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8C9" w:rsidRDefault="00C268C9" w:rsidP="00C268C9">
      <w:pPr>
        <w:spacing w:line="60" w:lineRule="exact"/>
        <w:rPr>
          <w:sz w:val="6"/>
        </w:rPr>
        <w:sectPr w:rsidR="00C268C9" w:rsidSect="00C268C9">
          <w:headerReference w:type="even" r:id="rId9"/>
          <w:headerReference w:type="default" r:id="rId10"/>
          <w:footerReference w:type="even" r:id="rId11"/>
          <w:footerReference w:type="default" r:id="rId12"/>
          <w:headerReference w:type="first" r:id="rId13"/>
          <w:footerReference w:type="first" r:id="rId14"/>
          <w:type w:val="continuous"/>
          <w:pgSz w:w="11909" w:h="16834" w:code="1"/>
          <w:pgMar w:top="1742" w:right="936" w:bottom="1898" w:left="936" w:header="576" w:footer="1030" w:gutter="0"/>
          <w:cols w:space="425"/>
          <w:titlePg/>
          <w:docGrid w:linePitch="312"/>
        </w:sectPr>
      </w:pPr>
      <w:r>
        <w:rPr>
          <w:rStyle w:val="CommentReference"/>
        </w:rPr>
        <w:commentReference w:id="0"/>
      </w:r>
      <w:bookmarkStart w:id="1" w:name="_GoBack"/>
      <w:bookmarkEnd w:id="1"/>
    </w:p>
    <w:p w:rsidR="00B31E9D" w:rsidRDefault="00B31E9D" w:rsidP="00C268C9">
      <w:pPr>
        <w:spacing w:line="60" w:lineRule="exact"/>
        <w:rPr>
          <w:sz w:val="6"/>
        </w:rPr>
      </w:pPr>
    </w:p>
    <w:p w:rsidR="00A65553" w:rsidRDefault="00350089" w:rsidP="00A65553">
      <w:pPr>
        <w:pStyle w:val="H1"/>
        <w:rPr>
          <w:lang w:eastAsia="zh-CN"/>
        </w:rPr>
      </w:pPr>
      <w:r w:rsidRPr="006E5C7F">
        <w:rPr>
          <w:lang w:eastAsia="zh-CN"/>
        </w:rPr>
        <w:t>人权理事会</w:t>
      </w:r>
    </w:p>
    <w:p w:rsidR="00A65553" w:rsidRPr="00A65553" w:rsidRDefault="00350089" w:rsidP="00A65553">
      <w:pPr>
        <w:pStyle w:val="H23"/>
        <w:rPr>
          <w:lang w:eastAsia="zh-CN"/>
        </w:rPr>
      </w:pPr>
      <w:r w:rsidRPr="00A65553">
        <w:rPr>
          <w:lang w:eastAsia="zh-CN"/>
        </w:rPr>
        <w:t>第三十届会议</w:t>
      </w:r>
    </w:p>
    <w:p w:rsidR="00350089" w:rsidRPr="005028B7" w:rsidRDefault="00350089" w:rsidP="00A65553">
      <w:pPr>
        <w:pStyle w:val="H56"/>
        <w:rPr>
          <w:lang w:eastAsia="zh-CN"/>
        </w:rPr>
      </w:pPr>
      <w:r w:rsidRPr="00DC0B36">
        <w:rPr>
          <w:lang w:eastAsia="zh-CN"/>
        </w:rPr>
        <w:t>议程项目</w:t>
      </w:r>
      <w:r w:rsidRPr="00DC0B36">
        <w:rPr>
          <w:lang w:eastAsia="zh-CN"/>
        </w:rPr>
        <w:t>2</w:t>
      </w:r>
      <w:r w:rsidRPr="00DC0B36">
        <w:rPr>
          <w:lang w:eastAsia="zh-CN"/>
        </w:rPr>
        <w:t>和</w:t>
      </w:r>
      <w:r w:rsidRPr="00DC0B36">
        <w:rPr>
          <w:lang w:eastAsia="zh-CN"/>
        </w:rPr>
        <w:t>3</w:t>
      </w:r>
    </w:p>
    <w:p w:rsidR="00350089" w:rsidRPr="00C82D11" w:rsidRDefault="00350089" w:rsidP="006E5C7F">
      <w:pPr>
        <w:pStyle w:val="H23"/>
        <w:spacing w:after="120"/>
        <w:rPr>
          <w:b/>
          <w:bCs/>
          <w:lang w:eastAsia="zh-CN"/>
        </w:rPr>
      </w:pPr>
      <w:r>
        <w:rPr>
          <w:lang w:eastAsia="zh-CN"/>
        </w:rPr>
        <w:t>联合国人权事务高级专员的年度报告</w:t>
      </w:r>
      <w:r>
        <w:rPr>
          <w:rFonts w:hint="eastAsia"/>
          <w:lang w:eastAsia="zh-CN"/>
        </w:rPr>
        <w:br/>
      </w:r>
      <w:r>
        <w:rPr>
          <w:lang w:eastAsia="zh-CN"/>
        </w:rPr>
        <w:t>以及高级专员办事处的报告和秘书长的报告</w:t>
      </w:r>
    </w:p>
    <w:p w:rsidR="00350089" w:rsidRDefault="00350089" w:rsidP="00CB335F">
      <w:pPr>
        <w:pStyle w:val="H23"/>
        <w:rPr>
          <w:lang w:eastAsia="zh-CN"/>
        </w:rPr>
      </w:pPr>
      <w:r>
        <w:rPr>
          <w:lang w:eastAsia="zh-CN"/>
        </w:rPr>
        <w:t>增进和保护所有人权</w:t>
      </w:r>
      <w:r w:rsidR="00056989" w:rsidRPr="006D4A0C">
        <w:rPr>
          <w:rFonts w:hint="eastAsia"/>
          <w:spacing w:val="-50"/>
          <w:lang w:eastAsia="zh-CN"/>
        </w:rPr>
        <w:t>―</w:t>
      </w:r>
      <w:r w:rsidR="00056989">
        <w:rPr>
          <w:rFonts w:hint="eastAsia"/>
          <w:lang w:eastAsia="zh-CN"/>
        </w:rPr>
        <w:t>―</w:t>
      </w:r>
      <w:r>
        <w:rPr>
          <w:lang w:eastAsia="zh-CN"/>
        </w:rPr>
        <w:t>公民权利、政治权利、</w:t>
      </w:r>
      <w:r w:rsidR="00CB335F">
        <w:rPr>
          <w:rFonts w:hint="eastAsia"/>
          <w:lang w:eastAsia="zh-CN"/>
        </w:rPr>
        <w:br/>
      </w:r>
      <w:r>
        <w:rPr>
          <w:lang w:eastAsia="zh-CN"/>
        </w:rPr>
        <w:t>经济、社会和文化权利，包括发展权</w:t>
      </w:r>
    </w:p>
    <w:p w:rsidR="00350089" w:rsidRPr="00350089" w:rsidRDefault="00350089" w:rsidP="00350089">
      <w:pPr>
        <w:spacing w:line="120" w:lineRule="exact"/>
        <w:rPr>
          <w:sz w:val="10"/>
          <w:lang w:eastAsia="zh-CN"/>
        </w:rPr>
      </w:pPr>
    </w:p>
    <w:p w:rsidR="00350089" w:rsidRPr="00350089" w:rsidRDefault="00350089" w:rsidP="00350089">
      <w:pPr>
        <w:spacing w:line="120" w:lineRule="exact"/>
        <w:rPr>
          <w:sz w:val="10"/>
          <w:lang w:eastAsia="zh-CN"/>
        </w:rPr>
      </w:pPr>
    </w:p>
    <w:p w:rsidR="00350089" w:rsidRPr="00350089" w:rsidRDefault="00350089" w:rsidP="00350089">
      <w:pPr>
        <w:spacing w:line="120" w:lineRule="exact"/>
        <w:rPr>
          <w:sz w:val="10"/>
          <w:lang w:eastAsia="zh-CN"/>
        </w:rPr>
      </w:pPr>
    </w:p>
    <w:p w:rsidR="00350089" w:rsidRDefault="00350089" w:rsidP="00350089">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eastAsia="zh-CN"/>
        </w:rPr>
      </w:pPr>
      <w:r w:rsidRPr="005028B7">
        <w:rPr>
          <w:lang w:eastAsia="zh-CN"/>
        </w:rPr>
        <w:tab/>
      </w:r>
      <w:r w:rsidRPr="005028B7">
        <w:rPr>
          <w:lang w:eastAsia="zh-CN"/>
        </w:rPr>
        <w:tab/>
      </w:r>
      <w:r>
        <w:rPr>
          <w:lang w:eastAsia="zh-CN"/>
        </w:rPr>
        <w:t>每年一次关于妇女人权的全天讨论</w:t>
      </w:r>
    </w:p>
    <w:p w:rsidR="00350089" w:rsidRPr="00350089" w:rsidRDefault="00350089" w:rsidP="00350089">
      <w:pPr>
        <w:pStyle w:val="SingleTxt"/>
        <w:spacing w:after="0" w:line="120" w:lineRule="exact"/>
        <w:rPr>
          <w:sz w:val="10"/>
          <w:lang w:eastAsia="zh-CN"/>
        </w:rPr>
      </w:pPr>
    </w:p>
    <w:p w:rsidR="00350089" w:rsidRPr="00350089" w:rsidRDefault="00350089" w:rsidP="00350089">
      <w:pPr>
        <w:pStyle w:val="SingleTxt"/>
        <w:spacing w:after="0" w:line="120" w:lineRule="exact"/>
        <w:rPr>
          <w:sz w:val="10"/>
          <w:lang w:eastAsia="zh-CN"/>
        </w:rPr>
      </w:pPr>
    </w:p>
    <w:p w:rsidR="00C268C9" w:rsidRDefault="00350089" w:rsidP="00350089">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eastAsia="zh-CN"/>
        </w:rPr>
      </w:pPr>
      <w:r w:rsidRPr="00823C2E">
        <w:rPr>
          <w:lang w:eastAsia="zh-CN"/>
        </w:rPr>
        <w:tab/>
      </w:r>
      <w:r w:rsidRPr="00823C2E">
        <w:rPr>
          <w:lang w:eastAsia="zh-CN"/>
        </w:rPr>
        <w:tab/>
      </w:r>
      <w:r>
        <w:rPr>
          <w:lang w:eastAsia="zh-CN"/>
        </w:rPr>
        <w:t>联合国人权事务高级专员办事处的报告</w:t>
      </w:r>
    </w:p>
    <w:p w:rsidR="00056989" w:rsidRPr="00056989" w:rsidRDefault="00056989" w:rsidP="00056989">
      <w:pPr>
        <w:pStyle w:val="SingleTxt"/>
        <w:spacing w:after="0" w:line="120" w:lineRule="exact"/>
        <w:rPr>
          <w:sz w:val="10"/>
          <w:lang w:eastAsia="zh-CN"/>
        </w:rPr>
      </w:pPr>
    </w:p>
    <w:p w:rsidR="00056989" w:rsidRDefault="00056989" w:rsidP="00056989">
      <w:pPr>
        <w:pStyle w:val="SingleTxt"/>
        <w:spacing w:after="0" w:line="120" w:lineRule="exact"/>
        <w:rPr>
          <w:sz w:val="10"/>
          <w:lang w:eastAsia="zh-CN"/>
        </w:rPr>
      </w:pPr>
    </w:p>
    <w:tbl>
      <w:tblPr>
        <w:tblW w:w="0" w:type="auto"/>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850"/>
      </w:tblGrid>
      <w:tr w:rsidR="00056989" w:rsidTr="00056989">
        <w:tc>
          <w:tcPr>
            <w:tcW w:w="9850" w:type="dxa"/>
            <w:tcBorders>
              <w:top w:val="single" w:sz="2" w:space="0" w:color="auto"/>
            </w:tcBorders>
            <w:shd w:val="clear" w:color="auto" w:fill="auto"/>
          </w:tcPr>
          <w:p w:rsidR="00056989" w:rsidRPr="00056989" w:rsidRDefault="00056989" w:rsidP="00056989">
            <w:pPr>
              <w:tabs>
                <w:tab w:val="left" w:pos="240"/>
              </w:tabs>
              <w:spacing w:before="240" w:after="120"/>
              <w:rPr>
                <w:rFonts w:eastAsia="楷体"/>
                <w:sz w:val="24"/>
                <w:lang w:eastAsia="zh-CN"/>
              </w:rPr>
            </w:pPr>
            <w:r>
              <w:rPr>
                <w:rFonts w:eastAsia="楷体" w:hint="eastAsia"/>
                <w:sz w:val="24"/>
                <w:lang w:eastAsia="zh-CN"/>
              </w:rPr>
              <w:tab/>
            </w:r>
            <w:r>
              <w:rPr>
                <w:rFonts w:eastAsia="楷体" w:hint="eastAsia"/>
                <w:sz w:val="24"/>
                <w:lang w:eastAsia="zh-CN"/>
              </w:rPr>
              <w:t>概要</w:t>
            </w:r>
          </w:p>
        </w:tc>
      </w:tr>
      <w:tr w:rsidR="00056989" w:rsidTr="00056989">
        <w:tc>
          <w:tcPr>
            <w:tcW w:w="9850" w:type="dxa"/>
            <w:tcBorders>
              <w:bottom w:val="nil"/>
            </w:tcBorders>
            <w:shd w:val="clear" w:color="auto" w:fill="auto"/>
          </w:tcPr>
          <w:p w:rsidR="00056989" w:rsidRPr="00056989" w:rsidRDefault="00056989" w:rsidP="00056989">
            <w:pPr>
              <w:pStyle w:val="SingleTxt"/>
              <w:rPr>
                <w:lang w:eastAsia="zh-CN"/>
              </w:rPr>
            </w:pPr>
            <w:r>
              <w:rPr>
                <w:rFonts w:ascii="SimSun" w:hAnsi="SimSun" w:cs="SimSun"/>
                <w:lang w:eastAsia="zh-CN"/>
              </w:rPr>
              <w:tab/>
            </w:r>
            <w:r w:rsidRPr="00D55DDF">
              <w:rPr>
                <w:rFonts w:ascii="SimSun" w:hAnsi="SimSun" w:cs="SimSun" w:hint="eastAsia"/>
                <w:lang w:eastAsia="zh-CN"/>
              </w:rPr>
              <w:t>人权理事会</w:t>
            </w:r>
            <w:r>
              <w:rPr>
                <w:rFonts w:ascii="SimSun" w:hAnsi="SimSun" w:cs="SimSun" w:hint="eastAsia"/>
                <w:lang w:eastAsia="zh-CN"/>
              </w:rPr>
              <w:t>根据</w:t>
            </w:r>
            <w:r w:rsidRPr="00D55DDF">
              <w:rPr>
                <w:rFonts w:ascii="SimSun" w:hAnsi="SimSun" w:cs="SimSun" w:hint="eastAsia"/>
                <w:lang w:eastAsia="zh-CN"/>
              </w:rPr>
              <w:t>其第</w:t>
            </w:r>
            <w:r w:rsidRPr="00D55DDF">
              <w:rPr>
                <w:rFonts w:eastAsia="Times New Roman"/>
                <w:lang w:eastAsia="zh-CN"/>
              </w:rPr>
              <w:t>6/30</w:t>
            </w:r>
            <w:r>
              <w:rPr>
                <w:rFonts w:hint="eastAsia"/>
                <w:lang w:eastAsia="zh-CN"/>
              </w:rPr>
              <w:t>号</w:t>
            </w:r>
            <w:r>
              <w:rPr>
                <w:rFonts w:ascii="SimSun" w:hAnsi="SimSun" w:cs="SimSun" w:hint="eastAsia"/>
                <w:lang w:eastAsia="zh-CN"/>
              </w:rPr>
              <w:t>、第</w:t>
            </w:r>
            <w:r w:rsidRPr="00D55DDF">
              <w:rPr>
                <w:rFonts w:eastAsia="Times New Roman"/>
                <w:lang w:eastAsia="zh-CN"/>
              </w:rPr>
              <w:t>23/25</w:t>
            </w:r>
            <w:r>
              <w:rPr>
                <w:rFonts w:ascii="SimSun" w:hAnsi="SimSun" w:cs="SimSun" w:hint="eastAsia"/>
                <w:lang w:eastAsia="zh-CN"/>
              </w:rPr>
              <w:t>号、第</w:t>
            </w:r>
            <w:r w:rsidRPr="005028B7">
              <w:rPr>
                <w:rFonts w:eastAsia="Times New Roman"/>
                <w:lang w:eastAsia="zh-CN"/>
              </w:rPr>
              <w:t>26/15</w:t>
            </w:r>
            <w:r>
              <w:rPr>
                <w:rFonts w:hint="eastAsia"/>
                <w:lang w:eastAsia="zh-CN"/>
              </w:rPr>
              <w:t>号</w:t>
            </w:r>
            <w:r w:rsidRPr="00D55DDF">
              <w:rPr>
                <w:rFonts w:ascii="SimSun" w:hAnsi="SimSun" w:cs="SimSun" w:hint="eastAsia"/>
                <w:lang w:eastAsia="zh-CN"/>
              </w:rPr>
              <w:t>和</w:t>
            </w:r>
            <w:r w:rsidR="00CB335F">
              <w:rPr>
                <w:rFonts w:ascii="SimSun" w:hAnsi="SimSun" w:cs="SimSun" w:hint="eastAsia"/>
                <w:lang w:eastAsia="zh-CN"/>
              </w:rPr>
              <w:t>第</w:t>
            </w:r>
            <w:r w:rsidRPr="00D55DDF">
              <w:rPr>
                <w:rFonts w:eastAsia="Times New Roman"/>
                <w:lang w:eastAsia="zh-CN"/>
              </w:rPr>
              <w:t>29/14</w:t>
            </w:r>
            <w:r>
              <w:rPr>
                <w:rFonts w:hint="eastAsia"/>
                <w:lang w:eastAsia="zh-CN"/>
              </w:rPr>
              <w:t>号决议</w:t>
            </w:r>
            <w:r w:rsidRPr="00D55DDF">
              <w:rPr>
                <w:rFonts w:ascii="SimSun" w:hAnsi="SimSun" w:cs="SimSun" w:hint="eastAsia"/>
                <w:lang w:eastAsia="zh-CN"/>
              </w:rPr>
              <w:t>，</w:t>
            </w:r>
            <w:r>
              <w:rPr>
                <w:rFonts w:ascii="SimSun" w:hAnsi="SimSun" w:cs="SimSun" w:hint="eastAsia"/>
                <w:lang w:eastAsia="zh-CN"/>
              </w:rPr>
              <w:t>在</w:t>
            </w:r>
            <w:r w:rsidRPr="00D55DDF">
              <w:rPr>
                <w:rFonts w:ascii="SimSun" w:hAnsi="SimSun" w:cs="SimSun" w:hint="eastAsia"/>
                <w:lang w:eastAsia="zh-CN"/>
              </w:rPr>
              <w:t>第二十九届会议</w:t>
            </w:r>
            <w:r>
              <w:rPr>
                <w:rFonts w:ascii="SimSun" w:hAnsi="SimSun" w:cs="SimSun" w:hint="eastAsia"/>
                <w:lang w:eastAsia="zh-CN"/>
              </w:rPr>
              <w:t>期间举行了每年一次关于妇女人权的全天讨论</w:t>
            </w:r>
            <w:r w:rsidRPr="00D55DDF">
              <w:rPr>
                <w:rFonts w:ascii="SimSun" w:hAnsi="SimSun" w:cs="SimSun" w:hint="eastAsia"/>
                <w:lang w:eastAsia="zh-CN"/>
              </w:rPr>
              <w:t>。讨论的重点是</w:t>
            </w:r>
            <w:r>
              <w:rPr>
                <w:rFonts w:ascii="SimSun" w:hAnsi="SimSun" w:cs="SimSun" w:hint="eastAsia"/>
                <w:lang w:eastAsia="zh-CN"/>
              </w:rPr>
              <w:t>消除和防止针</w:t>
            </w:r>
            <w:r w:rsidRPr="00D55DDF">
              <w:rPr>
                <w:rFonts w:ascii="SimSun" w:hAnsi="SimSun" w:cs="SimSun" w:hint="eastAsia"/>
                <w:lang w:eastAsia="zh-CN"/>
              </w:rPr>
              <w:t>对妇女和女童</w:t>
            </w:r>
            <w:r>
              <w:rPr>
                <w:rFonts w:ascii="SimSun" w:hAnsi="SimSun" w:cs="SimSun" w:hint="eastAsia"/>
                <w:lang w:eastAsia="zh-CN"/>
              </w:rPr>
              <w:t>的</w:t>
            </w:r>
            <w:r w:rsidRPr="00D55DDF">
              <w:rPr>
                <w:rFonts w:ascii="SimSun" w:hAnsi="SimSun" w:cs="SimSun" w:hint="eastAsia"/>
                <w:lang w:eastAsia="zh-CN"/>
              </w:rPr>
              <w:t>家庭暴力</w:t>
            </w:r>
            <w:r>
              <w:rPr>
                <w:rFonts w:ascii="SimSun" w:hAnsi="SimSun" w:cs="SimSun" w:hint="eastAsia"/>
                <w:lang w:eastAsia="zh-CN"/>
              </w:rPr>
              <w:t>、妇女的人权以及对</w:t>
            </w:r>
            <w:r w:rsidRPr="007663EF">
              <w:rPr>
                <w:rFonts w:ascii="SimSun" w:hAnsi="SimSun" w:cs="SimSun" w:hint="eastAsia"/>
                <w:lang w:eastAsia="zh-CN"/>
              </w:rPr>
              <w:t>权力</w:t>
            </w:r>
            <w:r w:rsidRPr="00D55DDF">
              <w:rPr>
                <w:rFonts w:ascii="SimSun" w:hAnsi="SimSun" w:cs="SimSun" w:hint="eastAsia"/>
                <w:lang w:eastAsia="zh-CN"/>
              </w:rPr>
              <w:t>和决策</w:t>
            </w:r>
            <w:r>
              <w:rPr>
                <w:rFonts w:ascii="SimSun" w:hAnsi="SimSun" w:cs="SimSun" w:hint="eastAsia"/>
                <w:lang w:eastAsia="zh-CN"/>
              </w:rPr>
              <w:t>的</w:t>
            </w:r>
            <w:r w:rsidRPr="00D55DDF">
              <w:rPr>
                <w:rFonts w:ascii="SimSun" w:hAnsi="SimSun" w:cs="SimSun" w:hint="eastAsia"/>
                <w:lang w:eastAsia="zh-CN"/>
              </w:rPr>
              <w:t>参与。</w:t>
            </w:r>
            <w:r>
              <w:rPr>
                <w:rFonts w:ascii="SimSun" w:hAnsi="SimSun" w:cs="SimSun" w:hint="eastAsia"/>
                <w:lang w:eastAsia="zh-CN"/>
              </w:rPr>
              <w:t>此外还</w:t>
            </w:r>
            <w:r w:rsidRPr="00D55DDF">
              <w:rPr>
                <w:rFonts w:ascii="SimSun" w:hAnsi="SimSun" w:cs="SimSun" w:hint="eastAsia"/>
                <w:lang w:eastAsia="zh-CN"/>
              </w:rPr>
              <w:t>集中</w:t>
            </w:r>
            <w:r>
              <w:rPr>
                <w:rFonts w:ascii="SimSun" w:hAnsi="SimSun" w:cs="SimSun" w:hint="eastAsia"/>
                <w:lang w:eastAsia="zh-CN"/>
              </w:rPr>
              <w:t>讨论了解决妇女在家庭和公共领域所遭受</w:t>
            </w:r>
            <w:r w:rsidRPr="00D55DDF">
              <w:rPr>
                <w:rFonts w:ascii="SimSun" w:hAnsi="SimSun" w:cs="SimSun" w:hint="eastAsia"/>
                <w:lang w:eastAsia="zh-CN"/>
              </w:rPr>
              <w:t>的侵犯人权行为</w:t>
            </w:r>
            <w:r>
              <w:rPr>
                <w:rFonts w:ascii="SimSun" w:hAnsi="SimSun" w:cs="SimSun" w:hint="eastAsia"/>
                <w:lang w:eastAsia="zh-CN"/>
              </w:rPr>
              <w:t>的</w:t>
            </w:r>
            <w:r w:rsidRPr="00D55DDF">
              <w:rPr>
                <w:rFonts w:ascii="SimSun" w:hAnsi="SimSun" w:cs="SimSun" w:hint="eastAsia"/>
                <w:lang w:eastAsia="zh-CN"/>
              </w:rPr>
              <w:t>措施和良好做法。</w:t>
            </w:r>
          </w:p>
        </w:tc>
      </w:tr>
      <w:tr w:rsidR="00056989" w:rsidTr="00056989">
        <w:tc>
          <w:tcPr>
            <w:tcW w:w="9850" w:type="dxa"/>
            <w:tcBorders>
              <w:bottom w:val="single" w:sz="2" w:space="0" w:color="auto"/>
            </w:tcBorders>
            <w:shd w:val="clear" w:color="auto" w:fill="auto"/>
          </w:tcPr>
          <w:p w:rsidR="00056989" w:rsidRPr="00056989" w:rsidRDefault="00056989" w:rsidP="00056989">
            <w:pPr>
              <w:pStyle w:val="SingleTxt"/>
              <w:spacing w:after="0" w:line="120" w:lineRule="exact"/>
              <w:rPr>
                <w:lang w:eastAsia="zh-CN"/>
              </w:rPr>
            </w:pPr>
          </w:p>
        </w:tc>
      </w:tr>
    </w:tbl>
    <w:p w:rsidR="006E5C7F" w:rsidRDefault="006E5C7F" w:rsidP="00056989">
      <w:pPr>
        <w:pStyle w:val="SingleTxt"/>
        <w:spacing w:after="0" w:line="120" w:lineRule="exact"/>
        <w:rPr>
          <w:sz w:val="10"/>
          <w:lang w:eastAsia="zh-CN"/>
        </w:rPr>
      </w:pPr>
    </w:p>
    <w:p w:rsidR="006E5C7F" w:rsidRDefault="006E5C7F">
      <w:pPr>
        <w:spacing w:line="240" w:lineRule="auto"/>
        <w:jc w:val="left"/>
        <w:rPr>
          <w:sz w:val="10"/>
          <w:lang w:eastAsia="zh-CN"/>
        </w:rPr>
      </w:pPr>
      <w:r>
        <w:rPr>
          <w:sz w:val="10"/>
          <w:lang w:eastAsia="zh-CN"/>
        </w:rPr>
        <w:br w:type="page"/>
      </w:r>
    </w:p>
    <w:p w:rsidR="006E5C7F" w:rsidRDefault="006E5C7F" w:rsidP="008973E4">
      <w:pPr>
        <w:pStyle w:val="HCh6"/>
      </w:pPr>
      <w:r>
        <w:rPr>
          <w:rFonts w:hint="eastAsia"/>
        </w:rPr>
        <w:lastRenderedPageBreak/>
        <w:t>目录</w:t>
      </w:r>
    </w:p>
    <w:tbl>
      <w:tblPr>
        <w:tblW w:w="9883" w:type="dxa"/>
        <w:tblLayout w:type="fixed"/>
        <w:tblCellMar>
          <w:left w:w="0" w:type="dxa"/>
          <w:right w:w="0" w:type="dxa"/>
        </w:tblCellMar>
        <w:tblLook w:val="0000" w:firstRow="0" w:lastRow="0" w:firstColumn="0" w:lastColumn="0" w:noHBand="0" w:noVBand="0"/>
      </w:tblPr>
      <w:tblGrid>
        <w:gridCol w:w="1060"/>
        <w:gridCol w:w="8319"/>
        <w:gridCol w:w="504"/>
      </w:tblGrid>
      <w:tr w:rsidR="0091427C" w:rsidRPr="00E53517" w:rsidTr="0091427C">
        <w:tc>
          <w:tcPr>
            <w:tcW w:w="1060" w:type="dxa"/>
          </w:tcPr>
          <w:p w:rsidR="0091427C" w:rsidRPr="00E53517" w:rsidRDefault="0091427C" w:rsidP="008973E4">
            <w:pPr>
              <w:pStyle w:val="GB23126"/>
            </w:pPr>
          </w:p>
        </w:tc>
        <w:tc>
          <w:tcPr>
            <w:tcW w:w="8319" w:type="dxa"/>
          </w:tcPr>
          <w:p w:rsidR="0091427C" w:rsidRPr="00E53517" w:rsidRDefault="0091427C">
            <w:pPr>
              <w:spacing w:after="120" w:line="240" w:lineRule="auto"/>
              <w:rPr>
                <w:rFonts w:eastAsia="KaiTi_GB2312"/>
                <w:color w:val="0000FF"/>
                <w:sz w:val="15"/>
                <w:szCs w:val="15"/>
              </w:rPr>
            </w:pPr>
          </w:p>
        </w:tc>
        <w:tc>
          <w:tcPr>
            <w:tcW w:w="504" w:type="dxa"/>
          </w:tcPr>
          <w:p w:rsidR="0091427C" w:rsidRPr="00E53517" w:rsidRDefault="0091427C" w:rsidP="008973E4">
            <w:pPr>
              <w:pStyle w:val="GB23126"/>
            </w:pPr>
            <w:r w:rsidRPr="00E53517">
              <w:rPr>
                <w:rFonts w:hint="eastAsia"/>
              </w:rPr>
              <w:t>页次</w:t>
            </w:r>
          </w:p>
        </w:tc>
      </w:tr>
      <w:tr w:rsidR="0091427C" w:rsidTr="0091427C">
        <w:trPr>
          <w:cantSplit/>
        </w:trPr>
        <w:tc>
          <w:tcPr>
            <w:tcW w:w="9379" w:type="dxa"/>
            <w:gridSpan w:val="2"/>
          </w:tcPr>
          <w:p w:rsidR="0091427C" w:rsidRPr="0091427C" w:rsidRDefault="0091427C" w:rsidP="0091427C">
            <w:pPr>
              <w:numPr>
                <w:ilvl w:val="0"/>
                <w:numId w:val="4"/>
              </w:numPr>
              <w:tabs>
                <w:tab w:val="clear" w:pos="1296"/>
                <w:tab w:val="right" w:pos="1080"/>
                <w:tab w:val="right" w:leader="dot" w:pos="9371"/>
              </w:tabs>
              <w:spacing w:after="140"/>
            </w:pPr>
            <w:r>
              <w:tab/>
            </w:r>
            <w:r>
              <w:rPr>
                <w:rFonts w:hint="eastAsia"/>
                <w:lang w:eastAsia="zh-CN"/>
              </w:rPr>
              <w:t>导言</w:t>
            </w:r>
            <w:r>
              <w:rPr>
                <w:rFonts w:hint="eastAsia"/>
                <w:lang w:eastAsia="zh-CN"/>
              </w:rPr>
              <w:tab/>
            </w:r>
          </w:p>
        </w:tc>
        <w:tc>
          <w:tcPr>
            <w:tcW w:w="504" w:type="dxa"/>
            <w:vAlign w:val="bottom"/>
          </w:tcPr>
          <w:p w:rsidR="0091427C" w:rsidRDefault="001F20D9">
            <w:pPr>
              <w:spacing w:after="140"/>
              <w:ind w:right="28"/>
              <w:jc w:val="right"/>
              <w:rPr>
                <w:lang w:eastAsia="zh-CN"/>
              </w:rPr>
            </w:pPr>
            <w:r>
              <w:rPr>
                <w:rFonts w:hint="eastAsia"/>
                <w:lang w:eastAsia="zh-CN"/>
              </w:rPr>
              <w:t>3</w:t>
            </w:r>
          </w:p>
        </w:tc>
      </w:tr>
      <w:tr w:rsidR="0091427C" w:rsidTr="0091427C">
        <w:trPr>
          <w:cantSplit/>
        </w:trPr>
        <w:tc>
          <w:tcPr>
            <w:tcW w:w="9379" w:type="dxa"/>
            <w:gridSpan w:val="2"/>
          </w:tcPr>
          <w:p w:rsidR="0091427C" w:rsidRPr="0091427C" w:rsidRDefault="0091427C" w:rsidP="0091427C">
            <w:pPr>
              <w:numPr>
                <w:ilvl w:val="0"/>
                <w:numId w:val="4"/>
              </w:numPr>
              <w:tabs>
                <w:tab w:val="clear" w:pos="1296"/>
                <w:tab w:val="right" w:pos="1080"/>
                <w:tab w:val="right" w:leader="dot" w:pos="9371"/>
              </w:tabs>
              <w:spacing w:after="140"/>
              <w:rPr>
                <w:lang w:eastAsia="zh-CN"/>
              </w:rPr>
            </w:pPr>
            <w:r>
              <w:rPr>
                <w:rFonts w:hint="eastAsia"/>
                <w:lang w:eastAsia="zh-CN"/>
              </w:rPr>
              <w:tab/>
            </w:r>
            <w:r>
              <w:rPr>
                <w:rFonts w:hint="eastAsia"/>
                <w:lang w:eastAsia="zh-CN"/>
              </w:rPr>
              <w:t>第一小组：</w:t>
            </w:r>
            <w:r>
              <w:rPr>
                <w:rFonts w:ascii="SimSun" w:hAnsi="SimSun" w:cs="SimSun" w:hint="eastAsia"/>
                <w:lang w:eastAsia="zh-CN"/>
              </w:rPr>
              <w:t>消除和防止针</w:t>
            </w:r>
            <w:r w:rsidRPr="00D55DDF">
              <w:rPr>
                <w:rFonts w:ascii="SimSun" w:hAnsi="SimSun" w:cs="SimSun" w:hint="eastAsia"/>
                <w:lang w:eastAsia="zh-CN"/>
              </w:rPr>
              <w:t>对妇女和女童</w:t>
            </w:r>
            <w:r>
              <w:rPr>
                <w:rFonts w:ascii="SimSun" w:hAnsi="SimSun" w:cs="SimSun" w:hint="eastAsia"/>
                <w:lang w:eastAsia="zh-CN"/>
              </w:rPr>
              <w:t>的</w:t>
            </w:r>
            <w:r w:rsidRPr="00D55DDF">
              <w:rPr>
                <w:rFonts w:ascii="SimSun" w:hAnsi="SimSun" w:cs="SimSun" w:hint="eastAsia"/>
                <w:lang w:eastAsia="zh-CN"/>
              </w:rPr>
              <w:t>家庭暴力</w:t>
            </w:r>
            <w:r>
              <w:rPr>
                <w:lang w:eastAsia="zh-CN"/>
              </w:rPr>
              <w:tab/>
            </w:r>
          </w:p>
        </w:tc>
        <w:tc>
          <w:tcPr>
            <w:tcW w:w="504" w:type="dxa"/>
            <w:vAlign w:val="bottom"/>
          </w:tcPr>
          <w:p w:rsidR="0091427C" w:rsidRDefault="001F20D9">
            <w:pPr>
              <w:spacing w:after="140"/>
              <w:ind w:right="28"/>
              <w:jc w:val="right"/>
              <w:rPr>
                <w:lang w:eastAsia="zh-CN"/>
              </w:rPr>
            </w:pPr>
            <w:r>
              <w:rPr>
                <w:rFonts w:hint="eastAsia"/>
                <w:lang w:eastAsia="zh-CN"/>
              </w:rPr>
              <w:t>3</w:t>
            </w:r>
          </w:p>
        </w:tc>
      </w:tr>
      <w:tr w:rsidR="0091427C" w:rsidTr="0091427C">
        <w:trPr>
          <w:cantSplit/>
        </w:trPr>
        <w:tc>
          <w:tcPr>
            <w:tcW w:w="9379" w:type="dxa"/>
            <w:gridSpan w:val="2"/>
          </w:tcPr>
          <w:p w:rsidR="0091427C" w:rsidRPr="0091427C" w:rsidRDefault="0091427C" w:rsidP="0091427C">
            <w:pPr>
              <w:numPr>
                <w:ilvl w:val="1"/>
                <w:numId w:val="4"/>
              </w:numPr>
              <w:tabs>
                <w:tab w:val="clear" w:pos="1728"/>
                <w:tab w:val="right" w:pos="1080"/>
                <w:tab w:val="right" w:leader="dot" w:pos="9371"/>
              </w:tabs>
              <w:spacing w:after="140"/>
              <w:rPr>
                <w:lang w:eastAsia="zh-CN"/>
              </w:rPr>
            </w:pPr>
            <w:r>
              <w:rPr>
                <w:lang w:eastAsia="zh-CN"/>
              </w:rPr>
              <w:t>联合国人权事务副高级专员的发言</w:t>
            </w:r>
            <w:r w:rsidRPr="0091427C">
              <w:rPr>
                <w:lang w:eastAsia="zh-CN"/>
              </w:rPr>
              <w:tab/>
            </w:r>
          </w:p>
        </w:tc>
        <w:tc>
          <w:tcPr>
            <w:tcW w:w="504" w:type="dxa"/>
            <w:vAlign w:val="bottom"/>
          </w:tcPr>
          <w:p w:rsidR="0091427C" w:rsidRDefault="001F20D9">
            <w:pPr>
              <w:spacing w:after="140"/>
              <w:ind w:right="28"/>
              <w:jc w:val="right"/>
              <w:rPr>
                <w:lang w:eastAsia="zh-CN"/>
              </w:rPr>
            </w:pPr>
            <w:r>
              <w:rPr>
                <w:rFonts w:hint="eastAsia"/>
                <w:lang w:eastAsia="zh-CN"/>
              </w:rPr>
              <w:t>3</w:t>
            </w:r>
          </w:p>
        </w:tc>
      </w:tr>
      <w:tr w:rsidR="0091427C" w:rsidTr="0091427C">
        <w:trPr>
          <w:cantSplit/>
        </w:trPr>
        <w:tc>
          <w:tcPr>
            <w:tcW w:w="9379" w:type="dxa"/>
            <w:gridSpan w:val="2"/>
          </w:tcPr>
          <w:p w:rsidR="0091427C" w:rsidRPr="0091427C" w:rsidRDefault="0091427C" w:rsidP="0091427C">
            <w:pPr>
              <w:numPr>
                <w:ilvl w:val="1"/>
                <w:numId w:val="4"/>
              </w:numPr>
              <w:tabs>
                <w:tab w:val="clear" w:pos="1728"/>
                <w:tab w:val="right" w:pos="1080"/>
                <w:tab w:val="right" w:leader="dot" w:pos="9371"/>
              </w:tabs>
              <w:spacing w:after="140"/>
              <w:rPr>
                <w:lang w:eastAsia="zh-CN"/>
              </w:rPr>
            </w:pPr>
            <w:r w:rsidRPr="007663EF">
              <w:rPr>
                <w:rFonts w:hint="eastAsia"/>
              </w:rPr>
              <w:t>小组成员</w:t>
            </w:r>
            <w:r w:rsidRPr="007663EF">
              <w:rPr>
                <w:rFonts w:hint="eastAsia"/>
                <w:lang w:eastAsia="zh-CN"/>
              </w:rPr>
              <w:t>发言</w:t>
            </w:r>
            <w:r w:rsidRPr="007663EF">
              <w:rPr>
                <w:rFonts w:hint="eastAsia"/>
              </w:rPr>
              <w:t>概述</w:t>
            </w:r>
            <w:r>
              <w:rPr>
                <w:rFonts w:hint="eastAsia"/>
                <w:lang w:eastAsia="zh-CN"/>
              </w:rPr>
              <w:tab/>
            </w:r>
          </w:p>
        </w:tc>
        <w:tc>
          <w:tcPr>
            <w:tcW w:w="504" w:type="dxa"/>
            <w:vAlign w:val="bottom"/>
          </w:tcPr>
          <w:p w:rsidR="0091427C" w:rsidRDefault="001F20D9">
            <w:pPr>
              <w:spacing w:after="140"/>
              <w:ind w:right="28"/>
              <w:jc w:val="right"/>
              <w:rPr>
                <w:lang w:eastAsia="zh-CN"/>
              </w:rPr>
            </w:pPr>
            <w:r>
              <w:rPr>
                <w:rFonts w:hint="eastAsia"/>
                <w:lang w:eastAsia="zh-CN"/>
              </w:rPr>
              <w:t>4</w:t>
            </w:r>
          </w:p>
        </w:tc>
      </w:tr>
      <w:tr w:rsidR="0091427C" w:rsidTr="0091427C">
        <w:trPr>
          <w:cantSplit/>
        </w:trPr>
        <w:tc>
          <w:tcPr>
            <w:tcW w:w="9379" w:type="dxa"/>
            <w:gridSpan w:val="2"/>
          </w:tcPr>
          <w:p w:rsidR="0091427C" w:rsidRPr="0091427C" w:rsidRDefault="0091427C" w:rsidP="0091427C">
            <w:pPr>
              <w:numPr>
                <w:ilvl w:val="1"/>
                <w:numId w:val="4"/>
              </w:numPr>
              <w:tabs>
                <w:tab w:val="clear" w:pos="1728"/>
                <w:tab w:val="right" w:pos="1080"/>
                <w:tab w:val="right" w:leader="dot" w:pos="9371"/>
              </w:tabs>
              <w:spacing w:after="140"/>
              <w:rPr>
                <w:lang w:eastAsia="zh-CN"/>
              </w:rPr>
            </w:pPr>
            <w:r>
              <w:rPr>
                <w:lang w:eastAsia="zh-CN"/>
              </w:rPr>
              <w:t>理事会各成员国代表、观察员国和其他观察员</w:t>
            </w:r>
            <w:r>
              <w:rPr>
                <w:rFonts w:hint="eastAsia"/>
                <w:lang w:eastAsia="zh-CN"/>
              </w:rPr>
              <w:t>的发言</w:t>
            </w:r>
            <w:r>
              <w:rPr>
                <w:rFonts w:hint="eastAsia"/>
                <w:lang w:eastAsia="zh-CN"/>
              </w:rPr>
              <w:tab/>
            </w:r>
          </w:p>
        </w:tc>
        <w:tc>
          <w:tcPr>
            <w:tcW w:w="504" w:type="dxa"/>
            <w:vAlign w:val="bottom"/>
          </w:tcPr>
          <w:p w:rsidR="0091427C" w:rsidRDefault="001F20D9">
            <w:pPr>
              <w:spacing w:after="140"/>
              <w:ind w:right="28"/>
              <w:jc w:val="right"/>
              <w:rPr>
                <w:lang w:eastAsia="zh-CN"/>
              </w:rPr>
            </w:pPr>
            <w:r>
              <w:rPr>
                <w:rFonts w:hint="eastAsia"/>
                <w:lang w:eastAsia="zh-CN"/>
              </w:rPr>
              <w:t>6</w:t>
            </w:r>
          </w:p>
        </w:tc>
      </w:tr>
      <w:tr w:rsidR="0091427C" w:rsidTr="0091427C">
        <w:trPr>
          <w:cantSplit/>
        </w:trPr>
        <w:tc>
          <w:tcPr>
            <w:tcW w:w="9379" w:type="dxa"/>
            <w:gridSpan w:val="2"/>
          </w:tcPr>
          <w:p w:rsidR="0091427C" w:rsidRPr="0091427C" w:rsidRDefault="0091427C" w:rsidP="0091427C">
            <w:pPr>
              <w:numPr>
                <w:ilvl w:val="1"/>
                <w:numId w:val="4"/>
              </w:numPr>
              <w:tabs>
                <w:tab w:val="clear" w:pos="1728"/>
                <w:tab w:val="right" w:pos="1080"/>
                <w:tab w:val="right" w:leader="dot" w:pos="9371"/>
              </w:tabs>
              <w:spacing w:after="140"/>
              <w:rPr>
                <w:lang w:eastAsia="zh-CN"/>
              </w:rPr>
            </w:pPr>
            <w:r>
              <w:rPr>
                <w:lang w:eastAsia="zh-CN"/>
              </w:rPr>
              <w:t>小组成员的结束语</w:t>
            </w:r>
            <w:r>
              <w:rPr>
                <w:rFonts w:hint="eastAsia"/>
                <w:lang w:eastAsia="zh-CN"/>
              </w:rPr>
              <w:tab/>
            </w:r>
          </w:p>
        </w:tc>
        <w:tc>
          <w:tcPr>
            <w:tcW w:w="504" w:type="dxa"/>
            <w:vAlign w:val="bottom"/>
          </w:tcPr>
          <w:p w:rsidR="0091427C" w:rsidRDefault="001F20D9">
            <w:pPr>
              <w:spacing w:after="140"/>
              <w:ind w:right="28"/>
              <w:jc w:val="right"/>
              <w:rPr>
                <w:lang w:eastAsia="zh-CN"/>
              </w:rPr>
            </w:pPr>
            <w:r>
              <w:rPr>
                <w:rFonts w:hint="eastAsia"/>
                <w:lang w:eastAsia="zh-CN"/>
              </w:rPr>
              <w:t>7</w:t>
            </w:r>
          </w:p>
        </w:tc>
      </w:tr>
      <w:tr w:rsidR="0091427C" w:rsidTr="0091427C">
        <w:trPr>
          <w:cantSplit/>
        </w:trPr>
        <w:tc>
          <w:tcPr>
            <w:tcW w:w="9379" w:type="dxa"/>
            <w:gridSpan w:val="2"/>
          </w:tcPr>
          <w:p w:rsidR="0091427C" w:rsidRPr="0091427C" w:rsidRDefault="0091427C" w:rsidP="0091427C">
            <w:pPr>
              <w:numPr>
                <w:ilvl w:val="0"/>
                <w:numId w:val="4"/>
              </w:numPr>
              <w:tabs>
                <w:tab w:val="clear" w:pos="1296"/>
                <w:tab w:val="right" w:pos="1080"/>
                <w:tab w:val="right" w:leader="dot" w:pos="9371"/>
              </w:tabs>
              <w:spacing w:after="140"/>
              <w:rPr>
                <w:lang w:eastAsia="zh-CN"/>
              </w:rPr>
            </w:pPr>
            <w:r w:rsidRPr="0091427C">
              <w:rPr>
                <w:lang w:eastAsia="zh-CN"/>
              </w:rPr>
              <w:tab/>
            </w:r>
            <w:r>
              <w:rPr>
                <w:rFonts w:hint="eastAsia"/>
                <w:lang w:eastAsia="zh-CN"/>
              </w:rPr>
              <w:t>第二小组：妇女的人权以及对权力和决策的参与</w:t>
            </w:r>
            <w:r w:rsidRPr="0091427C">
              <w:rPr>
                <w:lang w:eastAsia="zh-CN"/>
              </w:rPr>
              <w:tab/>
            </w:r>
          </w:p>
        </w:tc>
        <w:tc>
          <w:tcPr>
            <w:tcW w:w="504" w:type="dxa"/>
            <w:vAlign w:val="bottom"/>
          </w:tcPr>
          <w:p w:rsidR="0091427C" w:rsidRDefault="001F20D9">
            <w:pPr>
              <w:spacing w:after="140"/>
              <w:ind w:right="28"/>
              <w:jc w:val="right"/>
              <w:rPr>
                <w:lang w:eastAsia="zh-CN"/>
              </w:rPr>
            </w:pPr>
            <w:r>
              <w:rPr>
                <w:rFonts w:hint="eastAsia"/>
                <w:lang w:eastAsia="zh-CN"/>
              </w:rPr>
              <w:t>7</w:t>
            </w:r>
          </w:p>
        </w:tc>
      </w:tr>
      <w:tr w:rsidR="0091427C" w:rsidTr="0091427C">
        <w:trPr>
          <w:cantSplit/>
        </w:trPr>
        <w:tc>
          <w:tcPr>
            <w:tcW w:w="9379" w:type="dxa"/>
            <w:gridSpan w:val="2"/>
          </w:tcPr>
          <w:p w:rsidR="0091427C" w:rsidRPr="0091427C" w:rsidRDefault="0091427C" w:rsidP="0091427C">
            <w:pPr>
              <w:numPr>
                <w:ilvl w:val="1"/>
                <w:numId w:val="4"/>
              </w:numPr>
              <w:tabs>
                <w:tab w:val="clear" w:pos="1728"/>
                <w:tab w:val="right" w:pos="1080"/>
                <w:tab w:val="right" w:leader="dot" w:pos="9371"/>
              </w:tabs>
              <w:spacing w:after="140"/>
              <w:rPr>
                <w:lang w:eastAsia="zh-CN"/>
              </w:rPr>
            </w:pPr>
            <w:r>
              <w:rPr>
                <w:lang w:eastAsia="zh-CN"/>
              </w:rPr>
              <w:t>联合国人权事务副高级专员的发言</w:t>
            </w:r>
            <w:r>
              <w:rPr>
                <w:rFonts w:hint="eastAsia"/>
                <w:lang w:eastAsia="zh-CN"/>
              </w:rPr>
              <w:tab/>
            </w:r>
          </w:p>
        </w:tc>
        <w:tc>
          <w:tcPr>
            <w:tcW w:w="504" w:type="dxa"/>
            <w:vAlign w:val="bottom"/>
          </w:tcPr>
          <w:p w:rsidR="0091427C" w:rsidRDefault="001F20D9">
            <w:pPr>
              <w:spacing w:after="140"/>
              <w:ind w:right="28"/>
              <w:jc w:val="right"/>
              <w:rPr>
                <w:lang w:eastAsia="zh-CN"/>
              </w:rPr>
            </w:pPr>
            <w:r>
              <w:rPr>
                <w:rFonts w:hint="eastAsia"/>
                <w:lang w:eastAsia="zh-CN"/>
              </w:rPr>
              <w:t>8</w:t>
            </w:r>
          </w:p>
        </w:tc>
      </w:tr>
      <w:tr w:rsidR="0091427C" w:rsidTr="0091427C">
        <w:trPr>
          <w:cantSplit/>
        </w:trPr>
        <w:tc>
          <w:tcPr>
            <w:tcW w:w="9379" w:type="dxa"/>
            <w:gridSpan w:val="2"/>
          </w:tcPr>
          <w:p w:rsidR="0091427C" w:rsidRPr="0091427C" w:rsidRDefault="0091427C" w:rsidP="0091427C">
            <w:pPr>
              <w:numPr>
                <w:ilvl w:val="1"/>
                <w:numId w:val="4"/>
              </w:numPr>
              <w:tabs>
                <w:tab w:val="clear" w:pos="1728"/>
                <w:tab w:val="right" w:pos="1080"/>
                <w:tab w:val="right" w:leader="dot" w:pos="9371"/>
              </w:tabs>
              <w:spacing w:after="140"/>
              <w:rPr>
                <w:lang w:eastAsia="zh-CN"/>
              </w:rPr>
            </w:pPr>
            <w:r w:rsidRPr="0089248F">
              <w:rPr>
                <w:rFonts w:hint="eastAsia"/>
              </w:rPr>
              <w:t>小组成员</w:t>
            </w:r>
            <w:r w:rsidRPr="0089248F">
              <w:rPr>
                <w:rFonts w:hint="eastAsia"/>
                <w:lang w:eastAsia="zh-CN"/>
              </w:rPr>
              <w:t>发言</w:t>
            </w:r>
            <w:r w:rsidRPr="0089248F">
              <w:rPr>
                <w:rFonts w:hint="eastAsia"/>
              </w:rPr>
              <w:t>概述</w:t>
            </w:r>
            <w:r>
              <w:rPr>
                <w:rFonts w:hint="eastAsia"/>
                <w:lang w:eastAsia="zh-CN"/>
              </w:rPr>
              <w:tab/>
            </w:r>
          </w:p>
        </w:tc>
        <w:tc>
          <w:tcPr>
            <w:tcW w:w="504" w:type="dxa"/>
            <w:vAlign w:val="bottom"/>
          </w:tcPr>
          <w:p w:rsidR="0091427C" w:rsidRDefault="001F20D9">
            <w:pPr>
              <w:spacing w:after="140"/>
              <w:ind w:right="28"/>
              <w:jc w:val="right"/>
              <w:rPr>
                <w:lang w:eastAsia="zh-CN"/>
              </w:rPr>
            </w:pPr>
            <w:r>
              <w:rPr>
                <w:rFonts w:hint="eastAsia"/>
                <w:lang w:eastAsia="zh-CN"/>
              </w:rPr>
              <w:t>8</w:t>
            </w:r>
          </w:p>
        </w:tc>
      </w:tr>
      <w:tr w:rsidR="0091427C" w:rsidTr="0091427C">
        <w:trPr>
          <w:cantSplit/>
        </w:trPr>
        <w:tc>
          <w:tcPr>
            <w:tcW w:w="9379" w:type="dxa"/>
            <w:gridSpan w:val="2"/>
          </w:tcPr>
          <w:p w:rsidR="0091427C" w:rsidRPr="0091427C" w:rsidRDefault="0091427C" w:rsidP="0091427C">
            <w:pPr>
              <w:numPr>
                <w:ilvl w:val="1"/>
                <w:numId w:val="4"/>
              </w:numPr>
              <w:tabs>
                <w:tab w:val="clear" w:pos="1728"/>
                <w:tab w:val="right" w:pos="1080"/>
                <w:tab w:val="right" w:leader="dot" w:pos="9371"/>
              </w:tabs>
              <w:spacing w:after="140"/>
              <w:rPr>
                <w:lang w:eastAsia="zh-CN"/>
              </w:rPr>
            </w:pPr>
            <w:r>
              <w:rPr>
                <w:lang w:eastAsia="zh-CN"/>
              </w:rPr>
              <w:t>理事会各成员国代表、观察员国和其他观察员</w:t>
            </w:r>
            <w:r>
              <w:rPr>
                <w:rFonts w:hint="eastAsia"/>
                <w:lang w:eastAsia="zh-CN"/>
              </w:rPr>
              <w:t>的发言</w:t>
            </w:r>
            <w:r>
              <w:rPr>
                <w:rFonts w:hint="eastAsia"/>
                <w:lang w:eastAsia="zh-CN"/>
              </w:rPr>
              <w:tab/>
            </w:r>
          </w:p>
        </w:tc>
        <w:tc>
          <w:tcPr>
            <w:tcW w:w="504" w:type="dxa"/>
            <w:vAlign w:val="bottom"/>
          </w:tcPr>
          <w:p w:rsidR="0091427C" w:rsidRDefault="001F20D9">
            <w:pPr>
              <w:spacing w:after="140"/>
              <w:ind w:right="28"/>
              <w:jc w:val="right"/>
              <w:rPr>
                <w:lang w:eastAsia="zh-CN"/>
              </w:rPr>
            </w:pPr>
            <w:r>
              <w:rPr>
                <w:rFonts w:hint="eastAsia"/>
                <w:lang w:eastAsia="zh-CN"/>
              </w:rPr>
              <w:t>10</w:t>
            </w:r>
          </w:p>
        </w:tc>
      </w:tr>
      <w:tr w:rsidR="0091427C" w:rsidTr="0091427C">
        <w:trPr>
          <w:cantSplit/>
        </w:trPr>
        <w:tc>
          <w:tcPr>
            <w:tcW w:w="9379" w:type="dxa"/>
            <w:gridSpan w:val="2"/>
          </w:tcPr>
          <w:p w:rsidR="0091427C" w:rsidRPr="0091427C" w:rsidRDefault="0091427C" w:rsidP="0091427C">
            <w:pPr>
              <w:numPr>
                <w:ilvl w:val="1"/>
                <w:numId w:val="4"/>
              </w:numPr>
              <w:tabs>
                <w:tab w:val="clear" w:pos="1728"/>
                <w:tab w:val="right" w:pos="1080"/>
                <w:tab w:val="right" w:leader="dot" w:pos="9371"/>
              </w:tabs>
              <w:spacing w:after="140"/>
              <w:rPr>
                <w:lang w:eastAsia="zh-CN"/>
              </w:rPr>
            </w:pPr>
            <w:r>
              <w:rPr>
                <w:lang w:eastAsia="zh-CN"/>
              </w:rPr>
              <w:t>小组成员的结束语</w:t>
            </w:r>
            <w:r>
              <w:rPr>
                <w:rFonts w:hint="eastAsia"/>
                <w:lang w:eastAsia="zh-CN"/>
              </w:rPr>
              <w:tab/>
            </w:r>
          </w:p>
        </w:tc>
        <w:tc>
          <w:tcPr>
            <w:tcW w:w="504" w:type="dxa"/>
            <w:vAlign w:val="bottom"/>
          </w:tcPr>
          <w:p w:rsidR="0091427C" w:rsidRDefault="001F20D9">
            <w:pPr>
              <w:spacing w:after="140"/>
              <w:ind w:right="28"/>
              <w:jc w:val="right"/>
              <w:rPr>
                <w:lang w:eastAsia="zh-CN"/>
              </w:rPr>
            </w:pPr>
            <w:r>
              <w:rPr>
                <w:rFonts w:hint="eastAsia"/>
                <w:lang w:eastAsia="zh-CN"/>
              </w:rPr>
              <w:t>11</w:t>
            </w:r>
          </w:p>
        </w:tc>
      </w:tr>
    </w:tbl>
    <w:p w:rsidR="0091427C" w:rsidRDefault="0091427C">
      <w:pPr>
        <w:spacing w:line="240" w:lineRule="auto"/>
        <w:jc w:val="left"/>
        <w:rPr>
          <w:lang w:eastAsia="zh-CN"/>
        </w:rPr>
      </w:pPr>
      <w:r>
        <w:rPr>
          <w:lang w:eastAsia="zh-CN"/>
        </w:rPr>
        <w:br w:type="page"/>
      </w:r>
    </w:p>
    <w:p w:rsidR="0091427C" w:rsidRPr="0091427C" w:rsidRDefault="0091427C" w:rsidP="0091427C">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eastAsia="zh-CN"/>
        </w:rPr>
      </w:pPr>
    </w:p>
    <w:p w:rsidR="0091427C" w:rsidRPr="0091427C" w:rsidRDefault="0091427C" w:rsidP="0091427C">
      <w:pPr>
        <w:pStyle w:val="SingleTxt"/>
        <w:spacing w:after="0" w:line="120" w:lineRule="exact"/>
        <w:rPr>
          <w:sz w:val="10"/>
          <w:lang w:eastAsia="zh-CN"/>
        </w:rPr>
      </w:pPr>
    </w:p>
    <w:p w:rsidR="0091427C" w:rsidRPr="0091427C" w:rsidRDefault="0091427C" w:rsidP="0091427C">
      <w:pPr>
        <w:pStyle w:val="SingleTxt"/>
        <w:spacing w:after="0" w:line="120" w:lineRule="exact"/>
        <w:rPr>
          <w:sz w:val="10"/>
          <w:lang w:eastAsia="zh-CN"/>
        </w:rPr>
      </w:pPr>
    </w:p>
    <w:p w:rsidR="0091427C" w:rsidRDefault="0091427C" w:rsidP="0091427C">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ascii="SimSun" w:hAnsi="SimSun"/>
          <w:lang w:eastAsia="zh-CN"/>
        </w:rPr>
      </w:pPr>
      <w:r>
        <w:rPr>
          <w:rFonts w:hint="eastAsia"/>
          <w:lang w:eastAsia="zh-CN"/>
        </w:rPr>
        <w:tab/>
        <w:t>一</w:t>
      </w:r>
      <w:r w:rsidRPr="005028B7">
        <w:rPr>
          <w:lang w:eastAsia="zh-CN"/>
        </w:rPr>
        <w:t>.</w:t>
      </w:r>
      <w:r w:rsidRPr="005028B7">
        <w:rPr>
          <w:lang w:eastAsia="zh-CN"/>
        </w:rPr>
        <w:tab/>
      </w:r>
      <w:r>
        <w:rPr>
          <w:rFonts w:ascii="SimSun" w:hAnsi="SimSun" w:hint="eastAsia"/>
          <w:lang w:eastAsia="zh-CN"/>
        </w:rPr>
        <w:t>导言</w:t>
      </w:r>
    </w:p>
    <w:p w:rsidR="0091427C" w:rsidRPr="0091427C" w:rsidRDefault="0091427C" w:rsidP="0091427C">
      <w:pPr>
        <w:pStyle w:val="SingleTxt"/>
        <w:spacing w:after="0" w:line="120" w:lineRule="exact"/>
        <w:rPr>
          <w:sz w:val="10"/>
          <w:lang w:eastAsia="zh-CN"/>
        </w:rPr>
      </w:pPr>
    </w:p>
    <w:p w:rsidR="0091427C" w:rsidRPr="0091427C" w:rsidRDefault="0091427C" w:rsidP="0091427C">
      <w:pPr>
        <w:pStyle w:val="SingleTxt"/>
        <w:spacing w:after="0" w:line="120" w:lineRule="exact"/>
        <w:rPr>
          <w:sz w:val="10"/>
          <w:lang w:eastAsia="zh-CN"/>
        </w:rPr>
      </w:pPr>
    </w:p>
    <w:p w:rsidR="0091427C" w:rsidRDefault="0091427C" w:rsidP="0091427C">
      <w:pPr>
        <w:pStyle w:val="SingleTxt"/>
        <w:rPr>
          <w:rFonts w:ascii="SimSun" w:hAnsi="SimSun" w:cs="SimSun"/>
          <w:lang w:eastAsia="zh-CN"/>
        </w:rPr>
      </w:pPr>
      <w:r w:rsidRPr="005028B7">
        <w:rPr>
          <w:rFonts w:eastAsia="Times New Roman"/>
          <w:lang w:eastAsia="zh-CN"/>
        </w:rPr>
        <w:t>1.</w:t>
      </w:r>
      <w:r w:rsidR="00D72E1C">
        <w:rPr>
          <w:rFonts w:eastAsiaTheme="minorEastAsia" w:hint="eastAsia"/>
          <w:lang w:eastAsia="zh-CN"/>
        </w:rPr>
        <w:t xml:space="preserve">  </w:t>
      </w:r>
      <w:r w:rsidRPr="005028B7">
        <w:rPr>
          <w:rFonts w:eastAsia="Times New Roman"/>
          <w:lang w:eastAsia="zh-CN"/>
        </w:rPr>
        <w:t>2015</w:t>
      </w:r>
      <w:r w:rsidRPr="004A20E3">
        <w:rPr>
          <w:rFonts w:ascii="SimSun" w:hAnsi="SimSun" w:cs="SimSun" w:hint="eastAsia"/>
          <w:lang w:eastAsia="zh-CN"/>
        </w:rPr>
        <w:t>年</w:t>
      </w:r>
      <w:r w:rsidRPr="004A20E3">
        <w:rPr>
          <w:rFonts w:eastAsia="Times New Roman" w:hint="eastAsia"/>
          <w:lang w:eastAsia="zh-CN"/>
        </w:rPr>
        <w:t>6</w:t>
      </w:r>
      <w:r w:rsidRPr="004A20E3">
        <w:rPr>
          <w:rFonts w:ascii="SimSun" w:hAnsi="SimSun" w:cs="SimSun" w:hint="eastAsia"/>
          <w:lang w:eastAsia="zh-CN"/>
        </w:rPr>
        <w:t>月</w:t>
      </w:r>
      <w:r w:rsidRPr="004A20E3">
        <w:rPr>
          <w:rFonts w:eastAsia="Times New Roman" w:hint="eastAsia"/>
          <w:lang w:eastAsia="zh-CN"/>
        </w:rPr>
        <w:t>19</w:t>
      </w:r>
      <w:r w:rsidRPr="004A20E3">
        <w:rPr>
          <w:rFonts w:ascii="SimSun" w:hAnsi="SimSun" w:cs="SimSun" w:hint="eastAsia"/>
          <w:lang w:eastAsia="zh-CN"/>
        </w:rPr>
        <w:t>日，</w:t>
      </w:r>
      <w:r w:rsidRPr="00D55DDF">
        <w:rPr>
          <w:rFonts w:ascii="SimSun" w:hAnsi="SimSun" w:cs="SimSun" w:hint="eastAsia"/>
          <w:lang w:eastAsia="zh-CN"/>
        </w:rPr>
        <w:t>人权理事会</w:t>
      </w:r>
      <w:r>
        <w:rPr>
          <w:rFonts w:ascii="SimSun" w:hAnsi="SimSun" w:cs="SimSun" w:hint="eastAsia"/>
          <w:lang w:eastAsia="zh-CN"/>
        </w:rPr>
        <w:t>根据</w:t>
      </w:r>
      <w:r w:rsidRPr="00D55DDF">
        <w:rPr>
          <w:rFonts w:ascii="SimSun" w:hAnsi="SimSun" w:cs="SimSun" w:hint="eastAsia"/>
          <w:lang w:eastAsia="zh-CN"/>
        </w:rPr>
        <w:t>第</w:t>
      </w:r>
      <w:r w:rsidRPr="00D55DDF">
        <w:rPr>
          <w:rFonts w:eastAsia="Times New Roman"/>
          <w:lang w:eastAsia="zh-CN"/>
        </w:rPr>
        <w:t>6/30</w:t>
      </w:r>
      <w:r>
        <w:rPr>
          <w:rFonts w:hint="eastAsia"/>
          <w:lang w:eastAsia="zh-CN"/>
        </w:rPr>
        <w:t>号</w:t>
      </w:r>
      <w:r>
        <w:rPr>
          <w:rFonts w:ascii="SimSun" w:hAnsi="SimSun" w:cs="SimSun" w:hint="eastAsia"/>
          <w:lang w:eastAsia="zh-CN"/>
        </w:rPr>
        <w:t>、第</w:t>
      </w:r>
      <w:r w:rsidRPr="00D55DDF">
        <w:rPr>
          <w:rFonts w:eastAsia="Times New Roman"/>
          <w:lang w:eastAsia="zh-CN"/>
        </w:rPr>
        <w:t>23/25</w:t>
      </w:r>
      <w:r>
        <w:rPr>
          <w:rFonts w:ascii="SimSun" w:hAnsi="SimSun" w:cs="SimSun" w:hint="eastAsia"/>
          <w:lang w:eastAsia="zh-CN"/>
        </w:rPr>
        <w:t>号、第</w:t>
      </w:r>
      <w:r w:rsidRPr="005028B7">
        <w:rPr>
          <w:rFonts w:eastAsia="Times New Roman"/>
          <w:lang w:eastAsia="zh-CN"/>
        </w:rPr>
        <w:t>26/15</w:t>
      </w:r>
      <w:r>
        <w:rPr>
          <w:rFonts w:hint="eastAsia"/>
          <w:lang w:eastAsia="zh-CN"/>
        </w:rPr>
        <w:t>号</w:t>
      </w:r>
      <w:r w:rsidRPr="00D55DDF">
        <w:rPr>
          <w:rFonts w:ascii="SimSun" w:hAnsi="SimSun" w:cs="SimSun" w:hint="eastAsia"/>
          <w:lang w:eastAsia="zh-CN"/>
        </w:rPr>
        <w:t>和</w:t>
      </w:r>
      <w:r w:rsidR="003233AE">
        <w:rPr>
          <w:rFonts w:ascii="SimSun" w:hAnsi="SimSun" w:cs="SimSun" w:hint="eastAsia"/>
          <w:lang w:eastAsia="zh-CN"/>
        </w:rPr>
        <w:t>第</w:t>
      </w:r>
      <w:r w:rsidRPr="00D55DDF">
        <w:rPr>
          <w:rFonts w:eastAsia="Times New Roman"/>
          <w:lang w:eastAsia="zh-CN"/>
        </w:rPr>
        <w:t>29/14</w:t>
      </w:r>
      <w:r>
        <w:rPr>
          <w:rFonts w:hint="eastAsia"/>
          <w:lang w:eastAsia="zh-CN"/>
        </w:rPr>
        <w:t>号决议</w:t>
      </w:r>
      <w:r w:rsidRPr="00D55DDF">
        <w:rPr>
          <w:rFonts w:ascii="SimSun" w:hAnsi="SimSun" w:cs="SimSun" w:hint="eastAsia"/>
          <w:lang w:eastAsia="zh-CN"/>
        </w:rPr>
        <w:t>，</w:t>
      </w:r>
      <w:r>
        <w:rPr>
          <w:rFonts w:ascii="SimSun" w:hAnsi="SimSun" w:cs="SimSun" w:hint="eastAsia"/>
          <w:lang w:eastAsia="zh-CN"/>
        </w:rPr>
        <w:t>举行了每年一次关于妇女人权的全天讨论</w:t>
      </w:r>
      <w:r w:rsidRPr="00D55DDF">
        <w:rPr>
          <w:rFonts w:ascii="SimSun" w:hAnsi="SimSun" w:cs="SimSun" w:hint="eastAsia"/>
          <w:lang w:eastAsia="zh-CN"/>
        </w:rPr>
        <w:t>。讨论</w:t>
      </w:r>
      <w:r>
        <w:rPr>
          <w:rFonts w:ascii="SimSun" w:hAnsi="SimSun" w:cs="SimSun" w:hint="eastAsia"/>
          <w:lang w:eastAsia="zh-CN"/>
        </w:rPr>
        <w:t>分成两个小组。第一小组侧重于消除和防止针</w:t>
      </w:r>
      <w:r w:rsidRPr="00D55DDF">
        <w:rPr>
          <w:rFonts w:ascii="SimSun" w:hAnsi="SimSun" w:cs="SimSun" w:hint="eastAsia"/>
          <w:lang w:eastAsia="zh-CN"/>
        </w:rPr>
        <w:t>对妇女和女童</w:t>
      </w:r>
      <w:r>
        <w:rPr>
          <w:rFonts w:ascii="SimSun" w:hAnsi="SimSun" w:cs="SimSun" w:hint="eastAsia"/>
          <w:lang w:eastAsia="zh-CN"/>
        </w:rPr>
        <w:t>的</w:t>
      </w:r>
      <w:r w:rsidRPr="00D55DDF">
        <w:rPr>
          <w:rFonts w:ascii="SimSun" w:hAnsi="SimSun" w:cs="SimSun" w:hint="eastAsia"/>
          <w:lang w:eastAsia="zh-CN"/>
        </w:rPr>
        <w:t>家庭暴力</w:t>
      </w:r>
      <w:r>
        <w:rPr>
          <w:rFonts w:ascii="SimSun" w:hAnsi="SimSun" w:cs="SimSun" w:hint="eastAsia"/>
          <w:lang w:eastAsia="zh-CN"/>
        </w:rPr>
        <w:t>，第二小组讨论了妇女的人权以及对权力和决策的参与。</w:t>
      </w:r>
    </w:p>
    <w:p w:rsidR="0091427C" w:rsidRDefault="0091427C" w:rsidP="0091427C">
      <w:pPr>
        <w:pStyle w:val="SingleTxt"/>
        <w:rPr>
          <w:rFonts w:ascii="SimSun" w:hAnsi="SimSun"/>
          <w:lang w:eastAsia="zh-CN"/>
        </w:rPr>
      </w:pPr>
      <w:r w:rsidRPr="005028B7">
        <w:rPr>
          <w:rFonts w:eastAsia="Times New Roman"/>
          <w:lang w:eastAsia="zh-CN"/>
        </w:rPr>
        <w:t>2.</w:t>
      </w:r>
      <w:r>
        <w:rPr>
          <w:rFonts w:eastAsia="Times New Roman"/>
          <w:lang w:eastAsia="zh-CN"/>
        </w:rPr>
        <w:t xml:space="preserve">  </w:t>
      </w:r>
      <w:r>
        <w:rPr>
          <w:rFonts w:ascii="SimSun" w:hAnsi="SimSun" w:hint="eastAsia"/>
          <w:lang w:eastAsia="zh-CN"/>
        </w:rPr>
        <w:t>本报告概述这两个主题下的讨论情况。文中述及所提出的主要问题以及结论和建议。</w:t>
      </w:r>
    </w:p>
    <w:p w:rsidR="00CA401B" w:rsidRPr="00CA401B" w:rsidRDefault="00CA401B" w:rsidP="00CA401B">
      <w:pPr>
        <w:pStyle w:val="SingleTxt"/>
        <w:spacing w:after="0" w:line="120" w:lineRule="exact"/>
        <w:rPr>
          <w:rFonts w:ascii="SimSun" w:hAnsi="SimSun"/>
          <w:sz w:val="10"/>
          <w:lang w:eastAsia="zh-CN"/>
        </w:rPr>
      </w:pPr>
    </w:p>
    <w:p w:rsidR="00CA401B" w:rsidRPr="00CA401B" w:rsidRDefault="00CA401B" w:rsidP="00CA401B">
      <w:pPr>
        <w:pStyle w:val="SingleTxt"/>
        <w:spacing w:after="0" w:line="120" w:lineRule="exact"/>
        <w:rPr>
          <w:rFonts w:ascii="SimSun" w:hAnsi="SimSun"/>
          <w:sz w:val="10"/>
          <w:lang w:eastAsia="zh-CN"/>
        </w:rPr>
      </w:pPr>
    </w:p>
    <w:p w:rsidR="00CA401B" w:rsidRPr="00CA401B" w:rsidRDefault="00CA401B" w:rsidP="00CA401B">
      <w:pPr>
        <w:pStyle w:val="SingleTxt"/>
        <w:spacing w:after="0" w:line="120" w:lineRule="exact"/>
        <w:rPr>
          <w:rFonts w:eastAsia="Times New Roman"/>
          <w:sz w:val="10"/>
          <w:lang w:eastAsia="zh-CN"/>
        </w:rPr>
      </w:pPr>
    </w:p>
    <w:p w:rsidR="0091427C" w:rsidRDefault="0091427C" w:rsidP="00CA401B">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eastAsia="zh-CN"/>
        </w:rPr>
      </w:pPr>
      <w:r w:rsidRPr="005028B7">
        <w:rPr>
          <w:rFonts w:eastAsia="Times New Roman"/>
          <w:lang w:eastAsia="zh-CN"/>
        </w:rPr>
        <w:tab/>
      </w:r>
      <w:r>
        <w:rPr>
          <w:rFonts w:hint="eastAsia"/>
          <w:lang w:eastAsia="zh-CN"/>
        </w:rPr>
        <w:t>二</w:t>
      </w:r>
      <w:r w:rsidRPr="005028B7">
        <w:rPr>
          <w:rFonts w:eastAsia="Times New Roman"/>
          <w:lang w:eastAsia="zh-CN"/>
        </w:rPr>
        <w:t>.</w:t>
      </w:r>
      <w:r w:rsidRPr="005028B7">
        <w:rPr>
          <w:rFonts w:eastAsia="Times New Roman"/>
          <w:lang w:eastAsia="zh-CN"/>
        </w:rPr>
        <w:tab/>
      </w:r>
      <w:r>
        <w:rPr>
          <w:rFonts w:hint="eastAsia"/>
          <w:lang w:eastAsia="zh-CN"/>
        </w:rPr>
        <w:t>第一小组：消除和防止针</w:t>
      </w:r>
      <w:r w:rsidRPr="00D55DDF">
        <w:rPr>
          <w:rFonts w:hint="eastAsia"/>
          <w:lang w:eastAsia="zh-CN"/>
        </w:rPr>
        <w:t>对妇女和女童</w:t>
      </w:r>
      <w:r>
        <w:rPr>
          <w:rFonts w:hint="eastAsia"/>
          <w:lang w:eastAsia="zh-CN"/>
        </w:rPr>
        <w:t>的</w:t>
      </w:r>
      <w:r w:rsidRPr="00D55DDF">
        <w:rPr>
          <w:rFonts w:hint="eastAsia"/>
          <w:lang w:eastAsia="zh-CN"/>
        </w:rPr>
        <w:t>家庭暴力</w:t>
      </w:r>
    </w:p>
    <w:p w:rsidR="00CA401B" w:rsidRPr="00CA401B" w:rsidRDefault="00CA401B" w:rsidP="00CA401B">
      <w:pPr>
        <w:pStyle w:val="SingleTxt"/>
        <w:spacing w:after="0" w:line="120" w:lineRule="exact"/>
        <w:rPr>
          <w:sz w:val="10"/>
          <w:lang w:eastAsia="zh-CN"/>
        </w:rPr>
      </w:pPr>
    </w:p>
    <w:p w:rsidR="00CA401B" w:rsidRPr="00CA401B" w:rsidRDefault="00CA401B" w:rsidP="00CA401B">
      <w:pPr>
        <w:pStyle w:val="SingleTxt"/>
        <w:spacing w:after="0" w:line="120" w:lineRule="exact"/>
        <w:rPr>
          <w:sz w:val="10"/>
          <w:lang w:eastAsia="zh-CN"/>
        </w:rPr>
      </w:pPr>
    </w:p>
    <w:p w:rsidR="0091427C" w:rsidRDefault="0091427C" w:rsidP="0091427C">
      <w:pPr>
        <w:pStyle w:val="SingleTxt"/>
        <w:rPr>
          <w:rFonts w:ascii="SimSun" w:hAnsi="SimSun"/>
          <w:lang w:eastAsia="zh-CN"/>
        </w:rPr>
      </w:pPr>
      <w:r w:rsidRPr="005028B7">
        <w:rPr>
          <w:rFonts w:eastAsia="Times New Roman"/>
          <w:lang w:eastAsia="zh-CN"/>
        </w:rPr>
        <w:t>3.</w:t>
      </w:r>
      <w:r>
        <w:rPr>
          <w:rFonts w:eastAsia="Times New Roman"/>
          <w:lang w:eastAsia="zh-CN"/>
        </w:rPr>
        <w:t xml:space="preserve">  </w:t>
      </w:r>
      <w:r>
        <w:rPr>
          <w:rFonts w:ascii="SimSun" w:hAnsi="SimSun" w:cs="SimSun" w:hint="eastAsia"/>
          <w:lang w:eastAsia="zh-CN"/>
        </w:rPr>
        <w:t>消除和防止针</w:t>
      </w:r>
      <w:r w:rsidRPr="00D55DDF">
        <w:rPr>
          <w:rFonts w:ascii="SimSun" w:hAnsi="SimSun" w:cs="SimSun" w:hint="eastAsia"/>
          <w:lang w:eastAsia="zh-CN"/>
        </w:rPr>
        <w:t>对妇女和女童</w:t>
      </w:r>
      <w:r>
        <w:rPr>
          <w:rFonts w:ascii="SimSun" w:hAnsi="SimSun" w:cs="SimSun" w:hint="eastAsia"/>
          <w:lang w:eastAsia="zh-CN"/>
        </w:rPr>
        <w:t>的</w:t>
      </w:r>
      <w:r w:rsidRPr="00D55DDF">
        <w:rPr>
          <w:rFonts w:ascii="SimSun" w:hAnsi="SimSun" w:cs="SimSun" w:hint="eastAsia"/>
          <w:lang w:eastAsia="zh-CN"/>
        </w:rPr>
        <w:t>家庭暴力</w:t>
      </w:r>
      <w:r>
        <w:rPr>
          <w:rFonts w:ascii="SimSun" w:hAnsi="SimSun" w:cs="SimSun" w:hint="eastAsia"/>
          <w:lang w:eastAsia="zh-CN"/>
        </w:rPr>
        <w:t>小组由世界</w:t>
      </w:r>
      <w:r w:rsidRPr="009F56EF">
        <w:rPr>
          <w:rFonts w:ascii="SimSun" w:hAnsi="SimSun" w:cs="SimSun" w:hint="eastAsia"/>
          <w:lang w:eastAsia="zh-CN"/>
        </w:rPr>
        <w:t>基督</w:t>
      </w:r>
      <w:r>
        <w:rPr>
          <w:rFonts w:ascii="SimSun" w:hAnsi="SimSun" w:cs="SimSun" w:hint="eastAsia"/>
          <w:lang w:eastAsia="zh-CN"/>
        </w:rPr>
        <w:t>教</w:t>
      </w:r>
      <w:r w:rsidRPr="009F56EF">
        <w:rPr>
          <w:rFonts w:ascii="SimSun" w:hAnsi="SimSun" w:cs="SimSun" w:hint="eastAsia"/>
          <w:lang w:eastAsia="zh-CN"/>
        </w:rPr>
        <w:t>女青年会</w:t>
      </w:r>
      <w:r w:rsidRPr="009F56EF">
        <w:rPr>
          <w:rFonts w:eastAsia="Times New Roman" w:hint="eastAsia"/>
          <w:lang w:eastAsia="zh-CN"/>
        </w:rPr>
        <w:t>(</w:t>
      </w:r>
      <w:r w:rsidRPr="009F56EF">
        <w:rPr>
          <w:rFonts w:ascii="SimSun" w:hAnsi="SimSun" w:cs="SimSun" w:hint="eastAsia"/>
          <w:lang w:eastAsia="zh-CN"/>
        </w:rPr>
        <w:t>基督</w:t>
      </w:r>
      <w:r>
        <w:rPr>
          <w:rFonts w:ascii="SimSun" w:hAnsi="SimSun" w:cs="SimSun" w:hint="eastAsia"/>
          <w:lang w:eastAsia="zh-CN"/>
        </w:rPr>
        <w:t>教</w:t>
      </w:r>
      <w:r w:rsidRPr="009F56EF">
        <w:rPr>
          <w:rFonts w:ascii="SimSun" w:hAnsi="SimSun" w:cs="SimSun" w:hint="eastAsia"/>
          <w:lang w:eastAsia="zh-CN"/>
        </w:rPr>
        <w:t>女青年会</w:t>
      </w:r>
      <w:r w:rsidRPr="009F56EF">
        <w:rPr>
          <w:rFonts w:eastAsia="Times New Roman" w:hint="eastAsia"/>
          <w:lang w:eastAsia="zh-CN"/>
        </w:rPr>
        <w:t>)</w:t>
      </w:r>
      <w:r>
        <w:rPr>
          <w:rFonts w:ascii="SimSun" w:hAnsi="SimSun" w:hint="eastAsia"/>
          <w:lang w:eastAsia="zh-CN"/>
        </w:rPr>
        <w:t>秘书长兼</w:t>
      </w:r>
      <w:r>
        <w:rPr>
          <w:lang w:eastAsia="zh-CN"/>
        </w:rPr>
        <w:t>非洲联盟消除童婚问题亲善大使</w:t>
      </w:r>
      <w:r w:rsidRPr="005028B7">
        <w:rPr>
          <w:rFonts w:eastAsia="Times New Roman"/>
          <w:lang w:eastAsia="zh-CN"/>
        </w:rPr>
        <w:t>Nyaradzayi Gumbonzvanda</w:t>
      </w:r>
      <w:r>
        <w:rPr>
          <w:rFonts w:hint="eastAsia"/>
          <w:lang w:eastAsia="zh-CN"/>
        </w:rPr>
        <w:t>主持</w:t>
      </w:r>
      <w:r>
        <w:rPr>
          <w:lang w:eastAsia="zh-CN"/>
        </w:rPr>
        <w:t>。</w:t>
      </w:r>
      <w:r>
        <w:rPr>
          <w:rFonts w:hint="eastAsia"/>
          <w:lang w:eastAsia="zh-CN"/>
        </w:rPr>
        <w:t>小组成员包括海地妇女地位和妇女权利部部长</w:t>
      </w:r>
      <w:r w:rsidRPr="005028B7">
        <w:rPr>
          <w:rFonts w:eastAsia="Times New Roman"/>
          <w:lang w:eastAsia="zh-CN"/>
        </w:rPr>
        <w:t>Marie Yves Rose Morquette Myrtil</w:t>
      </w:r>
      <w:r>
        <w:rPr>
          <w:rFonts w:ascii="SimSun" w:hAnsi="SimSun" w:hint="eastAsia"/>
          <w:lang w:eastAsia="zh-CN"/>
        </w:rPr>
        <w:t>、西班牙政府在基于性别的暴力相关问题方面的代表</w:t>
      </w:r>
      <w:r w:rsidRPr="005028B7">
        <w:rPr>
          <w:rFonts w:eastAsia="Times New Roman"/>
          <w:lang w:eastAsia="zh-CN"/>
        </w:rPr>
        <w:t>Blanca Hernández Oliver</w:t>
      </w:r>
      <w:r>
        <w:rPr>
          <w:rFonts w:ascii="SimSun" w:hAnsi="SimSun" w:hint="eastAsia"/>
          <w:lang w:eastAsia="zh-CN"/>
        </w:rPr>
        <w:t>、印</w:t>
      </w:r>
      <w:r w:rsidRPr="00A853E1">
        <w:rPr>
          <w:rFonts w:ascii="SimSun" w:hAnsi="SimSun" w:hint="eastAsia"/>
          <w:lang w:eastAsia="zh-CN"/>
        </w:rPr>
        <w:t>度尼西亚</w:t>
      </w:r>
      <w:r w:rsidRPr="00A853E1">
        <w:rPr>
          <w:rFonts w:eastAsia="Times New Roman"/>
          <w:lang w:eastAsia="zh-CN"/>
        </w:rPr>
        <w:t>Aliansi Laki-Laki Baru</w:t>
      </w:r>
      <w:r w:rsidRPr="00A853E1">
        <w:rPr>
          <w:rFonts w:eastAsiaTheme="minorEastAsia" w:hint="eastAsia"/>
          <w:lang w:eastAsia="zh-CN"/>
        </w:rPr>
        <w:t>(</w:t>
      </w:r>
      <w:r w:rsidRPr="00A853E1">
        <w:rPr>
          <w:rFonts w:eastAsiaTheme="minorEastAsia" w:hint="eastAsia"/>
          <w:lang w:eastAsia="zh-CN"/>
        </w:rPr>
        <w:t>新男子联盟</w:t>
      </w:r>
      <w:r w:rsidRPr="00A853E1">
        <w:rPr>
          <w:rFonts w:eastAsiaTheme="minorEastAsia" w:hint="eastAsia"/>
          <w:lang w:eastAsia="zh-CN"/>
        </w:rPr>
        <w:t>)</w:t>
      </w:r>
      <w:r w:rsidRPr="00A853E1">
        <w:rPr>
          <w:rFonts w:ascii="SimSun" w:hAnsi="SimSun" w:hint="eastAsia"/>
          <w:lang w:eastAsia="zh-CN"/>
        </w:rPr>
        <w:t>创建</w:t>
      </w:r>
      <w:r>
        <w:rPr>
          <w:rFonts w:ascii="SimSun" w:hAnsi="SimSun" w:hint="eastAsia"/>
          <w:lang w:eastAsia="zh-CN"/>
        </w:rPr>
        <w:t>人和负责人</w:t>
      </w:r>
      <w:r w:rsidRPr="002139D6">
        <w:rPr>
          <w:rFonts w:ascii="SimSun" w:hAnsi="SimSun" w:hint="eastAsia"/>
          <w:lang w:eastAsia="zh-CN"/>
        </w:rPr>
        <w:t>以及联合反暴</w:t>
      </w:r>
      <w:r>
        <w:rPr>
          <w:rFonts w:ascii="SimSun" w:hAnsi="SimSun" w:hint="eastAsia"/>
          <w:lang w:eastAsia="zh-CN"/>
        </w:rPr>
        <w:t>运动</w:t>
      </w:r>
      <w:r w:rsidRPr="002139D6">
        <w:rPr>
          <w:rFonts w:ascii="SimSun" w:hAnsi="SimSun" w:cs="SimSun" w:hint="eastAsia"/>
          <w:lang w:eastAsia="zh-CN"/>
        </w:rPr>
        <w:t>男性领导人消除暴力侵害妇女网络秘书长</w:t>
      </w:r>
      <w:r w:rsidRPr="005028B7">
        <w:rPr>
          <w:rFonts w:eastAsia="Times New Roman"/>
          <w:lang w:eastAsia="zh-CN"/>
        </w:rPr>
        <w:t>Nur Hasyim</w:t>
      </w:r>
      <w:r>
        <w:rPr>
          <w:rFonts w:ascii="SimSun" w:hAnsi="SimSun" w:hint="eastAsia"/>
          <w:lang w:eastAsia="zh-CN"/>
        </w:rPr>
        <w:t>、</w:t>
      </w:r>
      <w:r>
        <w:rPr>
          <w:lang w:eastAsia="zh-CN"/>
        </w:rPr>
        <w:t>联合国促进性别平等和增强妇女权能署</w:t>
      </w:r>
      <w:r>
        <w:rPr>
          <w:lang w:eastAsia="zh-CN"/>
        </w:rPr>
        <w:t>(</w:t>
      </w:r>
      <w:r>
        <w:rPr>
          <w:rFonts w:hint="eastAsia"/>
          <w:lang w:eastAsia="zh-CN"/>
        </w:rPr>
        <w:t>联合国</w:t>
      </w:r>
      <w:r>
        <w:rPr>
          <w:lang w:eastAsia="zh-CN"/>
        </w:rPr>
        <w:t>妇女署</w:t>
      </w:r>
      <w:r>
        <w:rPr>
          <w:lang w:eastAsia="zh-CN"/>
        </w:rPr>
        <w:t>)</w:t>
      </w:r>
      <w:r>
        <w:rPr>
          <w:rFonts w:hint="eastAsia"/>
          <w:lang w:eastAsia="zh-CN"/>
        </w:rPr>
        <w:t>政策司代理司长</w:t>
      </w:r>
      <w:r w:rsidRPr="005028B7">
        <w:rPr>
          <w:rFonts w:eastAsia="Times New Roman"/>
          <w:lang w:eastAsia="zh-CN"/>
        </w:rPr>
        <w:t>Begoña Lasagabaster</w:t>
      </w:r>
      <w:r>
        <w:rPr>
          <w:rFonts w:ascii="SimSun" w:hAnsi="SimSun" w:hint="eastAsia"/>
          <w:lang w:eastAsia="zh-CN"/>
        </w:rPr>
        <w:t>、墨西哥</w:t>
      </w:r>
      <w:r w:rsidRPr="0025166E">
        <w:rPr>
          <w:rFonts w:ascii="SimSun" w:hAnsi="SimSun" w:hint="eastAsia"/>
          <w:lang w:eastAsia="zh-CN"/>
        </w:rPr>
        <w:t>提华纳</w:t>
      </w:r>
      <w:r>
        <w:rPr>
          <w:rFonts w:ascii="SimSun" w:hAnsi="SimSun" w:hint="eastAsia"/>
          <w:lang w:eastAsia="zh-CN"/>
        </w:rPr>
        <w:t>北部边境大学教授和研究员</w:t>
      </w:r>
      <w:r w:rsidRPr="005028B7">
        <w:rPr>
          <w:rFonts w:eastAsia="Times New Roman"/>
          <w:lang w:eastAsia="zh-CN"/>
        </w:rPr>
        <w:t>Julia Estela Monárrez Fragoso</w:t>
      </w:r>
      <w:r>
        <w:rPr>
          <w:rFonts w:ascii="SimSun" w:hAnsi="SimSun" w:hint="eastAsia"/>
          <w:lang w:eastAsia="zh-CN"/>
        </w:rPr>
        <w:t>、</w:t>
      </w:r>
      <w:r>
        <w:rPr>
          <w:lang w:eastAsia="zh-CN"/>
        </w:rPr>
        <w:t>联合国毒品和犯罪问题</w:t>
      </w:r>
      <w:r>
        <w:rPr>
          <w:rFonts w:hint="eastAsia"/>
          <w:lang w:eastAsia="zh-CN"/>
        </w:rPr>
        <w:t>办公室</w:t>
      </w:r>
      <w:r>
        <w:rPr>
          <w:rFonts w:hint="eastAsia"/>
          <w:lang w:eastAsia="zh-CN"/>
        </w:rPr>
        <w:t>(</w:t>
      </w:r>
      <w:r>
        <w:rPr>
          <w:lang w:eastAsia="zh-CN"/>
        </w:rPr>
        <w:t>毒品和犯罪问题</w:t>
      </w:r>
      <w:r>
        <w:rPr>
          <w:rFonts w:hint="eastAsia"/>
          <w:lang w:eastAsia="zh-CN"/>
        </w:rPr>
        <w:t>办公室</w:t>
      </w:r>
      <w:r>
        <w:rPr>
          <w:rFonts w:hint="eastAsia"/>
          <w:lang w:eastAsia="zh-CN"/>
        </w:rPr>
        <w:t>)</w:t>
      </w:r>
      <w:r>
        <w:rPr>
          <w:lang w:eastAsia="zh-CN"/>
        </w:rPr>
        <w:t>预防犯罪和刑事</w:t>
      </w:r>
      <w:r>
        <w:rPr>
          <w:rFonts w:hint="eastAsia"/>
          <w:lang w:eastAsia="zh-CN"/>
        </w:rPr>
        <w:t>司法</w:t>
      </w:r>
      <w:r>
        <w:rPr>
          <w:lang w:eastAsia="zh-CN"/>
        </w:rPr>
        <w:t>干事</w:t>
      </w:r>
      <w:r w:rsidRPr="005028B7">
        <w:rPr>
          <w:rFonts w:eastAsia="Times New Roman"/>
          <w:lang w:eastAsia="zh-CN"/>
        </w:rPr>
        <w:t>Sven Pfeiffer</w:t>
      </w:r>
      <w:r>
        <w:rPr>
          <w:rFonts w:ascii="SimSun" w:hAnsi="SimSun" w:hint="eastAsia"/>
          <w:lang w:eastAsia="zh-CN"/>
        </w:rPr>
        <w:t>。</w:t>
      </w:r>
    </w:p>
    <w:p w:rsidR="00CA401B" w:rsidRPr="00CA401B" w:rsidRDefault="00CA401B" w:rsidP="00CA401B">
      <w:pPr>
        <w:pStyle w:val="SingleTxt"/>
        <w:spacing w:after="0" w:line="120" w:lineRule="exact"/>
        <w:rPr>
          <w:rFonts w:ascii="SimSun" w:hAnsi="SimSun"/>
          <w:sz w:val="10"/>
          <w:lang w:eastAsia="zh-CN"/>
        </w:rPr>
      </w:pPr>
    </w:p>
    <w:p w:rsidR="00CA401B" w:rsidRPr="00CA401B" w:rsidRDefault="00CA401B" w:rsidP="00CA401B">
      <w:pPr>
        <w:pStyle w:val="SingleTxt"/>
        <w:spacing w:after="0" w:line="120" w:lineRule="exact"/>
        <w:rPr>
          <w:rFonts w:ascii="SimSun" w:hAnsi="SimSun"/>
          <w:sz w:val="10"/>
          <w:lang w:eastAsia="zh-CN"/>
        </w:rPr>
      </w:pPr>
    </w:p>
    <w:p w:rsidR="0091427C" w:rsidRDefault="0091427C" w:rsidP="00CA401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eastAsia="zh-CN"/>
        </w:rPr>
      </w:pPr>
      <w:r w:rsidRPr="005028B7">
        <w:rPr>
          <w:rFonts w:eastAsia="Times New Roman"/>
          <w:lang w:eastAsia="zh-CN"/>
        </w:rPr>
        <w:tab/>
        <w:t>A.</w:t>
      </w:r>
      <w:r w:rsidRPr="005028B7">
        <w:rPr>
          <w:rFonts w:eastAsia="Times New Roman"/>
          <w:lang w:eastAsia="zh-CN"/>
        </w:rPr>
        <w:tab/>
      </w:r>
      <w:r>
        <w:rPr>
          <w:rFonts w:hint="eastAsia"/>
          <w:lang w:eastAsia="zh-CN"/>
        </w:rPr>
        <w:t>联合国人权事务副高级专员的发言</w:t>
      </w:r>
    </w:p>
    <w:p w:rsidR="00CA401B" w:rsidRPr="00CA401B" w:rsidRDefault="00CA401B" w:rsidP="00CA401B">
      <w:pPr>
        <w:pStyle w:val="SingleTxt"/>
        <w:spacing w:after="0" w:line="120" w:lineRule="exact"/>
        <w:rPr>
          <w:sz w:val="10"/>
          <w:lang w:eastAsia="zh-CN"/>
        </w:rPr>
      </w:pPr>
    </w:p>
    <w:p w:rsidR="00CA401B" w:rsidRPr="00CA401B" w:rsidRDefault="00CA401B" w:rsidP="00CA401B">
      <w:pPr>
        <w:pStyle w:val="SingleTxt"/>
        <w:spacing w:after="0" w:line="120" w:lineRule="exact"/>
        <w:rPr>
          <w:sz w:val="10"/>
          <w:lang w:eastAsia="zh-CN"/>
        </w:rPr>
      </w:pPr>
    </w:p>
    <w:p w:rsidR="0091427C" w:rsidRDefault="0091427C" w:rsidP="00CA401B">
      <w:pPr>
        <w:pStyle w:val="SingleTxt"/>
        <w:rPr>
          <w:rFonts w:ascii="SimSun" w:hAnsi="SimSun" w:cs="SimSun"/>
          <w:lang w:eastAsia="zh-CN"/>
        </w:rPr>
      </w:pPr>
      <w:r w:rsidRPr="005028B7">
        <w:rPr>
          <w:rFonts w:eastAsia="Times New Roman"/>
          <w:lang w:eastAsia="zh-CN"/>
        </w:rPr>
        <w:t>4.</w:t>
      </w:r>
      <w:r>
        <w:rPr>
          <w:rFonts w:eastAsia="Times New Roman"/>
          <w:lang w:eastAsia="zh-CN"/>
        </w:rPr>
        <w:t xml:space="preserve">  </w:t>
      </w:r>
      <w:r w:rsidRPr="00725F10">
        <w:rPr>
          <w:rFonts w:ascii="SimSun" w:hAnsi="SimSun" w:cs="SimSun" w:hint="eastAsia"/>
          <w:lang w:eastAsia="zh-CN"/>
        </w:rPr>
        <w:t>副高级专员在</w:t>
      </w:r>
      <w:r>
        <w:rPr>
          <w:rFonts w:ascii="SimSun" w:hAnsi="SimSun" w:cs="SimSun" w:hint="eastAsia"/>
          <w:lang w:eastAsia="zh-CN"/>
        </w:rPr>
        <w:t>开幕辞中说</w:t>
      </w:r>
      <w:r w:rsidRPr="00725F10">
        <w:rPr>
          <w:rFonts w:ascii="SimSun" w:hAnsi="SimSun" w:cs="SimSun" w:hint="eastAsia"/>
          <w:lang w:eastAsia="zh-CN"/>
        </w:rPr>
        <w:t>，</w:t>
      </w:r>
      <w:r>
        <w:rPr>
          <w:rFonts w:ascii="SimSun" w:hAnsi="SimSun" w:cs="SimSun" w:hint="eastAsia"/>
          <w:lang w:eastAsia="zh-CN"/>
        </w:rPr>
        <w:t>历经多年努力，才将</w:t>
      </w:r>
      <w:r w:rsidRPr="00725F10">
        <w:rPr>
          <w:rFonts w:ascii="SimSun" w:hAnsi="SimSun" w:cs="SimSun" w:hint="eastAsia"/>
          <w:lang w:eastAsia="zh-CN"/>
        </w:rPr>
        <w:t>家庭暴力</w:t>
      </w:r>
      <w:r>
        <w:rPr>
          <w:rFonts w:ascii="SimSun" w:hAnsi="SimSun" w:cs="SimSun" w:hint="eastAsia"/>
          <w:lang w:eastAsia="zh-CN"/>
        </w:rPr>
        <w:t>定为侵犯人权的行为。</w:t>
      </w:r>
      <w:r w:rsidRPr="00725F10">
        <w:rPr>
          <w:rFonts w:ascii="SimSun" w:hAnsi="SimSun" w:cs="SimSun" w:hint="eastAsia"/>
          <w:lang w:eastAsia="zh-CN"/>
        </w:rPr>
        <w:t>她指出，性别和意识形态</w:t>
      </w:r>
      <w:r>
        <w:rPr>
          <w:rFonts w:ascii="SimSun" w:hAnsi="SimSun" w:cs="SimSun" w:hint="eastAsia"/>
          <w:lang w:eastAsia="zh-CN"/>
        </w:rPr>
        <w:t>方面的陈旧观念要求妇女服从</w:t>
      </w:r>
      <w:r w:rsidRPr="00725F10">
        <w:rPr>
          <w:rFonts w:ascii="SimSun" w:hAnsi="SimSun" w:cs="SimSun" w:hint="eastAsia"/>
          <w:lang w:eastAsia="zh-CN"/>
        </w:rPr>
        <w:t>丈夫和父亲</w:t>
      </w:r>
      <w:r>
        <w:rPr>
          <w:rFonts w:ascii="SimSun" w:hAnsi="SimSun" w:cs="SimSun" w:hint="eastAsia"/>
          <w:lang w:eastAsia="zh-CN"/>
        </w:rPr>
        <w:t>，正是这种观念导致人们长期认为家庭暴力是一种私事，国家不得干涉。她说，暴力的核心是认为男性</w:t>
      </w:r>
      <w:r w:rsidR="00CA401B" w:rsidRPr="006D4A0C">
        <w:rPr>
          <w:rFonts w:hint="eastAsia"/>
          <w:spacing w:val="-50"/>
          <w:lang w:eastAsia="zh-CN"/>
        </w:rPr>
        <w:t>―</w:t>
      </w:r>
      <w:r w:rsidR="00CA401B">
        <w:rPr>
          <w:rFonts w:hint="eastAsia"/>
          <w:lang w:eastAsia="zh-CN"/>
        </w:rPr>
        <w:t>―</w:t>
      </w:r>
      <w:r>
        <w:rPr>
          <w:rFonts w:ascii="SimSun" w:hAnsi="SimSun" w:cs="SimSun" w:hint="eastAsia"/>
          <w:lang w:eastAsia="zh-CN"/>
        </w:rPr>
        <w:t>父亲、</w:t>
      </w:r>
      <w:r w:rsidRPr="00725F10">
        <w:rPr>
          <w:rFonts w:ascii="SimSun" w:hAnsi="SimSun" w:cs="SimSun" w:hint="eastAsia"/>
          <w:lang w:eastAsia="zh-CN"/>
        </w:rPr>
        <w:t>丈夫</w:t>
      </w:r>
      <w:r>
        <w:rPr>
          <w:rFonts w:ascii="SimSun" w:hAnsi="SimSun" w:cs="SimSun" w:hint="eastAsia"/>
          <w:lang w:eastAsia="zh-CN"/>
        </w:rPr>
        <w:t>、</w:t>
      </w:r>
      <w:r w:rsidRPr="00725F10">
        <w:rPr>
          <w:rFonts w:ascii="SimSun" w:hAnsi="SimSun" w:cs="SimSun" w:hint="eastAsia"/>
          <w:lang w:eastAsia="zh-CN"/>
        </w:rPr>
        <w:t>兄弟</w:t>
      </w:r>
      <w:r w:rsidR="00CA401B" w:rsidRPr="006D4A0C">
        <w:rPr>
          <w:rFonts w:hint="eastAsia"/>
          <w:spacing w:val="-50"/>
          <w:lang w:eastAsia="zh-CN"/>
        </w:rPr>
        <w:t>―</w:t>
      </w:r>
      <w:r w:rsidR="00CA401B">
        <w:rPr>
          <w:rFonts w:hint="eastAsia"/>
          <w:lang w:eastAsia="zh-CN"/>
        </w:rPr>
        <w:t>―</w:t>
      </w:r>
      <w:r>
        <w:rPr>
          <w:rFonts w:ascii="SimSun" w:hAnsi="SimSun" w:cs="SimSun" w:hint="eastAsia"/>
          <w:lang w:eastAsia="zh-CN"/>
        </w:rPr>
        <w:t>对妇女拥有一种权利，并有权甚至是有责任控制她们的行为或保护她们的“名誉”。</w:t>
      </w:r>
    </w:p>
    <w:p w:rsidR="0091427C" w:rsidRPr="005409BD" w:rsidRDefault="0091427C" w:rsidP="0091427C">
      <w:pPr>
        <w:pStyle w:val="SingleTxt"/>
        <w:rPr>
          <w:rFonts w:eastAsia="Times New Roman"/>
          <w:lang w:eastAsia="zh-CN"/>
        </w:rPr>
      </w:pPr>
      <w:r w:rsidRPr="005028B7">
        <w:rPr>
          <w:rFonts w:eastAsia="Times New Roman"/>
          <w:lang w:eastAsia="zh-CN"/>
        </w:rPr>
        <w:t>5.</w:t>
      </w:r>
      <w:r>
        <w:rPr>
          <w:rFonts w:eastAsia="Times New Roman"/>
          <w:lang w:eastAsia="zh-CN"/>
        </w:rPr>
        <w:t xml:space="preserve">  </w:t>
      </w:r>
      <w:r w:rsidRPr="002F6B32">
        <w:rPr>
          <w:rFonts w:ascii="SimSun" w:hAnsi="SimSun" w:cs="SimSun" w:hint="eastAsia"/>
          <w:lang w:eastAsia="zh-CN"/>
        </w:rPr>
        <w:t>她</w:t>
      </w:r>
      <w:r>
        <w:rPr>
          <w:lang w:eastAsia="zh-CN"/>
        </w:rPr>
        <w:t>欢迎国际、区域和国家</w:t>
      </w:r>
      <w:r>
        <w:rPr>
          <w:rFonts w:hint="eastAsia"/>
          <w:lang w:eastAsia="zh-CN"/>
        </w:rPr>
        <w:t>层面</w:t>
      </w:r>
      <w:r>
        <w:rPr>
          <w:lang w:eastAsia="zh-CN"/>
        </w:rPr>
        <w:t>在</w:t>
      </w:r>
      <w:r>
        <w:rPr>
          <w:rFonts w:hint="eastAsia"/>
          <w:lang w:eastAsia="zh-CN"/>
        </w:rPr>
        <w:t>围绕这一问题制定规范</w:t>
      </w:r>
      <w:r>
        <w:rPr>
          <w:lang w:eastAsia="zh-CN"/>
        </w:rPr>
        <w:t>方面取得的</w:t>
      </w:r>
      <w:r>
        <w:rPr>
          <w:rFonts w:hint="eastAsia"/>
          <w:lang w:eastAsia="zh-CN"/>
        </w:rPr>
        <w:t>巨大</w:t>
      </w:r>
      <w:r>
        <w:rPr>
          <w:lang w:eastAsia="zh-CN"/>
        </w:rPr>
        <w:t>进展</w:t>
      </w:r>
      <w:r>
        <w:rPr>
          <w:rFonts w:hint="eastAsia"/>
          <w:lang w:eastAsia="zh-CN"/>
        </w:rPr>
        <w:t>。但全世界有</w:t>
      </w:r>
      <w:r w:rsidRPr="002F6B32">
        <w:rPr>
          <w:rFonts w:ascii="SimSun" w:hAnsi="SimSun" w:cs="SimSun" w:hint="eastAsia"/>
          <w:lang w:eastAsia="zh-CN"/>
        </w:rPr>
        <w:t>三分之一的妇女</w:t>
      </w:r>
      <w:r>
        <w:rPr>
          <w:rFonts w:ascii="SimSun" w:hAnsi="SimSun" w:cs="SimSun" w:hint="eastAsia"/>
          <w:lang w:eastAsia="zh-CN"/>
        </w:rPr>
        <w:t>在生活中遭到</w:t>
      </w:r>
      <w:r w:rsidRPr="002F6B32">
        <w:rPr>
          <w:rFonts w:ascii="SimSun" w:hAnsi="SimSun" w:cs="SimSun" w:hint="eastAsia"/>
          <w:lang w:eastAsia="zh-CN"/>
        </w:rPr>
        <w:t>暴力，仅在</w:t>
      </w:r>
      <w:r w:rsidRPr="002F6B32">
        <w:rPr>
          <w:rFonts w:eastAsia="Times New Roman" w:hint="eastAsia"/>
          <w:lang w:eastAsia="zh-CN"/>
        </w:rPr>
        <w:t>2012</w:t>
      </w:r>
      <w:r>
        <w:rPr>
          <w:rFonts w:ascii="SimSun" w:hAnsi="SimSun" w:cs="SimSun" w:hint="eastAsia"/>
          <w:lang w:eastAsia="zh-CN"/>
        </w:rPr>
        <w:t>年，所有被杀女性中就</w:t>
      </w:r>
      <w:r w:rsidRPr="002F6B32">
        <w:rPr>
          <w:rFonts w:ascii="SimSun" w:hAnsi="SimSun" w:cs="SimSun" w:hint="eastAsia"/>
          <w:lang w:eastAsia="zh-CN"/>
        </w:rPr>
        <w:t>有一半</w:t>
      </w:r>
      <w:r>
        <w:rPr>
          <w:rFonts w:ascii="SimSun" w:hAnsi="SimSun" w:cs="SimSun" w:hint="eastAsia"/>
          <w:lang w:eastAsia="zh-CN"/>
        </w:rPr>
        <w:t>系被</w:t>
      </w:r>
      <w:r w:rsidRPr="002F6B32">
        <w:rPr>
          <w:rFonts w:ascii="SimSun" w:hAnsi="SimSun" w:cs="SimSun" w:hint="eastAsia"/>
          <w:lang w:eastAsia="zh-CN"/>
        </w:rPr>
        <w:t>家人或亲密</w:t>
      </w:r>
      <w:r>
        <w:rPr>
          <w:rFonts w:ascii="SimSun" w:hAnsi="SimSun" w:cs="SimSun" w:hint="eastAsia"/>
          <w:lang w:eastAsia="zh-CN"/>
        </w:rPr>
        <w:t>伴侣杀害</w:t>
      </w:r>
      <w:r w:rsidRPr="002F6B32">
        <w:rPr>
          <w:rFonts w:ascii="SimSun" w:hAnsi="SimSun" w:cs="SimSun" w:hint="eastAsia"/>
          <w:lang w:eastAsia="zh-CN"/>
        </w:rPr>
        <w:t>，</w:t>
      </w:r>
      <w:r>
        <w:rPr>
          <w:rFonts w:ascii="SimSun" w:hAnsi="SimSun" w:cs="SimSun" w:hint="eastAsia"/>
          <w:lang w:eastAsia="zh-CN"/>
        </w:rPr>
        <w:t>相比之下，被杀男性中属于这种情况的仅占</w:t>
      </w:r>
      <w:r w:rsidRPr="005409BD">
        <w:rPr>
          <w:rFonts w:eastAsia="Times New Roman"/>
          <w:lang w:eastAsia="zh-CN"/>
        </w:rPr>
        <w:t>6</w:t>
      </w:r>
      <w:r w:rsidR="00CA401B" w:rsidRPr="005409BD">
        <w:rPr>
          <w:lang w:eastAsia="zh-CN"/>
        </w:rPr>
        <w:t>%</w:t>
      </w:r>
      <w:r w:rsidRPr="005409BD">
        <w:rPr>
          <w:lang w:eastAsia="zh-CN"/>
        </w:rPr>
        <w:t>。</w:t>
      </w:r>
    </w:p>
    <w:p w:rsidR="0091427C" w:rsidRDefault="0091427C" w:rsidP="0091427C">
      <w:pPr>
        <w:pStyle w:val="SingleTxt"/>
        <w:rPr>
          <w:color w:val="FF0000"/>
          <w:lang w:eastAsia="zh-CN"/>
        </w:rPr>
      </w:pPr>
      <w:r w:rsidRPr="005028B7">
        <w:rPr>
          <w:rFonts w:eastAsia="Times New Roman"/>
          <w:lang w:eastAsia="zh-CN"/>
        </w:rPr>
        <w:t>6.</w:t>
      </w:r>
      <w:r>
        <w:rPr>
          <w:rFonts w:eastAsia="Times New Roman"/>
          <w:lang w:eastAsia="zh-CN"/>
        </w:rPr>
        <w:t xml:space="preserve">  </w:t>
      </w:r>
      <w:r>
        <w:rPr>
          <w:rFonts w:ascii="SimSun" w:hAnsi="SimSun" w:cs="SimSun" w:hint="eastAsia"/>
          <w:lang w:eastAsia="zh-CN"/>
        </w:rPr>
        <w:t>副高级专员呼吁采取综合干预措施，处理家庭暴力的原因和影响。她强调了国家行动至关重要的四个领域。</w:t>
      </w:r>
      <w:r>
        <w:rPr>
          <w:rFonts w:ascii="SimSun" w:hAnsi="SimSun" w:hint="eastAsia"/>
          <w:lang w:eastAsia="zh-CN"/>
        </w:rPr>
        <w:t>第一是处理歧视性的法律，包括在宪法中承认男女在一切生活领域平等，并禁止婚内强奸。第二是需要有效起诉犯罪人，并采取措施加强起诉工作，不仅确保追究责任，还以此质疑社会接受家庭暴力的做法。她说，还急需为妇女提供有效诉诸司法的机会，包括采取对性别敏感的执法方式，</w:t>
      </w:r>
      <w:r w:rsidRPr="00A77A87">
        <w:rPr>
          <w:rFonts w:ascii="SimSun" w:hAnsi="SimSun" w:hint="eastAsia"/>
          <w:lang w:eastAsia="zh-CN"/>
        </w:rPr>
        <w:t>这</w:t>
      </w:r>
      <w:r>
        <w:rPr>
          <w:rFonts w:ascii="SimSun" w:hAnsi="SimSun" w:hint="eastAsia"/>
          <w:lang w:eastAsia="zh-CN"/>
        </w:rPr>
        <w:t>还能提供适当保护，使得免遭报复和侮辱。第三是</w:t>
      </w:r>
      <w:r>
        <w:rPr>
          <w:lang w:eastAsia="zh-CN"/>
        </w:rPr>
        <w:t>对</w:t>
      </w:r>
      <w:r w:rsidRPr="00A77A87">
        <w:rPr>
          <w:rFonts w:hint="eastAsia"/>
          <w:lang w:eastAsia="zh-CN"/>
        </w:rPr>
        <w:t>幸存者</w:t>
      </w:r>
      <w:r w:rsidRPr="00A77A87">
        <w:rPr>
          <w:lang w:eastAsia="zh-CN"/>
        </w:rPr>
        <w:t>的</w:t>
      </w:r>
      <w:r>
        <w:rPr>
          <w:lang w:eastAsia="zh-CN"/>
        </w:rPr>
        <w:t>赔偿不仅使妇女回到</w:t>
      </w:r>
      <w:r>
        <w:rPr>
          <w:rFonts w:hint="eastAsia"/>
          <w:lang w:eastAsia="zh-CN"/>
        </w:rPr>
        <w:t>具体</w:t>
      </w:r>
      <w:r>
        <w:rPr>
          <w:lang w:eastAsia="zh-CN"/>
        </w:rPr>
        <w:t>暴力事件发生之前的状态，</w:t>
      </w:r>
      <w:r>
        <w:rPr>
          <w:rFonts w:hint="eastAsia"/>
          <w:lang w:eastAsia="zh-CN"/>
        </w:rPr>
        <w:t>还</w:t>
      </w:r>
      <w:r>
        <w:rPr>
          <w:lang w:eastAsia="zh-CN"/>
        </w:rPr>
        <w:t>应该发挥变革</w:t>
      </w:r>
      <w:r>
        <w:rPr>
          <w:rFonts w:hint="eastAsia"/>
          <w:lang w:eastAsia="zh-CN"/>
        </w:rPr>
        <w:t>作用，也就是说具有扭转</w:t>
      </w:r>
      <w:r>
        <w:rPr>
          <w:rFonts w:ascii="SimSun" w:hAnsi="SimSun" w:hint="eastAsia"/>
          <w:lang w:eastAsia="zh-CN"/>
        </w:rPr>
        <w:t>之前的性别不平等的潜力，而这些不平等往往是暴力的根源。第四是作出有针对性的努力，改变思维定势，包括开展提高认识的运动，对陈旧态度和观念提出质疑，并向公众宣传保护和补救措施，以及开展教育，打破关于</w:t>
      </w:r>
      <w:r w:rsidRPr="00A77A87">
        <w:rPr>
          <w:rFonts w:ascii="SimSun" w:hAnsi="SimSun" w:hint="eastAsia"/>
          <w:lang w:eastAsia="zh-CN"/>
        </w:rPr>
        <w:t>男女</w:t>
      </w:r>
      <w:r>
        <w:rPr>
          <w:rFonts w:ascii="SimSun" w:hAnsi="SimSun" w:hint="eastAsia"/>
          <w:lang w:eastAsia="zh-CN"/>
        </w:rPr>
        <w:t>的陈规定型观念，培养重视男女完全平等的新认识。</w:t>
      </w:r>
    </w:p>
    <w:p w:rsidR="0091427C" w:rsidRDefault="0091427C" w:rsidP="0091427C">
      <w:pPr>
        <w:pStyle w:val="SingleTxt"/>
        <w:rPr>
          <w:rFonts w:ascii="SimSun" w:hAnsi="SimSun"/>
          <w:lang w:eastAsia="zh-CN"/>
        </w:rPr>
      </w:pPr>
      <w:r w:rsidRPr="00215BDA">
        <w:rPr>
          <w:lang w:eastAsia="zh-CN"/>
        </w:rPr>
        <w:t>7.</w:t>
      </w:r>
      <w:r>
        <w:rPr>
          <w:lang w:eastAsia="zh-CN"/>
        </w:rPr>
        <w:t xml:space="preserve">  </w:t>
      </w:r>
      <w:r w:rsidRPr="000329B5">
        <w:rPr>
          <w:rFonts w:ascii="SimSun" w:hAnsi="SimSun" w:hint="eastAsia"/>
          <w:lang w:eastAsia="zh-CN"/>
        </w:rPr>
        <w:t>她回顾了联合国人权</w:t>
      </w:r>
      <w:r>
        <w:rPr>
          <w:rFonts w:ascii="SimSun" w:hAnsi="SimSun" w:hint="eastAsia"/>
          <w:lang w:eastAsia="zh-CN"/>
        </w:rPr>
        <w:t>事务</w:t>
      </w:r>
      <w:r w:rsidRPr="000329B5">
        <w:rPr>
          <w:rFonts w:ascii="SimSun" w:hAnsi="SimSun" w:hint="eastAsia"/>
          <w:lang w:eastAsia="zh-CN"/>
        </w:rPr>
        <w:t>高级专员办事处</w:t>
      </w:r>
      <w:r>
        <w:rPr>
          <w:rFonts w:ascii="SimSun" w:hAnsi="SimSun" w:hint="eastAsia"/>
          <w:lang w:eastAsia="zh-CN"/>
        </w:rPr>
        <w:t>开发</w:t>
      </w:r>
      <w:r w:rsidRPr="000329B5">
        <w:rPr>
          <w:rFonts w:ascii="SimSun" w:hAnsi="SimSun" w:hint="eastAsia"/>
          <w:lang w:eastAsia="zh-CN"/>
        </w:rPr>
        <w:t>的</w:t>
      </w:r>
      <w:r>
        <w:rPr>
          <w:rFonts w:ascii="SimSun" w:hAnsi="SimSun" w:hint="eastAsia"/>
          <w:lang w:eastAsia="zh-CN"/>
        </w:rPr>
        <w:t>一些可协助</w:t>
      </w:r>
      <w:r w:rsidRPr="000329B5">
        <w:rPr>
          <w:rFonts w:ascii="SimSun" w:hAnsi="SimSun" w:hint="eastAsia"/>
          <w:lang w:eastAsia="zh-CN"/>
        </w:rPr>
        <w:t>各国消除和防止家庭暴力</w:t>
      </w:r>
      <w:r>
        <w:rPr>
          <w:rFonts w:ascii="SimSun" w:hAnsi="SimSun" w:hint="eastAsia"/>
          <w:lang w:eastAsia="zh-CN"/>
        </w:rPr>
        <w:t>的</w:t>
      </w:r>
      <w:r w:rsidRPr="000329B5">
        <w:rPr>
          <w:rFonts w:ascii="SimSun" w:hAnsi="SimSun" w:hint="eastAsia"/>
          <w:lang w:eastAsia="zh-CN"/>
        </w:rPr>
        <w:t>工具和项目，</w:t>
      </w:r>
      <w:r>
        <w:rPr>
          <w:rFonts w:ascii="SimSun" w:hAnsi="SimSun" w:hint="eastAsia"/>
          <w:lang w:eastAsia="zh-CN"/>
        </w:rPr>
        <w:t>例</w:t>
      </w:r>
      <w:r w:rsidRPr="000329B5">
        <w:rPr>
          <w:rFonts w:ascii="SimSun" w:hAnsi="SimSun" w:hint="eastAsia"/>
          <w:lang w:eastAsia="zh-CN"/>
        </w:rPr>
        <w:t>如</w:t>
      </w:r>
      <w:r w:rsidRPr="00215BDA">
        <w:rPr>
          <w:lang w:eastAsia="zh-CN"/>
        </w:rPr>
        <w:t>拉丁美洲</w:t>
      </w:r>
      <w:r>
        <w:rPr>
          <w:rFonts w:hint="eastAsia"/>
          <w:lang w:eastAsia="zh-CN"/>
        </w:rPr>
        <w:t>关于</w:t>
      </w:r>
      <w:r w:rsidRPr="00215BDA">
        <w:rPr>
          <w:lang w:eastAsia="zh-CN"/>
        </w:rPr>
        <w:t>调查基于性别的杀害妇女行为</w:t>
      </w:r>
      <w:r w:rsidRPr="00215BDA">
        <w:rPr>
          <w:rFonts w:hint="eastAsia"/>
          <w:lang w:eastAsia="zh-CN"/>
        </w:rPr>
        <w:t>的</w:t>
      </w:r>
      <w:r w:rsidRPr="00215BDA">
        <w:rPr>
          <w:lang w:eastAsia="zh-CN"/>
        </w:rPr>
        <w:t>示范议定书，</w:t>
      </w:r>
      <w:r>
        <w:rPr>
          <w:rFonts w:hint="eastAsia"/>
          <w:lang w:eastAsia="zh-CN"/>
        </w:rPr>
        <w:t>关于司法部门性别陈规定型观念的方案，以及关于为幸存者提供</w:t>
      </w:r>
      <w:r w:rsidRPr="000329B5">
        <w:rPr>
          <w:rFonts w:ascii="SimSun" w:hAnsi="SimSun" w:hint="eastAsia"/>
          <w:lang w:eastAsia="zh-CN"/>
        </w:rPr>
        <w:t>性别公正</w:t>
      </w:r>
      <w:r>
        <w:rPr>
          <w:rFonts w:ascii="SimSun" w:hAnsi="SimSun" w:hint="eastAsia"/>
          <w:lang w:eastAsia="zh-CN"/>
        </w:rPr>
        <w:t>和转型性赔偿的指导意见等。</w:t>
      </w:r>
      <w:r w:rsidRPr="000329B5">
        <w:rPr>
          <w:rFonts w:ascii="SimSun" w:hAnsi="SimSun" w:hint="eastAsia"/>
          <w:lang w:eastAsia="zh-CN"/>
        </w:rPr>
        <w:t>副高级专员建议各国开展教育和宣传活动，包括人际关系教育和性教育，并让社区和传统宗教领袖</w:t>
      </w:r>
      <w:r>
        <w:rPr>
          <w:rFonts w:ascii="SimSun" w:hAnsi="SimSun" w:hint="eastAsia"/>
          <w:lang w:eastAsia="zh-CN"/>
        </w:rPr>
        <w:t>参与</w:t>
      </w:r>
      <w:r w:rsidRPr="000329B5">
        <w:rPr>
          <w:rFonts w:ascii="SimSun" w:hAnsi="SimSun" w:hint="eastAsia"/>
          <w:lang w:eastAsia="zh-CN"/>
        </w:rPr>
        <w:t>促进性别平等和转变对性别角色和关系的态度。</w:t>
      </w:r>
    </w:p>
    <w:p w:rsidR="00CA401B" w:rsidRPr="00CA401B" w:rsidRDefault="00CA401B" w:rsidP="00CA401B">
      <w:pPr>
        <w:pStyle w:val="SingleTxt"/>
        <w:spacing w:after="0" w:line="120" w:lineRule="exact"/>
        <w:rPr>
          <w:sz w:val="10"/>
          <w:lang w:eastAsia="zh-CN"/>
        </w:rPr>
      </w:pPr>
    </w:p>
    <w:p w:rsidR="00CA401B" w:rsidRPr="00CA401B" w:rsidRDefault="00CA401B" w:rsidP="00CA401B">
      <w:pPr>
        <w:pStyle w:val="SingleTxt"/>
        <w:spacing w:after="0" w:line="120" w:lineRule="exact"/>
        <w:rPr>
          <w:sz w:val="10"/>
          <w:lang w:eastAsia="zh-CN"/>
        </w:rPr>
      </w:pPr>
    </w:p>
    <w:p w:rsidR="0091427C" w:rsidRDefault="0091427C" w:rsidP="00CA401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eastAsia="zh-CN"/>
        </w:rPr>
      </w:pPr>
      <w:r w:rsidRPr="005028B7">
        <w:rPr>
          <w:rFonts w:eastAsia="Times New Roman"/>
          <w:lang w:eastAsia="zh-CN"/>
        </w:rPr>
        <w:tab/>
        <w:t>B.</w:t>
      </w:r>
      <w:r w:rsidRPr="005028B7">
        <w:rPr>
          <w:rFonts w:eastAsia="Times New Roman"/>
          <w:lang w:eastAsia="zh-CN"/>
        </w:rPr>
        <w:tab/>
      </w:r>
      <w:r w:rsidRPr="00215BDA">
        <w:rPr>
          <w:rFonts w:hint="eastAsia"/>
          <w:lang w:eastAsia="zh-CN"/>
        </w:rPr>
        <w:t>小组成员发言概述</w:t>
      </w:r>
    </w:p>
    <w:p w:rsidR="00CA401B" w:rsidRPr="00CA401B" w:rsidRDefault="00CA401B" w:rsidP="00CA401B">
      <w:pPr>
        <w:pStyle w:val="SingleTxt"/>
        <w:spacing w:after="0" w:line="120" w:lineRule="exact"/>
        <w:rPr>
          <w:rFonts w:ascii="SimHei" w:eastAsiaTheme="minorEastAsia"/>
          <w:sz w:val="10"/>
          <w:lang w:eastAsia="zh-CN"/>
        </w:rPr>
      </w:pPr>
    </w:p>
    <w:p w:rsidR="00CA401B" w:rsidRPr="00CA401B" w:rsidRDefault="00CA401B" w:rsidP="00CA401B">
      <w:pPr>
        <w:pStyle w:val="SingleTxt"/>
        <w:spacing w:after="0" w:line="120" w:lineRule="exact"/>
        <w:rPr>
          <w:rFonts w:eastAsiaTheme="minorEastAsia"/>
          <w:sz w:val="10"/>
          <w:lang w:eastAsia="zh-CN"/>
        </w:rPr>
      </w:pPr>
    </w:p>
    <w:p w:rsidR="0091427C" w:rsidRPr="00273568" w:rsidRDefault="0091427C" w:rsidP="0091427C">
      <w:pPr>
        <w:pStyle w:val="SingleTxt"/>
        <w:rPr>
          <w:rFonts w:eastAsia="Times New Roman"/>
          <w:color w:val="FF0000"/>
          <w:lang w:eastAsia="zh-CN"/>
        </w:rPr>
      </w:pPr>
      <w:r w:rsidRPr="005028B7">
        <w:rPr>
          <w:rFonts w:eastAsia="Times New Roman"/>
          <w:lang w:eastAsia="zh-CN"/>
        </w:rPr>
        <w:t>8.</w:t>
      </w:r>
      <w:r>
        <w:rPr>
          <w:rFonts w:eastAsia="Times New Roman"/>
          <w:lang w:eastAsia="zh-CN"/>
        </w:rPr>
        <w:t xml:space="preserve">  </w:t>
      </w:r>
      <w:r w:rsidRPr="00CA0261">
        <w:rPr>
          <w:rFonts w:ascii="SimSun" w:hAnsi="SimSun" w:cs="SimSun" w:hint="eastAsia"/>
          <w:lang w:eastAsia="zh-CN"/>
        </w:rPr>
        <w:t>小组主持人说，家庭暴力违反天性，损害信任，是可以预防的。</w:t>
      </w:r>
      <w:r w:rsidRPr="00CA0261">
        <w:rPr>
          <w:rFonts w:eastAsia="Times New Roman"/>
          <w:lang w:eastAsia="zh-CN"/>
        </w:rPr>
        <w:t>Gumbonzvanda</w:t>
      </w:r>
      <w:r w:rsidRPr="00CA0261">
        <w:rPr>
          <w:rFonts w:ascii="SimSun" w:hAnsi="SimSun" w:cs="SimSun" w:hint="eastAsia"/>
          <w:lang w:eastAsia="zh-CN"/>
        </w:rPr>
        <w:t>女士注意到提交本</w:t>
      </w:r>
      <w:r>
        <w:rPr>
          <w:rFonts w:ascii="SimSun" w:hAnsi="SimSun" w:cs="SimSun" w:hint="eastAsia"/>
          <w:lang w:eastAsia="zh-CN"/>
        </w:rPr>
        <w:t>届会议</w:t>
      </w:r>
      <w:r w:rsidRPr="00CA0261">
        <w:rPr>
          <w:rFonts w:ascii="SimSun" w:hAnsi="SimSun" w:cs="SimSun" w:hint="eastAsia"/>
          <w:lang w:eastAsia="zh-CN"/>
        </w:rPr>
        <w:t>的</w:t>
      </w:r>
      <w:r>
        <w:rPr>
          <w:rFonts w:ascii="SimSun" w:hAnsi="SimSun" w:cs="SimSun" w:hint="eastAsia"/>
          <w:lang w:eastAsia="zh-CN"/>
        </w:rPr>
        <w:t>两项分别关于</w:t>
      </w:r>
      <w:r w:rsidRPr="00CA0261">
        <w:rPr>
          <w:rFonts w:ascii="SimSun" w:hAnsi="SimSun" w:cs="SimSun" w:hint="eastAsia"/>
          <w:lang w:eastAsia="zh-CN"/>
        </w:rPr>
        <w:t>暴力侵害妇女和女</w:t>
      </w:r>
      <w:r>
        <w:rPr>
          <w:rFonts w:ascii="SimSun" w:hAnsi="SimSun" w:cs="SimSun" w:hint="eastAsia"/>
          <w:lang w:eastAsia="zh-CN"/>
        </w:rPr>
        <w:t>童问题</w:t>
      </w:r>
      <w:r w:rsidRPr="00CA0261">
        <w:rPr>
          <w:rFonts w:ascii="SimSun" w:hAnsi="SimSun" w:cs="SimSun" w:hint="eastAsia"/>
          <w:lang w:eastAsia="zh-CN"/>
        </w:rPr>
        <w:t>以及</w:t>
      </w:r>
      <w:r>
        <w:rPr>
          <w:rFonts w:ascii="SimSun" w:hAnsi="SimSun" w:cs="SimSun" w:hint="eastAsia"/>
          <w:lang w:eastAsia="zh-CN"/>
        </w:rPr>
        <w:t>童婚、</w:t>
      </w:r>
      <w:r w:rsidRPr="00CA0261">
        <w:rPr>
          <w:rFonts w:ascii="SimSun" w:hAnsi="SimSun" w:cs="SimSun" w:hint="eastAsia"/>
          <w:lang w:eastAsia="zh-CN"/>
        </w:rPr>
        <w:t>早婚和强迫婚姻</w:t>
      </w:r>
      <w:r>
        <w:rPr>
          <w:rFonts w:ascii="SimSun" w:hAnsi="SimSun" w:cs="SimSun" w:hint="eastAsia"/>
          <w:lang w:eastAsia="zh-CN"/>
        </w:rPr>
        <w:t>的</w:t>
      </w:r>
      <w:r w:rsidRPr="00CA0261">
        <w:rPr>
          <w:rFonts w:ascii="SimSun" w:hAnsi="SimSun" w:cs="SimSun" w:hint="eastAsia"/>
          <w:lang w:eastAsia="zh-CN"/>
        </w:rPr>
        <w:t>决议，并欣喜地看到理事会已</w:t>
      </w:r>
      <w:r>
        <w:rPr>
          <w:rFonts w:ascii="SimSun" w:hAnsi="SimSun" w:cs="SimSun" w:hint="eastAsia"/>
          <w:lang w:eastAsia="zh-CN"/>
        </w:rPr>
        <w:t>在</w:t>
      </w:r>
      <w:r w:rsidRPr="00CA0261">
        <w:rPr>
          <w:rFonts w:ascii="SimSun" w:hAnsi="SimSun" w:cs="SimSun" w:hint="eastAsia"/>
          <w:lang w:eastAsia="zh-CN"/>
        </w:rPr>
        <w:t>关注</w:t>
      </w:r>
      <w:r>
        <w:rPr>
          <w:rFonts w:ascii="SimSun" w:hAnsi="SimSun" w:cs="SimSun" w:hint="eastAsia"/>
          <w:lang w:eastAsia="zh-CN"/>
        </w:rPr>
        <w:t>这一</w:t>
      </w:r>
      <w:r w:rsidRPr="00CA0261">
        <w:rPr>
          <w:rFonts w:ascii="SimSun" w:hAnsi="SimSun" w:cs="SimSun" w:hint="eastAsia"/>
          <w:lang w:eastAsia="zh-CN"/>
        </w:rPr>
        <w:t>问题。她还欢迎有关此问题的区域</w:t>
      </w:r>
      <w:r>
        <w:rPr>
          <w:rFonts w:ascii="SimSun" w:hAnsi="SimSun" w:cs="SimSun" w:hint="eastAsia"/>
          <w:lang w:eastAsia="zh-CN"/>
        </w:rPr>
        <w:t>举措</w:t>
      </w:r>
      <w:r w:rsidRPr="00CA0261">
        <w:rPr>
          <w:rFonts w:ascii="SimSun" w:hAnsi="SimSun" w:cs="SimSun" w:hint="eastAsia"/>
          <w:lang w:eastAsia="zh-CN"/>
        </w:rPr>
        <w:t>，特别是</w:t>
      </w:r>
      <w:r>
        <w:rPr>
          <w:rFonts w:ascii="SimSun" w:hAnsi="SimSun" w:cs="SimSun" w:hint="eastAsia"/>
          <w:lang w:eastAsia="zh-CN"/>
        </w:rPr>
        <w:t>欧洲委员会《</w:t>
      </w:r>
      <w:r w:rsidRPr="006C5251">
        <w:rPr>
          <w:rFonts w:ascii="SimSun" w:hAnsi="SimSun" w:cs="SimSun"/>
          <w:lang w:eastAsia="zh-CN"/>
        </w:rPr>
        <w:t>预防和打击暴力侵害妇女行为及家庭暴力公约</w:t>
      </w:r>
      <w:r>
        <w:rPr>
          <w:rFonts w:ascii="SimSun" w:hAnsi="SimSun" w:cs="SimSun" w:hint="eastAsia"/>
          <w:lang w:eastAsia="zh-CN"/>
        </w:rPr>
        <w:t>》、</w:t>
      </w:r>
      <w:r w:rsidRPr="00CA0261">
        <w:rPr>
          <w:rFonts w:ascii="SimSun" w:hAnsi="SimSun" w:cs="SimSun" w:hint="eastAsia"/>
          <w:lang w:eastAsia="zh-CN"/>
        </w:rPr>
        <w:t>东盟地区</w:t>
      </w:r>
      <w:r w:rsidRPr="006C5251">
        <w:rPr>
          <w:rFonts w:ascii="SimSun" w:hAnsi="SimSun" w:cs="SimSun" w:hint="eastAsia"/>
          <w:lang w:eastAsia="zh-CN"/>
        </w:rPr>
        <w:t>《</w:t>
      </w:r>
      <w:r w:rsidRPr="006C5251">
        <w:rPr>
          <w:rFonts w:ascii="SimSun" w:hAnsi="SimSun" w:cs="SimSun"/>
          <w:lang w:eastAsia="zh-CN"/>
        </w:rPr>
        <w:t>消除对妇女的暴力行为宣言</w:t>
      </w:r>
      <w:r>
        <w:rPr>
          <w:rFonts w:ascii="SimSun" w:hAnsi="SimSun" w:cs="SimSun" w:hint="eastAsia"/>
          <w:lang w:eastAsia="zh-CN"/>
        </w:rPr>
        <w:t>》和《非洲人权和人民权利宪章关于非洲妇女权利的议定书》。</w:t>
      </w:r>
    </w:p>
    <w:p w:rsidR="0091427C" w:rsidRDefault="0091427C" w:rsidP="0091427C">
      <w:pPr>
        <w:pStyle w:val="SingleTxt"/>
        <w:rPr>
          <w:rFonts w:ascii="SimSun" w:hAnsi="SimSun"/>
          <w:lang w:eastAsia="zh-CN"/>
        </w:rPr>
      </w:pPr>
      <w:r w:rsidRPr="005028B7">
        <w:rPr>
          <w:rFonts w:eastAsia="Times New Roman"/>
          <w:lang w:eastAsia="zh-CN"/>
        </w:rPr>
        <w:t>9.</w:t>
      </w:r>
      <w:r>
        <w:rPr>
          <w:rFonts w:eastAsia="Times New Roman"/>
          <w:lang w:eastAsia="zh-CN"/>
        </w:rPr>
        <w:t xml:space="preserve">  </w:t>
      </w:r>
      <w:r w:rsidRPr="005028B7">
        <w:rPr>
          <w:rFonts w:eastAsia="Times New Roman"/>
          <w:lang w:eastAsia="zh-CN"/>
        </w:rPr>
        <w:t>Gumbonzvanda</w:t>
      </w:r>
      <w:r>
        <w:rPr>
          <w:rFonts w:ascii="SimSun" w:hAnsi="SimSun" w:hint="eastAsia"/>
          <w:lang w:eastAsia="zh-CN"/>
        </w:rPr>
        <w:t>女士强调了实施和执行立法和政策的重要性，指出暴力侵害妇女行为不仅是一个社会问题，还是一种犯罪。她提到</w:t>
      </w:r>
      <w:r>
        <w:rPr>
          <w:rFonts w:ascii="SimSun" w:hAnsi="SimSun" w:cs="SimSun" w:hint="eastAsia"/>
          <w:lang w:eastAsia="zh-CN"/>
        </w:rPr>
        <w:t>基督教女青年会</w:t>
      </w:r>
      <w:r>
        <w:rPr>
          <w:rFonts w:ascii="SimSun" w:hAnsi="SimSun" w:hint="eastAsia"/>
          <w:lang w:eastAsia="zh-CN"/>
        </w:rPr>
        <w:t>在</w:t>
      </w:r>
      <w:r w:rsidRPr="00637DC1">
        <w:rPr>
          <w:lang w:eastAsia="zh-CN"/>
        </w:rPr>
        <w:t>100</w:t>
      </w:r>
      <w:r>
        <w:rPr>
          <w:rFonts w:ascii="SimSun" w:hAnsi="SimSun" w:hint="eastAsia"/>
          <w:lang w:eastAsia="zh-CN"/>
        </w:rPr>
        <w:t>个国家开展的工作，包括提供庇护所、法律援助和热线。她鼓励小组成员和各国探讨家庭暴力的表现形式、发生情况和根本原因，并在各国先前的决定、决议和干预基础上，采取和加快国家层面的努力。</w:t>
      </w:r>
    </w:p>
    <w:p w:rsidR="0091427C" w:rsidRPr="005028B7" w:rsidRDefault="0091427C" w:rsidP="0091427C">
      <w:pPr>
        <w:pStyle w:val="SingleTxt"/>
        <w:rPr>
          <w:rFonts w:eastAsia="Times New Roman"/>
          <w:lang w:eastAsia="zh-CN"/>
        </w:rPr>
      </w:pPr>
      <w:r w:rsidRPr="005028B7">
        <w:rPr>
          <w:rFonts w:eastAsia="Times New Roman"/>
          <w:lang w:eastAsia="zh-CN"/>
        </w:rPr>
        <w:t>10.</w:t>
      </w:r>
      <w:r>
        <w:rPr>
          <w:rFonts w:eastAsia="Times New Roman"/>
          <w:lang w:eastAsia="zh-CN"/>
        </w:rPr>
        <w:t xml:space="preserve">  </w:t>
      </w:r>
      <w:r w:rsidRPr="005028B7">
        <w:rPr>
          <w:rFonts w:eastAsia="Times New Roman"/>
          <w:lang w:eastAsia="zh-CN"/>
        </w:rPr>
        <w:t>Morquette Myrtil</w:t>
      </w:r>
      <w:r>
        <w:rPr>
          <w:rFonts w:ascii="SimSun" w:hAnsi="SimSun" w:hint="eastAsia"/>
          <w:lang w:eastAsia="zh-CN"/>
        </w:rPr>
        <w:t>女士忆及《北京宣言》和《行动纲要》，其中指出暴力侵害妇女行为是</w:t>
      </w:r>
      <w:r w:rsidRPr="005028B7">
        <w:rPr>
          <w:rFonts w:eastAsia="Times New Roman"/>
          <w:lang w:eastAsia="zh-CN"/>
        </w:rPr>
        <w:t>12</w:t>
      </w:r>
      <w:r>
        <w:rPr>
          <w:rFonts w:ascii="SimSun" w:hAnsi="SimSun" w:hint="eastAsia"/>
          <w:lang w:eastAsia="zh-CN"/>
        </w:rPr>
        <w:t>个令人关切</w:t>
      </w:r>
      <w:r w:rsidRPr="009F0C48">
        <w:rPr>
          <w:rFonts w:ascii="SimSun" w:hAnsi="SimSun" w:hint="eastAsia"/>
          <w:lang w:eastAsia="zh-CN"/>
        </w:rPr>
        <w:t>的重要问题</w:t>
      </w:r>
      <w:r>
        <w:rPr>
          <w:rFonts w:ascii="SimSun" w:hAnsi="SimSun" w:hint="eastAsia"/>
          <w:lang w:eastAsia="zh-CN"/>
        </w:rPr>
        <w:t>之一。她说海地已经采取了一些打击家庭暴力的措施，包括通过打击性暴力的法律，起诉犯罪人，建立庇护所，培训民间社会组织和其他利益攸关方，提高媒体认识以及为制定和执行公共政策收集准确数据等。</w:t>
      </w:r>
    </w:p>
    <w:p w:rsidR="0091427C" w:rsidRPr="005028B7" w:rsidRDefault="0091427C" w:rsidP="003233AE">
      <w:pPr>
        <w:pStyle w:val="SingleTxt"/>
        <w:rPr>
          <w:rFonts w:eastAsia="Times New Roman"/>
          <w:lang w:eastAsia="zh-CN"/>
        </w:rPr>
      </w:pPr>
      <w:r w:rsidRPr="005028B7">
        <w:rPr>
          <w:rFonts w:eastAsia="Times New Roman"/>
          <w:lang w:eastAsia="zh-CN"/>
        </w:rPr>
        <w:t>11.</w:t>
      </w:r>
      <w:r>
        <w:rPr>
          <w:rFonts w:eastAsia="Times New Roman"/>
          <w:lang w:eastAsia="zh-CN"/>
        </w:rPr>
        <w:t xml:space="preserve">  </w:t>
      </w:r>
      <w:r w:rsidRPr="005028B7">
        <w:rPr>
          <w:rFonts w:eastAsia="Times New Roman"/>
          <w:lang w:eastAsia="zh-CN"/>
        </w:rPr>
        <w:t>Morquette Myrtil</w:t>
      </w:r>
      <w:r>
        <w:rPr>
          <w:rFonts w:ascii="SimSun" w:hAnsi="SimSun" w:hint="eastAsia"/>
          <w:lang w:eastAsia="zh-CN"/>
        </w:rPr>
        <w:t>女士说，</w:t>
      </w:r>
      <w:r>
        <w:rPr>
          <w:rFonts w:ascii="SimSun" w:hAnsi="SimSun" w:cs="SimSun" w:hint="eastAsia"/>
          <w:lang w:eastAsia="zh-CN"/>
        </w:rPr>
        <w:t>暴力侵害妇女问题是多方面的，阻碍了可持续发展，需要采取综合方针和有充足资源保证的政策。她说海地将继续加强打击家庭暴</w:t>
      </w:r>
      <w:r w:rsidR="002F6A44">
        <w:rPr>
          <w:rFonts w:ascii="SimSun" w:hAnsi="SimSun" w:cs="SimSun" w:hint="eastAsia"/>
          <w:lang w:eastAsia="zh-CN"/>
        </w:rPr>
        <w:t>力</w:t>
      </w:r>
      <w:r>
        <w:rPr>
          <w:rFonts w:ascii="SimSun" w:hAnsi="SimSun" w:cs="SimSun" w:hint="eastAsia"/>
          <w:lang w:eastAsia="zh-CN"/>
        </w:rPr>
        <w:t>的行动，并呼吁所有国家建设一个妇女能够免遭暴力的世界。她还建议设立家庭暴力国家观察机构。</w:t>
      </w:r>
    </w:p>
    <w:p w:rsidR="0091427C" w:rsidRDefault="0091427C" w:rsidP="0091427C">
      <w:pPr>
        <w:pStyle w:val="SingleTxt"/>
        <w:rPr>
          <w:rFonts w:ascii="SimSun" w:hAnsi="SimSun" w:cs="SimSun"/>
          <w:lang w:eastAsia="zh-CN"/>
        </w:rPr>
      </w:pPr>
      <w:r w:rsidRPr="005028B7">
        <w:rPr>
          <w:rFonts w:eastAsia="Times New Roman"/>
          <w:lang w:eastAsia="zh-CN"/>
        </w:rPr>
        <w:t>12.</w:t>
      </w:r>
      <w:r>
        <w:rPr>
          <w:rFonts w:eastAsia="Times New Roman"/>
          <w:lang w:eastAsia="zh-CN"/>
        </w:rPr>
        <w:t xml:space="preserve">  </w:t>
      </w:r>
      <w:r w:rsidRPr="005028B7">
        <w:rPr>
          <w:rFonts w:eastAsia="Times New Roman"/>
          <w:lang w:eastAsia="zh-CN"/>
        </w:rPr>
        <w:t>Hernández Oliver</w:t>
      </w:r>
      <w:r>
        <w:rPr>
          <w:rFonts w:ascii="SimSun" w:hAnsi="SimSun" w:hint="eastAsia"/>
          <w:lang w:eastAsia="zh-CN"/>
        </w:rPr>
        <w:t>女士介绍了西班牙处理</w:t>
      </w:r>
      <w:r>
        <w:rPr>
          <w:rFonts w:ascii="SimSun" w:hAnsi="SimSun" w:cs="SimSun" w:hint="eastAsia"/>
          <w:lang w:eastAsia="zh-CN"/>
        </w:rPr>
        <w:t>家庭暴力问题的方式，说这些方式也可适用于其他国家。她说，</w:t>
      </w:r>
      <w:r>
        <w:rPr>
          <w:rFonts w:ascii="SimSun" w:hAnsi="SimSun" w:hint="eastAsia"/>
          <w:lang w:eastAsia="zh-CN"/>
        </w:rPr>
        <w:t>西班牙为在一切生活</w:t>
      </w:r>
      <w:r>
        <w:rPr>
          <w:rFonts w:ascii="SimSun" w:hAnsi="SimSun" w:cs="SimSun" w:hint="eastAsia"/>
          <w:lang w:eastAsia="zh-CN"/>
        </w:rPr>
        <w:t>方面</w:t>
      </w:r>
      <w:r>
        <w:rPr>
          <w:rFonts w:ascii="SimSun" w:hAnsi="SimSun" w:hint="eastAsia"/>
          <w:lang w:eastAsia="zh-CN"/>
        </w:rPr>
        <w:t>、包括就业</w:t>
      </w:r>
      <w:r>
        <w:rPr>
          <w:rFonts w:ascii="SimSun" w:hAnsi="SimSun" w:cs="SimSun" w:hint="eastAsia"/>
          <w:lang w:eastAsia="zh-CN"/>
        </w:rPr>
        <w:t>方面</w:t>
      </w:r>
      <w:r>
        <w:rPr>
          <w:rFonts w:ascii="SimSun" w:hAnsi="SimSun" w:hint="eastAsia"/>
          <w:lang w:eastAsia="zh-CN"/>
        </w:rPr>
        <w:t>支持和援助</w:t>
      </w:r>
      <w:r>
        <w:rPr>
          <w:rFonts w:ascii="SimSun" w:hAnsi="SimSun" w:cs="SimSun" w:hint="eastAsia"/>
          <w:lang w:eastAsia="zh-CN"/>
        </w:rPr>
        <w:t>家庭暴力受害者拨出了明确的</w:t>
      </w:r>
      <w:r w:rsidRPr="009F0C48">
        <w:rPr>
          <w:rFonts w:ascii="SimSun" w:hAnsi="SimSun" w:cs="SimSun" w:hint="eastAsia"/>
          <w:lang w:eastAsia="zh-CN"/>
        </w:rPr>
        <w:t>预算。政府</w:t>
      </w:r>
      <w:r>
        <w:rPr>
          <w:rFonts w:ascii="SimSun" w:hAnsi="SimSun" w:cs="SimSun" w:hint="eastAsia"/>
          <w:lang w:eastAsia="zh-CN"/>
        </w:rPr>
        <w:t>把重点放在收集并向公众提供分类数据上。在提高认识方面，政府将传统渠道如媒体与非传统行为者如化学家、药剂师和公司相结合。她强调了对解决这一问题的政治支持和承诺的重要性。她还指出了早发现</w:t>
      </w:r>
      <w:r w:rsidR="00CA401B" w:rsidRPr="0035146F">
        <w:rPr>
          <w:lang w:eastAsia="zh-CN"/>
        </w:rPr>
        <w:t>(</w:t>
      </w:r>
      <w:r w:rsidRPr="0035146F">
        <w:rPr>
          <w:lang w:eastAsia="zh-CN"/>
        </w:rPr>
        <w:t>包括暴力的早期迹象</w:t>
      </w:r>
      <w:r w:rsidR="00CA401B" w:rsidRPr="0035146F">
        <w:rPr>
          <w:lang w:eastAsia="zh-CN"/>
        </w:rPr>
        <w:t>)</w:t>
      </w:r>
      <w:r>
        <w:rPr>
          <w:rFonts w:ascii="SimSun" w:hAnsi="SimSun" w:cs="SimSun" w:hint="eastAsia"/>
          <w:lang w:eastAsia="zh-CN"/>
        </w:rPr>
        <w:t>、处理普遍的大男子主义和沙文主义态度</w:t>
      </w:r>
      <w:r w:rsidRPr="009F0C48">
        <w:rPr>
          <w:rFonts w:ascii="SimSun" w:hAnsi="SimSun" w:cs="SimSun" w:hint="eastAsia"/>
          <w:lang w:eastAsia="zh-CN"/>
        </w:rPr>
        <w:t>以及暴力实施者</w:t>
      </w:r>
      <w:r>
        <w:rPr>
          <w:rFonts w:ascii="SimSun" w:hAnsi="SimSun" w:cs="SimSun" w:hint="eastAsia"/>
          <w:lang w:eastAsia="zh-CN"/>
        </w:rPr>
        <w:t>的重要性。她说适当关注残疾妇女和农村妇女等群体的全面立法对于消除和防止家庭暴力也很重要。</w:t>
      </w:r>
    </w:p>
    <w:p w:rsidR="0091427C" w:rsidRDefault="0091427C" w:rsidP="0091427C">
      <w:pPr>
        <w:pStyle w:val="SingleTxt"/>
        <w:rPr>
          <w:rFonts w:eastAsia="Times New Roman"/>
          <w:lang w:eastAsia="zh-CN"/>
        </w:rPr>
      </w:pPr>
      <w:r>
        <w:rPr>
          <w:rFonts w:eastAsia="Times New Roman"/>
          <w:lang w:eastAsia="zh-CN"/>
        </w:rPr>
        <w:t xml:space="preserve">13.  </w:t>
      </w:r>
      <w:r>
        <w:rPr>
          <w:rFonts w:ascii="SimSun" w:hAnsi="SimSun" w:hint="eastAsia"/>
          <w:lang w:eastAsia="zh-CN"/>
        </w:rPr>
        <w:t>关于男子和男孩在终止</w:t>
      </w:r>
      <w:r>
        <w:rPr>
          <w:rFonts w:ascii="SimSun" w:hAnsi="SimSun" w:cs="SimSun" w:hint="eastAsia"/>
          <w:lang w:eastAsia="zh-CN"/>
        </w:rPr>
        <w:t>家庭暴力中的作用，</w:t>
      </w:r>
      <w:r w:rsidRPr="00A66C0A">
        <w:rPr>
          <w:rFonts w:eastAsia="Times New Roman"/>
          <w:lang w:eastAsia="zh-CN"/>
        </w:rPr>
        <w:t>Hasyim</w:t>
      </w:r>
      <w:r>
        <w:rPr>
          <w:rFonts w:ascii="SimSun" w:hAnsi="SimSun" w:hint="eastAsia"/>
          <w:lang w:eastAsia="zh-CN"/>
        </w:rPr>
        <w:t>先生谈到他所在的组织，即印度尼西亚的一个</w:t>
      </w:r>
      <w:r>
        <w:rPr>
          <w:rFonts w:ascii="SimSun" w:hAnsi="SimSun" w:cs="SimSun" w:hint="eastAsia"/>
          <w:lang w:eastAsia="zh-CN"/>
        </w:rPr>
        <w:t>家庭暴力女性受害者救助中心所开展的工作。他说该中心还为施暴丈夫提供咨询方案，以及一项让</w:t>
      </w:r>
      <w:r>
        <w:rPr>
          <w:rFonts w:ascii="SimSun" w:hAnsi="SimSun" w:hint="eastAsia"/>
          <w:lang w:eastAsia="zh-CN"/>
        </w:rPr>
        <w:t>男子和男孩参与终止</w:t>
      </w:r>
      <w:r>
        <w:rPr>
          <w:rFonts w:ascii="SimSun" w:hAnsi="SimSun" w:cs="SimSun" w:hint="eastAsia"/>
          <w:lang w:eastAsia="zh-CN"/>
        </w:rPr>
        <w:t>暴力侵害妇女行为的男子</w:t>
      </w:r>
      <w:r w:rsidRPr="009F0C48">
        <w:rPr>
          <w:rFonts w:ascii="SimSun" w:hAnsi="SimSun" w:cs="SimSun" w:hint="eastAsia"/>
          <w:lang w:eastAsia="zh-CN"/>
        </w:rPr>
        <w:t>方案。</w:t>
      </w:r>
      <w:r>
        <w:rPr>
          <w:rFonts w:ascii="SimSun" w:hAnsi="SimSun" w:cs="SimSun" w:hint="eastAsia"/>
          <w:lang w:eastAsia="zh-CN"/>
        </w:rPr>
        <w:t>他说，根据他的经验，大多数遭受家庭暴力的妇女都选择继续保持原有的暴力关系，因为缺乏其他解决方案。她们面临着提出离婚还是继续与施暴伴侣生活在一起的选择。在这方面，他强调了与施暴男性共同打破暴力循环和改变其施暴行为的重要性。</w:t>
      </w:r>
    </w:p>
    <w:p w:rsidR="0091427C" w:rsidRPr="00A66C0A" w:rsidRDefault="0091427C" w:rsidP="0091427C">
      <w:pPr>
        <w:pStyle w:val="SingleTxt"/>
        <w:rPr>
          <w:rFonts w:eastAsia="Times New Roman"/>
          <w:lang w:eastAsia="zh-CN"/>
        </w:rPr>
      </w:pPr>
      <w:r w:rsidRPr="00A66C0A">
        <w:rPr>
          <w:rFonts w:eastAsia="Times New Roman"/>
          <w:lang w:eastAsia="zh-CN"/>
        </w:rPr>
        <w:t>14.</w:t>
      </w:r>
      <w:r>
        <w:rPr>
          <w:rFonts w:eastAsia="Times New Roman"/>
          <w:lang w:eastAsia="zh-CN"/>
        </w:rPr>
        <w:t xml:space="preserve">  </w:t>
      </w:r>
      <w:r>
        <w:rPr>
          <w:rFonts w:ascii="SimSun" w:hAnsi="SimSun" w:hint="eastAsia"/>
          <w:lang w:eastAsia="zh-CN"/>
        </w:rPr>
        <w:t>他说，他们为</w:t>
      </w:r>
      <w:r>
        <w:rPr>
          <w:rFonts w:ascii="SimSun" w:hAnsi="SimSun" w:cs="SimSun" w:hint="eastAsia"/>
          <w:lang w:eastAsia="zh-CN"/>
        </w:rPr>
        <w:t>施暴男性提供关于性与生殖健康和权利、如何建立健康关系以及非暴力沟通技能的培训。他们还为男女提供婚前咨询以及准父母课程。他说对施暴男性开展工作的一个难题是辍学率太高，并说这个问题可通过政府强制要求接受这种培训的办法来解决。他指出，印度尼西亚家庭暴力法的修改赋予法官要求施暴者接受咨询的权力，尽管尚无一项政府资助的为施暴男性提供咨询的方案。他建议将强制性的咨询纳入旨在防止家庭暴力的方案和政策。</w:t>
      </w:r>
    </w:p>
    <w:p w:rsidR="0091427C" w:rsidRPr="005028B7" w:rsidRDefault="0091427C" w:rsidP="0091427C">
      <w:pPr>
        <w:pStyle w:val="SingleTxt"/>
        <w:rPr>
          <w:rFonts w:eastAsia="Times New Roman"/>
          <w:lang w:eastAsia="zh-CN"/>
        </w:rPr>
      </w:pPr>
      <w:r w:rsidRPr="005028B7">
        <w:rPr>
          <w:rFonts w:eastAsia="Times New Roman"/>
          <w:lang w:eastAsia="zh-CN"/>
        </w:rPr>
        <w:t>15.</w:t>
      </w:r>
      <w:r>
        <w:rPr>
          <w:rFonts w:eastAsia="Times New Roman"/>
          <w:lang w:eastAsia="zh-CN"/>
        </w:rPr>
        <w:t xml:space="preserve">  </w:t>
      </w:r>
      <w:r w:rsidRPr="005028B7">
        <w:rPr>
          <w:rFonts w:eastAsia="Times New Roman"/>
          <w:lang w:eastAsia="zh-CN"/>
        </w:rPr>
        <w:t>Lasagabaster</w:t>
      </w:r>
      <w:r w:rsidRPr="00107006">
        <w:rPr>
          <w:rFonts w:hint="eastAsia"/>
          <w:lang w:eastAsia="zh-CN"/>
        </w:rPr>
        <w:t>女士说，虽然各国在通过法律和政策以及改善针对</w:t>
      </w:r>
      <w:r>
        <w:rPr>
          <w:lang w:eastAsia="zh-CN"/>
        </w:rPr>
        <w:t>家庭暴力幸存者</w:t>
      </w:r>
      <w:r>
        <w:rPr>
          <w:rFonts w:hint="eastAsia"/>
          <w:lang w:eastAsia="zh-CN"/>
        </w:rPr>
        <w:t>的</w:t>
      </w:r>
      <w:r w:rsidRPr="00107006">
        <w:rPr>
          <w:rFonts w:hint="eastAsia"/>
          <w:lang w:eastAsia="zh-CN"/>
        </w:rPr>
        <w:t>司法和服务措施方面取得了进展，但仍有许多挑战。她指出缺乏强</w:t>
      </w:r>
      <w:r w:rsidRPr="004922AB">
        <w:rPr>
          <w:rFonts w:hint="eastAsia"/>
          <w:lang w:eastAsia="zh-CN"/>
        </w:rPr>
        <w:t>有</w:t>
      </w:r>
      <w:r w:rsidRPr="00107006">
        <w:rPr>
          <w:rFonts w:hint="eastAsia"/>
          <w:lang w:eastAsia="zh-CN"/>
        </w:rPr>
        <w:t>力的政治意愿、充足的资源、政策和程序；对立法的监测、评价和执行不足；不同利益攸关方之间缺乏协调；持续存在</w:t>
      </w:r>
      <w:r w:rsidRPr="004922AB">
        <w:rPr>
          <w:rFonts w:hint="eastAsia"/>
          <w:lang w:eastAsia="zh-CN"/>
        </w:rPr>
        <w:t>根深蒂固</w:t>
      </w:r>
      <w:r w:rsidRPr="00107006">
        <w:rPr>
          <w:rFonts w:hint="eastAsia"/>
          <w:lang w:eastAsia="zh-CN"/>
        </w:rPr>
        <w:t>的</w:t>
      </w:r>
      <w:r w:rsidRPr="004922AB">
        <w:rPr>
          <w:rFonts w:hint="eastAsia"/>
          <w:lang w:eastAsia="zh-CN"/>
        </w:rPr>
        <w:t>负面</w:t>
      </w:r>
      <w:r w:rsidRPr="00107006">
        <w:rPr>
          <w:rFonts w:hint="eastAsia"/>
          <w:lang w:eastAsia="zh-CN"/>
        </w:rPr>
        <w:t>陈规定型观念；并且有歧视和性别不平等。</w:t>
      </w:r>
    </w:p>
    <w:p w:rsidR="0091427C" w:rsidRPr="005028B7" w:rsidRDefault="0091427C" w:rsidP="0091427C">
      <w:pPr>
        <w:pStyle w:val="SingleTxt"/>
        <w:rPr>
          <w:rFonts w:eastAsia="Times New Roman"/>
          <w:lang w:eastAsia="zh-CN"/>
        </w:rPr>
      </w:pPr>
      <w:r w:rsidRPr="005028B7">
        <w:rPr>
          <w:rFonts w:eastAsia="Times New Roman"/>
          <w:lang w:eastAsia="zh-CN"/>
        </w:rPr>
        <w:t>16.</w:t>
      </w:r>
      <w:r>
        <w:rPr>
          <w:rFonts w:eastAsia="Times New Roman"/>
          <w:lang w:eastAsia="zh-CN"/>
        </w:rPr>
        <w:t xml:space="preserve">  </w:t>
      </w:r>
      <w:r w:rsidRPr="00107006">
        <w:rPr>
          <w:rFonts w:hint="eastAsia"/>
          <w:lang w:eastAsia="zh-CN"/>
        </w:rPr>
        <w:t>她说预防是减少并最终消除</w:t>
      </w:r>
      <w:r>
        <w:rPr>
          <w:rFonts w:ascii="SimSun" w:hAnsi="SimSun" w:cs="SimSun" w:hint="eastAsia"/>
          <w:lang w:eastAsia="zh-CN"/>
        </w:rPr>
        <w:t>暴力侵害妇女和女童行为的唯一途径。但预防仍是一个相对较新的领域，做法零散，缺乏关键数量的数据和专门知识。在这方面，她宣布妇女署正与联合国其他机构合作，最后确定关于防止暴力侵害妇女行为的全球机构间框架。该框架旨在加强对防止暴力侵害妇女行为的共同理解，并包括一些有效战略。</w:t>
      </w:r>
    </w:p>
    <w:p w:rsidR="0091427C" w:rsidRPr="005028B7" w:rsidRDefault="0091427C" w:rsidP="0091427C">
      <w:pPr>
        <w:pStyle w:val="SingleTxt"/>
        <w:rPr>
          <w:rFonts w:eastAsia="Times New Roman"/>
          <w:lang w:eastAsia="zh-CN"/>
        </w:rPr>
      </w:pPr>
      <w:r w:rsidRPr="005028B7">
        <w:rPr>
          <w:rFonts w:eastAsia="Times New Roman"/>
          <w:lang w:eastAsia="zh-CN"/>
        </w:rPr>
        <w:t>17.</w:t>
      </w:r>
      <w:r>
        <w:rPr>
          <w:rFonts w:eastAsia="Times New Roman"/>
          <w:lang w:eastAsia="zh-CN"/>
        </w:rPr>
        <w:t xml:space="preserve">  </w:t>
      </w:r>
      <w:r w:rsidRPr="00E33087">
        <w:rPr>
          <w:rFonts w:hint="eastAsia"/>
          <w:lang w:eastAsia="zh-CN"/>
        </w:rPr>
        <w:t>她说法律框架应以社区动员</w:t>
      </w:r>
      <w:r>
        <w:rPr>
          <w:rFonts w:hint="eastAsia"/>
          <w:lang w:eastAsia="zh-CN"/>
        </w:rPr>
        <w:t>、</w:t>
      </w:r>
      <w:r w:rsidRPr="00E33087">
        <w:rPr>
          <w:rFonts w:hint="eastAsia"/>
          <w:lang w:eastAsia="zh-CN"/>
        </w:rPr>
        <w:t>教育</w:t>
      </w:r>
      <w:r>
        <w:rPr>
          <w:rFonts w:hint="eastAsia"/>
          <w:lang w:eastAsia="zh-CN"/>
        </w:rPr>
        <w:t>、</w:t>
      </w:r>
      <w:r w:rsidRPr="00E33087">
        <w:rPr>
          <w:rFonts w:hint="eastAsia"/>
          <w:lang w:eastAsia="zh-CN"/>
        </w:rPr>
        <w:t>提高认识活动</w:t>
      </w:r>
      <w:r>
        <w:rPr>
          <w:rFonts w:hint="eastAsia"/>
          <w:lang w:eastAsia="zh-CN"/>
        </w:rPr>
        <w:t>、</w:t>
      </w:r>
      <w:r w:rsidRPr="00E33087">
        <w:rPr>
          <w:rFonts w:hint="eastAsia"/>
          <w:lang w:eastAsia="zh-CN"/>
        </w:rPr>
        <w:t>与媒体和民间社会组织包括妇女运动、社区和宗教领袖</w:t>
      </w:r>
      <w:r>
        <w:rPr>
          <w:rFonts w:hint="eastAsia"/>
          <w:lang w:eastAsia="zh-CN"/>
        </w:rPr>
        <w:t>的</w:t>
      </w:r>
      <w:r w:rsidRPr="00E33087">
        <w:rPr>
          <w:rFonts w:hint="eastAsia"/>
          <w:lang w:eastAsia="zh-CN"/>
        </w:rPr>
        <w:t>合作以及加强男子和男孩参与的方案等作为补充。</w:t>
      </w:r>
    </w:p>
    <w:p w:rsidR="0091427C" w:rsidRPr="003372A8" w:rsidRDefault="0091427C" w:rsidP="0091427C">
      <w:pPr>
        <w:pStyle w:val="SingleTxt"/>
        <w:rPr>
          <w:lang w:eastAsia="zh-CN"/>
        </w:rPr>
      </w:pPr>
      <w:r w:rsidRPr="005028B7">
        <w:rPr>
          <w:rFonts w:eastAsia="Times New Roman"/>
          <w:lang w:eastAsia="zh-CN"/>
        </w:rPr>
        <w:t>18.</w:t>
      </w:r>
      <w:r>
        <w:rPr>
          <w:rFonts w:eastAsia="Times New Roman"/>
          <w:lang w:eastAsia="zh-CN"/>
        </w:rPr>
        <w:t xml:space="preserve">  </w:t>
      </w:r>
      <w:r>
        <w:rPr>
          <w:rFonts w:hint="eastAsia"/>
          <w:lang w:eastAsia="zh-CN"/>
        </w:rPr>
        <w:t xml:space="preserve"> </w:t>
      </w:r>
      <w:r w:rsidRPr="005028B7">
        <w:rPr>
          <w:rFonts w:eastAsia="Times New Roman"/>
          <w:lang w:eastAsia="zh-CN"/>
        </w:rPr>
        <w:t>Monárrez Fragoso</w:t>
      </w:r>
      <w:r>
        <w:rPr>
          <w:rFonts w:hint="eastAsia"/>
          <w:lang w:eastAsia="zh-CN"/>
        </w:rPr>
        <w:t>女士指出，拉丁美洲有</w:t>
      </w:r>
      <w:r>
        <w:rPr>
          <w:rFonts w:hint="eastAsia"/>
          <w:lang w:eastAsia="zh-CN"/>
        </w:rPr>
        <w:t>17</w:t>
      </w:r>
      <w:r>
        <w:rPr>
          <w:rFonts w:hint="eastAsia"/>
          <w:lang w:eastAsia="zh-CN"/>
        </w:rPr>
        <w:t>个国家的成文法中包含</w:t>
      </w:r>
      <w:r w:rsidRPr="0034761B">
        <w:rPr>
          <w:rFonts w:hint="eastAsia"/>
          <w:lang w:eastAsia="zh-CN"/>
        </w:rPr>
        <w:t>专门的杀害女性罪。她</w:t>
      </w:r>
      <w:r>
        <w:rPr>
          <w:rFonts w:hint="eastAsia"/>
          <w:lang w:eastAsia="zh-CN"/>
        </w:rPr>
        <w:t>强调在处理这一罪行时，各国不仅应当考虑性别，还应更广泛地考虑到根源和挑战。她说杀害女性罪与社会阶层、国家的地理位置、政治、结构和等级问题、财富的分配、国家安全政策甚至有组织犯罪有关。她促请各国分配足够的预算和资源，向公众提供</w:t>
      </w:r>
      <w:r>
        <w:rPr>
          <w:lang w:eastAsia="zh-CN"/>
        </w:rPr>
        <w:t>按性别分列的</w:t>
      </w:r>
      <w:r>
        <w:rPr>
          <w:rFonts w:hint="eastAsia"/>
          <w:lang w:eastAsia="zh-CN"/>
        </w:rPr>
        <w:t>一切形式暴力侵害妇女</w:t>
      </w:r>
      <w:r w:rsidR="00CA401B" w:rsidRPr="003725DF">
        <w:rPr>
          <w:lang w:eastAsia="zh-CN"/>
        </w:rPr>
        <w:t>(</w:t>
      </w:r>
      <w:r w:rsidRPr="003725DF">
        <w:rPr>
          <w:lang w:eastAsia="zh-CN"/>
        </w:rPr>
        <w:t>包括变性妇女</w:t>
      </w:r>
      <w:r w:rsidR="00CA401B" w:rsidRPr="003725DF">
        <w:rPr>
          <w:lang w:eastAsia="zh-CN"/>
        </w:rPr>
        <w:t>)</w:t>
      </w:r>
      <w:r>
        <w:rPr>
          <w:rFonts w:hint="eastAsia"/>
          <w:lang w:eastAsia="zh-CN"/>
        </w:rPr>
        <w:t>的</w:t>
      </w:r>
      <w:r>
        <w:rPr>
          <w:lang w:eastAsia="zh-CN"/>
        </w:rPr>
        <w:t>数据，</w:t>
      </w:r>
      <w:r>
        <w:rPr>
          <w:rFonts w:hint="eastAsia"/>
          <w:lang w:eastAsia="zh-CN"/>
        </w:rPr>
        <w:t>为妇女权利机构提供资金并确保其独立性，加强促进两性平等的男子和青少年团体，并结束对</w:t>
      </w:r>
      <w:r>
        <w:rPr>
          <w:rFonts w:ascii="SimSun" w:hAnsi="SimSun" w:cs="SimSun" w:hint="eastAsia"/>
          <w:lang w:eastAsia="zh-CN"/>
        </w:rPr>
        <w:t>暴力侵害妇女行为的有罪不罚现象。她还请求尤其注意特别易受伤害的妇女，如监狱系统中的妇女或最近获释的妇女。</w:t>
      </w:r>
    </w:p>
    <w:p w:rsidR="0091427C" w:rsidRDefault="0091427C" w:rsidP="0091427C">
      <w:pPr>
        <w:pStyle w:val="SingleTxt"/>
        <w:rPr>
          <w:rFonts w:ascii="SimSun" w:hAnsi="SimSun" w:cs="SimSun"/>
          <w:lang w:eastAsia="zh-CN"/>
        </w:rPr>
      </w:pPr>
      <w:r>
        <w:rPr>
          <w:rFonts w:eastAsia="Times New Roman"/>
          <w:lang w:eastAsia="zh-CN"/>
        </w:rPr>
        <w:t xml:space="preserve">19.  </w:t>
      </w:r>
      <w:r w:rsidRPr="00D07147">
        <w:rPr>
          <w:rFonts w:ascii="SimSun" w:hAnsi="SimSun" w:cs="SimSun" w:hint="eastAsia"/>
          <w:lang w:eastAsia="zh-CN"/>
        </w:rPr>
        <w:t>人权理事会第</w:t>
      </w:r>
      <w:r w:rsidRPr="00D07147">
        <w:rPr>
          <w:rFonts w:eastAsia="Times New Roman"/>
          <w:lang w:eastAsia="zh-CN"/>
        </w:rPr>
        <w:t>23/25</w:t>
      </w:r>
      <w:r w:rsidRPr="00D07147">
        <w:rPr>
          <w:rFonts w:hint="eastAsia"/>
          <w:lang w:eastAsia="zh-CN"/>
        </w:rPr>
        <w:t>号</w:t>
      </w:r>
      <w:r>
        <w:rPr>
          <w:rFonts w:hint="eastAsia"/>
          <w:lang w:eastAsia="zh-CN"/>
        </w:rPr>
        <w:t>决议</w:t>
      </w:r>
      <w:r w:rsidRPr="00D07147">
        <w:rPr>
          <w:rFonts w:ascii="SimSun" w:hAnsi="SimSun" w:cs="SimSun" w:hint="eastAsia"/>
          <w:lang w:eastAsia="zh-CN"/>
        </w:rPr>
        <w:t>要求</w:t>
      </w:r>
      <w:r>
        <w:rPr>
          <w:rFonts w:ascii="SimSun" w:hAnsi="SimSun" w:cs="SimSun" w:hint="eastAsia"/>
          <w:lang w:eastAsia="zh-CN"/>
        </w:rPr>
        <w:t>提供</w:t>
      </w:r>
      <w:r>
        <w:rPr>
          <w:lang w:eastAsia="zh-CN"/>
        </w:rPr>
        <w:t>与性别相关杀害妇女和女童行为不限成员名额政府间专家组会议成果的</w:t>
      </w:r>
      <w:r>
        <w:rPr>
          <w:rFonts w:hint="eastAsia"/>
          <w:lang w:eastAsia="zh-CN"/>
        </w:rPr>
        <w:t>最新信息，</w:t>
      </w:r>
      <w:r w:rsidRPr="00D07147">
        <w:rPr>
          <w:rFonts w:ascii="SimSun" w:hAnsi="SimSun" w:cs="SimSun" w:hint="eastAsia"/>
          <w:lang w:eastAsia="zh-CN"/>
        </w:rPr>
        <w:t>根据</w:t>
      </w:r>
      <w:r>
        <w:rPr>
          <w:rFonts w:ascii="SimSun" w:hAnsi="SimSun" w:cs="SimSun" w:hint="eastAsia"/>
          <w:lang w:eastAsia="zh-CN"/>
        </w:rPr>
        <w:t>该决议</w:t>
      </w:r>
      <w:r w:rsidRPr="00D07147">
        <w:rPr>
          <w:rFonts w:ascii="SimSun" w:hAnsi="SimSun" w:cs="SimSun" w:hint="eastAsia"/>
          <w:lang w:eastAsia="zh-CN"/>
        </w:rPr>
        <w:t>，</w:t>
      </w:r>
      <w:r w:rsidRPr="00A66C0A">
        <w:rPr>
          <w:rFonts w:eastAsia="Times New Roman"/>
          <w:lang w:eastAsia="zh-CN"/>
        </w:rPr>
        <w:t>Pfeiffer</w:t>
      </w:r>
      <w:r>
        <w:rPr>
          <w:rFonts w:ascii="SimSun" w:hAnsi="SimSun" w:hint="eastAsia"/>
          <w:lang w:eastAsia="zh-CN"/>
        </w:rPr>
        <w:t>先生</w:t>
      </w:r>
      <w:r w:rsidRPr="00D07147">
        <w:rPr>
          <w:rFonts w:ascii="SimSun" w:hAnsi="SimSun" w:cs="SimSun" w:hint="eastAsia"/>
          <w:lang w:eastAsia="zh-CN"/>
        </w:rPr>
        <w:t>介绍了</w:t>
      </w:r>
      <w:r w:rsidRPr="00D07147">
        <w:rPr>
          <w:rFonts w:eastAsia="Times New Roman"/>
          <w:lang w:eastAsia="zh-CN"/>
        </w:rPr>
        <w:t>11</w:t>
      </w:r>
      <w:r w:rsidRPr="00D07147">
        <w:rPr>
          <w:rFonts w:ascii="SimSun" w:hAnsi="SimSun" w:cs="SimSun" w:hint="eastAsia"/>
          <w:lang w:eastAsia="zh-CN"/>
        </w:rPr>
        <w:t>月</w:t>
      </w:r>
      <w:r w:rsidRPr="00D07147">
        <w:rPr>
          <w:rFonts w:eastAsia="Times New Roman"/>
          <w:lang w:eastAsia="zh-CN"/>
        </w:rPr>
        <w:t>11</w:t>
      </w:r>
      <w:r w:rsidRPr="00D07147">
        <w:rPr>
          <w:rFonts w:ascii="SimSun" w:hAnsi="SimSun" w:cs="SimSun" w:hint="eastAsia"/>
          <w:lang w:eastAsia="zh-CN"/>
        </w:rPr>
        <w:t>日至</w:t>
      </w:r>
      <w:r w:rsidRPr="00D07147">
        <w:rPr>
          <w:rFonts w:eastAsia="Times New Roman"/>
          <w:lang w:eastAsia="zh-CN"/>
        </w:rPr>
        <w:t>13</w:t>
      </w:r>
      <w:r w:rsidRPr="00D07147">
        <w:rPr>
          <w:rFonts w:ascii="SimSun" w:hAnsi="SimSun" w:cs="SimSun" w:hint="eastAsia"/>
          <w:lang w:eastAsia="zh-CN"/>
        </w:rPr>
        <w:t>日在曼谷举行</w:t>
      </w:r>
      <w:r>
        <w:rPr>
          <w:rFonts w:ascii="SimSun" w:hAnsi="SimSun" w:cs="SimSun" w:hint="eastAsia"/>
          <w:lang w:eastAsia="zh-CN"/>
        </w:rPr>
        <w:t>的该</w:t>
      </w:r>
      <w:r w:rsidRPr="00D07147">
        <w:rPr>
          <w:rFonts w:ascii="SimSun" w:hAnsi="SimSun" w:cs="SimSun" w:hint="eastAsia"/>
          <w:lang w:eastAsia="zh-CN"/>
        </w:rPr>
        <w:t>会议的成果。他说，各国讨论了</w:t>
      </w:r>
      <w:r w:rsidRPr="00527CBB">
        <w:rPr>
          <w:rFonts w:hint="eastAsia"/>
          <w:szCs w:val="21"/>
          <w:lang w:val="zh-CN" w:eastAsia="zh-CN"/>
        </w:rPr>
        <w:t>有望取得成效的做法</w:t>
      </w:r>
      <w:r w:rsidRPr="00D07147">
        <w:rPr>
          <w:rFonts w:ascii="SimSun" w:hAnsi="SimSun" w:cs="SimSun" w:hint="eastAsia"/>
          <w:lang w:eastAsia="zh-CN"/>
        </w:rPr>
        <w:t>，并就</w:t>
      </w:r>
      <w:r w:rsidRPr="00BD286D">
        <w:rPr>
          <w:lang w:eastAsia="zh-CN"/>
        </w:rPr>
        <w:t>防止、起诉和惩处与性别</w:t>
      </w:r>
      <w:r>
        <w:rPr>
          <w:rFonts w:hint="eastAsia"/>
          <w:lang w:eastAsia="zh-CN"/>
        </w:rPr>
        <w:t>相关</w:t>
      </w:r>
      <w:r w:rsidRPr="00BD286D">
        <w:rPr>
          <w:lang w:eastAsia="zh-CN"/>
        </w:rPr>
        <w:t>杀害妇女和女童</w:t>
      </w:r>
      <w:r>
        <w:rPr>
          <w:rFonts w:hint="eastAsia"/>
          <w:lang w:eastAsia="zh-CN"/>
        </w:rPr>
        <w:t>行为提出了</w:t>
      </w:r>
      <w:r w:rsidRPr="00D07147">
        <w:rPr>
          <w:rFonts w:ascii="SimSun" w:hAnsi="SimSun" w:cs="SimSun" w:hint="eastAsia"/>
          <w:lang w:eastAsia="zh-CN"/>
        </w:rPr>
        <w:t>切实可行的建议。他说</w:t>
      </w:r>
      <w:r>
        <w:rPr>
          <w:rFonts w:ascii="SimSun" w:hAnsi="SimSun" w:cs="SimSun" w:hint="eastAsia"/>
          <w:lang w:eastAsia="zh-CN"/>
        </w:rPr>
        <w:t>各国</w:t>
      </w:r>
      <w:r w:rsidRPr="00D07147">
        <w:rPr>
          <w:rFonts w:ascii="SimSun" w:hAnsi="SimSun" w:cs="SimSun" w:hint="eastAsia"/>
          <w:lang w:eastAsia="zh-CN"/>
        </w:rPr>
        <w:t>认识到杀害妇女和女童往往</w:t>
      </w:r>
      <w:r>
        <w:rPr>
          <w:rFonts w:ascii="SimSun" w:hAnsi="SimSun" w:cs="SimSun" w:hint="eastAsia"/>
          <w:lang w:eastAsia="zh-CN"/>
        </w:rPr>
        <w:t>是家庭暴力和其他形式</w:t>
      </w:r>
      <w:r w:rsidRPr="008D18D1">
        <w:rPr>
          <w:lang w:val="zh-CN" w:eastAsia="zh-CN"/>
        </w:rPr>
        <w:t>暴力</w:t>
      </w:r>
      <w:r w:rsidRPr="0034761B">
        <w:rPr>
          <w:lang w:val="zh-CN" w:eastAsia="zh-CN"/>
        </w:rPr>
        <w:t>持续存在的</w:t>
      </w:r>
      <w:r w:rsidRPr="008D18D1">
        <w:rPr>
          <w:lang w:val="zh-CN" w:eastAsia="zh-CN"/>
        </w:rPr>
        <w:t>最终</w:t>
      </w:r>
      <w:r>
        <w:rPr>
          <w:rFonts w:hint="eastAsia"/>
          <w:lang w:val="zh-CN" w:eastAsia="zh-CN"/>
        </w:rPr>
        <w:t>结</w:t>
      </w:r>
      <w:r w:rsidRPr="008D18D1">
        <w:rPr>
          <w:lang w:val="zh-CN" w:eastAsia="zh-CN"/>
        </w:rPr>
        <w:t>果</w:t>
      </w:r>
      <w:r>
        <w:rPr>
          <w:rFonts w:hint="eastAsia"/>
          <w:lang w:val="zh-CN" w:eastAsia="zh-CN"/>
        </w:rPr>
        <w:t>，而导致这些暴力持续存在的的原因</w:t>
      </w:r>
      <w:r w:rsidRPr="0034761B">
        <w:rPr>
          <w:rFonts w:hint="eastAsia"/>
          <w:lang w:val="zh-CN" w:eastAsia="zh-CN"/>
        </w:rPr>
        <w:t>是</w:t>
      </w:r>
      <w:r w:rsidRPr="0034761B">
        <w:rPr>
          <w:rFonts w:hint="eastAsia"/>
          <w:szCs w:val="21"/>
          <w:lang w:val="zh-CN" w:eastAsia="zh-CN"/>
        </w:rPr>
        <w:t>有罪不乏现象严重和缺乏问责制</w:t>
      </w:r>
      <w:r w:rsidRPr="00527CBB">
        <w:rPr>
          <w:rFonts w:hint="eastAsia"/>
          <w:szCs w:val="21"/>
          <w:lang w:val="zh-CN" w:eastAsia="zh-CN"/>
        </w:rPr>
        <w:t>。</w:t>
      </w:r>
    </w:p>
    <w:p w:rsidR="0091427C" w:rsidRDefault="0091427C" w:rsidP="0091427C">
      <w:pPr>
        <w:pStyle w:val="SingleTxt"/>
        <w:rPr>
          <w:rFonts w:ascii="SimSun" w:hAnsi="SimSun" w:cs="SimSun"/>
          <w:color w:val="FF0000"/>
          <w:lang w:eastAsia="zh-CN"/>
        </w:rPr>
      </w:pPr>
      <w:r w:rsidRPr="00A66C0A">
        <w:rPr>
          <w:rFonts w:eastAsia="Times New Roman"/>
          <w:lang w:eastAsia="zh-CN"/>
        </w:rPr>
        <w:t>20.</w:t>
      </w:r>
      <w:r>
        <w:rPr>
          <w:rFonts w:eastAsia="Times New Roman"/>
          <w:lang w:eastAsia="zh-CN"/>
        </w:rPr>
        <w:t xml:space="preserve">  </w:t>
      </w:r>
      <w:r w:rsidRPr="00A35814">
        <w:rPr>
          <w:rFonts w:ascii="SimSun" w:hAnsi="SimSun" w:cs="SimSun" w:hint="eastAsia"/>
          <w:lang w:eastAsia="zh-CN"/>
        </w:rPr>
        <w:t>他说，</w:t>
      </w:r>
      <w:r>
        <w:rPr>
          <w:rFonts w:hint="eastAsia"/>
          <w:lang w:eastAsia="zh-CN"/>
        </w:rPr>
        <w:t>所提</w:t>
      </w:r>
      <w:r w:rsidRPr="00A35814">
        <w:rPr>
          <w:rFonts w:ascii="SimSun" w:hAnsi="SimSun" w:cs="SimSun" w:hint="eastAsia"/>
          <w:lang w:eastAsia="zh-CN"/>
        </w:rPr>
        <w:t>建议包括</w:t>
      </w:r>
      <w:r>
        <w:rPr>
          <w:rFonts w:ascii="SimSun" w:hAnsi="SimSun" w:cs="SimSun" w:hint="eastAsia"/>
          <w:lang w:eastAsia="zh-CN"/>
        </w:rPr>
        <w:t>需要</w:t>
      </w:r>
      <w:r w:rsidRPr="00A35814">
        <w:rPr>
          <w:rFonts w:ascii="SimSun" w:hAnsi="SimSun" w:cs="SimSun" w:hint="eastAsia"/>
          <w:lang w:eastAsia="zh-CN"/>
        </w:rPr>
        <w:t>更加系统地收集和分析分类数据，并与民间社会组织</w:t>
      </w:r>
      <w:r>
        <w:rPr>
          <w:rFonts w:ascii="SimSun" w:hAnsi="SimSun" w:cs="SimSun" w:hint="eastAsia"/>
          <w:lang w:eastAsia="zh-CN"/>
        </w:rPr>
        <w:t>、</w:t>
      </w:r>
      <w:r w:rsidRPr="00A35814">
        <w:rPr>
          <w:rFonts w:ascii="SimSun" w:hAnsi="SimSun" w:cs="SimSun" w:hint="eastAsia"/>
          <w:lang w:eastAsia="zh-CN"/>
        </w:rPr>
        <w:t>社区和宗教领袖</w:t>
      </w:r>
      <w:r>
        <w:rPr>
          <w:rFonts w:ascii="SimSun" w:hAnsi="SimSun" w:cs="SimSun" w:hint="eastAsia"/>
          <w:lang w:eastAsia="zh-CN"/>
        </w:rPr>
        <w:t>、</w:t>
      </w:r>
      <w:r w:rsidRPr="00A35814">
        <w:rPr>
          <w:rFonts w:ascii="SimSun" w:hAnsi="SimSun" w:cs="SimSun" w:hint="eastAsia"/>
          <w:lang w:eastAsia="zh-CN"/>
        </w:rPr>
        <w:t>妇女组织</w:t>
      </w:r>
      <w:r>
        <w:rPr>
          <w:rFonts w:ascii="SimSun" w:hAnsi="SimSun" w:cs="SimSun" w:hint="eastAsia"/>
          <w:lang w:eastAsia="zh-CN"/>
        </w:rPr>
        <w:t>、</w:t>
      </w:r>
      <w:r w:rsidRPr="00A35814">
        <w:rPr>
          <w:rFonts w:ascii="SimSun" w:hAnsi="SimSun" w:cs="SimSun" w:hint="eastAsia"/>
          <w:lang w:eastAsia="zh-CN"/>
        </w:rPr>
        <w:t>人权</w:t>
      </w:r>
      <w:r>
        <w:rPr>
          <w:rFonts w:ascii="SimSun" w:hAnsi="SimSun" w:cs="SimSun" w:hint="eastAsia"/>
          <w:lang w:eastAsia="zh-CN"/>
        </w:rPr>
        <w:t>维护</w:t>
      </w:r>
      <w:r w:rsidRPr="00A35814">
        <w:rPr>
          <w:rFonts w:ascii="SimSun" w:hAnsi="SimSun" w:cs="SimSun" w:hint="eastAsia"/>
          <w:lang w:eastAsia="zh-CN"/>
        </w:rPr>
        <w:t>者和私营部门进行合作。他说专家们在会上强调</w:t>
      </w:r>
      <w:r>
        <w:rPr>
          <w:rFonts w:ascii="SimSun" w:hAnsi="SimSun" w:cs="SimSun" w:hint="eastAsia"/>
          <w:lang w:eastAsia="zh-CN"/>
        </w:rPr>
        <w:t>，各种</w:t>
      </w:r>
      <w:r w:rsidRPr="00A35814">
        <w:rPr>
          <w:rFonts w:ascii="SimSun" w:hAnsi="SimSun" w:cs="SimSun" w:hint="eastAsia"/>
          <w:lang w:eastAsia="zh-CN"/>
        </w:rPr>
        <w:t>法律、政策、程序和做法不仅</w:t>
      </w:r>
      <w:r>
        <w:rPr>
          <w:rFonts w:ascii="SimSun" w:hAnsi="SimSun" w:cs="SimSun" w:hint="eastAsia"/>
          <w:lang w:eastAsia="zh-CN"/>
        </w:rPr>
        <w:t>要</w:t>
      </w:r>
      <w:r w:rsidRPr="00A35814">
        <w:rPr>
          <w:rFonts w:ascii="SimSun" w:hAnsi="SimSun" w:cs="SimSun" w:hint="eastAsia"/>
          <w:lang w:eastAsia="zh-CN"/>
        </w:rPr>
        <w:t>防止和</w:t>
      </w:r>
      <w:r>
        <w:rPr>
          <w:rFonts w:ascii="SimSun" w:hAnsi="SimSun" w:cs="SimSun" w:hint="eastAsia"/>
          <w:lang w:eastAsia="zh-CN"/>
        </w:rPr>
        <w:t>处理杀害行为</w:t>
      </w:r>
      <w:r w:rsidRPr="00A35814">
        <w:rPr>
          <w:rFonts w:ascii="SimSun" w:hAnsi="SimSun" w:cs="SimSun" w:hint="eastAsia"/>
          <w:lang w:eastAsia="zh-CN"/>
        </w:rPr>
        <w:t>，还</w:t>
      </w:r>
      <w:r>
        <w:rPr>
          <w:rFonts w:ascii="SimSun" w:hAnsi="SimSun" w:cs="SimSun" w:hint="eastAsia"/>
          <w:lang w:eastAsia="zh-CN"/>
        </w:rPr>
        <w:t>要处理</w:t>
      </w:r>
      <w:r w:rsidRPr="00A35814">
        <w:rPr>
          <w:rFonts w:ascii="SimSun" w:hAnsi="SimSun" w:cs="SimSun" w:hint="eastAsia"/>
          <w:lang w:eastAsia="zh-CN"/>
        </w:rPr>
        <w:t>暴力侵害妇女和女</w:t>
      </w:r>
      <w:r>
        <w:rPr>
          <w:rFonts w:ascii="SimSun" w:hAnsi="SimSun" w:cs="SimSun" w:hint="eastAsia"/>
          <w:lang w:eastAsia="zh-CN"/>
        </w:rPr>
        <w:t>童</w:t>
      </w:r>
      <w:r w:rsidRPr="00A35814">
        <w:rPr>
          <w:rFonts w:ascii="SimSun" w:hAnsi="SimSun" w:cs="SimSun" w:hint="eastAsia"/>
          <w:lang w:eastAsia="zh-CN"/>
        </w:rPr>
        <w:t>行为，并</w:t>
      </w:r>
      <w:r>
        <w:rPr>
          <w:rFonts w:ascii="SimSun" w:hAnsi="SimSun" w:cs="SimSun" w:hint="eastAsia"/>
          <w:lang w:eastAsia="zh-CN"/>
        </w:rPr>
        <w:t>应在</w:t>
      </w:r>
      <w:r w:rsidRPr="00A35814">
        <w:rPr>
          <w:rFonts w:ascii="SimSun" w:hAnsi="SimSun" w:cs="SimSun" w:hint="eastAsia"/>
          <w:lang w:eastAsia="zh-CN"/>
        </w:rPr>
        <w:t>预防犯罪和</w:t>
      </w:r>
      <w:r>
        <w:rPr>
          <w:rFonts w:ascii="SimSun" w:hAnsi="SimSun" w:cs="SimSun" w:hint="eastAsia"/>
          <w:lang w:eastAsia="zh-CN"/>
        </w:rPr>
        <w:t>刑事司法中</w:t>
      </w:r>
      <w:r w:rsidRPr="00A35814">
        <w:rPr>
          <w:rFonts w:ascii="SimSun" w:hAnsi="SimSun" w:cs="SimSun" w:hint="eastAsia"/>
          <w:lang w:eastAsia="zh-CN"/>
        </w:rPr>
        <w:t>利用现有的国际标准和规范。</w:t>
      </w:r>
    </w:p>
    <w:p w:rsidR="0091427C" w:rsidRDefault="0091427C" w:rsidP="0091427C">
      <w:pPr>
        <w:pStyle w:val="SingleTxt"/>
        <w:rPr>
          <w:rFonts w:ascii="SimSun" w:hAnsi="SimSun" w:cs="SimSun"/>
          <w:lang w:eastAsia="zh-CN"/>
        </w:rPr>
      </w:pPr>
      <w:r w:rsidRPr="005028B7">
        <w:rPr>
          <w:rFonts w:eastAsia="Times New Roman"/>
          <w:lang w:eastAsia="zh-CN"/>
        </w:rPr>
        <w:t>21.</w:t>
      </w:r>
      <w:r>
        <w:rPr>
          <w:rFonts w:eastAsia="Times New Roman"/>
          <w:lang w:eastAsia="zh-CN"/>
        </w:rPr>
        <w:t xml:space="preserve">  </w:t>
      </w:r>
      <w:r w:rsidRPr="005E4D69">
        <w:rPr>
          <w:rFonts w:ascii="SimSun" w:hAnsi="SimSun" w:cs="SimSun" w:hint="eastAsia"/>
          <w:lang w:eastAsia="zh-CN"/>
        </w:rPr>
        <w:t>他说，联合国预防犯罪和刑事司法委员会通过了一项后续</w:t>
      </w:r>
      <w:r>
        <w:rPr>
          <w:rFonts w:ascii="SimSun" w:hAnsi="SimSun" w:cs="SimSun" w:hint="eastAsia"/>
          <w:lang w:eastAsia="zh-CN"/>
        </w:rPr>
        <w:t>行动</w:t>
      </w:r>
      <w:r w:rsidRPr="005E4D69">
        <w:rPr>
          <w:rFonts w:ascii="SimSun" w:hAnsi="SimSun" w:cs="SimSun" w:hint="eastAsia"/>
          <w:lang w:eastAsia="zh-CN"/>
        </w:rPr>
        <w:t>决议，呼吁各会员国和联合国系统采取进一步行动，加强与性别有关的杀戮的知识基础，并加大努力</w:t>
      </w:r>
      <w:r>
        <w:rPr>
          <w:rFonts w:ascii="SimSun" w:hAnsi="SimSun" w:cs="SimSun" w:hint="eastAsia"/>
          <w:lang w:eastAsia="zh-CN"/>
        </w:rPr>
        <w:t>防止这类行为</w:t>
      </w:r>
      <w:r w:rsidRPr="005E4D69">
        <w:rPr>
          <w:rFonts w:ascii="SimSun" w:hAnsi="SimSun" w:cs="SimSun" w:hint="eastAsia"/>
          <w:lang w:eastAsia="zh-CN"/>
        </w:rPr>
        <w:t>。</w:t>
      </w:r>
      <w:r w:rsidRPr="005028B7">
        <w:rPr>
          <w:rFonts w:eastAsia="Times New Roman"/>
          <w:lang w:eastAsia="zh-CN"/>
        </w:rPr>
        <w:t>Pfeiffer</w:t>
      </w:r>
      <w:r w:rsidRPr="005E4D69">
        <w:rPr>
          <w:rFonts w:ascii="SimSun" w:hAnsi="SimSun" w:cs="SimSun" w:hint="eastAsia"/>
          <w:lang w:eastAsia="zh-CN"/>
        </w:rPr>
        <w:t>先生说，</w:t>
      </w:r>
      <w:r>
        <w:rPr>
          <w:rFonts w:ascii="SimSun" w:hAnsi="SimSun" w:cs="SimSun" w:hint="eastAsia"/>
          <w:lang w:eastAsia="zh-CN"/>
        </w:rPr>
        <w:t>毒品和犯罪问题办公室</w:t>
      </w:r>
      <w:r w:rsidRPr="005E4D69">
        <w:rPr>
          <w:rFonts w:ascii="SimSun" w:hAnsi="SimSun" w:cs="SimSun" w:hint="eastAsia"/>
          <w:lang w:eastAsia="zh-CN"/>
        </w:rPr>
        <w:t>随时准备与会员国和联合国</w:t>
      </w:r>
      <w:r>
        <w:rPr>
          <w:rFonts w:ascii="SimSun" w:hAnsi="SimSun" w:cs="SimSun" w:hint="eastAsia"/>
          <w:lang w:eastAsia="zh-CN"/>
        </w:rPr>
        <w:t>实体</w:t>
      </w:r>
      <w:r w:rsidRPr="005E4D69">
        <w:rPr>
          <w:rFonts w:ascii="SimSun" w:hAnsi="SimSun" w:cs="SimSun" w:hint="eastAsia"/>
          <w:lang w:eastAsia="zh-CN"/>
        </w:rPr>
        <w:t>合作，加强反对家庭暴力</w:t>
      </w:r>
      <w:r>
        <w:rPr>
          <w:rFonts w:ascii="SimSun" w:hAnsi="SimSun" w:cs="SimSun" w:hint="eastAsia"/>
          <w:lang w:eastAsia="zh-CN"/>
        </w:rPr>
        <w:t>和其他形式</w:t>
      </w:r>
      <w:r w:rsidRPr="005E4D69">
        <w:rPr>
          <w:rFonts w:ascii="SimSun" w:hAnsi="SimSun" w:cs="SimSun" w:hint="eastAsia"/>
          <w:lang w:eastAsia="zh-CN"/>
        </w:rPr>
        <w:t>暴力的行动。</w:t>
      </w:r>
    </w:p>
    <w:p w:rsidR="00CA401B" w:rsidRPr="00CA401B" w:rsidRDefault="00CA401B" w:rsidP="00CA401B">
      <w:pPr>
        <w:pStyle w:val="SingleTxt"/>
        <w:spacing w:after="0" w:line="120" w:lineRule="exact"/>
        <w:rPr>
          <w:rFonts w:eastAsiaTheme="minorEastAsia"/>
          <w:sz w:val="10"/>
          <w:lang w:eastAsia="zh-CN"/>
        </w:rPr>
      </w:pPr>
    </w:p>
    <w:p w:rsidR="00CA401B" w:rsidRPr="00CA401B" w:rsidRDefault="00CA401B" w:rsidP="00CA401B">
      <w:pPr>
        <w:pStyle w:val="SingleTxt"/>
        <w:spacing w:after="0" w:line="120" w:lineRule="exact"/>
        <w:rPr>
          <w:rFonts w:eastAsiaTheme="minorEastAsia"/>
          <w:color w:val="FF0000"/>
          <w:sz w:val="10"/>
          <w:lang w:eastAsia="zh-CN"/>
        </w:rPr>
      </w:pPr>
    </w:p>
    <w:p w:rsidR="0091427C" w:rsidRDefault="0091427C" w:rsidP="00CA401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eastAsia="zh-CN"/>
        </w:rPr>
      </w:pPr>
      <w:r w:rsidRPr="005028B7">
        <w:rPr>
          <w:rFonts w:eastAsia="Times New Roman"/>
          <w:lang w:eastAsia="zh-CN"/>
        </w:rPr>
        <w:tab/>
        <w:t>C.</w:t>
      </w:r>
      <w:r w:rsidRPr="005028B7">
        <w:rPr>
          <w:rFonts w:eastAsia="Times New Roman"/>
          <w:lang w:eastAsia="zh-CN"/>
        </w:rPr>
        <w:tab/>
      </w:r>
      <w:r>
        <w:rPr>
          <w:rFonts w:hint="eastAsia"/>
          <w:lang w:eastAsia="zh-CN"/>
        </w:rPr>
        <w:t>理事会成员国代表、观察员国和其他观察员的发言</w:t>
      </w:r>
    </w:p>
    <w:p w:rsidR="00CA401B" w:rsidRPr="00CA401B" w:rsidRDefault="00CA401B" w:rsidP="00CA401B">
      <w:pPr>
        <w:pStyle w:val="SingleTxt"/>
        <w:spacing w:after="0" w:line="120" w:lineRule="exact"/>
        <w:rPr>
          <w:rFonts w:ascii="SimHei" w:eastAsiaTheme="minorEastAsia"/>
          <w:sz w:val="10"/>
          <w:lang w:eastAsia="zh-CN"/>
        </w:rPr>
      </w:pPr>
    </w:p>
    <w:p w:rsidR="00CA401B" w:rsidRPr="00CA401B" w:rsidRDefault="00CA401B" w:rsidP="00CA401B">
      <w:pPr>
        <w:pStyle w:val="SingleTxt"/>
        <w:spacing w:after="0" w:line="120" w:lineRule="exact"/>
        <w:rPr>
          <w:rFonts w:eastAsiaTheme="minorEastAsia"/>
          <w:sz w:val="10"/>
          <w:lang w:eastAsia="zh-CN"/>
        </w:rPr>
      </w:pPr>
    </w:p>
    <w:p w:rsidR="0091427C" w:rsidRPr="0044798E" w:rsidRDefault="0091427C" w:rsidP="0091427C">
      <w:pPr>
        <w:pStyle w:val="SingleTxt"/>
        <w:rPr>
          <w:rFonts w:eastAsia="Times New Roman"/>
          <w:lang w:eastAsia="zh-CN"/>
        </w:rPr>
      </w:pPr>
      <w:r w:rsidRPr="005028B7">
        <w:rPr>
          <w:rFonts w:eastAsia="Times New Roman"/>
          <w:lang w:eastAsia="zh-CN"/>
        </w:rPr>
        <w:t>22.</w:t>
      </w:r>
      <w:r>
        <w:rPr>
          <w:rFonts w:eastAsia="Times New Roman"/>
          <w:lang w:eastAsia="zh-CN"/>
        </w:rPr>
        <w:t xml:space="preserve">  </w:t>
      </w:r>
      <w:r w:rsidRPr="0044798E">
        <w:rPr>
          <w:rFonts w:ascii="SimSun" w:hAnsi="SimSun" w:cs="SimSun" w:hint="eastAsia"/>
          <w:lang w:eastAsia="zh-CN"/>
        </w:rPr>
        <w:t>在讨论过程中，各国一致认为，消除暴力侵害妇女行为是一个优先事项。有人表示</w:t>
      </w:r>
      <w:r>
        <w:rPr>
          <w:rFonts w:ascii="SimSun" w:hAnsi="SimSun" w:cs="SimSun" w:hint="eastAsia"/>
          <w:lang w:eastAsia="zh-CN"/>
        </w:rPr>
        <w:t>关切说</w:t>
      </w:r>
      <w:r w:rsidRPr="0044798E">
        <w:rPr>
          <w:rFonts w:ascii="SimSun" w:hAnsi="SimSun" w:cs="SimSun" w:hint="eastAsia"/>
          <w:lang w:eastAsia="zh-CN"/>
        </w:rPr>
        <w:t>，暴力侵害妇女行为仍然是最普遍的侵犯人权行为</w:t>
      </w:r>
      <w:r>
        <w:rPr>
          <w:rFonts w:ascii="SimSun" w:hAnsi="SimSun" w:cs="SimSun" w:hint="eastAsia"/>
          <w:lang w:eastAsia="zh-CN"/>
        </w:rPr>
        <w:t>之一</w:t>
      </w:r>
      <w:r w:rsidRPr="0044798E">
        <w:rPr>
          <w:rFonts w:ascii="SimSun" w:hAnsi="SimSun" w:cs="SimSun" w:hint="eastAsia"/>
          <w:lang w:eastAsia="zh-CN"/>
        </w:rPr>
        <w:t>，而家庭暴力是最普遍的</w:t>
      </w:r>
      <w:r>
        <w:rPr>
          <w:rFonts w:ascii="SimSun" w:hAnsi="SimSun" w:cs="SimSun" w:hint="eastAsia"/>
          <w:lang w:eastAsia="zh-CN"/>
        </w:rPr>
        <w:t>一种暴力</w:t>
      </w:r>
      <w:r w:rsidRPr="0044798E">
        <w:rPr>
          <w:rFonts w:ascii="SimSun" w:hAnsi="SimSun" w:cs="SimSun" w:hint="eastAsia"/>
          <w:lang w:eastAsia="zh-CN"/>
        </w:rPr>
        <w:t>。一些发言者指出，家庭暴力包括性暴力，如婚内强奸，不应</w:t>
      </w:r>
      <w:r>
        <w:rPr>
          <w:rFonts w:ascii="SimSun" w:hAnsi="SimSun" w:cs="SimSun" w:hint="eastAsia"/>
          <w:lang w:eastAsia="zh-CN"/>
        </w:rPr>
        <w:t>将其</w:t>
      </w:r>
      <w:r w:rsidRPr="0044798E">
        <w:rPr>
          <w:rFonts w:ascii="SimSun" w:hAnsi="SimSun" w:cs="SimSun" w:hint="eastAsia"/>
          <w:lang w:eastAsia="zh-CN"/>
        </w:rPr>
        <w:t>视为私事，而</w:t>
      </w:r>
      <w:r>
        <w:rPr>
          <w:rFonts w:ascii="SimSun" w:hAnsi="SimSun" w:cs="SimSun" w:hint="eastAsia"/>
          <w:lang w:eastAsia="zh-CN"/>
        </w:rPr>
        <w:t>应视为一种</w:t>
      </w:r>
      <w:r w:rsidRPr="0044798E">
        <w:rPr>
          <w:rFonts w:ascii="SimSun" w:hAnsi="SimSun" w:cs="SimSun" w:hint="eastAsia"/>
          <w:lang w:eastAsia="zh-CN"/>
        </w:rPr>
        <w:t>犯罪行为。有人指出，家庭暴力</w:t>
      </w:r>
      <w:r>
        <w:rPr>
          <w:lang w:eastAsia="zh-CN"/>
        </w:rPr>
        <w:t>仍因沉默文化而被隐藏不报</w:t>
      </w:r>
      <w:r w:rsidRPr="0044798E">
        <w:rPr>
          <w:rFonts w:ascii="SimSun" w:hAnsi="SimSun" w:cs="SimSun" w:hint="eastAsia"/>
          <w:lang w:eastAsia="zh-CN"/>
        </w:rPr>
        <w:t>，该文化让受害者，而不是让应该蒙羞的肇事者蒙羞。</w:t>
      </w:r>
      <w:r>
        <w:rPr>
          <w:rFonts w:ascii="SimSun" w:hAnsi="SimSun" w:cs="SimSun" w:hint="eastAsia"/>
          <w:lang w:eastAsia="zh-CN"/>
        </w:rPr>
        <w:t>还</w:t>
      </w:r>
      <w:r w:rsidRPr="0044798E">
        <w:rPr>
          <w:rFonts w:ascii="SimSun" w:hAnsi="SimSun" w:cs="SimSun" w:hint="eastAsia"/>
          <w:lang w:eastAsia="zh-CN"/>
        </w:rPr>
        <w:t>有人指出，文化、传统和宗教</w:t>
      </w:r>
      <w:r>
        <w:rPr>
          <w:rFonts w:ascii="SimSun" w:hAnsi="SimSun" w:cs="SimSun" w:hint="eastAsia"/>
          <w:lang w:eastAsia="zh-CN"/>
        </w:rPr>
        <w:t>往往</w:t>
      </w:r>
      <w:r w:rsidRPr="0044798E">
        <w:rPr>
          <w:rFonts w:ascii="SimSun" w:hAnsi="SimSun" w:cs="SimSun" w:hint="eastAsia"/>
          <w:lang w:eastAsia="zh-CN"/>
        </w:rPr>
        <w:t>被用来证明暴力侵害妇女行为和家庭暴力</w:t>
      </w:r>
      <w:r>
        <w:rPr>
          <w:rFonts w:ascii="SimSun" w:hAnsi="SimSun" w:cs="SimSun" w:hint="eastAsia"/>
          <w:lang w:eastAsia="zh-CN"/>
        </w:rPr>
        <w:t>的</w:t>
      </w:r>
      <w:r w:rsidRPr="0044798E">
        <w:rPr>
          <w:rFonts w:ascii="SimSun" w:hAnsi="SimSun" w:cs="SimSun" w:hint="eastAsia"/>
          <w:lang w:eastAsia="zh-CN"/>
        </w:rPr>
        <w:t>合法性。</w:t>
      </w:r>
    </w:p>
    <w:p w:rsidR="0091427C" w:rsidRPr="00EE4815" w:rsidRDefault="0091427C" w:rsidP="0091427C">
      <w:pPr>
        <w:pStyle w:val="SingleTxt"/>
        <w:rPr>
          <w:rFonts w:eastAsia="Times New Roman"/>
          <w:lang w:eastAsia="zh-CN"/>
        </w:rPr>
      </w:pPr>
      <w:r w:rsidRPr="005028B7">
        <w:rPr>
          <w:rFonts w:eastAsia="Times New Roman"/>
          <w:lang w:eastAsia="zh-CN"/>
        </w:rPr>
        <w:t>23.</w:t>
      </w:r>
      <w:r>
        <w:rPr>
          <w:rFonts w:eastAsia="Times New Roman"/>
          <w:lang w:eastAsia="zh-CN"/>
        </w:rPr>
        <w:t xml:space="preserve">  </w:t>
      </w:r>
      <w:r w:rsidRPr="008C1179">
        <w:rPr>
          <w:rFonts w:ascii="SimSun" w:hAnsi="SimSun" w:cs="SimSun" w:hint="eastAsia"/>
          <w:lang w:eastAsia="zh-CN"/>
        </w:rPr>
        <w:t>有</w:t>
      </w:r>
      <w:r>
        <w:rPr>
          <w:rFonts w:ascii="SimSun" w:hAnsi="SimSun" w:cs="SimSun" w:hint="eastAsia"/>
          <w:lang w:eastAsia="zh-CN"/>
        </w:rPr>
        <w:t>人</w:t>
      </w:r>
      <w:r w:rsidRPr="008C1179">
        <w:rPr>
          <w:rFonts w:ascii="SimSun" w:hAnsi="SimSun" w:cs="SimSun" w:hint="eastAsia"/>
          <w:lang w:eastAsia="zh-CN"/>
        </w:rPr>
        <w:t>强调，武装冲突与和平时期都发生过暴力侵害妇女行为，在发生灾害的情况下更为严重，</w:t>
      </w:r>
      <w:r>
        <w:rPr>
          <w:rFonts w:ascii="SimSun" w:hAnsi="SimSun" w:cs="SimSun" w:hint="eastAsia"/>
          <w:lang w:eastAsia="zh-CN"/>
        </w:rPr>
        <w:t>而且并不局限于一种</w:t>
      </w:r>
      <w:r w:rsidRPr="008C1179">
        <w:rPr>
          <w:rFonts w:ascii="SimSun" w:hAnsi="SimSun" w:cs="SimSun" w:hint="eastAsia"/>
          <w:lang w:eastAsia="zh-CN"/>
        </w:rPr>
        <w:t>文化、</w:t>
      </w:r>
      <w:r>
        <w:rPr>
          <w:rFonts w:ascii="SimSun" w:hAnsi="SimSun" w:cs="SimSun" w:hint="eastAsia"/>
          <w:lang w:eastAsia="zh-CN"/>
        </w:rPr>
        <w:t>地区</w:t>
      </w:r>
      <w:r w:rsidRPr="008C1179">
        <w:rPr>
          <w:rFonts w:ascii="SimSun" w:hAnsi="SimSun" w:cs="SimSun" w:hint="eastAsia"/>
          <w:lang w:eastAsia="zh-CN"/>
        </w:rPr>
        <w:t>或者社会上</w:t>
      </w:r>
      <w:r>
        <w:rPr>
          <w:rFonts w:ascii="SimSun" w:hAnsi="SimSun" w:cs="SimSun" w:hint="eastAsia"/>
          <w:lang w:eastAsia="zh-CN"/>
        </w:rPr>
        <w:t>某一特定妇女群体</w:t>
      </w:r>
      <w:r w:rsidRPr="008C1179">
        <w:rPr>
          <w:rFonts w:ascii="SimSun" w:hAnsi="SimSun" w:cs="SimSun" w:hint="eastAsia"/>
          <w:lang w:eastAsia="zh-CN"/>
        </w:rPr>
        <w:t>。这通常是</w:t>
      </w:r>
      <w:r>
        <w:rPr>
          <w:rFonts w:ascii="SimSun" w:hAnsi="SimSun" w:cs="SimSun" w:hint="eastAsia"/>
          <w:lang w:eastAsia="zh-CN"/>
        </w:rPr>
        <w:t>由</w:t>
      </w:r>
      <w:r w:rsidRPr="008C1179">
        <w:rPr>
          <w:rFonts w:ascii="SimSun" w:hAnsi="SimSun" w:cs="SimSun" w:hint="eastAsia"/>
          <w:lang w:eastAsia="zh-CN"/>
        </w:rPr>
        <w:t>性别不平等和歧视造成的。</w:t>
      </w:r>
      <w:r>
        <w:rPr>
          <w:rFonts w:ascii="SimSun" w:hAnsi="SimSun" w:cs="SimSun" w:hint="eastAsia"/>
          <w:lang w:eastAsia="zh-CN"/>
        </w:rPr>
        <w:t>还</w:t>
      </w:r>
      <w:r w:rsidRPr="008C1179">
        <w:rPr>
          <w:rFonts w:ascii="SimSun" w:hAnsi="SimSun" w:cs="SimSun" w:hint="eastAsia"/>
          <w:lang w:eastAsia="zh-CN"/>
        </w:rPr>
        <w:t>有人指出，暴力侵害妇女行为往往由于</w:t>
      </w:r>
      <w:r>
        <w:rPr>
          <w:rFonts w:ascii="SimSun" w:hAnsi="SimSun" w:cs="SimSun" w:hint="eastAsia"/>
          <w:lang w:eastAsia="zh-CN"/>
        </w:rPr>
        <w:t>贫困</w:t>
      </w:r>
      <w:r w:rsidRPr="008C1179">
        <w:rPr>
          <w:rFonts w:ascii="SimSun" w:hAnsi="SimSun" w:cs="SimSun" w:hint="eastAsia"/>
          <w:lang w:eastAsia="zh-CN"/>
        </w:rPr>
        <w:t>、缺乏教育、赋权</w:t>
      </w:r>
      <w:r>
        <w:rPr>
          <w:rFonts w:ascii="SimSun" w:hAnsi="SimSun" w:cs="SimSun" w:hint="eastAsia"/>
          <w:lang w:eastAsia="zh-CN"/>
        </w:rPr>
        <w:t>程度</w:t>
      </w:r>
      <w:r w:rsidRPr="008C1179">
        <w:rPr>
          <w:rFonts w:ascii="SimSun" w:hAnsi="SimSun" w:cs="SimSun" w:hint="eastAsia"/>
          <w:lang w:eastAsia="zh-CN"/>
        </w:rPr>
        <w:t>低</w:t>
      </w:r>
      <w:r>
        <w:rPr>
          <w:rFonts w:ascii="SimSun" w:hAnsi="SimSun" w:cs="SimSun" w:hint="eastAsia"/>
          <w:lang w:eastAsia="zh-CN"/>
        </w:rPr>
        <w:t>以及</w:t>
      </w:r>
      <w:r w:rsidRPr="008C1179">
        <w:rPr>
          <w:rFonts w:ascii="SimSun" w:hAnsi="SimSun" w:cs="SimSun" w:hint="eastAsia"/>
          <w:lang w:eastAsia="zh-CN"/>
        </w:rPr>
        <w:t>容忍这种做法</w:t>
      </w:r>
      <w:r>
        <w:rPr>
          <w:rFonts w:ascii="SimSun" w:hAnsi="SimSun" w:cs="SimSun" w:hint="eastAsia"/>
          <w:lang w:eastAsia="zh-CN"/>
        </w:rPr>
        <w:t>的</w:t>
      </w:r>
      <w:r w:rsidRPr="008C1179">
        <w:rPr>
          <w:rFonts w:ascii="SimSun" w:hAnsi="SimSun" w:cs="SimSun" w:hint="eastAsia"/>
          <w:lang w:eastAsia="zh-CN"/>
        </w:rPr>
        <w:t>消极社会态度和规范而加剧。</w:t>
      </w:r>
      <w:r>
        <w:rPr>
          <w:rFonts w:ascii="SimSun" w:hAnsi="SimSun" w:cs="SimSun" w:hint="eastAsia"/>
          <w:lang w:eastAsia="zh-CN"/>
        </w:rPr>
        <w:t>一些发言者指出，暴力侵害妇女</w:t>
      </w:r>
      <w:r w:rsidRPr="00EE4815">
        <w:rPr>
          <w:rFonts w:ascii="SimSun" w:hAnsi="SimSun" w:cs="SimSun" w:hint="eastAsia"/>
          <w:lang w:eastAsia="zh-CN"/>
        </w:rPr>
        <w:t>者包括国家和非国家行为</w:t>
      </w:r>
      <w:r>
        <w:rPr>
          <w:rFonts w:ascii="SimSun" w:hAnsi="SimSun" w:cs="SimSun" w:hint="eastAsia"/>
          <w:lang w:eastAsia="zh-CN"/>
        </w:rPr>
        <w:t>体</w:t>
      </w:r>
      <w:r w:rsidRPr="00EE4815">
        <w:rPr>
          <w:rFonts w:ascii="SimSun" w:hAnsi="SimSun" w:cs="SimSun" w:hint="eastAsia"/>
          <w:lang w:eastAsia="zh-CN"/>
        </w:rPr>
        <w:t>，某些妇女群体更易</w:t>
      </w:r>
      <w:r>
        <w:rPr>
          <w:rFonts w:ascii="SimSun" w:hAnsi="SimSun" w:cs="SimSun" w:hint="eastAsia"/>
          <w:lang w:eastAsia="zh-CN"/>
        </w:rPr>
        <w:t>遭</w:t>
      </w:r>
      <w:r w:rsidRPr="00EE4815">
        <w:rPr>
          <w:rFonts w:ascii="SimSun" w:hAnsi="SimSun" w:cs="SimSun" w:hint="eastAsia"/>
          <w:lang w:eastAsia="zh-CN"/>
        </w:rPr>
        <w:t>到暴力侵害</w:t>
      </w:r>
      <w:r>
        <w:rPr>
          <w:rFonts w:ascii="SimSun" w:hAnsi="SimSun" w:cs="SimSun" w:hint="eastAsia"/>
          <w:lang w:eastAsia="zh-CN"/>
        </w:rPr>
        <w:t>，</w:t>
      </w:r>
      <w:r w:rsidRPr="00EE4815">
        <w:rPr>
          <w:rFonts w:ascii="SimSun" w:hAnsi="SimSun" w:cs="SimSun" w:hint="eastAsia"/>
          <w:lang w:eastAsia="zh-CN"/>
        </w:rPr>
        <w:t>其中包括女同性恋、双性恋、变性和</w:t>
      </w:r>
      <w:r w:rsidRPr="0034761B">
        <w:rPr>
          <w:rFonts w:ascii="SimSun" w:hAnsi="SimSun" w:cs="SimSun" w:hint="eastAsia"/>
          <w:lang w:eastAsia="zh-CN"/>
        </w:rPr>
        <w:t>两性</w:t>
      </w:r>
      <w:r w:rsidRPr="00EE4815">
        <w:rPr>
          <w:rFonts w:ascii="SimSun" w:hAnsi="SimSun" w:cs="SimSun" w:hint="eastAsia"/>
          <w:lang w:eastAsia="zh-CN"/>
        </w:rPr>
        <w:t>妇女、农村妇女</w:t>
      </w:r>
      <w:r>
        <w:rPr>
          <w:rFonts w:ascii="SimSun" w:hAnsi="SimSun" w:cs="SimSun" w:hint="eastAsia"/>
          <w:lang w:eastAsia="zh-CN"/>
        </w:rPr>
        <w:t>及被</w:t>
      </w:r>
      <w:r w:rsidRPr="00EE4815">
        <w:rPr>
          <w:rFonts w:ascii="SimSun" w:hAnsi="SimSun" w:cs="SimSun" w:hint="eastAsia"/>
          <w:lang w:eastAsia="zh-CN"/>
        </w:rPr>
        <w:t>关押妇女。</w:t>
      </w:r>
    </w:p>
    <w:p w:rsidR="0091427C" w:rsidRPr="00AE3C52" w:rsidRDefault="0091427C" w:rsidP="0091427C">
      <w:pPr>
        <w:pStyle w:val="SingleTxt"/>
        <w:rPr>
          <w:rFonts w:eastAsia="Times New Roman"/>
          <w:lang w:eastAsia="zh-CN"/>
        </w:rPr>
      </w:pPr>
      <w:r>
        <w:rPr>
          <w:rFonts w:eastAsia="Times New Roman"/>
          <w:lang w:eastAsia="zh-CN"/>
        </w:rPr>
        <w:t xml:space="preserve">24.  </w:t>
      </w:r>
      <w:r w:rsidRPr="00291655">
        <w:rPr>
          <w:rFonts w:ascii="SimSun" w:hAnsi="SimSun" w:cs="SimSun" w:hint="eastAsia"/>
          <w:lang w:eastAsia="zh-CN"/>
        </w:rPr>
        <w:t>一些国家说，暴力侵害妇女行为</w:t>
      </w:r>
      <w:r>
        <w:rPr>
          <w:rFonts w:ascii="SimSun" w:hAnsi="SimSun" w:cs="SimSun" w:hint="eastAsia"/>
          <w:lang w:eastAsia="zh-CN"/>
        </w:rPr>
        <w:t>危及</w:t>
      </w:r>
      <w:r w:rsidRPr="00291655">
        <w:rPr>
          <w:rFonts w:ascii="SimSun" w:hAnsi="SimSun" w:cs="SimSun" w:hint="eastAsia"/>
          <w:lang w:eastAsia="zh-CN"/>
        </w:rPr>
        <w:t>经济繁荣，并阻碍妇女充分参</w:t>
      </w:r>
      <w:r w:rsidRPr="004B713C">
        <w:rPr>
          <w:rFonts w:ascii="SimSun" w:hAnsi="SimSun" w:cs="SimSun" w:hint="eastAsia"/>
          <w:lang w:eastAsia="zh-CN"/>
        </w:rPr>
        <w:t>与社会，因此应在</w:t>
      </w:r>
      <w:r>
        <w:rPr>
          <w:rFonts w:ascii="SimSun" w:hAnsi="SimSun" w:cs="SimSun" w:hint="eastAsia"/>
          <w:lang w:eastAsia="zh-CN"/>
        </w:rPr>
        <w:t>一切</w:t>
      </w:r>
      <w:r w:rsidRPr="004B713C">
        <w:rPr>
          <w:rFonts w:ascii="SimSun" w:hAnsi="SimSun" w:cs="SimSun" w:hint="eastAsia"/>
          <w:lang w:eastAsia="zh-CN"/>
        </w:rPr>
        <w:t>公共生活和决策领域促进所有社会和国家的妇女</w:t>
      </w:r>
      <w:r>
        <w:rPr>
          <w:rFonts w:ascii="SimSun" w:hAnsi="SimSun" w:cs="SimSun" w:hint="eastAsia"/>
          <w:lang w:eastAsia="zh-CN"/>
        </w:rPr>
        <w:t>权利并增强其权能</w:t>
      </w:r>
      <w:r w:rsidRPr="004B713C">
        <w:rPr>
          <w:rFonts w:ascii="SimSun" w:hAnsi="SimSun" w:cs="SimSun" w:hint="eastAsia"/>
          <w:lang w:eastAsia="zh-CN"/>
        </w:rPr>
        <w:t>。</w:t>
      </w:r>
      <w:r>
        <w:rPr>
          <w:rFonts w:ascii="SimSun" w:hAnsi="SimSun" w:cs="SimSun" w:hint="eastAsia"/>
          <w:lang w:eastAsia="zh-CN"/>
        </w:rPr>
        <w:t>人们</w:t>
      </w:r>
      <w:r w:rsidRPr="007D34D8">
        <w:rPr>
          <w:rFonts w:ascii="SimSun" w:hAnsi="SimSun" w:cs="SimSun" w:hint="eastAsia"/>
          <w:lang w:eastAsia="zh-CN"/>
        </w:rPr>
        <w:t>一再</w:t>
      </w:r>
      <w:r>
        <w:rPr>
          <w:rFonts w:ascii="SimSun" w:hAnsi="SimSun" w:cs="SimSun" w:hint="eastAsia"/>
          <w:lang w:eastAsia="zh-CN"/>
        </w:rPr>
        <w:t>强调</w:t>
      </w:r>
      <w:r w:rsidRPr="007D34D8">
        <w:rPr>
          <w:rFonts w:ascii="SimSun" w:hAnsi="SimSun" w:cs="SimSun" w:hint="eastAsia"/>
          <w:lang w:eastAsia="zh-CN"/>
        </w:rPr>
        <w:t>，应将暴力侵害妇女行为定为</w:t>
      </w:r>
      <w:r w:rsidRPr="004B713C">
        <w:rPr>
          <w:rFonts w:ascii="SimSun" w:hAnsi="SimSun" w:cs="SimSun" w:hint="eastAsia"/>
          <w:lang w:eastAsia="zh-CN"/>
        </w:rPr>
        <w:t>刑事犯罪</w:t>
      </w:r>
      <w:r w:rsidRPr="007F4966">
        <w:rPr>
          <w:rFonts w:ascii="SimSun" w:hAnsi="SimSun" w:cs="SimSun" w:hint="eastAsia"/>
          <w:lang w:eastAsia="zh-CN"/>
        </w:rPr>
        <w:t>，向司法部门官员、包括检察官和法官提供培训，为受害者提供保护，使</w:t>
      </w:r>
      <w:r>
        <w:rPr>
          <w:rFonts w:ascii="SimSun" w:hAnsi="SimSun" w:cs="SimSun" w:hint="eastAsia"/>
          <w:lang w:eastAsia="zh-CN"/>
        </w:rPr>
        <w:t>之不会</w:t>
      </w:r>
      <w:r w:rsidRPr="007F4966">
        <w:rPr>
          <w:rFonts w:ascii="SimSun" w:hAnsi="SimSun" w:cs="SimSun" w:hint="eastAsia"/>
          <w:lang w:eastAsia="zh-CN"/>
        </w:rPr>
        <w:t>因报告家庭暴力案件而</w:t>
      </w:r>
      <w:r>
        <w:rPr>
          <w:rFonts w:ascii="SimSun" w:hAnsi="SimSun" w:cs="SimSun" w:hint="eastAsia"/>
          <w:lang w:eastAsia="zh-CN"/>
        </w:rPr>
        <w:t>遭到家人</w:t>
      </w:r>
      <w:r w:rsidRPr="007F4966">
        <w:rPr>
          <w:rFonts w:ascii="SimSun" w:hAnsi="SimSun" w:cs="SimSun" w:hint="eastAsia"/>
          <w:lang w:eastAsia="zh-CN"/>
        </w:rPr>
        <w:t>和社区报复，并</w:t>
      </w:r>
      <w:r>
        <w:rPr>
          <w:rFonts w:ascii="SimSun" w:hAnsi="SimSun" w:cs="SimSun" w:hint="eastAsia"/>
          <w:lang w:eastAsia="zh-CN"/>
        </w:rPr>
        <w:t>对</w:t>
      </w:r>
      <w:r w:rsidRPr="007F4966">
        <w:rPr>
          <w:rFonts w:ascii="SimSun" w:hAnsi="SimSun" w:cs="SimSun" w:hint="eastAsia"/>
          <w:lang w:eastAsia="zh-CN"/>
        </w:rPr>
        <w:t>受害者</w:t>
      </w:r>
      <w:r>
        <w:rPr>
          <w:rFonts w:ascii="SimSun" w:hAnsi="SimSun" w:cs="SimSun" w:hint="eastAsia"/>
          <w:lang w:eastAsia="zh-CN"/>
        </w:rPr>
        <w:t>进行</w:t>
      </w:r>
      <w:r w:rsidRPr="007F4966">
        <w:rPr>
          <w:rFonts w:ascii="SimSun" w:hAnsi="SimSun" w:cs="SimSun" w:hint="eastAsia"/>
          <w:lang w:eastAsia="zh-CN"/>
        </w:rPr>
        <w:t>赔偿。</w:t>
      </w:r>
    </w:p>
    <w:p w:rsidR="00CA401B" w:rsidRDefault="0091427C" w:rsidP="0091427C">
      <w:pPr>
        <w:pStyle w:val="SingleTxt"/>
        <w:rPr>
          <w:rFonts w:ascii="SimSun" w:hAnsi="SimSun" w:cs="SimSun"/>
          <w:lang w:eastAsia="zh-CN"/>
        </w:rPr>
      </w:pPr>
      <w:r w:rsidRPr="005028B7">
        <w:rPr>
          <w:rFonts w:eastAsia="Times New Roman"/>
          <w:lang w:eastAsia="zh-CN"/>
        </w:rPr>
        <w:t>25.</w:t>
      </w:r>
      <w:r>
        <w:rPr>
          <w:rFonts w:eastAsia="Times New Roman"/>
          <w:lang w:eastAsia="zh-CN"/>
        </w:rPr>
        <w:t xml:space="preserve">  </w:t>
      </w:r>
      <w:r w:rsidRPr="005A5549">
        <w:rPr>
          <w:rFonts w:ascii="SimSun" w:hAnsi="SimSun" w:cs="SimSun" w:hint="eastAsia"/>
          <w:lang w:eastAsia="zh-CN"/>
        </w:rPr>
        <w:t>几位发言者</w:t>
      </w:r>
      <w:r>
        <w:rPr>
          <w:rFonts w:ascii="SimSun" w:hAnsi="SimSun" w:cs="SimSun" w:hint="eastAsia"/>
          <w:lang w:eastAsia="zh-CN"/>
        </w:rPr>
        <w:t>指出</w:t>
      </w:r>
      <w:r w:rsidRPr="005A5549">
        <w:rPr>
          <w:rFonts w:ascii="SimSun" w:hAnsi="SimSun" w:cs="SimSun" w:hint="eastAsia"/>
          <w:lang w:eastAsia="zh-CN"/>
        </w:rPr>
        <w:t>需要</w:t>
      </w:r>
      <w:r>
        <w:rPr>
          <w:rFonts w:ascii="SimSun" w:hAnsi="SimSun" w:cs="SimSun" w:hint="eastAsia"/>
          <w:lang w:eastAsia="zh-CN"/>
        </w:rPr>
        <w:t>确立</w:t>
      </w:r>
      <w:r w:rsidRPr="005A5549">
        <w:rPr>
          <w:rFonts w:ascii="SimSun" w:hAnsi="SimSun" w:cs="SimSun" w:hint="eastAsia"/>
          <w:lang w:eastAsia="zh-CN"/>
        </w:rPr>
        <w:t>家庭暴力</w:t>
      </w:r>
      <w:r>
        <w:rPr>
          <w:rFonts w:ascii="SimSun" w:hAnsi="SimSun" w:cs="SimSun" w:hint="eastAsia"/>
          <w:lang w:eastAsia="zh-CN"/>
        </w:rPr>
        <w:t>方面保护和预防</w:t>
      </w:r>
      <w:r w:rsidRPr="005A5549">
        <w:rPr>
          <w:rFonts w:ascii="SimSun" w:hAnsi="SimSun" w:cs="SimSun" w:hint="eastAsia"/>
          <w:lang w:eastAsia="zh-CN"/>
        </w:rPr>
        <w:t>战略的良好做法，</w:t>
      </w:r>
      <w:r>
        <w:rPr>
          <w:rFonts w:ascii="SimSun" w:hAnsi="SimSun" w:cs="SimSun" w:hint="eastAsia"/>
          <w:lang w:eastAsia="zh-CN"/>
        </w:rPr>
        <w:t>并</w:t>
      </w:r>
      <w:r w:rsidRPr="005A5549">
        <w:rPr>
          <w:rFonts w:ascii="SimSun" w:hAnsi="SimSun" w:cs="SimSun" w:hint="eastAsia"/>
          <w:lang w:eastAsia="zh-CN"/>
        </w:rPr>
        <w:t>从父权文化转</w:t>
      </w:r>
      <w:r>
        <w:rPr>
          <w:rFonts w:ascii="SimSun" w:hAnsi="SimSun" w:cs="SimSun" w:hint="eastAsia"/>
          <w:lang w:eastAsia="zh-CN"/>
        </w:rPr>
        <w:t>向</w:t>
      </w:r>
      <w:r w:rsidRPr="005A5549">
        <w:rPr>
          <w:rFonts w:ascii="SimSun" w:hAnsi="SimSun" w:cs="SimSun" w:hint="eastAsia"/>
          <w:lang w:eastAsia="zh-CN"/>
        </w:rPr>
        <w:t>两性平等文化。一些发言者</w:t>
      </w:r>
      <w:r>
        <w:rPr>
          <w:rFonts w:ascii="SimSun" w:hAnsi="SimSun" w:cs="SimSun" w:hint="eastAsia"/>
          <w:lang w:eastAsia="zh-CN"/>
        </w:rPr>
        <w:t>还</w:t>
      </w:r>
      <w:r w:rsidRPr="005A5549">
        <w:rPr>
          <w:rFonts w:ascii="SimSun" w:hAnsi="SimSun" w:cs="SimSun" w:hint="eastAsia"/>
          <w:lang w:eastAsia="zh-CN"/>
        </w:rPr>
        <w:t>指出</w:t>
      </w:r>
      <w:r>
        <w:rPr>
          <w:rFonts w:ascii="SimSun" w:hAnsi="SimSun" w:cs="SimSun" w:hint="eastAsia"/>
          <w:lang w:eastAsia="zh-CN"/>
        </w:rPr>
        <w:t>应</w:t>
      </w:r>
      <w:r w:rsidRPr="005A5549">
        <w:rPr>
          <w:rFonts w:ascii="SimSun" w:hAnsi="SimSun" w:cs="SimSun" w:hint="eastAsia"/>
          <w:lang w:eastAsia="zh-CN"/>
        </w:rPr>
        <w:t>打击羞辱和指责</w:t>
      </w:r>
      <w:r>
        <w:rPr>
          <w:rFonts w:ascii="SimSun" w:hAnsi="SimSun" w:cs="SimSun" w:hint="eastAsia"/>
          <w:lang w:eastAsia="zh-CN"/>
        </w:rPr>
        <w:t>受害者的做法</w:t>
      </w:r>
      <w:r w:rsidRPr="005A5549">
        <w:rPr>
          <w:rFonts w:ascii="SimSun" w:hAnsi="SimSun" w:cs="SimSun" w:hint="eastAsia"/>
          <w:lang w:eastAsia="zh-CN"/>
        </w:rPr>
        <w:t>，</w:t>
      </w:r>
      <w:r>
        <w:rPr>
          <w:rFonts w:ascii="SimSun" w:hAnsi="SimSun" w:cs="SimSun" w:hint="eastAsia"/>
          <w:lang w:eastAsia="zh-CN"/>
        </w:rPr>
        <w:t>增强</w:t>
      </w:r>
      <w:r w:rsidRPr="005A5549">
        <w:rPr>
          <w:rFonts w:ascii="SimSun" w:hAnsi="SimSun" w:cs="SimSun" w:hint="eastAsia"/>
          <w:lang w:eastAsia="zh-CN"/>
        </w:rPr>
        <w:t>受害者</w:t>
      </w:r>
      <w:r>
        <w:rPr>
          <w:rFonts w:ascii="SimSun" w:hAnsi="SimSun" w:cs="SimSun" w:hint="eastAsia"/>
          <w:lang w:eastAsia="zh-CN"/>
        </w:rPr>
        <w:t>的权能</w:t>
      </w:r>
      <w:r w:rsidRPr="005A5549">
        <w:rPr>
          <w:rFonts w:ascii="SimSun" w:hAnsi="SimSun" w:cs="SimSun" w:hint="eastAsia"/>
          <w:lang w:eastAsia="zh-CN"/>
        </w:rPr>
        <w:t>，使</w:t>
      </w:r>
      <w:r>
        <w:rPr>
          <w:rFonts w:ascii="SimSun" w:hAnsi="SimSun" w:cs="SimSun" w:hint="eastAsia"/>
          <w:lang w:eastAsia="zh-CN"/>
        </w:rPr>
        <w:t>之</w:t>
      </w:r>
      <w:r w:rsidRPr="005A5549">
        <w:rPr>
          <w:rFonts w:ascii="SimSun" w:hAnsi="SimSun" w:cs="SimSun" w:hint="eastAsia"/>
          <w:lang w:eastAsia="zh-CN"/>
        </w:rPr>
        <w:t>能够打破暴力循环，</w:t>
      </w:r>
      <w:r>
        <w:rPr>
          <w:rFonts w:ascii="SimSun" w:hAnsi="SimSun" w:cs="SimSun" w:hint="eastAsia"/>
          <w:lang w:eastAsia="zh-CN"/>
        </w:rPr>
        <w:t>并需就</w:t>
      </w:r>
      <w:r w:rsidRPr="005A5549">
        <w:rPr>
          <w:rFonts w:ascii="SimSun" w:hAnsi="SimSun" w:cs="SimSun" w:hint="eastAsia"/>
          <w:lang w:eastAsia="zh-CN"/>
        </w:rPr>
        <w:t>弱势群体中</w:t>
      </w:r>
      <w:r>
        <w:rPr>
          <w:rFonts w:ascii="SimSun" w:hAnsi="SimSun" w:cs="SimSun" w:hint="eastAsia"/>
          <w:lang w:eastAsia="zh-CN"/>
        </w:rPr>
        <w:t>的</w:t>
      </w:r>
      <w:r w:rsidRPr="005A5549">
        <w:rPr>
          <w:rFonts w:ascii="SimSun" w:hAnsi="SimSun" w:cs="SimSun" w:hint="eastAsia"/>
          <w:lang w:eastAsia="zh-CN"/>
        </w:rPr>
        <w:t>妇女</w:t>
      </w:r>
      <w:r>
        <w:rPr>
          <w:rFonts w:ascii="SimSun" w:hAnsi="SimSun" w:cs="SimSun" w:hint="eastAsia"/>
          <w:lang w:eastAsia="zh-CN"/>
        </w:rPr>
        <w:t>采取</w:t>
      </w:r>
      <w:r w:rsidRPr="005A5549">
        <w:rPr>
          <w:rFonts w:ascii="SimSun" w:hAnsi="SimSun" w:cs="SimSun" w:hint="eastAsia"/>
          <w:lang w:eastAsia="zh-CN"/>
        </w:rPr>
        <w:t>有针对性</w:t>
      </w:r>
      <w:r>
        <w:rPr>
          <w:rFonts w:ascii="SimSun" w:hAnsi="SimSun" w:cs="SimSun" w:hint="eastAsia"/>
          <w:lang w:eastAsia="zh-CN"/>
        </w:rPr>
        <w:t>的对策</w:t>
      </w:r>
      <w:r w:rsidRPr="005A5549">
        <w:rPr>
          <w:rFonts w:ascii="SimSun" w:hAnsi="SimSun" w:cs="SimSun" w:hint="eastAsia"/>
          <w:lang w:eastAsia="zh-CN"/>
        </w:rPr>
        <w:t>。</w:t>
      </w:r>
    </w:p>
    <w:p w:rsidR="00CA401B" w:rsidRDefault="00CA401B">
      <w:pPr>
        <w:spacing w:line="240" w:lineRule="auto"/>
        <w:jc w:val="left"/>
        <w:rPr>
          <w:rFonts w:ascii="SimSun" w:hAnsi="SimSun" w:cs="SimSun"/>
          <w:lang w:eastAsia="zh-CN"/>
        </w:rPr>
      </w:pPr>
      <w:r>
        <w:rPr>
          <w:rFonts w:ascii="SimSun" w:hAnsi="SimSun" w:cs="SimSun"/>
          <w:lang w:eastAsia="zh-CN"/>
        </w:rPr>
        <w:br w:type="page"/>
      </w:r>
    </w:p>
    <w:p w:rsidR="00CA401B" w:rsidRPr="00CA401B" w:rsidRDefault="00CA401B" w:rsidP="00CA401B">
      <w:pPr>
        <w:pStyle w:val="SingleTxt"/>
        <w:spacing w:after="0" w:line="120" w:lineRule="exact"/>
        <w:rPr>
          <w:rFonts w:ascii="SimSun" w:hAnsi="SimSun" w:cs="SimSun"/>
          <w:sz w:val="10"/>
          <w:lang w:eastAsia="zh-CN"/>
        </w:rPr>
      </w:pPr>
    </w:p>
    <w:p w:rsidR="00CA401B" w:rsidRPr="00CA401B" w:rsidRDefault="00CA401B" w:rsidP="00CA401B">
      <w:pPr>
        <w:pStyle w:val="SingleTxt"/>
        <w:spacing w:after="0" w:line="120" w:lineRule="exact"/>
        <w:rPr>
          <w:rFonts w:eastAsia="Times New Roman"/>
          <w:sz w:val="10"/>
          <w:lang w:eastAsia="zh-CN"/>
        </w:rPr>
      </w:pPr>
    </w:p>
    <w:p w:rsidR="0091427C" w:rsidRDefault="0091427C" w:rsidP="00CA401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eastAsia="zh-CN"/>
        </w:rPr>
      </w:pPr>
      <w:r w:rsidRPr="005028B7">
        <w:rPr>
          <w:rFonts w:eastAsia="Times New Roman"/>
          <w:lang w:eastAsia="zh-CN"/>
        </w:rPr>
        <w:tab/>
        <w:t>D.</w:t>
      </w:r>
      <w:r w:rsidRPr="005028B7">
        <w:rPr>
          <w:rFonts w:eastAsia="Times New Roman"/>
          <w:lang w:eastAsia="zh-CN"/>
        </w:rPr>
        <w:tab/>
      </w:r>
      <w:r>
        <w:rPr>
          <w:rFonts w:hint="eastAsia"/>
          <w:lang w:eastAsia="zh-CN"/>
        </w:rPr>
        <w:t>小组成员的结束语</w:t>
      </w:r>
    </w:p>
    <w:p w:rsidR="00CA401B" w:rsidRPr="00CA401B" w:rsidRDefault="00CA401B" w:rsidP="00CA401B">
      <w:pPr>
        <w:pStyle w:val="SingleTxt"/>
        <w:spacing w:after="0" w:line="120" w:lineRule="exact"/>
        <w:rPr>
          <w:sz w:val="10"/>
          <w:lang w:eastAsia="zh-CN"/>
        </w:rPr>
      </w:pPr>
    </w:p>
    <w:p w:rsidR="00CA401B" w:rsidRPr="00CA401B" w:rsidRDefault="00CA401B" w:rsidP="00CA401B">
      <w:pPr>
        <w:pStyle w:val="SingleTxt"/>
        <w:spacing w:after="0" w:line="120" w:lineRule="exact"/>
        <w:rPr>
          <w:sz w:val="10"/>
          <w:lang w:eastAsia="zh-CN"/>
        </w:rPr>
      </w:pPr>
    </w:p>
    <w:p w:rsidR="0091427C" w:rsidRPr="005028B7" w:rsidRDefault="0091427C" w:rsidP="0091427C">
      <w:pPr>
        <w:pStyle w:val="SingleTxt"/>
        <w:rPr>
          <w:rFonts w:eastAsia="Times New Roman"/>
          <w:lang w:eastAsia="zh-CN"/>
        </w:rPr>
      </w:pPr>
      <w:r w:rsidRPr="005028B7">
        <w:rPr>
          <w:rFonts w:eastAsia="Times New Roman"/>
          <w:lang w:eastAsia="zh-CN"/>
        </w:rPr>
        <w:t>26.</w:t>
      </w:r>
      <w:r>
        <w:rPr>
          <w:rFonts w:eastAsia="Times New Roman"/>
          <w:lang w:eastAsia="zh-CN"/>
        </w:rPr>
        <w:t xml:space="preserve">  </w:t>
      </w:r>
      <w:r>
        <w:rPr>
          <w:rFonts w:ascii="SimSun" w:hAnsi="SimSun" w:hint="eastAsia"/>
          <w:lang w:eastAsia="zh-CN"/>
        </w:rPr>
        <w:t>小组成员强调了经济赋权、性和生殖健康与权利以及家庭暴力之间的联系，并强调了将重点从改变认识转向改变行为的重要性。</w:t>
      </w:r>
    </w:p>
    <w:p w:rsidR="0091427C" w:rsidRPr="000B398F" w:rsidRDefault="0091427C" w:rsidP="0091427C">
      <w:pPr>
        <w:pStyle w:val="SingleTxt"/>
        <w:rPr>
          <w:lang w:eastAsia="zh-CN"/>
        </w:rPr>
      </w:pPr>
      <w:r w:rsidRPr="005028B7">
        <w:rPr>
          <w:rFonts w:eastAsia="Times New Roman"/>
          <w:lang w:eastAsia="zh-CN"/>
        </w:rPr>
        <w:t>27.</w:t>
      </w:r>
      <w:r>
        <w:rPr>
          <w:rFonts w:eastAsia="Times New Roman"/>
          <w:lang w:eastAsia="zh-CN"/>
        </w:rPr>
        <w:t xml:space="preserve">  </w:t>
      </w:r>
      <w:r>
        <w:rPr>
          <w:rFonts w:hint="eastAsia"/>
          <w:lang w:eastAsia="zh-CN"/>
        </w:rPr>
        <w:t>他们建议各国通过一个</w:t>
      </w:r>
      <w:r w:rsidRPr="007D34D8">
        <w:rPr>
          <w:rFonts w:hint="eastAsia"/>
          <w:lang w:eastAsia="zh-CN"/>
        </w:rPr>
        <w:t>转型议程</w:t>
      </w:r>
      <w:r>
        <w:rPr>
          <w:rFonts w:hint="eastAsia"/>
          <w:lang w:eastAsia="zh-CN"/>
        </w:rPr>
        <w:t>，并为之提供</w:t>
      </w:r>
      <w:r w:rsidRPr="000B398F">
        <w:rPr>
          <w:rFonts w:hint="eastAsia"/>
          <w:lang w:eastAsia="zh-CN"/>
        </w:rPr>
        <w:t>充</w:t>
      </w:r>
      <w:r>
        <w:rPr>
          <w:rFonts w:hint="eastAsia"/>
          <w:lang w:eastAsia="zh-CN"/>
        </w:rPr>
        <w:t>足</w:t>
      </w:r>
      <w:r w:rsidRPr="000B398F">
        <w:rPr>
          <w:rFonts w:hint="eastAsia"/>
          <w:lang w:eastAsia="zh-CN"/>
        </w:rPr>
        <w:t>的预算和资源，以</w:t>
      </w:r>
      <w:r>
        <w:rPr>
          <w:rFonts w:hint="eastAsia"/>
          <w:lang w:eastAsia="zh-CN"/>
        </w:rPr>
        <w:t>消除</w:t>
      </w:r>
      <w:r w:rsidRPr="000B398F">
        <w:rPr>
          <w:rFonts w:hint="eastAsia"/>
          <w:lang w:eastAsia="zh-CN"/>
        </w:rPr>
        <w:t>家庭暴力的根源，</w:t>
      </w:r>
      <w:r>
        <w:rPr>
          <w:rFonts w:hint="eastAsia"/>
          <w:lang w:eastAsia="zh-CN"/>
        </w:rPr>
        <w:t>如</w:t>
      </w:r>
      <w:r w:rsidRPr="000B398F">
        <w:rPr>
          <w:rFonts w:hint="eastAsia"/>
          <w:lang w:eastAsia="zh-CN"/>
        </w:rPr>
        <w:t>贫</w:t>
      </w:r>
      <w:r>
        <w:rPr>
          <w:rFonts w:hint="eastAsia"/>
          <w:lang w:eastAsia="zh-CN"/>
        </w:rPr>
        <w:t>困、</w:t>
      </w:r>
      <w:r w:rsidRPr="000B398F">
        <w:rPr>
          <w:rFonts w:hint="eastAsia"/>
          <w:lang w:eastAsia="zh-CN"/>
        </w:rPr>
        <w:t>缺乏教育</w:t>
      </w:r>
      <w:r>
        <w:rPr>
          <w:rFonts w:hint="eastAsia"/>
          <w:lang w:eastAsia="zh-CN"/>
        </w:rPr>
        <w:t>、</w:t>
      </w:r>
      <w:r w:rsidRPr="000B398F">
        <w:rPr>
          <w:rFonts w:hint="eastAsia"/>
          <w:lang w:eastAsia="zh-CN"/>
        </w:rPr>
        <w:t>性别</w:t>
      </w:r>
      <w:r>
        <w:rPr>
          <w:rFonts w:hint="eastAsia"/>
          <w:lang w:eastAsia="zh-CN"/>
        </w:rPr>
        <w:t>陈规定型观念、</w:t>
      </w:r>
      <w:r w:rsidRPr="000B398F">
        <w:rPr>
          <w:rFonts w:hint="eastAsia"/>
          <w:lang w:eastAsia="zh-CN"/>
        </w:rPr>
        <w:t>负面的社会态度和容忍暴力</w:t>
      </w:r>
      <w:r>
        <w:rPr>
          <w:rFonts w:hint="eastAsia"/>
          <w:lang w:eastAsia="zh-CN"/>
        </w:rPr>
        <w:t>的</w:t>
      </w:r>
      <w:r w:rsidRPr="000B398F">
        <w:rPr>
          <w:rFonts w:hint="eastAsia"/>
          <w:lang w:eastAsia="zh-CN"/>
        </w:rPr>
        <w:t>规范</w:t>
      </w:r>
      <w:r>
        <w:rPr>
          <w:rFonts w:hint="eastAsia"/>
          <w:lang w:eastAsia="zh-CN"/>
        </w:rPr>
        <w:t>等</w:t>
      </w:r>
      <w:r w:rsidRPr="000B398F">
        <w:rPr>
          <w:rFonts w:hint="eastAsia"/>
          <w:lang w:eastAsia="zh-CN"/>
        </w:rPr>
        <w:t>。</w:t>
      </w:r>
    </w:p>
    <w:p w:rsidR="0091427C" w:rsidRPr="00CA21CF" w:rsidRDefault="0091427C" w:rsidP="0091427C">
      <w:pPr>
        <w:pStyle w:val="SingleTxt"/>
        <w:rPr>
          <w:rFonts w:ascii="SimSun" w:hAnsi="SimSun" w:cs="SimSun"/>
          <w:lang w:eastAsia="zh-CN"/>
        </w:rPr>
      </w:pPr>
      <w:r w:rsidRPr="005028B7">
        <w:rPr>
          <w:rFonts w:eastAsia="Times New Roman"/>
          <w:lang w:eastAsia="zh-CN"/>
        </w:rPr>
        <w:t>28.</w:t>
      </w:r>
      <w:r>
        <w:rPr>
          <w:rFonts w:eastAsia="Times New Roman"/>
          <w:lang w:eastAsia="zh-CN"/>
        </w:rPr>
        <w:t xml:space="preserve">  </w:t>
      </w:r>
      <w:r>
        <w:rPr>
          <w:rFonts w:ascii="SimSun" w:hAnsi="SimSun" w:hint="eastAsia"/>
          <w:lang w:eastAsia="zh-CN"/>
        </w:rPr>
        <w:t>小组成员一致认为，要有效消除和防止</w:t>
      </w:r>
      <w:r>
        <w:rPr>
          <w:rFonts w:ascii="SimSun" w:hAnsi="SimSun" w:cs="SimSun" w:hint="eastAsia"/>
          <w:lang w:eastAsia="zh-CN"/>
        </w:rPr>
        <w:t>家庭暴力，需要处理不同情况下的家庭暴力，如冲突和灾害形势下的家庭暴力，难民和境内流离失所者中的家庭暴力，以及新社会媒体中的家庭暴力等。他们还指出，</w:t>
      </w:r>
      <w:r w:rsidRPr="00CA21CF">
        <w:rPr>
          <w:rFonts w:ascii="SimSun" w:hAnsi="SimSun" w:cs="SimSun" w:hint="eastAsia"/>
          <w:lang w:eastAsia="zh-CN"/>
        </w:rPr>
        <w:t>应将家庭暴力视为</w:t>
      </w:r>
      <w:r>
        <w:rPr>
          <w:rFonts w:ascii="SimSun" w:hAnsi="SimSun" w:cs="SimSun" w:hint="eastAsia"/>
          <w:lang w:eastAsia="zh-CN"/>
        </w:rPr>
        <w:t>妇女</w:t>
      </w:r>
      <w:r w:rsidRPr="00CA21CF">
        <w:rPr>
          <w:rFonts w:ascii="SimSun" w:hAnsi="SimSun" w:cs="SimSun" w:hint="eastAsia"/>
          <w:lang w:eastAsia="zh-CN"/>
        </w:rPr>
        <w:t>一生</w:t>
      </w:r>
      <w:r>
        <w:rPr>
          <w:rFonts w:ascii="SimSun" w:hAnsi="SimSun" w:cs="SimSun" w:hint="eastAsia"/>
          <w:lang w:eastAsia="zh-CN"/>
        </w:rPr>
        <w:t>中不断遭受的</w:t>
      </w:r>
      <w:r w:rsidRPr="00CA21CF">
        <w:rPr>
          <w:rFonts w:ascii="SimSun" w:hAnsi="SimSun" w:cs="SimSun" w:hint="eastAsia"/>
          <w:lang w:eastAsia="zh-CN"/>
        </w:rPr>
        <w:t>暴力</w:t>
      </w:r>
      <w:r>
        <w:rPr>
          <w:rFonts w:ascii="SimSun" w:hAnsi="SimSun" w:cs="SimSun" w:hint="eastAsia"/>
          <w:lang w:eastAsia="zh-CN"/>
        </w:rPr>
        <w:t>的一部分</w:t>
      </w:r>
      <w:r w:rsidRPr="00CA21CF">
        <w:rPr>
          <w:rFonts w:ascii="SimSun" w:hAnsi="SimSun" w:cs="SimSun" w:hint="eastAsia"/>
          <w:lang w:eastAsia="zh-CN"/>
        </w:rPr>
        <w:t>。</w:t>
      </w:r>
    </w:p>
    <w:p w:rsidR="0091427C" w:rsidRPr="00382BFC" w:rsidRDefault="0091427C" w:rsidP="0091427C">
      <w:pPr>
        <w:pStyle w:val="SingleTxt"/>
        <w:rPr>
          <w:rFonts w:ascii="SimSun" w:hAnsi="SimSun"/>
          <w:lang w:eastAsia="zh-CN"/>
        </w:rPr>
      </w:pPr>
      <w:r w:rsidRPr="005028B7">
        <w:rPr>
          <w:rFonts w:eastAsia="Times New Roman"/>
          <w:lang w:eastAsia="zh-CN"/>
        </w:rPr>
        <w:t>29.</w:t>
      </w:r>
      <w:r>
        <w:rPr>
          <w:rFonts w:eastAsia="Times New Roman"/>
          <w:lang w:eastAsia="zh-CN"/>
        </w:rPr>
        <w:t xml:space="preserve">  </w:t>
      </w:r>
      <w:r w:rsidRPr="00D429E6">
        <w:rPr>
          <w:rFonts w:ascii="SimSun" w:hAnsi="SimSun" w:hint="eastAsia"/>
          <w:lang w:eastAsia="zh-CN"/>
        </w:rPr>
        <w:t>小组成员一致认为，</w:t>
      </w:r>
      <w:r>
        <w:rPr>
          <w:rFonts w:ascii="SimSun" w:hAnsi="SimSun" w:hint="eastAsia"/>
          <w:lang w:eastAsia="zh-CN"/>
        </w:rPr>
        <w:t>需</w:t>
      </w:r>
      <w:r w:rsidRPr="00D429E6">
        <w:rPr>
          <w:rFonts w:ascii="SimSun" w:hAnsi="SimSun" w:hint="eastAsia"/>
          <w:lang w:eastAsia="zh-CN"/>
        </w:rPr>
        <w:t>对不同表现形式的家庭</w:t>
      </w:r>
      <w:r w:rsidRPr="00D429E6">
        <w:rPr>
          <w:rFonts w:ascii="SimSun" w:hAnsi="SimSun" w:cs="SimSun" w:hint="eastAsia"/>
          <w:lang w:eastAsia="zh-CN"/>
        </w:rPr>
        <w:t>暴力</w:t>
      </w:r>
      <w:r w:rsidRPr="00D429E6">
        <w:rPr>
          <w:rFonts w:ascii="SimSun" w:hAnsi="SimSun" w:hint="eastAsia"/>
          <w:lang w:eastAsia="zh-CN"/>
        </w:rPr>
        <w:t>作进一步的研究，</w:t>
      </w:r>
      <w:r w:rsidRPr="00382BFC">
        <w:rPr>
          <w:rFonts w:ascii="SimSun" w:hAnsi="SimSun" w:hint="eastAsia"/>
          <w:lang w:eastAsia="zh-CN"/>
        </w:rPr>
        <w:t>包括与性别有关的杀害和分类数据收集情况。为了对解决男女社会经济不平等</w:t>
      </w:r>
      <w:r>
        <w:rPr>
          <w:rFonts w:ascii="SimSun" w:hAnsi="SimSun" w:hint="eastAsia"/>
          <w:lang w:eastAsia="zh-CN"/>
        </w:rPr>
        <w:t>的问题产生持续影响，小组成员建议，</w:t>
      </w:r>
      <w:r w:rsidRPr="00382BFC">
        <w:rPr>
          <w:rFonts w:ascii="SimSun" w:hAnsi="SimSun" w:hint="eastAsia"/>
          <w:lang w:eastAsia="zh-CN"/>
        </w:rPr>
        <w:t>预防战略</w:t>
      </w:r>
      <w:r>
        <w:rPr>
          <w:rFonts w:ascii="SimSun" w:hAnsi="SimSun" w:hint="eastAsia"/>
          <w:lang w:eastAsia="zh-CN"/>
        </w:rPr>
        <w:t>应当是</w:t>
      </w:r>
      <w:r w:rsidRPr="00382BFC">
        <w:rPr>
          <w:rFonts w:ascii="SimSun" w:hAnsi="SimSun" w:hint="eastAsia"/>
          <w:lang w:eastAsia="zh-CN"/>
        </w:rPr>
        <w:t>全面</w:t>
      </w:r>
      <w:r>
        <w:rPr>
          <w:rFonts w:ascii="SimSun" w:hAnsi="SimSun" w:hint="eastAsia"/>
          <w:lang w:eastAsia="zh-CN"/>
        </w:rPr>
        <w:t>的、</w:t>
      </w:r>
      <w:r w:rsidRPr="00382BFC">
        <w:rPr>
          <w:rFonts w:ascii="SimSun" w:hAnsi="SimSun" w:hint="eastAsia"/>
          <w:lang w:eastAsia="zh-CN"/>
        </w:rPr>
        <w:t>多部门的，干预措施应</w:t>
      </w:r>
      <w:r>
        <w:rPr>
          <w:rFonts w:ascii="SimSun" w:hAnsi="SimSun" w:hint="eastAsia"/>
          <w:lang w:eastAsia="zh-CN"/>
        </w:rPr>
        <w:t>当</w:t>
      </w:r>
      <w:r w:rsidRPr="00382BFC">
        <w:rPr>
          <w:rFonts w:ascii="SimSun" w:hAnsi="SimSun" w:hint="eastAsia"/>
          <w:lang w:eastAsia="zh-CN"/>
        </w:rPr>
        <w:t>相辅相成。</w:t>
      </w:r>
    </w:p>
    <w:p w:rsidR="0091427C" w:rsidRPr="00F303D2" w:rsidRDefault="0091427C" w:rsidP="0091427C">
      <w:pPr>
        <w:pStyle w:val="SingleTxt"/>
        <w:rPr>
          <w:rFonts w:ascii="SimSun" w:hAnsi="SimSun"/>
          <w:lang w:eastAsia="zh-CN"/>
        </w:rPr>
      </w:pPr>
      <w:r w:rsidRPr="005028B7">
        <w:rPr>
          <w:rFonts w:eastAsia="Times New Roman"/>
          <w:lang w:eastAsia="zh-CN"/>
        </w:rPr>
        <w:t>30.</w:t>
      </w:r>
      <w:r>
        <w:rPr>
          <w:rFonts w:eastAsia="Times New Roman"/>
          <w:lang w:eastAsia="zh-CN"/>
        </w:rPr>
        <w:t xml:space="preserve">  </w:t>
      </w:r>
      <w:r w:rsidRPr="00F303D2">
        <w:rPr>
          <w:rFonts w:ascii="SimSun" w:hAnsi="SimSun" w:hint="eastAsia"/>
          <w:lang w:eastAsia="zh-CN"/>
        </w:rPr>
        <w:t>小组成员指出</w:t>
      </w:r>
      <w:r>
        <w:rPr>
          <w:rFonts w:ascii="SimSun" w:hAnsi="SimSun" w:hint="eastAsia"/>
          <w:lang w:eastAsia="zh-CN"/>
        </w:rPr>
        <w:t>，</w:t>
      </w:r>
      <w:r w:rsidRPr="00F303D2">
        <w:rPr>
          <w:rFonts w:ascii="SimSun" w:hAnsi="SimSun" w:hint="eastAsia"/>
          <w:lang w:eastAsia="zh-CN"/>
        </w:rPr>
        <w:t>冲突</w:t>
      </w:r>
      <w:r>
        <w:rPr>
          <w:rFonts w:ascii="SimSun" w:hAnsi="SimSun" w:hint="eastAsia"/>
          <w:lang w:eastAsia="zh-CN"/>
        </w:rPr>
        <w:t>环境</w:t>
      </w:r>
      <w:r w:rsidRPr="00F303D2">
        <w:rPr>
          <w:rFonts w:ascii="SimSun" w:hAnsi="SimSun" w:hint="eastAsia"/>
          <w:lang w:eastAsia="zh-CN"/>
        </w:rPr>
        <w:t>加剧</w:t>
      </w:r>
      <w:r>
        <w:rPr>
          <w:rFonts w:ascii="SimSun" w:hAnsi="SimSun" w:hint="eastAsia"/>
          <w:lang w:eastAsia="zh-CN"/>
        </w:rPr>
        <w:t>了</w:t>
      </w:r>
      <w:r w:rsidRPr="00F303D2">
        <w:rPr>
          <w:rFonts w:ascii="SimSun" w:hAnsi="SimSun" w:hint="eastAsia"/>
          <w:lang w:eastAsia="zh-CN"/>
        </w:rPr>
        <w:t>现有的纵容暴力侵害妇女</w:t>
      </w:r>
      <w:r>
        <w:rPr>
          <w:rFonts w:ascii="SimSun" w:hAnsi="SimSun" w:hint="eastAsia"/>
          <w:lang w:eastAsia="zh-CN"/>
        </w:rPr>
        <w:t>的</w:t>
      </w:r>
      <w:r w:rsidRPr="00F303D2">
        <w:rPr>
          <w:rFonts w:ascii="SimSun" w:hAnsi="SimSun" w:hint="eastAsia"/>
          <w:lang w:eastAsia="zh-CN"/>
        </w:rPr>
        <w:t>态度和行为，</w:t>
      </w:r>
      <w:r>
        <w:rPr>
          <w:rFonts w:ascii="SimSun" w:hAnsi="SimSun" w:hint="eastAsia"/>
          <w:lang w:eastAsia="zh-CN"/>
        </w:rPr>
        <w:t>为</w:t>
      </w:r>
      <w:r w:rsidRPr="00F303D2">
        <w:rPr>
          <w:rFonts w:ascii="SimSun" w:hAnsi="SimSun" w:hint="eastAsia"/>
          <w:lang w:eastAsia="zh-CN"/>
        </w:rPr>
        <w:t>防止家庭暴力</w:t>
      </w:r>
      <w:r>
        <w:rPr>
          <w:rFonts w:ascii="SimSun" w:hAnsi="SimSun" w:hint="eastAsia"/>
          <w:lang w:eastAsia="zh-CN"/>
        </w:rPr>
        <w:t>，有必要追究</w:t>
      </w:r>
      <w:r w:rsidRPr="00F303D2">
        <w:rPr>
          <w:rFonts w:ascii="SimSun" w:hAnsi="SimSun" w:hint="eastAsia"/>
          <w:lang w:eastAsia="zh-CN"/>
        </w:rPr>
        <w:t>国家和非国家行为</w:t>
      </w:r>
      <w:r>
        <w:rPr>
          <w:rFonts w:ascii="SimSun" w:hAnsi="SimSun" w:hint="eastAsia"/>
          <w:lang w:eastAsia="zh-CN"/>
        </w:rPr>
        <w:t>体</w:t>
      </w:r>
      <w:r w:rsidRPr="00F303D2">
        <w:rPr>
          <w:rFonts w:ascii="SimSun" w:hAnsi="SimSun" w:hint="eastAsia"/>
          <w:lang w:eastAsia="zh-CN"/>
        </w:rPr>
        <w:t>的责任，</w:t>
      </w:r>
      <w:r>
        <w:rPr>
          <w:rFonts w:ascii="SimSun" w:hAnsi="SimSun" w:hint="eastAsia"/>
          <w:lang w:eastAsia="zh-CN"/>
        </w:rPr>
        <w:t>甚至</w:t>
      </w:r>
      <w:r w:rsidRPr="00F303D2">
        <w:rPr>
          <w:rFonts w:ascii="SimSun" w:hAnsi="SimSun" w:hint="eastAsia"/>
          <w:lang w:eastAsia="zh-CN"/>
        </w:rPr>
        <w:t>在冲突情况下</w:t>
      </w:r>
      <w:r>
        <w:rPr>
          <w:rFonts w:ascii="SimSun" w:hAnsi="SimSun" w:hint="eastAsia"/>
          <w:lang w:eastAsia="zh-CN"/>
        </w:rPr>
        <w:t>也不例外</w:t>
      </w:r>
      <w:r w:rsidRPr="00F303D2">
        <w:rPr>
          <w:rFonts w:ascii="SimSun" w:hAnsi="SimSun" w:hint="eastAsia"/>
          <w:lang w:eastAsia="zh-CN"/>
        </w:rPr>
        <w:t>。小组成员呼吁</w:t>
      </w:r>
      <w:r>
        <w:rPr>
          <w:rFonts w:ascii="SimSun" w:hAnsi="SimSun" w:hint="eastAsia"/>
          <w:lang w:eastAsia="zh-CN"/>
        </w:rPr>
        <w:t>支持受冲突影响</w:t>
      </w:r>
      <w:r w:rsidRPr="00F303D2">
        <w:rPr>
          <w:rFonts w:ascii="SimSun" w:hAnsi="SimSun" w:hint="eastAsia"/>
          <w:lang w:eastAsia="zh-CN"/>
        </w:rPr>
        <w:t>国</w:t>
      </w:r>
      <w:r>
        <w:rPr>
          <w:rFonts w:ascii="SimSun" w:hAnsi="SimSun" w:hint="eastAsia"/>
          <w:lang w:eastAsia="zh-CN"/>
        </w:rPr>
        <w:t>家，</w:t>
      </w:r>
      <w:r w:rsidRPr="00F303D2">
        <w:rPr>
          <w:rFonts w:ascii="SimSun" w:hAnsi="SimSun" w:hint="eastAsia"/>
          <w:lang w:eastAsia="zh-CN"/>
        </w:rPr>
        <w:t>以有效</w:t>
      </w:r>
      <w:r>
        <w:rPr>
          <w:rFonts w:ascii="SimSun" w:hAnsi="SimSun" w:hint="eastAsia"/>
          <w:lang w:eastAsia="zh-CN"/>
        </w:rPr>
        <w:t>防止</w:t>
      </w:r>
      <w:r w:rsidRPr="00F303D2">
        <w:rPr>
          <w:rFonts w:ascii="SimSun" w:hAnsi="SimSun" w:hint="eastAsia"/>
          <w:lang w:eastAsia="zh-CN"/>
        </w:rPr>
        <w:t>和应对性暴力。他们还指出，</w:t>
      </w:r>
      <w:r>
        <w:rPr>
          <w:rFonts w:ascii="SimSun" w:hAnsi="SimSun" w:hint="eastAsia"/>
          <w:lang w:eastAsia="zh-CN"/>
        </w:rPr>
        <w:t>需要继续将</w:t>
      </w:r>
      <w:r w:rsidRPr="00F303D2">
        <w:rPr>
          <w:rFonts w:ascii="SimSun" w:hAnsi="SimSun" w:hint="eastAsia"/>
          <w:lang w:eastAsia="zh-CN"/>
        </w:rPr>
        <w:t>性别问题</w:t>
      </w:r>
      <w:r>
        <w:rPr>
          <w:rFonts w:ascii="SimSun" w:hAnsi="SimSun" w:hint="eastAsia"/>
          <w:lang w:eastAsia="zh-CN"/>
        </w:rPr>
        <w:t>纳入</w:t>
      </w:r>
      <w:r w:rsidRPr="00F303D2">
        <w:rPr>
          <w:rFonts w:ascii="SimSun" w:hAnsi="SimSun" w:hint="eastAsia"/>
          <w:lang w:eastAsia="zh-CN"/>
        </w:rPr>
        <w:t>联合国所有政策和方案</w:t>
      </w:r>
      <w:r>
        <w:rPr>
          <w:rFonts w:ascii="SimSun" w:hAnsi="SimSun" w:hint="eastAsia"/>
          <w:lang w:eastAsia="zh-CN"/>
        </w:rPr>
        <w:t>的</w:t>
      </w:r>
      <w:r w:rsidRPr="00F303D2">
        <w:rPr>
          <w:rFonts w:ascii="SimSun" w:hAnsi="SimSun" w:hint="eastAsia"/>
          <w:lang w:eastAsia="zh-CN"/>
        </w:rPr>
        <w:t>主流。</w:t>
      </w:r>
    </w:p>
    <w:p w:rsidR="0091427C" w:rsidRPr="00C9154E" w:rsidRDefault="0091427C" w:rsidP="0091427C">
      <w:pPr>
        <w:pStyle w:val="SingleTxt"/>
        <w:rPr>
          <w:rFonts w:eastAsia="Times New Roman"/>
          <w:lang w:eastAsia="zh-CN"/>
        </w:rPr>
      </w:pPr>
      <w:r w:rsidRPr="005028B7">
        <w:rPr>
          <w:rFonts w:eastAsia="Times New Roman"/>
          <w:lang w:eastAsia="zh-CN"/>
        </w:rPr>
        <w:t>31.</w:t>
      </w:r>
      <w:r>
        <w:rPr>
          <w:rFonts w:eastAsia="Times New Roman"/>
          <w:lang w:eastAsia="zh-CN"/>
        </w:rPr>
        <w:t xml:space="preserve">  </w:t>
      </w:r>
      <w:r w:rsidRPr="00433D46">
        <w:rPr>
          <w:rFonts w:ascii="SimSun" w:hAnsi="SimSun" w:cs="SimSun" w:hint="eastAsia"/>
          <w:lang w:eastAsia="zh-CN"/>
        </w:rPr>
        <w:t>他们强调</w:t>
      </w:r>
      <w:r>
        <w:rPr>
          <w:rFonts w:ascii="SimSun" w:hAnsi="SimSun" w:cs="SimSun" w:hint="eastAsia"/>
          <w:lang w:eastAsia="zh-CN"/>
        </w:rPr>
        <w:t>了</w:t>
      </w:r>
      <w:r w:rsidRPr="00433D46">
        <w:rPr>
          <w:rFonts w:ascii="SimSun" w:hAnsi="SimSun" w:cs="SimSun" w:hint="eastAsia"/>
          <w:lang w:eastAsia="zh-CN"/>
        </w:rPr>
        <w:t>民间</w:t>
      </w:r>
      <w:r>
        <w:rPr>
          <w:rFonts w:ascii="SimSun" w:hAnsi="SimSun" w:cs="SimSun" w:hint="eastAsia"/>
          <w:lang w:eastAsia="zh-CN"/>
        </w:rPr>
        <w:t>社会</w:t>
      </w:r>
      <w:r w:rsidRPr="00433D46">
        <w:rPr>
          <w:rFonts w:ascii="SimSun" w:hAnsi="SimSun" w:cs="SimSun" w:hint="eastAsia"/>
          <w:lang w:eastAsia="zh-CN"/>
        </w:rPr>
        <w:t>组织以及宗教和社区领袖的关键性作用。他们还一致认为</w:t>
      </w:r>
      <w:r>
        <w:rPr>
          <w:rFonts w:ascii="SimSun" w:hAnsi="SimSun" w:cs="SimSun" w:hint="eastAsia"/>
          <w:lang w:eastAsia="zh-CN"/>
        </w:rPr>
        <w:t>，应让</w:t>
      </w:r>
      <w:r w:rsidRPr="00433D46">
        <w:rPr>
          <w:rFonts w:ascii="SimSun" w:hAnsi="SimSun" w:cs="SimSun" w:hint="eastAsia"/>
          <w:lang w:eastAsia="zh-CN"/>
        </w:rPr>
        <w:t>男子和男孩</w:t>
      </w:r>
      <w:r>
        <w:rPr>
          <w:rFonts w:ascii="SimSun" w:hAnsi="SimSun" w:cs="SimSun" w:hint="eastAsia"/>
          <w:lang w:eastAsia="zh-CN"/>
        </w:rPr>
        <w:t>参与防止</w:t>
      </w:r>
      <w:r w:rsidRPr="00433D46">
        <w:rPr>
          <w:rFonts w:ascii="SimSun" w:hAnsi="SimSun" w:cs="SimSun" w:hint="eastAsia"/>
          <w:lang w:eastAsia="zh-CN"/>
        </w:rPr>
        <w:t>家庭暴力</w:t>
      </w:r>
      <w:r>
        <w:rPr>
          <w:rFonts w:ascii="SimSun" w:hAnsi="SimSun" w:cs="SimSun" w:hint="eastAsia"/>
          <w:lang w:eastAsia="zh-CN"/>
        </w:rPr>
        <w:t>的</w:t>
      </w:r>
      <w:r w:rsidRPr="00433D46">
        <w:rPr>
          <w:rFonts w:ascii="SimSun" w:hAnsi="SimSun" w:cs="SimSun" w:hint="eastAsia"/>
          <w:lang w:eastAsia="zh-CN"/>
        </w:rPr>
        <w:t>努力。有人强调</w:t>
      </w:r>
      <w:r>
        <w:rPr>
          <w:rFonts w:ascii="SimSun" w:hAnsi="SimSun" w:cs="SimSun" w:hint="eastAsia"/>
          <w:lang w:eastAsia="zh-CN"/>
        </w:rPr>
        <w:t>，男</w:t>
      </w:r>
      <w:r w:rsidRPr="00433D46">
        <w:rPr>
          <w:rFonts w:ascii="SimSun" w:hAnsi="SimSun" w:cs="SimSun" w:hint="eastAsia"/>
          <w:lang w:eastAsia="zh-CN"/>
        </w:rPr>
        <w:t>人</w:t>
      </w:r>
      <w:r>
        <w:rPr>
          <w:rFonts w:ascii="SimSun" w:hAnsi="SimSun" w:cs="SimSun" w:hint="eastAsia"/>
          <w:lang w:eastAsia="zh-CN"/>
        </w:rPr>
        <w:t>并非生来</w:t>
      </w:r>
      <w:r w:rsidRPr="00433D46">
        <w:rPr>
          <w:rFonts w:ascii="SimSun" w:hAnsi="SimSun" w:cs="SimSun" w:hint="eastAsia"/>
          <w:lang w:eastAsia="zh-CN"/>
        </w:rPr>
        <w:t>暴力，暴力是一</w:t>
      </w:r>
      <w:r>
        <w:rPr>
          <w:rFonts w:ascii="SimSun" w:hAnsi="SimSun" w:cs="SimSun" w:hint="eastAsia"/>
          <w:lang w:eastAsia="zh-CN"/>
        </w:rPr>
        <w:t>种后天学会却可以改掉</w:t>
      </w:r>
      <w:r w:rsidRPr="00433D46">
        <w:rPr>
          <w:rFonts w:ascii="SimSun" w:hAnsi="SimSun" w:cs="SimSun" w:hint="eastAsia"/>
          <w:lang w:eastAsia="zh-CN"/>
        </w:rPr>
        <w:t>的行为。</w:t>
      </w:r>
    </w:p>
    <w:p w:rsidR="0091427C" w:rsidRPr="00951A44" w:rsidRDefault="0091427C" w:rsidP="0091427C">
      <w:pPr>
        <w:pStyle w:val="SingleTxt"/>
        <w:rPr>
          <w:rFonts w:eastAsia="Times New Roman"/>
          <w:lang w:eastAsia="zh-CN"/>
        </w:rPr>
      </w:pPr>
      <w:r w:rsidRPr="00951A44">
        <w:rPr>
          <w:rFonts w:eastAsia="Times New Roman"/>
          <w:lang w:eastAsia="zh-CN"/>
        </w:rPr>
        <w:t>32.</w:t>
      </w:r>
      <w:r>
        <w:rPr>
          <w:rFonts w:eastAsia="Times New Roman"/>
          <w:lang w:eastAsia="zh-CN"/>
        </w:rPr>
        <w:t xml:space="preserve">  </w:t>
      </w:r>
      <w:r w:rsidRPr="00951A44">
        <w:rPr>
          <w:rFonts w:ascii="SimSun" w:hAnsi="SimSun" w:cs="SimSun" w:hint="eastAsia"/>
          <w:lang w:eastAsia="zh-CN"/>
        </w:rPr>
        <w:t>小组成员强调了教育对于消除男女角色方面的</w:t>
      </w:r>
      <w:r>
        <w:rPr>
          <w:rFonts w:ascii="SimSun" w:hAnsi="SimSun" w:cs="SimSun" w:hint="eastAsia"/>
          <w:lang w:eastAsia="zh-CN"/>
        </w:rPr>
        <w:t>陈规</w:t>
      </w:r>
      <w:r w:rsidRPr="00951A44">
        <w:rPr>
          <w:rFonts w:ascii="SimSun" w:hAnsi="SimSun" w:cs="SimSun" w:hint="eastAsia"/>
          <w:lang w:eastAsia="zh-CN"/>
        </w:rPr>
        <w:t>定型观念</w:t>
      </w:r>
      <w:r>
        <w:rPr>
          <w:rFonts w:ascii="SimSun" w:hAnsi="SimSun" w:cs="SimSun" w:hint="eastAsia"/>
          <w:lang w:eastAsia="zh-CN"/>
        </w:rPr>
        <w:t>和助长</w:t>
      </w:r>
      <w:r w:rsidRPr="00951A44">
        <w:rPr>
          <w:rFonts w:ascii="SimSun" w:hAnsi="SimSun" w:cs="SimSun" w:hint="eastAsia"/>
          <w:lang w:eastAsia="zh-CN"/>
        </w:rPr>
        <w:t>男性暴力</w:t>
      </w:r>
      <w:r>
        <w:rPr>
          <w:rFonts w:ascii="SimSun" w:hAnsi="SimSun" w:cs="SimSun" w:hint="eastAsia"/>
          <w:lang w:eastAsia="zh-CN"/>
        </w:rPr>
        <w:t>行为</w:t>
      </w:r>
      <w:r w:rsidRPr="00951A44">
        <w:rPr>
          <w:rFonts w:ascii="SimSun" w:hAnsi="SimSun" w:cs="SimSun" w:hint="eastAsia"/>
          <w:lang w:eastAsia="zh-CN"/>
        </w:rPr>
        <w:t>的</w:t>
      </w:r>
      <w:r>
        <w:rPr>
          <w:rFonts w:ascii="SimSun" w:hAnsi="SimSun" w:cs="SimSun" w:hint="eastAsia"/>
          <w:lang w:eastAsia="zh-CN"/>
        </w:rPr>
        <w:t>男权</w:t>
      </w:r>
      <w:r w:rsidRPr="00951A44">
        <w:rPr>
          <w:rFonts w:ascii="SimSun" w:hAnsi="SimSun" w:cs="SimSun" w:hint="eastAsia"/>
          <w:lang w:eastAsia="zh-CN"/>
        </w:rPr>
        <w:t>结构的重要性。要实现从现有</w:t>
      </w:r>
      <w:r>
        <w:rPr>
          <w:rFonts w:ascii="SimSun" w:hAnsi="SimSun" w:cs="SimSun" w:hint="eastAsia"/>
          <w:lang w:eastAsia="zh-CN"/>
        </w:rPr>
        <w:t>的</w:t>
      </w:r>
      <w:r w:rsidRPr="00951A44">
        <w:rPr>
          <w:rFonts w:ascii="SimSun" w:hAnsi="SimSun" w:cs="SimSun" w:hint="eastAsia"/>
          <w:lang w:eastAsia="zh-CN"/>
        </w:rPr>
        <w:t>父权文化</w:t>
      </w:r>
      <w:r>
        <w:rPr>
          <w:rFonts w:ascii="SimSun" w:hAnsi="SimSun" w:cs="SimSun" w:hint="eastAsia"/>
          <w:lang w:eastAsia="zh-CN"/>
        </w:rPr>
        <w:t>到</w:t>
      </w:r>
      <w:r w:rsidRPr="00951A44">
        <w:rPr>
          <w:rFonts w:ascii="SimSun" w:hAnsi="SimSun" w:cs="SimSun" w:hint="eastAsia"/>
          <w:lang w:eastAsia="zh-CN"/>
        </w:rPr>
        <w:t>性别平等的转变，小组成员建议各国按照国际标准制定政策，并分享</w:t>
      </w:r>
      <w:r w:rsidRPr="0011607C">
        <w:rPr>
          <w:rFonts w:ascii="SimSun" w:hAnsi="SimSun" w:cs="SimSun" w:hint="eastAsia"/>
          <w:lang w:eastAsia="zh-CN"/>
        </w:rPr>
        <w:t>关于积极的男性气质以及在学校课程中纳入有害的男</w:t>
      </w:r>
      <w:r>
        <w:rPr>
          <w:rFonts w:ascii="SimSun" w:hAnsi="SimSun" w:cs="SimSun" w:hint="eastAsia"/>
          <w:lang w:eastAsia="zh-CN"/>
        </w:rPr>
        <w:t>性</w:t>
      </w:r>
      <w:r w:rsidRPr="0011607C">
        <w:rPr>
          <w:rFonts w:ascii="SimSun" w:hAnsi="SimSun" w:cs="SimSun" w:hint="eastAsia"/>
          <w:lang w:eastAsia="zh-CN"/>
        </w:rPr>
        <w:t>陈规定型观念和习俗的信息和做法。</w:t>
      </w:r>
    </w:p>
    <w:p w:rsidR="0091427C" w:rsidRDefault="0091427C" w:rsidP="0091427C">
      <w:pPr>
        <w:pStyle w:val="SingleTxt"/>
        <w:rPr>
          <w:rFonts w:ascii="SimSun" w:hAnsi="SimSun" w:cs="SimSun"/>
          <w:lang w:eastAsia="zh-CN"/>
        </w:rPr>
      </w:pPr>
      <w:r w:rsidRPr="005028B7">
        <w:rPr>
          <w:rFonts w:eastAsia="Times New Roman"/>
          <w:lang w:eastAsia="zh-CN"/>
        </w:rPr>
        <w:t>33.</w:t>
      </w:r>
      <w:r>
        <w:rPr>
          <w:rFonts w:eastAsia="Times New Roman"/>
          <w:lang w:eastAsia="zh-CN"/>
        </w:rPr>
        <w:t xml:space="preserve">  </w:t>
      </w:r>
      <w:r w:rsidRPr="00B30623">
        <w:rPr>
          <w:rFonts w:ascii="SimSun" w:hAnsi="SimSun" w:cs="SimSun" w:hint="eastAsia"/>
          <w:lang w:eastAsia="zh-CN"/>
        </w:rPr>
        <w:t>小组成员欢迎</w:t>
      </w:r>
      <w:r>
        <w:rPr>
          <w:rFonts w:ascii="SimSun" w:hAnsi="SimSun" w:cs="SimSun" w:hint="eastAsia"/>
          <w:lang w:eastAsia="zh-CN"/>
        </w:rPr>
        <w:t>在</w:t>
      </w:r>
      <w:r w:rsidRPr="00B30623">
        <w:rPr>
          <w:rFonts w:eastAsia="Times New Roman"/>
          <w:lang w:eastAsia="zh-CN"/>
        </w:rPr>
        <w:t>2015</w:t>
      </w:r>
      <w:r w:rsidRPr="00B30623">
        <w:rPr>
          <w:rFonts w:ascii="SimSun" w:hAnsi="SimSun" w:cs="SimSun" w:hint="eastAsia"/>
          <w:lang w:eastAsia="zh-CN"/>
        </w:rPr>
        <w:t>年后</w:t>
      </w:r>
      <w:r>
        <w:rPr>
          <w:rFonts w:ascii="SimSun" w:hAnsi="SimSun" w:cs="SimSun" w:hint="eastAsia"/>
          <w:lang w:eastAsia="zh-CN"/>
        </w:rPr>
        <w:t>议程中列入</w:t>
      </w:r>
      <w:r w:rsidRPr="00B30623">
        <w:rPr>
          <w:rFonts w:ascii="SimSun" w:hAnsi="SimSun" w:cs="SimSun" w:hint="eastAsia"/>
          <w:lang w:eastAsia="zh-CN"/>
        </w:rPr>
        <w:t>一个关于消除公共和私人领域暴力侵害妇女行为的具体目标。</w:t>
      </w:r>
    </w:p>
    <w:p w:rsidR="00CA401B" w:rsidRPr="00CA401B" w:rsidRDefault="00CA401B" w:rsidP="00CA401B">
      <w:pPr>
        <w:pStyle w:val="SingleTxt"/>
        <w:spacing w:after="0" w:line="120" w:lineRule="exact"/>
        <w:rPr>
          <w:rFonts w:eastAsia="Times New Roman"/>
          <w:sz w:val="10"/>
          <w:lang w:eastAsia="zh-CN"/>
        </w:rPr>
      </w:pPr>
    </w:p>
    <w:p w:rsidR="00CA401B" w:rsidRPr="00CA401B" w:rsidRDefault="00CA401B" w:rsidP="00CA401B">
      <w:pPr>
        <w:pStyle w:val="SingleTxt"/>
        <w:spacing w:after="0" w:line="120" w:lineRule="exact"/>
        <w:rPr>
          <w:rFonts w:eastAsia="Times New Roman"/>
          <w:sz w:val="10"/>
          <w:lang w:eastAsia="zh-CN"/>
        </w:rPr>
      </w:pPr>
    </w:p>
    <w:p w:rsidR="00CA401B" w:rsidRPr="00CA401B" w:rsidRDefault="00CA401B" w:rsidP="00CA401B">
      <w:pPr>
        <w:pStyle w:val="SingleTxt"/>
        <w:spacing w:after="0" w:line="120" w:lineRule="exact"/>
        <w:rPr>
          <w:rFonts w:eastAsia="Times New Roman"/>
          <w:sz w:val="10"/>
          <w:lang w:eastAsia="zh-CN"/>
        </w:rPr>
      </w:pPr>
    </w:p>
    <w:p w:rsidR="0091427C" w:rsidRDefault="0091427C" w:rsidP="00CA401B">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eastAsia="zh-CN"/>
        </w:rPr>
      </w:pPr>
      <w:r w:rsidRPr="005028B7">
        <w:rPr>
          <w:rFonts w:eastAsia="Times New Roman"/>
          <w:lang w:eastAsia="zh-CN"/>
        </w:rPr>
        <w:tab/>
      </w:r>
      <w:r>
        <w:rPr>
          <w:rFonts w:ascii="SimSun" w:hAnsi="SimSun" w:hint="eastAsia"/>
          <w:lang w:eastAsia="zh-CN"/>
        </w:rPr>
        <w:t>三</w:t>
      </w:r>
      <w:r w:rsidRPr="005028B7">
        <w:rPr>
          <w:rFonts w:eastAsia="Times New Roman"/>
          <w:lang w:eastAsia="zh-CN"/>
        </w:rPr>
        <w:t>.</w:t>
      </w:r>
      <w:r w:rsidRPr="005028B7">
        <w:rPr>
          <w:rFonts w:eastAsia="Times New Roman"/>
          <w:lang w:eastAsia="zh-CN"/>
        </w:rPr>
        <w:tab/>
      </w:r>
      <w:r>
        <w:rPr>
          <w:rFonts w:hint="eastAsia"/>
          <w:lang w:eastAsia="zh-CN"/>
        </w:rPr>
        <w:t>第二小组：妇女的人权以及对权力和决策的参与</w:t>
      </w:r>
    </w:p>
    <w:p w:rsidR="00CA401B" w:rsidRPr="00CA401B" w:rsidRDefault="00CA401B" w:rsidP="00CA401B">
      <w:pPr>
        <w:pStyle w:val="SingleTxt"/>
        <w:spacing w:after="0" w:line="120" w:lineRule="exact"/>
        <w:rPr>
          <w:sz w:val="10"/>
          <w:lang w:eastAsia="zh-CN"/>
        </w:rPr>
      </w:pPr>
    </w:p>
    <w:p w:rsidR="00CA401B" w:rsidRPr="00CA401B" w:rsidRDefault="00CA401B" w:rsidP="00CA401B">
      <w:pPr>
        <w:pStyle w:val="SingleTxt"/>
        <w:spacing w:after="0" w:line="120" w:lineRule="exact"/>
        <w:rPr>
          <w:sz w:val="10"/>
          <w:lang w:eastAsia="zh-CN"/>
        </w:rPr>
      </w:pPr>
    </w:p>
    <w:p w:rsidR="00546329" w:rsidRDefault="0091427C" w:rsidP="0091427C">
      <w:pPr>
        <w:pStyle w:val="SingleTxt"/>
        <w:rPr>
          <w:rFonts w:ascii="SimSun" w:hAnsi="SimSun" w:cs="SimSun"/>
          <w:lang w:eastAsia="zh-CN"/>
        </w:rPr>
      </w:pPr>
      <w:r w:rsidRPr="005028B7">
        <w:rPr>
          <w:rFonts w:eastAsia="Times New Roman"/>
        </w:rPr>
        <w:t>34.</w:t>
      </w:r>
      <w:r>
        <w:rPr>
          <w:rFonts w:eastAsia="Times New Roman"/>
        </w:rPr>
        <w:t xml:space="preserve">  </w:t>
      </w:r>
      <w:r>
        <w:rPr>
          <w:rFonts w:ascii="SimSun" w:hAnsi="SimSun" w:hint="eastAsia"/>
          <w:lang w:eastAsia="zh-CN"/>
        </w:rPr>
        <w:t>该</w:t>
      </w:r>
      <w:r w:rsidRPr="006E0308">
        <w:rPr>
          <w:rFonts w:ascii="SimSun" w:hAnsi="SimSun" w:cs="SimSun" w:hint="eastAsia"/>
        </w:rPr>
        <w:t>小组</w:t>
      </w:r>
      <w:r w:rsidRPr="006E0308">
        <w:rPr>
          <w:rFonts w:ascii="SimSun" w:hAnsi="SimSun" w:cs="SimSun" w:hint="eastAsia"/>
          <w:lang w:eastAsia="zh-CN"/>
        </w:rPr>
        <w:t>的</w:t>
      </w:r>
      <w:r>
        <w:rPr>
          <w:rFonts w:ascii="SimSun" w:hAnsi="SimSun" w:cs="SimSun" w:hint="eastAsia"/>
          <w:lang w:eastAsia="zh-CN"/>
        </w:rPr>
        <w:t>成员</w:t>
      </w:r>
      <w:r w:rsidRPr="006E0308">
        <w:rPr>
          <w:rFonts w:ascii="SimSun" w:hAnsi="SimSun" w:cs="SimSun" w:hint="eastAsia"/>
          <w:lang w:eastAsia="zh-CN"/>
        </w:rPr>
        <w:t>包括</w:t>
      </w:r>
      <w:r w:rsidRPr="006E0308">
        <w:rPr>
          <w:rFonts w:ascii="SimSun" w:hAnsi="SimSun" w:cs="SimSun" w:hint="eastAsia"/>
        </w:rPr>
        <w:t>国际贸易中心执行</w:t>
      </w:r>
      <w:r>
        <w:rPr>
          <w:rFonts w:ascii="SimSun" w:hAnsi="SimSun" w:cs="SimSun" w:hint="eastAsia"/>
          <w:lang w:eastAsia="zh-CN"/>
        </w:rPr>
        <w:t>主任</w:t>
      </w:r>
      <w:r w:rsidRPr="005028B7">
        <w:rPr>
          <w:rFonts w:eastAsia="Times New Roman"/>
        </w:rPr>
        <w:t>Arancha González</w:t>
      </w:r>
      <w:r>
        <w:rPr>
          <w:rFonts w:ascii="SimSun" w:hAnsi="SimSun" w:cs="SimSun" w:hint="eastAsia"/>
          <w:lang w:eastAsia="zh-CN"/>
        </w:rPr>
        <w:t>、</w:t>
      </w:r>
      <w:r w:rsidRPr="006E0308">
        <w:rPr>
          <w:rFonts w:ascii="SimSun" w:hAnsi="SimSun" w:cs="SimSun" w:hint="eastAsia"/>
        </w:rPr>
        <w:t>孟加拉国议员和工会积极</w:t>
      </w:r>
      <w:r>
        <w:rPr>
          <w:rFonts w:ascii="SimSun" w:hAnsi="SimSun" w:cs="SimSun" w:hint="eastAsia"/>
          <w:lang w:eastAsia="zh-CN"/>
        </w:rPr>
        <w:t>人士</w:t>
      </w:r>
      <w:r w:rsidRPr="006E0308">
        <w:rPr>
          <w:rFonts w:eastAsia="Times New Roman"/>
        </w:rPr>
        <w:t>Shirin Akhter</w:t>
      </w:r>
      <w:r>
        <w:rPr>
          <w:rFonts w:ascii="SimSun" w:hAnsi="SimSun" w:hint="eastAsia"/>
          <w:lang w:eastAsia="zh-CN"/>
        </w:rPr>
        <w:t>、</w:t>
      </w:r>
      <w:r w:rsidRPr="006E0308">
        <w:rPr>
          <w:rFonts w:ascii="SimSun" w:hAnsi="SimSun" w:cs="SimSun" w:hint="eastAsia"/>
        </w:rPr>
        <w:t>世界</w:t>
      </w:r>
      <w:r>
        <w:rPr>
          <w:rFonts w:ascii="SimSun" w:hAnsi="SimSun" w:cs="SimSun" w:hint="eastAsia"/>
        </w:rPr>
        <w:t>基督教女青年会</w:t>
      </w:r>
      <w:r>
        <w:rPr>
          <w:rFonts w:ascii="SimSun" w:hAnsi="SimSun" w:cs="SimSun" w:hint="eastAsia"/>
          <w:lang w:eastAsia="zh-CN"/>
        </w:rPr>
        <w:t>驻</w:t>
      </w:r>
      <w:r w:rsidRPr="006E0308">
        <w:rPr>
          <w:rFonts w:ascii="SimSun" w:hAnsi="SimSun" w:cs="SimSun" w:hint="eastAsia"/>
        </w:rPr>
        <w:t>贝宁</w:t>
      </w:r>
      <w:r>
        <w:rPr>
          <w:rFonts w:ascii="SimSun" w:hAnsi="SimSun" w:cs="SimSun" w:hint="eastAsia"/>
          <w:lang w:eastAsia="zh-CN"/>
        </w:rPr>
        <w:t>的</w:t>
      </w:r>
      <w:r w:rsidRPr="006E0308">
        <w:rPr>
          <w:rFonts w:ascii="SimSun" w:hAnsi="SimSun" w:cs="SimSun" w:hint="eastAsia"/>
        </w:rPr>
        <w:t>项目</w:t>
      </w:r>
      <w:r>
        <w:rPr>
          <w:rFonts w:ascii="SimSun" w:hAnsi="SimSun" w:cs="SimSun" w:hint="eastAsia"/>
          <w:lang w:eastAsia="zh-CN"/>
        </w:rPr>
        <w:t>干事</w:t>
      </w:r>
      <w:r w:rsidRPr="006E0308">
        <w:rPr>
          <w:rFonts w:eastAsia="Times New Roman"/>
        </w:rPr>
        <w:t>Lucrèce Falolou</w:t>
      </w:r>
      <w:r>
        <w:rPr>
          <w:rFonts w:ascii="SimSun" w:hAnsi="SimSun" w:hint="eastAsia"/>
          <w:lang w:eastAsia="zh-CN"/>
        </w:rPr>
        <w:t>、</w:t>
      </w:r>
      <w:r w:rsidRPr="006E0308">
        <w:rPr>
          <w:rFonts w:ascii="SimSun" w:hAnsi="SimSun" w:cs="SimSun" w:hint="eastAsia"/>
        </w:rPr>
        <w:t>指数投资公司</w:t>
      </w:r>
      <w:r>
        <w:rPr>
          <w:rFonts w:ascii="SimSun" w:hAnsi="SimSun" w:cs="SimSun" w:hint="eastAsia"/>
          <w:lang w:eastAsia="zh-CN"/>
        </w:rPr>
        <w:t>来自</w:t>
      </w:r>
      <w:r w:rsidRPr="006E0308">
        <w:rPr>
          <w:rFonts w:ascii="SimSun" w:hAnsi="SimSun" w:cs="SimSun" w:hint="eastAsia"/>
        </w:rPr>
        <w:t>法国</w:t>
      </w:r>
      <w:r>
        <w:rPr>
          <w:rFonts w:ascii="SimSun" w:hAnsi="SimSun" w:cs="SimSun" w:hint="eastAsia"/>
          <w:lang w:eastAsia="zh-CN"/>
        </w:rPr>
        <w:t>的</w:t>
      </w:r>
      <w:r w:rsidRPr="006E0308">
        <w:rPr>
          <w:rFonts w:ascii="SimSun" w:hAnsi="SimSun" w:cs="SimSun" w:hint="eastAsia"/>
        </w:rPr>
        <w:t>合作伙伴</w:t>
      </w:r>
      <w:r w:rsidRPr="006E0308">
        <w:rPr>
          <w:rFonts w:eastAsia="Times New Roman"/>
        </w:rPr>
        <w:t>Michèle Ollier</w:t>
      </w:r>
      <w:r w:rsidRPr="006E0308">
        <w:rPr>
          <w:rFonts w:ascii="SimSun" w:hAnsi="SimSun" w:cs="SimSun" w:hint="eastAsia"/>
        </w:rPr>
        <w:t>以及</w:t>
      </w:r>
      <w:r>
        <w:rPr>
          <w:rFonts w:ascii="SimSun" w:hAnsi="SimSun" w:cs="SimSun" w:hint="eastAsia"/>
          <w:lang w:eastAsia="zh-CN"/>
        </w:rPr>
        <w:t>来自</w:t>
      </w:r>
      <w:r w:rsidRPr="006E0308">
        <w:rPr>
          <w:rFonts w:ascii="SimSun" w:hAnsi="SimSun" w:cs="SimSun" w:hint="eastAsia"/>
        </w:rPr>
        <w:t>巴拉圭</w:t>
      </w:r>
      <w:r>
        <w:rPr>
          <w:rFonts w:ascii="SimSun" w:hAnsi="SimSun" w:cs="SimSun" w:hint="eastAsia"/>
          <w:lang w:eastAsia="zh-CN"/>
        </w:rPr>
        <w:t>的</w:t>
      </w:r>
      <w:r w:rsidRPr="006E0308">
        <w:rPr>
          <w:rFonts w:ascii="SimSun" w:hAnsi="SimSun" w:cs="SimSun" w:hint="eastAsia"/>
        </w:rPr>
        <w:t>性别</w:t>
      </w:r>
      <w:r w:rsidRPr="006E0308">
        <w:rPr>
          <w:rFonts w:ascii="SimSun" w:hAnsi="SimSun" w:cs="SimSun" w:hint="eastAsia"/>
          <w:lang w:eastAsia="zh-CN"/>
        </w:rPr>
        <w:t>、</w:t>
      </w:r>
      <w:r w:rsidRPr="008876CC">
        <w:rPr>
          <w:rFonts w:ascii="SimSun" w:hAnsi="SimSun" w:cs="SimSun" w:hint="eastAsia"/>
        </w:rPr>
        <w:t>公共政策和公共管理</w:t>
      </w:r>
      <w:r w:rsidRPr="008876CC">
        <w:rPr>
          <w:rFonts w:ascii="SimSun" w:hAnsi="SimSun" w:cs="SimSun" w:hint="eastAsia"/>
          <w:lang w:eastAsia="zh-CN"/>
        </w:rPr>
        <w:t>研究员</w:t>
      </w:r>
      <w:r w:rsidRPr="005028B7">
        <w:rPr>
          <w:rFonts w:eastAsia="Times New Roman"/>
        </w:rPr>
        <w:t>Lilian Soto</w:t>
      </w:r>
      <w:r w:rsidRPr="008876CC">
        <w:rPr>
          <w:rFonts w:ascii="SimSun" w:hAnsi="SimSun" w:cs="SimSun" w:hint="eastAsia"/>
        </w:rPr>
        <w:t>。</w:t>
      </w:r>
      <w:r w:rsidRPr="008876CC">
        <w:rPr>
          <w:rFonts w:ascii="SimSun" w:hAnsi="SimSun" w:cs="SimSun" w:hint="eastAsia"/>
          <w:lang w:eastAsia="zh-CN"/>
        </w:rPr>
        <w:t>小组由</w:t>
      </w:r>
      <w:r w:rsidRPr="00566EE5">
        <w:rPr>
          <w:rFonts w:ascii="SimSun" w:hAnsi="SimSun" w:cs="SimSun" w:hint="eastAsia"/>
          <w:lang w:eastAsia="zh-CN"/>
        </w:rPr>
        <w:t>法律和实践中歧视妇女问题工作组</w:t>
      </w:r>
      <w:r w:rsidRPr="008876CC">
        <w:rPr>
          <w:rFonts w:ascii="SimSun" w:hAnsi="SimSun" w:cs="SimSun" w:hint="eastAsia"/>
          <w:lang w:eastAsia="zh-CN"/>
        </w:rPr>
        <w:t>主席</w:t>
      </w:r>
      <w:r w:rsidRPr="005028B7">
        <w:rPr>
          <w:rFonts w:eastAsia="Times New Roman"/>
          <w:lang w:eastAsia="zh-CN"/>
        </w:rPr>
        <w:t>Emna Aouij</w:t>
      </w:r>
      <w:r w:rsidRPr="008876CC">
        <w:rPr>
          <w:rFonts w:ascii="SimSun" w:hAnsi="SimSun" w:cs="SimSun" w:hint="eastAsia"/>
          <w:lang w:eastAsia="zh-CN"/>
        </w:rPr>
        <w:t>主持。</w:t>
      </w:r>
    </w:p>
    <w:p w:rsidR="0091427C" w:rsidRPr="00CA401B" w:rsidRDefault="0091427C" w:rsidP="00CA401B">
      <w:pPr>
        <w:pStyle w:val="SingleTxt"/>
        <w:spacing w:after="0" w:line="120" w:lineRule="exact"/>
        <w:rPr>
          <w:rFonts w:eastAsia="Times New Roman"/>
          <w:sz w:val="10"/>
          <w:lang w:eastAsia="zh-CN"/>
        </w:rPr>
      </w:pPr>
    </w:p>
    <w:p w:rsidR="00CA401B" w:rsidRPr="00546329" w:rsidRDefault="00CA401B" w:rsidP="00546329">
      <w:pPr>
        <w:pStyle w:val="SingleTxt"/>
        <w:spacing w:after="0" w:line="120" w:lineRule="exact"/>
        <w:rPr>
          <w:rFonts w:eastAsia="Times New Roman"/>
          <w:sz w:val="10"/>
          <w:lang w:eastAsia="zh-CN"/>
        </w:rPr>
      </w:pPr>
    </w:p>
    <w:p w:rsidR="00546329" w:rsidRPr="00CA401B" w:rsidRDefault="00546329" w:rsidP="00CA401B">
      <w:pPr>
        <w:pStyle w:val="SingleTxt"/>
        <w:spacing w:after="0" w:line="120" w:lineRule="exact"/>
        <w:rPr>
          <w:rFonts w:eastAsia="Times New Roman"/>
          <w:sz w:val="10"/>
          <w:lang w:eastAsia="zh-CN"/>
        </w:rPr>
      </w:pPr>
    </w:p>
    <w:p w:rsidR="0091427C" w:rsidRDefault="0091427C" w:rsidP="00CA401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eastAsia="zh-CN"/>
        </w:rPr>
      </w:pPr>
      <w:r w:rsidRPr="005028B7">
        <w:rPr>
          <w:rFonts w:eastAsia="Times New Roman"/>
          <w:lang w:eastAsia="zh-CN"/>
        </w:rPr>
        <w:tab/>
        <w:t>A.</w:t>
      </w:r>
      <w:r w:rsidRPr="005028B7">
        <w:rPr>
          <w:rFonts w:eastAsia="Times New Roman"/>
          <w:lang w:eastAsia="zh-CN"/>
        </w:rPr>
        <w:tab/>
      </w:r>
      <w:r>
        <w:rPr>
          <w:lang w:eastAsia="zh-CN"/>
        </w:rPr>
        <w:t>联合国人权事务副高级专员的发言</w:t>
      </w:r>
    </w:p>
    <w:p w:rsidR="00CA401B" w:rsidRPr="00CA401B" w:rsidRDefault="00CA401B" w:rsidP="00CA401B">
      <w:pPr>
        <w:pStyle w:val="SingleTxt"/>
        <w:spacing w:after="0" w:line="120" w:lineRule="exact"/>
        <w:rPr>
          <w:sz w:val="10"/>
          <w:lang w:eastAsia="zh-CN"/>
        </w:rPr>
      </w:pPr>
    </w:p>
    <w:p w:rsidR="00CA401B" w:rsidRPr="00CA401B" w:rsidRDefault="00CA401B" w:rsidP="00CA401B">
      <w:pPr>
        <w:pStyle w:val="SingleTxt"/>
        <w:spacing w:after="0" w:line="120" w:lineRule="exact"/>
        <w:rPr>
          <w:sz w:val="10"/>
          <w:lang w:eastAsia="zh-CN"/>
        </w:rPr>
      </w:pPr>
    </w:p>
    <w:p w:rsidR="0091427C" w:rsidRPr="00EA312E" w:rsidRDefault="0091427C" w:rsidP="0091427C">
      <w:pPr>
        <w:pStyle w:val="SingleTxt"/>
        <w:rPr>
          <w:rFonts w:eastAsia="Times New Roman"/>
          <w:lang w:eastAsia="zh-CN"/>
        </w:rPr>
      </w:pPr>
      <w:r w:rsidRPr="005028B7">
        <w:rPr>
          <w:rFonts w:eastAsia="Times New Roman"/>
          <w:lang w:eastAsia="zh-CN"/>
        </w:rPr>
        <w:t>35.</w:t>
      </w:r>
      <w:r>
        <w:rPr>
          <w:rFonts w:eastAsia="Times New Roman"/>
          <w:lang w:eastAsia="zh-CN"/>
        </w:rPr>
        <w:t xml:space="preserve">  </w:t>
      </w:r>
      <w:r w:rsidRPr="00AE78B7">
        <w:rPr>
          <w:rFonts w:ascii="SimSun" w:hAnsi="SimSun" w:cs="SimSun" w:hint="eastAsia"/>
          <w:lang w:eastAsia="zh-CN"/>
        </w:rPr>
        <w:t>副高级专员在</w:t>
      </w:r>
      <w:r>
        <w:rPr>
          <w:rFonts w:ascii="SimSun" w:hAnsi="SimSun" w:cs="SimSun" w:hint="eastAsia"/>
          <w:lang w:eastAsia="zh-CN"/>
        </w:rPr>
        <w:t>开幕辞中欢迎</w:t>
      </w:r>
      <w:r w:rsidRPr="00AE78B7">
        <w:rPr>
          <w:rFonts w:ascii="SimSun" w:hAnsi="SimSun" w:cs="SimSun" w:hint="eastAsia"/>
          <w:lang w:eastAsia="zh-CN"/>
        </w:rPr>
        <w:t>妇女</w:t>
      </w:r>
      <w:r>
        <w:rPr>
          <w:rFonts w:ascii="SimSun" w:hAnsi="SimSun" w:cs="SimSun" w:hint="eastAsia"/>
          <w:lang w:eastAsia="zh-CN"/>
        </w:rPr>
        <w:t>加强了</w:t>
      </w:r>
      <w:r w:rsidRPr="00AE78B7">
        <w:rPr>
          <w:rFonts w:ascii="SimSun" w:hAnsi="SimSun" w:cs="SimSun" w:hint="eastAsia"/>
          <w:lang w:eastAsia="zh-CN"/>
        </w:rPr>
        <w:t>对政治和公共生活的参与</w:t>
      </w:r>
      <w:r>
        <w:rPr>
          <w:rFonts w:ascii="SimSun" w:hAnsi="SimSun" w:cs="SimSun" w:hint="eastAsia"/>
          <w:lang w:eastAsia="zh-CN"/>
        </w:rPr>
        <w:t>，其部分原因在</w:t>
      </w:r>
      <w:r w:rsidRPr="00AE78B7">
        <w:rPr>
          <w:rFonts w:ascii="SimSun" w:hAnsi="SimSun" w:cs="SimSun" w:hint="eastAsia"/>
          <w:lang w:eastAsia="zh-CN"/>
        </w:rPr>
        <w:t>于通过了</w:t>
      </w:r>
      <w:r>
        <w:rPr>
          <w:rFonts w:ascii="SimSun" w:hAnsi="SimSun" w:cs="SimSun" w:hint="eastAsia"/>
          <w:lang w:eastAsia="zh-CN"/>
        </w:rPr>
        <w:t>旨在</w:t>
      </w:r>
      <w:r w:rsidRPr="00AE78B7">
        <w:rPr>
          <w:rFonts w:ascii="SimSun" w:hAnsi="SimSun" w:cs="SimSun" w:hint="eastAsia"/>
          <w:lang w:eastAsia="zh-CN"/>
        </w:rPr>
        <w:t>加速实现事实上平等</w:t>
      </w:r>
      <w:r>
        <w:rPr>
          <w:rFonts w:ascii="SimSun" w:hAnsi="SimSun" w:cs="SimSun" w:hint="eastAsia"/>
          <w:lang w:eastAsia="zh-CN"/>
        </w:rPr>
        <w:t>的对</w:t>
      </w:r>
      <w:r w:rsidRPr="00AE78B7">
        <w:rPr>
          <w:rFonts w:ascii="SimSun" w:hAnsi="SimSun" w:cs="SimSun" w:hint="eastAsia"/>
          <w:lang w:eastAsia="zh-CN"/>
        </w:rPr>
        <w:t>性别敏感的法律和</w:t>
      </w:r>
      <w:r>
        <w:rPr>
          <w:rFonts w:ascii="SimSun" w:hAnsi="SimSun" w:cs="SimSun" w:hint="eastAsia"/>
          <w:lang w:eastAsia="zh-CN"/>
        </w:rPr>
        <w:t>暂行</w:t>
      </w:r>
      <w:r w:rsidRPr="00AE78B7">
        <w:rPr>
          <w:rFonts w:ascii="SimSun" w:hAnsi="SimSun" w:cs="SimSun" w:hint="eastAsia"/>
          <w:lang w:eastAsia="zh-CN"/>
        </w:rPr>
        <w:t>特别措施。但她说，</w:t>
      </w:r>
      <w:r w:rsidRPr="00F10EBD">
        <w:rPr>
          <w:lang w:eastAsia="zh-CN"/>
        </w:rPr>
        <w:t>进展仍然像蜗牛一样缓慢，离实现</w:t>
      </w:r>
      <w:r w:rsidRPr="00F10EBD">
        <w:rPr>
          <w:rFonts w:eastAsia="Times New Roman"/>
          <w:lang w:eastAsia="zh-CN"/>
        </w:rPr>
        <w:t>50</w:t>
      </w:r>
      <w:r w:rsidR="00CA401B" w:rsidRPr="00F10EBD">
        <w:rPr>
          <w:lang w:eastAsia="zh-CN"/>
        </w:rPr>
        <w:t>%</w:t>
      </w:r>
      <w:r w:rsidRPr="00F10EBD">
        <w:rPr>
          <w:lang w:eastAsia="zh-CN"/>
        </w:rPr>
        <w:t>的平等目标还有相当的差距。目前，妇女在全世界议员中仅占</w:t>
      </w:r>
      <w:r w:rsidRPr="00F10EBD">
        <w:rPr>
          <w:rFonts w:eastAsia="Times New Roman"/>
          <w:lang w:eastAsia="zh-CN"/>
        </w:rPr>
        <w:t>20</w:t>
      </w:r>
      <w:r w:rsidR="00CA401B" w:rsidRPr="00F10EBD">
        <w:rPr>
          <w:lang w:eastAsia="zh-CN"/>
        </w:rPr>
        <w:t>%</w:t>
      </w:r>
      <w:r w:rsidRPr="00F10EBD">
        <w:rPr>
          <w:lang w:eastAsia="zh-CN"/>
        </w:rPr>
        <w:t>，在国家元首中仅占</w:t>
      </w:r>
      <w:r w:rsidRPr="00F10EBD">
        <w:rPr>
          <w:rFonts w:eastAsia="Times New Roman"/>
          <w:lang w:eastAsia="zh-CN"/>
        </w:rPr>
        <w:t>17</w:t>
      </w:r>
      <w:r w:rsidR="00CA401B" w:rsidRPr="00F10EBD">
        <w:rPr>
          <w:lang w:eastAsia="zh-CN"/>
        </w:rPr>
        <w:t>%</w:t>
      </w:r>
      <w:r w:rsidRPr="00F10EBD">
        <w:rPr>
          <w:lang w:eastAsia="zh-CN"/>
        </w:rPr>
        <w:t>。在经济领域最为领先的机构中，妇女所占比例也严重不足，她们从事同值工作仍然获酬较低，太多的人在非正规经济工作，并且不得不承担大部分无酬的家务工作。</w:t>
      </w:r>
    </w:p>
    <w:p w:rsidR="0091427C" w:rsidRPr="00457B33" w:rsidRDefault="0091427C" w:rsidP="0091427C">
      <w:pPr>
        <w:pStyle w:val="SingleTxt"/>
        <w:rPr>
          <w:rFonts w:eastAsia="Times New Roman"/>
          <w:lang w:eastAsia="zh-CN"/>
        </w:rPr>
      </w:pPr>
      <w:r w:rsidRPr="005028B7">
        <w:rPr>
          <w:rFonts w:eastAsia="Times New Roman"/>
          <w:lang w:eastAsia="zh-CN"/>
        </w:rPr>
        <w:t>36.</w:t>
      </w:r>
      <w:r>
        <w:rPr>
          <w:rFonts w:eastAsia="Times New Roman"/>
          <w:lang w:eastAsia="zh-CN"/>
        </w:rPr>
        <w:t xml:space="preserve">  </w:t>
      </w:r>
      <w:r w:rsidRPr="00457B33">
        <w:rPr>
          <w:rFonts w:ascii="SimSun" w:hAnsi="SimSun" w:cs="SimSun" w:hint="eastAsia"/>
          <w:lang w:eastAsia="zh-CN"/>
        </w:rPr>
        <w:t>副高级专员强调，</w:t>
      </w:r>
      <w:r>
        <w:rPr>
          <w:rFonts w:ascii="SimSun" w:hAnsi="SimSun" w:cs="SimSun" w:hint="eastAsia"/>
          <w:lang w:eastAsia="zh-CN"/>
        </w:rPr>
        <w:t>为</w:t>
      </w:r>
      <w:r w:rsidRPr="00457B33">
        <w:rPr>
          <w:rFonts w:ascii="SimSun" w:hAnsi="SimSun" w:cs="SimSun" w:hint="eastAsia"/>
          <w:lang w:eastAsia="zh-CN"/>
        </w:rPr>
        <w:t>确保妇女参与和平与安全</w:t>
      </w:r>
      <w:r>
        <w:rPr>
          <w:rFonts w:ascii="SimSun" w:hAnsi="SimSun" w:cs="SimSun" w:hint="eastAsia"/>
          <w:lang w:eastAsia="zh-CN"/>
        </w:rPr>
        <w:t>所</w:t>
      </w:r>
      <w:r w:rsidRPr="00457B33">
        <w:rPr>
          <w:rFonts w:ascii="SimSun" w:hAnsi="SimSun" w:cs="SimSun" w:hint="eastAsia"/>
          <w:lang w:eastAsia="zh-CN"/>
        </w:rPr>
        <w:t>做的</w:t>
      </w:r>
      <w:r>
        <w:rPr>
          <w:rFonts w:ascii="SimSun" w:hAnsi="SimSun" w:cs="SimSun" w:hint="eastAsia"/>
          <w:lang w:eastAsia="zh-CN"/>
        </w:rPr>
        <w:t>还不</w:t>
      </w:r>
      <w:r w:rsidRPr="00457B33">
        <w:rPr>
          <w:rFonts w:ascii="SimSun" w:hAnsi="SimSun" w:cs="SimSun" w:hint="eastAsia"/>
          <w:lang w:eastAsia="zh-CN"/>
        </w:rPr>
        <w:t>够，尽管研究表明</w:t>
      </w:r>
      <w:r>
        <w:rPr>
          <w:rFonts w:ascii="SimSun" w:hAnsi="SimSun" w:cs="SimSun" w:hint="eastAsia"/>
          <w:lang w:eastAsia="zh-CN"/>
        </w:rPr>
        <w:t>，</w:t>
      </w:r>
      <w:r w:rsidRPr="00457B33">
        <w:rPr>
          <w:rFonts w:ascii="SimSun" w:hAnsi="SimSun" w:cs="SimSun" w:hint="eastAsia"/>
          <w:lang w:eastAsia="zh-CN"/>
        </w:rPr>
        <w:t>没有妇女参加谈判而达成的冲突后协议比有妇女参加的协议撕毁得更快。有害的</w:t>
      </w:r>
      <w:r>
        <w:rPr>
          <w:rFonts w:ascii="SimSun" w:hAnsi="SimSun" w:cs="SimSun" w:hint="eastAsia"/>
          <w:lang w:eastAsia="zh-CN"/>
        </w:rPr>
        <w:t>性别陈规定型观念妨碍</w:t>
      </w:r>
      <w:r w:rsidRPr="00457B33">
        <w:rPr>
          <w:rFonts w:ascii="SimSun" w:hAnsi="SimSun" w:cs="SimSun" w:hint="eastAsia"/>
          <w:lang w:eastAsia="zh-CN"/>
        </w:rPr>
        <w:t>妇女平等享有参与经济和政治的权利，</w:t>
      </w:r>
      <w:r>
        <w:rPr>
          <w:rFonts w:ascii="SimSun" w:hAnsi="SimSun" w:cs="SimSun" w:hint="eastAsia"/>
          <w:lang w:eastAsia="zh-CN"/>
        </w:rPr>
        <w:t>对</w:t>
      </w:r>
      <w:r w:rsidRPr="00457B33">
        <w:rPr>
          <w:rFonts w:ascii="SimSun" w:hAnsi="SimSun" w:cs="SimSun" w:hint="eastAsia"/>
          <w:lang w:eastAsia="zh-CN"/>
        </w:rPr>
        <w:t>妇女权利</w:t>
      </w:r>
      <w:r>
        <w:rPr>
          <w:rFonts w:ascii="SimSun" w:hAnsi="SimSun" w:cs="SimSun" w:hint="eastAsia"/>
          <w:lang w:eastAsia="zh-CN"/>
        </w:rPr>
        <w:t>造成了严重</w:t>
      </w:r>
      <w:r w:rsidRPr="00457B33">
        <w:rPr>
          <w:rFonts w:ascii="SimSun" w:hAnsi="SimSun" w:cs="SimSun" w:hint="eastAsia"/>
          <w:lang w:eastAsia="zh-CN"/>
        </w:rPr>
        <w:t>影响</w:t>
      </w:r>
      <w:r>
        <w:rPr>
          <w:rFonts w:ascii="SimSun" w:hAnsi="SimSun" w:cs="SimSun" w:hint="eastAsia"/>
          <w:lang w:eastAsia="zh-CN"/>
        </w:rPr>
        <w:t>，</w:t>
      </w:r>
      <w:r w:rsidRPr="00457B33">
        <w:rPr>
          <w:rFonts w:ascii="SimSun" w:hAnsi="SimSun" w:cs="SimSun" w:hint="eastAsia"/>
          <w:lang w:eastAsia="zh-CN"/>
        </w:rPr>
        <w:t>将妇女限制在</w:t>
      </w:r>
      <w:r>
        <w:rPr>
          <w:rFonts w:ascii="SimSun" w:hAnsi="SimSun" w:cs="SimSun" w:hint="eastAsia"/>
          <w:lang w:eastAsia="zh-CN"/>
        </w:rPr>
        <w:t>所谓“</w:t>
      </w:r>
      <w:r w:rsidRPr="00457B33">
        <w:rPr>
          <w:rFonts w:ascii="SimSun" w:hAnsi="SimSun" w:cs="SimSun" w:hint="eastAsia"/>
          <w:lang w:eastAsia="zh-CN"/>
        </w:rPr>
        <w:t>适当</w:t>
      </w:r>
      <w:r>
        <w:rPr>
          <w:rFonts w:ascii="SimSun" w:hAnsi="SimSun" w:cs="SimSun" w:hint="eastAsia"/>
          <w:lang w:eastAsia="zh-CN"/>
        </w:rPr>
        <w:t>”</w:t>
      </w:r>
      <w:r w:rsidRPr="00457B33">
        <w:rPr>
          <w:rFonts w:ascii="SimSun" w:hAnsi="SimSun" w:cs="SimSun" w:hint="eastAsia"/>
          <w:lang w:eastAsia="zh-CN"/>
        </w:rPr>
        <w:t>或</w:t>
      </w:r>
      <w:r>
        <w:rPr>
          <w:rFonts w:ascii="SimSun" w:hAnsi="SimSun" w:hint="eastAsia"/>
          <w:lang w:eastAsia="zh-CN"/>
        </w:rPr>
        <w:t>“</w:t>
      </w:r>
      <w:r w:rsidRPr="00457B33">
        <w:rPr>
          <w:rFonts w:ascii="SimSun" w:hAnsi="SimSun" w:cs="SimSun" w:hint="eastAsia"/>
          <w:lang w:eastAsia="zh-CN"/>
        </w:rPr>
        <w:t>女</w:t>
      </w:r>
      <w:r>
        <w:rPr>
          <w:rFonts w:ascii="SimSun" w:hAnsi="SimSun" w:cs="SimSun" w:hint="eastAsia"/>
          <w:lang w:eastAsia="zh-CN"/>
        </w:rPr>
        <w:t>性”的</w:t>
      </w:r>
      <w:r w:rsidRPr="00457B33">
        <w:rPr>
          <w:rFonts w:ascii="SimSun" w:hAnsi="SimSun" w:cs="SimSun" w:hint="eastAsia"/>
          <w:lang w:eastAsia="zh-CN"/>
        </w:rPr>
        <w:t>角色里，使她们得到不公平的待遇。歧视性的社会、经济和政治准则</w:t>
      </w:r>
      <w:r>
        <w:rPr>
          <w:rFonts w:ascii="SimSun" w:hAnsi="SimSun" w:cs="SimSun" w:hint="eastAsia"/>
          <w:lang w:eastAsia="zh-CN"/>
        </w:rPr>
        <w:t>中所</w:t>
      </w:r>
      <w:r w:rsidRPr="00457B33">
        <w:rPr>
          <w:rFonts w:ascii="SimSun" w:hAnsi="SimSun" w:cs="SimSun" w:hint="eastAsia"/>
          <w:lang w:eastAsia="zh-CN"/>
        </w:rPr>
        <w:t>体现的根深蒂固的父权结构进一步加剧了这一问题。</w:t>
      </w:r>
    </w:p>
    <w:p w:rsidR="0091427C" w:rsidRPr="00457B33" w:rsidRDefault="0091427C" w:rsidP="0091427C">
      <w:pPr>
        <w:pStyle w:val="SingleTxt"/>
        <w:rPr>
          <w:rFonts w:eastAsia="Times New Roman"/>
          <w:lang w:eastAsia="zh-CN"/>
        </w:rPr>
      </w:pPr>
      <w:r w:rsidRPr="00457B33">
        <w:rPr>
          <w:rFonts w:eastAsia="Times New Roman"/>
          <w:lang w:eastAsia="zh-CN"/>
        </w:rPr>
        <w:t>37.</w:t>
      </w:r>
      <w:r>
        <w:rPr>
          <w:rFonts w:eastAsia="Times New Roman"/>
          <w:lang w:eastAsia="zh-CN"/>
        </w:rPr>
        <w:t xml:space="preserve">  </w:t>
      </w:r>
      <w:r w:rsidRPr="00457B33">
        <w:rPr>
          <w:rFonts w:ascii="SimSun" w:hAnsi="SimSun" w:cs="SimSun" w:hint="eastAsia"/>
          <w:lang w:eastAsia="zh-CN"/>
        </w:rPr>
        <w:t>副高级专员呼吁采用全面综合的</w:t>
      </w:r>
      <w:r>
        <w:rPr>
          <w:rFonts w:ascii="SimSun" w:hAnsi="SimSun" w:cs="SimSun" w:hint="eastAsia"/>
          <w:lang w:eastAsia="zh-CN"/>
        </w:rPr>
        <w:t>办法</w:t>
      </w:r>
      <w:r w:rsidRPr="00457B33">
        <w:rPr>
          <w:rFonts w:ascii="SimSun" w:hAnsi="SimSun" w:cs="SimSun" w:hint="eastAsia"/>
          <w:lang w:eastAsia="zh-CN"/>
        </w:rPr>
        <w:t>，</w:t>
      </w:r>
      <w:r>
        <w:rPr>
          <w:rFonts w:ascii="SimSun" w:hAnsi="SimSun" w:cs="SimSun" w:hint="eastAsia"/>
          <w:lang w:eastAsia="zh-CN"/>
        </w:rPr>
        <w:t>而且必须</w:t>
      </w:r>
      <w:r w:rsidRPr="00457B33">
        <w:rPr>
          <w:rFonts w:ascii="SimSun" w:hAnsi="SimSun" w:cs="SimSun" w:hint="eastAsia"/>
          <w:lang w:eastAsia="zh-CN"/>
        </w:rPr>
        <w:t>在幼年时期就</w:t>
      </w:r>
      <w:r>
        <w:rPr>
          <w:rFonts w:ascii="SimSun" w:hAnsi="SimSun" w:cs="SimSun" w:hint="eastAsia"/>
          <w:lang w:eastAsia="zh-CN"/>
        </w:rPr>
        <w:t>采用这种办法，</w:t>
      </w:r>
      <w:r w:rsidRPr="00457B33">
        <w:rPr>
          <w:rFonts w:ascii="SimSun" w:hAnsi="SimSun" w:cs="SimSun" w:hint="eastAsia"/>
          <w:lang w:eastAsia="zh-CN"/>
        </w:rPr>
        <w:t>以</w:t>
      </w:r>
      <w:r>
        <w:rPr>
          <w:rFonts w:ascii="SimSun" w:hAnsi="SimSun" w:cs="SimSun" w:hint="eastAsia"/>
          <w:lang w:eastAsia="zh-CN"/>
        </w:rPr>
        <w:t>消除</w:t>
      </w:r>
      <w:r w:rsidRPr="00457B33">
        <w:rPr>
          <w:rFonts w:ascii="SimSun" w:hAnsi="SimSun" w:cs="SimSun" w:hint="eastAsia"/>
          <w:lang w:eastAsia="zh-CN"/>
        </w:rPr>
        <w:t>这些障碍。她说，我们需要一个重视和促进妇女和女</w:t>
      </w:r>
      <w:r>
        <w:rPr>
          <w:rFonts w:ascii="SimSun" w:hAnsi="SimSun" w:cs="SimSun" w:hint="eastAsia"/>
          <w:lang w:eastAsia="zh-CN"/>
        </w:rPr>
        <w:t>童</w:t>
      </w:r>
      <w:r w:rsidRPr="00457B33">
        <w:rPr>
          <w:rFonts w:ascii="SimSun" w:hAnsi="SimSun" w:cs="SimSun" w:hint="eastAsia"/>
          <w:lang w:eastAsia="zh-CN"/>
        </w:rPr>
        <w:t>发展，</w:t>
      </w:r>
      <w:r>
        <w:rPr>
          <w:rFonts w:ascii="SimSun" w:hAnsi="SimSun" w:cs="SimSun" w:hint="eastAsia"/>
          <w:lang w:eastAsia="zh-CN"/>
        </w:rPr>
        <w:t>并</w:t>
      </w:r>
      <w:r w:rsidRPr="00457B33">
        <w:rPr>
          <w:rFonts w:ascii="SimSun" w:hAnsi="SimSun" w:cs="SimSun" w:hint="eastAsia"/>
          <w:lang w:eastAsia="zh-CN"/>
        </w:rPr>
        <w:t>使</w:t>
      </w:r>
      <w:r>
        <w:rPr>
          <w:rFonts w:ascii="SimSun" w:hAnsi="SimSun" w:cs="SimSun" w:hint="eastAsia"/>
          <w:lang w:eastAsia="zh-CN"/>
        </w:rPr>
        <w:t>之能够</w:t>
      </w:r>
      <w:r w:rsidRPr="00457B33">
        <w:rPr>
          <w:rFonts w:ascii="SimSun" w:hAnsi="SimSun" w:cs="SimSun" w:hint="eastAsia"/>
          <w:lang w:eastAsia="zh-CN"/>
        </w:rPr>
        <w:t>担任领导职务的有利环境。我们也需要男子和男孩</w:t>
      </w:r>
      <w:r>
        <w:rPr>
          <w:rFonts w:ascii="SimSun" w:hAnsi="SimSun" w:cs="SimSun" w:hint="eastAsia"/>
          <w:lang w:eastAsia="zh-CN"/>
        </w:rPr>
        <w:t>作</w:t>
      </w:r>
      <w:r w:rsidRPr="00457B33">
        <w:rPr>
          <w:rFonts w:ascii="SimSun" w:hAnsi="SimSun" w:cs="SimSun" w:hint="eastAsia"/>
          <w:lang w:eastAsia="zh-CN"/>
        </w:rPr>
        <w:t>出平等和不歧视的承诺。此外，政治制度需要充分代表妇女和男子，并需制定和实施规定妇女</w:t>
      </w:r>
      <w:r>
        <w:rPr>
          <w:rFonts w:ascii="SimSun" w:hAnsi="SimSun" w:cs="SimSun" w:hint="eastAsia"/>
          <w:lang w:eastAsia="zh-CN"/>
        </w:rPr>
        <w:t>地位</w:t>
      </w:r>
      <w:r w:rsidRPr="00457B33">
        <w:rPr>
          <w:rFonts w:ascii="SimSun" w:hAnsi="SimSun" w:cs="SimSun" w:hint="eastAsia"/>
          <w:lang w:eastAsia="zh-CN"/>
        </w:rPr>
        <w:t>平等</w:t>
      </w:r>
      <w:r>
        <w:rPr>
          <w:rFonts w:ascii="SimSun" w:hAnsi="SimSun" w:cs="SimSun" w:hint="eastAsia"/>
          <w:lang w:eastAsia="zh-CN"/>
        </w:rPr>
        <w:t>并且能</w:t>
      </w:r>
      <w:r w:rsidRPr="00457B33">
        <w:rPr>
          <w:rFonts w:ascii="SimSun" w:hAnsi="SimSun" w:cs="SimSun" w:hint="eastAsia"/>
          <w:lang w:eastAsia="zh-CN"/>
        </w:rPr>
        <w:t>平等获得资源和机会的法律。她说必须废除歧视妇女的法律。</w:t>
      </w:r>
    </w:p>
    <w:p w:rsidR="0091427C" w:rsidRDefault="0091427C" w:rsidP="0035146F">
      <w:pPr>
        <w:pStyle w:val="SingleTxt"/>
        <w:rPr>
          <w:rFonts w:ascii="SimSun" w:hAnsi="SimSun" w:cs="SimSun"/>
          <w:lang w:eastAsia="zh-CN"/>
        </w:rPr>
      </w:pPr>
      <w:r w:rsidRPr="00457B33">
        <w:rPr>
          <w:rFonts w:eastAsia="Times New Roman"/>
          <w:lang w:eastAsia="zh-CN"/>
        </w:rPr>
        <w:t>38.</w:t>
      </w:r>
      <w:r>
        <w:rPr>
          <w:rFonts w:eastAsia="Times New Roman"/>
          <w:lang w:eastAsia="zh-CN"/>
        </w:rPr>
        <w:t xml:space="preserve">  </w:t>
      </w:r>
      <w:r w:rsidRPr="00457B33">
        <w:rPr>
          <w:rFonts w:ascii="SimSun" w:hAnsi="SimSun" w:cs="SimSun" w:hint="eastAsia"/>
          <w:lang w:eastAsia="zh-CN"/>
        </w:rPr>
        <w:t>副高级专员呼吁大家利用未来几个月的独特</w:t>
      </w:r>
      <w:r>
        <w:rPr>
          <w:rFonts w:ascii="SimSun" w:hAnsi="SimSun" w:cs="SimSun" w:hint="eastAsia"/>
          <w:lang w:eastAsia="zh-CN"/>
        </w:rPr>
        <w:t>机会</w:t>
      </w:r>
      <w:r w:rsidR="0035146F" w:rsidRPr="006D4A0C">
        <w:rPr>
          <w:rFonts w:hint="eastAsia"/>
          <w:spacing w:val="-50"/>
          <w:lang w:eastAsia="zh-CN"/>
        </w:rPr>
        <w:t>―</w:t>
      </w:r>
      <w:r w:rsidR="0035146F">
        <w:rPr>
          <w:rFonts w:hint="eastAsia"/>
          <w:lang w:eastAsia="zh-CN"/>
        </w:rPr>
        <w:t>―</w:t>
      </w:r>
      <w:r w:rsidRPr="00457B33">
        <w:rPr>
          <w:rFonts w:ascii="SimSun" w:hAnsi="SimSun" w:cs="SimSun" w:hint="eastAsia"/>
          <w:lang w:eastAsia="zh-CN"/>
        </w:rPr>
        <w:t>特别是</w:t>
      </w:r>
      <w:r>
        <w:rPr>
          <w:rFonts w:ascii="SimSun" w:hAnsi="SimSun" w:cs="SimSun" w:hint="eastAsia"/>
          <w:lang w:eastAsia="zh-CN"/>
        </w:rPr>
        <w:t>关于</w:t>
      </w:r>
      <w:r w:rsidRPr="00457B33">
        <w:rPr>
          <w:rFonts w:ascii="SimSun" w:hAnsi="SimSun" w:cs="SimSun" w:hint="eastAsia"/>
          <w:lang w:eastAsia="zh-CN"/>
        </w:rPr>
        <w:t>可持续发展目标的谈判</w:t>
      </w:r>
      <w:r w:rsidR="00CA401B" w:rsidRPr="006D4A0C">
        <w:rPr>
          <w:rFonts w:hint="eastAsia"/>
          <w:spacing w:val="-50"/>
          <w:lang w:eastAsia="zh-CN"/>
        </w:rPr>
        <w:t>―</w:t>
      </w:r>
      <w:r w:rsidR="00CA401B">
        <w:rPr>
          <w:rFonts w:hint="eastAsia"/>
          <w:lang w:eastAsia="zh-CN"/>
        </w:rPr>
        <w:t>―</w:t>
      </w:r>
      <w:r>
        <w:rPr>
          <w:rFonts w:ascii="SimSun" w:hAnsi="SimSun" w:cs="SimSun" w:hint="eastAsia"/>
          <w:lang w:eastAsia="zh-CN"/>
        </w:rPr>
        <w:t>来评价</w:t>
      </w:r>
      <w:r w:rsidRPr="00457B33">
        <w:rPr>
          <w:rFonts w:ascii="SimSun" w:hAnsi="SimSun" w:cs="SimSun" w:hint="eastAsia"/>
          <w:lang w:eastAsia="zh-CN"/>
        </w:rPr>
        <w:t>北京</w:t>
      </w:r>
      <w:r>
        <w:rPr>
          <w:rFonts w:ascii="SimSun" w:hAnsi="SimSun" w:cs="SimSun" w:hint="eastAsia"/>
          <w:lang w:eastAsia="zh-CN"/>
        </w:rPr>
        <w:t>会议</w:t>
      </w:r>
      <w:r w:rsidRPr="00457B33">
        <w:rPr>
          <w:rFonts w:ascii="SimSun" w:hAnsi="SimSun" w:cs="SimSun" w:hint="eastAsia"/>
          <w:lang w:eastAsia="zh-CN"/>
        </w:rPr>
        <w:t>以来</w:t>
      </w:r>
      <w:r w:rsidRPr="00457B33">
        <w:rPr>
          <w:rFonts w:eastAsia="Times New Roman"/>
          <w:lang w:eastAsia="zh-CN"/>
        </w:rPr>
        <w:t>20</w:t>
      </w:r>
      <w:r w:rsidRPr="00457B33">
        <w:rPr>
          <w:rFonts w:ascii="SimSun" w:hAnsi="SimSun" w:cs="SimSun" w:hint="eastAsia"/>
          <w:lang w:eastAsia="zh-CN"/>
        </w:rPr>
        <w:t>年的进展情况，并制定出可</w:t>
      </w:r>
      <w:r>
        <w:rPr>
          <w:rFonts w:ascii="SimSun" w:hAnsi="SimSun" w:cs="SimSun" w:hint="eastAsia"/>
          <w:lang w:eastAsia="zh-CN"/>
        </w:rPr>
        <w:t>以</w:t>
      </w:r>
      <w:r w:rsidRPr="00457B33">
        <w:rPr>
          <w:rFonts w:ascii="SimSun" w:hAnsi="SimSun" w:cs="SimSun" w:hint="eastAsia"/>
          <w:lang w:eastAsia="zh-CN"/>
        </w:rPr>
        <w:t>消除有害的</w:t>
      </w:r>
      <w:r>
        <w:rPr>
          <w:rFonts w:ascii="SimSun" w:hAnsi="SimSun" w:cs="SimSun" w:hint="eastAsia"/>
          <w:lang w:eastAsia="zh-CN"/>
        </w:rPr>
        <w:t>性别陈规定型观念、</w:t>
      </w:r>
      <w:r w:rsidRPr="00457B33">
        <w:rPr>
          <w:rFonts w:ascii="SimSun" w:hAnsi="SimSun" w:cs="SimSun" w:hint="eastAsia"/>
          <w:lang w:eastAsia="zh-CN"/>
        </w:rPr>
        <w:t>更好地推动两性平等</w:t>
      </w:r>
      <w:r>
        <w:rPr>
          <w:rFonts w:ascii="SimSun" w:hAnsi="SimSun" w:cs="SimSun" w:hint="eastAsia"/>
          <w:lang w:eastAsia="zh-CN"/>
        </w:rPr>
        <w:t>并</w:t>
      </w:r>
      <w:r w:rsidRPr="00457B33">
        <w:rPr>
          <w:rFonts w:ascii="SimSun" w:hAnsi="SimSun" w:cs="SimSun" w:hint="eastAsia"/>
          <w:lang w:eastAsia="zh-CN"/>
        </w:rPr>
        <w:t>增强妇女主张权利</w:t>
      </w:r>
      <w:r>
        <w:rPr>
          <w:rFonts w:ascii="SimSun" w:hAnsi="SimSun" w:cs="SimSun" w:hint="eastAsia"/>
          <w:lang w:eastAsia="zh-CN"/>
        </w:rPr>
        <w:t>以及</w:t>
      </w:r>
      <w:r w:rsidRPr="00457B33">
        <w:rPr>
          <w:rFonts w:ascii="SimSun" w:hAnsi="SimSun" w:cs="SimSun" w:hint="eastAsia"/>
          <w:lang w:eastAsia="zh-CN"/>
        </w:rPr>
        <w:t>参与权力和决策的能力</w:t>
      </w:r>
      <w:r>
        <w:rPr>
          <w:rFonts w:ascii="SimSun" w:hAnsi="SimSun" w:cs="SimSun" w:hint="eastAsia"/>
          <w:lang w:eastAsia="zh-CN"/>
        </w:rPr>
        <w:t>的具体</w:t>
      </w:r>
      <w:r w:rsidRPr="00D25DC5">
        <w:rPr>
          <w:rFonts w:ascii="SimSun" w:hAnsi="SimSun" w:cs="SimSun" w:hint="eastAsia"/>
          <w:lang w:eastAsia="zh-CN"/>
        </w:rPr>
        <w:t>变革行动</w:t>
      </w:r>
      <w:r>
        <w:rPr>
          <w:rFonts w:ascii="SimSun" w:hAnsi="SimSun" w:cs="SimSun" w:hint="eastAsia"/>
          <w:lang w:eastAsia="zh-CN"/>
        </w:rPr>
        <w:t>。</w:t>
      </w:r>
    </w:p>
    <w:p w:rsidR="00CA401B" w:rsidRPr="00CA401B" w:rsidRDefault="00CA401B" w:rsidP="00CA401B">
      <w:pPr>
        <w:pStyle w:val="SingleTxt"/>
        <w:spacing w:after="0" w:line="120" w:lineRule="exact"/>
        <w:rPr>
          <w:rFonts w:ascii="SimSun" w:hAnsi="SimSun" w:cs="SimSun"/>
          <w:sz w:val="10"/>
          <w:lang w:eastAsia="zh-CN"/>
        </w:rPr>
      </w:pPr>
    </w:p>
    <w:p w:rsidR="00CA401B" w:rsidRPr="00CA401B" w:rsidRDefault="00CA401B" w:rsidP="00CA401B">
      <w:pPr>
        <w:pStyle w:val="SingleTxt"/>
        <w:spacing w:after="0" w:line="120" w:lineRule="exact"/>
        <w:rPr>
          <w:rFonts w:eastAsia="Times New Roman"/>
          <w:sz w:val="10"/>
          <w:lang w:eastAsia="zh-CN"/>
        </w:rPr>
      </w:pPr>
    </w:p>
    <w:p w:rsidR="0091427C" w:rsidRDefault="0091427C" w:rsidP="009659F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eastAsia="zh-CN"/>
        </w:rPr>
      </w:pPr>
      <w:r w:rsidRPr="00457B33">
        <w:rPr>
          <w:rFonts w:eastAsia="Times New Roman"/>
          <w:lang w:eastAsia="zh-CN"/>
        </w:rPr>
        <w:tab/>
        <w:t>B.</w:t>
      </w:r>
      <w:r w:rsidRPr="00457B33">
        <w:rPr>
          <w:rFonts w:eastAsia="Times New Roman"/>
          <w:lang w:eastAsia="zh-CN"/>
        </w:rPr>
        <w:tab/>
      </w:r>
      <w:r w:rsidRPr="00457B33">
        <w:rPr>
          <w:rFonts w:hint="eastAsia"/>
          <w:lang w:eastAsia="zh-CN"/>
        </w:rPr>
        <w:t>小组成员发言概述</w:t>
      </w:r>
    </w:p>
    <w:p w:rsidR="009659FB" w:rsidRPr="009659FB" w:rsidRDefault="009659FB" w:rsidP="009659FB">
      <w:pPr>
        <w:pStyle w:val="SingleTxt"/>
        <w:spacing w:after="0" w:line="120" w:lineRule="exact"/>
        <w:rPr>
          <w:rFonts w:ascii="SimHei" w:eastAsiaTheme="minorEastAsia"/>
          <w:sz w:val="10"/>
          <w:lang w:eastAsia="zh-CN"/>
        </w:rPr>
      </w:pPr>
    </w:p>
    <w:p w:rsidR="009659FB" w:rsidRPr="009659FB" w:rsidRDefault="009659FB" w:rsidP="009659FB">
      <w:pPr>
        <w:pStyle w:val="SingleTxt"/>
        <w:spacing w:after="0" w:line="120" w:lineRule="exact"/>
        <w:rPr>
          <w:rFonts w:eastAsiaTheme="minorEastAsia"/>
          <w:sz w:val="10"/>
          <w:lang w:eastAsia="zh-CN"/>
        </w:rPr>
      </w:pPr>
    </w:p>
    <w:p w:rsidR="0091427C" w:rsidRDefault="0091427C" w:rsidP="0091427C">
      <w:pPr>
        <w:pStyle w:val="SingleTxt"/>
        <w:rPr>
          <w:rFonts w:ascii="SimSun" w:hAnsi="SimSun" w:cs="SimSun"/>
          <w:lang w:eastAsia="zh-CN"/>
        </w:rPr>
      </w:pPr>
      <w:r w:rsidRPr="00457B33">
        <w:rPr>
          <w:rFonts w:eastAsia="Times New Roman"/>
          <w:lang w:eastAsia="zh-CN"/>
        </w:rPr>
        <w:t>39.</w:t>
      </w:r>
      <w:r>
        <w:rPr>
          <w:rFonts w:eastAsia="Times New Roman"/>
          <w:lang w:eastAsia="zh-CN"/>
        </w:rPr>
        <w:t xml:space="preserve">  </w:t>
      </w:r>
      <w:r w:rsidRPr="00457B33">
        <w:rPr>
          <w:rFonts w:ascii="SimSun" w:hAnsi="SimSun" w:cs="SimSun" w:hint="eastAsia"/>
          <w:lang w:eastAsia="zh-CN"/>
        </w:rPr>
        <w:t>小组主持人</w:t>
      </w:r>
      <w:r w:rsidRPr="00457B33">
        <w:rPr>
          <w:rFonts w:eastAsia="Times New Roman" w:hint="eastAsia"/>
          <w:lang w:eastAsia="zh-CN"/>
        </w:rPr>
        <w:t>Aouij</w:t>
      </w:r>
      <w:r w:rsidRPr="00457B33">
        <w:rPr>
          <w:rFonts w:ascii="SimSun" w:hAnsi="SimSun" w:cs="SimSun" w:hint="eastAsia"/>
          <w:lang w:eastAsia="zh-CN"/>
        </w:rPr>
        <w:t>女士提到</w:t>
      </w:r>
      <w:r w:rsidRPr="00566EE5">
        <w:rPr>
          <w:rFonts w:ascii="SimSun" w:hAnsi="SimSun" w:cs="SimSun" w:hint="eastAsia"/>
          <w:lang w:eastAsia="zh-CN"/>
        </w:rPr>
        <w:t>法律和实践中歧视妇女问题工作组</w:t>
      </w:r>
      <w:r w:rsidRPr="00457B33">
        <w:rPr>
          <w:rFonts w:eastAsia="Times New Roman"/>
          <w:lang w:eastAsia="zh-CN"/>
        </w:rPr>
        <w:t>2013</w:t>
      </w:r>
      <w:r w:rsidRPr="00457B33">
        <w:rPr>
          <w:rFonts w:ascii="SimSun" w:hAnsi="SimSun" w:cs="SimSun" w:hint="eastAsia"/>
          <w:lang w:eastAsia="zh-CN"/>
        </w:rPr>
        <w:t>年</w:t>
      </w:r>
      <w:r>
        <w:rPr>
          <w:rFonts w:ascii="SimSun" w:hAnsi="SimSun" w:cs="SimSun" w:hint="eastAsia"/>
          <w:lang w:eastAsia="zh-CN"/>
        </w:rPr>
        <w:t>提出的关于</w:t>
      </w:r>
      <w:r w:rsidRPr="00457B33">
        <w:rPr>
          <w:rFonts w:ascii="SimSun" w:hAnsi="SimSun" w:cs="SimSun" w:hint="eastAsia"/>
          <w:lang w:eastAsia="zh-CN"/>
        </w:rPr>
        <w:t>妇女参与公共和政治生活的</w:t>
      </w:r>
      <w:r>
        <w:rPr>
          <w:rFonts w:ascii="SimSun" w:hAnsi="SimSun" w:cs="SimSun" w:hint="eastAsia"/>
          <w:lang w:eastAsia="zh-CN"/>
        </w:rPr>
        <w:t>第一份</w:t>
      </w:r>
      <w:r w:rsidRPr="00457B33">
        <w:rPr>
          <w:rFonts w:ascii="SimSun" w:hAnsi="SimSun" w:cs="SimSun" w:hint="eastAsia"/>
          <w:lang w:eastAsia="zh-CN"/>
        </w:rPr>
        <w:t>专题报告。该报告</w:t>
      </w:r>
      <w:r>
        <w:rPr>
          <w:rFonts w:ascii="SimSun" w:hAnsi="SimSun" w:cs="SimSun" w:hint="eastAsia"/>
          <w:lang w:eastAsia="zh-CN"/>
        </w:rPr>
        <w:t>介绍了</w:t>
      </w:r>
      <w:r w:rsidRPr="00457B33">
        <w:rPr>
          <w:rFonts w:ascii="SimSun" w:hAnsi="SimSun" w:cs="SimSun" w:hint="eastAsia"/>
          <w:lang w:eastAsia="zh-CN"/>
        </w:rPr>
        <w:t>已经取得的进展和需要解决的主要挑战，</w:t>
      </w:r>
      <w:r>
        <w:rPr>
          <w:rFonts w:ascii="SimSun" w:hAnsi="SimSun" w:cs="SimSun" w:hint="eastAsia"/>
          <w:lang w:eastAsia="zh-CN"/>
        </w:rPr>
        <w:t>以便</w:t>
      </w:r>
      <w:r w:rsidRPr="00457B33">
        <w:rPr>
          <w:rFonts w:ascii="SimSun" w:hAnsi="SimSun" w:cs="SimSun" w:hint="eastAsia"/>
          <w:lang w:eastAsia="zh-CN"/>
        </w:rPr>
        <w:t>妇女能够</w:t>
      </w:r>
      <w:r>
        <w:rPr>
          <w:rFonts w:ascii="SimSun" w:hAnsi="SimSun" w:cs="SimSun" w:hint="eastAsia"/>
          <w:lang w:eastAsia="zh-CN"/>
        </w:rPr>
        <w:t>在与男子平等的基础上，在</w:t>
      </w:r>
      <w:r w:rsidRPr="00457B33">
        <w:rPr>
          <w:rFonts w:ascii="SimSun" w:hAnsi="SimSun" w:cs="SimSun" w:hint="eastAsia"/>
          <w:lang w:eastAsia="zh-CN"/>
        </w:rPr>
        <w:t>尊重民主和人权</w:t>
      </w:r>
      <w:r>
        <w:rPr>
          <w:rFonts w:ascii="SimSun" w:hAnsi="SimSun" w:cs="SimSun" w:hint="eastAsia"/>
          <w:lang w:eastAsia="zh-CN"/>
        </w:rPr>
        <w:t>的背景下，</w:t>
      </w:r>
      <w:r w:rsidRPr="00457B33">
        <w:rPr>
          <w:rFonts w:ascii="SimSun" w:hAnsi="SimSun" w:cs="SimSun" w:hint="eastAsia"/>
          <w:lang w:eastAsia="zh-CN"/>
        </w:rPr>
        <w:t>充分参与公共和政治生活。为确保这一点，</w:t>
      </w:r>
      <w:r>
        <w:rPr>
          <w:rFonts w:ascii="SimSun" w:hAnsi="SimSun" w:cs="SimSun" w:hint="eastAsia"/>
          <w:lang w:eastAsia="zh-CN"/>
        </w:rPr>
        <w:t>必须</w:t>
      </w:r>
      <w:r w:rsidRPr="00457B33">
        <w:rPr>
          <w:rFonts w:ascii="SimSun" w:hAnsi="SimSun" w:cs="SimSun" w:hint="eastAsia"/>
          <w:lang w:eastAsia="zh-CN"/>
        </w:rPr>
        <w:t>解决</w:t>
      </w:r>
      <w:r>
        <w:rPr>
          <w:rFonts w:ascii="SimSun" w:hAnsi="SimSun" w:cs="SimSun" w:hint="eastAsia"/>
          <w:lang w:eastAsia="zh-CN"/>
        </w:rPr>
        <w:t>造成</w:t>
      </w:r>
      <w:r w:rsidRPr="00457B33">
        <w:rPr>
          <w:rFonts w:ascii="SimSun" w:hAnsi="SimSun" w:cs="SimSun" w:hint="eastAsia"/>
          <w:lang w:eastAsia="zh-CN"/>
        </w:rPr>
        <w:t>性别歧视</w:t>
      </w:r>
      <w:r w:rsidRPr="00566EE5">
        <w:rPr>
          <w:rFonts w:ascii="SimSun" w:hAnsi="SimSun" w:cs="SimSun" w:hint="eastAsia"/>
          <w:lang w:eastAsia="zh-CN"/>
        </w:rPr>
        <w:t>的结构和社会原因。</w:t>
      </w:r>
    </w:p>
    <w:p w:rsidR="0091427C" w:rsidRPr="00457B33" w:rsidRDefault="0091427C" w:rsidP="0091427C">
      <w:pPr>
        <w:pStyle w:val="SingleTxt"/>
        <w:rPr>
          <w:rFonts w:eastAsia="Times New Roman"/>
          <w:lang w:eastAsia="zh-CN"/>
        </w:rPr>
      </w:pPr>
      <w:r w:rsidRPr="00457B33">
        <w:rPr>
          <w:rFonts w:eastAsia="Times New Roman"/>
          <w:lang w:eastAsia="zh-CN"/>
        </w:rPr>
        <w:t>40.</w:t>
      </w:r>
      <w:r>
        <w:rPr>
          <w:rFonts w:eastAsia="Times New Roman"/>
          <w:lang w:eastAsia="zh-CN"/>
        </w:rPr>
        <w:t xml:space="preserve">  </w:t>
      </w:r>
      <w:r w:rsidRPr="00457B33">
        <w:rPr>
          <w:rFonts w:ascii="SimSun" w:hAnsi="SimSun" w:cs="SimSun" w:hint="eastAsia"/>
          <w:lang w:eastAsia="zh-CN"/>
        </w:rPr>
        <w:t>她说还有很长的路要走，只要男女之间的歧视依然存在，国家就</w:t>
      </w:r>
      <w:r>
        <w:rPr>
          <w:rFonts w:ascii="SimSun" w:hAnsi="SimSun" w:cs="SimSun" w:hint="eastAsia"/>
          <w:lang w:eastAsia="zh-CN"/>
        </w:rPr>
        <w:t>不会实现</w:t>
      </w:r>
      <w:r w:rsidRPr="00457B33">
        <w:rPr>
          <w:rFonts w:ascii="SimSun" w:hAnsi="SimSun" w:cs="SimSun" w:hint="eastAsia"/>
          <w:lang w:eastAsia="zh-CN"/>
        </w:rPr>
        <w:t>公共和私人生活中</w:t>
      </w:r>
      <w:r>
        <w:rPr>
          <w:rFonts w:ascii="SimSun" w:hAnsi="SimSun" w:cs="SimSun" w:hint="eastAsia"/>
          <w:lang w:eastAsia="zh-CN"/>
        </w:rPr>
        <w:t>的</w:t>
      </w:r>
      <w:r w:rsidRPr="00457B33">
        <w:rPr>
          <w:rFonts w:ascii="SimSun" w:hAnsi="SimSun" w:cs="SimSun" w:hint="eastAsia"/>
          <w:lang w:eastAsia="zh-CN"/>
        </w:rPr>
        <w:t>性别平等。需要</w:t>
      </w:r>
      <w:r>
        <w:rPr>
          <w:rFonts w:ascii="SimSun" w:hAnsi="SimSun" w:cs="SimSun" w:hint="eastAsia"/>
          <w:lang w:eastAsia="zh-CN"/>
        </w:rPr>
        <w:t>作出</w:t>
      </w:r>
      <w:r w:rsidRPr="00457B33">
        <w:rPr>
          <w:rFonts w:ascii="SimSun" w:hAnsi="SimSun" w:cs="SimSun" w:hint="eastAsia"/>
          <w:lang w:eastAsia="zh-CN"/>
        </w:rPr>
        <w:t>更多努力</w:t>
      </w:r>
      <w:r>
        <w:rPr>
          <w:rFonts w:ascii="SimSun" w:hAnsi="SimSun" w:cs="SimSun" w:hint="eastAsia"/>
          <w:lang w:eastAsia="zh-CN"/>
        </w:rPr>
        <w:t>，</w:t>
      </w:r>
      <w:r w:rsidRPr="00457B33">
        <w:rPr>
          <w:rFonts w:ascii="SimSun" w:hAnsi="SimSun" w:cs="SimSun" w:hint="eastAsia"/>
          <w:lang w:eastAsia="zh-CN"/>
        </w:rPr>
        <w:t>将妇女纳入公司结构、国际机构和其他地方的决策机构。</w:t>
      </w:r>
      <w:r w:rsidRPr="00457B33">
        <w:rPr>
          <w:rFonts w:eastAsia="Times New Roman"/>
          <w:lang w:eastAsia="zh-CN"/>
        </w:rPr>
        <w:t>Aouij</w:t>
      </w:r>
      <w:r w:rsidRPr="00457B33">
        <w:rPr>
          <w:rFonts w:ascii="SimSun" w:hAnsi="SimSun" w:cs="SimSun" w:hint="eastAsia"/>
          <w:lang w:eastAsia="zh-CN"/>
        </w:rPr>
        <w:t>女士回顾了工作组</w:t>
      </w:r>
      <w:r w:rsidRPr="00457B33">
        <w:rPr>
          <w:rFonts w:eastAsia="Times New Roman"/>
          <w:lang w:eastAsia="zh-CN"/>
        </w:rPr>
        <w:t>2014</w:t>
      </w:r>
      <w:r w:rsidRPr="00457B33">
        <w:rPr>
          <w:rFonts w:hint="eastAsia"/>
          <w:lang w:eastAsia="zh-CN"/>
        </w:rPr>
        <w:t>年</w:t>
      </w:r>
      <w:r>
        <w:rPr>
          <w:rFonts w:ascii="SimSun" w:hAnsi="SimSun" w:cs="SimSun" w:hint="eastAsia"/>
          <w:lang w:eastAsia="zh-CN"/>
        </w:rPr>
        <w:t>关于</w:t>
      </w:r>
      <w:r w:rsidRPr="00457B33">
        <w:rPr>
          <w:rFonts w:ascii="SimSun" w:hAnsi="SimSun" w:cs="SimSun" w:hint="eastAsia"/>
          <w:lang w:eastAsia="zh-CN"/>
        </w:rPr>
        <w:t>经济和社会生活中</w:t>
      </w:r>
      <w:r>
        <w:rPr>
          <w:rFonts w:ascii="SimSun" w:hAnsi="SimSun" w:cs="SimSun" w:hint="eastAsia"/>
          <w:lang w:eastAsia="zh-CN"/>
        </w:rPr>
        <w:t>对</w:t>
      </w:r>
      <w:r w:rsidRPr="00457B33">
        <w:rPr>
          <w:rFonts w:ascii="SimSun" w:hAnsi="SimSun" w:cs="SimSun" w:hint="eastAsia"/>
          <w:lang w:eastAsia="zh-CN"/>
        </w:rPr>
        <w:t>妇女歧视的专题报告，</w:t>
      </w:r>
      <w:r>
        <w:rPr>
          <w:rFonts w:ascii="SimSun" w:hAnsi="SimSun" w:cs="SimSun" w:hint="eastAsia"/>
          <w:lang w:eastAsia="zh-CN"/>
        </w:rPr>
        <w:t>还</w:t>
      </w:r>
      <w:r w:rsidRPr="00457B33">
        <w:rPr>
          <w:rFonts w:ascii="SimSun" w:hAnsi="SimSun" w:cs="SimSun" w:hint="eastAsia"/>
          <w:lang w:eastAsia="zh-CN"/>
        </w:rPr>
        <w:t>强调</w:t>
      </w:r>
      <w:r>
        <w:rPr>
          <w:rFonts w:ascii="SimSun" w:hAnsi="SimSun" w:cs="SimSun" w:hint="eastAsia"/>
          <w:lang w:eastAsia="zh-CN"/>
        </w:rPr>
        <w:t>妇女</w:t>
      </w:r>
      <w:r w:rsidRPr="00457B33">
        <w:rPr>
          <w:rFonts w:ascii="SimSun" w:hAnsi="SimSun" w:cs="SimSun" w:hint="eastAsia"/>
          <w:lang w:eastAsia="zh-CN"/>
        </w:rPr>
        <w:t>在合作社和工会拥有代表</w:t>
      </w:r>
      <w:r>
        <w:rPr>
          <w:rFonts w:ascii="SimSun" w:hAnsi="SimSun" w:cs="SimSun" w:hint="eastAsia"/>
          <w:lang w:eastAsia="zh-CN"/>
        </w:rPr>
        <w:t>以及让她们</w:t>
      </w:r>
      <w:r w:rsidRPr="00457B33">
        <w:rPr>
          <w:rFonts w:ascii="SimSun" w:hAnsi="SimSun" w:cs="SimSun" w:hint="eastAsia"/>
          <w:lang w:eastAsia="zh-CN"/>
        </w:rPr>
        <w:t>普遍参与经济和社会生活的重要性。她指出许多国家已制定了积极措施，如</w:t>
      </w:r>
      <w:r>
        <w:rPr>
          <w:rFonts w:ascii="SimSun" w:hAnsi="SimSun" w:cs="SimSun" w:hint="eastAsia"/>
          <w:lang w:eastAsia="zh-CN"/>
        </w:rPr>
        <w:t>暂行特别措施</w:t>
      </w:r>
      <w:r w:rsidRPr="00457B33">
        <w:rPr>
          <w:rFonts w:ascii="SimSun" w:hAnsi="SimSun" w:cs="SimSun" w:hint="eastAsia"/>
          <w:lang w:eastAsia="zh-CN"/>
        </w:rPr>
        <w:t>，这</w:t>
      </w:r>
      <w:r>
        <w:rPr>
          <w:rFonts w:ascii="SimSun" w:hAnsi="SimSun" w:cs="SimSun" w:hint="eastAsia"/>
          <w:lang w:eastAsia="zh-CN"/>
        </w:rPr>
        <w:t>些措施</w:t>
      </w:r>
      <w:r w:rsidRPr="00457B33">
        <w:rPr>
          <w:rFonts w:ascii="SimSun" w:hAnsi="SimSun" w:cs="SimSun" w:hint="eastAsia"/>
          <w:lang w:eastAsia="zh-CN"/>
        </w:rPr>
        <w:t>改善了妇女</w:t>
      </w:r>
      <w:r>
        <w:rPr>
          <w:rFonts w:ascii="SimSun" w:hAnsi="SimSun" w:cs="SimSun" w:hint="eastAsia"/>
          <w:lang w:eastAsia="zh-CN"/>
        </w:rPr>
        <w:t>对</w:t>
      </w:r>
      <w:r w:rsidRPr="00457B33">
        <w:rPr>
          <w:rFonts w:ascii="SimSun" w:hAnsi="SimSun" w:cs="SimSun" w:hint="eastAsia"/>
          <w:lang w:eastAsia="zh-CN"/>
        </w:rPr>
        <w:t>公共和政治生活</w:t>
      </w:r>
      <w:r>
        <w:rPr>
          <w:rFonts w:ascii="SimSun" w:hAnsi="SimSun" w:cs="SimSun" w:hint="eastAsia"/>
          <w:lang w:eastAsia="zh-CN"/>
        </w:rPr>
        <w:t>的</w:t>
      </w:r>
      <w:r w:rsidRPr="00457B33">
        <w:rPr>
          <w:rFonts w:ascii="SimSun" w:hAnsi="SimSun" w:cs="SimSun" w:hint="eastAsia"/>
          <w:lang w:eastAsia="zh-CN"/>
        </w:rPr>
        <w:t>参与。</w:t>
      </w:r>
    </w:p>
    <w:p w:rsidR="0091427C" w:rsidRPr="00457B33" w:rsidRDefault="0091427C" w:rsidP="0091427C">
      <w:pPr>
        <w:pStyle w:val="SingleTxt"/>
        <w:rPr>
          <w:rFonts w:eastAsia="Times New Roman"/>
          <w:lang w:eastAsia="zh-CN"/>
        </w:rPr>
      </w:pPr>
      <w:r w:rsidRPr="00457B33">
        <w:rPr>
          <w:rFonts w:eastAsia="Times New Roman"/>
          <w:lang w:eastAsia="zh-CN"/>
        </w:rPr>
        <w:t>41.</w:t>
      </w:r>
      <w:r>
        <w:rPr>
          <w:rFonts w:eastAsia="Times New Roman"/>
          <w:lang w:eastAsia="zh-CN"/>
        </w:rPr>
        <w:t xml:space="preserve">  </w:t>
      </w:r>
      <w:r w:rsidRPr="00457B33">
        <w:rPr>
          <w:rFonts w:eastAsia="Times New Roman"/>
          <w:lang w:eastAsia="zh-CN"/>
        </w:rPr>
        <w:t>González</w:t>
      </w:r>
      <w:r w:rsidRPr="00457B33">
        <w:rPr>
          <w:rFonts w:ascii="SimSun" w:hAnsi="SimSun" w:cs="SimSun" w:hint="eastAsia"/>
          <w:lang w:eastAsia="zh-CN"/>
        </w:rPr>
        <w:t>女士强调，经济赋权是在实践中确保妇女人权的关键。它</w:t>
      </w:r>
      <w:r>
        <w:rPr>
          <w:rFonts w:ascii="SimSun" w:hAnsi="SimSun" w:cs="SimSun" w:hint="eastAsia"/>
          <w:lang w:eastAsia="zh-CN"/>
        </w:rPr>
        <w:t>使</w:t>
      </w:r>
      <w:r w:rsidRPr="00457B33">
        <w:rPr>
          <w:rFonts w:ascii="SimSun" w:hAnsi="SimSun" w:cs="SimSun" w:hint="eastAsia"/>
          <w:lang w:eastAsia="zh-CN"/>
        </w:rPr>
        <w:t>妇女</w:t>
      </w:r>
      <w:r>
        <w:rPr>
          <w:rFonts w:ascii="SimSun" w:hAnsi="SimSun" w:cs="SimSun" w:hint="eastAsia"/>
          <w:lang w:eastAsia="zh-CN"/>
        </w:rPr>
        <w:t>成为</w:t>
      </w:r>
      <w:r w:rsidRPr="00457B33">
        <w:rPr>
          <w:rFonts w:ascii="SimSun" w:hAnsi="SimSun" w:cs="SimSun" w:hint="eastAsia"/>
          <w:lang w:eastAsia="zh-CN"/>
        </w:rPr>
        <w:t>经济上和社会上独立、自信的利益相关者，贸易</w:t>
      </w:r>
      <w:r>
        <w:rPr>
          <w:rFonts w:ascii="SimSun" w:hAnsi="SimSun" w:cs="SimSun" w:hint="eastAsia"/>
          <w:lang w:eastAsia="zh-CN"/>
        </w:rPr>
        <w:t>可</w:t>
      </w:r>
      <w:r w:rsidRPr="00457B33">
        <w:rPr>
          <w:rFonts w:ascii="SimSun" w:hAnsi="SimSun" w:cs="SimSun" w:hint="eastAsia"/>
          <w:lang w:eastAsia="zh-CN"/>
        </w:rPr>
        <w:t>在赋予妇女经济权力</w:t>
      </w:r>
      <w:r>
        <w:rPr>
          <w:rFonts w:ascii="SimSun" w:hAnsi="SimSun" w:cs="SimSun" w:hint="eastAsia"/>
          <w:lang w:eastAsia="zh-CN"/>
        </w:rPr>
        <w:t>方面</w:t>
      </w:r>
      <w:r w:rsidRPr="00457B33">
        <w:rPr>
          <w:rFonts w:ascii="SimSun" w:hAnsi="SimSun" w:cs="SimSun" w:hint="eastAsia"/>
          <w:lang w:eastAsia="zh-CN"/>
        </w:rPr>
        <w:t>发挥重要作用。国际贸易中心帮助提高妇女</w:t>
      </w:r>
      <w:r>
        <w:rPr>
          <w:rFonts w:ascii="SimSun" w:hAnsi="SimSun" w:cs="SimSun" w:hint="eastAsia"/>
          <w:lang w:eastAsia="zh-CN"/>
        </w:rPr>
        <w:t>的</w:t>
      </w:r>
      <w:r w:rsidRPr="00457B33">
        <w:rPr>
          <w:rFonts w:ascii="SimSun" w:hAnsi="SimSun" w:cs="SimSun" w:hint="eastAsia"/>
          <w:lang w:eastAsia="zh-CN"/>
        </w:rPr>
        <w:t>生产</w:t>
      </w:r>
      <w:r>
        <w:rPr>
          <w:rFonts w:ascii="SimSun" w:hAnsi="SimSun" w:cs="SimSun" w:hint="eastAsia"/>
          <w:lang w:eastAsia="zh-CN"/>
        </w:rPr>
        <w:t>能力</w:t>
      </w:r>
      <w:r w:rsidRPr="00457B33">
        <w:rPr>
          <w:rFonts w:ascii="SimSun" w:hAnsi="SimSun" w:cs="SimSun" w:hint="eastAsia"/>
          <w:lang w:eastAsia="zh-CN"/>
        </w:rPr>
        <w:t>和提供为市场所需服务的能力，并</w:t>
      </w:r>
      <w:r>
        <w:rPr>
          <w:rFonts w:ascii="SimSun" w:hAnsi="SimSun" w:cs="SimSun" w:hint="eastAsia"/>
          <w:lang w:eastAsia="zh-CN"/>
        </w:rPr>
        <w:t>协助</w:t>
      </w:r>
      <w:r w:rsidRPr="00457B33">
        <w:rPr>
          <w:rFonts w:ascii="SimSun" w:hAnsi="SimSun" w:cs="SimSun" w:hint="eastAsia"/>
          <w:lang w:eastAsia="zh-CN"/>
        </w:rPr>
        <w:t>将这些服务与区域和国际市场相连接。她说，如果</w:t>
      </w:r>
      <w:r>
        <w:rPr>
          <w:rFonts w:ascii="SimSun" w:hAnsi="SimSun" w:cs="SimSun" w:hint="eastAsia"/>
          <w:lang w:eastAsia="zh-CN"/>
        </w:rPr>
        <w:t>不</w:t>
      </w:r>
      <w:r w:rsidRPr="00457B33">
        <w:rPr>
          <w:rFonts w:ascii="SimSun" w:hAnsi="SimSun" w:cs="SimSun" w:hint="eastAsia"/>
          <w:lang w:eastAsia="zh-CN"/>
        </w:rPr>
        <w:t>能为一半</w:t>
      </w:r>
      <w:r>
        <w:rPr>
          <w:rFonts w:ascii="SimSun" w:hAnsi="SimSun" w:cs="SimSun" w:hint="eastAsia"/>
          <w:lang w:eastAsia="zh-CN"/>
        </w:rPr>
        <w:t>以上</w:t>
      </w:r>
      <w:r w:rsidRPr="00457B33">
        <w:rPr>
          <w:rFonts w:ascii="SimSun" w:hAnsi="SimSun" w:cs="SimSun" w:hint="eastAsia"/>
          <w:lang w:eastAsia="zh-CN"/>
        </w:rPr>
        <w:t>人口创造经济机会，就不是一个英明的经济决策</w:t>
      </w:r>
      <w:r>
        <w:rPr>
          <w:rFonts w:ascii="SimSun" w:hAnsi="SimSun" w:cs="SimSun" w:hint="eastAsia"/>
          <w:lang w:eastAsia="zh-CN"/>
        </w:rPr>
        <w:t>。她</w:t>
      </w:r>
      <w:r w:rsidRPr="00457B33">
        <w:rPr>
          <w:rFonts w:ascii="SimSun" w:hAnsi="SimSun" w:cs="SimSun" w:hint="eastAsia"/>
          <w:lang w:eastAsia="zh-CN"/>
        </w:rPr>
        <w:t>援引麦肯锡公司的一项研究，指出</w:t>
      </w:r>
      <w:r>
        <w:rPr>
          <w:rFonts w:ascii="SimSun" w:hAnsi="SimSun" w:cs="SimSun" w:hint="eastAsia"/>
          <w:lang w:eastAsia="zh-CN"/>
        </w:rPr>
        <w:t>在</w:t>
      </w:r>
      <w:r w:rsidRPr="00457B33">
        <w:rPr>
          <w:rFonts w:ascii="SimSun" w:hAnsi="SimSun" w:cs="SimSun" w:hint="eastAsia"/>
          <w:lang w:eastAsia="zh-CN"/>
        </w:rPr>
        <w:t>高层更好</w:t>
      </w:r>
      <w:r>
        <w:rPr>
          <w:rFonts w:ascii="SimSun" w:hAnsi="SimSun" w:cs="SimSun" w:hint="eastAsia"/>
          <w:lang w:eastAsia="zh-CN"/>
        </w:rPr>
        <w:t>地</w:t>
      </w:r>
      <w:r w:rsidRPr="00457B33">
        <w:rPr>
          <w:rFonts w:ascii="SimSun" w:hAnsi="SimSun" w:cs="SimSun" w:hint="eastAsia"/>
          <w:lang w:eastAsia="zh-CN"/>
        </w:rPr>
        <w:t>实现性别多样化的公司运营得更好。</w:t>
      </w:r>
    </w:p>
    <w:p w:rsidR="0091427C" w:rsidRDefault="0091427C" w:rsidP="0091427C">
      <w:pPr>
        <w:pStyle w:val="SingleTxt"/>
        <w:rPr>
          <w:rFonts w:ascii="SimSun" w:hAnsi="SimSun" w:cs="SimSun"/>
          <w:lang w:eastAsia="zh-CN"/>
        </w:rPr>
      </w:pPr>
      <w:r w:rsidRPr="00457B33">
        <w:rPr>
          <w:rFonts w:eastAsia="Times New Roman"/>
          <w:lang w:eastAsia="zh-CN"/>
        </w:rPr>
        <w:t>42.</w:t>
      </w:r>
      <w:r>
        <w:rPr>
          <w:rFonts w:eastAsia="Times New Roman"/>
          <w:lang w:eastAsia="zh-CN"/>
        </w:rPr>
        <w:t xml:space="preserve">  </w:t>
      </w:r>
      <w:r w:rsidRPr="00457B33">
        <w:rPr>
          <w:rFonts w:ascii="SimSun" w:hAnsi="SimSun" w:cs="SimSun" w:hint="eastAsia"/>
          <w:lang w:eastAsia="zh-CN"/>
        </w:rPr>
        <w:t>她说妇女参与有偿经济还</w:t>
      </w:r>
      <w:r>
        <w:rPr>
          <w:rFonts w:ascii="SimSun" w:hAnsi="SimSun" w:cs="SimSun" w:hint="eastAsia"/>
          <w:lang w:eastAsia="zh-CN"/>
        </w:rPr>
        <w:t>有</w:t>
      </w:r>
      <w:r w:rsidRPr="00457B33">
        <w:rPr>
          <w:rFonts w:ascii="SimSun" w:hAnsi="SimSun" w:cs="SimSun" w:hint="eastAsia"/>
          <w:lang w:eastAsia="zh-CN"/>
        </w:rPr>
        <w:t>益于她们的家庭和整个社会。</w:t>
      </w:r>
      <w:r>
        <w:rPr>
          <w:rFonts w:ascii="SimSun" w:hAnsi="SimSun" w:cs="SimSun" w:hint="eastAsia"/>
          <w:lang w:eastAsia="zh-CN"/>
        </w:rPr>
        <w:t>就业</w:t>
      </w:r>
      <w:r w:rsidRPr="00457B33">
        <w:rPr>
          <w:rFonts w:ascii="SimSun" w:hAnsi="SimSun" w:cs="SimSun" w:hint="eastAsia"/>
          <w:lang w:eastAsia="zh-CN"/>
        </w:rPr>
        <w:t>妇女可对减少贫困、普及初级教育、降低儿童死亡率</w:t>
      </w:r>
      <w:r>
        <w:rPr>
          <w:rFonts w:ascii="SimSun" w:hAnsi="SimSun" w:cs="SimSun" w:hint="eastAsia"/>
          <w:lang w:eastAsia="zh-CN"/>
        </w:rPr>
        <w:t>发挥重大作用</w:t>
      </w:r>
      <w:r w:rsidRPr="00457B33">
        <w:rPr>
          <w:rFonts w:ascii="SimSun" w:hAnsi="SimSun" w:cs="SimSun" w:hint="eastAsia"/>
          <w:lang w:eastAsia="zh-CN"/>
        </w:rPr>
        <w:t>。由于妇女不仅</w:t>
      </w:r>
      <w:r>
        <w:rPr>
          <w:rFonts w:ascii="SimSun" w:hAnsi="SimSun" w:cs="SimSun" w:hint="eastAsia"/>
          <w:lang w:eastAsia="zh-CN"/>
        </w:rPr>
        <w:t>改善</w:t>
      </w:r>
      <w:r w:rsidRPr="00457B33">
        <w:rPr>
          <w:rFonts w:ascii="SimSun" w:hAnsi="SimSun" w:cs="SimSun" w:hint="eastAsia"/>
          <w:lang w:eastAsia="zh-CN"/>
        </w:rPr>
        <w:t>自</w:t>
      </w:r>
      <w:r>
        <w:rPr>
          <w:rFonts w:ascii="SimSun" w:hAnsi="SimSun" w:cs="SimSun" w:hint="eastAsia"/>
          <w:lang w:eastAsia="zh-CN"/>
        </w:rPr>
        <w:t>身</w:t>
      </w:r>
      <w:r w:rsidRPr="00457B33">
        <w:rPr>
          <w:rFonts w:ascii="SimSun" w:hAnsi="SimSun" w:cs="SimSun" w:hint="eastAsia"/>
          <w:lang w:eastAsia="zh-CN"/>
        </w:rPr>
        <w:t>的</w:t>
      </w:r>
      <w:r>
        <w:rPr>
          <w:rFonts w:ascii="SimSun" w:hAnsi="SimSun" w:cs="SimSun" w:hint="eastAsia"/>
          <w:lang w:eastAsia="zh-CN"/>
        </w:rPr>
        <w:t>、</w:t>
      </w:r>
      <w:r w:rsidRPr="00457B33">
        <w:rPr>
          <w:rFonts w:ascii="SimSun" w:hAnsi="SimSun" w:cs="SimSun" w:hint="eastAsia"/>
          <w:lang w:eastAsia="zh-CN"/>
        </w:rPr>
        <w:t>还</w:t>
      </w:r>
      <w:r>
        <w:rPr>
          <w:rFonts w:ascii="SimSun" w:hAnsi="SimSun" w:cs="SimSun" w:hint="eastAsia"/>
          <w:lang w:eastAsia="zh-CN"/>
        </w:rPr>
        <w:t>改善</w:t>
      </w:r>
      <w:r w:rsidRPr="00457B33">
        <w:rPr>
          <w:rFonts w:ascii="SimSun" w:hAnsi="SimSun" w:cs="SimSun" w:hint="eastAsia"/>
          <w:lang w:eastAsia="zh-CN"/>
        </w:rPr>
        <w:t>子女的经济前景，</w:t>
      </w:r>
      <w:r>
        <w:rPr>
          <w:rFonts w:ascii="SimSun" w:hAnsi="SimSun" w:cs="SimSun" w:hint="eastAsia"/>
          <w:lang w:eastAsia="zh-CN"/>
        </w:rPr>
        <w:t>因此，</w:t>
      </w:r>
      <w:r w:rsidRPr="00457B33">
        <w:rPr>
          <w:rFonts w:ascii="SimSun" w:hAnsi="SimSun" w:cs="SimSun" w:hint="eastAsia"/>
          <w:lang w:eastAsia="zh-CN"/>
        </w:rPr>
        <w:t>经济赋权的影响是跨代的。</w:t>
      </w:r>
    </w:p>
    <w:p w:rsidR="0091427C" w:rsidRPr="00457B33" w:rsidRDefault="0091427C" w:rsidP="0091427C">
      <w:pPr>
        <w:pStyle w:val="SingleTxt"/>
        <w:rPr>
          <w:rFonts w:eastAsia="Times New Roman"/>
          <w:lang w:eastAsia="zh-CN"/>
        </w:rPr>
      </w:pPr>
      <w:r>
        <w:rPr>
          <w:rFonts w:eastAsia="Times New Roman"/>
          <w:lang w:eastAsia="zh-CN"/>
        </w:rPr>
        <w:t xml:space="preserve">43.  </w:t>
      </w:r>
      <w:r w:rsidRPr="00457B33">
        <w:rPr>
          <w:rFonts w:ascii="SimSun" w:hAnsi="SimSun" w:cs="SimSun" w:hint="eastAsia"/>
          <w:lang w:eastAsia="zh-CN"/>
        </w:rPr>
        <w:t>她强调说，为了</w:t>
      </w:r>
      <w:r>
        <w:rPr>
          <w:rFonts w:ascii="SimSun" w:hAnsi="SimSun" w:cs="SimSun" w:hint="eastAsia"/>
          <w:lang w:eastAsia="zh-CN"/>
        </w:rPr>
        <w:t>给</w:t>
      </w:r>
      <w:r w:rsidRPr="00457B33">
        <w:rPr>
          <w:rFonts w:ascii="SimSun" w:hAnsi="SimSun" w:cs="SimSun" w:hint="eastAsia"/>
          <w:lang w:eastAsia="zh-CN"/>
        </w:rPr>
        <w:t>实现两性平等铺平道路，除了确保法律上</w:t>
      </w:r>
      <w:r>
        <w:rPr>
          <w:rFonts w:ascii="SimSun" w:hAnsi="SimSun" w:cs="SimSun" w:hint="eastAsia"/>
          <w:lang w:eastAsia="zh-CN"/>
        </w:rPr>
        <w:t>的</w:t>
      </w:r>
      <w:r w:rsidRPr="00457B33">
        <w:rPr>
          <w:rFonts w:ascii="SimSun" w:hAnsi="SimSun" w:cs="SimSun" w:hint="eastAsia"/>
          <w:lang w:eastAsia="zh-CN"/>
        </w:rPr>
        <w:t>性别平等和平等获得资源的法律架构外，</w:t>
      </w:r>
      <w:r>
        <w:rPr>
          <w:rFonts w:ascii="SimSun" w:hAnsi="SimSun" w:cs="SimSun" w:hint="eastAsia"/>
          <w:lang w:eastAsia="zh-CN"/>
        </w:rPr>
        <w:t>还应将</w:t>
      </w:r>
      <w:r w:rsidRPr="00457B33">
        <w:rPr>
          <w:rFonts w:ascii="SimSun" w:hAnsi="SimSun" w:cs="SimSun" w:hint="eastAsia"/>
          <w:lang w:eastAsia="zh-CN"/>
        </w:rPr>
        <w:t>妇女的权利视为整个权力链中的人权。这包括向女</w:t>
      </w:r>
      <w:r>
        <w:rPr>
          <w:rFonts w:ascii="SimSun" w:hAnsi="SimSun" w:cs="SimSun" w:hint="eastAsia"/>
          <w:lang w:eastAsia="zh-CN"/>
        </w:rPr>
        <w:t>童</w:t>
      </w:r>
      <w:r w:rsidRPr="00457B33">
        <w:rPr>
          <w:rFonts w:ascii="SimSun" w:hAnsi="SimSun" w:cs="SimSun" w:hint="eastAsia"/>
          <w:lang w:eastAsia="zh-CN"/>
        </w:rPr>
        <w:t>和妇女提供贸易和商业相关培训，鼓励工作中的性别平等，分析和解决</w:t>
      </w:r>
      <w:r>
        <w:rPr>
          <w:rFonts w:ascii="SimSun" w:hAnsi="SimSun" w:cs="SimSun" w:hint="eastAsia"/>
          <w:lang w:eastAsia="zh-CN"/>
        </w:rPr>
        <w:t>对</w:t>
      </w:r>
      <w:r w:rsidRPr="00457B33">
        <w:rPr>
          <w:rFonts w:ascii="SimSun" w:hAnsi="SimSun" w:cs="SimSun" w:hint="eastAsia"/>
          <w:lang w:eastAsia="zh-CN"/>
        </w:rPr>
        <w:t>妇女</w:t>
      </w:r>
      <w:r>
        <w:rPr>
          <w:rFonts w:ascii="SimSun" w:hAnsi="SimSun" w:cs="SimSun" w:hint="eastAsia"/>
          <w:lang w:eastAsia="zh-CN"/>
        </w:rPr>
        <w:t>造成过大</w:t>
      </w:r>
      <w:r w:rsidRPr="00457B33">
        <w:rPr>
          <w:rFonts w:ascii="SimSun" w:hAnsi="SimSun" w:cs="SimSun" w:hint="eastAsia"/>
          <w:lang w:eastAsia="zh-CN"/>
        </w:rPr>
        <w:t>影响的贸易壁垒，鼓励将妇女拥有的企业纳入公共采购做法，</w:t>
      </w:r>
      <w:r>
        <w:rPr>
          <w:rFonts w:ascii="SimSun" w:hAnsi="SimSun" w:cs="SimSun" w:hint="eastAsia"/>
          <w:lang w:eastAsia="zh-CN"/>
        </w:rPr>
        <w:t>以及促进将更多的女</w:t>
      </w:r>
      <w:r w:rsidRPr="00457B33">
        <w:rPr>
          <w:rFonts w:ascii="SimSun" w:hAnsi="SimSun" w:cs="SimSun" w:hint="eastAsia"/>
          <w:lang w:eastAsia="zh-CN"/>
        </w:rPr>
        <w:t>供应商纳入整个价值链。</w:t>
      </w:r>
    </w:p>
    <w:p w:rsidR="0091427C" w:rsidRPr="00457B33" w:rsidRDefault="0091427C" w:rsidP="0091427C">
      <w:pPr>
        <w:pStyle w:val="SingleTxt"/>
        <w:rPr>
          <w:rFonts w:eastAsia="Times New Roman"/>
          <w:lang w:eastAsia="zh-CN"/>
        </w:rPr>
      </w:pPr>
      <w:r w:rsidRPr="00457B33">
        <w:rPr>
          <w:rFonts w:eastAsia="Times New Roman"/>
          <w:lang w:eastAsia="zh-CN"/>
        </w:rPr>
        <w:t>44.</w:t>
      </w:r>
      <w:r>
        <w:rPr>
          <w:rFonts w:eastAsia="Times New Roman"/>
          <w:lang w:eastAsia="zh-CN"/>
        </w:rPr>
        <w:t xml:space="preserve">  </w:t>
      </w:r>
      <w:r w:rsidRPr="00457B33">
        <w:rPr>
          <w:rFonts w:eastAsia="Times New Roman" w:hint="eastAsia"/>
          <w:lang w:eastAsia="zh-CN"/>
        </w:rPr>
        <w:t>Akhter</w:t>
      </w:r>
      <w:r w:rsidRPr="00457B33">
        <w:rPr>
          <w:rFonts w:ascii="SimSun" w:hAnsi="SimSun" w:cs="SimSun" w:hint="eastAsia"/>
          <w:lang w:eastAsia="zh-CN"/>
        </w:rPr>
        <w:t>女士说，自</w:t>
      </w:r>
      <w:r w:rsidRPr="00457B33">
        <w:rPr>
          <w:rFonts w:eastAsia="Times New Roman"/>
          <w:lang w:eastAsia="zh-CN"/>
        </w:rPr>
        <w:t>20</w:t>
      </w:r>
      <w:r w:rsidRPr="00457B33">
        <w:rPr>
          <w:rFonts w:ascii="SimSun" w:hAnsi="SimSun" w:cs="SimSun" w:hint="eastAsia"/>
          <w:lang w:eastAsia="zh-CN"/>
        </w:rPr>
        <w:t>年前通过《北京宣言</w:t>
      </w:r>
      <w:r>
        <w:rPr>
          <w:rFonts w:ascii="SimSun" w:hAnsi="SimSun" w:cs="SimSun" w:hint="eastAsia"/>
          <w:lang w:eastAsia="zh-CN"/>
        </w:rPr>
        <w:t>》</w:t>
      </w:r>
      <w:r w:rsidRPr="00457B33">
        <w:rPr>
          <w:rFonts w:ascii="SimSun" w:hAnsi="SimSun" w:cs="SimSun" w:hint="eastAsia"/>
          <w:lang w:eastAsia="zh-CN"/>
        </w:rPr>
        <w:t>和</w:t>
      </w:r>
      <w:r>
        <w:rPr>
          <w:rFonts w:ascii="SimSun" w:hAnsi="SimSun" w:cs="SimSun" w:hint="eastAsia"/>
          <w:lang w:eastAsia="zh-CN"/>
        </w:rPr>
        <w:t>《</w:t>
      </w:r>
      <w:r w:rsidRPr="00457B33">
        <w:rPr>
          <w:rFonts w:ascii="SimSun" w:hAnsi="SimSun" w:cs="SimSun" w:hint="eastAsia"/>
          <w:lang w:eastAsia="zh-CN"/>
        </w:rPr>
        <w:t>行动纲</w:t>
      </w:r>
      <w:r>
        <w:rPr>
          <w:rFonts w:ascii="SimSun" w:hAnsi="SimSun" w:cs="SimSun" w:hint="eastAsia"/>
          <w:lang w:eastAsia="zh-CN"/>
        </w:rPr>
        <w:t>要</w:t>
      </w:r>
      <w:r w:rsidRPr="00457B33">
        <w:rPr>
          <w:rFonts w:ascii="SimSun" w:hAnsi="SimSun" w:cs="SimSun" w:hint="eastAsia"/>
          <w:lang w:eastAsia="zh-CN"/>
        </w:rPr>
        <w:t>》以来，孟加拉国已经取得了进展。这方面的</w:t>
      </w:r>
      <w:r>
        <w:rPr>
          <w:rFonts w:ascii="SimSun" w:hAnsi="SimSun" w:cs="SimSun" w:hint="eastAsia"/>
          <w:lang w:eastAsia="zh-CN"/>
        </w:rPr>
        <w:t>实</w:t>
      </w:r>
      <w:r w:rsidRPr="00457B33">
        <w:rPr>
          <w:rFonts w:ascii="SimSun" w:hAnsi="SimSun" w:cs="SimSun" w:hint="eastAsia"/>
          <w:lang w:eastAsia="zh-CN"/>
        </w:rPr>
        <w:t>例</w:t>
      </w:r>
      <w:r>
        <w:rPr>
          <w:rFonts w:ascii="SimSun" w:hAnsi="SimSun" w:cs="SimSun" w:hint="eastAsia"/>
          <w:lang w:eastAsia="zh-CN"/>
        </w:rPr>
        <w:t>包括</w:t>
      </w:r>
      <w:r w:rsidRPr="00457B33">
        <w:rPr>
          <w:rFonts w:ascii="SimSun" w:hAnsi="SimSun" w:cs="SimSun" w:hint="eastAsia"/>
          <w:lang w:eastAsia="zh-CN"/>
        </w:rPr>
        <w:t>妇女担任了高级公职，</w:t>
      </w:r>
      <w:r>
        <w:rPr>
          <w:rFonts w:ascii="SimSun" w:hAnsi="SimSun" w:cs="SimSun" w:hint="eastAsia"/>
          <w:lang w:eastAsia="zh-CN"/>
        </w:rPr>
        <w:t>如</w:t>
      </w:r>
      <w:r w:rsidRPr="00457B33">
        <w:rPr>
          <w:rFonts w:ascii="SimSun" w:hAnsi="SimSun" w:cs="SimSun" w:hint="eastAsia"/>
          <w:lang w:eastAsia="zh-CN"/>
        </w:rPr>
        <w:t>国家元首、总理和几位政府部长、议会议长和反对党领导人。她引述《消除对妇女一切形式歧视公约》第</w:t>
      </w:r>
      <w:r w:rsidRPr="00457B33">
        <w:rPr>
          <w:rFonts w:eastAsia="Times New Roman"/>
          <w:lang w:eastAsia="zh-CN"/>
        </w:rPr>
        <w:t>7</w:t>
      </w:r>
      <w:r w:rsidRPr="00457B33">
        <w:rPr>
          <w:rFonts w:ascii="SimSun" w:hAnsi="SimSun" w:cs="SimSun" w:hint="eastAsia"/>
          <w:lang w:eastAsia="zh-CN"/>
        </w:rPr>
        <w:t>和第</w:t>
      </w:r>
      <w:r w:rsidRPr="00457B33">
        <w:rPr>
          <w:rFonts w:eastAsia="Times New Roman"/>
          <w:lang w:eastAsia="zh-CN"/>
        </w:rPr>
        <w:t>8</w:t>
      </w:r>
      <w:r w:rsidRPr="00457B33">
        <w:rPr>
          <w:rFonts w:hint="eastAsia"/>
          <w:lang w:eastAsia="zh-CN"/>
        </w:rPr>
        <w:t>条</w:t>
      </w:r>
      <w:r w:rsidRPr="00457B33">
        <w:rPr>
          <w:rFonts w:ascii="SimSun" w:hAnsi="SimSun" w:cs="SimSun" w:hint="eastAsia"/>
          <w:lang w:eastAsia="zh-CN"/>
        </w:rPr>
        <w:t>，强调需要确保在生活的各个领域</w:t>
      </w:r>
      <w:r>
        <w:rPr>
          <w:rFonts w:ascii="SimSun" w:hAnsi="SimSun" w:cs="SimSun" w:hint="eastAsia"/>
          <w:lang w:eastAsia="zh-CN"/>
        </w:rPr>
        <w:t>，</w:t>
      </w:r>
      <w:r w:rsidRPr="00457B33">
        <w:rPr>
          <w:rFonts w:ascii="SimSun" w:hAnsi="SimSun" w:cs="SimSun" w:hint="eastAsia"/>
          <w:lang w:eastAsia="zh-CN"/>
        </w:rPr>
        <w:t>包括在家庭和工作场所实现平等，并确保在教育、</w:t>
      </w:r>
      <w:r>
        <w:rPr>
          <w:rFonts w:ascii="SimSun" w:hAnsi="SimSun" w:cs="SimSun" w:hint="eastAsia"/>
          <w:lang w:eastAsia="zh-CN"/>
        </w:rPr>
        <w:t>卫生</w:t>
      </w:r>
      <w:r w:rsidRPr="00457B33">
        <w:rPr>
          <w:rFonts w:ascii="SimSun" w:hAnsi="SimSun" w:cs="SimSun" w:hint="eastAsia"/>
          <w:lang w:eastAsia="zh-CN"/>
        </w:rPr>
        <w:t>和安全方面机会均等。</w:t>
      </w:r>
      <w:r>
        <w:rPr>
          <w:rFonts w:ascii="SimSun" w:hAnsi="SimSun" w:cs="SimSun" w:hint="eastAsia"/>
          <w:lang w:eastAsia="zh-CN"/>
        </w:rPr>
        <w:t>她还</w:t>
      </w:r>
      <w:r w:rsidRPr="00457B33">
        <w:rPr>
          <w:rFonts w:ascii="SimSun" w:hAnsi="SimSun" w:cs="SimSun" w:hint="eastAsia"/>
          <w:lang w:eastAsia="zh-CN"/>
        </w:rPr>
        <w:t>提到消除对妇女歧视委员会第</w:t>
      </w:r>
      <w:r w:rsidRPr="00457B33">
        <w:rPr>
          <w:rFonts w:eastAsia="Times New Roman"/>
          <w:lang w:eastAsia="zh-CN"/>
        </w:rPr>
        <w:t>23</w:t>
      </w:r>
      <w:r w:rsidRPr="00457B33">
        <w:rPr>
          <w:rFonts w:ascii="SimSun" w:hAnsi="SimSun" w:cs="SimSun" w:hint="eastAsia"/>
          <w:lang w:eastAsia="zh-CN"/>
        </w:rPr>
        <w:t>号一般性建议，</w:t>
      </w:r>
      <w:r>
        <w:rPr>
          <w:rFonts w:ascii="SimSun" w:hAnsi="SimSun" w:cs="SimSun" w:hint="eastAsia"/>
          <w:lang w:eastAsia="zh-CN"/>
        </w:rPr>
        <w:t>其中</w:t>
      </w:r>
      <w:r w:rsidRPr="00457B33">
        <w:rPr>
          <w:rFonts w:ascii="SimSun" w:hAnsi="SimSun" w:cs="SimSun" w:hint="eastAsia"/>
          <w:lang w:eastAsia="zh-CN"/>
        </w:rPr>
        <w:t>呼吁各国政府领导和引导公共舆论并改变歧视妇女或阻碍妇女参与政治和公共生活的态度。</w:t>
      </w:r>
    </w:p>
    <w:p w:rsidR="0091427C" w:rsidRPr="00457B33" w:rsidRDefault="0091427C" w:rsidP="0091427C">
      <w:pPr>
        <w:pStyle w:val="SingleTxt"/>
        <w:rPr>
          <w:rFonts w:eastAsia="Times New Roman"/>
          <w:lang w:eastAsia="zh-CN"/>
        </w:rPr>
      </w:pPr>
      <w:r w:rsidRPr="00457B33">
        <w:rPr>
          <w:rFonts w:eastAsia="Times New Roman"/>
          <w:lang w:eastAsia="zh-CN"/>
        </w:rPr>
        <w:t>45.</w:t>
      </w:r>
      <w:r>
        <w:rPr>
          <w:rFonts w:eastAsia="Times New Roman"/>
          <w:lang w:eastAsia="zh-CN"/>
        </w:rPr>
        <w:t xml:space="preserve">  </w:t>
      </w:r>
      <w:r w:rsidRPr="00457B33">
        <w:rPr>
          <w:rFonts w:eastAsia="Times New Roman" w:hint="eastAsia"/>
          <w:lang w:eastAsia="zh-CN"/>
        </w:rPr>
        <w:t>Akhter</w:t>
      </w:r>
      <w:r w:rsidRPr="00457B33">
        <w:rPr>
          <w:rFonts w:ascii="SimSun" w:hAnsi="SimSun" w:cs="SimSun" w:hint="eastAsia"/>
          <w:lang w:eastAsia="zh-CN"/>
        </w:rPr>
        <w:t>女士说，孟加拉国需要改变男</w:t>
      </w:r>
      <w:r>
        <w:rPr>
          <w:rFonts w:ascii="SimSun" w:hAnsi="SimSun" w:cs="SimSun" w:hint="eastAsia"/>
          <w:lang w:eastAsia="zh-CN"/>
        </w:rPr>
        <w:t>子</w:t>
      </w:r>
      <w:r w:rsidRPr="00457B33">
        <w:rPr>
          <w:rFonts w:ascii="SimSun" w:hAnsi="SimSun" w:cs="SimSun" w:hint="eastAsia"/>
          <w:lang w:eastAsia="zh-CN"/>
        </w:rPr>
        <w:t>的</w:t>
      </w:r>
      <w:r w:rsidRPr="00F102FA">
        <w:rPr>
          <w:rFonts w:ascii="SimSun" w:hAnsi="SimSun" w:cs="SimSun" w:hint="eastAsia"/>
          <w:lang w:eastAsia="zh-CN"/>
        </w:rPr>
        <w:t>思维定势，以消除这些歧视性和令人沮丧的态度。她强调，以宗教名义进行的恐怖主义是妇女参与</w:t>
      </w:r>
      <w:r w:rsidRPr="00457B33">
        <w:rPr>
          <w:rFonts w:ascii="SimSun" w:hAnsi="SimSun" w:cs="SimSun" w:hint="eastAsia"/>
          <w:lang w:eastAsia="zh-CN"/>
        </w:rPr>
        <w:t>政治和经济</w:t>
      </w:r>
      <w:r>
        <w:rPr>
          <w:rFonts w:ascii="SimSun" w:hAnsi="SimSun" w:cs="SimSun" w:hint="eastAsia"/>
          <w:lang w:eastAsia="zh-CN"/>
        </w:rPr>
        <w:t>的</w:t>
      </w:r>
      <w:r w:rsidRPr="00457B33">
        <w:rPr>
          <w:rFonts w:ascii="SimSun" w:hAnsi="SimSun" w:cs="SimSun" w:hint="eastAsia"/>
          <w:lang w:eastAsia="zh-CN"/>
        </w:rPr>
        <w:t>一个重</w:t>
      </w:r>
      <w:r>
        <w:rPr>
          <w:rFonts w:ascii="SimSun" w:hAnsi="SimSun" w:cs="SimSun" w:hint="eastAsia"/>
          <w:lang w:eastAsia="zh-CN"/>
        </w:rPr>
        <w:t>大</w:t>
      </w:r>
      <w:r w:rsidRPr="00457B33">
        <w:rPr>
          <w:rFonts w:ascii="SimSun" w:hAnsi="SimSun" w:cs="SimSun" w:hint="eastAsia"/>
          <w:lang w:eastAsia="zh-CN"/>
        </w:rPr>
        <w:t>挑战。孟加拉国自</w:t>
      </w:r>
      <w:r w:rsidRPr="00457B33">
        <w:rPr>
          <w:rFonts w:eastAsia="Times New Roman"/>
          <w:lang w:eastAsia="zh-CN"/>
        </w:rPr>
        <w:t>1973</w:t>
      </w:r>
      <w:r w:rsidRPr="00457B33">
        <w:rPr>
          <w:rFonts w:ascii="SimSun" w:hAnsi="SimSun" w:cs="SimSun" w:hint="eastAsia"/>
          <w:lang w:eastAsia="zh-CN"/>
        </w:rPr>
        <w:t>年以来</w:t>
      </w:r>
      <w:r>
        <w:rPr>
          <w:rFonts w:ascii="SimSun" w:hAnsi="SimSun" w:cs="SimSun" w:hint="eastAsia"/>
          <w:lang w:eastAsia="zh-CN"/>
        </w:rPr>
        <w:t>实行</w:t>
      </w:r>
      <w:r w:rsidRPr="00457B33">
        <w:rPr>
          <w:rFonts w:ascii="SimSun" w:hAnsi="SimSun" w:cs="SimSun" w:hint="eastAsia"/>
          <w:lang w:eastAsia="zh-CN"/>
        </w:rPr>
        <w:t>了妇女在议会中的代表配额制度</w:t>
      </w:r>
      <w:r>
        <w:rPr>
          <w:rFonts w:ascii="SimSun" w:hAnsi="SimSun" w:hint="eastAsia"/>
          <w:lang w:eastAsia="zh-CN"/>
        </w:rPr>
        <w:t>；</w:t>
      </w:r>
      <w:r w:rsidRPr="00457B33">
        <w:rPr>
          <w:rFonts w:ascii="SimSun" w:hAnsi="SimSun" w:cs="SimSun" w:hint="eastAsia"/>
          <w:lang w:eastAsia="zh-CN"/>
        </w:rPr>
        <w:t>目前，为妇女保留了个</w:t>
      </w:r>
      <w:r w:rsidRPr="00457B33">
        <w:rPr>
          <w:rFonts w:eastAsia="Times New Roman"/>
          <w:lang w:eastAsia="zh-CN"/>
        </w:rPr>
        <w:t>50</w:t>
      </w:r>
      <w:r w:rsidRPr="00457B33">
        <w:rPr>
          <w:rFonts w:ascii="SimSun" w:hAnsi="SimSun" w:cs="SimSun" w:hint="eastAsia"/>
          <w:lang w:eastAsia="zh-CN"/>
        </w:rPr>
        <w:t>席位，</w:t>
      </w:r>
      <w:r w:rsidRPr="00457B33">
        <w:rPr>
          <w:rFonts w:eastAsia="Times New Roman"/>
          <w:lang w:eastAsia="zh-CN"/>
        </w:rPr>
        <w:t>300</w:t>
      </w:r>
      <w:r w:rsidRPr="00457B33">
        <w:rPr>
          <w:rFonts w:ascii="SimSun" w:hAnsi="SimSun" w:cs="SimSun" w:hint="eastAsia"/>
          <w:lang w:eastAsia="zh-CN"/>
        </w:rPr>
        <w:t>个议会席位中有</w:t>
      </w:r>
      <w:r w:rsidRPr="00457B33">
        <w:rPr>
          <w:rFonts w:eastAsia="Times New Roman"/>
          <w:lang w:eastAsia="zh-CN"/>
        </w:rPr>
        <w:t>20</w:t>
      </w:r>
      <w:r w:rsidRPr="00457B33">
        <w:rPr>
          <w:rFonts w:hint="eastAsia"/>
          <w:lang w:eastAsia="zh-CN"/>
        </w:rPr>
        <w:t>个</w:t>
      </w:r>
      <w:r w:rsidRPr="00457B33">
        <w:rPr>
          <w:rFonts w:ascii="SimSun" w:hAnsi="SimSun" w:cs="SimSun" w:hint="eastAsia"/>
          <w:lang w:eastAsia="zh-CN"/>
        </w:rPr>
        <w:t>由直接选举的妇女来填补。</w:t>
      </w:r>
      <w:r>
        <w:rPr>
          <w:rFonts w:ascii="SimSun" w:hAnsi="SimSun" w:cs="SimSun" w:hint="eastAsia"/>
          <w:lang w:eastAsia="zh-CN"/>
        </w:rPr>
        <w:t>不过，</w:t>
      </w:r>
      <w:r w:rsidRPr="00457B33">
        <w:rPr>
          <w:rFonts w:eastAsia="Times New Roman"/>
          <w:lang w:eastAsia="zh-CN"/>
        </w:rPr>
        <w:t>Akhter</w:t>
      </w:r>
      <w:r>
        <w:rPr>
          <w:rFonts w:ascii="SimSun" w:hAnsi="SimSun" w:cs="SimSun" w:hint="eastAsia"/>
          <w:lang w:eastAsia="zh-CN"/>
        </w:rPr>
        <w:t>女士强调，尽管孟加拉国</w:t>
      </w:r>
      <w:r w:rsidRPr="00457B33">
        <w:rPr>
          <w:rFonts w:ascii="SimSun" w:hAnsi="SimSun" w:cs="SimSun" w:hint="eastAsia"/>
          <w:lang w:eastAsia="zh-CN"/>
        </w:rPr>
        <w:t>《宪法</w:t>
      </w:r>
      <w:r>
        <w:rPr>
          <w:rFonts w:ascii="SimSun" w:hAnsi="SimSun" w:cs="SimSun" w:hint="eastAsia"/>
          <w:lang w:eastAsia="zh-CN"/>
        </w:rPr>
        <w:t>》</w:t>
      </w:r>
      <w:r w:rsidRPr="00457B33">
        <w:rPr>
          <w:rFonts w:ascii="SimSun" w:hAnsi="SimSun" w:cs="SimSun" w:hint="eastAsia"/>
          <w:lang w:eastAsia="zh-CN"/>
        </w:rPr>
        <w:t>保障妇女的平等权利，</w:t>
      </w:r>
      <w:r>
        <w:rPr>
          <w:rFonts w:ascii="SimSun" w:hAnsi="SimSun" w:cs="SimSun" w:hint="eastAsia"/>
          <w:lang w:eastAsia="zh-CN"/>
        </w:rPr>
        <w:t>但</w:t>
      </w:r>
      <w:r w:rsidRPr="00457B33">
        <w:rPr>
          <w:rFonts w:ascii="SimSun" w:hAnsi="SimSun" w:cs="SimSun" w:hint="eastAsia"/>
          <w:lang w:eastAsia="zh-CN"/>
        </w:rPr>
        <w:t>这</w:t>
      </w:r>
      <w:r>
        <w:rPr>
          <w:rFonts w:ascii="SimSun" w:hAnsi="SimSun" w:cs="SimSun" w:hint="eastAsia"/>
          <w:lang w:eastAsia="zh-CN"/>
        </w:rPr>
        <w:t>并没有在</w:t>
      </w:r>
      <w:r w:rsidRPr="00457B33">
        <w:rPr>
          <w:rFonts w:ascii="SimSun" w:hAnsi="SimSun" w:cs="SimSun" w:hint="eastAsia"/>
          <w:lang w:eastAsia="zh-CN"/>
        </w:rPr>
        <w:t>生活的各个领域</w:t>
      </w:r>
      <w:r>
        <w:rPr>
          <w:rFonts w:ascii="SimSun" w:hAnsi="SimSun" w:cs="SimSun" w:hint="eastAsia"/>
          <w:lang w:eastAsia="zh-CN"/>
        </w:rPr>
        <w:t>得到</w:t>
      </w:r>
      <w:r w:rsidRPr="00457B33">
        <w:rPr>
          <w:rFonts w:ascii="SimSun" w:hAnsi="SimSun" w:cs="SimSun" w:hint="eastAsia"/>
          <w:lang w:eastAsia="zh-CN"/>
        </w:rPr>
        <w:t>体现。</w:t>
      </w:r>
    </w:p>
    <w:p w:rsidR="0091427C" w:rsidRPr="00457B33" w:rsidRDefault="0091427C" w:rsidP="0091427C">
      <w:pPr>
        <w:pStyle w:val="SingleTxt"/>
        <w:rPr>
          <w:rFonts w:eastAsia="Times New Roman"/>
          <w:lang w:eastAsia="zh-CN"/>
        </w:rPr>
      </w:pPr>
      <w:r w:rsidRPr="00457B33">
        <w:rPr>
          <w:rFonts w:eastAsia="Times New Roman"/>
          <w:lang w:eastAsia="zh-CN"/>
        </w:rPr>
        <w:t>46.</w:t>
      </w:r>
      <w:r>
        <w:rPr>
          <w:rFonts w:eastAsia="Times New Roman"/>
          <w:lang w:eastAsia="zh-CN"/>
        </w:rPr>
        <w:t xml:space="preserve">  </w:t>
      </w:r>
      <w:r w:rsidRPr="00457B33">
        <w:rPr>
          <w:rFonts w:ascii="SimSun" w:hAnsi="SimSun" w:cs="SimSun" w:hint="eastAsia"/>
          <w:lang w:eastAsia="zh-CN"/>
        </w:rPr>
        <w:t>她指出</w:t>
      </w:r>
      <w:r>
        <w:rPr>
          <w:rFonts w:ascii="SimSun" w:hAnsi="SimSun" w:cs="SimSun" w:hint="eastAsia"/>
          <w:lang w:eastAsia="zh-CN"/>
        </w:rPr>
        <w:t>了</w:t>
      </w:r>
      <w:r w:rsidRPr="00457B33">
        <w:rPr>
          <w:rFonts w:ascii="SimSun" w:hAnsi="SimSun" w:cs="SimSun" w:hint="eastAsia"/>
          <w:lang w:eastAsia="zh-CN"/>
        </w:rPr>
        <w:t>在地方政府中实现平等的重要性，以及需要在地方一级进行妇女能力建设。她呼吁大家采取积极举措，包括在基层</w:t>
      </w:r>
      <w:r>
        <w:rPr>
          <w:rFonts w:ascii="SimSun" w:hAnsi="SimSun" w:cs="SimSun" w:hint="eastAsia"/>
          <w:lang w:eastAsia="zh-CN"/>
        </w:rPr>
        <w:t>采取这类举措</w:t>
      </w:r>
      <w:r w:rsidRPr="00457B33">
        <w:rPr>
          <w:rFonts w:ascii="SimSun" w:hAnsi="SimSun" w:cs="SimSun" w:hint="eastAsia"/>
          <w:lang w:eastAsia="zh-CN"/>
        </w:rPr>
        <w:t>，</w:t>
      </w:r>
      <w:r>
        <w:rPr>
          <w:rFonts w:ascii="SimSun" w:hAnsi="SimSun" w:cs="SimSun" w:hint="eastAsia"/>
          <w:lang w:eastAsia="zh-CN"/>
        </w:rPr>
        <w:t>以</w:t>
      </w:r>
      <w:r w:rsidRPr="00457B33">
        <w:rPr>
          <w:rFonts w:ascii="SimSun" w:hAnsi="SimSun" w:cs="SimSun" w:hint="eastAsia"/>
          <w:lang w:eastAsia="zh-CN"/>
        </w:rPr>
        <w:t>改变男</w:t>
      </w:r>
      <w:r>
        <w:rPr>
          <w:rFonts w:ascii="SimSun" w:hAnsi="SimSun" w:cs="SimSun" w:hint="eastAsia"/>
          <w:lang w:eastAsia="zh-CN"/>
        </w:rPr>
        <w:t>子</w:t>
      </w:r>
      <w:r w:rsidRPr="00457B33">
        <w:rPr>
          <w:rFonts w:ascii="SimSun" w:hAnsi="SimSun" w:cs="SimSun" w:hint="eastAsia"/>
          <w:lang w:eastAsia="zh-CN"/>
        </w:rPr>
        <w:t>的思维定势，确保妇女能够在平等的基础上与男性一起工作，</w:t>
      </w:r>
      <w:r>
        <w:rPr>
          <w:rFonts w:ascii="SimSun" w:hAnsi="SimSun" w:cs="SimSun" w:hint="eastAsia"/>
          <w:lang w:eastAsia="zh-CN"/>
        </w:rPr>
        <w:t>并增强</w:t>
      </w:r>
      <w:r w:rsidRPr="00457B33">
        <w:rPr>
          <w:rFonts w:ascii="SimSun" w:hAnsi="SimSun" w:cs="SimSun" w:hint="eastAsia"/>
          <w:lang w:eastAsia="zh-CN"/>
        </w:rPr>
        <w:t>青年妇女</w:t>
      </w:r>
      <w:r>
        <w:rPr>
          <w:rFonts w:ascii="SimSun" w:hAnsi="SimSun" w:cs="SimSun" w:hint="eastAsia"/>
          <w:lang w:eastAsia="zh-CN"/>
        </w:rPr>
        <w:t>权能，以</w:t>
      </w:r>
      <w:r w:rsidRPr="00457B33">
        <w:rPr>
          <w:rFonts w:ascii="SimSun" w:hAnsi="SimSun" w:cs="SimSun" w:hint="eastAsia"/>
          <w:lang w:eastAsia="zh-CN"/>
        </w:rPr>
        <w:t>实现平等的目标。</w:t>
      </w:r>
    </w:p>
    <w:p w:rsidR="0091427C" w:rsidRPr="00457B33" w:rsidRDefault="0091427C" w:rsidP="0091427C">
      <w:pPr>
        <w:pStyle w:val="SingleTxt"/>
        <w:rPr>
          <w:rFonts w:eastAsia="Times New Roman"/>
          <w:lang w:eastAsia="zh-CN"/>
        </w:rPr>
      </w:pPr>
      <w:r w:rsidRPr="00457B33">
        <w:rPr>
          <w:rFonts w:eastAsia="Times New Roman"/>
          <w:lang w:eastAsia="zh-CN"/>
        </w:rPr>
        <w:t>47.</w:t>
      </w:r>
      <w:r>
        <w:rPr>
          <w:rFonts w:eastAsia="Times New Roman"/>
          <w:lang w:eastAsia="zh-CN"/>
        </w:rPr>
        <w:t xml:space="preserve">  </w:t>
      </w:r>
      <w:r w:rsidRPr="00457B33">
        <w:rPr>
          <w:rFonts w:eastAsia="Times New Roman"/>
          <w:lang w:eastAsia="zh-CN"/>
        </w:rPr>
        <w:t>Falolou</w:t>
      </w:r>
      <w:r w:rsidRPr="00457B33">
        <w:rPr>
          <w:rFonts w:ascii="SimSun" w:hAnsi="SimSun" w:cs="SimSun" w:hint="eastAsia"/>
          <w:lang w:eastAsia="zh-CN"/>
        </w:rPr>
        <w:t>女士引用自己的经历</w:t>
      </w:r>
      <w:r>
        <w:rPr>
          <w:rFonts w:ascii="SimSun" w:hAnsi="SimSun" w:cs="SimSun" w:hint="eastAsia"/>
          <w:lang w:eastAsia="zh-CN"/>
        </w:rPr>
        <w:t>，</w:t>
      </w:r>
      <w:r w:rsidRPr="00457B33">
        <w:rPr>
          <w:rFonts w:ascii="SimSun" w:hAnsi="SimSun" w:cs="SimSun" w:hint="eastAsia"/>
          <w:lang w:eastAsia="zh-CN"/>
        </w:rPr>
        <w:t>强调了女性领导者在</w:t>
      </w:r>
      <w:r>
        <w:rPr>
          <w:rFonts w:ascii="SimSun" w:hAnsi="SimSun" w:cs="SimSun" w:hint="eastAsia"/>
          <w:lang w:eastAsia="zh-CN"/>
        </w:rPr>
        <w:t>她本人</w:t>
      </w:r>
      <w:r w:rsidRPr="00457B33">
        <w:rPr>
          <w:rFonts w:ascii="SimSun" w:hAnsi="SimSun" w:cs="SimSun" w:hint="eastAsia"/>
          <w:lang w:eastAsia="zh-CN"/>
        </w:rPr>
        <w:t>成长为一个领导者过程中所发挥的榜样作用的重要性。</w:t>
      </w:r>
      <w:r w:rsidRPr="00457B33">
        <w:rPr>
          <w:rFonts w:eastAsia="Times New Roman"/>
          <w:lang w:eastAsia="zh-CN"/>
        </w:rPr>
        <w:t>Marie-Elise Gbedo</w:t>
      </w:r>
      <w:r w:rsidRPr="00457B33">
        <w:rPr>
          <w:rFonts w:ascii="SimSun" w:hAnsi="SimSun" w:cs="SimSun" w:hint="eastAsia"/>
          <w:lang w:eastAsia="zh-CN"/>
        </w:rPr>
        <w:t>女士就是一个这样的榜样，她是贝宁原司法部长和商务部长，也是一位成功的商人、律师和政治家，还是勇敢</w:t>
      </w:r>
      <w:r>
        <w:rPr>
          <w:rFonts w:ascii="SimSun" w:hAnsi="SimSun" w:cs="SimSun" w:hint="eastAsia"/>
          <w:lang w:eastAsia="zh-CN"/>
        </w:rPr>
        <w:t>而</w:t>
      </w:r>
      <w:r w:rsidRPr="00457B33">
        <w:rPr>
          <w:rFonts w:ascii="SimSun" w:hAnsi="SimSun" w:cs="SimSun" w:hint="eastAsia"/>
          <w:lang w:eastAsia="zh-CN"/>
        </w:rPr>
        <w:t>顽强</w:t>
      </w:r>
      <w:r>
        <w:rPr>
          <w:rFonts w:ascii="SimSun" w:hAnsi="SimSun" w:cs="SimSun" w:hint="eastAsia"/>
          <w:lang w:eastAsia="zh-CN"/>
        </w:rPr>
        <w:t>的</w:t>
      </w:r>
      <w:r w:rsidRPr="00457B33">
        <w:rPr>
          <w:rFonts w:ascii="SimSun" w:hAnsi="SimSun" w:cs="SimSun" w:hint="eastAsia"/>
          <w:lang w:eastAsia="zh-CN"/>
        </w:rPr>
        <w:t>妇女权利倡导者。</w:t>
      </w:r>
      <w:r w:rsidRPr="00457B33">
        <w:rPr>
          <w:rFonts w:eastAsia="Times New Roman"/>
          <w:lang w:eastAsia="zh-CN"/>
        </w:rPr>
        <w:t>Falolou</w:t>
      </w:r>
      <w:r w:rsidRPr="00457B33">
        <w:rPr>
          <w:rFonts w:ascii="SimSun" w:hAnsi="SimSun" w:cs="SimSun" w:hint="eastAsia"/>
          <w:lang w:eastAsia="zh-CN"/>
        </w:rPr>
        <w:t>女士还赞扬了</w:t>
      </w:r>
      <w:r>
        <w:rPr>
          <w:rFonts w:ascii="SimSun" w:hAnsi="SimSun" w:cs="SimSun" w:hint="eastAsia"/>
          <w:lang w:eastAsia="zh-CN"/>
        </w:rPr>
        <w:t>基督教女青年会</w:t>
      </w:r>
      <w:r w:rsidRPr="00457B33">
        <w:rPr>
          <w:rFonts w:ascii="SimSun" w:hAnsi="SimSun" w:cs="SimSun" w:hint="eastAsia"/>
          <w:lang w:eastAsia="zh-CN"/>
        </w:rPr>
        <w:t>及其促进妇女成为领导者和赋</w:t>
      </w:r>
      <w:r>
        <w:rPr>
          <w:rFonts w:ascii="SimSun" w:hAnsi="SimSun" w:cs="SimSun" w:hint="eastAsia"/>
          <w:lang w:eastAsia="zh-CN"/>
        </w:rPr>
        <w:t>予</w:t>
      </w:r>
      <w:r w:rsidRPr="00457B33">
        <w:rPr>
          <w:rFonts w:ascii="SimSun" w:hAnsi="SimSun" w:cs="SimSun" w:hint="eastAsia"/>
          <w:lang w:eastAsia="zh-CN"/>
        </w:rPr>
        <w:t>妇女权</w:t>
      </w:r>
      <w:r>
        <w:rPr>
          <w:rFonts w:ascii="SimSun" w:hAnsi="SimSun" w:cs="SimSun" w:hint="eastAsia"/>
          <w:lang w:eastAsia="zh-CN"/>
        </w:rPr>
        <w:t>力</w:t>
      </w:r>
      <w:r w:rsidRPr="00457B33">
        <w:rPr>
          <w:rFonts w:ascii="SimSun" w:hAnsi="SimSun" w:cs="SimSun" w:hint="eastAsia"/>
          <w:lang w:eastAsia="zh-CN"/>
        </w:rPr>
        <w:t>的工作。</w:t>
      </w:r>
    </w:p>
    <w:p w:rsidR="0091427C" w:rsidRPr="00457B33" w:rsidRDefault="0091427C" w:rsidP="0091427C">
      <w:pPr>
        <w:pStyle w:val="SingleTxt"/>
        <w:rPr>
          <w:rFonts w:eastAsia="Times New Roman"/>
          <w:lang w:eastAsia="zh-CN"/>
        </w:rPr>
      </w:pPr>
      <w:r w:rsidRPr="00457B33">
        <w:rPr>
          <w:rFonts w:eastAsia="Times New Roman"/>
          <w:lang w:eastAsia="zh-CN"/>
        </w:rPr>
        <w:t>48.</w:t>
      </w:r>
      <w:r>
        <w:rPr>
          <w:rFonts w:eastAsia="Times New Roman"/>
          <w:lang w:eastAsia="zh-CN"/>
        </w:rPr>
        <w:t xml:space="preserve">  </w:t>
      </w:r>
      <w:r w:rsidRPr="00457B33">
        <w:rPr>
          <w:rFonts w:ascii="SimSun" w:hAnsi="SimSun" w:cs="SimSun" w:hint="eastAsia"/>
          <w:lang w:eastAsia="zh-CN"/>
        </w:rPr>
        <w:t>作为</w:t>
      </w:r>
      <w:r w:rsidRPr="00F102FA">
        <w:rPr>
          <w:rFonts w:ascii="SimSun" w:hAnsi="SimSun" w:cs="SimSun" w:hint="eastAsia"/>
          <w:lang w:eastAsia="zh-CN"/>
        </w:rPr>
        <w:t>贝宁基督教女青年会</w:t>
      </w:r>
      <w:r>
        <w:rPr>
          <w:rFonts w:ascii="SimSun" w:hAnsi="SimSun" w:cs="SimSun" w:hint="eastAsia"/>
          <w:lang w:eastAsia="zh-CN"/>
        </w:rPr>
        <w:t>的</w:t>
      </w:r>
      <w:r w:rsidRPr="00457B33">
        <w:rPr>
          <w:rFonts w:ascii="SimSun" w:hAnsi="SimSun" w:cs="SimSun" w:hint="eastAsia"/>
          <w:lang w:eastAsia="zh-CN"/>
        </w:rPr>
        <w:t>青年教育家和协调者，</w:t>
      </w:r>
      <w:r w:rsidRPr="00457B33">
        <w:rPr>
          <w:rFonts w:eastAsia="Times New Roman"/>
          <w:lang w:eastAsia="zh-CN"/>
        </w:rPr>
        <w:t>Falolou</w:t>
      </w:r>
      <w:r w:rsidRPr="00457B33">
        <w:rPr>
          <w:rFonts w:ascii="SimSun" w:hAnsi="SimSun" w:cs="SimSun" w:hint="eastAsia"/>
          <w:lang w:eastAsia="zh-CN"/>
        </w:rPr>
        <w:t>女士讲述了她训练年轻妇女和女</w:t>
      </w:r>
      <w:r>
        <w:rPr>
          <w:rFonts w:ascii="SimSun" w:hAnsi="SimSun" w:cs="SimSun" w:hint="eastAsia"/>
          <w:lang w:eastAsia="zh-CN"/>
        </w:rPr>
        <w:t>童</w:t>
      </w:r>
      <w:r w:rsidRPr="00457B33">
        <w:rPr>
          <w:rFonts w:ascii="SimSun" w:hAnsi="SimSun" w:cs="SimSun" w:hint="eastAsia"/>
          <w:lang w:eastAsia="zh-CN"/>
        </w:rPr>
        <w:t>成</w:t>
      </w:r>
      <w:r w:rsidR="003233AE">
        <w:rPr>
          <w:rFonts w:ascii="SimSun" w:hAnsi="SimSun" w:cs="SimSun" w:hint="eastAsia"/>
          <w:lang w:eastAsia="zh-CN"/>
        </w:rPr>
        <w:t>为</w:t>
      </w:r>
      <w:r w:rsidRPr="00457B33">
        <w:rPr>
          <w:rFonts w:ascii="SimSun" w:hAnsi="SimSun" w:cs="SimSun" w:hint="eastAsia"/>
          <w:lang w:eastAsia="zh-CN"/>
        </w:rPr>
        <w:t>未来的领导人以及</w:t>
      </w:r>
      <w:r>
        <w:rPr>
          <w:rFonts w:ascii="SimSun" w:hAnsi="SimSun" w:cs="SimSun" w:hint="eastAsia"/>
          <w:lang w:eastAsia="zh-CN"/>
        </w:rPr>
        <w:t>通过</w:t>
      </w:r>
      <w:r w:rsidRPr="00457B33">
        <w:rPr>
          <w:rFonts w:ascii="SimSun" w:hAnsi="SimSun" w:cs="SimSun" w:hint="eastAsia"/>
          <w:lang w:eastAsia="zh-CN"/>
        </w:rPr>
        <w:t>研讨会和其他活动与教师、家长、地方当局、宗教领袖、议会和政府</w:t>
      </w:r>
      <w:r>
        <w:rPr>
          <w:rFonts w:ascii="SimSun" w:hAnsi="SimSun" w:cs="SimSun" w:hint="eastAsia"/>
          <w:lang w:eastAsia="zh-CN"/>
        </w:rPr>
        <w:t>进行的合作</w:t>
      </w:r>
      <w:r w:rsidRPr="00457B33">
        <w:rPr>
          <w:rFonts w:ascii="SimSun" w:hAnsi="SimSun" w:cs="SimSun" w:hint="eastAsia"/>
          <w:lang w:eastAsia="zh-CN"/>
        </w:rPr>
        <w:t>。在国际层面上，她继续代表非洲青年参加各类研讨会、培训班、论坛和会议</w:t>
      </w:r>
      <w:r>
        <w:rPr>
          <w:rFonts w:ascii="SimSun" w:hAnsi="SimSun" w:cs="SimSun" w:hint="eastAsia"/>
          <w:lang w:eastAsia="zh-CN"/>
        </w:rPr>
        <w:t>，并与</w:t>
      </w:r>
      <w:r w:rsidRPr="00457B33">
        <w:rPr>
          <w:rFonts w:ascii="SimSun" w:hAnsi="SimSun" w:cs="SimSun" w:hint="eastAsia"/>
          <w:lang w:eastAsia="zh-CN"/>
        </w:rPr>
        <w:t>政策制定者</w:t>
      </w:r>
      <w:r>
        <w:rPr>
          <w:rFonts w:ascii="SimSun" w:hAnsi="SimSun" w:cs="SimSun" w:hint="eastAsia"/>
          <w:lang w:eastAsia="zh-CN"/>
        </w:rPr>
        <w:t>进行交流</w:t>
      </w:r>
      <w:r w:rsidRPr="00457B33">
        <w:rPr>
          <w:rFonts w:ascii="SimSun" w:hAnsi="SimSun" w:cs="SimSun" w:hint="eastAsia"/>
          <w:lang w:eastAsia="zh-CN"/>
        </w:rPr>
        <w:t>。</w:t>
      </w:r>
    </w:p>
    <w:p w:rsidR="0091427C" w:rsidRPr="00457B33" w:rsidRDefault="0091427C" w:rsidP="0091427C">
      <w:pPr>
        <w:pStyle w:val="SingleTxt"/>
        <w:rPr>
          <w:rFonts w:eastAsia="Times New Roman"/>
          <w:lang w:eastAsia="zh-CN"/>
        </w:rPr>
      </w:pPr>
      <w:r w:rsidRPr="00457B33">
        <w:rPr>
          <w:rFonts w:eastAsia="Times New Roman"/>
          <w:lang w:eastAsia="zh-CN"/>
        </w:rPr>
        <w:t>49.</w:t>
      </w:r>
      <w:r>
        <w:rPr>
          <w:rFonts w:eastAsia="Times New Roman"/>
          <w:lang w:eastAsia="zh-CN"/>
        </w:rPr>
        <w:t xml:space="preserve">  </w:t>
      </w:r>
      <w:r w:rsidRPr="00457B33">
        <w:rPr>
          <w:rFonts w:ascii="SimSun" w:hAnsi="SimSun" w:cs="SimSun" w:hint="eastAsia"/>
          <w:lang w:eastAsia="zh-CN"/>
        </w:rPr>
        <w:t>她强调了妇女参与的各种障碍，其中包括态度、歧视性的法律和做法、社会文化</w:t>
      </w:r>
      <w:r>
        <w:rPr>
          <w:rFonts w:ascii="SimSun" w:hAnsi="SimSun" w:cs="SimSun" w:hint="eastAsia"/>
          <w:lang w:eastAsia="zh-CN"/>
        </w:rPr>
        <w:t>陈旧观念的</w:t>
      </w:r>
      <w:r w:rsidRPr="00457B33">
        <w:rPr>
          <w:rFonts w:ascii="SimSun" w:hAnsi="SimSun" w:cs="SimSun" w:hint="eastAsia"/>
          <w:lang w:eastAsia="zh-CN"/>
        </w:rPr>
        <w:t>持</w:t>
      </w:r>
      <w:r>
        <w:rPr>
          <w:rFonts w:ascii="SimSun" w:hAnsi="SimSun" w:cs="SimSun" w:hint="eastAsia"/>
          <w:lang w:eastAsia="zh-CN"/>
        </w:rPr>
        <w:t>续存在</w:t>
      </w:r>
      <w:r w:rsidRPr="00457B33">
        <w:rPr>
          <w:rFonts w:ascii="SimSun" w:hAnsi="SimSun" w:cs="SimSun" w:hint="eastAsia"/>
          <w:lang w:eastAsia="zh-CN"/>
        </w:rPr>
        <w:t>以及照顾家庭和孩子的责任。她说如果没有妇女的积极参与和将她们的意见</w:t>
      </w:r>
      <w:r>
        <w:rPr>
          <w:rFonts w:ascii="SimSun" w:hAnsi="SimSun" w:cs="SimSun" w:hint="eastAsia"/>
          <w:lang w:eastAsia="zh-CN"/>
        </w:rPr>
        <w:t>纳</w:t>
      </w:r>
      <w:r w:rsidRPr="00457B33">
        <w:rPr>
          <w:rFonts w:ascii="SimSun" w:hAnsi="SimSun" w:cs="SimSun" w:hint="eastAsia"/>
          <w:lang w:eastAsia="zh-CN"/>
        </w:rPr>
        <w:t>入到各级决策之中，平等、发展与和平的目标就无法实现。</w:t>
      </w:r>
    </w:p>
    <w:p w:rsidR="0091427C" w:rsidRDefault="0091427C" w:rsidP="0091427C">
      <w:pPr>
        <w:pStyle w:val="SingleTxt"/>
        <w:rPr>
          <w:rFonts w:ascii="SimSun" w:hAnsi="SimSun" w:cs="SimSun"/>
          <w:lang w:eastAsia="zh-CN"/>
        </w:rPr>
      </w:pPr>
      <w:r w:rsidRPr="00457B33">
        <w:rPr>
          <w:rFonts w:eastAsia="Times New Roman"/>
          <w:lang w:eastAsia="zh-CN"/>
        </w:rPr>
        <w:t>50.</w:t>
      </w:r>
      <w:r>
        <w:rPr>
          <w:rFonts w:eastAsia="Times New Roman"/>
          <w:lang w:eastAsia="zh-CN"/>
        </w:rPr>
        <w:t xml:space="preserve">  </w:t>
      </w:r>
      <w:r w:rsidRPr="00457B33">
        <w:rPr>
          <w:rFonts w:ascii="SimSun" w:hAnsi="SimSun" w:cs="SimSun" w:hint="eastAsia"/>
          <w:lang w:eastAsia="zh-CN"/>
        </w:rPr>
        <w:t>她说</w:t>
      </w:r>
      <w:r>
        <w:rPr>
          <w:rFonts w:ascii="SimSun" w:hAnsi="SimSun" w:cs="SimSun" w:hint="eastAsia"/>
          <w:lang w:eastAsia="zh-CN"/>
        </w:rPr>
        <w:t>，</w:t>
      </w:r>
      <w:r w:rsidRPr="00457B33">
        <w:rPr>
          <w:rFonts w:ascii="SimSun" w:hAnsi="SimSun" w:cs="SimSun" w:hint="eastAsia"/>
          <w:lang w:eastAsia="zh-CN"/>
        </w:rPr>
        <w:t>女性必须要有挑战文化障碍的勇气，要自信和敢于不同，要设定人生目标以及实现这些目标的方法，要更好地了解法律，要有</w:t>
      </w:r>
      <w:r>
        <w:rPr>
          <w:rFonts w:ascii="SimSun" w:hAnsi="SimSun" w:cs="SimSun" w:hint="eastAsia"/>
          <w:lang w:eastAsia="zh-CN"/>
        </w:rPr>
        <w:t>担当</w:t>
      </w:r>
      <w:r w:rsidRPr="00145C1C">
        <w:rPr>
          <w:rFonts w:ascii="SimSun" w:hAnsi="SimSun" w:cs="SimSun" w:hint="eastAsia"/>
          <w:lang w:eastAsia="zh-CN"/>
        </w:rPr>
        <w:t>大任的雄</w:t>
      </w:r>
      <w:r w:rsidRPr="00457B33">
        <w:rPr>
          <w:rFonts w:ascii="SimSun" w:hAnsi="SimSun" w:cs="SimSun" w:hint="eastAsia"/>
          <w:lang w:eastAsia="zh-CN"/>
        </w:rPr>
        <w:t>心</w:t>
      </w:r>
      <w:r>
        <w:rPr>
          <w:rFonts w:ascii="SimSun" w:hAnsi="SimSun" w:cs="SimSun" w:hint="eastAsia"/>
          <w:lang w:eastAsia="zh-CN"/>
        </w:rPr>
        <w:t>并</w:t>
      </w:r>
      <w:r w:rsidRPr="00457B33">
        <w:rPr>
          <w:rFonts w:ascii="SimSun" w:hAnsi="SimSun" w:cs="SimSun" w:hint="eastAsia"/>
          <w:lang w:eastAsia="zh-CN"/>
        </w:rPr>
        <w:t>相信</w:t>
      </w:r>
      <w:r>
        <w:rPr>
          <w:rFonts w:ascii="SimSun" w:hAnsi="SimSun" w:cs="SimSun" w:hint="eastAsia"/>
          <w:lang w:eastAsia="zh-CN"/>
        </w:rPr>
        <w:t>自己</w:t>
      </w:r>
      <w:r w:rsidRPr="00457B33">
        <w:rPr>
          <w:rFonts w:ascii="SimSun" w:hAnsi="SimSun" w:cs="SimSun" w:hint="eastAsia"/>
          <w:lang w:eastAsia="zh-CN"/>
        </w:rPr>
        <w:t>的潜力。最后，她说，妇女参与经济和政治决策的最重要</w:t>
      </w:r>
      <w:r>
        <w:rPr>
          <w:rFonts w:ascii="SimSun" w:hAnsi="SimSun" w:cs="SimSun" w:hint="eastAsia"/>
          <w:lang w:eastAsia="zh-CN"/>
        </w:rPr>
        <w:t>的决定</w:t>
      </w:r>
      <w:r w:rsidRPr="00457B33">
        <w:rPr>
          <w:rFonts w:ascii="SimSun" w:hAnsi="SimSun" w:cs="SimSun" w:hint="eastAsia"/>
          <w:lang w:eastAsia="zh-CN"/>
        </w:rPr>
        <w:t>因素是教育，</w:t>
      </w:r>
      <w:r>
        <w:rPr>
          <w:rFonts w:ascii="SimSun" w:hAnsi="SimSun" w:cs="SimSun" w:hint="eastAsia"/>
          <w:lang w:eastAsia="zh-CN"/>
        </w:rPr>
        <w:t>并</w:t>
      </w:r>
      <w:r w:rsidRPr="00457B33">
        <w:rPr>
          <w:rFonts w:ascii="SimSun" w:hAnsi="SimSun" w:cs="SimSun" w:hint="eastAsia"/>
          <w:lang w:eastAsia="zh-CN"/>
        </w:rPr>
        <w:t>引用</w:t>
      </w:r>
      <w:r>
        <w:rPr>
          <w:rFonts w:ascii="SimSun" w:hAnsi="SimSun" w:cs="SimSun" w:hint="eastAsia"/>
          <w:lang w:eastAsia="zh-CN"/>
        </w:rPr>
        <w:t>了</w:t>
      </w:r>
      <w:r w:rsidRPr="00457B33">
        <w:rPr>
          <w:rFonts w:ascii="SimSun" w:hAnsi="SimSun" w:cs="SimSun" w:hint="eastAsia"/>
          <w:lang w:eastAsia="zh-CN"/>
        </w:rPr>
        <w:t>一句非洲谚语：</w:t>
      </w:r>
      <w:r w:rsidRPr="009659FB">
        <w:rPr>
          <w:rFonts w:ascii="SimSun" w:hAnsi="SimSun"/>
          <w:lang w:eastAsia="zh-CN"/>
        </w:rPr>
        <w:t>“</w:t>
      </w:r>
      <w:r w:rsidRPr="009659FB">
        <w:rPr>
          <w:rFonts w:ascii="SimSun" w:hAnsi="SimSun" w:cs="SimSun" w:hint="eastAsia"/>
          <w:lang w:eastAsia="zh-CN"/>
        </w:rPr>
        <w:t>如果你教育一个男孩，你只是培养了一个男人。如果你教育一个女孩，你就培养了整个村子的人</w:t>
      </w:r>
      <w:r w:rsidRPr="009659FB">
        <w:rPr>
          <w:rFonts w:ascii="SimSun" w:hAnsi="SimSun" w:hint="eastAsia"/>
          <w:lang w:eastAsia="zh-CN"/>
        </w:rPr>
        <w:t>”</w:t>
      </w:r>
      <w:r w:rsidRPr="00457B33">
        <w:rPr>
          <w:rFonts w:ascii="SimSun" w:hAnsi="SimSun" w:cs="SimSun" w:hint="eastAsia"/>
          <w:lang w:eastAsia="zh-CN"/>
        </w:rPr>
        <w:t>。</w:t>
      </w:r>
    </w:p>
    <w:p w:rsidR="0091427C" w:rsidRPr="00457B33" w:rsidRDefault="0091427C" w:rsidP="0091427C">
      <w:pPr>
        <w:pStyle w:val="SingleTxt"/>
        <w:rPr>
          <w:rFonts w:eastAsia="Times New Roman"/>
          <w:lang w:eastAsia="zh-CN"/>
        </w:rPr>
      </w:pPr>
      <w:r w:rsidRPr="00457B33">
        <w:rPr>
          <w:rFonts w:eastAsia="Times New Roman"/>
          <w:lang w:eastAsia="zh-CN"/>
        </w:rPr>
        <w:t>51.</w:t>
      </w:r>
      <w:r>
        <w:rPr>
          <w:rFonts w:eastAsia="Times New Roman"/>
          <w:lang w:eastAsia="zh-CN"/>
        </w:rPr>
        <w:t xml:space="preserve">  </w:t>
      </w:r>
      <w:r w:rsidRPr="00457B33">
        <w:rPr>
          <w:rFonts w:eastAsia="Times New Roman" w:hint="eastAsia"/>
          <w:lang w:eastAsia="zh-CN"/>
        </w:rPr>
        <w:t>Ollier</w:t>
      </w:r>
      <w:r w:rsidRPr="00457B33">
        <w:rPr>
          <w:rFonts w:ascii="SimSun" w:hAnsi="SimSun" w:cs="SimSun" w:hint="eastAsia"/>
          <w:lang w:eastAsia="zh-CN"/>
        </w:rPr>
        <w:t>女士指出，风险投资行业是由男性主宰的世界，</w:t>
      </w:r>
      <w:r w:rsidRPr="00F102FA">
        <w:rPr>
          <w:rFonts w:eastAsia="Times New Roman" w:hint="eastAsia"/>
          <w:lang w:eastAsia="zh-CN"/>
        </w:rPr>
        <w:t>90%</w:t>
      </w:r>
      <w:r w:rsidRPr="00457B33">
        <w:rPr>
          <w:rFonts w:ascii="SimSun" w:hAnsi="SimSun" w:cs="SimSun" w:hint="eastAsia"/>
          <w:lang w:eastAsia="zh-CN"/>
        </w:rPr>
        <w:t>的决策职位都由男</w:t>
      </w:r>
      <w:r>
        <w:rPr>
          <w:rFonts w:ascii="SimSun" w:hAnsi="SimSun" w:cs="SimSun" w:hint="eastAsia"/>
          <w:lang w:eastAsia="zh-CN"/>
        </w:rPr>
        <w:t>子</w:t>
      </w:r>
      <w:r w:rsidRPr="00457B33">
        <w:rPr>
          <w:rFonts w:ascii="SimSun" w:hAnsi="SimSun" w:cs="SimSun" w:hint="eastAsia"/>
          <w:lang w:eastAsia="zh-CN"/>
        </w:rPr>
        <w:t>占据。虽然</w:t>
      </w:r>
      <w:r>
        <w:rPr>
          <w:rFonts w:ascii="SimSun" w:hAnsi="SimSun" w:cs="SimSun" w:hint="eastAsia"/>
          <w:lang w:eastAsia="zh-CN"/>
        </w:rPr>
        <w:t>性别陈规定型观念</w:t>
      </w:r>
      <w:r w:rsidRPr="00457B33">
        <w:rPr>
          <w:rFonts w:ascii="SimSun" w:hAnsi="SimSun" w:cs="SimSun" w:hint="eastAsia"/>
          <w:lang w:eastAsia="zh-CN"/>
        </w:rPr>
        <w:t>确实存在，社会态度也倾向于</w:t>
      </w:r>
      <w:r w:rsidRPr="00F102FA">
        <w:rPr>
          <w:rFonts w:ascii="SimSun" w:hAnsi="SimSun" w:cs="SimSun" w:hint="eastAsia"/>
          <w:lang w:eastAsia="zh-CN"/>
        </w:rPr>
        <w:t>男权与好斗，</w:t>
      </w:r>
      <w:r w:rsidRPr="00457B33">
        <w:rPr>
          <w:rFonts w:ascii="SimSun" w:hAnsi="SimSun" w:cs="SimSun" w:hint="eastAsia"/>
          <w:lang w:eastAsia="zh-CN"/>
        </w:rPr>
        <w:t>这往往使男性很难将妇女吸收进这一领域</w:t>
      </w:r>
      <w:r>
        <w:rPr>
          <w:rFonts w:ascii="SimSun" w:hAnsi="SimSun" w:cs="SimSun" w:hint="eastAsia"/>
          <w:lang w:eastAsia="zh-CN"/>
        </w:rPr>
        <w:t>，但所</w:t>
      </w:r>
      <w:r w:rsidRPr="00457B33">
        <w:rPr>
          <w:rFonts w:ascii="SimSun" w:hAnsi="SimSun" w:cs="SimSun" w:hint="eastAsia"/>
          <w:lang w:eastAsia="zh-CN"/>
        </w:rPr>
        <w:t>面临的挑战之一是女性自身的态度和信心。她说，一</w:t>
      </w:r>
      <w:r>
        <w:rPr>
          <w:rFonts w:ascii="SimSun" w:hAnsi="SimSun" w:cs="SimSun" w:hint="eastAsia"/>
          <w:lang w:eastAsia="zh-CN"/>
        </w:rPr>
        <w:t>位</w:t>
      </w:r>
      <w:r w:rsidRPr="00457B33">
        <w:rPr>
          <w:rFonts w:ascii="SimSun" w:hAnsi="SimSun" w:cs="SimSun" w:hint="eastAsia"/>
          <w:lang w:eastAsia="zh-CN"/>
        </w:rPr>
        <w:t>女性如果想在风险投资领域或在其</w:t>
      </w:r>
      <w:r>
        <w:rPr>
          <w:rFonts w:ascii="SimSun" w:hAnsi="SimSun" w:cs="SimSun" w:hint="eastAsia"/>
          <w:lang w:eastAsia="zh-CN"/>
        </w:rPr>
        <w:t>他</w:t>
      </w:r>
      <w:r w:rsidRPr="00457B33">
        <w:rPr>
          <w:rFonts w:ascii="SimSun" w:hAnsi="SimSun" w:cs="SimSun" w:hint="eastAsia"/>
          <w:lang w:eastAsia="zh-CN"/>
        </w:rPr>
        <w:t>公司结构中获得高级职位，她是可以做到的。这需要大量的</w:t>
      </w:r>
      <w:r>
        <w:rPr>
          <w:rFonts w:ascii="SimSun" w:hAnsi="SimSun" w:cs="SimSun" w:hint="eastAsia"/>
          <w:lang w:eastAsia="zh-CN"/>
        </w:rPr>
        <w:t>付出</w:t>
      </w:r>
      <w:r w:rsidRPr="00457B33">
        <w:rPr>
          <w:rFonts w:ascii="SimSun" w:hAnsi="SimSun" w:cs="SimSun" w:hint="eastAsia"/>
          <w:lang w:eastAsia="zh-CN"/>
        </w:rPr>
        <w:t>、</w:t>
      </w:r>
      <w:r>
        <w:rPr>
          <w:rFonts w:ascii="SimSun" w:hAnsi="SimSun" w:cs="SimSun" w:hint="eastAsia"/>
          <w:lang w:eastAsia="zh-CN"/>
        </w:rPr>
        <w:t>牺牲</w:t>
      </w:r>
      <w:r w:rsidRPr="00457B33">
        <w:rPr>
          <w:rFonts w:ascii="SimSun" w:hAnsi="SimSun" w:cs="SimSun" w:hint="eastAsia"/>
          <w:lang w:eastAsia="zh-CN"/>
        </w:rPr>
        <w:t>和决心，但门是开着的，</w:t>
      </w:r>
      <w:r>
        <w:rPr>
          <w:rFonts w:ascii="SimSun" w:hAnsi="SimSun" w:cs="SimSun" w:hint="eastAsia"/>
          <w:lang w:eastAsia="zh-CN"/>
        </w:rPr>
        <w:t>她自己的经历就</w:t>
      </w:r>
      <w:r w:rsidRPr="00457B33">
        <w:rPr>
          <w:rFonts w:ascii="SimSun" w:hAnsi="SimSun" w:cs="SimSun" w:hint="eastAsia"/>
          <w:lang w:eastAsia="zh-CN"/>
        </w:rPr>
        <w:t>证明</w:t>
      </w:r>
      <w:r>
        <w:rPr>
          <w:rFonts w:ascii="SimSun" w:hAnsi="SimSun" w:cs="SimSun" w:hint="eastAsia"/>
          <w:lang w:eastAsia="zh-CN"/>
        </w:rPr>
        <w:t>了这一点</w:t>
      </w:r>
      <w:r w:rsidRPr="00457B33">
        <w:rPr>
          <w:rFonts w:ascii="SimSun" w:hAnsi="SimSun" w:cs="SimSun" w:hint="eastAsia"/>
          <w:lang w:eastAsia="zh-CN"/>
        </w:rPr>
        <w:t>。</w:t>
      </w:r>
    </w:p>
    <w:p w:rsidR="0091427C" w:rsidRPr="00457B33" w:rsidRDefault="0091427C" w:rsidP="0091427C">
      <w:pPr>
        <w:pStyle w:val="SingleTxt"/>
        <w:rPr>
          <w:rFonts w:ascii="SimSun" w:hAnsi="SimSun" w:cs="SimSun"/>
          <w:lang w:eastAsia="zh-CN"/>
        </w:rPr>
      </w:pPr>
      <w:r w:rsidRPr="00457B33">
        <w:rPr>
          <w:rFonts w:eastAsia="Times New Roman"/>
          <w:lang w:eastAsia="zh-CN"/>
        </w:rPr>
        <w:t>52.</w:t>
      </w:r>
      <w:r>
        <w:rPr>
          <w:rFonts w:eastAsia="Times New Roman"/>
          <w:lang w:eastAsia="zh-CN"/>
        </w:rPr>
        <w:t xml:space="preserve">  </w:t>
      </w:r>
      <w:r w:rsidRPr="00457B33">
        <w:rPr>
          <w:rFonts w:eastAsia="Times New Roman" w:hint="eastAsia"/>
          <w:lang w:eastAsia="zh-CN"/>
        </w:rPr>
        <w:t>Ollier</w:t>
      </w:r>
      <w:r w:rsidRPr="00457B33">
        <w:rPr>
          <w:rFonts w:ascii="SimSun" w:hAnsi="SimSun" w:cs="SimSun" w:hint="eastAsia"/>
          <w:lang w:eastAsia="zh-CN"/>
        </w:rPr>
        <w:t>女士指出，在商业世界中，女性必须愿意承担更大的风险，并对自己的能力有更多的信心。</w:t>
      </w:r>
      <w:r>
        <w:rPr>
          <w:rFonts w:ascii="SimSun" w:hAnsi="SimSun" w:cs="SimSun" w:hint="eastAsia"/>
          <w:lang w:eastAsia="zh-CN"/>
        </w:rPr>
        <w:t>从事</w:t>
      </w:r>
      <w:r w:rsidRPr="00457B33">
        <w:rPr>
          <w:rFonts w:ascii="SimSun" w:hAnsi="SimSun" w:cs="SimSun" w:hint="eastAsia"/>
          <w:lang w:eastAsia="zh-CN"/>
        </w:rPr>
        <w:t>男性占主导地位的工作</w:t>
      </w:r>
      <w:r>
        <w:rPr>
          <w:rFonts w:ascii="SimSun" w:hAnsi="SimSun" w:cs="SimSun" w:hint="eastAsia"/>
          <w:lang w:eastAsia="zh-CN"/>
        </w:rPr>
        <w:t>的</w:t>
      </w:r>
      <w:r w:rsidRPr="00457B33">
        <w:rPr>
          <w:rFonts w:ascii="SimSun" w:hAnsi="SimSun" w:cs="SimSun" w:hint="eastAsia"/>
          <w:lang w:eastAsia="zh-CN"/>
        </w:rPr>
        <w:t>女性有责任</w:t>
      </w:r>
      <w:r>
        <w:rPr>
          <w:rFonts w:ascii="SimSun" w:hAnsi="SimSun" w:cs="SimSun" w:hint="eastAsia"/>
          <w:lang w:eastAsia="zh-CN"/>
        </w:rPr>
        <w:t>增强</w:t>
      </w:r>
      <w:r w:rsidRPr="00457B33">
        <w:rPr>
          <w:rFonts w:ascii="SimSun" w:hAnsi="SimSun" w:cs="SimSun" w:hint="eastAsia"/>
          <w:lang w:eastAsia="zh-CN"/>
        </w:rPr>
        <w:t>年轻女性</w:t>
      </w:r>
      <w:r>
        <w:rPr>
          <w:rFonts w:ascii="SimSun" w:hAnsi="SimSun" w:cs="SimSun" w:hint="eastAsia"/>
          <w:lang w:eastAsia="zh-CN"/>
        </w:rPr>
        <w:t>的权能并对其予以</w:t>
      </w:r>
      <w:r w:rsidRPr="00457B33">
        <w:rPr>
          <w:rFonts w:ascii="SimSun" w:hAnsi="SimSun" w:cs="SimSun" w:hint="eastAsia"/>
          <w:lang w:eastAsia="zh-CN"/>
        </w:rPr>
        <w:t>指导和教导：她们与男性一样优秀，具备取得成功所需的一切条件。</w:t>
      </w:r>
    </w:p>
    <w:p w:rsidR="0091427C" w:rsidRPr="00457B33" w:rsidRDefault="0091427C" w:rsidP="0091427C">
      <w:pPr>
        <w:pStyle w:val="SingleTxt"/>
        <w:rPr>
          <w:rFonts w:eastAsia="Times New Roman"/>
          <w:lang w:eastAsia="zh-CN"/>
        </w:rPr>
      </w:pPr>
      <w:r w:rsidRPr="00457B33">
        <w:rPr>
          <w:rFonts w:eastAsia="Times New Roman"/>
          <w:lang w:eastAsia="zh-CN"/>
        </w:rPr>
        <w:t>53.</w:t>
      </w:r>
      <w:r>
        <w:rPr>
          <w:rFonts w:eastAsia="Times New Roman"/>
          <w:lang w:eastAsia="zh-CN"/>
        </w:rPr>
        <w:t xml:space="preserve">  </w:t>
      </w:r>
      <w:r w:rsidRPr="00457B33">
        <w:rPr>
          <w:rFonts w:eastAsia="Times New Roman"/>
          <w:lang w:eastAsia="zh-CN"/>
        </w:rPr>
        <w:t>Soto</w:t>
      </w:r>
      <w:r w:rsidRPr="00457B33">
        <w:rPr>
          <w:rFonts w:ascii="SimSun" w:hAnsi="SimSun" w:cs="SimSun" w:hint="eastAsia"/>
          <w:lang w:eastAsia="zh-CN"/>
        </w:rPr>
        <w:t>女士介绍了拉丁美洲和加勒比地区存在的一些</w:t>
      </w:r>
      <w:r>
        <w:rPr>
          <w:rFonts w:ascii="SimSun" w:hAnsi="SimSun" w:cs="SimSun" w:hint="eastAsia"/>
          <w:lang w:eastAsia="zh-CN"/>
        </w:rPr>
        <w:t>妨碍</w:t>
      </w:r>
      <w:r w:rsidRPr="00457B33">
        <w:rPr>
          <w:rFonts w:ascii="SimSun" w:hAnsi="SimSun" w:cs="SimSun" w:hint="eastAsia"/>
          <w:lang w:eastAsia="zh-CN"/>
        </w:rPr>
        <w:t>妇女参与政治领域的</w:t>
      </w:r>
      <w:r>
        <w:rPr>
          <w:rFonts w:ascii="SimSun" w:hAnsi="SimSun" w:cs="SimSun" w:hint="eastAsia"/>
          <w:lang w:eastAsia="zh-CN"/>
        </w:rPr>
        <w:t>陈规定型观念</w:t>
      </w:r>
      <w:r w:rsidRPr="00457B33">
        <w:rPr>
          <w:rFonts w:ascii="SimSun" w:hAnsi="SimSun" w:cs="SimSun" w:hint="eastAsia"/>
          <w:lang w:eastAsia="zh-CN"/>
        </w:rPr>
        <w:t>。</w:t>
      </w:r>
      <w:r>
        <w:rPr>
          <w:rFonts w:ascii="SimSun" w:hAnsi="SimSun" w:cs="SimSun" w:hint="eastAsia"/>
          <w:lang w:eastAsia="zh-CN"/>
        </w:rPr>
        <w:t>其中</w:t>
      </w:r>
      <w:r w:rsidRPr="00457B33">
        <w:rPr>
          <w:rFonts w:ascii="SimSun" w:hAnsi="SimSun" w:cs="SimSun" w:hint="eastAsia"/>
          <w:lang w:eastAsia="zh-CN"/>
        </w:rPr>
        <w:t>包括：妇女被认为太敏感、缺乏竞争力，不适合政治生活</w:t>
      </w:r>
      <w:r>
        <w:rPr>
          <w:rFonts w:ascii="SimSun" w:hAnsi="SimSun" w:hint="eastAsia"/>
          <w:lang w:eastAsia="zh-CN"/>
        </w:rPr>
        <w:t>；</w:t>
      </w:r>
      <w:r w:rsidRPr="00457B33">
        <w:rPr>
          <w:rFonts w:ascii="SimSun" w:hAnsi="SimSun" w:cs="SimSun" w:hint="eastAsia"/>
          <w:lang w:eastAsia="zh-CN"/>
        </w:rPr>
        <w:t>妇女被看作是照顾</w:t>
      </w:r>
      <w:r>
        <w:rPr>
          <w:rFonts w:ascii="SimSun" w:hAnsi="SimSun" w:cs="SimSun" w:hint="eastAsia"/>
          <w:lang w:eastAsia="zh-CN"/>
        </w:rPr>
        <w:t>他</w:t>
      </w:r>
      <w:r w:rsidRPr="00457B33">
        <w:rPr>
          <w:rFonts w:ascii="SimSun" w:hAnsi="SimSun" w:cs="SimSun" w:hint="eastAsia"/>
          <w:lang w:eastAsia="zh-CN"/>
        </w:rPr>
        <w:t>人的人，</w:t>
      </w:r>
      <w:r>
        <w:rPr>
          <w:rFonts w:ascii="SimSun" w:hAnsi="SimSun" w:cs="SimSun" w:hint="eastAsia"/>
          <w:lang w:eastAsia="zh-CN"/>
        </w:rPr>
        <w:t>只能干家务</w:t>
      </w:r>
      <w:r>
        <w:rPr>
          <w:rFonts w:ascii="SimSun" w:hAnsi="SimSun" w:hint="eastAsia"/>
          <w:lang w:eastAsia="zh-CN"/>
        </w:rPr>
        <w:t>；</w:t>
      </w:r>
      <w:r w:rsidRPr="00457B33">
        <w:rPr>
          <w:rFonts w:ascii="SimSun" w:hAnsi="SimSun" w:cs="SimSun" w:hint="eastAsia"/>
          <w:lang w:eastAsia="zh-CN"/>
        </w:rPr>
        <w:t>成功的女性</w:t>
      </w:r>
      <w:r>
        <w:rPr>
          <w:rFonts w:ascii="SimSun" w:hAnsi="SimSun" w:cs="SimSun" w:hint="eastAsia"/>
          <w:lang w:eastAsia="zh-CN"/>
        </w:rPr>
        <w:t>应以某种方式穿着打扮，应当注重她们的外表而非</w:t>
      </w:r>
      <w:r w:rsidRPr="00457B33">
        <w:rPr>
          <w:rFonts w:ascii="SimSun" w:hAnsi="SimSun" w:cs="SimSun" w:hint="eastAsia"/>
          <w:lang w:eastAsia="zh-CN"/>
        </w:rPr>
        <w:t>她们的政策</w:t>
      </w:r>
      <w:r>
        <w:rPr>
          <w:rFonts w:ascii="SimSun" w:hAnsi="SimSun" w:hint="eastAsia"/>
          <w:lang w:eastAsia="zh-CN"/>
        </w:rPr>
        <w:t>；</w:t>
      </w:r>
      <w:r w:rsidRPr="00457B33">
        <w:rPr>
          <w:rFonts w:ascii="SimSun" w:hAnsi="SimSun" w:cs="SimSun" w:hint="eastAsia"/>
          <w:lang w:eastAsia="zh-CN"/>
        </w:rPr>
        <w:t>一个</w:t>
      </w:r>
      <w:r>
        <w:rPr>
          <w:rFonts w:ascii="SimSun" w:hAnsi="SimSun" w:hint="eastAsia"/>
          <w:lang w:eastAsia="zh-CN"/>
        </w:rPr>
        <w:t>“</w:t>
      </w:r>
      <w:r w:rsidRPr="00457B33">
        <w:rPr>
          <w:rFonts w:ascii="SimSun" w:hAnsi="SimSun" w:cs="SimSun" w:hint="eastAsia"/>
          <w:lang w:eastAsia="zh-CN"/>
        </w:rPr>
        <w:t>好</w:t>
      </w:r>
      <w:r>
        <w:rPr>
          <w:rFonts w:ascii="SimSun" w:hAnsi="SimSun" w:hint="eastAsia"/>
          <w:lang w:eastAsia="zh-CN"/>
        </w:rPr>
        <w:t>”</w:t>
      </w:r>
      <w:r w:rsidRPr="00457B33">
        <w:rPr>
          <w:rFonts w:ascii="SimSun" w:hAnsi="SimSun" w:cs="SimSun" w:hint="eastAsia"/>
          <w:lang w:eastAsia="zh-CN"/>
        </w:rPr>
        <w:t>的女人</w:t>
      </w:r>
      <w:r>
        <w:rPr>
          <w:rFonts w:ascii="SimSun" w:hAnsi="SimSun" w:cs="SimSun" w:hint="eastAsia"/>
          <w:lang w:eastAsia="zh-CN"/>
        </w:rPr>
        <w:t>被认为是</w:t>
      </w:r>
      <w:r w:rsidRPr="00457B33">
        <w:rPr>
          <w:rFonts w:ascii="SimSun" w:hAnsi="SimSun" w:cs="SimSun" w:hint="eastAsia"/>
          <w:lang w:eastAsia="zh-CN"/>
        </w:rPr>
        <w:t>拥有家庭和孩子，是异性恋者，</w:t>
      </w:r>
      <w:r>
        <w:rPr>
          <w:rFonts w:ascii="SimSun" w:hAnsi="SimSun" w:cs="SimSun" w:hint="eastAsia"/>
          <w:lang w:eastAsia="zh-CN"/>
        </w:rPr>
        <w:t>并且</w:t>
      </w:r>
      <w:r w:rsidRPr="00457B33">
        <w:rPr>
          <w:rFonts w:ascii="SimSun" w:hAnsi="SimSun" w:cs="SimSun" w:hint="eastAsia"/>
          <w:lang w:eastAsia="zh-CN"/>
        </w:rPr>
        <w:t>总体上能够遵循这些</w:t>
      </w:r>
      <w:r>
        <w:rPr>
          <w:rFonts w:ascii="SimSun" w:hAnsi="SimSun" w:cs="SimSun" w:hint="eastAsia"/>
          <w:lang w:eastAsia="zh-CN"/>
        </w:rPr>
        <w:t>主导性</w:t>
      </w:r>
      <w:r w:rsidRPr="00457B33">
        <w:rPr>
          <w:rFonts w:ascii="SimSun" w:hAnsi="SimSun" w:cs="SimSun" w:hint="eastAsia"/>
          <w:lang w:eastAsia="zh-CN"/>
        </w:rPr>
        <w:t>的性别规范</w:t>
      </w:r>
      <w:r>
        <w:rPr>
          <w:rFonts w:ascii="SimSun" w:hAnsi="SimSun" w:cs="SimSun" w:hint="eastAsia"/>
          <w:lang w:eastAsia="zh-CN"/>
        </w:rPr>
        <w:t>的女人</w:t>
      </w:r>
      <w:r w:rsidRPr="00457B33">
        <w:rPr>
          <w:rFonts w:ascii="SimSun" w:hAnsi="SimSun" w:cs="SimSun" w:hint="eastAsia"/>
          <w:lang w:eastAsia="zh-CN"/>
        </w:rPr>
        <w:t>。</w:t>
      </w:r>
    </w:p>
    <w:p w:rsidR="0091427C" w:rsidRPr="00457B33" w:rsidRDefault="0091427C" w:rsidP="0091427C">
      <w:pPr>
        <w:pStyle w:val="SingleTxt"/>
        <w:rPr>
          <w:rFonts w:eastAsia="Times New Roman"/>
          <w:lang w:eastAsia="zh-CN"/>
        </w:rPr>
      </w:pPr>
      <w:r w:rsidRPr="00457B33">
        <w:rPr>
          <w:rFonts w:eastAsia="Times New Roman"/>
          <w:lang w:eastAsia="zh-CN"/>
        </w:rPr>
        <w:t>54.</w:t>
      </w:r>
      <w:r>
        <w:rPr>
          <w:rFonts w:eastAsia="Times New Roman"/>
          <w:lang w:eastAsia="zh-CN"/>
        </w:rPr>
        <w:t xml:space="preserve">  </w:t>
      </w:r>
      <w:r w:rsidRPr="00457B33">
        <w:rPr>
          <w:rFonts w:ascii="SimSun" w:hAnsi="SimSun" w:cs="SimSun" w:hint="eastAsia"/>
          <w:lang w:eastAsia="zh-CN"/>
        </w:rPr>
        <w:t>她说，政治</w:t>
      </w:r>
      <w:r>
        <w:rPr>
          <w:rFonts w:ascii="SimSun" w:hAnsi="SimSun" w:cs="SimSun" w:hint="eastAsia"/>
          <w:lang w:eastAsia="zh-CN"/>
        </w:rPr>
        <w:t>一般</w:t>
      </w:r>
      <w:r w:rsidRPr="00457B33">
        <w:rPr>
          <w:rFonts w:ascii="SimSun" w:hAnsi="SimSun" w:cs="SimSun" w:hint="eastAsia"/>
          <w:lang w:eastAsia="zh-CN"/>
        </w:rPr>
        <w:t>被</w:t>
      </w:r>
      <w:r>
        <w:rPr>
          <w:rFonts w:ascii="SimSun" w:hAnsi="SimSun" w:cs="SimSun" w:hint="eastAsia"/>
          <w:lang w:eastAsia="zh-CN"/>
        </w:rPr>
        <w:t>视为</w:t>
      </w:r>
      <w:r w:rsidRPr="00457B33">
        <w:rPr>
          <w:rFonts w:ascii="SimSun" w:hAnsi="SimSun" w:cs="SimSun" w:hint="eastAsia"/>
          <w:lang w:eastAsia="zh-CN"/>
        </w:rPr>
        <w:t>强有力男人</w:t>
      </w:r>
      <w:r>
        <w:rPr>
          <w:rFonts w:ascii="SimSun" w:hAnsi="SimSun" w:cs="SimSun" w:hint="eastAsia"/>
          <w:lang w:eastAsia="zh-CN"/>
        </w:rPr>
        <w:t>的世界</w:t>
      </w:r>
      <w:r w:rsidRPr="00457B33">
        <w:rPr>
          <w:rFonts w:ascii="SimSun" w:hAnsi="SimSun" w:cs="SimSun" w:hint="eastAsia"/>
          <w:lang w:eastAsia="zh-CN"/>
        </w:rPr>
        <w:t>，</w:t>
      </w:r>
      <w:r>
        <w:rPr>
          <w:rFonts w:ascii="SimSun" w:hAnsi="SimSun" w:cs="SimSun" w:hint="eastAsia"/>
          <w:lang w:eastAsia="zh-CN"/>
        </w:rPr>
        <w:t>而</w:t>
      </w:r>
      <w:r w:rsidRPr="00457B33">
        <w:rPr>
          <w:rFonts w:ascii="SimSun" w:hAnsi="SimSun" w:cs="SimSun" w:hint="eastAsia"/>
          <w:lang w:eastAsia="zh-CN"/>
        </w:rPr>
        <w:t>妇女往往</w:t>
      </w:r>
      <w:r>
        <w:rPr>
          <w:rFonts w:ascii="SimSun" w:hAnsi="SimSun" w:cs="SimSun" w:hint="eastAsia"/>
          <w:lang w:eastAsia="zh-CN"/>
        </w:rPr>
        <w:t>限于被</w:t>
      </w:r>
      <w:r w:rsidRPr="00457B33">
        <w:rPr>
          <w:rFonts w:ascii="SimSun" w:hAnsi="SimSun" w:cs="SimSun" w:hint="eastAsia"/>
          <w:lang w:eastAsia="zh-CN"/>
        </w:rPr>
        <w:t>普遍认为政治上不太重要的社会政策领域，如医疗保健</w:t>
      </w:r>
      <w:r>
        <w:rPr>
          <w:rFonts w:ascii="SimSun" w:hAnsi="SimSun" w:cs="SimSun" w:hint="eastAsia"/>
          <w:lang w:eastAsia="zh-CN"/>
        </w:rPr>
        <w:t>以及</w:t>
      </w:r>
      <w:r w:rsidRPr="00457B33">
        <w:rPr>
          <w:rFonts w:ascii="SimSun" w:hAnsi="SimSun" w:cs="SimSun" w:hint="eastAsia"/>
          <w:lang w:eastAsia="zh-CN"/>
        </w:rPr>
        <w:t>性和生殖</w:t>
      </w:r>
      <w:r>
        <w:rPr>
          <w:rFonts w:ascii="SimSun" w:hAnsi="SimSun" w:cs="SimSun" w:hint="eastAsia"/>
          <w:lang w:eastAsia="zh-CN"/>
        </w:rPr>
        <w:t>方面的</w:t>
      </w:r>
      <w:r w:rsidRPr="00457B33">
        <w:rPr>
          <w:rFonts w:ascii="SimSun" w:hAnsi="SimSun" w:cs="SimSun" w:hint="eastAsia"/>
          <w:lang w:eastAsia="zh-CN"/>
        </w:rPr>
        <w:t>健康</w:t>
      </w:r>
      <w:r>
        <w:rPr>
          <w:rFonts w:ascii="SimSun" w:hAnsi="SimSun" w:cs="SimSun" w:hint="eastAsia"/>
          <w:lang w:eastAsia="zh-CN"/>
        </w:rPr>
        <w:t>与</w:t>
      </w:r>
      <w:r w:rsidRPr="00457B33">
        <w:rPr>
          <w:rFonts w:ascii="SimSun" w:hAnsi="SimSun" w:cs="SimSun" w:hint="eastAsia"/>
          <w:lang w:eastAsia="zh-CN"/>
        </w:rPr>
        <w:t>权利。</w:t>
      </w:r>
    </w:p>
    <w:p w:rsidR="0091427C" w:rsidRDefault="0091427C" w:rsidP="0091427C">
      <w:pPr>
        <w:pStyle w:val="SingleTxt"/>
        <w:rPr>
          <w:rFonts w:ascii="SimSun" w:hAnsi="SimSun" w:cs="SimSun"/>
          <w:lang w:eastAsia="zh-CN"/>
        </w:rPr>
      </w:pPr>
      <w:r w:rsidRPr="00457B33">
        <w:rPr>
          <w:rFonts w:eastAsia="Times New Roman"/>
          <w:lang w:eastAsia="zh-CN"/>
        </w:rPr>
        <w:t>55.</w:t>
      </w:r>
      <w:r>
        <w:rPr>
          <w:rFonts w:eastAsia="Times New Roman"/>
          <w:lang w:eastAsia="zh-CN"/>
        </w:rPr>
        <w:t xml:space="preserve">  </w:t>
      </w:r>
      <w:r w:rsidRPr="00457B33">
        <w:rPr>
          <w:rFonts w:ascii="SimSun" w:hAnsi="SimSun" w:cs="SimSun" w:hint="eastAsia"/>
          <w:lang w:eastAsia="zh-CN"/>
        </w:rPr>
        <w:t>为消除</w:t>
      </w:r>
      <w:r>
        <w:rPr>
          <w:rFonts w:ascii="SimSun" w:hAnsi="SimSun" w:cs="SimSun" w:hint="eastAsia"/>
          <w:lang w:eastAsia="zh-CN"/>
        </w:rPr>
        <w:t>这</w:t>
      </w:r>
      <w:r w:rsidRPr="00457B33">
        <w:rPr>
          <w:rFonts w:ascii="SimSun" w:hAnsi="SimSun" w:cs="SimSun" w:hint="eastAsia"/>
          <w:lang w:eastAsia="zh-CN"/>
        </w:rPr>
        <w:t>些</w:t>
      </w:r>
      <w:r>
        <w:rPr>
          <w:rFonts w:ascii="SimSun" w:hAnsi="SimSun" w:cs="SimSun" w:hint="eastAsia"/>
          <w:lang w:eastAsia="zh-CN"/>
        </w:rPr>
        <w:t>陈规定型观念</w:t>
      </w:r>
      <w:r w:rsidRPr="00457B33">
        <w:rPr>
          <w:rFonts w:ascii="SimSun" w:hAnsi="SimSun" w:cs="SimSun" w:hint="eastAsia"/>
          <w:lang w:eastAsia="zh-CN"/>
        </w:rPr>
        <w:t>，</w:t>
      </w:r>
      <w:r w:rsidRPr="00457B33">
        <w:rPr>
          <w:rFonts w:eastAsia="Times New Roman"/>
          <w:lang w:eastAsia="zh-CN"/>
        </w:rPr>
        <w:t>Soto</w:t>
      </w:r>
      <w:r w:rsidRPr="00457B33">
        <w:rPr>
          <w:rFonts w:ascii="SimSun" w:hAnsi="SimSun" w:cs="SimSun" w:hint="eastAsia"/>
          <w:lang w:eastAsia="zh-CN"/>
        </w:rPr>
        <w:t>女士说，我们需要利用教育、大众传播系统和媒体等机构，正是这些机构为</w:t>
      </w:r>
      <w:r>
        <w:rPr>
          <w:rFonts w:ascii="SimSun" w:hAnsi="SimSun" w:cs="SimSun" w:hint="eastAsia"/>
          <w:lang w:eastAsia="zh-CN"/>
        </w:rPr>
        <w:t>此类陈规定型观念</w:t>
      </w:r>
      <w:r w:rsidRPr="00457B33">
        <w:rPr>
          <w:rFonts w:ascii="SimSun" w:hAnsi="SimSun" w:cs="SimSun" w:hint="eastAsia"/>
          <w:lang w:eastAsia="zh-CN"/>
        </w:rPr>
        <w:t>奠定了基础。诸如配额等措施</w:t>
      </w:r>
      <w:r>
        <w:rPr>
          <w:rFonts w:ascii="SimSun" w:hAnsi="SimSun" w:cs="SimSun" w:hint="eastAsia"/>
          <w:lang w:eastAsia="zh-CN"/>
        </w:rPr>
        <w:t>也可</w:t>
      </w:r>
      <w:r w:rsidRPr="00457B33">
        <w:rPr>
          <w:rFonts w:ascii="SimSun" w:hAnsi="SimSun" w:cs="SimSun" w:hint="eastAsia"/>
          <w:lang w:eastAsia="zh-CN"/>
        </w:rPr>
        <w:t>有效</w:t>
      </w:r>
      <w:r>
        <w:rPr>
          <w:rFonts w:ascii="SimSun" w:hAnsi="SimSun" w:cs="SimSun" w:hint="eastAsia"/>
          <w:lang w:eastAsia="zh-CN"/>
        </w:rPr>
        <w:t>促进</w:t>
      </w:r>
      <w:r w:rsidRPr="00457B33">
        <w:rPr>
          <w:rFonts w:ascii="SimSun" w:hAnsi="SimSun" w:cs="SimSun" w:hint="eastAsia"/>
          <w:lang w:eastAsia="zh-CN"/>
        </w:rPr>
        <w:t>妇女更多地参与公共和政治生活。这些措施还提醒</w:t>
      </w:r>
      <w:r>
        <w:rPr>
          <w:rFonts w:ascii="SimSun" w:hAnsi="SimSun" w:cs="SimSun" w:hint="eastAsia"/>
          <w:lang w:eastAsia="zh-CN"/>
        </w:rPr>
        <w:t>每个人</w:t>
      </w:r>
      <w:r w:rsidRPr="00457B33">
        <w:rPr>
          <w:rFonts w:ascii="SimSun" w:hAnsi="SimSun" w:cs="SimSun" w:hint="eastAsia"/>
          <w:lang w:eastAsia="zh-CN"/>
        </w:rPr>
        <w:t>，</w:t>
      </w:r>
      <w:r>
        <w:rPr>
          <w:rFonts w:ascii="SimSun" w:hAnsi="SimSun" w:cs="SimSun" w:hint="eastAsia"/>
          <w:lang w:eastAsia="zh-CN"/>
        </w:rPr>
        <w:t>妇女</w:t>
      </w:r>
      <w:r w:rsidRPr="00457B33">
        <w:rPr>
          <w:rFonts w:ascii="SimSun" w:hAnsi="SimSun" w:cs="SimSun" w:hint="eastAsia"/>
          <w:lang w:eastAsia="zh-CN"/>
        </w:rPr>
        <w:t>必须参与各个领域</w:t>
      </w:r>
      <w:r>
        <w:rPr>
          <w:rFonts w:ascii="SimSun" w:hAnsi="SimSun" w:cs="SimSun" w:hint="eastAsia"/>
          <w:lang w:eastAsia="zh-CN"/>
        </w:rPr>
        <w:t>并协助</w:t>
      </w:r>
      <w:r w:rsidRPr="00457B33">
        <w:rPr>
          <w:rFonts w:ascii="SimSun" w:hAnsi="SimSun" w:cs="SimSun" w:hint="eastAsia"/>
          <w:lang w:eastAsia="zh-CN"/>
        </w:rPr>
        <w:t>打破现有</w:t>
      </w:r>
      <w:r w:rsidRPr="001E3A99">
        <w:rPr>
          <w:rFonts w:ascii="SimSun" w:hAnsi="SimSun" w:cs="SimSun" w:hint="eastAsia"/>
          <w:lang w:eastAsia="zh-CN"/>
        </w:rPr>
        <w:t>单色和单维的政治视图。</w:t>
      </w:r>
      <w:r w:rsidRPr="00457B33">
        <w:rPr>
          <w:rFonts w:ascii="SimSun" w:hAnsi="SimSun" w:cs="SimSun" w:hint="eastAsia"/>
          <w:lang w:eastAsia="zh-CN"/>
        </w:rPr>
        <w:t>最后，她呼吁各国效仿多民族玻利维亚国的做法，</w:t>
      </w:r>
      <w:r>
        <w:rPr>
          <w:rFonts w:ascii="SimSun" w:hAnsi="SimSun" w:cs="SimSun" w:hint="eastAsia"/>
          <w:lang w:eastAsia="zh-CN"/>
        </w:rPr>
        <w:t>该国</w:t>
      </w:r>
      <w:r w:rsidRPr="00457B33">
        <w:rPr>
          <w:rFonts w:ascii="SimSun" w:hAnsi="SimSun" w:cs="SimSun" w:hint="eastAsia"/>
          <w:lang w:eastAsia="zh-CN"/>
        </w:rPr>
        <w:t>通过了一项法律，打击对妇女的政治骚扰和暴力侵害，并在议会中实现了性别平等。而在十年前，女议员的比例还不到</w:t>
      </w:r>
      <w:r w:rsidRPr="00A77F61">
        <w:rPr>
          <w:rFonts w:eastAsia="Times New Roman"/>
          <w:lang w:eastAsia="zh-CN"/>
        </w:rPr>
        <w:t>15</w:t>
      </w:r>
      <w:r w:rsidR="00CA401B" w:rsidRPr="00A77F61">
        <w:rPr>
          <w:lang w:eastAsia="zh-CN"/>
        </w:rPr>
        <w:t>%</w:t>
      </w:r>
      <w:r w:rsidRPr="00A77F61">
        <w:rPr>
          <w:lang w:eastAsia="zh-CN"/>
        </w:rPr>
        <w:t>。</w:t>
      </w:r>
    </w:p>
    <w:p w:rsidR="009659FB" w:rsidRPr="009659FB" w:rsidRDefault="009659FB" w:rsidP="009659FB">
      <w:pPr>
        <w:pStyle w:val="SingleTxt"/>
        <w:spacing w:after="0" w:line="120" w:lineRule="exact"/>
        <w:rPr>
          <w:rFonts w:ascii="SimSun" w:hAnsi="SimSun" w:cs="SimSun"/>
          <w:sz w:val="10"/>
          <w:lang w:eastAsia="zh-CN"/>
        </w:rPr>
      </w:pPr>
    </w:p>
    <w:p w:rsidR="009659FB" w:rsidRPr="009659FB" w:rsidRDefault="009659FB" w:rsidP="009659FB">
      <w:pPr>
        <w:pStyle w:val="SingleTxt"/>
        <w:spacing w:after="0" w:line="120" w:lineRule="exact"/>
        <w:rPr>
          <w:rFonts w:eastAsia="Times New Roman"/>
          <w:sz w:val="10"/>
          <w:lang w:eastAsia="zh-CN"/>
        </w:rPr>
      </w:pPr>
    </w:p>
    <w:p w:rsidR="0091427C" w:rsidRDefault="0091427C" w:rsidP="009659F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eastAsia="zh-CN"/>
        </w:rPr>
      </w:pPr>
      <w:r w:rsidRPr="00457B33">
        <w:rPr>
          <w:rFonts w:eastAsia="Times New Roman"/>
          <w:lang w:eastAsia="zh-CN"/>
        </w:rPr>
        <w:tab/>
        <w:t>C.</w:t>
      </w:r>
      <w:r w:rsidRPr="00457B33">
        <w:rPr>
          <w:rFonts w:eastAsia="Times New Roman"/>
          <w:lang w:eastAsia="zh-CN"/>
        </w:rPr>
        <w:tab/>
      </w:r>
      <w:r w:rsidRPr="00457B33">
        <w:rPr>
          <w:rFonts w:hint="eastAsia"/>
          <w:lang w:eastAsia="zh-CN"/>
        </w:rPr>
        <w:t>理事会成员国代表、观察员国和其他观察员的发言</w:t>
      </w:r>
    </w:p>
    <w:p w:rsidR="009659FB" w:rsidRPr="009659FB" w:rsidRDefault="009659FB" w:rsidP="009659FB">
      <w:pPr>
        <w:pStyle w:val="SingleTxt"/>
        <w:spacing w:after="0" w:line="120" w:lineRule="exact"/>
        <w:rPr>
          <w:rFonts w:ascii="SimHei" w:eastAsiaTheme="minorEastAsia"/>
          <w:sz w:val="10"/>
          <w:lang w:eastAsia="zh-CN"/>
        </w:rPr>
      </w:pPr>
    </w:p>
    <w:p w:rsidR="009659FB" w:rsidRPr="009659FB" w:rsidRDefault="009659FB" w:rsidP="009659FB">
      <w:pPr>
        <w:pStyle w:val="SingleTxt"/>
        <w:spacing w:after="0" w:line="120" w:lineRule="exact"/>
        <w:rPr>
          <w:rFonts w:eastAsiaTheme="minorEastAsia"/>
          <w:sz w:val="10"/>
          <w:lang w:eastAsia="zh-CN"/>
        </w:rPr>
      </w:pPr>
    </w:p>
    <w:p w:rsidR="0091427C" w:rsidRPr="00457B33" w:rsidRDefault="0091427C" w:rsidP="0091427C">
      <w:pPr>
        <w:pStyle w:val="SingleTxt"/>
        <w:rPr>
          <w:rFonts w:eastAsia="Times New Roman"/>
          <w:lang w:eastAsia="zh-CN"/>
        </w:rPr>
      </w:pPr>
      <w:r w:rsidRPr="00457B33">
        <w:rPr>
          <w:rFonts w:eastAsia="Times New Roman"/>
          <w:lang w:eastAsia="zh-CN"/>
        </w:rPr>
        <w:t>56.</w:t>
      </w:r>
      <w:r>
        <w:rPr>
          <w:rFonts w:eastAsia="Times New Roman"/>
          <w:lang w:eastAsia="zh-CN"/>
        </w:rPr>
        <w:t xml:space="preserve">  </w:t>
      </w:r>
      <w:r w:rsidRPr="00457B33">
        <w:rPr>
          <w:rFonts w:ascii="SimSun" w:hAnsi="SimSun" w:cs="SimSun" w:hint="eastAsia"/>
          <w:lang w:eastAsia="zh-CN"/>
        </w:rPr>
        <w:t>各国在发言中一致认为，虽然自</w:t>
      </w:r>
      <w:r w:rsidRPr="00457B33">
        <w:rPr>
          <w:rFonts w:eastAsia="Times New Roman"/>
          <w:lang w:eastAsia="zh-CN"/>
        </w:rPr>
        <w:t>1995</w:t>
      </w:r>
      <w:r w:rsidRPr="00457B33">
        <w:rPr>
          <w:rFonts w:ascii="SimSun" w:hAnsi="SimSun" w:cs="SimSun" w:hint="eastAsia"/>
          <w:lang w:eastAsia="zh-CN"/>
        </w:rPr>
        <w:t>年通过</w:t>
      </w:r>
      <w:r>
        <w:rPr>
          <w:rFonts w:ascii="SimSun" w:hAnsi="SimSun" w:cs="SimSun" w:hint="eastAsia"/>
          <w:lang w:eastAsia="zh-CN"/>
        </w:rPr>
        <w:t>《北京宣言》和《行动纲要》</w:t>
      </w:r>
      <w:r w:rsidRPr="00457B33">
        <w:rPr>
          <w:rFonts w:ascii="SimSun" w:hAnsi="SimSun" w:cs="SimSun" w:hint="eastAsia"/>
          <w:lang w:eastAsia="zh-CN"/>
        </w:rPr>
        <w:t>以来已经取得了进展，但</w:t>
      </w:r>
      <w:r>
        <w:rPr>
          <w:rFonts w:ascii="SimSun" w:hAnsi="SimSun" w:cs="SimSun" w:hint="eastAsia"/>
          <w:lang w:eastAsia="zh-CN"/>
        </w:rPr>
        <w:t>要</w:t>
      </w:r>
      <w:r w:rsidRPr="00457B33">
        <w:rPr>
          <w:rFonts w:ascii="SimSun" w:hAnsi="SimSun" w:cs="SimSun" w:hint="eastAsia"/>
          <w:lang w:eastAsia="zh-CN"/>
        </w:rPr>
        <w:t>确保妇女</w:t>
      </w:r>
      <w:r>
        <w:rPr>
          <w:rFonts w:ascii="SimSun" w:hAnsi="SimSun" w:cs="SimSun" w:hint="eastAsia"/>
          <w:lang w:eastAsia="zh-CN"/>
        </w:rPr>
        <w:t>充分和</w:t>
      </w:r>
      <w:r w:rsidRPr="00457B33">
        <w:rPr>
          <w:rFonts w:ascii="SimSun" w:hAnsi="SimSun" w:cs="SimSun" w:hint="eastAsia"/>
          <w:lang w:eastAsia="zh-CN"/>
        </w:rPr>
        <w:t>平等</w:t>
      </w:r>
      <w:r>
        <w:rPr>
          <w:rFonts w:ascii="SimSun" w:hAnsi="SimSun" w:cs="SimSun" w:hint="eastAsia"/>
          <w:lang w:eastAsia="zh-CN"/>
        </w:rPr>
        <w:t>地</w:t>
      </w:r>
      <w:r w:rsidRPr="00457B33">
        <w:rPr>
          <w:rFonts w:ascii="SimSun" w:hAnsi="SimSun" w:cs="SimSun" w:hint="eastAsia"/>
          <w:lang w:eastAsia="zh-CN"/>
        </w:rPr>
        <w:t>参与权力和决策</w:t>
      </w:r>
      <w:r>
        <w:rPr>
          <w:rFonts w:ascii="SimSun" w:hAnsi="SimSun" w:cs="SimSun" w:hint="eastAsia"/>
          <w:lang w:eastAsia="zh-CN"/>
        </w:rPr>
        <w:t>，</w:t>
      </w:r>
      <w:r w:rsidRPr="00457B33">
        <w:rPr>
          <w:rFonts w:ascii="SimSun" w:hAnsi="SimSun" w:cs="SimSun" w:hint="eastAsia"/>
          <w:lang w:eastAsia="zh-CN"/>
        </w:rPr>
        <w:t>各国仍有大量工作</w:t>
      </w:r>
      <w:r>
        <w:rPr>
          <w:rFonts w:ascii="SimSun" w:hAnsi="SimSun" w:cs="SimSun" w:hint="eastAsia"/>
          <w:lang w:eastAsia="zh-CN"/>
        </w:rPr>
        <w:t>要做</w:t>
      </w:r>
      <w:r w:rsidRPr="00457B33">
        <w:rPr>
          <w:rFonts w:ascii="SimSun" w:hAnsi="SimSun" w:cs="SimSun" w:hint="eastAsia"/>
          <w:lang w:eastAsia="zh-CN"/>
        </w:rPr>
        <w:t>。发言者一致认为，</w:t>
      </w:r>
      <w:r>
        <w:rPr>
          <w:rFonts w:ascii="SimSun" w:hAnsi="SimSun" w:cs="SimSun" w:hint="eastAsia"/>
          <w:lang w:eastAsia="zh-CN"/>
        </w:rPr>
        <w:t>许多障碍，如</w:t>
      </w:r>
      <w:r w:rsidRPr="00457B33">
        <w:rPr>
          <w:rFonts w:ascii="SimSun" w:hAnsi="SimSun" w:cs="SimSun" w:hint="eastAsia"/>
          <w:lang w:eastAsia="zh-CN"/>
        </w:rPr>
        <w:t>歧视性的社会、经济和政治规范</w:t>
      </w:r>
      <w:r>
        <w:rPr>
          <w:rFonts w:ascii="SimSun" w:hAnsi="SimSun" w:cs="SimSun" w:hint="eastAsia"/>
          <w:lang w:eastAsia="zh-CN"/>
        </w:rPr>
        <w:t>、</w:t>
      </w:r>
      <w:r w:rsidRPr="00457B33">
        <w:rPr>
          <w:rFonts w:ascii="SimSun" w:hAnsi="SimSun" w:cs="SimSun" w:hint="eastAsia"/>
          <w:lang w:eastAsia="zh-CN"/>
        </w:rPr>
        <w:t>有害的</w:t>
      </w:r>
      <w:r>
        <w:rPr>
          <w:rFonts w:ascii="SimSun" w:hAnsi="SimSun" w:cs="SimSun" w:hint="eastAsia"/>
          <w:lang w:eastAsia="zh-CN"/>
        </w:rPr>
        <w:t>性别陈规定型观念、</w:t>
      </w:r>
      <w:r w:rsidRPr="00457B33">
        <w:rPr>
          <w:rFonts w:ascii="SimSun" w:hAnsi="SimSun" w:cs="SimSun" w:hint="eastAsia"/>
          <w:lang w:eastAsia="zh-CN"/>
        </w:rPr>
        <w:t>根深蒂固的</w:t>
      </w:r>
      <w:r>
        <w:rPr>
          <w:rFonts w:ascii="SimSun" w:hAnsi="SimSun" w:cs="SimSun" w:hint="eastAsia"/>
          <w:lang w:eastAsia="zh-CN"/>
        </w:rPr>
        <w:t>父权</w:t>
      </w:r>
      <w:r w:rsidRPr="00A235E9">
        <w:rPr>
          <w:rFonts w:ascii="SimSun" w:hAnsi="SimSun" w:cs="SimSun" w:hint="eastAsia"/>
          <w:lang w:eastAsia="zh-CN"/>
        </w:rPr>
        <w:t>结构以及分配和</w:t>
      </w:r>
      <w:r>
        <w:rPr>
          <w:rFonts w:ascii="SimSun" w:hAnsi="SimSun" w:cs="SimSun" w:hint="eastAsia"/>
          <w:lang w:eastAsia="zh-CN"/>
        </w:rPr>
        <w:t>获得</w:t>
      </w:r>
      <w:r w:rsidRPr="00A235E9">
        <w:rPr>
          <w:rFonts w:ascii="SimSun" w:hAnsi="SimSun" w:cs="SimSun" w:hint="eastAsia"/>
          <w:lang w:eastAsia="zh-CN"/>
        </w:rPr>
        <w:t>资源与机会</w:t>
      </w:r>
      <w:r>
        <w:rPr>
          <w:rFonts w:ascii="SimSun" w:hAnsi="SimSun" w:cs="SimSun" w:hint="eastAsia"/>
          <w:lang w:eastAsia="zh-CN"/>
        </w:rPr>
        <w:t>方面的</w:t>
      </w:r>
      <w:r w:rsidRPr="00A235E9">
        <w:rPr>
          <w:rFonts w:ascii="SimSun" w:hAnsi="SimSun" w:cs="SimSun" w:hint="eastAsia"/>
          <w:lang w:eastAsia="zh-CN"/>
        </w:rPr>
        <w:t>不平等</w:t>
      </w:r>
      <w:r>
        <w:rPr>
          <w:rFonts w:ascii="SimSun" w:hAnsi="SimSun" w:cs="SimSun" w:hint="eastAsia"/>
          <w:lang w:eastAsia="zh-CN"/>
        </w:rPr>
        <w:t>，</w:t>
      </w:r>
      <w:r w:rsidRPr="00457B33">
        <w:rPr>
          <w:rFonts w:ascii="SimSun" w:hAnsi="SimSun" w:cs="SimSun" w:hint="eastAsia"/>
          <w:lang w:eastAsia="zh-CN"/>
        </w:rPr>
        <w:t>将继续延续对妇女的歧视，侵犯</w:t>
      </w:r>
      <w:r>
        <w:rPr>
          <w:rFonts w:ascii="SimSun" w:hAnsi="SimSun" w:cs="SimSun" w:hint="eastAsia"/>
          <w:lang w:eastAsia="zh-CN"/>
        </w:rPr>
        <w:t>她们的</w:t>
      </w:r>
      <w:r w:rsidRPr="00457B33">
        <w:rPr>
          <w:rFonts w:ascii="SimSun" w:hAnsi="SimSun" w:cs="SimSun" w:hint="eastAsia"/>
          <w:lang w:eastAsia="zh-CN"/>
        </w:rPr>
        <w:t>人权</w:t>
      </w:r>
      <w:r>
        <w:rPr>
          <w:rFonts w:ascii="SimSun" w:hAnsi="SimSun" w:cs="SimSun" w:hint="eastAsia"/>
          <w:lang w:eastAsia="zh-CN"/>
        </w:rPr>
        <w:t>，并</w:t>
      </w:r>
      <w:r w:rsidRPr="00457B33">
        <w:rPr>
          <w:rFonts w:ascii="SimSun" w:hAnsi="SimSun" w:cs="SimSun" w:hint="eastAsia"/>
          <w:lang w:eastAsia="zh-CN"/>
        </w:rPr>
        <w:t>阻碍该领域的</w:t>
      </w:r>
      <w:r>
        <w:rPr>
          <w:rFonts w:ascii="SimSun" w:hAnsi="SimSun" w:cs="SimSun" w:hint="eastAsia"/>
          <w:lang w:eastAsia="zh-CN"/>
        </w:rPr>
        <w:t>进步</w:t>
      </w:r>
      <w:r w:rsidRPr="00457B33">
        <w:rPr>
          <w:rFonts w:ascii="SimSun" w:hAnsi="SimSun" w:cs="SimSun" w:hint="eastAsia"/>
          <w:lang w:eastAsia="zh-CN"/>
        </w:rPr>
        <w:t>。</w:t>
      </w:r>
    </w:p>
    <w:p w:rsidR="0091427C" w:rsidRDefault="0091427C" w:rsidP="0091427C">
      <w:pPr>
        <w:pStyle w:val="SingleTxt"/>
        <w:rPr>
          <w:rFonts w:ascii="SimSun" w:hAnsi="SimSun" w:cs="SimSun"/>
          <w:lang w:eastAsia="zh-CN"/>
        </w:rPr>
      </w:pPr>
      <w:r w:rsidRPr="00457B33">
        <w:rPr>
          <w:rFonts w:eastAsia="Times New Roman"/>
          <w:lang w:eastAsia="zh-CN"/>
        </w:rPr>
        <w:t>57.</w:t>
      </w:r>
      <w:r>
        <w:rPr>
          <w:rFonts w:eastAsia="Times New Roman"/>
          <w:lang w:eastAsia="zh-CN"/>
        </w:rPr>
        <w:t xml:space="preserve">  </w:t>
      </w:r>
      <w:r w:rsidRPr="00457B33">
        <w:rPr>
          <w:rFonts w:ascii="SimSun" w:hAnsi="SimSun" w:cs="SimSun" w:hint="eastAsia"/>
          <w:lang w:eastAsia="zh-CN"/>
        </w:rPr>
        <w:t>一些国家强调了妇女对经济发展的贡献，指出妇女</w:t>
      </w:r>
      <w:r>
        <w:rPr>
          <w:rFonts w:ascii="SimSun" w:hAnsi="SimSun" w:cs="SimSun" w:hint="eastAsia"/>
          <w:lang w:eastAsia="zh-CN"/>
        </w:rPr>
        <w:t>进一步充分而</w:t>
      </w:r>
      <w:r w:rsidRPr="00457B33">
        <w:rPr>
          <w:rFonts w:ascii="SimSun" w:hAnsi="SimSun" w:cs="SimSun" w:hint="eastAsia"/>
          <w:lang w:eastAsia="zh-CN"/>
        </w:rPr>
        <w:t>有意义地参与经济、政治和社会各领域的权力结构对于促进人权至关重要。</w:t>
      </w:r>
      <w:r>
        <w:rPr>
          <w:rFonts w:ascii="SimSun" w:hAnsi="SimSun" w:cs="SimSun" w:hint="eastAsia"/>
          <w:lang w:eastAsia="zh-CN"/>
        </w:rPr>
        <w:t>但</w:t>
      </w:r>
      <w:r w:rsidRPr="00457B33">
        <w:rPr>
          <w:rFonts w:ascii="SimSun" w:hAnsi="SimSun" w:cs="SimSun" w:hint="eastAsia"/>
          <w:lang w:eastAsia="zh-CN"/>
        </w:rPr>
        <w:t>一些发言者指出，全</w:t>
      </w:r>
      <w:r>
        <w:rPr>
          <w:rFonts w:ascii="SimSun" w:hAnsi="SimSun" w:cs="SimSun" w:hint="eastAsia"/>
          <w:lang w:eastAsia="zh-CN"/>
        </w:rPr>
        <w:t>世界</w:t>
      </w:r>
      <w:r w:rsidRPr="00457B33">
        <w:rPr>
          <w:rFonts w:ascii="SimSun" w:hAnsi="SimSun" w:cs="SimSun" w:hint="eastAsia"/>
          <w:lang w:eastAsia="zh-CN"/>
        </w:rPr>
        <w:t>妇女</w:t>
      </w:r>
      <w:r>
        <w:rPr>
          <w:rFonts w:ascii="SimSun" w:hAnsi="SimSun" w:cs="SimSun" w:hint="eastAsia"/>
          <w:lang w:eastAsia="zh-CN"/>
        </w:rPr>
        <w:t>在担任</w:t>
      </w:r>
      <w:r w:rsidRPr="00457B33">
        <w:rPr>
          <w:rFonts w:ascii="SimSun" w:hAnsi="SimSun" w:cs="SimSun" w:hint="eastAsia"/>
          <w:lang w:eastAsia="zh-CN"/>
        </w:rPr>
        <w:t>高级决策职位</w:t>
      </w:r>
      <w:r>
        <w:rPr>
          <w:rFonts w:ascii="SimSun" w:hAnsi="SimSun" w:cs="SimSun" w:hint="eastAsia"/>
          <w:lang w:eastAsia="zh-CN"/>
        </w:rPr>
        <w:t>方面</w:t>
      </w:r>
      <w:r w:rsidRPr="00457B33">
        <w:rPr>
          <w:rFonts w:ascii="SimSun" w:hAnsi="SimSun" w:cs="SimSun" w:hint="eastAsia"/>
          <w:lang w:eastAsia="zh-CN"/>
        </w:rPr>
        <w:t>仍然</w:t>
      </w:r>
      <w:r>
        <w:rPr>
          <w:rFonts w:ascii="SimSun" w:hAnsi="SimSun" w:cs="SimSun" w:hint="eastAsia"/>
          <w:lang w:eastAsia="zh-CN"/>
        </w:rPr>
        <w:t>面临</w:t>
      </w:r>
      <w:r w:rsidRPr="00457B33">
        <w:rPr>
          <w:rFonts w:ascii="SimSun" w:hAnsi="SimSun" w:cs="SimSun" w:hint="eastAsia"/>
          <w:lang w:eastAsia="zh-CN"/>
        </w:rPr>
        <w:t>不平等，需要</w:t>
      </w:r>
      <w:r>
        <w:rPr>
          <w:rFonts w:ascii="SimSun" w:hAnsi="SimSun" w:cs="SimSun" w:hint="eastAsia"/>
          <w:lang w:eastAsia="zh-CN"/>
        </w:rPr>
        <w:t>开展更多工作，</w:t>
      </w:r>
      <w:r w:rsidRPr="00457B33">
        <w:rPr>
          <w:rFonts w:ascii="SimSun" w:hAnsi="SimSun" w:cs="SimSun" w:hint="eastAsia"/>
          <w:lang w:eastAsia="zh-CN"/>
        </w:rPr>
        <w:t>加强对女性领导的认识，并</w:t>
      </w:r>
      <w:r>
        <w:rPr>
          <w:rFonts w:ascii="SimSun" w:hAnsi="SimSun" w:cs="SimSun" w:hint="eastAsia"/>
          <w:lang w:eastAsia="zh-CN"/>
        </w:rPr>
        <w:t>以</w:t>
      </w:r>
      <w:r w:rsidRPr="00457B33">
        <w:rPr>
          <w:rFonts w:ascii="SimSun" w:hAnsi="SimSun" w:cs="SimSun" w:hint="eastAsia"/>
          <w:lang w:eastAsia="zh-CN"/>
        </w:rPr>
        <w:t>成功女性为榜样加以激励和鼓舞。一些发言者指出，妇女参与政治和立法机构对</w:t>
      </w:r>
      <w:r>
        <w:rPr>
          <w:rFonts w:ascii="SimSun" w:hAnsi="SimSun" w:cs="SimSun" w:hint="eastAsia"/>
          <w:lang w:eastAsia="zh-CN"/>
        </w:rPr>
        <w:t>于就</w:t>
      </w:r>
      <w:r w:rsidRPr="00457B33">
        <w:rPr>
          <w:rFonts w:ascii="SimSun" w:hAnsi="SimSun" w:cs="SimSun" w:hint="eastAsia"/>
          <w:lang w:eastAsia="zh-CN"/>
        </w:rPr>
        <w:t>影响她们的</w:t>
      </w:r>
      <w:r>
        <w:rPr>
          <w:rFonts w:ascii="SimSun" w:hAnsi="SimSun" w:cs="SimSun" w:hint="eastAsia"/>
          <w:lang w:eastAsia="zh-CN"/>
        </w:rPr>
        <w:t>问题作出</w:t>
      </w:r>
      <w:r w:rsidRPr="00457B33">
        <w:rPr>
          <w:rFonts w:ascii="SimSun" w:hAnsi="SimSun" w:cs="SimSun" w:hint="eastAsia"/>
          <w:lang w:eastAsia="zh-CN"/>
        </w:rPr>
        <w:t>决策至关重要，应特别注意少数民族妇女和残疾妇女</w:t>
      </w:r>
      <w:r>
        <w:rPr>
          <w:rFonts w:ascii="SimSun" w:hAnsi="SimSun" w:cs="SimSun" w:hint="eastAsia"/>
          <w:lang w:eastAsia="zh-CN"/>
        </w:rPr>
        <w:t>的参与</w:t>
      </w:r>
      <w:r w:rsidRPr="00457B33">
        <w:rPr>
          <w:rFonts w:ascii="SimSun" w:hAnsi="SimSun" w:cs="SimSun" w:hint="eastAsia"/>
          <w:lang w:eastAsia="zh-CN"/>
        </w:rPr>
        <w:t>。</w:t>
      </w:r>
    </w:p>
    <w:p w:rsidR="0091427C" w:rsidRPr="0035146F" w:rsidRDefault="0091427C" w:rsidP="0091427C">
      <w:pPr>
        <w:pStyle w:val="SingleTxt"/>
        <w:rPr>
          <w:rFonts w:eastAsia="Times New Roman"/>
          <w:lang w:eastAsia="zh-CN"/>
        </w:rPr>
      </w:pPr>
      <w:r w:rsidRPr="00457B33">
        <w:rPr>
          <w:rFonts w:eastAsia="Times New Roman"/>
          <w:lang w:eastAsia="zh-CN"/>
        </w:rPr>
        <w:t>58.</w:t>
      </w:r>
      <w:r>
        <w:rPr>
          <w:rFonts w:eastAsia="Times New Roman"/>
          <w:lang w:eastAsia="zh-CN"/>
        </w:rPr>
        <w:t xml:space="preserve">  </w:t>
      </w:r>
      <w:r w:rsidRPr="00457B33">
        <w:rPr>
          <w:rFonts w:hint="eastAsia"/>
          <w:lang w:eastAsia="zh-CN"/>
        </w:rPr>
        <w:t>各国</w:t>
      </w:r>
      <w:r w:rsidRPr="00457B33">
        <w:rPr>
          <w:rFonts w:ascii="SimSun" w:hAnsi="SimSun" w:cs="SimSun" w:hint="eastAsia"/>
          <w:lang w:eastAsia="zh-CN"/>
        </w:rPr>
        <w:t>在</w:t>
      </w:r>
      <w:r>
        <w:rPr>
          <w:rFonts w:ascii="SimSun" w:hAnsi="SimSun" w:cs="SimSun" w:hint="eastAsia"/>
          <w:lang w:eastAsia="zh-CN"/>
        </w:rPr>
        <w:t>介绍国家一级消除这些</w:t>
      </w:r>
      <w:r w:rsidRPr="00457B33">
        <w:rPr>
          <w:rFonts w:ascii="SimSun" w:hAnsi="SimSun" w:cs="SimSun" w:hint="eastAsia"/>
          <w:lang w:eastAsia="zh-CN"/>
        </w:rPr>
        <w:t>障碍</w:t>
      </w:r>
      <w:r>
        <w:rPr>
          <w:rFonts w:ascii="SimSun" w:hAnsi="SimSun" w:cs="SimSun" w:hint="eastAsia"/>
          <w:lang w:eastAsia="zh-CN"/>
        </w:rPr>
        <w:t>的一些</w:t>
      </w:r>
      <w:r w:rsidRPr="00457B33">
        <w:rPr>
          <w:rFonts w:ascii="SimSun" w:hAnsi="SimSun" w:cs="SimSun" w:hint="eastAsia"/>
          <w:lang w:eastAsia="zh-CN"/>
        </w:rPr>
        <w:t>良好做法</w:t>
      </w:r>
      <w:r>
        <w:rPr>
          <w:rFonts w:ascii="SimSun" w:hAnsi="SimSun" w:cs="SimSun" w:hint="eastAsia"/>
          <w:lang w:eastAsia="zh-CN"/>
        </w:rPr>
        <w:t>时，</w:t>
      </w:r>
      <w:r w:rsidRPr="00457B33">
        <w:rPr>
          <w:rFonts w:ascii="SimSun" w:hAnsi="SimSun" w:cs="SimSun" w:hint="eastAsia"/>
          <w:lang w:eastAsia="zh-CN"/>
        </w:rPr>
        <w:t>强调</w:t>
      </w:r>
      <w:r>
        <w:rPr>
          <w:rFonts w:ascii="SimSun" w:hAnsi="SimSun" w:cs="SimSun" w:hint="eastAsia"/>
          <w:lang w:eastAsia="zh-CN"/>
        </w:rPr>
        <w:t>实行了</w:t>
      </w:r>
      <w:r w:rsidRPr="00457B33">
        <w:rPr>
          <w:rFonts w:ascii="SimSun" w:hAnsi="SimSun" w:cs="SimSun" w:hint="eastAsia"/>
          <w:lang w:eastAsia="zh-CN"/>
        </w:rPr>
        <w:t>促进妇女担任领导职位和支持</w:t>
      </w:r>
      <w:r w:rsidRPr="001E3A99">
        <w:rPr>
          <w:rFonts w:ascii="SimSun" w:hAnsi="SimSun" w:cs="SimSun" w:hint="eastAsia"/>
          <w:lang w:eastAsia="zh-CN"/>
        </w:rPr>
        <w:t>性别平等的国家</w:t>
      </w:r>
      <w:r w:rsidRPr="00457B33">
        <w:rPr>
          <w:rFonts w:ascii="SimSun" w:hAnsi="SimSun" w:cs="SimSun" w:hint="eastAsia"/>
          <w:lang w:eastAsia="zh-CN"/>
        </w:rPr>
        <w:t>行动计划、政策和法规。</w:t>
      </w:r>
      <w:r>
        <w:rPr>
          <w:rFonts w:ascii="SimSun" w:hAnsi="SimSun" w:cs="SimSun" w:hint="eastAsia"/>
          <w:lang w:eastAsia="zh-CN"/>
        </w:rPr>
        <w:t>其中包括宪法和其他立法中有效</w:t>
      </w:r>
      <w:r w:rsidRPr="00457B33">
        <w:rPr>
          <w:rFonts w:ascii="SimSun" w:hAnsi="SimSun" w:cs="SimSun" w:hint="eastAsia"/>
          <w:lang w:eastAsia="zh-CN"/>
        </w:rPr>
        <w:t>落实</w:t>
      </w:r>
      <w:r>
        <w:rPr>
          <w:rFonts w:ascii="SimSun" w:hAnsi="SimSun" w:cs="SimSun" w:hint="eastAsia"/>
          <w:lang w:eastAsia="zh-CN"/>
        </w:rPr>
        <w:t>性别</w:t>
      </w:r>
      <w:r w:rsidRPr="00457B33">
        <w:rPr>
          <w:rFonts w:ascii="SimSun" w:hAnsi="SimSun" w:cs="SimSun" w:hint="eastAsia"/>
          <w:lang w:eastAsia="zh-CN"/>
        </w:rPr>
        <w:t>平等原则</w:t>
      </w:r>
      <w:r>
        <w:rPr>
          <w:rFonts w:ascii="SimSun" w:hAnsi="SimSun" w:cs="SimSun" w:hint="eastAsia"/>
          <w:lang w:eastAsia="zh-CN"/>
        </w:rPr>
        <w:t>的法律规定，</w:t>
      </w:r>
      <w:r w:rsidRPr="00457B33">
        <w:rPr>
          <w:rFonts w:ascii="SimSun" w:hAnsi="SimSun" w:cs="SimSun" w:hint="eastAsia"/>
          <w:lang w:eastAsia="zh-CN"/>
        </w:rPr>
        <w:t>对妇女担任公共</w:t>
      </w:r>
      <w:r w:rsidR="00CA401B" w:rsidRPr="0035146F">
        <w:rPr>
          <w:lang w:eastAsia="zh-CN"/>
        </w:rPr>
        <w:t>(</w:t>
      </w:r>
      <w:r w:rsidRPr="0035146F">
        <w:rPr>
          <w:lang w:eastAsia="zh-CN"/>
        </w:rPr>
        <w:t>如候选人名单</w:t>
      </w:r>
      <w:r w:rsidR="00CA401B" w:rsidRPr="0035146F">
        <w:rPr>
          <w:lang w:eastAsia="zh-CN"/>
        </w:rPr>
        <w:t>)</w:t>
      </w:r>
      <w:r w:rsidRPr="0035146F">
        <w:rPr>
          <w:lang w:eastAsia="zh-CN"/>
        </w:rPr>
        <w:t>和私人</w:t>
      </w:r>
      <w:r w:rsidR="00CA401B" w:rsidRPr="0035146F">
        <w:rPr>
          <w:lang w:eastAsia="zh-CN"/>
        </w:rPr>
        <w:t>(</w:t>
      </w:r>
      <w:r w:rsidRPr="0035146F">
        <w:rPr>
          <w:lang w:eastAsia="zh-CN"/>
        </w:rPr>
        <w:t>如公司董事会</w:t>
      </w:r>
      <w:r w:rsidR="00CA401B" w:rsidRPr="0035146F">
        <w:rPr>
          <w:lang w:eastAsia="zh-CN"/>
        </w:rPr>
        <w:t>)</w:t>
      </w:r>
      <w:r w:rsidRPr="0035146F">
        <w:rPr>
          <w:lang w:eastAsia="zh-CN"/>
        </w:rPr>
        <w:t>领导职务规定的具有法律约束力的配额，以及将政党的国家财政拨款与妇女代表的最低比例相联系等。</w:t>
      </w:r>
    </w:p>
    <w:p w:rsidR="0091427C" w:rsidRPr="00457B33" w:rsidRDefault="0091427C" w:rsidP="0091427C">
      <w:pPr>
        <w:pStyle w:val="SingleTxt"/>
        <w:rPr>
          <w:rFonts w:eastAsia="Times New Roman"/>
          <w:lang w:eastAsia="zh-CN"/>
        </w:rPr>
      </w:pPr>
      <w:r w:rsidRPr="00457B33">
        <w:rPr>
          <w:rFonts w:eastAsia="Times New Roman"/>
          <w:lang w:eastAsia="zh-CN"/>
        </w:rPr>
        <w:t>59.</w:t>
      </w:r>
      <w:r>
        <w:rPr>
          <w:rFonts w:eastAsia="Times New Roman"/>
          <w:lang w:eastAsia="zh-CN"/>
        </w:rPr>
        <w:t xml:space="preserve">  </w:t>
      </w:r>
      <w:r w:rsidRPr="00457B33">
        <w:rPr>
          <w:rFonts w:ascii="SimSun" w:hAnsi="SimSun" w:cs="SimSun" w:hint="eastAsia"/>
          <w:lang w:eastAsia="zh-CN"/>
        </w:rPr>
        <w:t>各国还讨论了国际上的一些良好做法，如组织高级别活动、举措、方案和区域框架。</w:t>
      </w:r>
      <w:r>
        <w:rPr>
          <w:rFonts w:ascii="SimSun" w:hAnsi="SimSun" w:cs="SimSun" w:hint="eastAsia"/>
          <w:lang w:eastAsia="zh-CN"/>
        </w:rPr>
        <w:t>其中</w:t>
      </w:r>
      <w:r w:rsidRPr="00457B33">
        <w:rPr>
          <w:rFonts w:ascii="SimSun" w:hAnsi="SimSun" w:cs="SimSun" w:hint="eastAsia"/>
          <w:lang w:eastAsia="zh-CN"/>
        </w:rPr>
        <w:t>包括一些发言者呼吁在</w:t>
      </w:r>
      <w:r w:rsidRPr="00457B33">
        <w:rPr>
          <w:rFonts w:eastAsia="Times New Roman"/>
          <w:lang w:eastAsia="zh-CN"/>
        </w:rPr>
        <w:t>2015</w:t>
      </w:r>
      <w:r w:rsidRPr="00457B33">
        <w:rPr>
          <w:rFonts w:ascii="SimSun" w:hAnsi="SimSun" w:cs="SimSun" w:hint="eastAsia"/>
          <w:lang w:eastAsia="zh-CN"/>
        </w:rPr>
        <w:t>年后发展议程中确定性别平等</w:t>
      </w:r>
      <w:r>
        <w:rPr>
          <w:rFonts w:ascii="SimSun" w:hAnsi="SimSun" w:cs="SimSun" w:hint="eastAsia"/>
          <w:lang w:eastAsia="zh-CN"/>
        </w:rPr>
        <w:t>的核心</w:t>
      </w:r>
      <w:r w:rsidRPr="00457B33">
        <w:rPr>
          <w:rFonts w:ascii="SimSun" w:hAnsi="SimSun" w:cs="SimSun" w:hint="eastAsia"/>
          <w:lang w:eastAsia="zh-CN"/>
        </w:rPr>
        <w:t>地位，将性别观点作为一个跨领域问题，</w:t>
      </w:r>
      <w:r>
        <w:rPr>
          <w:rFonts w:ascii="SimSun" w:hAnsi="SimSun" w:cs="SimSun" w:hint="eastAsia"/>
          <w:lang w:eastAsia="zh-CN"/>
        </w:rPr>
        <w:t>并呼吁</w:t>
      </w:r>
      <w:r w:rsidRPr="00457B33">
        <w:rPr>
          <w:rFonts w:ascii="SimSun" w:hAnsi="SimSun" w:cs="SimSun" w:hint="eastAsia"/>
          <w:lang w:eastAsia="zh-CN"/>
        </w:rPr>
        <w:t>重新</w:t>
      </w:r>
      <w:r>
        <w:rPr>
          <w:rFonts w:ascii="SimSun" w:hAnsi="SimSun" w:cs="SimSun" w:hint="eastAsia"/>
          <w:lang w:eastAsia="zh-CN"/>
        </w:rPr>
        <w:t>对</w:t>
      </w:r>
      <w:r w:rsidRPr="00457B33">
        <w:rPr>
          <w:rFonts w:ascii="SimSun" w:hAnsi="SimSun" w:cs="SimSun" w:hint="eastAsia"/>
          <w:lang w:eastAsia="zh-CN"/>
        </w:rPr>
        <w:t>这一重要问题</w:t>
      </w:r>
      <w:r>
        <w:rPr>
          <w:rFonts w:ascii="SimSun" w:hAnsi="SimSun" w:cs="SimSun" w:hint="eastAsia"/>
          <w:lang w:eastAsia="zh-CN"/>
        </w:rPr>
        <w:t>作出承诺</w:t>
      </w:r>
      <w:r w:rsidRPr="00457B33">
        <w:rPr>
          <w:rFonts w:ascii="SimSun" w:hAnsi="SimSun" w:cs="SimSun" w:hint="eastAsia"/>
          <w:lang w:eastAsia="zh-CN"/>
        </w:rPr>
        <w:t>，包括加强努力</w:t>
      </w:r>
      <w:r>
        <w:rPr>
          <w:rFonts w:ascii="SimSun" w:hAnsi="SimSun" w:cs="SimSun" w:hint="eastAsia"/>
          <w:lang w:eastAsia="zh-CN"/>
        </w:rPr>
        <w:t>，</w:t>
      </w:r>
      <w:r w:rsidRPr="00457B33">
        <w:rPr>
          <w:rFonts w:ascii="SimSun" w:hAnsi="SimSun" w:cs="SimSun" w:hint="eastAsia"/>
          <w:lang w:eastAsia="zh-CN"/>
        </w:rPr>
        <w:t>始终</w:t>
      </w:r>
      <w:r>
        <w:rPr>
          <w:rFonts w:ascii="SimSun" w:hAnsi="SimSun" w:cs="SimSun" w:hint="eastAsia"/>
          <w:lang w:eastAsia="zh-CN"/>
        </w:rPr>
        <w:t>将</w:t>
      </w:r>
      <w:r w:rsidRPr="00457B33">
        <w:rPr>
          <w:rFonts w:ascii="SimSun" w:hAnsi="SimSun" w:cs="SimSun" w:hint="eastAsia"/>
          <w:lang w:eastAsia="zh-CN"/>
        </w:rPr>
        <w:t>妇女权利</w:t>
      </w:r>
      <w:r>
        <w:rPr>
          <w:rFonts w:ascii="SimSun" w:hAnsi="SimSun" w:cs="SimSun" w:hint="eastAsia"/>
          <w:lang w:eastAsia="zh-CN"/>
        </w:rPr>
        <w:t>纳入</w:t>
      </w:r>
      <w:r w:rsidRPr="00457B33">
        <w:rPr>
          <w:rFonts w:ascii="SimSun" w:hAnsi="SimSun" w:cs="SimSun" w:hint="eastAsia"/>
          <w:lang w:eastAsia="zh-CN"/>
        </w:rPr>
        <w:t>人权理事会工作的</w:t>
      </w:r>
      <w:r>
        <w:rPr>
          <w:rFonts w:ascii="SimSun" w:hAnsi="SimSun" w:cs="SimSun" w:hint="eastAsia"/>
          <w:lang w:eastAsia="zh-CN"/>
        </w:rPr>
        <w:t>主流</w:t>
      </w:r>
      <w:r w:rsidRPr="00457B33">
        <w:rPr>
          <w:rFonts w:ascii="SimSun" w:hAnsi="SimSun" w:cs="SimSun" w:hint="eastAsia"/>
          <w:lang w:eastAsia="zh-CN"/>
        </w:rPr>
        <w:t>。</w:t>
      </w:r>
    </w:p>
    <w:p w:rsidR="0091427C" w:rsidRPr="00457B33" w:rsidRDefault="0091427C" w:rsidP="0091427C">
      <w:pPr>
        <w:pStyle w:val="SingleTxt"/>
        <w:rPr>
          <w:rFonts w:eastAsia="Times New Roman"/>
          <w:lang w:eastAsia="zh-CN"/>
        </w:rPr>
      </w:pPr>
      <w:r w:rsidRPr="00457B33">
        <w:rPr>
          <w:rFonts w:eastAsia="Times New Roman"/>
          <w:lang w:eastAsia="zh-CN"/>
        </w:rPr>
        <w:t>60.</w:t>
      </w:r>
      <w:r>
        <w:rPr>
          <w:rFonts w:eastAsia="Times New Roman"/>
          <w:lang w:eastAsia="zh-CN"/>
        </w:rPr>
        <w:t xml:space="preserve">  </w:t>
      </w:r>
      <w:r w:rsidRPr="00457B33">
        <w:rPr>
          <w:rFonts w:ascii="SimSun" w:hAnsi="SimSun" w:cs="SimSun" w:hint="eastAsia"/>
          <w:lang w:eastAsia="zh-CN"/>
        </w:rPr>
        <w:t>几</w:t>
      </w:r>
      <w:r>
        <w:rPr>
          <w:rFonts w:ascii="SimSun" w:hAnsi="SimSun" w:cs="SimSun" w:hint="eastAsia"/>
          <w:lang w:eastAsia="zh-CN"/>
        </w:rPr>
        <w:t>位</w:t>
      </w:r>
      <w:r w:rsidRPr="00457B33">
        <w:rPr>
          <w:rFonts w:ascii="SimSun" w:hAnsi="SimSun" w:cs="SimSun" w:hint="eastAsia"/>
          <w:lang w:eastAsia="zh-CN"/>
        </w:rPr>
        <w:t>发言者还强调</w:t>
      </w:r>
      <w:r>
        <w:rPr>
          <w:rFonts w:ascii="SimSun" w:hAnsi="SimSun" w:cs="SimSun" w:hint="eastAsia"/>
          <w:lang w:eastAsia="zh-CN"/>
        </w:rPr>
        <w:t>，</w:t>
      </w:r>
      <w:r w:rsidRPr="00457B33">
        <w:rPr>
          <w:rFonts w:ascii="SimSun" w:hAnsi="SimSun" w:cs="SimSun" w:hint="eastAsia"/>
          <w:lang w:eastAsia="zh-CN"/>
        </w:rPr>
        <w:t>男子和男孩需要更大程度地参与促进性别平等。一些国家指出，确保</w:t>
      </w:r>
      <w:r w:rsidRPr="001E3A99">
        <w:rPr>
          <w:rFonts w:ascii="SimSun" w:hAnsi="SimSun" w:cs="SimSun" w:hint="eastAsia"/>
          <w:lang w:eastAsia="zh-CN"/>
        </w:rPr>
        <w:t>性别平等是</w:t>
      </w:r>
      <w:r w:rsidRPr="00457B33">
        <w:rPr>
          <w:rFonts w:ascii="SimSun" w:hAnsi="SimSun" w:cs="SimSun" w:hint="eastAsia"/>
          <w:lang w:eastAsia="zh-CN"/>
        </w:rPr>
        <w:t>涉及每个社会成员的</w:t>
      </w:r>
      <w:r>
        <w:rPr>
          <w:rFonts w:ascii="SimSun" w:hAnsi="SimSun" w:cs="SimSun" w:hint="eastAsia"/>
          <w:lang w:eastAsia="zh-CN"/>
        </w:rPr>
        <w:t>权利</w:t>
      </w:r>
      <w:r w:rsidRPr="00457B33">
        <w:rPr>
          <w:rFonts w:ascii="SimSun" w:hAnsi="SimSun" w:cs="SimSun" w:hint="eastAsia"/>
          <w:lang w:eastAsia="zh-CN"/>
        </w:rPr>
        <w:t>问题，对作为发展</w:t>
      </w:r>
      <w:r>
        <w:rPr>
          <w:rFonts w:ascii="SimSun" w:hAnsi="SimSun" w:cs="SimSun" w:hint="eastAsia"/>
          <w:lang w:eastAsia="zh-CN"/>
        </w:rPr>
        <w:t>推动力的</w:t>
      </w:r>
      <w:r w:rsidRPr="00457B33">
        <w:rPr>
          <w:rFonts w:ascii="SimSun" w:hAnsi="SimSun" w:cs="SimSun" w:hint="eastAsia"/>
          <w:lang w:eastAsia="zh-CN"/>
        </w:rPr>
        <w:t>妇女进行投资，可为所有人带来更好的生活条件。</w:t>
      </w:r>
    </w:p>
    <w:p w:rsidR="0091427C" w:rsidRDefault="0091427C" w:rsidP="0091427C">
      <w:pPr>
        <w:pStyle w:val="SingleTxt"/>
        <w:rPr>
          <w:rFonts w:ascii="SimSun" w:hAnsi="SimSun" w:cs="SimSun"/>
          <w:lang w:eastAsia="zh-CN"/>
        </w:rPr>
      </w:pPr>
      <w:r w:rsidRPr="00457B33">
        <w:rPr>
          <w:rFonts w:eastAsia="Times New Roman"/>
          <w:lang w:eastAsia="zh-CN"/>
        </w:rPr>
        <w:t>61.</w:t>
      </w:r>
      <w:r>
        <w:rPr>
          <w:rFonts w:eastAsia="Times New Roman"/>
          <w:lang w:eastAsia="zh-CN"/>
        </w:rPr>
        <w:t xml:space="preserve">  </w:t>
      </w:r>
      <w:r w:rsidRPr="00457B33">
        <w:rPr>
          <w:rFonts w:ascii="SimSun" w:hAnsi="SimSun" w:cs="SimSun" w:hint="eastAsia"/>
          <w:lang w:eastAsia="zh-CN"/>
        </w:rPr>
        <w:t>一些发言者还指出，必须确保</w:t>
      </w:r>
      <w:r>
        <w:rPr>
          <w:rFonts w:ascii="SimSun" w:hAnsi="SimSun" w:cs="SimSun" w:hint="eastAsia"/>
          <w:lang w:eastAsia="zh-CN"/>
        </w:rPr>
        <w:t>男女</w:t>
      </w:r>
      <w:r w:rsidRPr="00457B33">
        <w:rPr>
          <w:rFonts w:ascii="SimSun" w:hAnsi="SimSun" w:cs="SimSun" w:hint="eastAsia"/>
          <w:lang w:eastAsia="zh-CN"/>
        </w:rPr>
        <w:t>平等分担家务劳动和照料孩子的工作，</w:t>
      </w:r>
      <w:r>
        <w:rPr>
          <w:rFonts w:ascii="SimSun" w:hAnsi="SimSun" w:cs="SimSun" w:hint="eastAsia"/>
          <w:lang w:eastAsia="zh-CN"/>
        </w:rPr>
        <w:t>并</w:t>
      </w:r>
      <w:r w:rsidRPr="00457B33">
        <w:rPr>
          <w:rFonts w:ascii="SimSun" w:hAnsi="SimSun" w:cs="SimSun" w:hint="eastAsia"/>
          <w:lang w:eastAsia="zh-CN"/>
        </w:rPr>
        <w:t>确保所有妇女平等享有高质量的教育。</w:t>
      </w:r>
      <w:r>
        <w:rPr>
          <w:rFonts w:ascii="SimSun" w:hAnsi="SimSun" w:cs="SimSun" w:hint="eastAsia"/>
          <w:lang w:eastAsia="zh-CN"/>
        </w:rPr>
        <w:t>几个</w:t>
      </w:r>
      <w:r w:rsidRPr="00457B33">
        <w:rPr>
          <w:rFonts w:ascii="SimSun" w:hAnsi="SimSun" w:cs="SimSun" w:hint="eastAsia"/>
          <w:lang w:eastAsia="zh-CN"/>
        </w:rPr>
        <w:t>国家指出，在和平与安全</w:t>
      </w:r>
      <w:r>
        <w:rPr>
          <w:rFonts w:ascii="SimSun" w:hAnsi="SimSun" w:cs="SimSun" w:hint="eastAsia"/>
          <w:lang w:eastAsia="zh-CN"/>
        </w:rPr>
        <w:t>方面</w:t>
      </w:r>
      <w:r w:rsidRPr="00457B33">
        <w:rPr>
          <w:rFonts w:ascii="SimSun" w:hAnsi="SimSun" w:cs="SimSun" w:hint="eastAsia"/>
          <w:lang w:eastAsia="zh-CN"/>
        </w:rPr>
        <w:t>，妇女</w:t>
      </w:r>
      <w:r>
        <w:rPr>
          <w:rFonts w:ascii="SimSun" w:hAnsi="SimSun" w:cs="SimSun" w:hint="eastAsia"/>
          <w:lang w:eastAsia="zh-CN"/>
        </w:rPr>
        <w:t>仍</w:t>
      </w:r>
      <w:r w:rsidRPr="00457B33">
        <w:rPr>
          <w:rFonts w:ascii="SimSun" w:hAnsi="SimSun" w:cs="SimSun" w:hint="eastAsia"/>
          <w:lang w:eastAsia="zh-CN"/>
        </w:rPr>
        <w:t>被排除在和平谈判和冲突解决</w:t>
      </w:r>
      <w:r>
        <w:rPr>
          <w:rFonts w:ascii="SimSun" w:hAnsi="SimSun" w:cs="SimSun" w:hint="eastAsia"/>
          <w:lang w:eastAsia="zh-CN"/>
        </w:rPr>
        <w:t>措施</w:t>
      </w:r>
      <w:r w:rsidRPr="00457B33">
        <w:rPr>
          <w:rFonts w:ascii="SimSun" w:hAnsi="SimSun" w:cs="SimSun" w:hint="eastAsia"/>
          <w:lang w:eastAsia="zh-CN"/>
        </w:rPr>
        <w:t>之外，</w:t>
      </w:r>
      <w:r>
        <w:rPr>
          <w:rFonts w:ascii="SimSun" w:hAnsi="SimSun" w:cs="SimSun" w:hint="eastAsia"/>
          <w:lang w:eastAsia="zh-CN"/>
        </w:rPr>
        <w:t>对</w:t>
      </w:r>
      <w:r w:rsidRPr="00457B33">
        <w:rPr>
          <w:rFonts w:ascii="SimSun" w:hAnsi="SimSun" w:cs="SimSun" w:hint="eastAsia"/>
          <w:lang w:eastAsia="zh-CN"/>
        </w:rPr>
        <w:t>她们</w:t>
      </w:r>
      <w:r>
        <w:rPr>
          <w:rFonts w:ascii="SimSun" w:hAnsi="SimSun" w:cs="SimSun" w:hint="eastAsia"/>
          <w:lang w:eastAsia="zh-CN"/>
        </w:rPr>
        <w:t>的赋权以及她们</w:t>
      </w:r>
      <w:r w:rsidRPr="00457B33">
        <w:rPr>
          <w:rFonts w:ascii="SimSun" w:hAnsi="SimSun" w:cs="SimSun" w:hint="eastAsia"/>
          <w:lang w:eastAsia="zh-CN"/>
        </w:rPr>
        <w:t>充分参与冲突</w:t>
      </w:r>
      <w:r>
        <w:rPr>
          <w:rFonts w:ascii="SimSun" w:hAnsi="SimSun" w:cs="SimSun" w:hint="eastAsia"/>
          <w:lang w:eastAsia="zh-CN"/>
        </w:rPr>
        <w:t>的</w:t>
      </w:r>
      <w:r w:rsidRPr="00457B33">
        <w:rPr>
          <w:rFonts w:ascii="SimSun" w:hAnsi="SimSun" w:cs="SimSun" w:hint="eastAsia"/>
          <w:lang w:eastAsia="zh-CN"/>
        </w:rPr>
        <w:t>解决和冲突后</w:t>
      </w:r>
      <w:r>
        <w:rPr>
          <w:rFonts w:ascii="SimSun" w:hAnsi="SimSun" w:cs="SimSun" w:hint="eastAsia"/>
          <w:lang w:eastAsia="zh-CN"/>
        </w:rPr>
        <w:t>工作</w:t>
      </w:r>
      <w:r w:rsidRPr="00457B33">
        <w:rPr>
          <w:rFonts w:ascii="SimSun" w:hAnsi="SimSun" w:cs="SimSun" w:hint="eastAsia"/>
          <w:lang w:eastAsia="zh-CN"/>
        </w:rPr>
        <w:t>，对国际和平与安全的可持续性至关重要。一些发言者呼吁各国加紧努力，落实两性平等原则，并考虑女性人权维护者的处境，</w:t>
      </w:r>
      <w:r>
        <w:rPr>
          <w:rFonts w:ascii="SimSun" w:hAnsi="SimSun" w:cs="SimSun" w:hint="eastAsia"/>
          <w:lang w:eastAsia="zh-CN"/>
        </w:rPr>
        <w:t>她</w:t>
      </w:r>
      <w:r w:rsidRPr="00457B33">
        <w:rPr>
          <w:rFonts w:ascii="SimSun" w:hAnsi="SimSun" w:cs="SimSun" w:hint="eastAsia"/>
          <w:lang w:eastAsia="zh-CN"/>
        </w:rPr>
        <w:t>们的工作、身份和身体经常遭到系统和普遍的攻击。</w:t>
      </w:r>
    </w:p>
    <w:p w:rsidR="009659FB" w:rsidRPr="009659FB" w:rsidRDefault="009659FB" w:rsidP="009659FB">
      <w:pPr>
        <w:pStyle w:val="SingleTxt"/>
        <w:spacing w:after="0" w:line="120" w:lineRule="exact"/>
        <w:rPr>
          <w:rFonts w:ascii="SimSun" w:hAnsi="SimSun" w:cs="SimSun"/>
          <w:sz w:val="10"/>
          <w:lang w:eastAsia="zh-CN"/>
        </w:rPr>
      </w:pPr>
    </w:p>
    <w:p w:rsidR="009659FB" w:rsidRPr="009659FB" w:rsidRDefault="009659FB" w:rsidP="009659FB">
      <w:pPr>
        <w:pStyle w:val="SingleTxt"/>
        <w:spacing w:after="0" w:line="120" w:lineRule="exact"/>
        <w:rPr>
          <w:rFonts w:eastAsia="Times New Roman"/>
          <w:sz w:val="10"/>
          <w:lang w:eastAsia="zh-CN"/>
        </w:rPr>
      </w:pPr>
    </w:p>
    <w:p w:rsidR="0091427C" w:rsidRDefault="0091427C" w:rsidP="009659FB">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eastAsia="zh-CN"/>
        </w:rPr>
      </w:pPr>
      <w:r w:rsidRPr="00457B33">
        <w:rPr>
          <w:rFonts w:eastAsia="Times New Roman"/>
          <w:lang w:eastAsia="zh-CN"/>
        </w:rPr>
        <w:tab/>
        <w:t>D.</w:t>
      </w:r>
      <w:r w:rsidRPr="00457B33">
        <w:rPr>
          <w:rFonts w:eastAsia="Times New Roman"/>
          <w:lang w:eastAsia="zh-CN"/>
        </w:rPr>
        <w:tab/>
      </w:r>
      <w:r w:rsidRPr="00457B33">
        <w:rPr>
          <w:rFonts w:hint="eastAsia"/>
          <w:lang w:eastAsia="zh-CN"/>
        </w:rPr>
        <w:t>小组成员的结束语</w:t>
      </w:r>
    </w:p>
    <w:p w:rsidR="009659FB" w:rsidRPr="009659FB" w:rsidRDefault="009659FB" w:rsidP="009659FB">
      <w:pPr>
        <w:pStyle w:val="SingleTxt"/>
        <w:spacing w:after="0" w:line="120" w:lineRule="exact"/>
        <w:rPr>
          <w:sz w:val="10"/>
          <w:lang w:eastAsia="zh-CN"/>
        </w:rPr>
      </w:pPr>
    </w:p>
    <w:p w:rsidR="009659FB" w:rsidRPr="009659FB" w:rsidRDefault="009659FB" w:rsidP="009659FB">
      <w:pPr>
        <w:pStyle w:val="SingleTxt"/>
        <w:spacing w:after="0" w:line="120" w:lineRule="exact"/>
        <w:rPr>
          <w:sz w:val="10"/>
          <w:lang w:eastAsia="zh-CN"/>
        </w:rPr>
      </w:pPr>
    </w:p>
    <w:p w:rsidR="0091427C" w:rsidRPr="00457B33" w:rsidRDefault="0091427C" w:rsidP="0091427C">
      <w:pPr>
        <w:pStyle w:val="SingleTxt"/>
        <w:rPr>
          <w:rFonts w:eastAsia="Times New Roman"/>
          <w:lang w:eastAsia="zh-CN"/>
        </w:rPr>
      </w:pPr>
      <w:r w:rsidRPr="00457B33">
        <w:rPr>
          <w:rFonts w:eastAsia="Times New Roman"/>
          <w:lang w:eastAsia="zh-CN"/>
        </w:rPr>
        <w:t>62.</w:t>
      </w:r>
      <w:r>
        <w:rPr>
          <w:rFonts w:eastAsia="Times New Roman"/>
          <w:lang w:eastAsia="zh-CN"/>
        </w:rPr>
        <w:t xml:space="preserve">  </w:t>
      </w:r>
      <w:r w:rsidRPr="00457B33">
        <w:rPr>
          <w:rFonts w:ascii="SimSun" w:hAnsi="SimSun" w:cs="SimSun" w:hint="eastAsia"/>
          <w:lang w:eastAsia="zh-CN"/>
        </w:rPr>
        <w:t>小组成员认为，</w:t>
      </w:r>
      <w:r>
        <w:rPr>
          <w:rFonts w:ascii="SimSun" w:hAnsi="SimSun" w:cs="SimSun" w:hint="eastAsia"/>
          <w:lang w:eastAsia="zh-CN"/>
        </w:rPr>
        <w:t>性别陈规定型观念、</w:t>
      </w:r>
      <w:r w:rsidRPr="00457B33">
        <w:rPr>
          <w:rFonts w:ascii="SimSun" w:hAnsi="SimSun" w:cs="SimSun" w:hint="eastAsia"/>
          <w:lang w:eastAsia="zh-CN"/>
        </w:rPr>
        <w:t>偏见和父权结构</w:t>
      </w:r>
      <w:r>
        <w:rPr>
          <w:rFonts w:ascii="SimSun" w:hAnsi="SimSun" w:cs="SimSun" w:hint="eastAsia"/>
          <w:lang w:eastAsia="zh-CN"/>
        </w:rPr>
        <w:t>继续对</w:t>
      </w:r>
      <w:r w:rsidRPr="00457B33">
        <w:rPr>
          <w:rFonts w:ascii="SimSun" w:hAnsi="SimSun" w:cs="SimSun" w:hint="eastAsia"/>
          <w:lang w:eastAsia="zh-CN"/>
        </w:rPr>
        <w:t>两性平等</w:t>
      </w:r>
      <w:r>
        <w:rPr>
          <w:rFonts w:ascii="SimSun" w:hAnsi="SimSun" w:cs="SimSun" w:hint="eastAsia"/>
          <w:lang w:eastAsia="zh-CN"/>
        </w:rPr>
        <w:t>产生</w:t>
      </w:r>
      <w:r w:rsidRPr="00457B33">
        <w:rPr>
          <w:rFonts w:ascii="SimSun" w:hAnsi="SimSun" w:cs="SimSun" w:hint="eastAsia"/>
          <w:lang w:eastAsia="zh-CN"/>
        </w:rPr>
        <w:t>负面影响，而且这种情况往往因媒体对妇女的负面报道而</w:t>
      </w:r>
      <w:r>
        <w:rPr>
          <w:rFonts w:ascii="SimSun" w:hAnsi="SimSun" w:cs="SimSun" w:hint="eastAsia"/>
          <w:lang w:eastAsia="zh-CN"/>
        </w:rPr>
        <w:t>加剧</w:t>
      </w:r>
      <w:r w:rsidRPr="00457B33">
        <w:rPr>
          <w:rFonts w:ascii="SimSun" w:hAnsi="SimSun" w:cs="SimSun" w:hint="eastAsia"/>
          <w:lang w:eastAsia="zh-CN"/>
        </w:rPr>
        <w:t>。</w:t>
      </w:r>
      <w:r>
        <w:rPr>
          <w:rFonts w:ascii="SimSun" w:hAnsi="SimSun" w:cs="SimSun" w:hint="eastAsia"/>
          <w:lang w:eastAsia="zh-CN"/>
        </w:rPr>
        <w:t>需要</w:t>
      </w:r>
      <w:r w:rsidRPr="00457B33">
        <w:rPr>
          <w:rFonts w:ascii="SimSun" w:hAnsi="SimSun" w:cs="SimSun" w:hint="eastAsia"/>
          <w:lang w:eastAsia="zh-CN"/>
        </w:rPr>
        <w:t>进一步承认妇女是变革的重要推动力。因此，</w:t>
      </w:r>
      <w:r>
        <w:rPr>
          <w:rFonts w:ascii="SimSun" w:hAnsi="SimSun" w:cs="SimSun" w:hint="eastAsia"/>
          <w:lang w:eastAsia="zh-CN"/>
        </w:rPr>
        <w:t>在</w:t>
      </w:r>
      <w:r w:rsidRPr="00457B33">
        <w:rPr>
          <w:rFonts w:ascii="SimSun" w:hAnsi="SimSun" w:cs="SimSun" w:hint="eastAsia"/>
          <w:lang w:eastAsia="zh-CN"/>
        </w:rPr>
        <w:t>确保妇女充分和平等参与权力结构和决策机构</w:t>
      </w:r>
      <w:r>
        <w:rPr>
          <w:rFonts w:ascii="SimSun" w:hAnsi="SimSun" w:cs="SimSun" w:hint="eastAsia"/>
          <w:lang w:eastAsia="zh-CN"/>
        </w:rPr>
        <w:t>方面</w:t>
      </w:r>
      <w:r w:rsidRPr="00457B33">
        <w:rPr>
          <w:rFonts w:ascii="SimSun" w:hAnsi="SimSun" w:cs="SimSun" w:hint="eastAsia"/>
          <w:lang w:eastAsia="zh-CN"/>
        </w:rPr>
        <w:t>，仍有许多工作要做。</w:t>
      </w:r>
    </w:p>
    <w:p w:rsidR="0091427C" w:rsidRPr="00457B33" w:rsidRDefault="0091427C" w:rsidP="0091427C">
      <w:pPr>
        <w:pStyle w:val="SingleTxt"/>
        <w:rPr>
          <w:rFonts w:eastAsia="Times New Roman"/>
          <w:lang w:eastAsia="zh-CN"/>
        </w:rPr>
      </w:pPr>
      <w:r w:rsidRPr="00457B33">
        <w:rPr>
          <w:rFonts w:eastAsia="Times New Roman"/>
          <w:lang w:eastAsia="zh-CN"/>
        </w:rPr>
        <w:t>63.</w:t>
      </w:r>
      <w:r>
        <w:rPr>
          <w:rFonts w:eastAsia="Times New Roman"/>
          <w:lang w:eastAsia="zh-CN"/>
        </w:rPr>
        <w:t xml:space="preserve">  </w:t>
      </w:r>
      <w:r w:rsidRPr="00457B33">
        <w:rPr>
          <w:rFonts w:ascii="SimSun" w:hAnsi="SimSun" w:cs="SimSun" w:hint="eastAsia"/>
          <w:lang w:eastAsia="zh-CN"/>
        </w:rPr>
        <w:t>小组成员对各国采取措施促进参与权力和决策</w:t>
      </w:r>
      <w:r>
        <w:rPr>
          <w:rFonts w:ascii="SimSun" w:hAnsi="SimSun" w:cs="SimSun" w:hint="eastAsia"/>
          <w:lang w:eastAsia="zh-CN"/>
        </w:rPr>
        <w:t>方面</w:t>
      </w:r>
      <w:r w:rsidRPr="00457B33">
        <w:rPr>
          <w:rFonts w:ascii="SimSun" w:hAnsi="SimSun" w:cs="SimSun" w:hint="eastAsia"/>
          <w:lang w:eastAsia="zh-CN"/>
        </w:rPr>
        <w:t>的性别平等表示欢迎，</w:t>
      </w:r>
      <w:r>
        <w:rPr>
          <w:rFonts w:ascii="SimSun" w:hAnsi="SimSun" w:cs="SimSun" w:hint="eastAsia"/>
          <w:lang w:eastAsia="zh-CN"/>
        </w:rPr>
        <w:t>同时</w:t>
      </w:r>
      <w:r w:rsidRPr="00457B33">
        <w:rPr>
          <w:rFonts w:ascii="SimSun" w:hAnsi="SimSun" w:cs="SimSun" w:hint="eastAsia"/>
          <w:lang w:eastAsia="zh-CN"/>
        </w:rPr>
        <w:t>强调，法律、政策和计划</w:t>
      </w:r>
      <w:r>
        <w:rPr>
          <w:rFonts w:ascii="SimSun" w:hAnsi="SimSun" w:cs="SimSun" w:hint="eastAsia"/>
          <w:lang w:eastAsia="zh-CN"/>
        </w:rPr>
        <w:t>也</w:t>
      </w:r>
      <w:r w:rsidRPr="00457B33">
        <w:rPr>
          <w:rFonts w:ascii="SimSun" w:hAnsi="SimSun" w:cs="SimSun" w:hint="eastAsia"/>
          <w:lang w:eastAsia="zh-CN"/>
        </w:rPr>
        <w:t>应</w:t>
      </w:r>
      <w:r>
        <w:rPr>
          <w:rFonts w:ascii="SimSun" w:hAnsi="SimSun" w:cs="SimSun" w:hint="eastAsia"/>
          <w:lang w:eastAsia="zh-CN"/>
        </w:rPr>
        <w:t>当</w:t>
      </w:r>
      <w:r w:rsidRPr="00457B33">
        <w:rPr>
          <w:rFonts w:ascii="SimSun" w:hAnsi="SimSun" w:cs="SimSun" w:hint="eastAsia"/>
          <w:lang w:eastAsia="zh-CN"/>
        </w:rPr>
        <w:t>具有性别敏感性并得到全面实施。</w:t>
      </w:r>
      <w:r>
        <w:rPr>
          <w:rFonts w:ascii="SimSun" w:hAnsi="SimSun" w:cs="SimSun" w:hint="eastAsia"/>
          <w:lang w:eastAsia="zh-CN"/>
        </w:rPr>
        <w:t>暂行特别措施</w:t>
      </w:r>
      <w:r w:rsidRPr="0035146F">
        <w:rPr>
          <w:lang w:eastAsia="zh-CN"/>
        </w:rPr>
        <w:t>(</w:t>
      </w:r>
      <w:r w:rsidRPr="0035146F">
        <w:rPr>
          <w:lang w:eastAsia="zh-CN"/>
        </w:rPr>
        <w:t>如配额</w:t>
      </w:r>
      <w:r w:rsidRPr="0035146F">
        <w:rPr>
          <w:lang w:eastAsia="zh-CN"/>
        </w:rPr>
        <w:t>)</w:t>
      </w:r>
      <w:r w:rsidRPr="0035146F">
        <w:rPr>
          <w:lang w:eastAsia="zh-CN"/>
        </w:rPr>
        <w:t>是</w:t>
      </w:r>
      <w:r w:rsidRPr="00457B33">
        <w:rPr>
          <w:rFonts w:ascii="SimSun" w:hAnsi="SimSun" w:cs="SimSun" w:hint="eastAsia"/>
          <w:lang w:eastAsia="zh-CN"/>
        </w:rPr>
        <w:t>加快两性平等进展的好办法，但必须</w:t>
      </w:r>
      <w:r>
        <w:rPr>
          <w:rFonts w:ascii="SimSun" w:hAnsi="SimSun" w:cs="SimSun" w:hint="eastAsia"/>
          <w:lang w:eastAsia="zh-CN"/>
        </w:rPr>
        <w:t>以</w:t>
      </w:r>
      <w:r w:rsidRPr="00457B33">
        <w:rPr>
          <w:rFonts w:ascii="SimSun" w:hAnsi="SimSun" w:cs="SimSun" w:hint="eastAsia"/>
          <w:lang w:eastAsia="zh-CN"/>
        </w:rPr>
        <w:t>支持和</w:t>
      </w:r>
      <w:r>
        <w:rPr>
          <w:rFonts w:ascii="SimSun" w:hAnsi="SimSun" w:cs="SimSun" w:hint="eastAsia"/>
          <w:lang w:eastAsia="zh-CN"/>
        </w:rPr>
        <w:t>增强</w:t>
      </w:r>
      <w:r w:rsidRPr="00457B33">
        <w:rPr>
          <w:rFonts w:ascii="SimSun" w:hAnsi="SimSun" w:cs="SimSun" w:hint="eastAsia"/>
          <w:lang w:eastAsia="zh-CN"/>
        </w:rPr>
        <w:t>妇女</w:t>
      </w:r>
      <w:r>
        <w:rPr>
          <w:rFonts w:ascii="SimSun" w:hAnsi="SimSun" w:cs="SimSun" w:hint="eastAsia"/>
          <w:lang w:eastAsia="zh-CN"/>
        </w:rPr>
        <w:t>能力，使之具备担任</w:t>
      </w:r>
      <w:r w:rsidRPr="00457B33">
        <w:rPr>
          <w:rFonts w:ascii="SimSun" w:hAnsi="SimSun" w:cs="SimSun" w:hint="eastAsia"/>
          <w:lang w:eastAsia="zh-CN"/>
        </w:rPr>
        <w:t>领导和有效参与决策过程所需技能和信心的方案</w:t>
      </w:r>
      <w:r>
        <w:rPr>
          <w:rFonts w:ascii="SimSun" w:hAnsi="SimSun" w:cs="SimSun" w:hint="eastAsia"/>
          <w:lang w:eastAsia="zh-CN"/>
        </w:rPr>
        <w:t>作为</w:t>
      </w:r>
      <w:r w:rsidRPr="00457B33">
        <w:rPr>
          <w:rFonts w:ascii="SimSun" w:hAnsi="SimSun" w:cs="SimSun" w:hint="eastAsia"/>
          <w:lang w:eastAsia="zh-CN"/>
        </w:rPr>
        <w:t>补充。</w:t>
      </w:r>
    </w:p>
    <w:p w:rsidR="0091427C" w:rsidRPr="00457B33" w:rsidRDefault="0091427C" w:rsidP="009659FB">
      <w:pPr>
        <w:pStyle w:val="SingleTxt"/>
        <w:rPr>
          <w:rFonts w:eastAsia="Times New Roman"/>
          <w:lang w:eastAsia="zh-CN"/>
        </w:rPr>
      </w:pPr>
      <w:r w:rsidRPr="00457B33">
        <w:rPr>
          <w:rFonts w:eastAsia="Times New Roman"/>
          <w:lang w:eastAsia="zh-CN"/>
        </w:rPr>
        <w:t>64.</w:t>
      </w:r>
      <w:r>
        <w:rPr>
          <w:rFonts w:eastAsia="Times New Roman"/>
          <w:lang w:eastAsia="zh-CN"/>
        </w:rPr>
        <w:t xml:space="preserve">  </w:t>
      </w:r>
      <w:r w:rsidRPr="00457B33">
        <w:rPr>
          <w:rFonts w:ascii="SimSun" w:hAnsi="SimSun" w:cs="SimSun" w:hint="eastAsia"/>
          <w:lang w:eastAsia="zh-CN"/>
        </w:rPr>
        <w:t>在这方面，小组成员强调</w:t>
      </w:r>
      <w:r>
        <w:rPr>
          <w:rFonts w:ascii="SimSun" w:hAnsi="SimSun" w:cs="SimSun" w:hint="eastAsia"/>
          <w:lang w:eastAsia="zh-CN"/>
        </w:rPr>
        <w:t>，</w:t>
      </w:r>
      <w:r w:rsidRPr="00457B33">
        <w:rPr>
          <w:rFonts w:ascii="SimSun" w:hAnsi="SimSun" w:cs="SimSun" w:hint="eastAsia"/>
          <w:lang w:eastAsia="zh-CN"/>
        </w:rPr>
        <w:t>尽早向</w:t>
      </w:r>
      <w:r w:rsidRPr="001E3A99">
        <w:rPr>
          <w:rFonts w:ascii="SimSun" w:hAnsi="SimSun" w:cs="SimSun" w:hint="eastAsia"/>
          <w:lang w:eastAsia="zh-CN"/>
        </w:rPr>
        <w:t>女孩</w:t>
      </w:r>
      <w:r>
        <w:rPr>
          <w:rFonts w:ascii="SimSun" w:hAnsi="SimSun" w:cs="SimSun" w:hint="eastAsia"/>
          <w:lang w:eastAsia="zh-CN"/>
        </w:rPr>
        <w:t>和</w:t>
      </w:r>
      <w:r w:rsidRPr="00457B33">
        <w:rPr>
          <w:rFonts w:ascii="SimSun" w:hAnsi="SimSun" w:cs="SimSun" w:hint="eastAsia"/>
          <w:lang w:eastAsia="zh-CN"/>
        </w:rPr>
        <w:t>男孩提供</w:t>
      </w:r>
      <w:r>
        <w:rPr>
          <w:rFonts w:ascii="SimSun" w:hAnsi="SimSun" w:cs="SimSun" w:hint="eastAsia"/>
          <w:lang w:eastAsia="zh-CN"/>
        </w:rPr>
        <w:t>性别</w:t>
      </w:r>
      <w:r w:rsidRPr="00457B33">
        <w:rPr>
          <w:rFonts w:ascii="SimSun" w:hAnsi="SimSun" w:cs="SimSun" w:hint="eastAsia"/>
          <w:lang w:eastAsia="zh-CN"/>
        </w:rPr>
        <w:t>平等教育，并</w:t>
      </w:r>
      <w:r>
        <w:rPr>
          <w:rFonts w:ascii="SimSun" w:hAnsi="SimSun" w:cs="SimSun" w:hint="eastAsia"/>
          <w:lang w:eastAsia="zh-CN"/>
        </w:rPr>
        <w:t>为</w:t>
      </w:r>
      <w:r w:rsidRPr="00457B33">
        <w:rPr>
          <w:rFonts w:ascii="SimSun" w:hAnsi="SimSun" w:cs="SimSun" w:hint="eastAsia"/>
          <w:lang w:eastAsia="zh-CN"/>
        </w:rPr>
        <w:t>年轻女性</w:t>
      </w:r>
      <w:r>
        <w:rPr>
          <w:rFonts w:ascii="SimSun" w:hAnsi="SimSun" w:cs="SimSun" w:hint="eastAsia"/>
          <w:lang w:eastAsia="zh-CN"/>
        </w:rPr>
        <w:t>提供</w:t>
      </w:r>
      <w:r w:rsidRPr="00457B33">
        <w:rPr>
          <w:rFonts w:ascii="SimSun" w:hAnsi="SimSun" w:cs="SimSun" w:hint="eastAsia"/>
          <w:lang w:eastAsia="zh-CN"/>
        </w:rPr>
        <w:t>成为未来领导者</w:t>
      </w:r>
      <w:r>
        <w:rPr>
          <w:rFonts w:ascii="SimSun" w:hAnsi="SimSun" w:cs="SimSun" w:hint="eastAsia"/>
          <w:lang w:eastAsia="zh-CN"/>
        </w:rPr>
        <w:t>的必要工具极其</w:t>
      </w:r>
      <w:r w:rsidRPr="00457B33">
        <w:rPr>
          <w:rFonts w:ascii="SimSun" w:hAnsi="SimSun" w:cs="SimSun" w:hint="eastAsia"/>
          <w:lang w:eastAsia="zh-CN"/>
        </w:rPr>
        <w:t>重要。</w:t>
      </w:r>
      <w:r>
        <w:rPr>
          <w:rFonts w:ascii="SimSun" w:hAnsi="SimSun" w:cs="SimSun" w:hint="eastAsia"/>
          <w:lang w:eastAsia="zh-CN"/>
        </w:rPr>
        <w:t>建立信心</w:t>
      </w:r>
      <w:r w:rsidRPr="00457B33">
        <w:rPr>
          <w:rFonts w:ascii="SimSun" w:hAnsi="SimSun" w:cs="SimSun" w:hint="eastAsia"/>
          <w:lang w:eastAsia="zh-CN"/>
        </w:rPr>
        <w:t>的措施，如利用媒体</w:t>
      </w:r>
      <w:r w:rsidR="009659FB" w:rsidRPr="006D4A0C">
        <w:rPr>
          <w:rFonts w:hint="eastAsia"/>
          <w:spacing w:val="-50"/>
          <w:lang w:eastAsia="zh-CN"/>
        </w:rPr>
        <w:t>―</w:t>
      </w:r>
      <w:r w:rsidR="009659FB">
        <w:rPr>
          <w:rFonts w:hint="eastAsia"/>
          <w:lang w:eastAsia="zh-CN"/>
        </w:rPr>
        <w:t>―</w:t>
      </w:r>
      <w:r w:rsidRPr="00457B33">
        <w:rPr>
          <w:rFonts w:ascii="SimSun" w:hAnsi="SimSun" w:cs="SimSun" w:hint="eastAsia"/>
          <w:lang w:eastAsia="zh-CN"/>
        </w:rPr>
        <w:t>包括社交媒体</w:t>
      </w:r>
      <w:r w:rsidR="009659FB" w:rsidRPr="006D4A0C">
        <w:rPr>
          <w:rFonts w:hint="eastAsia"/>
          <w:spacing w:val="-50"/>
          <w:lang w:eastAsia="zh-CN"/>
        </w:rPr>
        <w:t>―</w:t>
      </w:r>
      <w:r w:rsidR="009659FB">
        <w:rPr>
          <w:rFonts w:hint="eastAsia"/>
          <w:lang w:eastAsia="zh-CN"/>
        </w:rPr>
        <w:t>―</w:t>
      </w:r>
      <w:r w:rsidRPr="00457B33">
        <w:rPr>
          <w:rFonts w:ascii="SimSun" w:hAnsi="SimSun" w:cs="SimSun" w:hint="eastAsia"/>
          <w:lang w:eastAsia="zh-CN"/>
        </w:rPr>
        <w:t>展示妇女和女</w:t>
      </w:r>
      <w:r>
        <w:rPr>
          <w:rFonts w:ascii="SimSun" w:hAnsi="SimSun" w:cs="SimSun" w:hint="eastAsia"/>
          <w:lang w:eastAsia="zh-CN"/>
        </w:rPr>
        <w:t>童</w:t>
      </w:r>
      <w:r w:rsidRPr="00457B33">
        <w:rPr>
          <w:rFonts w:ascii="SimSun" w:hAnsi="SimSun" w:cs="SimSun" w:hint="eastAsia"/>
          <w:lang w:eastAsia="zh-CN"/>
        </w:rPr>
        <w:t>的榜样，将有助于妇女和女童</w:t>
      </w:r>
      <w:r>
        <w:rPr>
          <w:rFonts w:ascii="SimSun" w:hAnsi="SimSun" w:cs="SimSun" w:hint="eastAsia"/>
          <w:lang w:eastAsia="zh-CN"/>
        </w:rPr>
        <w:t>提高</w:t>
      </w:r>
      <w:r w:rsidRPr="00457B33">
        <w:rPr>
          <w:rFonts w:ascii="SimSun" w:hAnsi="SimSun" w:cs="SimSun" w:hint="eastAsia"/>
          <w:lang w:eastAsia="zh-CN"/>
        </w:rPr>
        <w:t>在各个领域都能取得成功的更大的信心。技术也被认为非常重要，例如在为妇女提供教育和电子培训、通过</w:t>
      </w:r>
      <w:r>
        <w:rPr>
          <w:rFonts w:ascii="SimSun" w:hAnsi="SimSun" w:cs="SimSun" w:hint="eastAsia"/>
          <w:lang w:eastAsia="zh-CN"/>
        </w:rPr>
        <w:t>公众</w:t>
      </w:r>
      <w:r w:rsidRPr="00457B33">
        <w:rPr>
          <w:rFonts w:ascii="SimSun" w:hAnsi="SimSun" w:cs="SimSun" w:hint="eastAsia"/>
          <w:lang w:eastAsia="zh-CN"/>
        </w:rPr>
        <w:t>集资</w:t>
      </w:r>
      <w:r>
        <w:rPr>
          <w:rFonts w:ascii="SimSun" w:hAnsi="SimSun" w:cs="SimSun" w:hint="eastAsia"/>
          <w:lang w:eastAsia="zh-CN"/>
        </w:rPr>
        <w:t>来筹措资金</w:t>
      </w:r>
      <w:r w:rsidRPr="00457B33">
        <w:rPr>
          <w:rFonts w:ascii="SimSun" w:hAnsi="SimSun" w:cs="SimSun" w:hint="eastAsia"/>
          <w:lang w:eastAsia="zh-CN"/>
        </w:rPr>
        <w:t>，以及收集</w:t>
      </w:r>
      <w:r>
        <w:rPr>
          <w:rFonts w:ascii="SimSun" w:hAnsi="SimSun" w:cs="SimSun" w:hint="eastAsia"/>
          <w:lang w:eastAsia="zh-CN"/>
        </w:rPr>
        <w:t>对</w:t>
      </w:r>
      <w:r w:rsidRPr="00457B33">
        <w:rPr>
          <w:rFonts w:ascii="SimSun" w:hAnsi="SimSun" w:cs="SimSun" w:hint="eastAsia"/>
          <w:lang w:eastAsia="zh-CN"/>
        </w:rPr>
        <w:t>性别敏感</w:t>
      </w:r>
      <w:r>
        <w:rPr>
          <w:rFonts w:ascii="SimSun" w:hAnsi="SimSun" w:cs="SimSun" w:hint="eastAsia"/>
          <w:lang w:eastAsia="zh-CN"/>
        </w:rPr>
        <w:t>的</w:t>
      </w:r>
      <w:r w:rsidRPr="00457B33">
        <w:rPr>
          <w:rFonts w:ascii="SimSun" w:hAnsi="SimSun" w:cs="SimSun" w:hint="eastAsia"/>
          <w:lang w:eastAsia="zh-CN"/>
        </w:rPr>
        <w:t>数据</w:t>
      </w:r>
      <w:r>
        <w:rPr>
          <w:rFonts w:ascii="SimSun" w:hAnsi="SimSun" w:cs="SimSun" w:hint="eastAsia"/>
          <w:lang w:eastAsia="zh-CN"/>
        </w:rPr>
        <w:t>等</w:t>
      </w:r>
      <w:r w:rsidRPr="00457B33">
        <w:rPr>
          <w:rFonts w:ascii="SimSun" w:hAnsi="SimSun" w:cs="SimSun" w:hint="eastAsia"/>
          <w:lang w:eastAsia="zh-CN"/>
        </w:rPr>
        <w:t>方面。</w:t>
      </w:r>
    </w:p>
    <w:p w:rsidR="0091427C" w:rsidRPr="00457B33" w:rsidRDefault="0091427C" w:rsidP="0091427C">
      <w:pPr>
        <w:pStyle w:val="SingleTxt"/>
        <w:rPr>
          <w:rFonts w:eastAsia="Times New Roman"/>
          <w:lang w:eastAsia="zh-CN"/>
        </w:rPr>
      </w:pPr>
      <w:r w:rsidRPr="00457B33">
        <w:rPr>
          <w:rFonts w:eastAsia="Times New Roman"/>
          <w:lang w:eastAsia="zh-CN"/>
        </w:rPr>
        <w:t>65.</w:t>
      </w:r>
      <w:r>
        <w:rPr>
          <w:rFonts w:eastAsia="Times New Roman"/>
          <w:lang w:eastAsia="zh-CN"/>
        </w:rPr>
        <w:t xml:space="preserve">  </w:t>
      </w:r>
      <w:r w:rsidRPr="001E3A99">
        <w:rPr>
          <w:rFonts w:ascii="SimSun" w:hAnsi="SimSun" w:cs="SimSun" w:hint="eastAsia"/>
          <w:lang w:eastAsia="zh-CN"/>
        </w:rPr>
        <w:t>小组成员提出的其他</w:t>
      </w:r>
      <w:r w:rsidRPr="00457B33">
        <w:rPr>
          <w:rFonts w:ascii="SimSun" w:hAnsi="SimSun" w:cs="SimSun" w:hint="eastAsia"/>
          <w:lang w:eastAsia="zh-CN"/>
        </w:rPr>
        <w:t>建议包括</w:t>
      </w:r>
      <w:r>
        <w:rPr>
          <w:rFonts w:ascii="SimSun" w:hAnsi="SimSun" w:cs="SimSun" w:hint="eastAsia"/>
          <w:lang w:eastAsia="zh-CN"/>
        </w:rPr>
        <w:t>：</w:t>
      </w:r>
      <w:r w:rsidRPr="00457B33">
        <w:rPr>
          <w:rFonts w:ascii="SimSun" w:hAnsi="SimSun" w:cs="SimSun" w:hint="eastAsia"/>
          <w:lang w:eastAsia="zh-CN"/>
        </w:rPr>
        <w:t>促进政教分离，建立机制</w:t>
      </w:r>
      <w:r>
        <w:rPr>
          <w:rFonts w:ascii="SimSun" w:hAnsi="SimSun" w:cs="SimSun" w:hint="eastAsia"/>
          <w:lang w:eastAsia="zh-CN"/>
        </w:rPr>
        <w:t>，以及</w:t>
      </w:r>
      <w:r w:rsidRPr="00457B33">
        <w:rPr>
          <w:rFonts w:ascii="SimSun" w:hAnsi="SimSun" w:cs="SimSun" w:hint="eastAsia"/>
          <w:lang w:eastAsia="zh-CN"/>
        </w:rPr>
        <w:t>提供</w:t>
      </w:r>
      <w:r>
        <w:rPr>
          <w:rFonts w:ascii="SimSun" w:hAnsi="SimSun" w:cs="SimSun" w:hint="eastAsia"/>
          <w:lang w:eastAsia="zh-CN"/>
        </w:rPr>
        <w:t>经费，促进</w:t>
      </w:r>
      <w:r w:rsidRPr="00457B33">
        <w:rPr>
          <w:rFonts w:ascii="SimSun" w:hAnsi="SimSun" w:cs="SimSun" w:hint="eastAsia"/>
          <w:lang w:eastAsia="zh-CN"/>
        </w:rPr>
        <w:t>考虑女性候选人在公共部门担任</w:t>
      </w:r>
      <w:r>
        <w:rPr>
          <w:rFonts w:ascii="SimSun" w:hAnsi="SimSun" w:cs="SimSun" w:hint="eastAsia"/>
          <w:lang w:eastAsia="zh-CN"/>
        </w:rPr>
        <w:t>高级</w:t>
      </w:r>
      <w:r w:rsidRPr="00457B33">
        <w:rPr>
          <w:rFonts w:ascii="SimSun" w:hAnsi="SimSun" w:cs="SimSun" w:hint="eastAsia"/>
          <w:lang w:eastAsia="zh-CN"/>
        </w:rPr>
        <w:t>职位。</w:t>
      </w:r>
      <w:r>
        <w:rPr>
          <w:rFonts w:ascii="SimSun" w:hAnsi="SimSun" w:cs="SimSun" w:hint="eastAsia"/>
          <w:lang w:eastAsia="zh-CN"/>
        </w:rPr>
        <w:t>他们</w:t>
      </w:r>
      <w:r w:rsidRPr="00457B33">
        <w:rPr>
          <w:rFonts w:ascii="SimSun" w:hAnsi="SimSun" w:cs="SimSun" w:hint="eastAsia"/>
          <w:lang w:eastAsia="zh-CN"/>
        </w:rPr>
        <w:t>还呼吁</w:t>
      </w:r>
      <w:r>
        <w:rPr>
          <w:rFonts w:ascii="SimSun" w:hAnsi="SimSun" w:cs="SimSun" w:hint="eastAsia"/>
          <w:lang w:eastAsia="zh-CN"/>
        </w:rPr>
        <w:t>动员</w:t>
      </w:r>
      <w:r w:rsidRPr="00457B33">
        <w:rPr>
          <w:rFonts w:ascii="SimSun" w:hAnsi="SimSun" w:cs="SimSun" w:hint="eastAsia"/>
          <w:lang w:eastAsia="zh-CN"/>
        </w:rPr>
        <w:t>男子</w:t>
      </w:r>
      <w:r>
        <w:rPr>
          <w:rFonts w:ascii="SimSun" w:hAnsi="SimSun" w:cs="SimSun" w:hint="eastAsia"/>
          <w:lang w:eastAsia="zh-CN"/>
        </w:rPr>
        <w:t>参与促进</w:t>
      </w:r>
      <w:r w:rsidRPr="00457B33">
        <w:rPr>
          <w:rFonts w:ascii="SimSun" w:hAnsi="SimSun" w:cs="SimSun" w:hint="eastAsia"/>
          <w:lang w:eastAsia="zh-CN"/>
        </w:rPr>
        <w:t>提高对性别平等的认识并转变态度，以及支持</w:t>
      </w:r>
      <w:r>
        <w:rPr>
          <w:rFonts w:ascii="SimSun" w:hAnsi="SimSun" w:cs="SimSun" w:hint="eastAsia"/>
          <w:lang w:eastAsia="zh-CN"/>
        </w:rPr>
        <w:t>有关</w:t>
      </w:r>
      <w:r w:rsidRPr="001E3A99">
        <w:rPr>
          <w:rFonts w:ascii="SimSun" w:hAnsi="SimSun" w:cs="SimSun" w:hint="eastAsia"/>
          <w:lang w:eastAsia="zh-CN"/>
        </w:rPr>
        <w:t>男权的</w:t>
      </w:r>
      <w:r w:rsidRPr="00457B33">
        <w:rPr>
          <w:rFonts w:ascii="SimSun" w:hAnsi="SimSun" w:cs="SimSun" w:hint="eastAsia"/>
          <w:lang w:eastAsia="zh-CN"/>
        </w:rPr>
        <w:t>辩论，从而实现持久的转变，并打击有害的性别陈规</w:t>
      </w:r>
      <w:r>
        <w:rPr>
          <w:rFonts w:ascii="SimSun" w:hAnsi="SimSun" w:cs="SimSun" w:hint="eastAsia"/>
          <w:lang w:eastAsia="zh-CN"/>
        </w:rPr>
        <w:t>定型观念</w:t>
      </w:r>
      <w:r w:rsidRPr="00457B33">
        <w:rPr>
          <w:rFonts w:ascii="SimSun" w:hAnsi="SimSun" w:cs="SimSun" w:hint="eastAsia"/>
          <w:lang w:eastAsia="zh-CN"/>
        </w:rPr>
        <w:t>。</w:t>
      </w:r>
    </w:p>
    <w:p w:rsidR="0091427C" w:rsidRPr="00457B33" w:rsidRDefault="0091427C" w:rsidP="0091427C">
      <w:pPr>
        <w:pStyle w:val="SingleTxt"/>
        <w:rPr>
          <w:rFonts w:eastAsia="Times New Roman"/>
          <w:lang w:eastAsia="zh-CN"/>
        </w:rPr>
      </w:pPr>
      <w:r w:rsidRPr="00457B33">
        <w:rPr>
          <w:rFonts w:eastAsia="Times New Roman"/>
          <w:lang w:eastAsia="zh-CN"/>
        </w:rPr>
        <w:t>66.</w:t>
      </w:r>
      <w:r>
        <w:rPr>
          <w:rFonts w:eastAsia="Times New Roman"/>
          <w:lang w:eastAsia="zh-CN"/>
        </w:rPr>
        <w:t xml:space="preserve">  </w:t>
      </w:r>
      <w:r w:rsidRPr="00457B33">
        <w:rPr>
          <w:rFonts w:ascii="SimSun" w:hAnsi="SimSun" w:cs="SimSun" w:hint="eastAsia"/>
          <w:lang w:eastAsia="zh-CN"/>
        </w:rPr>
        <w:t>小组成员还强调，各国应当支持妇女运动特别是妇女协会和组织，这对它们系统地监测和报告妇女人权</w:t>
      </w:r>
      <w:r>
        <w:rPr>
          <w:rFonts w:ascii="SimSun" w:hAnsi="SimSun" w:cs="SimSun" w:hint="eastAsia"/>
          <w:lang w:eastAsia="zh-CN"/>
        </w:rPr>
        <w:t>情况</w:t>
      </w:r>
      <w:r w:rsidRPr="00457B33">
        <w:rPr>
          <w:rFonts w:ascii="SimSun" w:hAnsi="SimSun" w:cs="SimSun" w:hint="eastAsia"/>
          <w:lang w:eastAsia="zh-CN"/>
        </w:rPr>
        <w:t>至关重要。</w:t>
      </w:r>
      <w:r>
        <w:rPr>
          <w:rFonts w:ascii="SimSun" w:hAnsi="SimSun" w:cs="SimSun" w:hint="eastAsia"/>
          <w:lang w:eastAsia="zh-CN"/>
        </w:rPr>
        <w:t>总之</w:t>
      </w:r>
      <w:r w:rsidRPr="00457B33">
        <w:rPr>
          <w:rFonts w:ascii="SimSun" w:hAnsi="SimSun" w:cs="SimSun" w:hint="eastAsia"/>
          <w:lang w:eastAsia="zh-CN"/>
        </w:rPr>
        <w:t>，</w:t>
      </w:r>
      <w:r>
        <w:rPr>
          <w:rFonts w:ascii="SimSun" w:hAnsi="SimSun" w:cs="SimSun" w:hint="eastAsia"/>
          <w:lang w:eastAsia="zh-CN"/>
        </w:rPr>
        <w:t>他们</w:t>
      </w:r>
      <w:r w:rsidRPr="00457B33">
        <w:rPr>
          <w:rFonts w:ascii="SimSun" w:hAnsi="SimSun" w:cs="SimSun" w:hint="eastAsia"/>
          <w:lang w:eastAsia="zh-CN"/>
        </w:rPr>
        <w:t>表示需要更积极地促进过去</w:t>
      </w:r>
      <w:r>
        <w:rPr>
          <w:rFonts w:ascii="SimSun" w:hAnsi="SimSun" w:cs="SimSun" w:hint="eastAsia"/>
          <w:lang w:eastAsia="zh-CN"/>
        </w:rPr>
        <w:t>经常遭到</w:t>
      </w:r>
      <w:r w:rsidRPr="00457B33">
        <w:rPr>
          <w:rFonts w:ascii="SimSun" w:hAnsi="SimSun" w:cs="SimSun" w:hint="eastAsia"/>
          <w:lang w:eastAsia="zh-CN"/>
        </w:rPr>
        <w:t>忽视</w:t>
      </w:r>
      <w:r>
        <w:rPr>
          <w:rFonts w:ascii="SimSun" w:hAnsi="SimSun" w:cs="SimSun" w:hint="eastAsia"/>
          <w:lang w:eastAsia="zh-CN"/>
        </w:rPr>
        <w:t>的</w:t>
      </w:r>
      <w:r w:rsidRPr="00457B33">
        <w:rPr>
          <w:rFonts w:ascii="SimSun" w:hAnsi="SimSun" w:cs="SimSun" w:hint="eastAsia"/>
          <w:lang w:eastAsia="zh-CN"/>
        </w:rPr>
        <w:t>妇女价值</w:t>
      </w:r>
      <w:r>
        <w:rPr>
          <w:rFonts w:ascii="SimSun" w:hAnsi="SimSun" w:cs="SimSun" w:hint="eastAsia"/>
          <w:lang w:eastAsia="zh-CN"/>
        </w:rPr>
        <w:t>观</w:t>
      </w:r>
      <w:r w:rsidRPr="00457B33">
        <w:rPr>
          <w:rFonts w:ascii="SimSun" w:hAnsi="SimSun" w:cs="SimSun" w:hint="eastAsia"/>
          <w:lang w:eastAsia="zh-CN"/>
        </w:rPr>
        <w:t>在</w:t>
      </w:r>
      <w:r>
        <w:rPr>
          <w:rFonts w:ascii="SimSun" w:hAnsi="SimSun" w:cs="SimSun" w:hint="eastAsia"/>
          <w:lang w:eastAsia="zh-CN"/>
        </w:rPr>
        <w:t>商业</w:t>
      </w:r>
      <w:r w:rsidRPr="00457B33">
        <w:rPr>
          <w:rFonts w:ascii="SimSun" w:hAnsi="SimSun" w:cs="SimSun" w:hint="eastAsia"/>
          <w:lang w:eastAsia="zh-CN"/>
        </w:rPr>
        <w:t>部门的有益作用。</w:t>
      </w:r>
      <w:r>
        <w:rPr>
          <w:rFonts w:ascii="SimSun" w:hAnsi="SimSun" w:cs="SimSun" w:hint="eastAsia"/>
          <w:lang w:eastAsia="zh-CN"/>
        </w:rPr>
        <w:t>这</w:t>
      </w:r>
      <w:r w:rsidRPr="00457B33">
        <w:rPr>
          <w:rFonts w:ascii="SimSun" w:hAnsi="SimSun" w:cs="SimSun" w:hint="eastAsia"/>
          <w:lang w:eastAsia="zh-CN"/>
        </w:rPr>
        <w:t>包括</w:t>
      </w:r>
      <w:r>
        <w:rPr>
          <w:rFonts w:ascii="SimSun" w:hAnsi="SimSun" w:cs="SimSun" w:hint="eastAsia"/>
          <w:lang w:eastAsia="zh-CN"/>
        </w:rPr>
        <w:t>更加关注工商</w:t>
      </w:r>
      <w:r w:rsidRPr="00457B33">
        <w:rPr>
          <w:rFonts w:ascii="SimSun" w:hAnsi="SimSun" w:cs="SimSun" w:hint="eastAsia"/>
          <w:lang w:eastAsia="zh-CN"/>
        </w:rPr>
        <w:t>界的福利，</w:t>
      </w:r>
      <w:r>
        <w:rPr>
          <w:rFonts w:ascii="SimSun" w:hAnsi="SimSun" w:cs="SimSun" w:hint="eastAsia"/>
          <w:lang w:eastAsia="zh-CN"/>
        </w:rPr>
        <w:t>采取</w:t>
      </w:r>
      <w:r w:rsidRPr="00457B33">
        <w:rPr>
          <w:rFonts w:ascii="SimSun" w:hAnsi="SimSun" w:cs="SimSun" w:hint="eastAsia"/>
          <w:lang w:eastAsia="zh-CN"/>
        </w:rPr>
        <w:t>更基于共识的方法和更强倾向</w:t>
      </w:r>
      <w:r>
        <w:rPr>
          <w:rFonts w:ascii="SimSun" w:hAnsi="SimSun" w:cs="SimSun" w:hint="eastAsia"/>
          <w:lang w:eastAsia="zh-CN"/>
        </w:rPr>
        <w:t>于寻求</w:t>
      </w:r>
      <w:r w:rsidRPr="00457B33">
        <w:rPr>
          <w:rFonts w:ascii="SimSun" w:hAnsi="SimSun" w:cs="SimSun" w:hint="eastAsia"/>
          <w:lang w:eastAsia="zh-CN"/>
        </w:rPr>
        <w:t>将有</w:t>
      </w:r>
      <w:r>
        <w:rPr>
          <w:rFonts w:ascii="SimSun" w:hAnsi="SimSun" w:cs="SimSun" w:hint="eastAsia"/>
          <w:lang w:eastAsia="zh-CN"/>
        </w:rPr>
        <w:t>益</w:t>
      </w:r>
      <w:r w:rsidRPr="00457B33">
        <w:rPr>
          <w:rFonts w:ascii="SimSun" w:hAnsi="SimSun" w:cs="SimSun" w:hint="eastAsia"/>
          <w:lang w:eastAsia="zh-CN"/>
        </w:rPr>
        <w:t>于所有人</w:t>
      </w:r>
      <w:r>
        <w:rPr>
          <w:rFonts w:ascii="SimSun" w:hAnsi="SimSun" w:cs="SimSun" w:hint="eastAsia"/>
          <w:lang w:eastAsia="zh-CN"/>
        </w:rPr>
        <w:t>的</w:t>
      </w:r>
      <w:r w:rsidRPr="00457B33">
        <w:rPr>
          <w:rFonts w:ascii="SimSun" w:hAnsi="SimSun" w:cs="SimSun" w:hint="eastAsia"/>
          <w:lang w:eastAsia="zh-CN"/>
        </w:rPr>
        <w:t>和平解决方案。</w:t>
      </w:r>
    </w:p>
    <w:p w:rsidR="0091427C" w:rsidRPr="00457B33" w:rsidRDefault="0091427C" w:rsidP="0091427C">
      <w:pPr>
        <w:pStyle w:val="SingleTxt"/>
        <w:rPr>
          <w:rFonts w:eastAsia="Times New Roman"/>
          <w:lang w:eastAsia="zh-CN"/>
        </w:rPr>
      </w:pPr>
      <w:r w:rsidRPr="00457B33">
        <w:rPr>
          <w:rFonts w:eastAsia="Times New Roman"/>
          <w:lang w:eastAsia="zh-CN"/>
        </w:rPr>
        <w:t>67.</w:t>
      </w:r>
      <w:r>
        <w:rPr>
          <w:rFonts w:eastAsia="Times New Roman"/>
          <w:lang w:eastAsia="zh-CN"/>
        </w:rPr>
        <w:t xml:space="preserve">  </w:t>
      </w:r>
      <w:r w:rsidRPr="00457B33">
        <w:rPr>
          <w:rFonts w:ascii="SimSun" w:hAnsi="SimSun" w:cs="SimSun" w:hint="eastAsia"/>
          <w:lang w:eastAsia="zh-CN"/>
        </w:rPr>
        <w:t>小组成员还</w:t>
      </w:r>
      <w:r>
        <w:rPr>
          <w:rFonts w:ascii="SimSun" w:hAnsi="SimSun" w:cs="SimSun" w:hint="eastAsia"/>
          <w:lang w:eastAsia="zh-CN"/>
        </w:rPr>
        <w:t>介绍</w:t>
      </w:r>
      <w:r w:rsidRPr="00457B33">
        <w:rPr>
          <w:rFonts w:ascii="SimSun" w:hAnsi="SimSun" w:cs="SimSun" w:hint="eastAsia"/>
          <w:lang w:eastAsia="zh-CN"/>
        </w:rPr>
        <w:t>了促进妇女平等参与权力和决策</w:t>
      </w:r>
      <w:r>
        <w:rPr>
          <w:rFonts w:ascii="SimSun" w:hAnsi="SimSun" w:cs="SimSun" w:hint="eastAsia"/>
          <w:lang w:eastAsia="zh-CN"/>
        </w:rPr>
        <w:t>方面的</w:t>
      </w:r>
      <w:r w:rsidRPr="00457B33">
        <w:rPr>
          <w:rFonts w:ascii="SimSun" w:hAnsi="SimSun" w:cs="SimSun" w:hint="eastAsia"/>
          <w:lang w:eastAsia="zh-CN"/>
        </w:rPr>
        <w:t>一些</w:t>
      </w:r>
      <w:r>
        <w:rPr>
          <w:rFonts w:ascii="SimSun" w:hAnsi="SimSun" w:cs="SimSun" w:hint="eastAsia"/>
          <w:lang w:eastAsia="zh-CN"/>
        </w:rPr>
        <w:t>良好做法。其中</w:t>
      </w:r>
      <w:r w:rsidRPr="00457B33">
        <w:rPr>
          <w:rFonts w:ascii="SimSun" w:hAnsi="SimSun" w:cs="SimSun" w:hint="eastAsia"/>
          <w:lang w:eastAsia="zh-CN"/>
        </w:rPr>
        <w:t>包括</w:t>
      </w:r>
      <w:r>
        <w:rPr>
          <w:rFonts w:ascii="SimSun" w:hAnsi="SimSun" w:cs="SimSun" w:hint="eastAsia"/>
          <w:lang w:eastAsia="zh-CN"/>
        </w:rPr>
        <w:t>为</w:t>
      </w:r>
      <w:r w:rsidRPr="00457B33">
        <w:rPr>
          <w:rFonts w:ascii="SimSun" w:hAnsi="SimSun" w:cs="SimSun" w:hint="eastAsia"/>
          <w:lang w:eastAsia="zh-CN"/>
        </w:rPr>
        <w:t>中小型企业</w:t>
      </w:r>
      <w:r>
        <w:rPr>
          <w:rFonts w:ascii="SimSun" w:hAnsi="SimSun" w:cs="SimSun" w:hint="eastAsia"/>
          <w:lang w:eastAsia="zh-CN"/>
        </w:rPr>
        <w:t>中</w:t>
      </w:r>
      <w:r w:rsidRPr="00457B33">
        <w:rPr>
          <w:rFonts w:ascii="SimSun" w:hAnsi="SimSun" w:cs="SimSun" w:hint="eastAsia"/>
          <w:lang w:eastAsia="zh-CN"/>
        </w:rPr>
        <w:t>的妇女提供更大</w:t>
      </w:r>
      <w:r>
        <w:rPr>
          <w:rFonts w:ascii="SimSun" w:hAnsi="SimSun" w:cs="SimSun" w:hint="eastAsia"/>
          <w:lang w:eastAsia="zh-CN"/>
        </w:rPr>
        <w:t>发展</w:t>
      </w:r>
      <w:r w:rsidRPr="00457B33">
        <w:rPr>
          <w:rFonts w:ascii="SimSun" w:hAnsi="SimSun" w:cs="SimSun" w:hint="eastAsia"/>
          <w:lang w:eastAsia="zh-CN"/>
        </w:rPr>
        <w:t>机会</w:t>
      </w:r>
      <w:r>
        <w:rPr>
          <w:rFonts w:ascii="SimSun" w:hAnsi="SimSun" w:cs="SimSun" w:hint="eastAsia"/>
          <w:lang w:eastAsia="zh-CN"/>
        </w:rPr>
        <w:t>的</w:t>
      </w:r>
      <w:r w:rsidRPr="00457B33">
        <w:rPr>
          <w:rFonts w:ascii="SimSun" w:hAnsi="SimSun" w:cs="SimSun" w:hint="eastAsia"/>
          <w:lang w:eastAsia="zh-CN"/>
        </w:rPr>
        <w:t>公共采购政策，以及</w:t>
      </w:r>
      <w:r>
        <w:rPr>
          <w:rFonts w:ascii="SimSun" w:hAnsi="SimSun" w:cs="SimSun" w:hint="eastAsia"/>
          <w:lang w:eastAsia="zh-CN"/>
        </w:rPr>
        <w:t>由</w:t>
      </w:r>
      <w:r w:rsidRPr="00457B33">
        <w:rPr>
          <w:rFonts w:ascii="SimSun" w:hAnsi="SimSun" w:cs="SimSun" w:hint="eastAsia"/>
          <w:lang w:eastAsia="zh-CN"/>
        </w:rPr>
        <w:t>跨国公司本身制订目标</w:t>
      </w:r>
      <w:r>
        <w:rPr>
          <w:rFonts w:ascii="SimSun" w:hAnsi="SimSun" w:cs="SimSun" w:hint="eastAsia"/>
          <w:lang w:eastAsia="zh-CN"/>
        </w:rPr>
        <w:t>，</w:t>
      </w:r>
      <w:r w:rsidRPr="00457B33">
        <w:rPr>
          <w:rFonts w:ascii="SimSun" w:hAnsi="SimSun" w:cs="SimSun" w:hint="eastAsia"/>
          <w:lang w:eastAsia="zh-CN"/>
        </w:rPr>
        <w:t>使他们的供应链更具包容性。</w:t>
      </w:r>
    </w:p>
    <w:p w:rsidR="0091427C" w:rsidRDefault="0091427C" w:rsidP="0091427C">
      <w:pPr>
        <w:pStyle w:val="SingleTxt"/>
        <w:rPr>
          <w:rFonts w:eastAsiaTheme="minorEastAsia"/>
          <w:lang w:eastAsia="zh-CN"/>
        </w:rPr>
      </w:pPr>
      <w:r w:rsidRPr="00457B33">
        <w:rPr>
          <w:rFonts w:eastAsia="Times New Roman"/>
          <w:lang w:eastAsia="zh-CN"/>
        </w:rPr>
        <w:t>68.</w:t>
      </w:r>
      <w:r>
        <w:rPr>
          <w:rFonts w:eastAsia="Times New Roman"/>
          <w:lang w:eastAsia="zh-CN"/>
        </w:rPr>
        <w:t xml:space="preserve">  </w:t>
      </w:r>
      <w:r w:rsidRPr="00457B33">
        <w:rPr>
          <w:rFonts w:ascii="SimSun" w:hAnsi="SimSun" w:cs="SimSun" w:hint="eastAsia"/>
          <w:lang w:eastAsia="zh-CN"/>
        </w:rPr>
        <w:t>其他例子包括通过确保获得贷款、改革税收制度</w:t>
      </w:r>
      <w:r>
        <w:rPr>
          <w:rFonts w:ascii="SimSun" w:hAnsi="SimSun" w:cs="SimSun" w:hint="eastAsia"/>
          <w:lang w:eastAsia="zh-CN"/>
        </w:rPr>
        <w:t>和</w:t>
      </w:r>
      <w:r w:rsidRPr="00457B33">
        <w:rPr>
          <w:rFonts w:ascii="SimSun" w:hAnsi="SimSun" w:cs="SimSun" w:hint="eastAsia"/>
          <w:lang w:eastAsia="zh-CN"/>
        </w:rPr>
        <w:t>减少官僚作风</w:t>
      </w:r>
      <w:r>
        <w:rPr>
          <w:rFonts w:ascii="SimSun" w:hAnsi="SimSun" w:cs="SimSun" w:hint="eastAsia"/>
          <w:lang w:eastAsia="zh-CN"/>
        </w:rPr>
        <w:t>，</w:t>
      </w:r>
      <w:r w:rsidRPr="00457B33">
        <w:rPr>
          <w:rFonts w:ascii="SimSun" w:hAnsi="SimSun" w:cs="SimSun" w:hint="eastAsia"/>
          <w:lang w:eastAsia="zh-CN"/>
        </w:rPr>
        <w:t>将妇女从非正规部门</w:t>
      </w:r>
      <w:r>
        <w:rPr>
          <w:rFonts w:ascii="SimSun" w:hAnsi="SimSun" w:cs="SimSun" w:hint="eastAsia"/>
          <w:lang w:eastAsia="zh-CN"/>
        </w:rPr>
        <w:t>转</w:t>
      </w:r>
      <w:r w:rsidRPr="00457B33">
        <w:rPr>
          <w:rFonts w:ascii="SimSun" w:hAnsi="SimSun" w:cs="SimSun" w:hint="eastAsia"/>
          <w:lang w:eastAsia="zh-CN"/>
        </w:rPr>
        <w:t>到正规部门。</w:t>
      </w:r>
      <w:r>
        <w:rPr>
          <w:rFonts w:ascii="SimSun" w:hAnsi="SimSun" w:cs="SimSun" w:hint="eastAsia"/>
          <w:lang w:eastAsia="zh-CN"/>
        </w:rPr>
        <w:t>小组成员强调，</w:t>
      </w:r>
      <w:r w:rsidRPr="00457B33">
        <w:rPr>
          <w:rFonts w:ascii="SimSun" w:hAnsi="SimSun" w:cs="SimSun" w:hint="eastAsia"/>
          <w:lang w:eastAsia="zh-CN"/>
        </w:rPr>
        <w:t>国家和社区支持弱势难民社区</w:t>
      </w:r>
      <w:r w:rsidRPr="0035146F">
        <w:rPr>
          <w:lang w:eastAsia="zh-CN"/>
        </w:rPr>
        <w:t>(</w:t>
      </w:r>
      <w:r w:rsidRPr="0035146F">
        <w:rPr>
          <w:lang w:eastAsia="zh-CN"/>
        </w:rPr>
        <w:t>其中多为妇女</w:t>
      </w:r>
      <w:r w:rsidRPr="0035146F">
        <w:rPr>
          <w:lang w:eastAsia="zh-CN"/>
        </w:rPr>
        <w:t>)</w:t>
      </w:r>
      <w:r w:rsidRPr="0035146F">
        <w:rPr>
          <w:lang w:eastAsia="zh-CN"/>
        </w:rPr>
        <w:t>，</w:t>
      </w:r>
      <w:r w:rsidRPr="00457B33">
        <w:rPr>
          <w:rFonts w:ascii="SimSun" w:hAnsi="SimSun" w:cs="SimSun" w:hint="eastAsia"/>
          <w:lang w:eastAsia="zh-CN"/>
        </w:rPr>
        <w:t>并努力将</w:t>
      </w:r>
      <w:r>
        <w:rPr>
          <w:rFonts w:ascii="SimSun" w:hAnsi="SimSun" w:cs="SimSun" w:hint="eastAsia"/>
          <w:lang w:eastAsia="zh-CN"/>
        </w:rPr>
        <w:t>他</w:t>
      </w:r>
      <w:r w:rsidRPr="00457B33">
        <w:rPr>
          <w:rFonts w:ascii="SimSun" w:hAnsi="SimSun" w:cs="SimSun" w:hint="eastAsia"/>
          <w:lang w:eastAsia="zh-CN"/>
        </w:rPr>
        <w:t>们与市场相连接，</w:t>
      </w:r>
      <w:r>
        <w:rPr>
          <w:rFonts w:ascii="SimSun" w:hAnsi="SimSun" w:cs="SimSun" w:hint="eastAsia"/>
          <w:lang w:eastAsia="zh-CN"/>
        </w:rPr>
        <w:t>将惠及</w:t>
      </w:r>
      <w:r w:rsidRPr="00457B33">
        <w:rPr>
          <w:rFonts w:ascii="SimSun" w:hAnsi="SimSun" w:cs="SimSun" w:hint="eastAsia"/>
          <w:lang w:eastAsia="zh-CN"/>
        </w:rPr>
        <w:t>每一个人。</w:t>
      </w:r>
    </w:p>
    <w:p w:rsidR="0091427C" w:rsidRPr="00457B33" w:rsidRDefault="0091427C" w:rsidP="0091427C">
      <w:pPr>
        <w:pStyle w:val="SingleTxt"/>
        <w:rPr>
          <w:rFonts w:eastAsia="Times New Roman"/>
          <w:lang w:eastAsia="zh-CN"/>
        </w:rPr>
      </w:pPr>
      <w:r w:rsidRPr="00457B33">
        <w:rPr>
          <w:rFonts w:eastAsia="Times New Roman"/>
          <w:lang w:eastAsia="zh-CN"/>
        </w:rPr>
        <w:t>69.</w:t>
      </w:r>
      <w:r>
        <w:rPr>
          <w:rFonts w:eastAsia="Times New Roman"/>
          <w:lang w:eastAsia="zh-CN"/>
        </w:rPr>
        <w:t xml:space="preserve">  </w:t>
      </w:r>
      <w:r w:rsidRPr="00457B33">
        <w:rPr>
          <w:rFonts w:ascii="SimSun" w:hAnsi="SimSun" w:cs="SimSun" w:hint="eastAsia"/>
          <w:lang w:eastAsia="zh-CN"/>
        </w:rPr>
        <w:t>小组成员</w:t>
      </w:r>
      <w:r>
        <w:rPr>
          <w:rFonts w:ascii="SimSun" w:hAnsi="SimSun" w:cs="SimSun" w:hint="eastAsia"/>
          <w:lang w:eastAsia="zh-CN"/>
        </w:rPr>
        <w:t>分享的</w:t>
      </w:r>
      <w:r w:rsidRPr="00457B33">
        <w:rPr>
          <w:rFonts w:ascii="SimSun" w:hAnsi="SimSun" w:cs="SimSun" w:hint="eastAsia"/>
          <w:lang w:eastAsia="zh-CN"/>
        </w:rPr>
        <w:t>良好做法还</w:t>
      </w:r>
      <w:r>
        <w:rPr>
          <w:rFonts w:ascii="SimSun" w:hAnsi="SimSun" w:cs="SimSun" w:hint="eastAsia"/>
          <w:lang w:eastAsia="zh-CN"/>
        </w:rPr>
        <w:t>有：</w:t>
      </w:r>
      <w:r w:rsidRPr="00457B33">
        <w:rPr>
          <w:rFonts w:ascii="SimSun" w:hAnsi="SimSun" w:cs="SimSun" w:hint="eastAsia"/>
          <w:lang w:eastAsia="zh-CN"/>
        </w:rPr>
        <w:t>一些</w:t>
      </w:r>
      <w:r>
        <w:rPr>
          <w:rFonts w:ascii="SimSun" w:hAnsi="SimSun" w:cs="SimSun" w:hint="eastAsia"/>
          <w:lang w:eastAsia="zh-CN"/>
        </w:rPr>
        <w:t>拉丁美洲</w:t>
      </w:r>
      <w:r w:rsidRPr="00457B33">
        <w:rPr>
          <w:rFonts w:ascii="SimSun" w:hAnsi="SimSun" w:cs="SimSun" w:hint="eastAsia"/>
          <w:lang w:eastAsia="zh-CN"/>
        </w:rPr>
        <w:t>国家</w:t>
      </w:r>
      <w:r>
        <w:rPr>
          <w:rFonts w:ascii="SimSun" w:hAnsi="SimSun" w:cs="SimSun" w:hint="eastAsia"/>
          <w:lang w:eastAsia="zh-CN"/>
        </w:rPr>
        <w:t>在</w:t>
      </w:r>
      <w:r w:rsidRPr="00457B33">
        <w:rPr>
          <w:rFonts w:ascii="SimSun" w:hAnsi="SimSun" w:cs="SimSun" w:hint="eastAsia"/>
          <w:lang w:eastAsia="zh-CN"/>
        </w:rPr>
        <w:t>民间社会组织与国家人权和妇女机构</w:t>
      </w:r>
      <w:r w:rsidR="003233AE">
        <w:rPr>
          <w:rFonts w:ascii="SimSun" w:hAnsi="SimSun" w:cs="SimSun" w:hint="eastAsia"/>
          <w:lang w:eastAsia="zh-CN"/>
        </w:rPr>
        <w:t>之间</w:t>
      </w:r>
      <w:r>
        <w:rPr>
          <w:rFonts w:ascii="SimSun" w:hAnsi="SimSun" w:cs="SimSun" w:hint="eastAsia"/>
          <w:lang w:eastAsia="zh-CN"/>
        </w:rPr>
        <w:t>建立联络和关系的</w:t>
      </w:r>
      <w:r w:rsidRPr="00457B33">
        <w:rPr>
          <w:rFonts w:ascii="SimSun" w:hAnsi="SimSun" w:cs="SimSun" w:hint="eastAsia"/>
          <w:lang w:eastAsia="zh-CN"/>
        </w:rPr>
        <w:t>建网</w:t>
      </w:r>
      <w:r>
        <w:rPr>
          <w:rFonts w:ascii="SimSun" w:hAnsi="SimSun" w:cs="SimSun" w:hint="eastAsia"/>
          <w:lang w:eastAsia="zh-CN"/>
        </w:rPr>
        <w:t>举措</w:t>
      </w:r>
      <w:r w:rsidRPr="00457B33">
        <w:rPr>
          <w:rFonts w:hint="eastAsia"/>
          <w:lang w:eastAsia="zh-CN"/>
        </w:rPr>
        <w:t>；</w:t>
      </w:r>
      <w:r>
        <w:rPr>
          <w:rFonts w:ascii="SimSun" w:hAnsi="SimSun" w:cs="SimSun" w:hint="eastAsia"/>
          <w:lang w:eastAsia="zh-CN"/>
        </w:rPr>
        <w:t>设立</w:t>
      </w:r>
      <w:r w:rsidRPr="00457B33">
        <w:rPr>
          <w:rFonts w:ascii="SimSun" w:hAnsi="SimSun" w:cs="SimSun" w:hint="eastAsia"/>
          <w:lang w:eastAsia="zh-CN"/>
        </w:rPr>
        <w:t>监测妇女参与政治情况的机构</w:t>
      </w:r>
      <w:r>
        <w:rPr>
          <w:rFonts w:eastAsiaTheme="minorEastAsia" w:hint="eastAsia"/>
          <w:lang w:eastAsia="zh-CN"/>
        </w:rPr>
        <w:t>；以及</w:t>
      </w:r>
      <w:r w:rsidRPr="00457B33">
        <w:rPr>
          <w:rFonts w:ascii="SimSun" w:hAnsi="SimSun" w:cs="SimSun" w:hint="eastAsia"/>
          <w:lang w:eastAsia="zh-CN"/>
        </w:rPr>
        <w:t>成立一些组织</w:t>
      </w:r>
      <w:r>
        <w:rPr>
          <w:rFonts w:ascii="SimSun" w:hAnsi="SimSun" w:cs="SimSun" w:hint="eastAsia"/>
          <w:lang w:eastAsia="zh-CN"/>
        </w:rPr>
        <w:t>，</w:t>
      </w:r>
      <w:r w:rsidRPr="00457B33">
        <w:rPr>
          <w:rFonts w:ascii="SimSun" w:hAnsi="SimSun" w:cs="SimSun" w:hint="eastAsia"/>
          <w:lang w:eastAsia="zh-CN"/>
        </w:rPr>
        <w:t>帮助</w:t>
      </w:r>
      <w:r>
        <w:rPr>
          <w:rFonts w:ascii="SimSun" w:hAnsi="SimSun" w:cs="SimSun" w:hint="eastAsia"/>
          <w:lang w:eastAsia="zh-CN"/>
        </w:rPr>
        <w:t>为</w:t>
      </w:r>
      <w:r w:rsidRPr="00457B33">
        <w:rPr>
          <w:rFonts w:ascii="SimSun" w:hAnsi="SimSun" w:cs="SimSun" w:hint="eastAsia"/>
          <w:lang w:eastAsia="zh-CN"/>
        </w:rPr>
        <w:t>致力于维护妇女人权</w:t>
      </w:r>
      <w:r>
        <w:rPr>
          <w:rFonts w:ascii="SimSun" w:hAnsi="SimSun" w:cs="SimSun" w:hint="eastAsia"/>
          <w:lang w:eastAsia="zh-CN"/>
        </w:rPr>
        <w:t>、包括</w:t>
      </w:r>
      <w:r w:rsidRPr="00457B33">
        <w:rPr>
          <w:rFonts w:ascii="SimSun" w:hAnsi="SimSun" w:cs="SimSun" w:hint="eastAsia"/>
          <w:lang w:eastAsia="zh-CN"/>
        </w:rPr>
        <w:t>她们</w:t>
      </w:r>
      <w:r>
        <w:rPr>
          <w:rFonts w:ascii="SimSun" w:hAnsi="SimSun" w:cs="SimSun" w:hint="eastAsia"/>
          <w:lang w:eastAsia="zh-CN"/>
        </w:rPr>
        <w:t>的</w:t>
      </w:r>
      <w:r w:rsidRPr="00457B33">
        <w:rPr>
          <w:rFonts w:ascii="SimSun" w:hAnsi="SimSun" w:cs="SimSun" w:hint="eastAsia"/>
          <w:lang w:eastAsia="zh-CN"/>
        </w:rPr>
        <w:t>性与生殖健康和权利</w:t>
      </w:r>
      <w:r>
        <w:rPr>
          <w:rFonts w:ascii="SimSun" w:hAnsi="SimSun" w:cs="SimSun" w:hint="eastAsia"/>
          <w:lang w:eastAsia="zh-CN"/>
        </w:rPr>
        <w:t>的女性</w:t>
      </w:r>
      <w:r w:rsidRPr="00457B33">
        <w:rPr>
          <w:rFonts w:ascii="SimSun" w:hAnsi="SimSun" w:cs="SimSun" w:hint="eastAsia"/>
          <w:lang w:eastAsia="zh-CN"/>
        </w:rPr>
        <w:t>候选人参加政治活动</w:t>
      </w:r>
      <w:r>
        <w:rPr>
          <w:rFonts w:ascii="SimSun" w:hAnsi="SimSun" w:cs="SimSun" w:hint="eastAsia"/>
          <w:lang w:eastAsia="zh-CN"/>
        </w:rPr>
        <w:t>筹集资金</w:t>
      </w:r>
      <w:r w:rsidRPr="00457B33">
        <w:rPr>
          <w:rFonts w:ascii="SimSun" w:hAnsi="SimSun" w:cs="SimSun" w:hint="eastAsia"/>
          <w:lang w:eastAsia="zh-CN"/>
        </w:rPr>
        <w:t>。</w:t>
      </w:r>
    </w:p>
    <w:p w:rsidR="0091427C" w:rsidRPr="00457B33" w:rsidRDefault="0091427C" w:rsidP="0091427C">
      <w:pPr>
        <w:pStyle w:val="SingleTxt"/>
        <w:rPr>
          <w:lang w:eastAsia="zh-CN"/>
        </w:rPr>
      </w:pPr>
      <w:r w:rsidRPr="00457B33">
        <w:rPr>
          <w:rFonts w:eastAsia="Times New Roman"/>
          <w:lang w:eastAsia="zh-CN"/>
        </w:rPr>
        <w:t>70.</w:t>
      </w:r>
      <w:r>
        <w:rPr>
          <w:rFonts w:eastAsia="Times New Roman"/>
          <w:lang w:eastAsia="zh-CN"/>
        </w:rPr>
        <w:t xml:space="preserve">  </w:t>
      </w:r>
      <w:r w:rsidRPr="00457B33">
        <w:rPr>
          <w:rFonts w:hint="eastAsia"/>
          <w:lang w:eastAsia="zh-CN"/>
        </w:rPr>
        <w:t>小组讨论为审议自</w:t>
      </w:r>
      <w:r>
        <w:rPr>
          <w:rFonts w:hint="eastAsia"/>
          <w:lang w:eastAsia="zh-CN"/>
        </w:rPr>
        <w:t>《</w:t>
      </w:r>
      <w:r w:rsidRPr="00457B33">
        <w:rPr>
          <w:rFonts w:hint="eastAsia"/>
          <w:lang w:eastAsia="zh-CN"/>
        </w:rPr>
        <w:t>北京宣言</w:t>
      </w:r>
      <w:r>
        <w:rPr>
          <w:rFonts w:hint="eastAsia"/>
          <w:lang w:eastAsia="zh-CN"/>
        </w:rPr>
        <w:t>》</w:t>
      </w:r>
      <w:r w:rsidRPr="00457B33">
        <w:rPr>
          <w:rFonts w:hint="eastAsia"/>
          <w:lang w:eastAsia="zh-CN"/>
        </w:rPr>
        <w:t>和</w:t>
      </w:r>
      <w:r>
        <w:rPr>
          <w:rFonts w:hint="eastAsia"/>
          <w:lang w:eastAsia="zh-CN"/>
        </w:rPr>
        <w:t>《行动纲要》</w:t>
      </w:r>
      <w:r w:rsidRPr="00457B33">
        <w:rPr>
          <w:rFonts w:hint="eastAsia"/>
          <w:lang w:eastAsia="zh-CN"/>
        </w:rPr>
        <w:t>通过以来所取得的成就</w:t>
      </w:r>
      <w:r>
        <w:rPr>
          <w:rFonts w:hint="eastAsia"/>
          <w:lang w:eastAsia="zh-CN"/>
        </w:rPr>
        <w:t>以及强调</w:t>
      </w:r>
      <w:r w:rsidRPr="00457B33">
        <w:rPr>
          <w:rFonts w:hint="eastAsia"/>
          <w:lang w:eastAsia="zh-CN"/>
        </w:rPr>
        <w:t>妇女在所有领域</w:t>
      </w:r>
      <w:r w:rsidRPr="00457B33">
        <w:rPr>
          <w:rFonts w:hint="eastAsia"/>
          <w:lang w:eastAsia="zh-CN"/>
        </w:rPr>
        <w:t>(</w:t>
      </w:r>
      <w:r w:rsidRPr="00457B33">
        <w:rPr>
          <w:rFonts w:hint="eastAsia"/>
          <w:lang w:eastAsia="zh-CN"/>
        </w:rPr>
        <w:t>政治</w:t>
      </w:r>
      <w:r>
        <w:rPr>
          <w:rFonts w:hint="eastAsia"/>
          <w:lang w:eastAsia="zh-CN"/>
        </w:rPr>
        <w:t>、</w:t>
      </w:r>
      <w:r w:rsidRPr="00457B33">
        <w:rPr>
          <w:rFonts w:hint="eastAsia"/>
          <w:lang w:eastAsia="zh-CN"/>
        </w:rPr>
        <w:t>经济</w:t>
      </w:r>
      <w:r>
        <w:rPr>
          <w:rFonts w:hint="eastAsia"/>
          <w:lang w:eastAsia="zh-CN"/>
        </w:rPr>
        <w:t>、</w:t>
      </w:r>
      <w:r w:rsidRPr="00457B33">
        <w:rPr>
          <w:rFonts w:hint="eastAsia"/>
          <w:lang w:eastAsia="zh-CN"/>
        </w:rPr>
        <w:t>社会和文化</w:t>
      </w:r>
      <w:r w:rsidRPr="00457B33">
        <w:rPr>
          <w:rFonts w:hint="eastAsia"/>
          <w:lang w:eastAsia="zh-CN"/>
        </w:rPr>
        <w:t>)</w:t>
      </w:r>
      <w:r w:rsidRPr="00457B33">
        <w:rPr>
          <w:rFonts w:hint="eastAsia"/>
          <w:lang w:eastAsia="zh-CN"/>
        </w:rPr>
        <w:t>平等参与权力和决策的国际法律</w:t>
      </w:r>
      <w:r>
        <w:rPr>
          <w:rFonts w:hint="eastAsia"/>
          <w:lang w:eastAsia="zh-CN"/>
        </w:rPr>
        <w:t>基础</w:t>
      </w:r>
      <w:r w:rsidRPr="00457B33">
        <w:rPr>
          <w:rFonts w:hint="eastAsia"/>
          <w:lang w:eastAsia="zh-CN"/>
        </w:rPr>
        <w:t>提供了一个机会。小组一致</w:t>
      </w:r>
      <w:r>
        <w:rPr>
          <w:rFonts w:hint="eastAsia"/>
          <w:lang w:eastAsia="zh-CN"/>
        </w:rPr>
        <w:t>呼吁从家庭到地区和</w:t>
      </w:r>
      <w:r w:rsidRPr="00457B33">
        <w:rPr>
          <w:rFonts w:hint="eastAsia"/>
          <w:lang w:eastAsia="zh-CN"/>
        </w:rPr>
        <w:t>国际</w:t>
      </w:r>
      <w:r>
        <w:rPr>
          <w:rFonts w:hint="eastAsia"/>
          <w:lang w:eastAsia="zh-CN"/>
        </w:rPr>
        <w:t>的</w:t>
      </w:r>
      <w:r w:rsidRPr="00457B33">
        <w:rPr>
          <w:rFonts w:hint="eastAsia"/>
          <w:lang w:eastAsia="zh-CN"/>
        </w:rPr>
        <w:t>各级都采取行动。</w:t>
      </w:r>
      <w:r>
        <w:rPr>
          <w:rFonts w:hint="eastAsia"/>
          <w:lang w:eastAsia="zh-CN"/>
        </w:rPr>
        <w:t>它指出</w:t>
      </w:r>
      <w:r w:rsidRPr="00457B33">
        <w:rPr>
          <w:rFonts w:hint="eastAsia"/>
          <w:lang w:eastAsia="zh-CN"/>
        </w:rPr>
        <w:t>，各国应继续</w:t>
      </w:r>
      <w:r>
        <w:rPr>
          <w:rFonts w:hint="eastAsia"/>
          <w:lang w:eastAsia="zh-CN"/>
        </w:rPr>
        <w:t>承诺并</w:t>
      </w:r>
      <w:r w:rsidRPr="00457B33">
        <w:rPr>
          <w:rFonts w:hint="eastAsia"/>
          <w:lang w:eastAsia="zh-CN"/>
        </w:rPr>
        <w:t>坚持共同努力，</w:t>
      </w:r>
      <w:r>
        <w:rPr>
          <w:rFonts w:hint="eastAsia"/>
          <w:lang w:eastAsia="zh-CN"/>
        </w:rPr>
        <w:t>以</w:t>
      </w:r>
      <w:r w:rsidRPr="00457B33">
        <w:rPr>
          <w:rFonts w:hint="eastAsia"/>
          <w:lang w:eastAsia="zh-CN"/>
        </w:rPr>
        <w:t>加速并确保</w:t>
      </w:r>
      <w:r>
        <w:rPr>
          <w:rFonts w:hint="eastAsia"/>
          <w:lang w:eastAsia="zh-CN"/>
        </w:rPr>
        <w:t>实现</w:t>
      </w:r>
      <w:r w:rsidRPr="00457B33">
        <w:rPr>
          <w:rFonts w:hint="eastAsia"/>
          <w:lang w:eastAsia="zh-CN"/>
        </w:rPr>
        <w:t>在北京通过的各项指标。</w:t>
      </w:r>
    </w:p>
    <w:bookmarkStart w:id="2" w:name="TmpSave"/>
    <w:bookmarkEnd w:id="2"/>
    <w:p w:rsidR="00056989" w:rsidRPr="009659FB" w:rsidRDefault="009659FB" w:rsidP="009659FB">
      <w:pPr>
        <w:pStyle w:val="SingleTxt"/>
        <w:spacing w:after="0" w:line="240" w:lineRule="auto"/>
        <w:rPr>
          <w:sz w:val="20"/>
          <w:lang w:eastAsia="zh-CN"/>
        </w:rPr>
      </w:pPr>
      <w:r>
        <w:rPr>
          <w:noProof/>
          <w:sz w:val="20"/>
          <w:lang w:val="en-GB" w:eastAsia="en-GB"/>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381000</wp:posOffset>
                </wp:positionV>
                <wp:extent cx="9144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" strokecolor="#010000" strokeweight=".25pt"/>
            </w:pict>
          </mc:Fallback>
        </mc:AlternateContent>
      </w:r>
    </w:p>
    <w:sectPr w:rsidR="00056989" w:rsidRPr="009659FB" w:rsidSect="00C268C9">
      <w:type w:val="continuous"/>
      <w:pgSz w:w="11909" w:h="16834" w:code="1"/>
      <w:pgMar w:top="1742" w:right="936" w:bottom="1898" w:left="936" w:header="576" w:footer="1030" w:gutter="0"/>
      <w:cols w:space="425"/>
      <w:noEndnote/>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03T11:29:00Z" w:initials="Start">
    <w:p w:rsidR="00C268C9" w:rsidRDefault="00C268C9">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t>&lt;&lt;ODS JOB NO&gt;&gt;N1517750C&lt;&lt;ODS JOB NO&gt;&gt;</w:t>
      </w:r>
    </w:p>
    <w:p w:rsidR="00C268C9" w:rsidRDefault="00C268C9">
      <w:pPr>
        <w:pStyle w:val="CommentText"/>
      </w:pPr>
      <w:r>
        <w:t>&lt;&lt;ODS DOC SYMBOL1&gt;&gt;A/HRC/30/70&lt;&lt;ODS DOC SYMBOL1&gt;&gt;</w:t>
      </w:r>
    </w:p>
    <w:p w:rsidR="00C268C9" w:rsidRDefault="00C268C9">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1F4" w:rsidRDefault="00C241F4">
      <w:r>
        <w:separator/>
      </w:r>
    </w:p>
  </w:endnote>
  <w:endnote w:type="continuationSeparator" w:id="0">
    <w:p w:rsidR="00C241F4" w:rsidRDefault="00C2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etaBold-Roman">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skerville">
    <w:panose1 w:val="00000000000000000000"/>
    <w:charset w:val="00"/>
    <w:family w:val="auto"/>
    <w:notTrueType/>
    <w:pitch w:val="variable"/>
    <w:sig w:usb0="00000003" w:usb1="00000000" w:usb2="00000000" w:usb3="00000000" w:csb0="00000001" w:csb1="00000000"/>
  </w:font>
  <w:font w:name="･ﾒ･鬣ｮ･ﾎｽﾇ･ｴ Pro W3">
    <w:panose1 w:val="00000000000000000000"/>
    <w:charset w:val="80"/>
    <w:family w:val="auto"/>
    <w:notTrueType/>
    <w:pitch w:val="variable"/>
    <w:sig w:usb0="00000001" w:usb1="08070000" w:usb2="00000010" w:usb3="00000000" w:csb0="00020000" w:csb1="00000000"/>
  </w:font>
  <w:font w:name="Barcode 3 of 9 by request">
    <w:altName w:val="Tw Cen MT Condensed Extra Bold"/>
    <w:charset w:val="00"/>
    <w:family w:val="swiss"/>
    <w:pitch w:val="variable"/>
    <w:sig w:usb0="00000003" w:usb1="00000000" w:usb2="00000000" w:usb3="00000000" w:csb0="00000001"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C268C9" w:rsidTr="00C268C9">
      <w:trPr>
        <w:jc w:val="center"/>
      </w:trPr>
      <w:tc>
        <w:tcPr>
          <w:tcW w:w="5126" w:type="dxa"/>
          <w:shd w:val="clear" w:color="auto" w:fill="auto"/>
        </w:tcPr>
        <w:p w:rsidR="00C268C9" w:rsidRPr="00C268C9" w:rsidRDefault="00C268C9" w:rsidP="00C268C9">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BF48E9">
            <w:rPr>
              <w:b w:val="0"/>
              <w:w w:val="103"/>
              <w:sz w:val="14"/>
            </w:rPr>
            <w:t>GE.15-13473 (C)</w:t>
          </w:r>
          <w:r>
            <w:rPr>
              <w:b w:val="0"/>
              <w:w w:val="103"/>
              <w:sz w:val="14"/>
            </w:rPr>
            <w:fldChar w:fldCharType="end"/>
          </w:r>
        </w:p>
      </w:tc>
      <w:tc>
        <w:tcPr>
          <w:tcW w:w="5127" w:type="dxa"/>
          <w:shd w:val="clear" w:color="auto" w:fill="auto"/>
        </w:tcPr>
        <w:p w:rsidR="00C268C9" w:rsidRPr="00C268C9" w:rsidRDefault="00C268C9" w:rsidP="00C268C9">
          <w:pPr>
            <w:pStyle w:val="Footer"/>
            <w:jc w:val="left"/>
            <w:rPr>
              <w:w w:val="103"/>
            </w:rPr>
          </w:pPr>
          <w:r>
            <w:rPr>
              <w:w w:val="103"/>
            </w:rPr>
            <w:fldChar w:fldCharType="begin"/>
          </w:r>
          <w:r>
            <w:rPr>
              <w:w w:val="103"/>
            </w:rPr>
            <w:instrText xml:space="preserve"> PAGE  \* Arabic  \* MERGEFORMAT </w:instrText>
          </w:r>
          <w:r>
            <w:rPr>
              <w:w w:val="103"/>
            </w:rPr>
            <w:fldChar w:fldCharType="separate"/>
          </w:r>
          <w:r w:rsidR="00906666">
            <w:rPr>
              <w:w w:val="103"/>
            </w:rPr>
            <w:t>12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906666">
            <w:rPr>
              <w:w w:val="103"/>
            </w:rPr>
            <w:t>12</w:t>
          </w:r>
          <w:r>
            <w:rPr>
              <w:w w:val="103"/>
            </w:rPr>
            <w:fldChar w:fldCharType="end"/>
          </w:r>
        </w:p>
      </w:tc>
    </w:tr>
  </w:tbl>
  <w:p w:rsidR="00C268C9" w:rsidRPr="00C268C9" w:rsidRDefault="00C268C9" w:rsidP="00C268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C268C9" w:rsidTr="00C268C9">
      <w:trPr>
        <w:jc w:val="center"/>
      </w:trPr>
      <w:tc>
        <w:tcPr>
          <w:tcW w:w="5126" w:type="dxa"/>
          <w:shd w:val="clear" w:color="auto" w:fill="auto"/>
        </w:tcPr>
        <w:p w:rsidR="00C268C9" w:rsidRPr="00C268C9" w:rsidRDefault="00C268C9" w:rsidP="00C268C9">
          <w:pPr>
            <w:pStyle w:val="Footer"/>
            <w:jc w:val="right"/>
          </w:pPr>
          <w:r>
            <w:fldChar w:fldCharType="begin"/>
          </w:r>
          <w:r>
            <w:instrText xml:space="preserve"> PAGE  \* Arabic  \* MERGEFORMAT </w:instrText>
          </w:r>
          <w:r>
            <w:fldChar w:fldCharType="separate"/>
          </w:r>
          <w:r w:rsidR="00906666">
            <w:t>11</w:t>
          </w:r>
          <w:r>
            <w:fldChar w:fldCharType="end"/>
          </w:r>
          <w:r>
            <w:t>/</w:t>
          </w:r>
          <w:fldSimple w:instr=" NUMPAGES  \* Arabic  \* MERGEFORMAT ">
            <w:r w:rsidR="00906666">
              <w:t>11</w:t>
            </w:r>
          </w:fldSimple>
        </w:p>
      </w:tc>
      <w:tc>
        <w:tcPr>
          <w:tcW w:w="5127" w:type="dxa"/>
          <w:shd w:val="clear" w:color="auto" w:fill="auto"/>
        </w:tcPr>
        <w:p w:rsidR="00C268C9" w:rsidRPr="00C268C9" w:rsidRDefault="00C268C9" w:rsidP="00C268C9">
          <w:pPr>
            <w:pStyle w:val="Footer"/>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BF48E9">
            <w:rPr>
              <w:b w:val="0"/>
              <w:w w:val="103"/>
              <w:sz w:val="14"/>
            </w:rPr>
            <w:t>GE.15-13473 (C)</w:t>
          </w:r>
          <w:r>
            <w:rPr>
              <w:b w:val="0"/>
              <w:w w:val="103"/>
              <w:sz w:val="14"/>
            </w:rPr>
            <w:fldChar w:fldCharType="end"/>
          </w:r>
        </w:p>
      </w:tc>
    </w:tr>
  </w:tbl>
  <w:p w:rsidR="00C268C9" w:rsidRPr="00C268C9" w:rsidRDefault="00C268C9" w:rsidP="00C268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C268C9" w:rsidTr="00C268C9">
      <w:tc>
        <w:tcPr>
          <w:tcW w:w="3873" w:type="dxa"/>
        </w:tcPr>
        <w:p w:rsidR="00C268C9" w:rsidRDefault="00C268C9" w:rsidP="00C268C9">
          <w:pPr>
            <w:pStyle w:val="Release"/>
          </w:pPr>
          <w:r>
            <w:rPr>
              <w:noProof/>
              <w:lang w:val="en-GB" w:eastAsia="en-GB"/>
            </w:rPr>
            <w:drawing>
              <wp:anchor distT="0" distB="0" distL="114300" distR="114300" simplePos="0" relativeHeight="251658240" behindDoc="0" locked="0" layoutInCell="1" allowOverlap="1" wp14:anchorId="4170F377" wp14:editId="2538FB9E">
                <wp:simplePos x="0" y="0"/>
                <wp:positionH relativeFrom="column">
                  <wp:posOffset>5687694</wp:posOffset>
                </wp:positionH>
                <wp:positionV relativeFrom="paragraph">
                  <wp:posOffset>-365761</wp:posOffset>
                </wp:positionV>
                <wp:extent cx="694690" cy="694690"/>
                <wp:effectExtent l="0" t="0" r="0" b="0"/>
                <wp:wrapNone/>
                <wp:docPr id="3" name="图片 3" descr="http://undocs.org/m2/QRCode2.ashx?DS=A/HRC/30/70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70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fldSimple w:instr=" DOCVARIABLE &quot;jobn&quot; \* MERGEFORMAT ">
            <w:r w:rsidR="00BF48E9">
              <w:t>GE.15-13473 (C)</w:t>
            </w:r>
          </w:fldSimple>
          <w:r>
            <w:t xml:space="preserve">    030915    030915</w:t>
          </w:r>
        </w:p>
        <w:p w:rsidR="00C268C9" w:rsidRPr="00C268C9" w:rsidRDefault="00C268C9" w:rsidP="00C268C9">
          <w:pPr>
            <w:spacing w:before="80" w:line="210" w:lineRule="exact"/>
            <w:rPr>
              <w:rFonts w:ascii="Barcode 3 of 9 by request" w:hAnsi="Barcode 3 of 9 by request"/>
              <w:sz w:val="24"/>
            </w:rPr>
          </w:pPr>
          <w:r>
            <w:rPr>
              <w:rFonts w:ascii="Barcode 3 of 9 by request" w:hAnsi="Barcode 3 of 9 by request"/>
              <w:sz w:val="24"/>
            </w:rPr>
            <w:t>*1513473*</w:t>
          </w:r>
        </w:p>
      </w:tc>
      <w:tc>
        <w:tcPr>
          <w:tcW w:w="5127" w:type="dxa"/>
        </w:tcPr>
        <w:p w:rsidR="00C268C9" w:rsidRDefault="00C268C9" w:rsidP="00C268C9">
          <w:pPr>
            <w:pStyle w:val="Footer"/>
            <w:jc w:val="right"/>
            <w:rPr>
              <w:b w:val="0"/>
              <w:sz w:val="21"/>
            </w:rPr>
          </w:pPr>
          <w:r>
            <w:rPr>
              <w:b w:val="0"/>
              <w:sz w:val="21"/>
              <w:lang w:val="en-GB" w:eastAsia="en-GB"/>
            </w:rPr>
            <w:drawing>
              <wp:inline distT="0" distB="0" distL="0" distR="0" wp14:anchorId="161998A5" wp14:editId="6F01A6EA">
                <wp:extent cx="618745" cy="23164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C268C9" w:rsidRPr="00C268C9" w:rsidRDefault="00C268C9" w:rsidP="00C268C9">
    <w:pPr>
      <w:pStyle w:val="Footer"/>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1F4" w:rsidRDefault="00C241F4">
      <w:r>
        <w:separator/>
      </w:r>
    </w:p>
  </w:footnote>
  <w:footnote w:type="continuationSeparator" w:id="0">
    <w:p w:rsidR="00C241F4" w:rsidRDefault="00C241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C268C9" w:rsidTr="00C268C9">
      <w:trPr>
        <w:trHeight w:hRule="exact" w:val="864"/>
        <w:jc w:val="center"/>
      </w:trPr>
      <w:tc>
        <w:tcPr>
          <w:tcW w:w="4882" w:type="dxa"/>
          <w:shd w:val="clear" w:color="auto" w:fill="auto"/>
          <w:vAlign w:val="bottom"/>
        </w:tcPr>
        <w:p w:rsidR="00C268C9" w:rsidRPr="00C268C9" w:rsidRDefault="00C268C9" w:rsidP="00C268C9">
          <w:pPr>
            <w:pStyle w:val="Header"/>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BF48E9">
            <w:rPr>
              <w:b/>
              <w:sz w:val="17"/>
            </w:rPr>
            <w:t>A/HRC/30/70</w:t>
          </w:r>
          <w:r>
            <w:rPr>
              <w:b/>
              <w:sz w:val="17"/>
            </w:rPr>
            <w:fldChar w:fldCharType="end"/>
          </w:r>
        </w:p>
      </w:tc>
      <w:tc>
        <w:tcPr>
          <w:tcW w:w="5127" w:type="dxa"/>
          <w:shd w:val="clear" w:color="auto" w:fill="auto"/>
          <w:vAlign w:val="bottom"/>
        </w:tcPr>
        <w:p w:rsidR="00C268C9" w:rsidRDefault="00C268C9" w:rsidP="00C268C9">
          <w:pPr>
            <w:pStyle w:val="Header"/>
          </w:pPr>
        </w:p>
      </w:tc>
    </w:tr>
  </w:tbl>
  <w:p w:rsidR="00C268C9" w:rsidRPr="00C268C9" w:rsidRDefault="00C268C9" w:rsidP="00C268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C268C9" w:rsidTr="00C268C9">
      <w:trPr>
        <w:trHeight w:hRule="exact" w:val="864"/>
        <w:jc w:val="center"/>
      </w:trPr>
      <w:tc>
        <w:tcPr>
          <w:tcW w:w="4882" w:type="dxa"/>
          <w:shd w:val="clear" w:color="auto" w:fill="auto"/>
          <w:vAlign w:val="bottom"/>
        </w:tcPr>
        <w:p w:rsidR="00C268C9" w:rsidRDefault="00C268C9" w:rsidP="00C268C9">
          <w:pPr>
            <w:pStyle w:val="Header"/>
          </w:pPr>
        </w:p>
      </w:tc>
      <w:tc>
        <w:tcPr>
          <w:tcW w:w="5127" w:type="dxa"/>
          <w:shd w:val="clear" w:color="auto" w:fill="auto"/>
          <w:vAlign w:val="bottom"/>
        </w:tcPr>
        <w:p w:rsidR="00C268C9" w:rsidRPr="00C268C9" w:rsidRDefault="00C268C9" w:rsidP="00C268C9">
          <w:pPr>
            <w:pStyle w:val="Header"/>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BF48E9">
            <w:rPr>
              <w:b/>
              <w:sz w:val="17"/>
            </w:rPr>
            <w:t>A/HRC/30/70</w:t>
          </w:r>
          <w:r>
            <w:rPr>
              <w:b/>
              <w:sz w:val="17"/>
            </w:rPr>
            <w:fldChar w:fldCharType="end"/>
          </w:r>
        </w:p>
      </w:tc>
    </w:tr>
  </w:tbl>
  <w:p w:rsidR="00C268C9" w:rsidRPr="00C268C9" w:rsidRDefault="00C268C9" w:rsidP="00C268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C268C9" w:rsidTr="00C268C9">
      <w:trPr>
        <w:trHeight w:hRule="exact" w:val="864"/>
      </w:trPr>
      <w:tc>
        <w:tcPr>
          <w:tcW w:w="1267" w:type="dxa"/>
          <w:tcBorders>
            <w:bottom w:val="single" w:sz="4" w:space="0" w:color="auto"/>
          </w:tcBorders>
          <w:shd w:val="clear" w:color="auto" w:fill="auto"/>
          <w:vAlign w:val="bottom"/>
        </w:tcPr>
        <w:p w:rsidR="00C268C9" w:rsidRDefault="00C268C9" w:rsidP="00C268C9">
          <w:pPr>
            <w:pStyle w:val="Header"/>
            <w:spacing w:after="120"/>
          </w:pPr>
        </w:p>
      </w:tc>
      <w:tc>
        <w:tcPr>
          <w:tcW w:w="1872" w:type="dxa"/>
          <w:tcBorders>
            <w:bottom w:val="single" w:sz="4" w:space="0" w:color="auto"/>
          </w:tcBorders>
          <w:shd w:val="clear" w:color="auto" w:fill="auto"/>
          <w:vAlign w:val="bottom"/>
        </w:tcPr>
        <w:p w:rsidR="00C268C9" w:rsidRPr="00C268C9" w:rsidRDefault="00C268C9" w:rsidP="00C268C9">
          <w:pPr>
            <w:pStyle w:val="HCh"/>
            <w:spacing w:after="80"/>
            <w:rPr>
              <w:rFonts w:eastAsia="SimSun"/>
              <w:spacing w:val="40"/>
              <w:w w:val="96"/>
            </w:rPr>
          </w:pPr>
          <w:r>
            <w:rPr>
              <w:rFonts w:eastAsia="SimSun" w:hint="eastAsia"/>
              <w:spacing w:val="40"/>
              <w:w w:val="96"/>
            </w:rPr>
            <w:t>联合国</w:t>
          </w:r>
        </w:p>
      </w:tc>
      <w:tc>
        <w:tcPr>
          <w:tcW w:w="245" w:type="dxa"/>
          <w:tcBorders>
            <w:bottom w:val="single" w:sz="4" w:space="0" w:color="auto"/>
          </w:tcBorders>
          <w:shd w:val="clear" w:color="auto" w:fill="auto"/>
          <w:vAlign w:val="bottom"/>
        </w:tcPr>
        <w:p w:rsidR="00C268C9" w:rsidRDefault="00C268C9" w:rsidP="00C268C9">
          <w:pPr>
            <w:pStyle w:val="Header"/>
            <w:spacing w:after="120"/>
          </w:pPr>
        </w:p>
      </w:tc>
      <w:tc>
        <w:tcPr>
          <w:tcW w:w="6653" w:type="dxa"/>
          <w:gridSpan w:val="4"/>
          <w:tcBorders>
            <w:bottom w:val="single" w:sz="4" w:space="0" w:color="auto"/>
          </w:tcBorders>
          <w:shd w:val="clear" w:color="auto" w:fill="auto"/>
          <w:vAlign w:val="bottom"/>
        </w:tcPr>
        <w:p w:rsidR="00C268C9" w:rsidRPr="00C268C9" w:rsidRDefault="00C268C9" w:rsidP="00C268C9">
          <w:pPr>
            <w:spacing w:after="80" w:line="240" w:lineRule="auto"/>
            <w:jc w:val="right"/>
            <w:rPr>
              <w:position w:val="-4"/>
            </w:rPr>
          </w:pPr>
          <w:r>
            <w:rPr>
              <w:position w:val="-4"/>
              <w:sz w:val="40"/>
            </w:rPr>
            <w:t>A</w:t>
          </w:r>
          <w:r>
            <w:rPr>
              <w:position w:val="-4"/>
            </w:rPr>
            <w:t>/HRC/30/70</w:t>
          </w:r>
        </w:p>
      </w:tc>
    </w:tr>
    <w:tr w:rsidR="00C268C9" w:rsidRPr="00C268C9" w:rsidTr="00C268C9">
      <w:trPr>
        <w:gridAfter w:val="1"/>
        <w:wAfter w:w="18" w:type="dxa"/>
        <w:trHeight w:hRule="exact" w:val="2880"/>
      </w:trPr>
      <w:tc>
        <w:tcPr>
          <w:tcW w:w="1267" w:type="dxa"/>
          <w:tcBorders>
            <w:top w:val="single" w:sz="4" w:space="0" w:color="auto"/>
            <w:bottom w:val="single" w:sz="12" w:space="0" w:color="auto"/>
          </w:tcBorders>
          <w:shd w:val="clear" w:color="auto" w:fill="auto"/>
        </w:tcPr>
        <w:p w:rsidR="00C268C9" w:rsidRPr="00C268C9" w:rsidRDefault="00C268C9" w:rsidP="00C268C9">
          <w:pPr>
            <w:pStyle w:val="Header"/>
            <w:spacing w:before="109"/>
            <w:ind w:left="-72"/>
          </w:pPr>
          <w:r>
            <w:t xml:space="preserve"> </w:t>
          </w:r>
          <w:r>
            <w:rPr>
              <w:lang w:val="en-GB" w:eastAsia="en-GB"/>
            </w:rPr>
            <w:drawing>
              <wp:inline distT="0" distB="0" distL="0" distR="0" wp14:anchorId="28E33C23" wp14:editId="3086E0F5">
                <wp:extent cx="711200" cy="597103"/>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C268C9" w:rsidRPr="00C268C9" w:rsidRDefault="00C268C9" w:rsidP="00C268C9">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C268C9" w:rsidRPr="00C268C9" w:rsidRDefault="00C268C9" w:rsidP="00C268C9">
          <w:pPr>
            <w:pStyle w:val="Header"/>
            <w:spacing w:before="109"/>
          </w:pPr>
        </w:p>
      </w:tc>
      <w:tc>
        <w:tcPr>
          <w:tcW w:w="3280" w:type="dxa"/>
          <w:tcBorders>
            <w:top w:val="single" w:sz="4" w:space="0" w:color="auto"/>
            <w:bottom w:val="single" w:sz="12" w:space="0" w:color="auto"/>
          </w:tcBorders>
          <w:shd w:val="clear" w:color="auto" w:fill="auto"/>
        </w:tcPr>
        <w:p w:rsidR="00C268C9" w:rsidRDefault="00C268C9" w:rsidP="00C268C9">
          <w:pPr>
            <w:pStyle w:val="Distr"/>
          </w:pPr>
          <w:r>
            <w:t>Distr.: General</w:t>
          </w:r>
        </w:p>
        <w:p w:rsidR="00C268C9" w:rsidRDefault="00C268C9" w:rsidP="00C268C9">
          <w:pPr>
            <w:pStyle w:val="Publication"/>
          </w:pPr>
          <w:r>
            <w:t>10 August 2015</w:t>
          </w:r>
        </w:p>
        <w:p w:rsidR="00C268C9" w:rsidRDefault="00C268C9" w:rsidP="00C268C9">
          <w:pPr>
            <w:spacing w:line="240" w:lineRule="exact"/>
          </w:pPr>
          <w:r>
            <w:t>Chinese</w:t>
          </w:r>
        </w:p>
        <w:p w:rsidR="00C268C9" w:rsidRDefault="00C268C9" w:rsidP="00C268C9">
          <w:pPr>
            <w:pStyle w:val="Original"/>
          </w:pPr>
          <w:r>
            <w:t>Original: English</w:t>
          </w:r>
        </w:p>
        <w:p w:rsidR="00C268C9" w:rsidRPr="00C268C9" w:rsidRDefault="00C268C9" w:rsidP="00C268C9"/>
      </w:tc>
    </w:tr>
  </w:tbl>
  <w:p w:rsidR="00C268C9" w:rsidRPr="00C268C9" w:rsidRDefault="00C268C9" w:rsidP="00C268C9">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6"/>
    <w:lvl w:ilvl="0">
      <w:start w:val="1"/>
      <w:numFmt w:val="bullet"/>
      <w:lvlText w:val=""/>
      <w:lvlJc w:val="left"/>
      <w:pPr>
        <w:tabs>
          <w:tab w:val="num" w:pos="720"/>
        </w:tabs>
        <w:ind w:left="720" w:hanging="360"/>
      </w:pPr>
      <w:rPr>
        <w:rFonts w:ascii="Symbol" w:hAnsi="Symbol"/>
        <w:color w:val="auto"/>
      </w:rPr>
    </w:lvl>
  </w:abstractNum>
  <w:abstractNum w:abstractNumId="1">
    <w:nsid w:val="0000000C"/>
    <w:multiLevelType w:val="singleLevel"/>
    <w:tmpl w:val="0000000C"/>
    <w:name w:val="WW8Num12"/>
    <w:lvl w:ilvl="0">
      <w:start w:val="1"/>
      <w:numFmt w:val="bullet"/>
      <w:lvlText w:val=""/>
      <w:lvlJc w:val="left"/>
      <w:pPr>
        <w:tabs>
          <w:tab w:val="num" w:pos="0"/>
        </w:tabs>
        <w:ind w:left="720" w:hanging="360"/>
      </w:pPr>
      <w:rPr>
        <w:rFonts w:ascii="Symbol" w:hAnsi="Symbol"/>
      </w:rPr>
    </w:lvl>
  </w:abstractNum>
  <w:abstractNum w:abstractNumId="2">
    <w:nsid w:val="00F55506"/>
    <w:multiLevelType w:val="hybridMultilevel"/>
    <w:tmpl w:val="3C90DBCE"/>
    <w:lvl w:ilvl="0" w:tplc="BA087C32">
      <w:start w:val="1"/>
      <w:numFmt w:val="bullet"/>
      <w:pStyle w:val="Bullet1"/>
      <w:lvlText w:val=""/>
      <w:lvlJc w:val="left"/>
      <w:pPr>
        <w:ind w:left="2333" w:hanging="360"/>
      </w:pPr>
      <w:rPr>
        <w:rFonts w:ascii="Symbol" w:hAnsi="Symbol" w:hint="default"/>
        <w:sz w:val="14"/>
      </w:rPr>
    </w:lvl>
    <w:lvl w:ilvl="1" w:tplc="08090003" w:tentative="1">
      <w:start w:val="1"/>
      <w:numFmt w:val="bullet"/>
      <w:lvlText w:val="o"/>
      <w:lvlJc w:val="left"/>
      <w:pPr>
        <w:ind w:left="3053" w:hanging="360"/>
      </w:pPr>
      <w:rPr>
        <w:rFonts w:ascii="Courier New" w:hAnsi="Courier New" w:cs="Courier New" w:hint="default"/>
      </w:rPr>
    </w:lvl>
    <w:lvl w:ilvl="2" w:tplc="08090005" w:tentative="1">
      <w:start w:val="1"/>
      <w:numFmt w:val="bullet"/>
      <w:lvlText w:val=""/>
      <w:lvlJc w:val="left"/>
      <w:pPr>
        <w:ind w:left="3773" w:hanging="360"/>
      </w:pPr>
      <w:rPr>
        <w:rFonts w:ascii="Wingdings" w:hAnsi="Wingdings" w:hint="default"/>
      </w:rPr>
    </w:lvl>
    <w:lvl w:ilvl="3" w:tplc="08090001" w:tentative="1">
      <w:start w:val="1"/>
      <w:numFmt w:val="bullet"/>
      <w:lvlText w:val=""/>
      <w:lvlJc w:val="left"/>
      <w:pPr>
        <w:ind w:left="4493" w:hanging="360"/>
      </w:pPr>
      <w:rPr>
        <w:rFonts w:ascii="Symbol" w:hAnsi="Symbol" w:hint="default"/>
      </w:rPr>
    </w:lvl>
    <w:lvl w:ilvl="4" w:tplc="08090003" w:tentative="1">
      <w:start w:val="1"/>
      <w:numFmt w:val="bullet"/>
      <w:lvlText w:val="o"/>
      <w:lvlJc w:val="left"/>
      <w:pPr>
        <w:ind w:left="5213" w:hanging="360"/>
      </w:pPr>
      <w:rPr>
        <w:rFonts w:ascii="Courier New" w:hAnsi="Courier New" w:cs="Courier New" w:hint="default"/>
      </w:rPr>
    </w:lvl>
    <w:lvl w:ilvl="5" w:tplc="08090005" w:tentative="1">
      <w:start w:val="1"/>
      <w:numFmt w:val="bullet"/>
      <w:lvlText w:val=""/>
      <w:lvlJc w:val="left"/>
      <w:pPr>
        <w:ind w:left="5933" w:hanging="360"/>
      </w:pPr>
      <w:rPr>
        <w:rFonts w:ascii="Wingdings" w:hAnsi="Wingdings" w:hint="default"/>
      </w:rPr>
    </w:lvl>
    <w:lvl w:ilvl="6" w:tplc="08090001" w:tentative="1">
      <w:start w:val="1"/>
      <w:numFmt w:val="bullet"/>
      <w:lvlText w:val=""/>
      <w:lvlJc w:val="left"/>
      <w:pPr>
        <w:ind w:left="6653" w:hanging="360"/>
      </w:pPr>
      <w:rPr>
        <w:rFonts w:ascii="Symbol" w:hAnsi="Symbol" w:hint="default"/>
      </w:rPr>
    </w:lvl>
    <w:lvl w:ilvl="7" w:tplc="08090003" w:tentative="1">
      <w:start w:val="1"/>
      <w:numFmt w:val="bullet"/>
      <w:lvlText w:val="o"/>
      <w:lvlJc w:val="left"/>
      <w:pPr>
        <w:ind w:left="7373" w:hanging="360"/>
      </w:pPr>
      <w:rPr>
        <w:rFonts w:ascii="Courier New" w:hAnsi="Courier New" w:cs="Courier New" w:hint="default"/>
      </w:rPr>
    </w:lvl>
    <w:lvl w:ilvl="8" w:tplc="08090005" w:tentative="1">
      <w:start w:val="1"/>
      <w:numFmt w:val="bullet"/>
      <w:lvlText w:val=""/>
      <w:lvlJc w:val="left"/>
      <w:pPr>
        <w:ind w:left="8093" w:hanging="360"/>
      </w:pPr>
      <w:rPr>
        <w:rFonts w:ascii="Wingdings" w:hAnsi="Wingdings" w:hint="default"/>
      </w:rPr>
    </w:lvl>
  </w:abstractNum>
  <w:abstractNum w:abstractNumId="3">
    <w:nsid w:val="03F2036B"/>
    <w:multiLevelType w:val="hybridMultilevel"/>
    <w:tmpl w:val="F3DA9786"/>
    <w:lvl w:ilvl="0" w:tplc="6C6A905C">
      <w:start w:val="1"/>
      <w:numFmt w:val="bullet"/>
      <w:pStyle w:val="Bullet1G"/>
      <w:lvlText w:val="•"/>
      <w:lvlJc w:val="left"/>
      <w:pPr>
        <w:tabs>
          <w:tab w:val="num" w:pos="1701"/>
        </w:tabs>
        <w:ind w:left="1701" w:hanging="17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AE17BF9"/>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29C17A1E"/>
    <w:multiLevelType w:val="hybridMultilevel"/>
    <w:tmpl w:val="318C2B4A"/>
    <w:lvl w:ilvl="0" w:tplc="11C29B46">
      <w:start w:val="1"/>
      <w:numFmt w:val="bullet"/>
      <w:pStyle w:val="Bullet2"/>
      <w:lvlText w:val=""/>
      <w:lvlJc w:val="left"/>
      <w:pPr>
        <w:ind w:left="2808" w:hanging="360"/>
      </w:pPr>
      <w:rPr>
        <w:rFonts w:ascii="Symbol" w:hAnsi="Symbol" w:hint="default"/>
        <w:sz w:val="14"/>
      </w:rPr>
    </w:lvl>
    <w:lvl w:ilvl="1" w:tplc="08090003" w:tentative="1">
      <w:start w:val="1"/>
      <w:numFmt w:val="bullet"/>
      <w:lvlText w:val="o"/>
      <w:lvlJc w:val="left"/>
      <w:pPr>
        <w:ind w:left="3528" w:hanging="360"/>
      </w:pPr>
      <w:rPr>
        <w:rFonts w:ascii="Courier New" w:hAnsi="Courier New" w:cs="Courier New" w:hint="default"/>
      </w:rPr>
    </w:lvl>
    <w:lvl w:ilvl="2" w:tplc="08090005" w:tentative="1">
      <w:start w:val="1"/>
      <w:numFmt w:val="bullet"/>
      <w:lvlText w:val=""/>
      <w:lvlJc w:val="left"/>
      <w:pPr>
        <w:ind w:left="4248" w:hanging="360"/>
      </w:pPr>
      <w:rPr>
        <w:rFonts w:ascii="Wingdings" w:hAnsi="Wingdings" w:hint="default"/>
      </w:rPr>
    </w:lvl>
    <w:lvl w:ilvl="3" w:tplc="08090001" w:tentative="1">
      <w:start w:val="1"/>
      <w:numFmt w:val="bullet"/>
      <w:lvlText w:val=""/>
      <w:lvlJc w:val="left"/>
      <w:pPr>
        <w:ind w:left="4968" w:hanging="360"/>
      </w:pPr>
      <w:rPr>
        <w:rFonts w:ascii="Symbol" w:hAnsi="Symbol" w:hint="default"/>
      </w:rPr>
    </w:lvl>
    <w:lvl w:ilvl="4" w:tplc="08090003" w:tentative="1">
      <w:start w:val="1"/>
      <w:numFmt w:val="bullet"/>
      <w:lvlText w:val="o"/>
      <w:lvlJc w:val="left"/>
      <w:pPr>
        <w:ind w:left="5688" w:hanging="360"/>
      </w:pPr>
      <w:rPr>
        <w:rFonts w:ascii="Courier New" w:hAnsi="Courier New" w:cs="Courier New" w:hint="default"/>
      </w:rPr>
    </w:lvl>
    <w:lvl w:ilvl="5" w:tplc="08090005" w:tentative="1">
      <w:start w:val="1"/>
      <w:numFmt w:val="bullet"/>
      <w:lvlText w:val=""/>
      <w:lvlJc w:val="left"/>
      <w:pPr>
        <w:ind w:left="6408" w:hanging="360"/>
      </w:pPr>
      <w:rPr>
        <w:rFonts w:ascii="Wingdings" w:hAnsi="Wingdings" w:hint="default"/>
      </w:rPr>
    </w:lvl>
    <w:lvl w:ilvl="6" w:tplc="08090001" w:tentative="1">
      <w:start w:val="1"/>
      <w:numFmt w:val="bullet"/>
      <w:lvlText w:val=""/>
      <w:lvlJc w:val="left"/>
      <w:pPr>
        <w:ind w:left="7128" w:hanging="360"/>
      </w:pPr>
      <w:rPr>
        <w:rFonts w:ascii="Symbol" w:hAnsi="Symbol" w:hint="default"/>
      </w:rPr>
    </w:lvl>
    <w:lvl w:ilvl="7" w:tplc="08090003" w:tentative="1">
      <w:start w:val="1"/>
      <w:numFmt w:val="bullet"/>
      <w:lvlText w:val="o"/>
      <w:lvlJc w:val="left"/>
      <w:pPr>
        <w:ind w:left="7848" w:hanging="360"/>
      </w:pPr>
      <w:rPr>
        <w:rFonts w:ascii="Courier New" w:hAnsi="Courier New" w:cs="Courier New" w:hint="default"/>
      </w:rPr>
    </w:lvl>
    <w:lvl w:ilvl="8" w:tplc="08090005" w:tentative="1">
      <w:start w:val="1"/>
      <w:numFmt w:val="bullet"/>
      <w:lvlText w:val=""/>
      <w:lvlJc w:val="left"/>
      <w:pPr>
        <w:ind w:left="8568" w:hanging="360"/>
      </w:pPr>
      <w:rPr>
        <w:rFonts w:ascii="Wingdings" w:hAnsi="Wingdings" w:hint="default"/>
      </w:rPr>
    </w:lvl>
  </w:abstractNum>
  <w:abstractNum w:abstractNumId="6">
    <w:nsid w:val="2B87169C"/>
    <w:multiLevelType w:val="multilevel"/>
    <w:tmpl w:val="0409001D"/>
    <w:styleLink w:val="Style2"/>
    <w:lvl w:ilvl="0">
      <w:start w:val="1"/>
      <w:numFmt w:val="upp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2EE53FD1"/>
    <w:multiLevelType w:val="hybridMultilevel"/>
    <w:tmpl w:val="11C03F48"/>
    <w:lvl w:ilvl="0" w:tplc="EBD6F0E6">
      <w:start w:val="1"/>
      <w:numFmt w:val="bullet"/>
      <w:pStyle w:val="Bullet3"/>
      <w:lvlText w:val=""/>
      <w:lvlJc w:val="left"/>
      <w:pPr>
        <w:ind w:left="3283" w:hanging="360"/>
      </w:pPr>
      <w:rPr>
        <w:rFonts w:ascii="Symbol" w:hAnsi="Symbol" w:hint="default"/>
        <w:sz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8">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9">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706C233B"/>
    <w:multiLevelType w:val="multilevel"/>
    <w:tmpl w:val="0409001D"/>
    <w:styleLink w:val="Style1"/>
    <w:lvl w:ilvl="0">
      <w:start w:val="1"/>
      <w:numFmt w:val="upp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
  </w:num>
  <w:num w:numId="2">
    <w:abstractNumId w:val="5"/>
  </w:num>
  <w:num w:numId="3">
    <w:abstractNumId w:val="7"/>
  </w:num>
  <w:num w:numId="4">
    <w:abstractNumId w:val="4"/>
  </w:num>
  <w:num w:numId="5">
    <w:abstractNumId w:val="3"/>
  </w:num>
  <w:num w:numId="6">
    <w:abstractNumId w:val="9"/>
  </w:num>
  <w:num w:numId="7">
    <w:abstractNumId w:val="10"/>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10241"/>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3473*"/>
    <w:docVar w:name="CreationDt" w:val="03/09/2015 11:29:22"/>
    <w:docVar w:name="DocCategory" w:val="Doc"/>
    <w:docVar w:name="DocType" w:val="Final"/>
    <w:docVar w:name="DutyStation" w:val="Geneva"/>
    <w:docVar w:name="FooterJN" w:val="GE.15-13473 (C)"/>
    <w:docVar w:name="jobn" w:val="GE.15-13473 (C)"/>
    <w:docVar w:name="jobnDT" w:val="15-13473 (C)   030915"/>
    <w:docVar w:name="jobnDTDT" w:val="15-13473 (C)   030915   030915"/>
    <w:docVar w:name="JobNo" w:val="GE.1513473C"/>
    <w:docVar w:name="LocalDrive" w:val="0"/>
    <w:docVar w:name="OandT" w:val="JIA"/>
    <w:docVar w:name="PaperSize" w:val="A4"/>
    <w:docVar w:name="sss1" w:val="A/HRC/30/70"/>
    <w:docVar w:name="sss2" w:val="-"/>
    <w:docVar w:name="Symbol1" w:val="A/HRC/30/70"/>
    <w:docVar w:name="Symbol2" w:val="-"/>
  </w:docVars>
  <w:rsids>
    <w:rsidRoot w:val="00C241F4"/>
    <w:rsid w:val="00000689"/>
    <w:rsid w:val="0000347C"/>
    <w:rsid w:val="0000715A"/>
    <w:rsid w:val="00007934"/>
    <w:rsid w:val="000101C8"/>
    <w:rsid w:val="000125BC"/>
    <w:rsid w:val="0001645E"/>
    <w:rsid w:val="0001726F"/>
    <w:rsid w:val="00021314"/>
    <w:rsid w:val="00021A2B"/>
    <w:rsid w:val="00024E72"/>
    <w:rsid w:val="00034465"/>
    <w:rsid w:val="000344BB"/>
    <w:rsid w:val="000366AA"/>
    <w:rsid w:val="0003678F"/>
    <w:rsid w:val="00036AA2"/>
    <w:rsid w:val="00036F1B"/>
    <w:rsid w:val="00037444"/>
    <w:rsid w:val="00037B39"/>
    <w:rsid w:val="00044CA4"/>
    <w:rsid w:val="00044EE9"/>
    <w:rsid w:val="00045EFE"/>
    <w:rsid w:val="00054631"/>
    <w:rsid w:val="00056952"/>
    <w:rsid w:val="00056989"/>
    <w:rsid w:val="0006608A"/>
    <w:rsid w:val="00066B28"/>
    <w:rsid w:val="00067AEB"/>
    <w:rsid w:val="00070DD0"/>
    <w:rsid w:val="0007337D"/>
    <w:rsid w:val="00074771"/>
    <w:rsid w:val="000758DF"/>
    <w:rsid w:val="00076EB8"/>
    <w:rsid w:val="000777FC"/>
    <w:rsid w:val="00077AEE"/>
    <w:rsid w:val="00082CCB"/>
    <w:rsid w:val="00083CAB"/>
    <w:rsid w:val="00084D46"/>
    <w:rsid w:val="000863AD"/>
    <w:rsid w:val="00095C67"/>
    <w:rsid w:val="000A2E78"/>
    <w:rsid w:val="000A31F9"/>
    <w:rsid w:val="000C1786"/>
    <w:rsid w:val="000C4C08"/>
    <w:rsid w:val="000C4DDE"/>
    <w:rsid w:val="000C5208"/>
    <w:rsid w:val="000D32BA"/>
    <w:rsid w:val="000E240F"/>
    <w:rsid w:val="000E49A4"/>
    <w:rsid w:val="000F1058"/>
    <w:rsid w:val="000F55DC"/>
    <w:rsid w:val="00101C4E"/>
    <w:rsid w:val="00101D5B"/>
    <w:rsid w:val="00101F86"/>
    <w:rsid w:val="001113F8"/>
    <w:rsid w:val="00114578"/>
    <w:rsid w:val="00114C03"/>
    <w:rsid w:val="00114F57"/>
    <w:rsid w:val="001212F9"/>
    <w:rsid w:val="00121328"/>
    <w:rsid w:val="00124677"/>
    <w:rsid w:val="001267BE"/>
    <w:rsid w:val="0012708E"/>
    <w:rsid w:val="00130EE5"/>
    <w:rsid w:val="00131015"/>
    <w:rsid w:val="001329F7"/>
    <w:rsid w:val="00140396"/>
    <w:rsid w:val="0014121B"/>
    <w:rsid w:val="00141322"/>
    <w:rsid w:val="0015066B"/>
    <w:rsid w:val="00150D3A"/>
    <w:rsid w:val="00153D29"/>
    <w:rsid w:val="0015414C"/>
    <w:rsid w:val="001602C9"/>
    <w:rsid w:val="00161E69"/>
    <w:rsid w:val="00161F54"/>
    <w:rsid w:val="00164626"/>
    <w:rsid w:val="00170FBE"/>
    <w:rsid w:val="001720CC"/>
    <w:rsid w:val="00173F4B"/>
    <w:rsid w:val="00174233"/>
    <w:rsid w:val="001746A8"/>
    <w:rsid w:val="0017506F"/>
    <w:rsid w:val="001845DB"/>
    <w:rsid w:val="001873A2"/>
    <w:rsid w:val="001944A4"/>
    <w:rsid w:val="001A4A37"/>
    <w:rsid w:val="001B0DFD"/>
    <w:rsid w:val="001B2814"/>
    <w:rsid w:val="001B4F95"/>
    <w:rsid w:val="001C1478"/>
    <w:rsid w:val="001C161F"/>
    <w:rsid w:val="001C1E0E"/>
    <w:rsid w:val="001C3329"/>
    <w:rsid w:val="001C3F7F"/>
    <w:rsid w:val="001C5166"/>
    <w:rsid w:val="001D0354"/>
    <w:rsid w:val="001D225C"/>
    <w:rsid w:val="001D3F72"/>
    <w:rsid w:val="001D41AE"/>
    <w:rsid w:val="001E0ADA"/>
    <w:rsid w:val="001E20EC"/>
    <w:rsid w:val="001E340C"/>
    <w:rsid w:val="001E3912"/>
    <w:rsid w:val="001E4442"/>
    <w:rsid w:val="001E5A51"/>
    <w:rsid w:val="001F03A7"/>
    <w:rsid w:val="001F20D9"/>
    <w:rsid w:val="001F24BA"/>
    <w:rsid w:val="001F2F76"/>
    <w:rsid w:val="001F595B"/>
    <w:rsid w:val="001F6F25"/>
    <w:rsid w:val="00203760"/>
    <w:rsid w:val="00207135"/>
    <w:rsid w:val="00212008"/>
    <w:rsid w:val="002145EA"/>
    <w:rsid w:val="002200D0"/>
    <w:rsid w:val="00221884"/>
    <w:rsid w:val="0022603B"/>
    <w:rsid w:val="00230FAB"/>
    <w:rsid w:val="00231575"/>
    <w:rsid w:val="00232F4A"/>
    <w:rsid w:val="00241DB7"/>
    <w:rsid w:val="002423D2"/>
    <w:rsid w:val="0024406D"/>
    <w:rsid w:val="00245212"/>
    <w:rsid w:val="00247382"/>
    <w:rsid w:val="0025047A"/>
    <w:rsid w:val="00251744"/>
    <w:rsid w:val="00252E35"/>
    <w:rsid w:val="00254858"/>
    <w:rsid w:val="00254B46"/>
    <w:rsid w:val="00255FC4"/>
    <w:rsid w:val="00257053"/>
    <w:rsid w:val="00260C62"/>
    <w:rsid w:val="00263B7B"/>
    <w:rsid w:val="00266257"/>
    <w:rsid w:val="00271BA5"/>
    <w:rsid w:val="00271BE6"/>
    <w:rsid w:val="00273391"/>
    <w:rsid w:val="0027454D"/>
    <w:rsid w:val="0027574F"/>
    <w:rsid w:val="00277AAE"/>
    <w:rsid w:val="00280671"/>
    <w:rsid w:val="002814F9"/>
    <w:rsid w:val="00282D17"/>
    <w:rsid w:val="00283D42"/>
    <w:rsid w:val="00285DE9"/>
    <w:rsid w:val="00286AD1"/>
    <w:rsid w:val="00290382"/>
    <w:rsid w:val="0029111A"/>
    <w:rsid w:val="002A4AEF"/>
    <w:rsid w:val="002A5E53"/>
    <w:rsid w:val="002B305F"/>
    <w:rsid w:val="002B35DE"/>
    <w:rsid w:val="002B564F"/>
    <w:rsid w:val="002B5F5D"/>
    <w:rsid w:val="002B62ED"/>
    <w:rsid w:val="002C2254"/>
    <w:rsid w:val="002C3BC9"/>
    <w:rsid w:val="002C4439"/>
    <w:rsid w:val="002C48C3"/>
    <w:rsid w:val="002C54DB"/>
    <w:rsid w:val="002D039F"/>
    <w:rsid w:val="002D0694"/>
    <w:rsid w:val="002D0B62"/>
    <w:rsid w:val="002D4ACE"/>
    <w:rsid w:val="002D5503"/>
    <w:rsid w:val="002D65A8"/>
    <w:rsid w:val="002D76B6"/>
    <w:rsid w:val="002E0E1E"/>
    <w:rsid w:val="002E66D5"/>
    <w:rsid w:val="002F41E2"/>
    <w:rsid w:val="002F6A44"/>
    <w:rsid w:val="002F746E"/>
    <w:rsid w:val="00301C97"/>
    <w:rsid w:val="003063F6"/>
    <w:rsid w:val="003103C1"/>
    <w:rsid w:val="00320C99"/>
    <w:rsid w:val="003233AE"/>
    <w:rsid w:val="003274A9"/>
    <w:rsid w:val="003305F1"/>
    <w:rsid w:val="00331221"/>
    <w:rsid w:val="00346223"/>
    <w:rsid w:val="00346C74"/>
    <w:rsid w:val="00350089"/>
    <w:rsid w:val="00350AE6"/>
    <w:rsid w:val="0035146F"/>
    <w:rsid w:val="00355510"/>
    <w:rsid w:val="00360DDF"/>
    <w:rsid w:val="00363610"/>
    <w:rsid w:val="003649EE"/>
    <w:rsid w:val="00371BC6"/>
    <w:rsid w:val="003725DF"/>
    <w:rsid w:val="00373A15"/>
    <w:rsid w:val="00376C04"/>
    <w:rsid w:val="00383ACA"/>
    <w:rsid w:val="00384CB1"/>
    <w:rsid w:val="003869FA"/>
    <w:rsid w:val="00394A02"/>
    <w:rsid w:val="003966E8"/>
    <w:rsid w:val="003A1C26"/>
    <w:rsid w:val="003A7B88"/>
    <w:rsid w:val="003C448D"/>
    <w:rsid w:val="003C7B20"/>
    <w:rsid w:val="003D075F"/>
    <w:rsid w:val="003D5B4D"/>
    <w:rsid w:val="003E4565"/>
    <w:rsid w:val="003E5999"/>
    <w:rsid w:val="003E748F"/>
    <w:rsid w:val="003E7612"/>
    <w:rsid w:val="003F4BD2"/>
    <w:rsid w:val="003F7BF8"/>
    <w:rsid w:val="004044EF"/>
    <w:rsid w:val="00413FBC"/>
    <w:rsid w:val="00414423"/>
    <w:rsid w:val="0041733F"/>
    <w:rsid w:val="00420761"/>
    <w:rsid w:val="00433853"/>
    <w:rsid w:val="00440B0D"/>
    <w:rsid w:val="004411AD"/>
    <w:rsid w:val="004424EF"/>
    <w:rsid w:val="00445920"/>
    <w:rsid w:val="00450F42"/>
    <w:rsid w:val="00453BB0"/>
    <w:rsid w:val="00460162"/>
    <w:rsid w:val="004620A8"/>
    <w:rsid w:val="0046458E"/>
    <w:rsid w:val="00466BB5"/>
    <w:rsid w:val="004700CF"/>
    <w:rsid w:val="00474C34"/>
    <w:rsid w:val="004821D0"/>
    <w:rsid w:val="00483BDA"/>
    <w:rsid w:val="00487444"/>
    <w:rsid w:val="00493A5E"/>
    <w:rsid w:val="00493C9C"/>
    <w:rsid w:val="004955C1"/>
    <w:rsid w:val="00495C7E"/>
    <w:rsid w:val="0049799B"/>
    <w:rsid w:val="004A06D1"/>
    <w:rsid w:val="004A11FC"/>
    <w:rsid w:val="004A1D1E"/>
    <w:rsid w:val="004B2C67"/>
    <w:rsid w:val="004B3D1E"/>
    <w:rsid w:val="004B4F06"/>
    <w:rsid w:val="004C0224"/>
    <w:rsid w:val="004C053E"/>
    <w:rsid w:val="004C089F"/>
    <w:rsid w:val="004C1456"/>
    <w:rsid w:val="004C3255"/>
    <w:rsid w:val="004C3BAA"/>
    <w:rsid w:val="004D07E1"/>
    <w:rsid w:val="004D1C19"/>
    <w:rsid w:val="004D60D1"/>
    <w:rsid w:val="004D7291"/>
    <w:rsid w:val="004E4081"/>
    <w:rsid w:val="004E4B71"/>
    <w:rsid w:val="004E739A"/>
    <w:rsid w:val="004F29B8"/>
    <w:rsid w:val="004F3649"/>
    <w:rsid w:val="004F4BBB"/>
    <w:rsid w:val="004F4EFB"/>
    <w:rsid w:val="004F5333"/>
    <w:rsid w:val="004F5E26"/>
    <w:rsid w:val="0050413E"/>
    <w:rsid w:val="00512841"/>
    <w:rsid w:val="00515657"/>
    <w:rsid w:val="0051592B"/>
    <w:rsid w:val="00521275"/>
    <w:rsid w:val="0052216F"/>
    <w:rsid w:val="00523247"/>
    <w:rsid w:val="005232CA"/>
    <w:rsid w:val="00523636"/>
    <w:rsid w:val="00524D52"/>
    <w:rsid w:val="00530CBB"/>
    <w:rsid w:val="0053111B"/>
    <w:rsid w:val="005335B9"/>
    <w:rsid w:val="00536CCE"/>
    <w:rsid w:val="00537F92"/>
    <w:rsid w:val="005409BD"/>
    <w:rsid w:val="00542636"/>
    <w:rsid w:val="00545A99"/>
    <w:rsid w:val="00546329"/>
    <w:rsid w:val="00547EC6"/>
    <w:rsid w:val="00552CE5"/>
    <w:rsid w:val="005541E4"/>
    <w:rsid w:val="00554F60"/>
    <w:rsid w:val="00562B21"/>
    <w:rsid w:val="00562FE7"/>
    <w:rsid w:val="00564EAA"/>
    <w:rsid w:val="0057094A"/>
    <w:rsid w:val="00570BD4"/>
    <w:rsid w:val="00572790"/>
    <w:rsid w:val="00572961"/>
    <w:rsid w:val="0057450D"/>
    <w:rsid w:val="0058302A"/>
    <w:rsid w:val="00583305"/>
    <w:rsid w:val="00585A6B"/>
    <w:rsid w:val="005A175A"/>
    <w:rsid w:val="005A7200"/>
    <w:rsid w:val="005B04F3"/>
    <w:rsid w:val="005B1476"/>
    <w:rsid w:val="005B1D3C"/>
    <w:rsid w:val="005B33FE"/>
    <w:rsid w:val="005B3B9A"/>
    <w:rsid w:val="005B4497"/>
    <w:rsid w:val="005B6C71"/>
    <w:rsid w:val="005B7338"/>
    <w:rsid w:val="005C02AB"/>
    <w:rsid w:val="005C5FC3"/>
    <w:rsid w:val="005D0D2E"/>
    <w:rsid w:val="005D0F04"/>
    <w:rsid w:val="005D2204"/>
    <w:rsid w:val="005D680F"/>
    <w:rsid w:val="005E60BA"/>
    <w:rsid w:val="005F12F0"/>
    <w:rsid w:val="005F1AAD"/>
    <w:rsid w:val="005F3273"/>
    <w:rsid w:val="005F34A3"/>
    <w:rsid w:val="00601DF9"/>
    <w:rsid w:val="00602C6C"/>
    <w:rsid w:val="006107DE"/>
    <w:rsid w:val="00610CF2"/>
    <w:rsid w:val="00612B5B"/>
    <w:rsid w:val="00615A9C"/>
    <w:rsid w:val="00617802"/>
    <w:rsid w:val="006328DE"/>
    <w:rsid w:val="006353DE"/>
    <w:rsid w:val="00637DC1"/>
    <w:rsid w:val="00637F63"/>
    <w:rsid w:val="00640671"/>
    <w:rsid w:val="006432CB"/>
    <w:rsid w:val="006479F1"/>
    <w:rsid w:val="0065055D"/>
    <w:rsid w:val="00650BEE"/>
    <w:rsid w:val="006520FA"/>
    <w:rsid w:val="0065377D"/>
    <w:rsid w:val="00657087"/>
    <w:rsid w:val="00661120"/>
    <w:rsid w:val="00666F57"/>
    <w:rsid w:val="006740A7"/>
    <w:rsid w:val="006767D5"/>
    <w:rsid w:val="00691524"/>
    <w:rsid w:val="006926DF"/>
    <w:rsid w:val="00696141"/>
    <w:rsid w:val="006A2730"/>
    <w:rsid w:val="006A5CFB"/>
    <w:rsid w:val="006A654B"/>
    <w:rsid w:val="006B769C"/>
    <w:rsid w:val="006C4BB3"/>
    <w:rsid w:val="006D4068"/>
    <w:rsid w:val="006E2924"/>
    <w:rsid w:val="006E5C7F"/>
    <w:rsid w:val="006E7A26"/>
    <w:rsid w:val="006F04EF"/>
    <w:rsid w:val="006F2B3D"/>
    <w:rsid w:val="006F6A4F"/>
    <w:rsid w:val="006F761A"/>
    <w:rsid w:val="006F7749"/>
    <w:rsid w:val="007016DF"/>
    <w:rsid w:val="007038D4"/>
    <w:rsid w:val="00704287"/>
    <w:rsid w:val="007052CC"/>
    <w:rsid w:val="00715C4B"/>
    <w:rsid w:val="00722965"/>
    <w:rsid w:val="00724400"/>
    <w:rsid w:val="00730796"/>
    <w:rsid w:val="007319E0"/>
    <w:rsid w:val="00731FBF"/>
    <w:rsid w:val="007328A2"/>
    <w:rsid w:val="00732A10"/>
    <w:rsid w:val="007345AA"/>
    <w:rsid w:val="00735C21"/>
    <w:rsid w:val="00737B00"/>
    <w:rsid w:val="0074009C"/>
    <w:rsid w:val="00747DB4"/>
    <w:rsid w:val="0075155C"/>
    <w:rsid w:val="00753A05"/>
    <w:rsid w:val="0075586B"/>
    <w:rsid w:val="00757193"/>
    <w:rsid w:val="007606E1"/>
    <w:rsid w:val="00761190"/>
    <w:rsid w:val="00766FD7"/>
    <w:rsid w:val="00770125"/>
    <w:rsid w:val="00770BE9"/>
    <w:rsid w:val="00773BDF"/>
    <w:rsid w:val="00774DE5"/>
    <w:rsid w:val="00776537"/>
    <w:rsid w:val="00780C90"/>
    <w:rsid w:val="00783A25"/>
    <w:rsid w:val="007843DB"/>
    <w:rsid w:val="007877F4"/>
    <w:rsid w:val="007B2492"/>
    <w:rsid w:val="007B394B"/>
    <w:rsid w:val="007B6BAE"/>
    <w:rsid w:val="007C10AC"/>
    <w:rsid w:val="007C5623"/>
    <w:rsid w:val="007C6FC5"/>
    <w:rsid w:val="007C74B9"/>
    <w:rsid w:val="007D441A"/>
    <w:rsid w:val="007D518C"/>
    <w:rsid w:val="007E0D70"/>
    <w:rsid w:val="007E1B5E"/>
    <w:rsid w:val="007E6253"/>
    <w:rsid w:val="007F2278"/>
    <w:rsid w:val="008006AB"/>
    <w:rsid w:val="00803014"/>
    <w:rsid w:val="00805783"/>
    <w:rsid w:val="00806CEF"/>
    <w:rsid w:val="00806F57"/>
    <w:rsid w:val="00806F90"/>
    <w:rsid w:val="00814156"/>
    <w:rsid w:val="00815AB6"/>
    <w:rsid w:val="008246FC"/>
    <w:rsid w:val="00824C19"/>
    <w:rsid w:val="00826250"/>
    <w:rsid w:val="0083056E"/>
    <w:rsid w:val="0083056F"/>
    <w:rsid w:val="008343E5"/>
    <w:rsid w:val="008378D1"/>
    <w:rsid w:val="00843C13"/>
    <w:rsid w:val="00846462"/>
    <w:rsid w:val="00847383"/>
    <w:rsid w:val="00853574"/>
    <w:rsid w:val="0085563E"/>
    <w:rsid w:val="00860742"/>
    <w:rsid w:val="00862B69"/>
    <w:rsid w:val="0086691F"/>
    <w:rsid w:val="00872730"/>
    <w:rsid w:val="00883DB0"/>
    <w:rsid w:val="008843BC"/>
    <w:rsid w:val="00884C8F"/>
    <w:rsid w:val="008927AD"/>
    <w:rsid w:val="008931D4"/>
    <w:rsid w:val="00893A33"/>
    <w:rsid w:val="00896D38"/>
    <w:rsid w:val="008A0216"/>
    <w:rsid w:val="008A0650"/>
    <w:rsid w:val="008A1208"/>
    <w:rsid w:val="008B0240"/>
    <w:rsid w:val="008B0349"/>
    <w:rsid w:val="008B1481"/>
    <w:rsid w:val="008B5DE8"/>
    <w:rsid w:val="008B6642"/>
    <w:rsid w:val="008C076B"/>
    <w:rsid w:val="008C3296"/>
    <w:rsid w:val="008C3413"/>
    <w:rsid w:val="008D6C74"/>
    <w:rsid w:val="008E2913"/>
    <w:rsid w:val="008E2C22"/>
    <w:rsid w:val="008E2D03"/>
    <w:rsid w:val="008E652D"/>
    <w:rsid w:val="008E7BDF"/>
    <w:rsid w:val="008F2BB5"/>
    <w:rsid w:val="008F425D"/>
    <w:rsid w:val="008F43E4"/>
    <w:rsid w:val="008F5472"/>
    <w:rsid w:val="008F5D0F"/>
    <w:rsid w:val="00906666"/>
    <w:rsid w:val="00907874"/>
    <w:rsid w:val="009122E0"/>
    <w:rsid w:val="00913351"/>
    <w:rsid w:val="0091427C"/>
    <w:rsid w:val="009248ED"/>
    <w:rsid w:val="009264B1"/>
    <w:rsid w:val="00946C87"/>
    <w:rsid w:val="00950F50"/>
    <w:rsid w:val="00957134"/>
    <w:rsid w:val="009609A5"/>
    <w:rsid w:val="0096193C"/>
    <w:rsid w:val="009659FB"/>
    <w:rsid w:val="0096735C"/>
    <w:rsid w:val="009769E1"/>
    <w:rsid w:val="00977E0D"/>
    <w:rsid w:val="00982D5C"/>
    <w:rsid w:val="00986132"/>
    <w:rsid w:val="00986C04"/>
    <w:rsid w:val="009932F9"/>
    <w:rsid w:val="009A11E3"/>
    <w:rsid w:val="009A2F76"/>
    <w:rsid w:val="009B1250"/>
    <w:rsid w:val="009B378F"/>
    <w:rsid w:val="009B6787"/>
    <w:rsid w:val="009C600E"/>
    <w:rsid w:val="009C7B18"/>
    <w:rsid w:val="009D00AA"/>
    <w:rsid w:val="009D0B10"/>
    <w:rsid w:val="009D2AC2"/>
    <w:rsid w:val="009E00E8"/>
    <w:rsid w:val="009E1774"/>
    <w:rsid w:val="009E2668"/>
    <w:rsid w:val="009E40A3"/>
    <w:rsid w:val="009E5C8C"/>
    <w:rsid w:val="009F10B1"/>
    <w:rsid w:val="009F3D89"/>
    <w:rsid w:val="009F47E3"/>
    <w:rsid w:val="009F557F"/>
    <w:rsid w:val="009F6938"/>
    <w:rsid w:val="00A03474"/>
    <w:rsid w:val="00A0537D"/>
    <w:rsid w:val="00A055AB"/>
    <w:rsid w:val="00A069AD"/>
    <w:rsid w:val="00A171EB"/>
    <w:rsid w:val="00A17A85"/>
    <w:rsid w:val="00A20856"/>
    <w:rsid w:val="00A24399"/>
    <w:rsid w:val="00A24CA5"/>
    <w:rsid w:val="00A252DF"/>
    <w:rsid w:val="00A27E35"/>
    <w:rsid w:val="00A33D4D"/>
    <w:rsid w:val="00A33D6D"/>
    <w:rsid w:val="00A36AEC"/>
    <w:rsid w:val="00A37345"/>
    <w:rsid w:val="00A40AAE"/>
    <w:rsid w:val="00A40EA9"/>
    <w:rsid w:val="00A4532A"/>
    <w:rsid w:val="00A46BEE"/>
    <w:rsid w:val="00A46E28"/>
    <w:rsid w:val="00A5206D"/>
    <w:rsid w:val="00A55E9E"/>
    <w:rsid w:val="00A635A7"/>
    <w:rsid w:val="00A635DE"/>
    <w:rsid w:val="00A652D9"/>
    <w:rsid w:val="00A65553"/>
    <w:rsid w:val="00A67912"/>
    <w:rsid w:val="00A72E47"/>
    <w:rsid w:val="00A74DBA"/>
    <w:rsid w:val="00A750A5"/>
    <w:rsid w:val="00A778F1"/>
    <w:rsid w:val="00A77F61"/>
    <w:rsid w:val="00A90956"/>
    <w:rsid w:val="00A95404"/>
    <w:rsid w:val="00A954C6"/>
    <w:rsid w:val="00A968C5"/>
    <w:rsid w:val="00AA3C28"/>
    <w:rsid w:val="00AA65E5"/>
    <w:rsid w:val="00AA759D"/>
    <w:rsid w:val="00AB1592"/>
    <w:rsid w:val="00AB2786"/>
    <w:rsid w:val="00AB5BEE"/>
    <w:rsid w:val="00AC2EAA"/>
    <w:rsid w:val="00AC373F"/>
    <w:rsid w:val="00AC550F"/>
    <w:rsid w:val="00AD4308"/>
    <w:rsid w:val="00AE206E"/>
    <w:rsid w:val="00AE6719"/>
    <w:rsid w:val="00AE6C5D"/>
    <w:rsid w:val="00AF021F"/>
    <w:rsid w:val="00AF114B"/>
    <w:rsid w:val="00AF2A33"/>
    <w:rsid w:val="00AF4C2D"/>
    <w:rsid w:val="00AF4FD7"/>
    <w:rsid w:val="00B014C7"/>
    <w:rsid w:val="00B03EFA"/>
    <w:rsid w:val="00B16C8C"/>
    <w:rsid w:val="00B171E7"/>
    <w:rsid w:val="00B309DD"/>
    <w:rsid w:val="00B31E9D"/>
    <w:rsid w:val="00B3574C"/>
    <w:rsid w:val="00B36621"/>
    <w:rsid w:val="00B36D64"/>
    <w:rsid w:val="00B412C8"/>
    <w:rsid w:val="00B41B48"/>
    <w:rsid w:val="00B425CC"/>
    <w:rsid w:val="00B42711"/>
    <w:rsid w:val="00B43CAA"/>
    <w:rsid w:val="00B509DC"/>
    <w:rsid w:val="00B5567C"/>
    <w:rsid w:val="00B55E1D"/>
    <w:rsid w:val="00B56194"/>
    <w:rsid w:val="00B60F41"/>
    <w:rsid w:val="00B616F6"/>
    <w:rsid w:val="00B61A34"/>
    <w:rsid w:val="00B62FDC"/>
    <w:rsid w:val="00B64E8E"/>
    <w:rsid w:val="00B65E8B"/>
    <w:rsid w:val="00B677A0"/>
    <w:rsid w:val="00B7141E"/>
    <w:rsid w:val="00B75C92"/>
    <w:rsid w:val="00B8025A"/>
    <w:rsid w:val="00B827B1"/>
    <w:rsid w:val="00B9116F"/>
    <w:rsid w:val="00B9408D"/>
    <w:rsid w:val="00B94698"/>
    <w:rsid w:val="00BB23A4"/>
    <w:rsid w:val="00BB6332"/>
    <w:rsid w:val="00BC0F5C"/>
    <w:rsid w:val="00BC2276"/>
    <w:rsid w:val="00BD0008"/>
    <w:rsid w:val="00BD1B08"/>
    <w:rsid w:val="00BD1BFF"/>
    <w:rsid w:val="00BD2150"/>
    <w:rsid w:val="00BE1CC3"/>
    <w:rsid w:val="00BE1CDE"/>
    <w:rsid w:val="00BE365A"/>
    <w:rsid w:val="00BE47C4"/>
    <w:rsid w:val="00BE50EF"/>
    <w:rsid w:val="00BF48E9"/>
    <w:rsid w:val="00C052A2"/>
    <w:rsid w:val="00C06A4A"/>
    <w:rsid w:val="00C131AA"/>
    <w:rsid w:val="00C1391A"/>
    <w:rsid w:val="00C14CE6"/>
    <w:rsid w:val="00C15218"/>
    <w:rsid w:val="00C21D51"/>
    <w:rsid w:val="00C22BB2"/>
    <w:rsid w:val="00C22F76"/>
    <w:rsid w:val="00C241F4"/>
    <w:rsid w:val="00C268C9"/>
    <w:rsid w:val="00C2725D"/>
    <w:rsid w:val="00C30DF4"/>
    <w:rsid w:val="00C31771"/>
    <w:rsid w:val="00C31E79"/>
    <w:rsid w:val="00C35D84"/>
    <w:rsid w:val="00C403C9"/>
    <w:rsid w:val="00C41127"/>
    <w:rsid w:val="00C42033"/>
    <w:rsid w:val="00C464DD"/>
    <w:rsid w:val="00C52423"/>
    <w:rsid w:val="00C53A40"/>
    <w:rsid w:val="00C60D8E"/>
    <w:rsid w:val="00C62EF9"/>
    <w:rsid w:val="00C63CFD"/>
    <w:rsid w:val="00C650F5"/>
    <w:rsid w:val="00C672B6"/>
    <w:rsid w:val="00C75600"/>
    <w:rsid w:val="00C76854"/>
    <w:rsid w:val="00C847BD"/>
    <w:rsid w:val="00C900C5"/>
    <w:rsid w:val="00C92AE0"/>
    <w:rsid w:val="00C93BC6"/>
    <w:rsid w:val="00C943B4"/>
    <w:rsid w:val="00C97C0D"/>
    <w:rsid w:val="00CA2BB0"/>
    <w:rsid w:val="00CA401B"/>
    <w:rsid w:val="00CA450F"/>
    <w:rsid w:val="00CA4BBC"/>
    <w:rsid w:val="00CA7E8C"/>
    <w:rsid w:val="00CB298A"/>
    <w:rsid w:val="00CB2B1E"/>
    <w:rsid w:val="00CB335F"/>
    <w:rsid w:val="00CC053E"/>
    <w:rsid w:val="00CC05C5"/>
    <w:rsid w:val="00CC1E2C"/>
    <w:rsid w:val="00CC213B"/>
    <w:rsid w:val="00CC3E8B"/>
    <w:rsid w:val="00CC4E84"/>
    <w:rsid w:val="00CC6304"/>
    <w:rsid w:val="00CD30BA"/>
    <w:rsid w:val="00CD5641"/>
    <w:rsid w:val="00CD5ED2"/>
    <w:rsid w:val="00CD76BE"/>
    <w:rsid w:val="00CE11A2"/>
    <w:rsid w:val="00CE1F38"/>
    <w:rsid w:val="00CE474E"/>
    <w:rsid w:val="00CE4CEF"/>
    <w:rsid w:val="00CE64AC"/>
    <w:rsid w:val="00CE7DFC"/>
    <w:rsid w:val="00CF02D3"/>
    <w:rsid w:val="00CF060B"/>
    <w:rsid w:val="00CF1FCA"/>
    <w:rsid w:val="00CF49BA"/>
    <w:rsid w:val="00CF7718"/>
    <w:rsid w:val="00D0701A"/>
    <w:rsid w:val="00D10888"/>
    <w:rsid w:val="00D1613B"/>
    <w:rsid w:val="00D177F1"/>
    <w:rsid w:val="00D21209"/>
    <w:rsid w:val="00D21DF3"/>
    <w:rsid w:val="00D22A31"/>
    <w:rsid w:val="00D24E82"/>
    <w:rsid w:val="00D25E6B"/>
    <w:rsid w:val="00D26510"/>
    <w:rsid w:val="00D32015"/>
    <w:rsid w:val="00D323B5"/>
    <w:rsid w:val="00D42ACC"/>
    <w:rsid w:val="00D46BC5"/>
    <w:rsid w:val="00D51DC5"/>
    <w:rsid w:val="00D53449"/>
    <w:rsid w:val="00D5525A"/>
    <w:rsid w:val="00D613E0"/>
    <w:rsid w:val="00D676D7"/>
    <w:rsid w:val="00D71517"/>
    <w:rsid w:val="00D7168D"/>
    <w:rsid w:val="00D71A15"/>
    <w:rsid w:val="00D72E1C"/>
    <w:rsid w:val="00D83D1B"/>
    <w:rsid w:val="00D86A32"/>
    <w:rsid w:val="00D874E1"/>
    <w:rsid w:val="00D950BE"/>
    <w:rsid w:val="00D9586D"/>
    <w:rsid w:val="00D95A8C"/>
    <w:rsid w:val="00D9749C"/>
    <w:rsid w:val="00DA4C43"/>
    <w:rsid w:val="00DA51B2"/>
    <w:rsid w:val="00DA647E"/>
    <w:rsid w:val="00DA6965"/>
    <w:rsid w:val="00DB0932"/>
    <w:rsid w:val="00DB293E"/>
    <w:rsid w:val="00DB3DBB"/>
    <w:rsid w:val="00DB53E0"/>
    <w:rsid w:val="00DC0B36"/>
    <w:rsid w:val="00DC2506"/>
    <w:rsid w:val="00DC4290"/>
    <w:rsid w:val="00DC49FA"/>
    <w:rsid w:val="00DD3D6B"/>
    <w:rsid w:val="00DD4467"/>
    <w:rsid w:val="00DD5418"/>
    <w:rsid w:val="00DD61C8"/>
    <w:rsid w:val="00DD772B"/>
    <w:rsid w:val="00DF5B53"/>
    <w:rsid w:val="00DF742A"/>
    <w:rsid w:val="00E041F4"/>
    <w:rsid w:val="00E050BA"/>
    <w:rsid w:val="00E076AC"/>
    <w:rsid w:val="00E07873"/>
    <w:rsid w:val="00E16655"/>
    <w:rsid w:val="00E16A6B"/>
    <w:rsid w:val="00E21275"/>
    <w:rsid w:val="00E25442"/>
    <w:rsid w:val="00E25A1F"/>
    <w:rsid w:val="00E34E6A"/>
    <w:rsid w:val="00E35B72"/>
    <w:rsid w:val="00E37B54"/>
    <w:rsid w:val="00E37EEB"/>
    <w:rsid w:val="00E440B3"/>
    <w:rsid w:val="00E5153D"/>
    <w:rsid w:val="00E56B5D"/>
    <w:rsid w:val="00E63A20"/>
    <w:rsid w:val="00E66265"/>
    <w:rsid w:val="00E710FB"/>
    <w:rsid w:val="00E730F1"/>
    <w:rsid w:val="00E73CC9"/>
    <w:rsid w:val="00E75847"/>
    <w:rsid w:val="00E76FCC"/>
    <w:rsid w:val="00E80528"/>
    <w:rsid w:val="00E806D9"/>
    <w:rsid w:val="00E816C7"/>
    <w:rsid w:val="00E82CA2"/>
    <w:rsid w:val="00E90F68"/>
    <w:rsid w:val="00E94E5A"/>
    <w:rsid w:val="00E95594"/>
    <w:rsid w:val="00E95A55"/>
    <w:rsid w:val="00EA00DB"/>
    <w:rsid w:val="00EA0B27"/>
    <w:rsid w:val="00EA23D7"/>
    <w:rsid w:val="00EA31C3"/>
    <w:rsid w:val="00EA4947"/>
    <w:rsid w:val="00EB33AC"/>
    <w:rsid w:val="00EC25DE"/>
    <w:rsid w:val="00EC669D"/>
    <w:rsid w:val="00EC6F21"/>
    <w:rsid w:val="00ED2D39"/>
    <w:rsid w:val="00ED3A3A"/>
    <w:rsid w:val="00EE0913"/>
    <w:rsid w:val="00EE5768"/>
    <w:rsid w:val="00EF23C4"/>
    <w:rsid w:val="00EF2DB0"/>
    <w:rsid w:val="00EF36AA"/>
    <w:rsid w:val="00EF695D"/>
    <w:rsid w:val="00EF6CA2"/>
    <w:rsid w:val="00F01440"/>
    <w:rsid w:val="00F020E7"/>
    <w:rsid w:val="00F03676"/>
    <w:rsid w:val="00F04C64"/>
    <w:rsid w:val="00F057A4"/>
    <w:rsid w:val="00F10EBD"/>
    <w:rsid w:val="00F13305"/>
    <w:rsid w:val="00F1516C"/>
    <w:rsid w:val="00F25811"/>
    <w:rsid w:val="00F26864"/>
    <w:rsid w:val="00F3596A"/>
    <w:rsid w:val="00F40463"/>
    <w:rsid w:val="00F44A01"/>
    <w:rsid w:val="00F50336"/>
    <w:rsid w:val="00F55E5B"/>
    <w:rsid w:val="00F569BC"/>
    <w:rsid w:val="00F62E3F"/>
    <w:rsid w:val="00F66E5C"/>
    <w:rsid w:val="00F67F90"/>
    <w:rsid w:val="00F705C7"/>
    <w:rsid w:val="00F708D7"/>
    <w:rsid w:val="00F77B3E"/>
    <w:rsid w:val="00F833CB"/>
    <w:rsid w:val="00F87754"/>
    <w:rsid w:val="00F90A4B"/>
    <w:rsid w:val="00F90C56"/>
    <w:rsid w:val="00F94B3C"/>
    <w:rsid w:val="00FA7A95"/>
    <w:rsid w:val="00FB089D"/>
    <w:rsid w:val="00FB282B"/>
    <w:rsid w:val="00FC1851"/>
    <w:rsid w:val="00FC1CE4"/>
    <w:rsid w:val="00FD4C0F"/>
    <w:rsid w:val="00FD594E"/>
    <w:rsid w:val="00FD75B9"/>
    <w:rsid w:val="00FE0315"/>
    <w:rsid w:val="00FE1E08"/>
    <w:rsid w:val="00FE5FE8"/>
    <w:rsid w:val="00FF0C55"/>
    <w:rsid w:val="00FF3563"/>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771"/>
    <w:pPr>
      <w:spacing w:line="320" w:lineRule="exact"/>
      <w:jc w:val="both"/>
    </w:pPr>
    <w:rPr>
      <w:rFonts w:eastAsia="SimSun"/>
      <w:kern w:val="14"/>
      <w:sz w:val="21"/>
      <w:lang w:val="en-US"/>
    </w:rPr>
  </w:style>
  <w:style w:type="paragraph" w:styleId="Heading1">
    <w:name w:val="heading 1"/>
    <w:aliases w:val="Table_G"/>
    <w:basedOn w:val="Normal"/>
    <w:next w:val="HCh"/>
    <w:link w:val="Heading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Heading4">
    <w:name w:val="heading 4"/>
    <w:basedOn w:val="Normal"/>
    <w:next w:val="Normal"/>
    <w:link w:val="Heading4Char"/>
    <w:qFormat/>
    <w:rsid w:val="0091427C"/>
    <w:pPr>
      <w:tabs>
        <w:tab w:val="num" w:pos="2520"/>
      </w:tabs>
      <w:suppressAutoHyphens/>
      <w:spacing w:line="240" w:lineRule="auto"/>
      <w:ind w:left="2160"/>
      <w:jc w:val="left"/>
      <w:outlineLvl w:val="3"/>
    </w:pPr>
    <w:rPr>
      <w:kern w:val="0"/>
      <w:sz w:val="20"/>
      <w:lang w:val="en-GB"/>
    </w:rPr>
  </w:style>
  <w:style w:type="paragraph" w:styleId="Heading5">
    <w:name w:val="heading 5"/>
    <w:basedOn w:val="Normal"/>
    <w:next w:val="Normal"/>
    <w:link w:val="Heading5Char"/>
    <w:qFormat/>
    <w:rsid w:val="0091427C"/>
    <w:pPr>
      <w:tabs>
        <w:tab w:val="num" w:pos="3240"/>
      </w:tabs>
      <w:suppressAutoHyphens/>
      <w:spacing w:line="240" w:lineRule="auto"/>
      <w:ind w:left="2880"/>
      <w:jc w:val="left"/>
      <w:outlineLvl w:val="4"/>
    </w:pPr>
    <w:rPr>
      <w:kern w:val="0"/>
      <w:sz w:val="20"/>
      <w:lang w:val="en-GB"/>
    </w:rPr>
  </w:style>
  <w:style w:type="paragraph" w:styleId="Heading6">
    <w:name w:val="heading 6"/>
    <w:basedOn w:val="Normal"/>
    <w:next w:val="Normal"/>
    <w:link w:val="Heading6Char"/>
    <w:qFormat/>
    <w:rsid w:val="0091427C"/>
    <w:pPr>
      <w:tabs>
        <w:tab w:val="num" w:pos="3960"/>
      </w:tabs>
      <w:suppressAutoHyphens/>
      <w:spacing w:line="240" w:lineRule="auto"/>
      <w:ind w:left="3600"/>
      <w:jc w:val="left"/>
      <w:outlineLvl w:val="5"/>
    </w:pPr>
    <w:rPr>
      <w:kern w:val="0"/>
      <w:sz w:val="20"/>
      <w:lang w:val="en-GB"/>
    </w:rPr>
  </w:style>
  <w:style w:type="paragraph" w:styleId="Heading7">
    <w:name w:val="heading 7"/>
    <w:basedOn w:val="Normal"/>
    <w:next w:val="Normal"/>
    <w:link w:val="Heading7Char"/>
    <w:qFormat/>
    <w:rsid w:val="0091427C"/>
    <w:pPr>
      <w:tabs>
        <w:tab w:val="num" w:pos="4680"/>
      </w:tabs>
      <w:suppressAutoHyphens/>
      <w:spacing w:line="240" w:lineRule="auto"/>
      <w:ind w:left="4320"/>
      <w:jc w:val="left"/>
      <w:outlineLvl w:val="6"/>
    </w:pPr>
    <w:rPr>
      <w:kern w:val="0"/>
      <w:sz w:val="20"/>
      <w:lang w:val="en-GB"/>
    </w:rPr>
  </w:style>
  <w:style w:type="paragraph" w:styleId="Heading8">
    <w:name w:val="heading 8"/>
    <w:basedOn w:val="Normal"/>
    <w:next w:val="Normal"/>
    <w:link w:val="Heading8Char"/>
    <w:qFormat/>
    <w:rsid w:val="0091427C"/>
    <w:pPr>
      <w:tabs>
        <w:tab w:val="num" w:pos="5400"/>
      </w:tabs>
      <w:suppressAutoHyphens/>
      <w:spacing w:line="240" w:lineRule="auto"/>
      <w:ind w:left="5040"/>
      <w:jc w:val="left"/>
      <w:outlineLvl w:val="7"/>
    </w:pPr>
    <w:rPr>
      <w:kern w:val="0"/>
      <w:sz w:val="20"/>
      <w:lang w:val="en-GB"/>
    </w:rPr>
  </w:style>
  <w:style w:type="paragraph" w:styleId="Heading9">
    <w:name w:val="heading 9"/>
    <w:basedOn w:val="Normal"/>
    <w:next w:val="Normal"/>
    <w:link w:val="Heading9Char"/>
    <w:qFormat/>
    <w:rsid w:val="0091427C"/>
    <w:pPr>
      <w:tabs>
        <w:tab w:val="num" w:pos="6120"/>
      </w:tabs>
      <w:suppressAutoHyphens/>
      <w:spacing w:line="240" w:lineRule="auto"/>
      <w:ind w:left="5760"/>
      <w:jc w:val="left"/>
      <w:outlineLvl w:val="8"/>
    </w:pPr>
    <w:rPr>
      <w:kern w:val="0"/>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Normal"/>
    <w:autoRedefine/>
    <w:qFormat/>
    <w:rsid w:val="001E5A51"/>
    <w:pPr>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pPr>
    <w:rPr>
      <w:sz w:val="34"/>
    </w:rPr>
  </w:style>
  <w:style w:type="paragraph" w:customStyle="1" w:styleId="H23">
    <w:name w:val="_ H_2/3"/>
    <w:basedOn w:val="Normal"/>
    <w:next w:val="Normal"/>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aliases w:val="4_G,Footnotes refss,Footnote text,ftref,16 Point,Superscript 6 Point,Footnote + Arial,10 pt,Black,Footnote,(NECG) Footnote Reference,Footnote Text1,Ref,de nota al pie,Footnote number,BVI fnr,BVI fnr Car Car,BVI fnr Car"/>
    <w:basedOn w:val="DefaultParagraphFont"/>
    <w:rsid w:val="00803014"/>
    <w:rPr>
      <w:color w:val="auto"/>
      <w:spacing w:val="0"/>
      <w:w w:val="150"/>
      <w:position w:val="0"/>
      <w:vertAlign w:val="superscript"/>
    </w:rPr>
  </w:style>
  <w:style w:type="character" w:styleId="EndnoteReference">
    <w:name w:val="endnote reference"/>
    <w:aliases w:val="1_G"/>
    <w:basedOn w:val="FootnoteReference"/>
    <w:rsid w:val="001E5A51"/>
    <w:rPr>
      <w:color w:val="auto"/>
      <w:spacing w:val="0"/>
      <w:w w:val="150"/>
      <w:position w:val="0"/>
      <w:vertAlign w:val="superscript"/>
    </w:rPr>
  </w:style>
  <w:style w:type="paragraph" w:styleId="FootnoteText">
    <w:name w:val="footnote text"/>
    <w:aliases w:val="5_G,Footnote Text Char Char,Footnote Text Char1 Char Char,Footnote Text Char Char Char Char,Footnote Text Char Char1,Footnote Text Char1 Char,Footnote Text Char Char Char,Footnote Text Char Char Char Char Char Char Char Cha,Char Char,Char"/>
    <w:basedOn w:val="Normal"/>
    <w:link w:val="FootnoteTextChar"/>
    <w:rsid w:val="001E5A51"/>
    <w:pPr>
      <w:tabs>
        <w:tab w:val="right" w:pos="418"/>
      </w:tabs>
      <w:spacing w:after="120" w:line="240" w:lineRule="exact"/>
      <w:ind w:left="170" w:hanging="170"/>
    </w:pPr>
    <w:rPr>
      <w:noProof/>
      <w:sz w:val="18"/>
    </w:rPr>
  </w:style>
  <w:style w:type="paragraph" w:styleId="EndnoteText">
    <w:name w:val="endnote text"/>
    <w:aliases w:val="2_G"/>
    <w:basedOn w:val="FootnoteText"/>
    <w:link w:val="EndnoteTextChar"/>
    <w:rsid w:val="001E5A51"/>
  </w:style>
  <w:style w:type="paragraph" w:styleId="CommentText">
    <w:name w:val="annotation text"/>
    <w:basedOn w:val="Normal"/>
    <w:link w:val="CommentTextChar"/>
    <w:semiHidden/>
    <w:rsid w:val="001E5A51"/>
  </w:style>
  <w:style w:type="paragraph" w:styleId="CommentSubject">
    <w:name w:val="annotation subject"/>
    <w:basedOn w:val="CommentText"/>
    <w:next w:val="CommentText"/>
    <w:link w:val="CommentSubjectChar"/>
    <w:semiHidden/>
    <w:rsid w:val="001E5A51"/>
    <w:rPr>
      <w:b/>
      <w:bCs/>
    </w:rPr>
  </w:style>
  <w:style w:type="character" w:styleId="CommentReference">
    <w:name w:val="annotation reference"/>
    <w:basedOn w:val="DefaultParagraphFont"/>
    <w:semiHidden/>
    <w:rsid w:val="001E5A51"/>
    <w:rPr>
      <w:sz w:val="21"/>
      <w:szCs w:val="21"/>
    </w:rPr>
  </w:style>
  <w:style w:type="paragraph" w:styleId="BalloonText">
    <w:name w:val="Balloon Text"/>
    <w:basedOn w:val="Normal"/>
    <w:link w:val="BalloonTextChar"/>
    <w:semiHidden/>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aliases w:val="6_G"/>
    <w:link w:val="HeaderChar"/>
    <w:rsid w:val="001E5A51"/>
    <w:pPr>
      <w:tabs>
        <w:tab w:val="center" w:pos="4320"/>
        <w:tab w:val="right" w:pos="8640"/>
      </w:tabs>
      <w:jc w:val="both"/>
    </w:pPr>
    <w:rPr>
      <w:noProof/>
      <w:sz w:val="18"/>
      <w:lang w:val="en-US"/>
    </w:rPr>
  </w:style>
  <w:style w:type="paragraph" w:styleId="Footer">
    <w:name w:val="footer"/>
    <w:aliases w:val="3_G"/>
    <w:link w:val="FooterChar"/>
    <w:rsid w:val="001E5A51"/>
    <w:pPr>
      <w:tabs>
        <w:tab w:val="center" w:pos="4320"/>
        <w:tab w:val="right" w:pos="8640"/>
      </w:tabs>
      <w:jc w:val="both"/>
    </w:pPr>
    <w:rPr>
      <w:b/>
      <w:noProof/>
      <w:sz w:val="18"/>
      <w:szCs w:val="18"/>
      <w:lang w:val="en-US"/>
    </w:rPr>
  </w:style>
  <w:style w:type="character" w:styleId="Hyperlink">
    <w:name w:val="Hyperlink"/>
    <w:basedOn w:val="DefaultParagraphFont"/>
    <w:rsid w:val="00036F1B"/>
    <w:rPr>
      <w:color w:val="0000FF"/>
      <w:u w:val="none"/>
    </w:rPr>
  </w:style>
  <w:style w:type="character" w:styleId="FollowedHyperlink">
    <w:name w:val="FollowedHyperlink"/>
    <w:basedOn w:val="DefaultParagraphFont"/>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rsid w:val="001944A4"/>
    <w:rPr>
      <w:sz w:val="24"/>
      <w:szCs w:val="24"/>
    </w:rPr>
  </w:style>
  <w:style w:type="character" w:customStyle="1" w:styleId="Heading1Char">
    <w:name w:val="Heading 1 Char"/>
    <w:aliases w:val="Table_G Char"/>
    <w:basedOn w:val="DefaultParagraphFont"/>
    <w:link w:val="Heading1"/>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aliases w:val="列出段落1,F5 List Paragraph,List Paragraph1,Dot pt,No Spacing1,List Paragraph Char Char Char,Indicator Text,Colorful List - Accent 11,Numbered Para 1,Bullet Points,MAIN CONTENT,List Paragraph11,OBC Bullet,Bullet List,FooterText,Bullet,L"/>
    <w:basedOn w:val="Normal"/>
    <w:link w:val="ListParagraphChar"/>
    <w:qFormat/>
    <w:rsid w:val="00D21DF3"/>
    <w:pPr>
      <w:numPr>
        <w:numId w:val="1"/>
      </w:numPr>
      <w:spacing w:after="120" w:line="240" w:lineRule="exact"/>
      <w:ind w:left="1743" w:right="1267" w:hanging="130"/>
    </w:pPr>
    <w:rPr>
      <w:spacing w:val="4"/>
      <w:w w:val="103"/>
      <w:sz w:val="20"/>
    </w:rPr>
  </w:style>
  <w:style w:type="paragraph" w:customStyle="1" w:styleId="Bullet2">
    <w:name w:val="Bullet 2"/>
    <w:basedOn w:val="Normal"/>
    <w:qFormat/>
    <w:rsid w:val="00D21DF3"/>
    <w:pPr>
      <w:numPr>
        <w:numId w:val="2"/>
      </w:numPr>
      <w:spacing w:after="120" w:line="240" w:lineRule="exact"/>
      <w:ind w:left="2218" w:right="1267" w:hanging="130"/>
    </w:pPr>
    <w:rPr>
      <w:snapToGrid w:val="0"/>
      <w:spacing w:val="4"/>
      <w:w w:val="103"/>
      <w:sz w:val="20"/>
    </w:rPr>
  </w:style>
  <w:style w:type="paragraph" w:customStyle="1" w:styleId="Bullet3">
    <w:name w:val="Bullet 3"/>
    <w:basedOn w:val="SingleTxt"/>
    <w:qFormat/>
    <w:rsid w:val="00D21DF3"/>
    <w:pPr>
      <w:numPr>
        <w:numId w:val="3"/>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left="2693" w:right="1267" w:hanging="130"/>
    </w:pPr>
  </w:style>
  <w:style w:type="paragraph" w:customStyle="1" w:styleId="SingleTxtG">
    <w:name w:val="_ Single Txt_G"/>
    <w:basedOn w:val="Normal"/>
    <w:link w:val="SingleTxtGChar"/>
    <w:rsid w:val="00350089"/>
    <w:pPr>
      <w:suppressAutoHyphens/>
      <w:spacing w:after="120" w:line="240" w:lineRule="atLeast"/>
      <w:ind w:left="1134" w:right="1134"/>
    </w:pPr>
    <w:rPr>
      <w:kern w:val="0"/>
      <w:sz w:val="20"/>
      <w:lang w:val="en-GB"/>
    </w:rPr>
  </w:style>
  <w:style w:type="paragraph" w:customStyle="1" w:styleId="HChG">
    <w:name w:val="_ H _Ch_G"/>
    <w:basedOn w:val="Normal"/>
    <w:next w:val="Normal"/>
    <w:link w:val="HChGChar"/>
    <w:rsid w:val="00350089"/>
    <w:pPr>
      <w:keepNext/>
      <w:keepLines/>
      <w:tabs>
        <w:tab w:val="right" w:pos="851"/>
      </w:tabs>
      <w:suppressAutoHyphens/>
      <w:spacing w:before="360" w:after="240" w:line="300" w:lineRule="exact"/>
      <w:ind w:left="1134" w:right="1134" w:hanging="1134"/>
      <w:jc w:val="left"/>
    </w:pPr>
    <w:rPr>
      <w:b/>
      <w:kern w:val="0"/>
      <w:sz w:val="28"/>
      <w:lang w:val="en-GB"/>
    </w:rPr>
  </w:style>
  <w:style w:type="character" w:customStyle="1" w:styleId="HChGChar">
    <w:name w:val="_ H _Ch_G Char"/>
    <w:link w:val="HChG"/>
    <w:locked/>
    <w:rsid w:val="00350089"/>
    <w:rPr>
      <w:rFonts w:eastAsia="SimSun"/>
      <w:b/>
      <w:sz w:val="28"/>
    </w:rPr>
  </w:style>
  <w:style w:type="character" w:customStyle="1" w:styleId="SingleTxtGChar">
    <w:name w:val="_ Single Txt_G Char"/>
    <w:link w:val="SingleTxtG"/>
    <w:locked/>
    <w:rsid w:val="00350089"/>
    <w:rPr>
      <w:rFonts w:eastAsia="SimSun"/>
    </w:rPr>
  </w:style>
  <w:style w:type="paragraph" w:customStyle="1" w:styleId="GB23126">
    <w:name w:val="样式 (中文) 楷体_GB2312 六号 蓝色 右 段后: 6 磅 行距: 单倍行距"/>
    <w:basedOn w:val="Normal"/>
    <w:rsid w:val="006E5C7F"/>
    <w:pPr>
      <w:spacing w:after="120" w:line="240" w:lineRule="auto"/>
      <w:jc w:val="right"/>
    </w:pPr>
    <w:rPr>
      <w:rFonts w:ascii="SimSun" w:eastAsia="KaiTi_GB2312" w:cs="SimSun"/>
      <w:sz w:val="15"/>
      <w:lang w:eastAsia="zh-CN"/>
    </w:rPr>
  </w:style>
  <w:style w:type="paragraph" w:customStyle="1" w:styleId="HCh6">
    <w:name w:val="样式 _ H _Ch + (中文) 宋体 段后: 6 磅"/>
    <w:basedOn w:val="HCh"/>
    <w:rsid w:val="006E5C7F"/>
    <w:pPr>
      <w:spacing w:after="120"/>
      <w:jc w:val="left"/>
    </w:pPr>
    <w:rPr>
      <w:rFonts w:eastAsia="SimSun" w:cs="SimSun"/>
      <w:lang w:eastAsia="zh-CN"/>
    </w:rPr>
  </w:style>
  <w:style w:type="character" w:customStyle="1" w:styleId="Heading4Char">
    <w:name w:val="Heading 4 Char"/>
    <w:basedOn w:val="DefaultParagraphFont"/>
    <w:link w:val="Heading4"/>
    <w:rsid w:val="0091427C"/>
    <w:rPr>
      <w:rFonts w:eastAsia="SimSun"/>
    </w:rPr>
  </w:style>
  <w:style w:type="character" w:customStyle="1" w:styleId="Heading5Char">
    <w:name w:val="Heading 5 Char"/>
    <w:basedOn w:val="DefaultParagraphFont"/>
    <w:link w:val="Heading5"/>
    <w:rsid w:val="0091427C"/>
    <w:rPr>
      <w:rFonts w:eastAsia="SimSun"/>
    </w:rPr>
  </w:style>
  <w:style w:type="character" w:customStyle="1" w:styleId="Heading6Char">
    <w:name w:val="Heading 6 Char"/>
    <w:basedOn w:val="DefaultParagraphFont"/>
    <w:link w:val="Heading6"/>
    <w:rsid w:val="0091427C"/>
    <w:rPr>
      <w:rFonts w:eastAsia="SimSun"/>
    </w:rPr>
  </w:style>
  <w:style w:type="character" w:customStyle="1" w:styleId="Heading7Char">
    <w:name w:val="Heading 7 Char"/>
    <w:basedOn w:val="DefaultParagraphFont"/>
    <w:link w:val="Heading7"/>
    <w:rsid w:val="0091427C"/>
    <w:rPr>
      <w:rFonts w:eastAsia="SimSun"/>
    </w:rPr>
  </w:style>
  <w:style w:type="character" w:customStyle="1" w:styleId="Heading8Char">
    <w:name w:val="Heading 8 Char"/>
    <w:basedOn w:val="DefaultParagraphFont"/>
    <w:link w:val="Heading8"/>
    <w:rsid w:val="0091427C"/>
    <w:rPr>
      <w:rFonts w:eastAsia="SimSun"/>
    </w:rPr>
  </w:style>
  <w:style w:type="character" w:customStyle="1" w:styleId="Heading9Char">
    <w:name w:val="Heading 9 Char"/>
    <w:basedOn w:val="DefaultParagraphFont"/>
    <w:link w:val="Heading9"/>
    <w:rsid w:val="0091427C"/>
    <w:rPr>
      <w:rFonts w:eastAsia="SimSun"/>
    </w:rPr>
  </w:style>
  <w:style w:type="paragraph" w:customStyle="1" w:styleId="HMG">
    <w:name w:val="_ H __M_G"/>
    <w:basedOn w:val="Normal"/>
    <w:next w:val="Normal"/>
    <w:rsid w:val="0091427C"/>
    <w:pPr>
      <w:keepNext/>
      <w:keepLines/>
      <w:tabs>
        <w:tab w:val="right" w:pos="851"/>
      </w:tabs>
      <w:suppressAutoHyphens/>
      <w:spacing w:before="240" w:after="240" w:line="360" w:lineRule="exact"/>
      <w:ind w:left="1134" w:right="1134" w:hanging="1134"/>
      <w:jc w:val="left"/>
    </w:pPr>
    <w:rPr>
      <w:b/>
      <w:kern w:val="0"/>
      <w:sz w:val="34"/>
      <w:lang w:val="en-GB"/>
    </w:rPr>
  </w:style>
  <w:style w:type="table" w:styleId="TableGrid">
    <w:name w:val="Table Grid"/>
    <w:basedOn w:val="TableNormal"/>
    <w:rsid w:val="0091427C"/>
    <w:pPr>
      <w:suppressAutoHyphens/>
      <w:spacing w:line="240" w:lineRule="atLeast"/>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Normal"/>
    <w:next w:val="Normal"/>
    <w:rsid w:val="0091427C"/>
    <w:pPr>
      <w:keepNext/>
      <w:keepLines/>
      <w:suppressAutoHyphens/>
      <w:spacing w:before="240" w:after="240" w:line="420" w:lineRule="exact"/>
      <w:ind w:left="1134" w:right="1134"/>
      <w:jc w:val="left"/>
    </w:pPr>
    <w:rPr>
      <w:b/>
      <w:kern w:val="0"/>
      <w:sz w:val="40"/>
      <w:lang w:val="en-GB"/>
    </w:rPr>
  </w:style>
  <w:style w:type="paragraph" w:customStyle="1" w:styleId="SLG">
    <w:name w:val="__S_L_G"/>
    <w:basedOn w:val="Normal"/>
    <w:next w:val="Normal"/>
    <w:rsid w:val="0091427C"/>
    <w:pPr>
      <w:keepNext/>
      <w:keepLines/>
      <w:suppressAutoHyphens/>
      <w:spacing w:before="240" w:after="240" w:line="580" w:lineRule="exact"/>
      <w:ind w:left="1134" w:right="1134"/>
      <w:jc w:val="left"/>
    </w:pPr>
    <w:rPr>
      <w:b/>
      <w:kern w:val="0"/>
      <w:sz w:val="56"/>
      <w:lang w:val="en-GB"/>
    </w:rPr>
  </w:style>
  <w:style w:type="paragraph" w:customStyle="1" w:styleId="SSG">
    <w:name w:val="__S_S_G"/>
    <w:basedOn w:val="Normal"/>
    <w:next w:val="Normal"/>
    <w:rsid w:val="0091427C"/>
    <w:pPr>
      <w:keepNext/>
      <w:keepLines/>
      <w:suppressAutoHyphens/>
      <w:spacing w:before="240" w:after="240" w:line="300" w:lineRule="exact"/>
      <w:ind w:left="1134" w:right="1134"/>
      <w:jc w:val="left"/>
    </w:pPr>
    <w:rPr>
      <w:b/>
      <w:kern w:val="0"/>
      <w:sz w:val="28"/>
      <w:lang w:val="en-GB"/>
    </w:rPr>
  </w:style>
  <w:style w:type="character" w:styleId="PageNumber">
    <w:name w:val="page number"/>
    <w:aliases w:val="7_G"/>
    <w:basedOn w:val="DefaultParagraphFont"/>
    <w:rsid w:val="0091427C"/>
    <w:rPr>
      <w:rFonts w:ascii="Times New Roman" w:hAnsi="Times New Roman"/>
      <w:b/>
      <w:sz w:val="18"/>
    </w:rPr>
  </w:style>
  <w:style w:type="paragraph" w:customStyle="1" w:styleId="XLargeG">
    <w:name w:val="__XLarge_G"/>
    <w:basedOn w:val="Normal"/>
    <w:next w:val="Normal"/>
    <w:rsid w:val="0091427C"/>
    <w:pPr>
      <w:keepNext/>
      <w:keepLines/>
      <w:suppressAutoHyphens/>
      <w:spacing w:before="240" w:after="240" w:line="420" w:lineRule="exact"/>
      <w:ind w:left="1134" w:right="1134"/>
      <w:jc w:val="left"/>
    </w:pPr>
    <w:rPr>
      <w:b/>
      <w:kern w:val="0"/>
      <w:sz w:val="40"/>
      <w:lang w:val="en-GB"/>
    </w:rPr>
  </w:style>
  <w:style w:type="paragraph" w:customStyle="1" w:styleId="Bullet1G">
    <w:name w:val="_Bullet 1_G"/>
    <w:basedOn w:val="Normal"/>
    <w:rsid w:val="0091427C"/>
    <w:pPr>
      <w:numPr>
        <w:numId w:val="5"/>
      </w:numPr>
      <w:suppressAutoHyphens/>
      <w:spacing w:after="120" w:line="240" w:lineRule="atLeast"/>
      <w:ind w:right="1134"/>
    </w:pPr>
    <w:rPr>
      <w:kern w:val="0"/>
      <w:sz w:val="20"/>
      <w:lang w:val="en-GB"/>
    </w:rPr>
  </w:style>
  <w:style w:type="paragraph" w:customStyle="1" w:styleId="Bullet2G">
    <w:name w:val="_Bullet 2_G"/>
    <w:basedOn w:val="Normal"/>
    <w:rsid w:val="0091427C"/>
    <w:pPr>
      <w:numPr>
        <w:numId w:val="6"/>
      </w:numPr>
      <w:suppressAutoHyphens/>
      <w:spacing w:after="120" w:line="240" w:lineRule="atLeast"/>
      <w:ind w:right="1134"/>
    </w:pPr>
    <w:rPr>
      <w:kern w:val="0"/>
      <w:sz w:val="20"/>
      <w:lang w:val="en-GB"/>
    </w:rPr>
  </w:style>
  <w:style w:type="paragraph" w:customStyle="1" w:styleId="H1G">
    <w:name w:val="_ H_1_G"/>
    <w:basedOn w:val="Normal"/>
    <w:next w:val="Normal"/>
    <w:rsid w:val="0091427C"/>
    <w:pPr>
      <w:keepNext/>
      <w:keepLines/>
      <w:tabs>
        <w:tab w:val="right" w:pos="851"/>
      </w:tabs>
      <w:suppressAutoHyphens/>
      <w:spacing w:before="360" w:after="240" w:line="270" w:lineRule="exact"/>
      <w:ind w:left="1134" w:right="1134" w:hanging="1134"/>
      <w:jc w:val="left"/>
    </w:pPr>
    <w:rPr>
      <w:b/>
      <w:kern w:val="0"/>
      <w:sz w:val="24"/>
      <w:lang w:val="en-GB"/>
    </w:rPr>
  </w:style>
  <w:style w:type="paragraph" w:customStyle="1" w:styleId="H23G">
    <w:name w:val="_ H_2/3_G"/>
    <w:basedOn w:val="Normal"/>
    <w:next w:val="Normal"/>
    <w:link w:val="H23GChar"/>
    <w:rsid w:val="0091427C"/>
    <w:pPr>
      <w:keepNext/>
      <w:keepLines/>
      <w:tabs>
        <w:tab w:val="right" w:pos="851"/>
      </w:tabs>
      <w:suppressAutoHyphens/>
      <w:spacing w:before="240" w:after="120" w:line="240" w:lineRule="exact"/>
      <w:ind w:left="1134" w:right="1134" w:hanging="1134"/>
      <w:jc w:val="left"/>
    </w:pPr>
    <w:rPr>
      <w:b/>
      <w:kern w:val="0"/>
      <w:sz w:val="20"/>
      <w:lang w:val="en-GB"/>
    </w:rPr>
  </w:style>
  <w:style w:type="paragraph" w:customStyle="1" w:styleId="H4G">
    <w:name w:val="_ H_4_G"/>
    <w:basedOn w:val="Normal"/>
    <w:next w:val="Normal"/>
    <w:rsid w:val="0091427C"/>
    <w:pPr>
      <w:keepNext/>
      <w:keepLines/>
      <w:tabs>
        <w:tab w:val="right" w:pos="851"/>
      </w:tabs>
      <w:suppressAutoHyphens/>
      <w:spacing w:before="240" w:after="120" w:line="240" w:lineRule="exact"/>
      <w:ind w:left="1134" w:right="1134" w:hanging="1134"/>
      <w:jc w:val="left"/>
    </w:pPr>
    <w:rPr>
      <w:i/>
      <w:kern w:val="0"/>
      <w:sz w:val="20"/>
      <w:lang w:val="en-GB"/>
    </w:rPr>
  </w:style>
  <w:style w:type="paragraph" w:customStyle="1" w:styleId="H56G">
    <w:name w:val="_ H_5/6_G"/>
    <w:basedOn w:val="Normal"/>
    <w:next w:val="Normal"/>
    <w:link w:val="H56GChar"/>
    <w:rsid w:val="0091427C"/>
    <w:pPr>
      <w:keepNext/>
      <w:keepLines/>
      <w:tabs>
        <w:tab w:val="right" w:pos="851"/>
      </w:tabs>
      <w:suppressAutoHyphens/>
      <w:spacing w:before="240" w:after="120" w:line="240" w:lineRule="exact"/>
      <w:ind w:left="1134" w:right="1134" w:hanging="1134"/>
      <w:jc w:val="left"/>
    </w:pPr>
    <w:rPr>
      <w:kern w:val="0"/>
      <w:sz w:val="20"/>
      <w:lang w:val="en-GB"/>
    </w:rPr>
  </w:style>
  <w:style w:type="character" w:styleId="Strong">
    <w:name w:val="Strong"/>
    <w:basedOn w:val="DefaultParagraphFont"/>
    <w:qFormat/>
    <w:rsid w:val="0091427C"/>
    <w:rPr>
      <w:b/>
    </w:rPr>
  </w:style>
  <w:style w:type="character" w:customStyle="1" w:styleId="FootnoteTextChar">
    <w:name w:val="Footnote Text Char"/>
    <w:aliases w:val="5_G Char,Footnote Text Char Char Char2,Footnote Text Char1 Char Char Char1,Footnote Text Char Char Char Char Char1,Footnote Text Char Char1 Char1,Footnote Text Char1 Char Char2,Footnote Text Char Char Char Char2,Char Char Char1"/>
    <w:link w:val="FootnoteText"/>
    <w:locked/>
    <w:rsid w:val="0091427C"/>
    <w:rPr>
      <w:rFonts w:eastAsia="SimSun"/>
      <w:noProof/>
      <w:kern w:val="14"/>
      <w:sz w:val="18"/>
      <w:lang w:val="en-US"/>
    </w:rPr>
  </w:style>
  <w:style w:type="character" w:customStyle="1" w:styleId="H23GChar">
    <w:name w:val="_ H_2/3_G Char"/>
    <w:link w:val="H23G"/>
    <w:locked/>
    <w:rsid w:val="0091427C"/>
    <w:rPr>
      <w:rFonts w:eastAsia="SimSun"/>
      <w:b/>
    </w:rPr>
  </w:style>
  <w:style w:type="character" w:customStyle="1" w:styleId="H56GChar">
    <w:name w:val="_ H_5/6_G Char"/>
    <w:link w:val="H56G"/>
    <w:locked/>
    <w:rsid w:val="0091427C"/>
    <w:rPr>
      <w:rFonts w:eastAsia="SimSun"/>
    </w:rPr>
  </w:style>
  <w:style w:type="character" w:customStyle="1" w:styleId="apple-style-span">
    <w:name w:val="apple-style-span"/>
    <w:rsid w:val="0091427C"/>
  </w:style>
  <w:style w:type="character" w:customStyle="1" w:styleId="ss0">
    <w:name w:val="ss"/>
    <w:rsid w:val="0091427C"/>
    <w:rPr>
      <w:rFonts w:ascii="Times New Roman" w:hAnsi="Times New Roman"/>
    </w:rPr>
  </w:style>
  <w:style w:type="character" w:customStyle="1" w:styleId="FootnoteTextCharCharChar1">
    <w:name w:val="Footnote Text Char Char Char1"/>
    <w:aliases w:val="Footnote Text Char1 Char Char Char,Footnote Text Char Char Char Char Char,Footnote Text Char Char1 Char,Footnote Text Char1 Char Char1,Footnote Text Char Char Char Char1,Char Char Char,Char Char1,fn Char Char"/>
    <w:rsid w:val="0091427C"/>
    <w:rPr>
      <w:lang w:val="x-none" w:eastAsia="en-US"/>
    </w:rPr>
  </w:style>
  <w:style w:type="character" w:customStyle="1" w:styleId="DefaultChar">
    <w:name w:val="Default Char"/>
    <w:link w:val="Default"/>
    <w:locked/>
    <w:rsid w:val="0091427C"/>
    <w:rPr>
      <w:color w:val="000000"/>
      <w:sz w:val="24"/>
      <w:lang w:val="en-AU" w:eastAsia="en-AU"/>
    </w:rPr>
  </w:style>
  <w:style w:type="paragraph" w:customStyle="1" w:styleId="Default">
    <w:name w:val="Default"/>
    <w:link w:val="DefaultChar"/>
    <w:rsid w:val="0091427C"/>
    <w:pPr>
      <w:autoSpaceDE w:val="0"/>
      <w:autoSpaceDN w:val="0"/>
      <w:adjustRightInd w:val="0"/>
    </w:pPr>
    <w:rPr>
      <w:color w:val="000000"/>
      <w:sz w:val="24"/>
      <w:lang w:val="en-AU" w:eastAsia="en-AU"/>
    </w:rPr>
  </w:style>
  <w:style w:type="character" w:styleId="Emphasis">
    <w:name w:val="Emphasis"/>
    <w:basedOn w:val="DefaultParagraphFont"/>
    <w:qFormat/>
    <w:rsid w:val="0091427C"/>
    <w:rPr>
      <w:i/>
    </w:rPr>
  </w:style>
  <w:style w:type="character" w:customStyle="1" w:styleId="CommentTextChar">
    <w:name w:val="Comment Text Char"/>
    <w:link w:val="CommentText"/>
    <w:semiHidden/>
    <w:locked/>
    <w:rsid w:val="0091427C"/>
    <w:rPr>
      <w:rFonts w:eastAsia="SimSun"/>
      <w:kern w:val="14"/>
      <w:sz w:val="21"/>
      <w:lang w:val="en-US"/>
    </w:rPr>
  </w:style>
  <w:style w:type="character" w:customStyle="1" w:styleId="CommentSubjectChar">
    <w:name w:val="Comment Subject Char"/>
    <w:link w:val="CommentSubject"/>
    <w:semiHidden/>
    <w:locked/>
    <w:rsid w:val="0091427C"/>
    <w:rPr>
      <w:rFonts w:eastAsia="SimSun"/>
      <w:b/>
      <w:bCs/>
      <w:kern w:val="14"/>
      <w:sz w:val="21"/>
      <w:lang w:val="en-US"/>
    </w:rPr>
  </w:style>
  <w:style w:type="character" w:customStyle="1" w:styleId="BalloonTextChar">
    <w:name w:val="Balloon Text Char"/>
    <w:link w:val="BalloonText"/>
    <w:semiHidden/>
    <w:locked/>
    <w:rsid w:val="0091427C"/>
    <w:rPr>
      <w:rFonts w:eastAsia="SimSun"/>
      <w:kern w:val="14"/>
      <w:sz w:val="18"/>
      <w:szCs w:val="18"/>
      <w:lang w:val="en-US"/>
    </w:rPr>
  </w:style>
  <w:style w:type="character" w:customStyle="1" w:styleId="HeaderChar">
    <w:name w:val="Header Char"/>
    <w:aliases w:val="6_G Char"/>
    <w:link w:val="Header"/>
    <w:locked/>
    <w:rsid w:val="0091427C"/>
    <w:rPr>
      <w:noProof/>
      <w:sz w:val="18"/>
      <w:lang w:val="en-US"/>
    </w:rPr>
  </w:style>
  <w:style w:type="character" w:customStyle="1" w:styleId="FooterChar">
    <w:name w:val="Footer Char"/>
    <w:aliases w:val="3_G Char"/>
    <w:link w:val="Footer"/>
    <w:locked/>
    <w:rsid w:val="0091427C"/>
    <w:rPr>
      <w:b/>
      <w:noProof/>
      <w:sz w:val="18"/>
      <w:szCs w:val="18"/>
      <w:lang w:val="en-US"/>
    </w:rPr>
  </w:style>
  <w:style w:type="character" w:customStyle="1" w:styleId="contenttext1">
    <w:name w:val="contenttext1"/>
    <w:rsid w:val="0091427C"/>
    <w:rPr>
      <w:rFonts w:ascii="Arial" w:hAnsi="Arial"/>
      <w:sz w:val="24"/>
    </w:rPr>
  </w:style>
  <w:style w:type="paragraph" w:customStyle="1" w:styleId="10">
    <w:name w:val="修订1"/>
    <w:hidden/>
    <w:semiHidden/>
    <w:rsid w:val="0091427C"/>
    <w:rPr>
      <w:rFonts w:ascii="Calibri" w:eastAsia="Times New Roman" w:hAnsi="Calibri"/>
      <w:sz w:val="22"/>
      <w:szCs w:val="22"/>
    </w:rPr>
  </w:style>
  <w:style w:type="paragraph" w:styleId="HTMLPreformatted">
    <w:name w:val="HTML Preformatted"/>
    <w:basedOn w:val="Normal"/>
    <w:link w:val="HTMLPreformattedChar"/>
    <w:rsid w:val="0091427C"/>
    <w:pPr>
      <w:spacing w:after="200" w:line="276" w:lineRule="auto"/>
      <w:jc w:val="left"/>
    </w:pPr>
    <w:rPr>
      <w:rFonts w:ascii="Courier New" w:eastAsia="Times New Roman" w:hAnsi="Courier New"/>
      <w:kern w:val="0"/>
      <w:sz w:val="20"/>
    </w:rPr>
  </w:style>
  <w:style w:type="character" w:customStyle="1" w:styleId="HTMLPreformattedChar">
    <w:name w:val="HTML Preformatted Char"/>
    <w:basedOn w:val="DefaultParagraphFont"/>
    <w:link w:val="HTMLPreformatted"/>
    <w:rsid w:val="0091427C"/>
    <w:rPr>
      <w:rFonts w:ascii="Courier New" w:eastAsia="Times New Roman" w:hAnsi="Courier New"/>
      <w:lang w:val="en-US"/>
    </w:rPr>
  </w:style>
  <w:style w:type="character" w:customStyle="1" w:styleId="lblnewsfulltext">
    <w:name w:val="lblnewsfulltext"/>
    <w:rsid w:val="0091427C"/>
  </w:style>
  <w:style w:type="character" w:customStyle="1" w:styleId="FootnoteCharacters">
    <w:name w:val="Footnote Characters"/>
    <w:rsid w:val="0091427C"/>
    <w:rPr>
      <w:rFonts w:ascii="MetaBold-Roman" w:eastAsia="Arial Unicode MS" w:hAnsi="MetaBold-Roman"/>
      <w:color w:val="auto"/>
      <w:sz w:val="20"/>
      <w:u w:val="none"/>
      <w:vertAlign w:val="superscript"/>
    </w:rPr>
  </w:style>
  <w:style w:type="character" w:customStyle="1" w:styleId="EndnoteTextChar">
    <w:name w:val="Endnote Text Char"/>
    <w:aliases w:val="2_G Char"/>
    <w:link w:val="EndnoteText"/>
    <w:locked/>
    <w:rsid w:val="0091427C"/>
    <w:rPr>
      <w:rFonts w:eastAsia="SimSun"/>
      <w:noProof/>
      <w:kern w:val="14"/>
      <w:sz w:val="18"/>
      <w:lang w:val="en-US"/>
    </w:rPr>
  </w:style>
  <w:style w:type="paragraph" w:customStyle="1" w:styleId="11">
    <w:name w:val="无间隔1"/>
    <w:rsid w:val="0091427C"/>
    <w:rPr>
      <w:rFonts w:ascii="Calibri" w:eastAsia="Times New Roman" w:hAnsi="Calibri"/>
      <w:sz w:val="22"/>
      <w:szCs w:val="22"/>
    </w:rPr>
  </w:style>
  <w:style w:type="character" w:customStyle="1" w:styleId="12">
    <w:name w:val="不明显强调1"/>
    <w:rsid w:val="0091427C"/>
    <w:rPr>
      <w:i/>
      <w:color w:val="808080"/>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link w:val="Bullet1"/>
    <w:locked/>
    <w:rsid w:val="0091427C"/>
    <w:rPr>
      <w:rFonts w:eastAsia="SimSun"/>
      <w:spacing w:val="4"/>
      <w:w w:val="103"/>
      <w:kern w:val="14"/>
      <w:lang w:val="en-US"/>
    </w:rPr>
  </w:style>
  <w:style w:type="character" w:customStyle="1" w:styleId="tgc">
    <w:name w:val="_tgc"/>
    <w:rsid w:val="0091427C"/>
  </w:style>
  <w:style w:type="character" w:customStyle="1" w:styleId="highlight1">
    <w:name w:val="highlight1"/>
    <w:rsid w:val="0091427C"/>
    <w:rPr>
      <w:shd w:val="clear" w:color="auto" w:fill="FFCC33"/>
    </w:rPr>
  </w:style>
  <w:style w:type="paragraph" w:customStyle="1" w:styleId="Normal1">
    <w:name w:val="Normal1"/>
    <w:rsid w:val="0091427C"/>
    <w:pPr>
      <w:spacing w:line="276" w:lineRule="auto"/>
    </w:pPr>
    <w:rPr>
      <w:rFonts w:ascii="Arial" w:eastAsia="Times New Roman" w:hAnsi="Arial" w:cs="Arial"/>
      <w:color w:val="000000"/>
      <w:sz w:val="22"/>
      <w:lang w:val="nb-NO" w:eastAsia="nb-NO"/>
    </w:rPr>
  </w:style>
  <w:style w:type="paragraph" w:customStyle="1" w:styleId="Body">
    <w:name w:val="Body"/>
    <w:rsid w:val="0091427C"/>
    <w:pPr>
      <w:spacing w:line="264" w:lineRule="auto"/>
      <w:ind w:firstLine="360"/>
      <w:outlineLvl w:val="0"/>
    </w:pPr>
    <w:rPr>
      <w:rFonts w:ascii="Baskerville" w:eastAsia="･ﾒ･鬣ｮ･ﾎｽﾇ･ｴ Pro W3" w:hAnsi="Baskerville"/>
      <w:color w:val="000000"/>
      <w:lang w:val="en-US"/>
    </w:rPr>
  </w:style>
  <w:style w:type="numbering" w:customStyle="1" w:styleId="Style2">
    <w:name w:val="Style2"/>
    <w:rsid w:val="0091427C"/>
    <w:pPr>
      <w:numPr>
        <w:numId w:val="8"/>
      </w:numPr>
    </w:pPr>
  </w:style>
  <w:style w:type="numbering" w:customStyle="1" w:styleId="Style1">
    <w:name w:val="Style1"/>
    <w:rsid w:val="0091427C"/>
    <w:pPr>
      <w:numPr>
        <w:numId w:val="7"/>
      </w:numPr>
    </w:pPr>
  </w:style>
  <w:style w:type="paragraph" w:customStyle="1" w:styleId="SingleTxtGC">
    <w:name w:val="_ Single Txt_GC"/>
    <w:basedOn w:val="Normal"/>
    <w:link w:val="SingleTxtGCChar"/>
    <w:rsid w:val="0091427C"/>
    <w:pPr>
      <w:tabs>
        <w:tab w:val="left" w:pos="431"/>
        <w:tab w:val="left" w:pos="1134"/>
        <w:tab w:val="left" w:pos="1565"/>
        <w:tab w:val="left" w:pos="1996"/>
        <w:tab w:val="left" w:pos="2427"/>
      </w:tabs>
      <w:overflowPunct w:val="0"/>
      <w:adjustRightInd w:val="0"/>
      <w:snapToGrid w:val="0"/>
      <w:spacing w:after="120"/>
      <w:ind w:left="1134" w:right="1134"/>
    </w:pPr>
    <w:rPr>
      <w:snapToGrid w:val="0"/>
      <w:kern w:val="0"/>
      <w:lang w:eastAsia="zh-CN"/>
    </w:rPr>
  </w:style>
  <w:style w:type="character" w:customStyle="1" w:styleId="SingleTxtGCChar">
    <w:name w:val="_ Single Txt_GC Char"/>
    <w:basedOn w:val="DefaultParagraphFont"/>
    <w:link w:val="SingleTxtGC"/>
    <w:rsid w:val="0091427C"/>
    <w:rPr>
      <w:rFonts w:eastAsia="SimSun"/>
      <w:snapToGrid w:val="0"/>
      <w:sz w:val="21"/>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771"/>
    <w:pPr>
      <w:spacing w:line="320" w:lineRule="exact"/>
      <w:jc w:val="both"/>
    </w:pPr>
    <w:rPr>
      <w:rFonts w:eastAsia="SimSun"/>
      <w:kern w:val="14"/>
      <w:sz w:val="21"/>
      <w:lang w:val="en-US"/>
    </w:rPr>
  </w:style>
  <w:style w:type="paragraph" w:styleId="Heading1">
    <w:name w:val="heading 1"/>
    <w:aliases w:val="Table_G"/>
    <w:basedOn w:val="Normal"/>
    <w:next w:val="HCh"/>
    <w:link w:val="Heading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Heading4">
    <w:name w:val="heading 4"/>
    <w:basedOn w:val="Normal"/>
    <w:next w:val="Normal"/>
    <w:link w:val="Heading4Char"/>
    <w:qFormat/>
    <w:rsid w:val="0091427C"/>
    <w:pPr>
      <w:tabs>
        <w:tab w:val="num" w:pos="2520"/>
      </w:tabs>
      <w:suppressAutoHyphens/>
      <w:spacing w:line="240" w:lineRule="auto"/>
      <w:ind w:left="2160"/>
      <w:jc w:val="left"/>
      <w:outlineLvl w:val="3"/>
    </w:pPr>
    <w:rPr>
      <w:kern w:val="0"/>
      <w:sz w:val="20"/>
      <w:lang w:val="en-GB"/>
    </w:rPr>
  </w:style>
  <w:style w:type="paragraph" w:styleId="Heading5">
    <w:name w:val="heading 5"/>
    <w:basedOn w:val="Normal"/>
    <w:next w:val="Normal"/>
    <w:link w:val="Heading5Char"/>
    <w:qFormat/>
    <w:rsid w:val="0091427C"/>
    <w:pPr>
      <w:tabs>
        <w:tab w:val="num" w:pos="3240"/>
      </w:tabs>
      <w:suppressAutoHyphens/>
      <w:spacing w:line="240" w:lineRule="auto"/>
      <w:ind w:left="2880"/>
      <w:jc w:val="left"/>
      <w:outlineLvl w:val="4"/>
    </w:pPr>
    <w:rPr>
      <w:kern w:val="0"/>
      <w:sz w:val="20"/>
      <w:lang w:val="en-GB"/>
    </w:rPr>
  </w:style>
  <w:style w:type="paragraph" w:styleId="Heading6">
    <w:name w:val="heading 6"/>
    <w:basedOn w:val="Normal"/>
    <w:next w:val="Normal"/>
    <w:link w:val="Heading6Char"/>
    <w:qFormat/>
    <w:rsid w:val="0091427C"/>
    <w:pPr>
      <w:tabs>
        <w:tab w:val="num" w:pos="3960"/>
      </w:tabs>
      <w:suppressAutoHyphens/>
      <w:spacing w:line="240" w:lineRule="auto"/>
      <w:ind w:left="3600"/>
      <w:jc w:val="left"/>
      <w:outlineLvl w:val="5"/>
    </w:pPr>
    <w:rPr>
      <w:kern w:val="0"/>
      <w:sz w:val="20"/>
      <w:lang w:val="en-GB"/>
    </w:rPr>
  </w:style>
  <w:style w:type="paragraph" w:styleId="Heading7">
    <w:name w:val="heading 7"/>
    <w:basedOn w:val="Normal"/>
    <w:next w:val="Normal"/>
    <w:link w:val="Heading7Char"/>
    <w:qFormat/>
    <w:rsid w:val="0091427C"/>
    <w:pPr>
      <w:tabs>
        <w:tab w:val="num" w:pos="4680"/>
      </w:tabs>
      <w:suppressAutoHyphens/>
      <w:spacing w:line="240" w:lineRule="auto"/>
      <w:ind w:left="4320"/>
      <w:jc w:val="left"/>
      <w:outlineLvl w:val="6"/>
    </w:pPr>
    <w:rPr>
      <w:kern w:val="0"/>
      <w:sz w:val="20"/>
      <w:lang w:val="en-GB"/>
    </w:rPr>
  </w:style>
  <w:style w:type="paragraph" w:styleId="Heading8">
    <w:name w:val="heading 8"/>
    <w:basedOn w:val="Normal"/>
    <w:next w:val="Normal"/>
    <w:link w:val="Heading8Char"/>
    <w:qFormat/>
    <w:rsid w:val="0091427C"/>
    <w:pPr>
      <w:tabs>
        <w:tab w:val="num" w:pos="5400"/>
      </w:tabs>
      <w:suppressAutoHyphens/>
      <w:spacing w:line="240" w:lineRule="auto"/>
      <w:ind w:left="5040"/>
      <w:jc w:val="left"/>
      <w:outlineLvl w:val="7"/>
    </w:pPr>
    <w:rPr>
      <w:kern w:val="0"/>
      <w:sz w:val="20"/>
      <w:lang w:val="en-GB"/>
    </w:rPr>
  </w:style>
  <w:style w:type="paragraph" w:styleId="Heading9">
    <w:name w:val="heading 9"/>
    <w:basedOn w:val="Normal"/>
    <w:next w:val="Normal"/>
    <w:link w:val="Heading9Char"/>
    <w:qFormat/>
    <w:rsid w:val="0091427C"/>
    <w:pPr>
      <w:tabs>
        <w:tab w:val="num" w:pos="6120"/>
      </w:tabs>
      <w:suppressAutoHyphens/>
      <w:spacing w:line="240" w:lineRule="auto"/>
      <w:ind w:left="5760"/>
      <w:jc w:val="left"/>
      <w:outlineLvl w:val="8"/>
    </w:pPr>
    <w:rPr>
      <w:kern w:val="0"/>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Normal"/>
    <w:autoRedefine/>
    <w:qFormat/>
    <w:rsid w:val="001E5A51"/>
    <w:pPr>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pPr>
    <w:rPr>
      <w:sz w:val="34"/>
    </w:rPr>
  </w:style>
  <w:style w:type="paragraph" w:customStyle="1" w:styleId="H23">
    <w:name w:val="_ H_2/3"/>
    <w:basedOn w:val="Normal"/>
    <w:next w:val="Normal"/>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aliases w:val="4_G,Footnotes refss,Footnote text,ftref,16 Point,Superscript 6 Point,Footnote + Arial,10 pt,Black,Footnote,(NECG) Footnote Reference,Footnote Text1,Ref,de nota al pie,Footnote number,BVI fnr,BVI fnr Car Car,BVI fnr Car"/>
    <w:basedOn w:val="DefaultParagraphFont"/>
    <w:rsid w:val="00803014"/>
    <w:rPr>
      <w:color w:val="auto"/>
      <w:spacing w:val="0"/>
      <w:w w:val="150"/>
      <w:position w:val="0"/>
      <w:vertAlign w:val="superscript"/>
    </w:rPr>
  </w:style>
  <w:style w:type="character" w:styleId="EndnoteReference">
    <w:name w:val="endnote reference"/>
    <w:aliases w:val="1_G"/>
    <w:basedOn w:val="FootnoteReference"/>
    <w:rsid w:val="001E5A51"/>
    <w:rPr>
      <w:color w:val="auto"/>
      <w:spacing w:val="0"/>
      <w:w w:val="150"/>
      <w:position w:val="0"/>
      <w:vertAlign w:val="superscript"/>
    </w:rPr>
  </w:style>
  <w:style w:type="paragraph" w:styleId="FootnoteText">
    <w:name w:val="footnote text"/>
    <w:aliases w:val="5_G,Footnote Text Char Char,Footnote Text Char1 Char Char,Footnote Text Char Char Char Char,Footnote Text Char Char1,Footnote Text Char1 Char,Footnote Text Char Char Char,Footnote Text Char Char Char Char Char Char Char Cha,Char Char,Char"/>
    <w:basedOn w:val="Normal"/>
    <w:link w:val="FootnoteTextChar"/>
    <w:rsid w:val="001E5A51"/>
    <w:pPr>
      <w:tabs>
        <w:tab w:val="right" w:pos="418"/>
      </w:tabs>
      <w:spacing w:after="120" w:line="240" w:lineRule="exact"/>
      <w:ind w:left="170" w:hanging="170"/>
    </w:pPr>
    <w:rPr>
      <w:noProof/>
      <w:sz w:val="18"/>
    </w:rPr>
  </w:style>
  <w:style w:type="paragraph" w:styleId="EndnoteText">
    <w:name w:val="endnote text"/>
    <w:aliases w:val="2_G"/>
    <w:basedOn w:val="FootnoteText"/>
    <w:link w:val="EndnoteTextChar"/>
    <w:rsid w:val="001E5A51"/>
  </w:style>
  <w:style w:type="paragraph" w:styleId="CommentText">
    <w:name w:val="annotation text"/>
    <w:basedOn w:val="Normal"/>
    <w:link w:val="CommentTextChar"/>
    <w:semiHidden/>
    <w:rsid w:val="001E5A51"/>
  </w:style>
  <w:style w:type="paragraph" w:styleId="CommentSubject">
    <w:name w:val="annotation subject"/>
    <w:basedOn w:val="CommentText"/>
    <w:next w:val="CommentText"/>
    <w:link w:val="CommentSubjectChar"/>
    <w:semiHidden/>
    <w:rsid w:val="001E5A51"/>
    <w:rPr>
      <w:b/>
      <w:bCs/>
    </w:rPr>
  </w:style>
  <w:style w:type="character" w:styleId="CommentReference">
    <w:name w:val="annotation reference"/>
    <w:basedOn w:val="DefaultParagraphFont"/>
    <w:semiHidden/>
    <w:rsid w:val="001E5A51"/>
    <w:rPr>
      <w:sz w:val="21"/>
      <w:szCs w:val="21"/>
    </w:rPr>
  </w:style>
  <w:style w:type="paragraph" w:styleId="BalloonText">
    <w:name w:val="Balloon Text"/>
    <w:basedOn w:val="Normal"/>
    <w:link w:val="BalloonTextChar"/>
    <w:semiHidden/>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aliases w:val="6_G"/>
    <w:link w:val="HeaderChar"/>
    <w:rsid w:val="001E5A51"/>
    <w:pPr>
      <w:tabs>
        <w:tab w:val="center" w:pos="4320"/>
        <w:tab w:val="right" w:pos="8640"/>
      </w:tabs>
      <w:jc w:val="both"/>
    </w:pPr>
    <w:rPr>
      <w:noProof/>
      <w:sz w:val="18"/>
      <w:lang w:val="en-US"/>
    </w:rPr>
  </w:style>
  <w:style w:type="paragraph" w:styleId="Footer">
    <w:name w:val="footer"/>
    <w:aliases w:val="3_G"/>
    <w:link w:val="FooterChar"/>
    <w:rsid w:val="001E5A51"/>
    <w:pPr>
      <w:tabs>
        <w:tab w:val="center" w:pos="4320"/>
        <w:tab w:val="right" w:pos="8640"/>
      </w:tabs>
      <w:jc w:val="both"/>
    </w:pPr>
    <w:rPr>
      <w:b/>
      <w:noProof/>
      <w:sz w:val="18"/>
      <w:szCs w:val="18"/>
      <w:lang w:val="en-US"/>
    </w:rPr>
  </w:style>
  <w:style w:type="character" w:styleId="Hyperlink">
    <w:name w:val="Hyperlink"/>
    <w:basedOn w:val="DefaultParagraphFont"/>
    <w:rsid w:val="00036F1B"/>
    <w:rPr>
      <w:color w:val="0000FF"/>
      <w:u w:val="none"/>
    </w:rPr>
  </w:style>
  <w:style w:type="character" w:styleId="FollowedHyperlink">
    <w:name w:val="FollowedHyperlink"/>
    <w:basedOn w:val="DefaultParagraphFont"/>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rsid w:val="001944A4"/>
    <w:rPr>
      <w:sz w:val="24"/>
      <w:szCs w:val="24"/>
    </w:rPr>
  </w:style>
  <w:style w:type="character" w:customStyle="1" w:styleId="Heading1Char">
    <w:name w:val="Heading 1 Char"/>
    <w:aliases w:val="Table_G Char"/>
    <w:basedOn w:val="DefaultParagraphFont"/>
    <w:link w:val="Heading1"/>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aliases w:val="列出段落1,F5 List Paragraph,List Paragraph1,Dot pt,No Spacing1,List Paragraph Char Char Char,Indicator Text,Colorful List - Accent 11,Numbered Para 1,Bullet Points,MAIN CONTENT,List Paragraph11,OBC Bullet,Bullet List,FooterText,Bullet,L"/>
    <w:basedOn w:val="Normal"/>
    <w:link w:val="ListParagraphChar"/>
    <w:qFormat/>
    <w:rsid w:val="00D21DF3"/>
    <w:pPr>
      <w:numPr>
        <w:numId w:val="1"/>
      </w:numPr>
      <w:spacing w:after="120" w:line="240" w:lineRule="exact"/>
      <w:ind w:left="1743" w:right="1267" w:hanging="130"/>
    </w:pPr>
    <w:rPr>
      <w:spacing w:val="4"/>
      <w:w w:val="103"/>
      <w:sz w:val="20"/>
    </w:rPr>
  </w:style>
  <w:style w:type="paragraph" w:customStyle="1" w:styleId="Bullet2">
    <w:name w:val="Bullet 2"/>
    <w:basedOn w:val="Normal"/>
    <w:qFormat/>
    <w:rsid w:val="00D21DF3"/>
    <w:pPr>
      <w:numPr>
        <w:numId w:val="2"/>
      </w:numPr>
      <w:spacing w:after="120" w:line="240" w:lineRule="exact"/>
      <w:ind w:left="2218" w:right="1267" w:hanging="130"/>
    </w:pPr>
    <w:rPr>
      <w:snapToGrid w:val="0"/>
      <w:spacing w:val="4"/>
      <w:w w:val="103"/>
      <w:sz w:val="20"/>
    </w:rPr>
  </w:style>
  <w:style w:type="paragraph" w:customStyle="1" w:styleId="Bullet3">
    <w:name w:val="Bullet 3"/>
    <w:basedOn w:val="SingleTxt"/>
    <w:qFormat/>
    <w:rsid w:val="00D21DF3"/>
    <w:pPr>
      <w:numPr>
        <w:numId w:val="3"/>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left="2693" w:right="1267" w:hanging="130"/>
    </w:pPr>
  </w:style>
  <w:style w:type="paragraph" w:customStyle="1" w:styleId="SingleTxtG">
    <w:name w:val="_ Single Txt_G"/>
    <w:basedOn w:val="Normal"/>
    <w:link w:val="SingleTxtGChar"/>
    <w:rsid w:val="00350089"/>
    <w:pPr>
      <w:suppressAutoHyphens/>
      <w:spacing w:after="120" w:line="240" w:lineRule="atLeast"/>
      <w:ind w:left="1134" w:right="1134"/>
    </w:pPr>
    <w:rPr>
      <w:kern w:val="0"/>
      <w:sz w:val="20"/>
      <w:lang w:val="en-GB"/>
    </w:rPr>
  </w:style>
  <w:style w:type="paragraph" w:customStyle="1" w:styleId="HChG">
    <w:name w:val="_ H _Ch_G"/>
    <w:basedOn w:val="Normal"/>
    <w:next w:val="Normal"/>
    <w:link w:val="HChGChar"/>
    <w:rsid w:val="00350089"/>
    <w:pPr>
      <w:keepNext/>
      <w:keepLines/>
      <w:tabs>
        <w:tab w:val="right" w:pos="851"/>
      </w:tabs>
      <w:suppressAutoHyphens/>
      <w:spacing w:before="360" w:after="240" w:line="300" w:lineRule="exact"/>
      <w:ind w:left="1134" w:right="1134" w:hanging="1134"/>
      <w:jc w:val="left"/>
    </w:pPr>
    <w:rPr>
      <w:b/>
      <w:kern w:val="0"/>
      <w:sz w:val="28"/>
      <w:lang w:val="en-GB"/>
    </w:rPr>
  </w:style>
  <w:style w:type="character" w:customStyle="1" w:styleId="HChGChar">
    <w:name w:val="_ H _Ch_G Char"/>
    <w:link w:val="HChG"/>
    <w:locked/>
    <w:rsid w:val="00350089"/>
    <w:rPr>
      <w:rFonts w:eastAsia="SimSun"/>
      <w:b/>
      <w:sz w:val="28"/>
    </w:rPr>
  </w:style>
  <w:style w:type="character" w:customStyle="1" w:styleId="SingleTxtGChar">
    <w:name w:val="_ Single Txt_G Char"/>
    <w:link w:val="SingleTxtG"/>
    <w:locked/>
    <w:rsid w:val="00350089"/>
    <w:rPr>
      <w:rFonts w:eastAsia="SimSun"/>
    </w:rPr>
  </w:style>
  <w:style w:type="paragraph" w:customStyle="1" w:styleId="GB23126">
    <w:name w:val="样式 (中文) 楷体_GB2312 六号 蓝色 右 段后: 6 磅 行距: 单倍行距"/>
    <w:basedOn w:val="Normal"/>
    <w:rsid w:val="006E5C7F"/>
    <w:pPr>
      <w:spacing w:after="120" w:line="240" w:lineRule="auto"/>
      <w:jc w:val="right"/>
    </w:pPr>
    <w:rPr>
      <w:rFonts w:ascii="SimSun" w:eastAsia="KaiTi_GB2312" w:cs="SimSun"/>
      <w:sz w:val="15"/>
      <w:lang w:eastAsia="zh-CN"/>
    </w:rPr>
  </w:style>
  <w:style w:type="paragraph" w:customStyle="1" w:styleId="HCh6">
    <w:name w:val="样式 _ H _Ch + (中文) 宋体 段后: 6 磅"/>
    <w:basedOn w:val="HCh"/>
    <w:rsid w:val="006E5C7F"/>
    <w:pPr>
      <w:spacing w:after="120"/>
      <w:jc w:val="left"/>
    </w:pPr>
    <w:rPr>
      <w:rFonts w:eastAsia="SimSun" w:cs="SimSun"/>
      <w:lang w:eastAsia="zh-CN"/>
    </w:rPr>
  </w:style>
  <w:style w:type="character" w:customStyle="1" w:styleId="Heading4Char">
    <w:name w:val="Heading 4 Char"/>
    <w:basedOn w:val="DefaultParagraphFont"/>
    <w:link w:val="Heading4"/>
    <w:rsid w:val="0091427C"/>
    <w:rPr>
      <w:rFonts w:eastAsia="SimSun"/>
    </w:rPr>
  </w:style>
  <w:style w:type="character" w:customStyle="1" w:styleId="Heading5Char">
    <w:name w:val="Heading 5 Char"/>
    <w:basedOn w:val="DefaultParagraphFont"/>
    <w:link w:val="Heading5"/>
    <w:rsid w:val="0091427C"/>
    <w:rPr>
      <w:rFonts w:eastAsia="SimSun"/>
    </w:rPr>
  </w:style>
  <w:style w:type="character" w:customStyle="1" w:styleId="Heading6Char">
    <w:name w:val="Heading 6 Char"/>
    <w:basedOn w:val="DefaultParagraphFont"/>
    <w:link w:val="Heading6"/>
    <w:rsid w:val="0091427C"/>
    <w:rPr>
      <w:rFonts w:eastAsia="SimSun"/>
    </w:rPr>
  </w:style>
  <w:style w:type="character" w:customStyle="1" w:styleId="Heading7Char">
    <w:name w:val="Heading 7 Char"/>
    <w:basedOn w:val="DefaultParagraphFont"/>
    <w:link w:val="Heading7"/>
    <w:rsid w:val="0091427C"/>
    <w:rPr>
      <w:rFonts w:eastAsia="SimSun"/>
    </w:rPr>
  </w:style>
  <w:style w:type="character" w:customStyle="1" w:styleId="Heading8Char">
    <w:name w:val="Heading 8 Char"/>
    <w:basedOn w:val="DefaultParagraphFont"/>
    <w:link w:val="Heading8"/>
    <w:rsid w:val="0091427C"/>
    <w:rPr>
      <w:rFonts w:eastAsia="SimSun"/>
    </w:rPr>
  </w:style>
  <w:style w:type="character" w:customStyle="1" w:styleId="Heading9Char">
    <w:name w:val="Heading 9 Char"/>
    <w:basedOn w:val="DefaultParagraphFont"/>
    <w:link w:val="Heading9"/>
    <w:rsid w:val="0091427C"/>
    <w:rPr>
      <w:rFonts w:eastAsia="SimSun"/>
    </w:rPr>
  </w:style>
  <w:style w:type="paragraph" w:customStyle="1" w:styleId="HMG">
    <w:name w:val="_ H __M_G"/>
    <w:basedOn w:val="Normal"/>
    <w:next w:val="Normal"/>
    <w:rsid w:val="0091427C"/>
    <w:pPr>
      <w:keepNext/>
      <w:keepLines/>
      <w:tabs>
        <w:tab w:val="right" w:pos="851"/>
      </w:tabs>
      <w:suppressAutoHyphens/>
      <w:spacing w:before="240" w:after="240" w:line="360" w:lineRule="exact"/>
      <w:ind w:left="1134" w:right="1134" w:hanging="1134"/>
      <w:jc w:val="left"/>
    </w:pPr>
    <w:rPr>
      <w:b/>
      <w:kern w:val="0"/>
      <w:sz w:val="34"/>
      <w:lang w:val="en-GB"/>
    </w:rPr>
  </w:style>
  <w:style w:type="table" w:styleId="TableGrid">
    <w:name w:val="Table Grid"/>
    <w:basedOn w:val="TableNormal"/>
    <w:rsid w:val="0091427C"/>
    <w:pPr>
      <w:suppressAutoHyphens/>
      <w:spacing w:line="240" w:lineRule="atLeast"/>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Normal"/>
    <w:next w:val="Normal"/>
    <w:rsid w:val="0091427C"/>
    <w:pPr>
      <w:keepNext/>
      <w:keepLines/>
      <w:suppressAutoHyphens/>
      <w:spacing w:before="240" w:after="240" w:line="420" w:lineRule="exact"/>
      <w:ind w:left="1134" w:right="1134"/>
      <w:jc w:val="left"/>
    </w:pPr>
    <w:rPr>
      <w:b/>
      <w:kern w:val="0"/>
      <w:sz w:val="40"/>
      <w:lang w:val="en-GB"/>
    </w:rPr>
  </w:style>
  <w:style w:type="paragraph" w:customStyle="1" w:styleId="SLG">
    <w:name w:val="__S_L_G"/>
    <w:basedOn w:val="Normal"/>
    <w:next w:val="Normal"/>
    <w:rsid w:val="0091427C"/>
    <w:pPr>
      <w:keepNext/>
      <w:keepLines/>
      <w:suppressAutoHyphens/>
      <w:spacing w:before="240" w:after="240" w:line="580" w:lineRule="exact"/>
      <w:ind w:left="1134" w:right="1134"/>
      <w:jc w:val="left"/>
    </w:pPr>
    <w:rPr>
      <w:b/>
      <w:kern w:val="0"/>
      <w:sz w:val="56"/>
      <w:lang w:val="en-GB"/>
    </w:rPr>
  </w:style>
  <w:style w:type="paragraph" w:customStyle="1" w:styleId="SSG">
    <w:name w:val="__S_S_G"/>
    <w:basedOn w:val="Normal"/>
    <w:next w:val="Normal"/>
    <w:rsid w:val="0091427C"/>
    <w:pPr>
      <w:keepNext/>
      <w:keepLines/>
      <w:suppressAutoHyphens/>
      <w:spacing w:before="240" w:after="240" w:line="300" w:lineRule="exact"/>
      <w:ind w:left="1134" w:right="1134"/>
      <w:jc w:val="left"/>
    </w:pPr>
    <w:rPr>
      <w:b/>
      <w:kern w:val="0"/>
      <w:sz w:val="28"/>
      <w:lang w:val="en-GB"/>
    </w:rPr>
  </w:style>
  <w:style w:type="character" w:styleId="PageNumber">
    <w:name w:val="page number"/>
    <w:aliases w:val="7_G"/>
    <w:basedOn w:val="DefaultParagraphFont"/>
    <w:rsid w:val="0091427C"/>
    <w:rPr>
      <w:rFonts w:ascii="Times New Roman" w:hAnsi="Times New Roman"/>
      <w:b/>
      <w:sz w:val="18"/>
    </w:rPr>
  </w:style>
  <w:style w:type="paragraph" w:customStyle="1" w:styleId="XLargeG">
    <w:name w:val="__XLarge_G"/>
    <w:basedOn w:val="Normal"/>
    <w:next w:val="Normal"/>
    <w:rsid w:val="0091427C"/>
    <w:pPr>
      <w:keepNext/>
      <w:keepLines/>
      <w:suppressAutoHyphens/>
      <w:spacing w:before="240" w:after="240" w:line="420" w:lineRule="exact"/>
      <w:ind w:left="1134" w:right="1134"/>
      <w:jc w:val="left"/>
    </w:pPr>
    <w:rPr>
      <w:b/>
      <w:kern w:val="0"/>
      <w:sz w:val="40"/>
      <w:lang w:val="en-GB"/>
    </w:rPr>
  </w:style>
  <w:style w:type="paragraph" w:customStyle="1" w:styleId="Bullet1G">
    <w:name w:val="_Bullet 1_G"/>
    <w:basedOn w:val="Normal"/>
    <w:rsid w:val="0091427C"/>
    <w:pPr>
      <w:numPr>
        <w:numId w:val="5"/>
      </w:numPr>
      <w:suppressAutoHyphens/>
      <w:spacing w:after="120" w:line="240" w:lineRule="atLeast"/>
      <w:ind w:right="1134"/>
    </w:pPr>
    <w:rPr>
      <w:kern w:val="0"/>
      <w:sz w:val="20"/>
      <w:lang w:val="en-GB"/>
    </w:rPr>
  </w:style>
  <w:style w:type="paragraph" w:customStyle="1" w:styleId="Bullet2G">
    <w:name w:val="_Bullet 2_G"/>
    <w:basedOn w:val="Normal"/>
    <w:rsid w:val="0091427C"/>
    <w:pPr>
      <w:numPr>
        <w:numId w:val="6"/>
      </w:numPr>
      <w:suppressAutoHyphens/>
      <w:spacing w:after="120" w:line="240" w:lineRule="atLeast"/>
      <w:ind w:right="1134"/>
    </w:pPr>
    <w:rPr>
      <w:kern w:val="0"/>
      <w:sz w:val="20"/>
      <w:lang w:val="en-GB"/>
    </w:rPr>
  </w:style>
  <w:style w:type="paragraph" w:customStyle="1" w:styleId="H1G">
    <w:name w:val="_ H_1_G"/>
    <w:basedOn w:val="Normal"/>
    <w:next w:val="Normal"/>
    <w:rsid w:val="0091427C"/>
    <w:pPr>
      <w:keepNext/>
      <w:keepLines/>
      <w:tabs>
        <w:tab w:val="right" w:pos="851"/>
      </w:tabs>
      <w:suppressAutoHyphens/>
      <w:spacing w:before="360" w:after="240" w:line="270" w:lineRule="exact"/>
      <w:ind w:left="1134" w:right="1134" w:hanging="1134"/>
      <w:jc w:val="left"/>
    </w:pPr>
    <w:rPr>
      <w:b/>
      <w:kern w:val="0"/>
      <w:sz w:val="24"/>
      <w:lang w:val="en-GB"/>
    </w:rPr>
  </w:style>
  <w:style w:type="paragraph" w:customStyle="1" w:styleId="H23G">
    <w:name w:val="_ H_2/3_G"/>
    <w:basedOn w:val="Normal"/>
    <w:next w:val="Normal"/>
    <w:link w:val="H23GChar"/>
    <w:rsid w:val="0091427C"/>
    <w:pPr>
      <w:keepNext/>
      <w:keepLines/>
      <w:tabs>
        <w:tab w:val="right" w:pos="851"/>
      </w:tabs>
      <w:suppressAutoHyphens/>
      <w:spacing w:before="240" w:after="120" w:line="240" w:lineRule="exact"/>
      <w:ind w:left="1134" w:right="1134" w:hanging="1134"/>
      <w:jc w:val="left"/>
    </w:pPr>
    <w:rPr>
      <w:b/>
      <w:kern w:val="0"/>
      <w:sz w:val="20"/>
      <w:lang w:val="en-GB"/>
    </w:rPr>
  </w:style>
  <w:style w:type="paragraph" w:customStyle="1" w:styleId="H4G">
    <w:name w:val="_ H_4_G"/>
    <w:basedOn w:val="Normal"/>
    <w:next w:val="Normal"/>
    <w:rsid w:val="0091427C"/>
    <w:pPr>
      <w:keepNext/>
      <w:keepLines/>
      <w:tabs>
        <w:tab w:val="right" w:pos="851"/>
      </w:tabs>
      <w:suppressAutoHyphens/>
      <w:spacing w:before="240" w:after="120" w:line="240" w:lineRule="exact"/>
      <w:ind w:left="1134" w:right="1134" w:hanging="1134"/>
      <w:jc w:val="left"/>
    </w:pPr>
    <w:rPr>
      <w:i/>
      <w:kern w:val="0"/>
      <w:sz w:val="20"/>
      <w:lang w:val="en-GB"/>
    </w:rPr>
  </w:style>
  <w:style w:type="paragraph" w:customStyle="1" w:styleId="H56G">
    <w:name w:val="_ H_5/6_G"/>
    <w:basedOn w:val="Normal"/>
    <w:next w:val="Normal"/>
    <w:link w:val="H56GChar"/>
    <w:rsid w:val="0091427C"/>
    <w:pPr>
      <w:keepNext/>
      <w:keepLines/>
      <w:tabs>
        <w:tab w:val="right" w:pos="851"/>
      </w:tabs>
      <w:suppressAutoHyphens/>
      <w:spacing w:before="240" w:after="120" w:line="240" w:lineRule="exact"/>
      <w:ind w:left="1134" w:right="1134" w:hanging="1134"/>
      <w:jc w:val="left"/>
    </w:pPr>
    <w:rPr>
      <w:kern w:val="0"/>
      <w:sz w:val="20"/>
      <w:lang w:val="en-GB"/>
    </w:rPr>
  </w:style>
  <w:style w:type="character" w:styleId="Strong">
    <w:name w:val="Strong"/>
    <w:basedOn w:val="DefaultParagraphFont"/>
    <w:qFormat/>
    <w:rsid w:val="0091427C"/>
    <w:rPr>
      <w:b/>
    </w:rPr>
  </w:style>
  <w:style w:type="character" w:customStyle="1" w:styleId="FootnoteTextChar">
    <w:name w:val="Footnote Text Char"/>
    <w:aliases w:val="5_G Char,Footnote Text Char Char Char2,Footnote Text Char1 Char Char Char1,Footnote Text Char Char Char Char Char1,Footnote Text Char Char1 Char1,Footnote Text Char1 Char Char2,Footnote Text Char Char Char Char2,Char Char Char1"/>
    <w:link w:val="FootnoteText"/>
    <w:locked/>
    <w:rsid w:val="0091427C"/>
    <w:rPr>
      <w:rFonts w:eastAsia="SimSun"/>
      <w:noProof/>
      <w:kern w:val="14"/>
      <w:sz w:val="18"/>
      <w:lang w:val="en-US"/>
    </w:rPr>
  </w:style>
  <w:style w:type="character" w:customStyle="1" w:styleId="H23GChar">
    <w:name w:val="_ H_2/3_G Char"/>
    <w:link w:val="H23G"/>
    <w:locked/>
    <w:rsid w:val="0091427C"/>
    <w:rPr>
      <w:rFonts w:eastAsia="SimSun"/>
      <w:b/>
    </w:rPr>
  </w:style>
  <w:style w:type="character" w:customStyle="1" w:styleId="H56GChar">
    <w:name w:val="_ H_5/6_G Char"/>
    <w:link w:val="H56G"/>
    <w:locked/>
    <w:rsid w:val="0091427C"/>
    <w:rPr>
      <w:rFonts w:eastAsia="SimSun"/>
    </w:rPr>
  </w:style>
  <w:style w:type="character" w:customStyle="1" w:styleId="apple-style-span">
    <w:name w:val="apple-style-span"/>
    <w:rsid w:val="0091427C"/>
  </w:style>
  <w:style w:type="character" w:customStyle="1" w:styleId="ss0">
    <w:name w:val="ss"/>
    <w:rsid w:val="0091427C"/>
    <w:rPr>
      <w:rFonts w:ascii="Times New Roman" w:hAnsi="Times New Roman"/>
    </w:rPr>
  </w:style>
  <w:style w:type="character" w:customStyle="1" w:styleId="FootnoteTextCharCharChar1">
    <w:name w:val="Footnote Text Char Char Char1"/>
    <w:aliases w:val="Footnote Text Char1 Char Char Char,Footnote Text Char Char Char Char Char,Footnote Text Char Char1 Char,Footnote Text Char1 Char Char1,Footnote Text Char Char Char Char1,Char Char Char,Char Char1,fn Char Char"/>
    <w:rsid w:val="0091427C"/>
    <w:rPr>
      <w:lang w:val="x-none" w:eastAsia="en-US"/>
    </w:rPr>
  </w:style>
  <w:style w:type="character" w:customStyle="1" w:styleId="DefaultChar">
    <w:name w:val="Default Char"/>
    <w:link w:val="Default"/>
    <w:locked/>
    <w:rsid w:val="0091427C"/>
    <w:rPr>
      <w:color w:val="000000"/>
      <w:sz w:val="24"/>
      <w:lang w:val="en-AU" w:eastAsia="en-AU"/>
    </w:rPr>
  </w:style>
  <w:style w:type="paragraph" w:customStyle="1" w:styleId="Default">
    <w:name w:val="Default"/>
    <w:link w:val="DefaultChar"/>
    <w:rsid w:val="0091427C"/>
    <w:pPr>
      <w:autoSpaceDE w:val="0"/>
      <w:autoSpaceDN w:val="0"/>
      <w:adjustRightInd w:val="0"/>
    </w:pPr>
    <w:rPr>
      <w:color w:val="000000"/>
      <w:sz w:val="24"/>
      <w:lang w:val="en-AU" w:eastAsia="en-AU"/>
    </w:rPr>
  </w:style>
  <w:style w:type="character" w:styleId="Emphasis">
    <w:name w:val="Emphasis"/>
    <w:basedOn w:val="DefaultParagraphFont"/>
    <w:qFormat/>
    <w:rsid w:val="0091427C"/>
    <w:rPr>
      <w:i/>
    </w:rPr>
  </w:style>
  <w:style w:type="character" w:customStyle="1" w:styleId="CommentTextChar">
    <w:name w:val="Comment Text Char"/>
    <w:link w:val="CommentText"/>
    <w:semiHidden/>
    <w:locked/>
    <w:rsid w:val="0091427C"/>
    <w:rPr>
      <w:rFonts w:eastAsia="SimSun"/>
      <w:kern w:val="14"/>
      <w:sz w:val="21"/>
      <w:lang w:val="en-US"/>
    </w:rPr>
  </w:style>
  <w:style w:type="character" w:customStyle="1" w:styleId="CommentSubjectChar">
    <w:name w:val="Comment Subject Char"/>
    <w:link w:val="CommentSubject"/>
    <w:semiHidden/>
    <w:locked/>
    <w:rsid w:val="0091427C"/>
    <w:rPr>
      <w:rFonts w:eastAsia="SimSun"/>
      <w:b/>
      <w:bCs/>
      <w:kern w:val="14"/>
      <w:sz w:val="21"/>
      <w:lang w:val="en-US"/>
    </w:rPr>
  </w:style>
  <w:style w:type="character" w:customStyle="1" w:styleId="BalloonTextChar">
    <w:name w:val="Balloon Text Char"/>
    <w:link w:val="BalloonText"/>
    <w:semiHidden/>
    <w:locked/>
    <w:rsid w:val="0091427C"/>
    <w:rPr>
      <w:rFonts w:eastAsia="SimSun"/>
      <w:kern w:val="14"/>
      <w:sz w:val="18"/>
      <w:szCs w:val="18"/>
      <w:lang w:val="en-US"/>
    </w:rPr>
  </w:style>
  <w:style w:type="character" w:customStyle="1" w:styleId="HeaderChar">
    <w:name w:val="Header Char"/>
    <w:aliases w:val="6_G Char"/>
    <w:link w:val="Header"/>
    <w:locked/>
    <w:rsid w:val="0091427C"/>
    <w:rPr>
      <w:noProof/>
      <w:sz w:val="18"/>
      <w:lang w:val="en-US"/>
    </w:rPr>
  </w:style>
  <w:style w:type="character" w:customStyle="1" w:styleId="FooterChar">
    <w:name w:val="Footer Char"/>
    <w:aliases w:val="3_G Char"/>
    <w:link w:val="Footer"/>
    <w:locked/>
    <w:rsid w:val="0091427C"/>
    <w:rPr>
      <w:b/>
      <w:noProof/>
      <w:sz w:val="18"/>
      <w:szCs w:val="18"/>
      <w:lang w:val="en-US"/>
    </w:rPr>
  </w:style>
  <w:style w:type="character" w:customStyle="1" w:styleId="contenttext1">
    <w:name w:val="contenttext1"/>
    <w:rsid w:val="0091427C"/>
    <w:rPr>
      <w:rFonts w:ascii="Arial" w:hAnsi="Arial"/>
      <w:sz w:val="24"/>
    </w:rPr>
  </w:style>
  <w:style w:type="paragraph" w:customStyle="1" w:styleId="10">
    <w:name w:val="修订1"/>
    <w:hidden/>
    <w:semiHidden/>
    <w:rsid w:val="0091427C"/>
    <w:rPr>
      <w:rFonts w:ascii="Calibri" w:eastAsia="Times New Roman" w:hAnsi="Calibri"/>
      <w:sz w:val="22"/>
      <w:szCs w:val="22"/>
    </w:rPr>
  </w:style>
  <w:style w:type="paragraph" w:styleId="HTMLPreformatted">
    <w:name w:val="HTML Preformatted"/>
    <w:basedOn w:val="Normal"/>
    <w:link w:val="HTMLPreformattedChar"/>
    <w:rsid w:val="0091427C"/>
    <w:pPr>
      <w:spacing w:after="200" w:line="276" w:lineRule="auto"/>
      <w:jc w:val="left"/>
    </w:pPr>
    <w:rPr>
      <w:rFonts w:ascii="Courier New" w:eastAsia="Times New Roman" w:hAnsi="Courier New"/>
      <w:kern w:val="0"/>
      <w:sz w:val="20"/>
    </w:rPr>
  </w:style>
  <w:style w:type="character" w:customStyle="1" w:styleId="HTMLPreformattedChar">
    <w:name w:val="HTML Preformatted Char"/>
    <w:basedOn w:val="DefaultParagraphFont"/>
    <w:link w:val="HTMLPreformatted"/>
    <w:rsid w:val="0091427C"/>
    <w:rPr>
      <w:rFonts w:ascii="Courier New" w:eastAsia="Times New Roman" w:hAnsi="Courier New"/>
      <w:lang w:val="en-US"/>
    </w:rPr>
  </w:style>
  <w:style w:type="character" w:customStyle="1" w:styleId="lblnewsfulltext">
    <w:name w:val="lblnewsfulltext"/>
    <w:rsid w:val="0091427C"/>
  </w:style>
  <w:style w:type="character" w:customStyle="1" w:styleId="FootnoteCharacters">
    <w:name w:val="Footnote Characters"/>
    <w:rsid w:val="0091427C"/>
    <w:rPr>
      <w:rFonts w:ascii="MetaBold-Roman" w:eastAsia="Arial Unicode MS" w:hAnsi="MetaBold-Roman"/>
      <w:color w:val="auto"/>
      <w:sz w:val="20"/>
      <w:u w:val="none"/>
      <w:vertAlign w:val="superscript"/>
    </w:rPr>
  </w:style>
  <w:style w:type="character" w:customStyle="1" w:styleId="EndnoteTextChar">
    <w:name w:val="Endnote Text Char"/>
    <w:aliases w:val="2_G Char"/>
    <w:link w:val="EndnoteText"/>
    <w:locked/>
    <w:rsid w:val="0091427C"/>
    <w:rPr>
      <w:rFonts w:eastAsia="SimSun"/>
      <w:noProof/>
      <w:kern w:val="14"/>
      <w:sz w:val="18"/>
      <w:lang w:val="en-US"/>
    </w:rPr>
  </w:style>
  <w:style w:type="paragraph" w:customStyle="1" w:styleId="11">
    <w:name w:val="无间隔1"/>
    <w:rsid w:val="0091427C"/>
    <w:rPr>
      <w:rFonts w:ascii="Calibri" w:eastAsia="Times New Roman" w:hAnsi="Calibri"/>
      <w:sz w:val="22"/>
      <w:szCs w:val="22"/>
    </w:rPr>
  </w:style>
  <w:style w:type="character" w:customStyle="1" w:styleId="12">
    <w:name w:val="不明显强调1"/>
    <w:rsid w:val="0091427C"/>
    <w:rPr>
      <w:i/>
      <w:color w:val="808080"/>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link w:val="Bullet1"/>
    <w:locked/>
    <w:rsid w:val="0091427C"/>
    <w:rPr>
      <w:rFonts w:eastAsia="SimSun"/>
      <w:spacing w:val="4"/>
      <w:w w:val="103"/>
      <w:kern w:val="14"/>
      <w:lang w:val="en-US"/>
    </w:rPr>
  </w:style>
  <w:style w:type="character" w:customStyle="1" w:styleId="tgc">
    <w:name w:val="_tgc"/>
    <w:rsid w:val="0091427C"/>
  </w:style>
  <w:style w:type="character" w:customStyle="1" w:styleId="highlight1">
    <w:name w:val="highlight1"/>
    <w:rsid w:val="0091427C"/>
    <w:rPr>
      <w:shd w:val="clear" w:color="auto" w:fill="FFCC33"/>
    </w:rPr>
  </w:style>
  <w:style w:type="paragraph" w:customStyle="1" w:styleId="Normal1">
    <w:name w:val="Normal1"/>
    <w:rsid w:val="0091427C"/>
    <w:pPr>
      <w:spacing w:line="276" w:lineRule="auto"/>
    </w:pPr>
    <w:rPr>
      <w:rFonts w:ascii="Arial" w:eastAsia="Times New Roman" w:hAnsi="Arial" w:cs="Arial"/>
      <w:color w:val="000000"/>
      <w:sz w:val="22"/>
      <w:lang w:val="nb-NO" w:eastAsia="nb-NO"/>
    </w:rPr>
  </w:style>
  <w:style w:type="paragraph" w:customStyle="1" w:styleId="Body">
    <w:name w:val="Body"/>
    <w:rsid w:val="0091427C"/>
    <w:pPr>
      <w:spacing w:line="264" w:lineRule="auto"/>
      <w:ind w:firstLine="360"/>
      <w:outlineLvl w:val="0"/>
    </w:pPr>
    <w:rPr>
      <w:rFonts w:ascii="Baskerville" w:eastAsia="･ﾒ･鬣ｮ･ﾎｽﾇ･ｴ Pro W3" w:hAnsi="Baskerville"/>
      <w:color w:val="000000"/>
      <w:lang w:val="en-US"/>
    </w:rPr>
  </w:style>
  <w:style w:type="numbering" w:customStyle="1" w:styleId="Style2">
    <w:name w:val="Style2"/>
    <w:rsid w:val="0091427C"/>
    <w:pPr>
      <w:numPr>
        <w:numId w:val="8"/>
      </w:numPr>
    </w:pPr>
  </w:style>
  <w:style w:type="numbering" w:customStyle="1" w:styleId="Style1">
    <w:name w:val="Style1"/>
    <w:rsid w:val="0091427C"/>
    <w:pPr>
      <w:numPr>
        <w:numId w:val="7"/>
      </w:numPr>
    </w:pPr>
  </w:style>
  <w:style w:type="paragraph" w:customStyle="1" w:styleId="SingleTxtGC">
    <w:name w:val="_ Single Txt_GC"/>
    <w:basedOn w:val="Normal"/>
    <w:link w:val="SingleTxtGCChar"/>
    <w:rsid w:val="0091427C"/>
    <w:pPr>
      <w:tabs>
        <w:tab w:val="left" w:pos="431"/>
        <w:tab w:val="left" w:pos="1134"/>
        <w:tab w:val="left" w:pos="1565"/>
        <w:tab w:val="left" w:pos="1996"/>
        <w:tab w:val="left" w:pos="2427"/>
      </w:tabs>
      <w:overflowPunct w:val="0"/>
      <w:adjustRightInd w:val="0"/>
      <w:snapToGrid w:val="0"/>
      <w:spacing w:after="120"/>
      <w:ind w:left="1134" w:right="1134"/>
    </w:pPr>
    <w:rPr>
      <w:snapToGrid w:val="0"/>
      <w:kern w:val="0"/>
      <w:lang w:eastAsia="zh-CN"/>
    </w:rPr>
  </w:style>
  <w:style w:type="character" w:customStyle="1" w:styleId="SingleTxtGCChar">
    <w:name w:val="_ Single Txt_GC Char"/>
    <w:basedOn w:val="DefaultParagraphFont"/>
    <w:link w:val="SingleTxtGC"/>
    <w:rsid w:val="0091427C"/>
    <w:rPr>
      <w:rFonts w:eastAsia="SimSun"/>
      <w:snapToGrid w:val="0"/>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62B5F-79F7-4EC7-B625-1E1CD960F50E}"/>
</file>

<file path=customXml/itemProps2.xml><?xml version="1.0" encoding="utf-8"?>
<ds:datastoreItem xmlns:ds="http://schemas.openxmlformats.org/officeDocument/2006/customXml" ds:itemID="{76DEBADD-92D4-4534-8688-32046AD33C3C}"/>
</file>

<file path=customXml/itemProps3.xml><?xml version="1.0" encoding="utf-8"?>
<ds:datastoreItem xmlns:ds="http://schemas.openxmlformats.org/officeDocument/2006/customXml" ds:itemID="{105ED4CC-8AFA-45E7-AD72-5070CC900B30}"/>
</file>

<file path=customXml/itemProps4.xml><?xml version="1.0" encoding="utf-8"?>
<ds:datastoreItem xmlns:ds="http://schemas.openxmlformats.org/officeDocument/2006/customXml" ds:itemID="{35F4DC4F-55F7-4B0F-9154-6034165D7BF7}"/>
</file>

<file path=docProps/app.xml><?xml version="1.0" encoding="utf-8"?>
<Properties xmlns="http://schemas.openxmlformats.org/officeDocument/2006/extended-properties" xmlns:vt="http://schemas.openxmlformats.org/officeDocument/2006/docPropsVTypes">
  <Template>Normal</Template>
  <TotalTime>0</TotalTime>
  <Pages>12</Pages>
  <Words>1800</Words>
  <Characters>10262</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Ctpu</vt:lpstr>
    </vt:vector>
  </TitlesOfParts>
  <Company>DCM</Company>
  <LinksUpToDate>false</LinksUpToDate>
  <CharactersWithSpaces>12038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 of the Office of the United Nations High Commissioner for Human Rights on the annual-full day of discussion on the human rights of women in Chinese</dc:title>
  <dc:creator>jiay</dc:creator>
  <cp:lastModifiedBy>Somova Iuliia</cp:lastModifiedBy>
  <cp:revision>2</cp:revision>
  <cp:lastPrinted>2015-09-03T14:53:00Z</cp:lastPrinted>
  <dcterms:created xsi:type="dcterms:W3CDTF">2015-09-07T10:01:00Z</dcterms:created>
  <dcterms:modified xsi:type="dcterms:W3CDTF">2015-09-07T10:01:00Z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1513473</vt:lpwstr>
  </property>
  <property fmtid="{D5CDD505-2E9C-101B-9397-08002B2CF9AE}" pid="3" name="ODSRefJobNo">
    <vt:lpwstr>1517750C</vt:lpwstr>
  </property>
  <property fmtid="{D5CDD505-2E9C-101B-9397-08002B2CF9AE}" pid="4" name="Symbol1">
    <vt:lpwstr>A/HRC/30/70</vt:lpwstr>
  </property>
  <property fmtid="{D5CDD505-2E9C-101B-9397-08002B2CF9AE}" pid="5" name="Symbol2">
    <vt:lpwstr/>
  </property>
  <property fmtid="{D5CDD505-2E9C-101B-9397-08002B2CF9AE}" pid="6" name="Translator">
    <vt:lpwstr/>
  </property>
  <property fmtid="{D5CDD505-2E9C-101B-9397-08002B2CF9AE}" pid="7" name="Operator">
    <vt:lpwstr>JIA</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10 August 2015</vt:lpwstr>
  </property>
  <property fmtid="{D5CDD505-2E9C-101B-9397-08002B2CF9AE}" pid="12" name="Original">
    <vt:lpwstr>English</vt:lpwstr>
  </property>
  <property fmtid="{D5CDD505-2E9C-101B-9397-08002B2CF9AE}" pid="13" name="Release Date">
    <vt:lpwstr>030915</vt:lpwstr>
  </property>
  <property fmtid="{D5CDD505-2E9C-101B-9397-08002B2CF9AE}" pid="14" name="ContentTypeId">
    <vt:lpwstr>0x010100EF670F518423CB4F888C4265EEC2C475</vt:lpwstr>
  </property>
  <property fmtid="{D5CDD505-2E9C-101B-9397-08002B2CF9AE}" pid="15" name="Order">
    <vt:r8>30200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