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88" w:type="dxa"/>
        <w:tblLayout w:type="fixed"/>
        <w:tblCellMar>
          <w:left w:w="0" w:type="dxa"/>
          <w:right w:w="0" w:type="dxa"/>
        </w:tblCellMar>
        <w:tblLook w:val="01E0" w:firstRow="1" w:lastRow="1" w:firstColumn="1" w:lastColumn="1" w:noHBand="0" w:noVBand="0"/>
      </w:tblPr>
      <w:tblGrid>
        <w:gridCol w:w="1259"/>
        <w:gridCol w:w="2285"/>
        <w:gridCol w:w="3214"/>
        <w:gridCol w:w="2930"/>
      </w:tblGrid>
      <w:tr w:rsidR="00E52109" w:rsidRPr="00E73EB9" w14:paraId="05F2E28A" w14:textId="77777777" w:rsidTr="000D4976">
        <w:trPr>
          <w:trHeight w:val="851"/>
        </w:trPr>
        <w:tc>
          <w:tcPr>
            <w:tcW w:w="1259" w:type="dxa"/>
            <w:tcBorders>
              <w:top w:val="nil"/>
              <w:left w:val="nil"/>
              <w:bottom w:val="single" w:sz="4" w:space="0" w:color="auto"/>
              <w:right w:val="nil"/>
            </w:tcBorders>
          </w:tcPr>
          <w:p w14:paraId="46D7912A" w14:textId="77777777" w:rsidR="00E52109" w:rsidRPr="00E73EB9" w:rsidRDefault="00E52109" w:rsidP="002A32CB">
            <w:pPr>
              <w:pStyle w:val="HMG"/>
            </w:pPr>
          </w:p>
        </w:tc>
        <w:tc>
          <w:tcPr>
            <w:tcW w:w="2285" w:type="dxa"/>
            <w:tcBorders>
              <w:top w:val="nil"/>
              <w:left w:val="nil"/>
              <w:bottom w:val="single" w:sz="4" w:space="0" w:color="auto"/>
              <w:right w:val="nil"/>
            </w:tcBorders>
            <w:vAlign w:val="bottom"/>
          </w:tcPr>
          <w:p w14:paraId="56E8D83D" w14:textId="63EA587F" w:rsidR="00E52109" w:rsidRPr="00E73EB9" w:rsidRDefault="00E52109" w:rsidP="002810DE">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DBC9026" w14:textId="77777777" w:rsidR="00E52109" w:rsidRPr="00E73EB9" w:rsidRDefault="00AF4876" w:rsidP="00FC7C9E">
            <w:pPr>
              <w:suppressAutoHyphens w:val="0"/>
              <w:spacing w:after="20"/>
              <w:jc w:val="right"/>
            </w:pPr>
            <w:r w:rsidRPr="00E73EB9">
              <w:rPr>
                <w:sz w:val="40"/>
              </w:rPr>
              <w:t>A</w:t>
            </w:r>
            <w:r w:rsidRPr="00E73EB9">
              <w:t>/HRC/</w:t>
            </w:r>
            <w:r w:rsidR="00FC7C9E" w:rsidRPr="00E73EB9">
              <w:t>36</w:t>
            </w:r>
            <w:r w:rsidRPr="00E73EB9">
              <w:t>/</w:t>
            </w:r>
            <w:r w:rsidR="00FC7C9E" w:rsidRPr="00E73EB9">
              <w:t>47</w:t>
            </w:r>
            <w:r w:rsidRPr="00E73EB9">
              <w:t>/Add.</w:t>
            </w:r>
            <w:r w:rsidR="00FC7C9E" w:rsidRPr="00E73EB9">
              <w:t>1</w:t>
            </w:r>
          </w:p>
        </w:tc>
      </w:tr>
      <w:tr w:rsidR="00E52109" w:rsidRPr="00E73EB9" w14:paraId="01C641F2" w14:textId="77777777" w:rsidTr="000D4976">
        <w:trPr>
          <w:trHeight w:val="2835"/>
        </w:trPr>
        <w:tc>
          <w:tcPr>
            <w:tcW w:w="1259" w:type="dxa"/>
            <w:tcBorders>
              <w:top w:val="single" w:sz="4" w:space="0" w:color="auto"/>
              <w:left w:val="nil"/>
              <w:bottom w:val="single" w:sz="12" w:space="0" w:color="auto"/>
              <w:right w:val="nil"/>
            </w:tcBorders>
          </w:tcPr>
          <w:p w14:paraId="51E98EB7" w14:textId="1CC8F1A0" w:rsidR="00E52109" w:rsidRPr="00E73EB9" w:rsidRDefault="00E52109" w:rsidP="002810DE">
            <w:pPr>
              <w:spacing w:before="120"/>
              <w:jc w:val="center"/>
            </w:pPr>
          </w:p>
        </w:tc>
        <w:tc>
          <w:tcPr>
            <w:tcW w:w="5499" w:type="dxa"/>
            <w:gridSpan w:val="2"/>
            <w:tcBorders>
              <w:top w:val="single" w:sz="4" w:space="0" w:color="auto"/>
              <w:left w:val="nil"/>
              <w:bottom w:val="single" w:sz="12" w:space="0" w:color="auto"/>
              <w:right w:val="nil"/>
            </w:tcBorders>
          </w:tcPr>
          <w:p w14:paraId="0814E05F" w14:textId="3051E404" w:rsidR="00E52109" w:rsidRPr="00E73EB9" w:rsidRDefault="00565239" w:rsidP="002810DE">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14:paraId="23F0407B" w14:textId="77777777" w:rsidR="00E52109" w:rsidRPr="00E73EB9" w:rsidRDefault="00AF4876" w:rsidP="00AF4876">
            <w:pPr>
              <w:suppressAutoHyphens w:val="0"/>
              <w:spacing w:before="240" w:line="240" w:lineRule="exact"/>
            </w:pPr>
            <w:r w:rsidRPr="00E73EB9">
              <w:t>Distr.:</w:t>
            </w:r>
            <w:r w:rsidR="008D3B3A" w:rsidRPr="00E73EB9">
              <w:t xml:space="preserve"> </w:t>
            </w:r>
            <w:r w:rsidRPr="00E73EB9">
              <w:t>General</w:t>
            </w:r>
          </w:p>
          <w:p w14:paraId="52E6695A" w14:textId="5CF2C4A5" w:rsidR="00D92194" w:rsidRPr="00E73EB9" w:rsidRDefault="00544815" w:rsidP="00D92194">
            <w:pPr>
              <w:suppressAutoHyphens w:val="0"/>
            </w:pPr>
            <w:r>
              <w:t>12</w:t>
            </w:r>
            <w:r w:rsidR="00292827" w:rsidRPr="00E73EB9">
              <w:t xml:space="preserve"> September </w:t>
            </w:r>
            <w:r w:rsidR="00FC7C9E" w:rsidRPr="00E73EB9">
              <w:t>2017</w:t>
            </w:r>
          </w:p>
          <w:p w14:paraId="6C648426" w14:textId="77777777" w:rsidR="00D92194" w:rsidRPr="00E73EB9" w:rsidRDefault="00D92194" w:rsidP="00D92194">
            <w:pPr>
              <w:suppressAutoHyphens w:val="0"/>
            </w:pPr>
          </w:p>
          <w:p w14:paraId="672E9991" w14:textId="77777777" w:rsidR="00CC4FBA" w:rsidRPr="00E73EB9" w:rsidRDefault="00AF4876" w:rsidP="00470170">
            <w:pPr>
              <w:suppressAutoHyphens w:val="0"/>
            </w:pPr>
            <w:r w:rsidRPr="00E73EB9">
              <w:t>Original:</w:t>
            </w:r>
            <w:r w:rsidR="008D3B3A" w:rsidRPr="00E73EB9">
              <w:t xml:space="preserve"> </w:t>
            </w:r>
            <w:r w:rsidR="00020694" w:rsidRPr="00E73EB9">
              <w:t>English</w:t>
            </w:r>
          </w:p>
        </w:tc>
      </w:tr>
    </w:tbl>
    <w:p w14:paraId="2DDC9477" w14:textId="3E866B55" w:rsidR="007268F9" w:rsidRPr="00E73EB9" w:rsidRDefault="00AF4876" w:rsidP="00AF4876">
      <w:pPr>
        <w:spacing w:before="120"/>
        <w:rPr>
          <w:b/>
          <w:bCs/>
          <w:sz w:val="24"/>
          <w:szCs w:val="24"/>
        </w:rPr>
      </w:pPr>
      <w:r w:rsidRPr="00E73EB9">
        <w:rPr>
          <w:b/>
          <w:bCs/>
          <w:sz w:val="24"/>
          <w:szCs w:val="24"/>
        </w:rPr>
        <w:t>Human</w:t>
      </w:r>
      <w:r w:rsidR="008D3B3A" w:rsidRPr="00E73EB9">
        <w:rPr>
          <w:b/>
          <w:bCs/>
          <w:sz w:val="24"/>
          <w:szCs w:val="24"/>
        </w:rPr>
        <w:t xml:space="preserve"> </w:t>
      </w:r>
      <w:r w:rsidRPr="00E73EB9">
        <w:rPr>
          <w:b/>
          <w:bCs/>
          <w:sz w:val="24"/>
          <w:szCs w:val="24"/>
        </w:rPr>
        <w:t>Rights</w:t>
      </w:r>
      <w:r w:rsidR="008D3B3A" w:rsidRPr="00E73EB9">
        <w:rPr>
          <w:b/>
          <w:bCs/>
          <w:sz w:val="24"/>
          <w:szCs w:val="24"/>
        </w:rPr>
        <w:t xml:space="preserve"> </w:t>
      </w:r>
      <w:r w:rsidRPr="00E73EB9">
        <w:rPr>
          <w:b/>
          <w:bCs/>
          <w:sz w:val="24"/>
          <w:szCs w:val="24"/>
        </w:rPr>
        <w:t>Council</w:t>
      </w:r>
    </w:p>
    <w:p w14:paraId="023871E1" w14:textId="77777777" w:rsidR="00AF4876" w:rsidRDefault="00AF4876" w:rsidP="005E716E">
      <w:pPr>
        <w:rPr>
          <w:b/>
          <w:bCs/>
        </w:rPr>
      </w:pPr>
      <w:r w:rsidRPr="00E73EB9">
        <w:rPr>
          <w:b/>
          <w:bCs/>
        </w:rPr>
        <w:t>T</w:t>
      </w:r>
      <w:r w:rsidR="00FC7C9E" w:rsidRPr="00E73EB9">
        <w:rPr>
          <w:b/>
          <w:bCs/>
        </w:rPr>
        <w:t>hirty-sixth</w:t>
      </w:r>
      <w:r w:rsidR="00D92194" w:rsidRPr="00E73EB9">
        <w:rPr>
          <w:b/>
          <w:bCs/>
        </w:rPr>
        <w:t xml:space="preserve"> </w:t>
      </w:r>
      <w:proofErr w:type="gramStart"/>
      <w:r w:rsidR="00D92194" w:rsidRPr="00E73EB9">
        <w:rPr>
          <w:b/>
          <w:bCs/>
        </w:rPr>
        <w:t>s</w:t>
      </w:r>
      <w:r w:rsidRPr="00E73EB9">
        <w:rPr>
          <w:b/>
          <w:bCs/>
        </w:rPr>
        <w:t>ession</w:t>
      </w:r>
      <w:proofErr w:type="gramEnd"/>
    </w:p>
    <w:p w14:paraId="7EDF2BEF" w14:textId="77777777" w:rsidR="00544815" w:rsidRPr="006E0E9D" w:rsidRDefault="00544815" w:rsidP="00544815">
      <w:r w:rsidRPr="006E0E9D">
        <w:t>11-29 September 2017</w:t>
      </w:r>
    </w:p>
    <w:p w14:paraId="4A756448" w14:textId="77777777" w:rsidR="00AF4876" w:rsidRPr="00E73EB9" w:rsidRDefault="00AF4876" w:rsidP="005E716E">
      <w:r w:rsidRPr="00E73EB9">
        <w:t>Agenda</w:t>
      </w:r>
      <w:r w:rsidR="008D3B3A" w:rsidRPr="00E73EB9">
        <w:t xml:space="preserve"> </w:t>
      </w:r>
      <w:r w:rsidRPr="00E73EB9">
        <w:t>item</w:t>
      </w:r>
      <w:r w:rsidR="008D3B3A" w:rsidRPr="00E73EB9">
        <w:t xml:space="preserve"> </w:t>
      </w:r>
      <w:r w:rsidRPr="00E73EB9">
        <w:t>3</w:t>
      </w:r>
    </w:p>
    <w:p w14:paraId="14950A0F" w14:textId="633F1A6B" w:rsidR="00AF4876" w:rsidRPr="00E73EB9" w:rsidRDefault="00AF4876" w:rsidP="00AF4876">
      <w:pPr>
        <w:rPr>
          <w:b/>
          <w:bCs/>
        </w:rPr>
      </w:pPr>
      <w:r w:rsidRPr="00E73EB9">
        <w:rPr>
          <w:b/>
          <w:bCs/>
        </w:rPr>
        <w:t>Promotion</w:t>
      </w:r>
      <w:r w:rsidR="008D3B3A" w:rsidRPr="00E73EB9">
        <w:rPr>
          <w:b/>
          <w:bCs/>
        </w:rPr>
        <w:t xml:space="preserve"> </w:t>
      </w:r>
      <w:r w:rsidRPr="00E73EB9">
        <w:rPr>
          <w:b/>
          <w:bCs/>
        </w:rPr>
        <w:t>and</w:t>
      </w:r>
      <w:r w:rsidR="008D3B3A" w:rsidRPr="00E73EB9">
        <w:rPr>
          <w:b/>
          <w:bCs/>
        </w:rPr>
        <w:t xml:space="preserve"> </w:t>
      </w:r>
      <w:r w:rsidRPr="00E73EB9">
        <w:rPr>
          <w:b/>
          <w:bCs/>
        </w:rPr>
        <w:t>protection</w:t>
      </w:r>
      <w:r w:rsidR="008D3B3A" w:rsidRPr="00E73EB9">
        <w:rPr>
          <w:b/>
          <w:bCs/>
        </w:rPr>
        <w:t xml:space="preserve"> </w:t>
      </w:r>
      <w:r w:rsidRPr="00E73EB9">
        <w:rPr>
          <w:b/>
          <w:bCs/>
        </w:rPr>
        <w:t>of</w:t>
      </w:r>
      <w:r w:rsidR="008D3B3A" w:rsidRPr="00E73EB9">
        <w:rPr>
          <w:b/>
          <w:bCs/>
        </w:rPr>
        <w:t xml:space="preserve"> </w:t>
      </w:r>
      <w:r w:rsidRPr="00E73EB9">
        <w:rPr>
          <w:b/>
          <w:bCs/>
        </w:rPr>
        <w:t>all</w:t>
      </w:r>
      <w:r w:rsidR="008D3B3A" w:rsidRPr="00E73EB9">
        <w:rPr>
          <w:b/>
          <w:bCs/>
        </w:rPr>
        <w:t xml:space="preserve"> </w:t>
      </w:r>
      <w:r w:rsidRPr="00E73EB9">
        <w:rPr>
          <w:b/>
          <w:bCs/>
        </w:rPr>
        <w:t>human</w:t>
      </w:r>
      <w:r w:rsidR="008D3B3A" w:rsidRPr="00E73EB9">
        <w:rPr>
          <w:b/>
          <w:bCs/>
        </w:rPr>
        <w:t xml:space="preserve"> </w:t>
      </w:r>
      <w:r w:rsidRPr="00E73EB9">
        <w:rPr>
          <w:b/>
          <w:bCs/>
        </w:rPr>
        <w:t>rights,</w:t>
      </w:r>
      <w:r w:rsidR="008D3B3A" w:rsidRPr="00E73EB9">
        <w:rPr>
          <w:b/>
          <w:bCs/>
        </w:rPr>
        <w:t xml:space="preserve"> </w:t>
      </w:r>
      <w:r w:rsidRPr="00E73EB9">
        <w:rPr>
          <w:b/>
          <w:bCs/>
        </w:rPr>
        <w:t>civil</w:t>
      </w:r>
      <w:proofErr w:type="gramStart"/>
      <w:r w:rsidRPr="00E73EB9">
        <w:rPr>
          <w:b/>
          <w:bCs/>
        </w:rPr>
        <w:t>,</w:t>
      </w:r>
      <w:proofErr w:type="gramEnd"/>
      <w:r w:rsidRPr="00E73EB9">
        <w:rPr>
          <w:b/>
          <w:bCs/>
        </w:rPr>
        <w:br/>
        <w:t>political,</w:t>
      </w:r>
      <w:r w:rsidR="008D3B3A" w:rsidRPr="00E73EB9">
        <w:rPr>
          <w:b/>
          <w:bCs/>
        </w:rPr>
        <w:t xml:space="preserve"> </w:t>
      </w:r>
      <w:r w:rsidRPr="00E73EB9">
        <w:rPr>
          <w:b/>
          <w:bCs/>
        </w:rPr>
        <w:t>economic,</w:t>
      </w:r>
      <w:r w:rsidR="008D3B3A" w:rsidRPr="00E73EB9">
        <w:rPr>
          <w:b/>
          <w:bCs/>
        </w:rPr>
        <w:t xml:space="preserve"> </w:t>
      </w:r>
      <w:r w:rsidRPr="00E73EB9">
        <w:rPr>
          <w:b/>
          <w:bCs/>
        </w:rPr>
        <w:t>social</w:t>
      </w:r>
      <w:r w:rsidR="008D3B3A" w:rsidRPr="00E73EB9">
        <w:rPr>
          <w:b/>
          <w:bCs/>
        </w:rPr>
        <w:t xml:space="preserve"> </w:t>
      </w:r>
      <w:r w:rsidRPr="00E73EB9">
        <w:rPr>
          <w:b/>
          <w:bCs/>
        </w:rPr>
        <w:t>and</w:t>
      </w:r>
      <w:r w:rsidR="008D3B3A" w:rsidRPr="00E73EB9">
        <w:rPr>
          <w:b/>
          <w:bCs/>
        </w:rPr>
        <w:t xml:space="preserve"> </w:t>
      </w:r>
      <w:r w:rsidRPr="00E73EB9">
        <w:rPr>
          <w:b/>
          <w:bCs/>
        </w:rPr>
        <w:t>cultural</w:t>
      </w:r>
      <w:r w:rsidR="008D3B3A" w:rsidRPr="00E73EB9">
        <w:rPr>
          <w:b/>
          <w:bCs/>
        </w:rPr>
        <w:t xml:space="preserve"> </w:t>
      </w:r>
      <w:r w:rsidRPr="00E73EB9">
        <w:rPr>
          <w:b/>
          <w:bCs/>
        </w:rPr>
        <w:t>rights,</w:t>
      </w:r>
      <w:r w:rsidRPr="00E73EB9">
        <w:rPr>
          <w:b/>
          <w:bCs/>
        </w:rPr>
        <w:br/>
        <w:t>including</w:t>
      </w:r>
      <w:r w:rsidR="008D3B3A" w:rsidRPr="00E73EB9">
        <w:rPr>
          <w:b/>
          <w:bCs/>
        </w:rPr>
        <w:t xml:space="preserve"> </w:t>
      </w:r>
      <w:r w:rsidRPr="00E73EB9">
        <w:rPr>
          <w:b/>
          <w:bCs/>
        </w:rPr>
        <w:t>the</w:t>
      </w:r>
      <w:r w:rsidR="008D3B3A" w:rsidRPr="00E73EB9">
        <w:rPr>
          <w:b/>
          <w:bCs/>
        </w:rPr>
        <w:t xml:space="preserve"> </w:t>
      </w:r>
      <w:r w:rsidRPr="00E73EB9">
        <w:rPr>
          <w:b/>
          <w:bCs/>
        </w:rPr>
        <w:t>right</w:t>
      </w:r>
      <w:r w:rsidR="008D3B3A" w:rsidRPr="00E73EB9">
        <w:rPr>
          <w:b/>
          <w:bCs/>
        </w:rPr>
        <w:t xml:space="preserve"> </w:t>
      </w:r>
      <w:r w:rsidRPr="00E73EB9">
        <w:rPr>
          <w:b/>
          <w:bCs/>
        </w:rPr>
        <w:t>to</w:t>
      </w:r>
      <w:r w:rsidR="008D3B3A" w:rsidRPr="00E73EB9">
        <w:rPr>
          <w:b/>
          <w:bCs/>
        </w:rPr>
        <w:t xml:space="preserve"> </w:t>
      </w:r>
      <w:r w:rsidRPr="00E73EB9">
        <w:rPr>
          <w:b/>
          <w:bCs/>
        </w:rPr>
        <w:t>development</w:t>
      </w:r>
    </w:p>
    <w:p w14:paraId="34AF9B25" w14:textId="6D309051" w:rsidR="00D92194" w:rsidRPr="00E73EB9" w:rsidRDefault="00AF4876" w:rsidP="00FC7C9E">
      <w:pPr>
        <w:pStyle w:val="HChG"/>
        <w:rPr>
          <w:szCs w:val="28"/>
        </w:rPr>
      </w:pPr>
      <w:r w:rsidRPr="00E73EB9">
        <w:tab/>
      </w:r>
      <w:r w:rsidRPr="00E73EB9">
        <w:tab/>
      </w:r>
      <w:r w:rsidR="00FC7C9E" w:rsidRPr="00E73EB9">
        <w:t>Report of the Working Group on the use of mercenaries as a means of violating human rights and impeding the exercise of the right of peoples to self-determination on its mission to the Central African Republic</w:t>
      </w:r>
      <w:r w:rsidR="00CC4FBA" w:rsidRPr="00544815">
        <w:rPr>
          <w:rStyle w:val="FootnoteReference"/>
          <w:b w:val="0"/>
          <w:sz w:val="20"/>
          <w:vertAlign w:val="baseline"/>
          <w:lang w:val="en-GB"/>
        </w:rPr>
        <w:footnoteReference w:customMarkFollows="1" w:id="2"/>
        <w:t>*</w:t>
      </w:r>
      <w:r w:rsidR="00511FCD">
        <w:rPr>
          <w:b w:val="0"/>
          <w:sz w:val="20"/>
        </w:rPr>
        <w:t xml:space="preserve"> </w:t>
      </w:r>
    </w:p>
    <w:p w14:paraId="4FDFAF09" w14:textId="77777777" w:rsidR="00AF4876" w:rsidRPr="00E73EB9" w:rsidRDefault="0055611D" w:rsidP="00E64C64">
      <w:pPr>
        <w:pStyle w:val="HChG"/>
        <w:rPr>
          <w:sz w:val="24"/>
          <w:szCs w:val="24"/>
        </w:rPr>
      </w:pPr>
      <w:r w:rsidRPr="00E73EB9">
        <w:rPr>
          <w:sz w:val="24"/>
          <w:szCs w:val="24"/>
        </w:rPr>
        <w:tab/>
      </w:r>
      <w:r w:rsidRPr="00E73EB9">
        <w:rPr>
          <w:sz w:val="24"/>
          <w:szCs w:val="24"/>
        </w:rPr>
        <w:tab/>
      </w:r>
      <w:r w:rsidR="001D2671" w:rsidRPr="00E73EB9">
        <w:rPr>
          <w:sz w:val="24"/>
          <w:szCs w:val="24"/>
        </w:rPr>
        <w:t>Note by the Secretar</w:t>
      </w:r>
      <w:r w:rsidRPr="00E73EB9">
        <w:rPr>
          <w:sz w:val="24"/>
          <w:szCs w:val="24"/>
        </w:rPr>
        <w:t>iat</w:t>
      </w:r>
    </w:p>
    <w:p w14:paraId="534AC8E1" w14:textId="654EDCC3" w:rsidR="00FC7C9E" w:rsidRPr="00E73EB9" w:rsidRDefault="005E52A1" w:rsidP="00FC7C9E">
      <w:pPr>
        <w:pStyle w:val="SingleTxtG"/>
      </w:pPr>
      <w:r w:rsidRPr="00E73EB9">
        <w:tab/>
      </w:r>
      <w:r w:rsidR="00D92194" w:rsidRPr="00E73EB9">
        <w:tab/>
      </w:r>
      <w:r w:rsidR="002314E3" w:rsidRPr="000D4976">
        <w:t xml:space="preserve">The Secretariat has the honour to transmit to the Human Rights Council </w:t>
      </w:r>
      <w:r w:rsidR="002314E3" w:rsidRPr="00E73EB9">
        <w:t>the report</w:t>
      </w:r>
      <w:r w:rsidR="002314E3" w:rsidRPr="000D4976">
        <w:t xml:space="preserve"> of</w:t>
      </w:r>
      <w:r w:rsidR="002314E3" w:rsidRPr="00E73EB9">
        <w:t xml:space="preserve"> the </w:t>
      </w:r>
      <w:r w:rsidR="00FC7C9E" w:rsidRPr="00E73EB9">
        <w:t xml:space="preserve">Working Group on the use of mercenaries as a means of violating human rights and impeding the exercise of the right of people’s to self-determination </w:t>
      </w:r>
      <w:r w:rsidR="002314E3" w:rsidRPr="00E73EB9">
        <w:t xml:space="preserve">on its mission to </w:t>
      </w:r>
      <w:r w:rsidR="00FC7C9E" w:rsidRPr="00E73EB9">
        <w:t>the Central African Republic</w:t>
      </w:r>
      <w:r w:rsidR="002314E3" w:rsidRPr="00E73EB9">
        <w:t>.</w:t>
      </w:r>
      <w:r w:rsidR="00FC7C9E" w:rsidRPr="00E73EB9">
        <w:t xml:space="preserve"> </w:t>
      </w:r>
      <w:r w:rsidR="002314E3" w:rsidRPr="00E73EB9">
        <w:t xml:space="preserve">The visit, </w:t>
      </w:r>
      <w:r w:rsidR="00FC7C9E" w:rsidRPr="00E73EB9">
        <w:t>from 10 to 19 October 2016</w:t>
      </w:r>
      <w:r w:rsidR="002314E3" w:rsidRPr="00E73EB9">
        <w:t>,</w:t>
      </w:r>
      <w:r w:rsidR="00FC7C9E" w:rsidRPr="00E73EB9">
        <w:t xml:space="preserve"> </w:t>
      </w:r>
      <w:r w:rsidR="002314E3" w:rsidRPr="00E73EB9">
        <w:t xml:space="preserve">was made </w:t>
      </w:r>
      <w:r w:rsidR="00FC7C9E" w:rsidRPr="00E73EB9">
        <w:t xml:space="preserve">at the invitation of the Government. In accordance with its mandate, the Working Group studied the impact of </w:t>
      </w:r>
      <w:proofErr w:type="spellStart"/>
      <w:r w:rsidR="00FC7C9E" w:rsidRPr="00E73EB9">
        <w:t>mercenarism</w:t>
      </w:r>
      <w:proofErr w:type="spellEnd"/>
      <w:r w:rsidR="00FC7C9E" w:rsidRPr="00E73EB9">
        <w:t xml:space="preserve"> and foreign fighters on human rights</w:t>
      </w:r>
      <w:r w:rsidR="0046039E" w:rsidRPr="00E73EB9">
        <w:t xml:space="preserve">, </w:t>
      </w:r>
      <w:r w:rsidRPr="00E73EB9">
        <w:t xml:space="preserve">including the right of peoples to self-determination, </w:t>
      </w:r>
      <w:r w:rsidR="0046039E" w:rsidRPr="00E73EB9">
        <w:t xml:space="preserve">in the context of the armed conflicts that took place in 2003 and 2013. The </w:t>
      </w:r>
      <w:r w:rsidR="00FC7C9E" w:rsidRPr="00E73EB9">
        <w:t xml:space="preserve">Working Group also </w:t>
      </w:r>
      <w:r w:rsidR="0005370B" w:rsidRPr="00E73EB9">
        <w:t>assessed</w:t>
      </w:r>
      <w:r w:rsidR="00FC7C9E" w:rsidRPr="00E73EB9">
        <w:t xml:space="preserve"> the situation with regard to private security companies in the country.</w:t>
      </w:r>
      <w:r w:rsidR="00BE31E2" w:rsidRPr="00E73EB9">
        <w:t xml:space="preserve"> </w:t>
      </w:r>
    </w:p>
    <w:p w14:paraId="77094D0E" w14:textId="1D781CF4" w:rsidR="00FC7C9E" w:rsidRPr="00E73EB9" w:rsidRDefault="005E52A1" w:rsidP="005E52A1">
      <w:pPr>
        <w:pStyle w:val="SingleTxtG"/>
        <w:ind w:firstLine="567"/>
      </w:pPr>
      <w:r w:rsidRPr="00E73EB9">
        <w:t xml:space="preserve">During the past conflicts, and to date, </w:t>
      </w:r>
      <w:r w:rsidR="003705C9" w:rsidRPr="00E73EB9">
        <w:t>armed groups composed of mercenaries and foreign fighters have committed scores of human rights violations against the civilian population</w:t>
      </w:r>
      <w:r w:rsidRPr="00E73EB9">
        <w:t>.</w:t>
      </w:r>
      <w:r w:rsidR="00FC7C9E" w:rsidRPr="00E73EB9">
        <w:t xml:space="preserve"> </w:t>
      </w:r>
      <w:proofErr w:type="gramStart"/>
      <w:r w:rsidR="0046039E" w:rsidRPr="00E73EB9">
        <w:t xml:space="preserve">A large part of the population </w:t>
      </w:r>
      <w:r w:rsidR="0005370B" w:rsidRPr="00E73EB9">
        <w:t xml:space="preserve">today </w:t>
      </w:r>
      <w:r w:rsidR="0046039E" w:rsidRPr="00E73EB9">
        <w:t>continue</w:t>
      </w:r>
      <w:proofErr w:type="gramEnd"/>
      <w:r w:rsidR="0046039E" w:rsidRPr="00E73EB9">
        <w:t xml:space="preserve"> to live in fear of attacks and killings</w:t>
      </w:r>
      <w:r w:rsidR="0005370B" w:rsidRPr="00E73EB9">
        <w:t xml:space="preserve"> by </w:t>
      </w:r>
      <w:r w:rsidRPr="00E73EB9">
        <w:t>armed groups</w:t>
      </w:r>
      <w:r w:rsidR="0005370B" w:rsidRPr="00E73EB9">
        <w:t>,</w:t>
      </w:r>
      <w:r w:rsidR="0046039E" w:rsidRPr="00E73EB9">
        <w:t xml:space="preserve"> despite the presenc</w:t>
      </w:r>
      <w:r w:rsidR="00F94CD2" w:rsidRPr="00E73EB9">
        <w:t>e of international peacekeepers in the country.</w:t>
      </w:r>
    </w:p>
    <w:p w14:paraId="3ADE12D0" w14:textId="69571DD3" w:rsidR="00D92194" w:rsidRPr="00E73EB9" w:rsidRDefault="00FC7C9E" w:rsidP="005E52A1">
      <w:pPr>
        <w:pStyle w:val="SingleTxtG"/>
        <w:ind w:firstLine="567"/>
      </w:pPr>
      <w:r w:rsidRPr="00E73EB9">
        <w:t xml:space="preserve">The </w:t>
      </w:r>
      <w:r w:rsidR="0005370B" w:rsidRPr="00E73EB9">
        <w:t>activities</w:t>
      </w:r>
      <w:r w:rsidRPr="00E73EB9">
        <w:t xml:space="preserve"> of mercenaries and foreign fighters continue to be a significant challenge </w:t>
      </w:r>
      <w:r w:rsidR="0046039E" w:rsidRPr="00E73EB9">
        <w:t>to the stability of the Central African Republic</w:t>
      </w:r>
      <w:r w:rsidR="0005370B" w:rsidRPr="00E73EB9">
        <w:t>.</w:t>
      </w:r>
      <w:r w:rsidRPr="00E73EB9">
        <w:t xml:space="preserve"> There is thus a cri</w:t>
      </w:r>
      <w:r w:rsidR="0046039E" w:rsidRPr="00E73EB9">
        <w:t>tical need to adopt measures to combat the activities of th</w:t>
      </w:r>
      <w:r w:rsidR="00084DCC" w:rsidRPr="00E73EB9">
        <w:t>o</w:t>
      </w:r>
      <w:r w:rsidR="0046039E" w:rsidRPr="00E73EB9">
        <w:t>s</w:t>
      </w:r>
      <w:r w:rsidR="0005370B" w:rsidRPr="00E73EB9">
        <w:t>e actors</w:t>
      </w:r>
      <w:r w:rsidR="00103A04" w:rsidRPr="00E73EB9">
        <w:t>, including eliminating impunity and reinforcing efforts to</w:t>
      </w:r>
      <w:r w:rsidR="00F94CD2" w:rsidRPr="00E73EB9">
        <w:t xml:space="preserve"> facilitate </w:t>
      </w:r>
      <w:r w:rsidR="007D6968" w:rsidRPr="00E73EB9">
        <w:t xml:space="preserve">effectively </w:t>
      </w:r>
      <w:r w:rsidR="00103A04" w:rsidRPr="00E73EB9">
        <w:t xml:space="preserve">peacebuilding, reconciliation and development in the country. </w:t>
      </w:r>
    </w:p>
    <w:p w14:paraId="748491CC" w14:textId="77777777" w:rsidR="00AF4876" w:rsidRPr="00E73EB9" w:rsidRDefault="00FC7C9E" w:rsidP="00681B9C">
      <w:pPr>
        <w:suppressAutoHyphens w:val="0"/>
        <w:kinsoku/>
        <w:overflowPunct/>
        <w:autoSpaceDE/>
        <w:autoSpaceDN/>
        <w:adjustRightInd/>
        <w:snapToGrid/>
        <w:spacing w:line="240" w:lineRule="auto"/>
      </w:pPr>
      <w:r w:rsidRPr="00E73EB9">
        <w:br w:type="page"/>
      </w:r>
    </w:p>
    <w:p w14:paraId="1CDA2FF4" w14:textId="44612348" w:rsidR="00180654" w:rsidRPr="00E73EB9" w:rsidRDefault="008621AD" w:rsidP="00180654">
      <w:pPr>
        <w:pStyle w:val="HChG"/>
      </w:pPr>
      <w:r w:rsidRPr="00E73EB9">
        <w:lastRenderedPageBreak/>
        <w:tab/>
      </w:r>
      <w:r w:rsidR="00180654" w:rsidRPr="00E73EB9">
        <w:tab/>
        <w:t>Report of the Working Group on the use of mercenaries as a means of violating human rights and impeding the exercise of the right of peoples to self-determination on its mission to the Central African Republic</w:t>
      </w:r>
      <w:r w:rsidR="00180654" w:rsidRPr="00544815">
        <w:rPr>
          <w:rStyle w:val="FootnoteReference"/>
          <w:sz w:val="20"/>
          <w:lang w:val="en-GB"/>
        </w:rPr>
        <w:footnoteReference w:customMarkFollows="1" w:id="3"/>
        <w:t>**</w:t>
      </w:r>
      <w:r w:rsidR="00511FCD" w:rsidRPr="00544815">
        <w:rPr>
          <w:sz w:val="20"/>
          <w:vertAlign w:val="superscript"/>
        </w:rPr>
        <w:t xml:space="preserve"> </w:t>
      </w:r>
    </w:p>
    <w:p w14:paraId="796E6C65" w14:textId="77777777" w:rsidR="00AF4876" w:rsidRPr="00E73EB9" w:rsidRDefault="00AF4876" w:rsidP="00AF4876">
      <w:pPr>
        <w:spacing w:after="120"/>
        <w:rPr>
          <w:sz w:val="28"/>
        </w:rPr>
      </w:pPr>
      <w:r w:rsidRPr="00E73EB9">
        <w:rPr>
          <w:sz w:val="28"/>
        </w:rPr>
        <w:t>Contents</w:t>
      </w:r>
    </w:p>
    <w:p w14:paraId="1C4146D8" w14:textId="77777777" w:rsidR="00AF4876" w:rsidRPr="00E73EB9" w:rsidRDefault="00AF4876" w:rsidP="00AF4876">
      <w:pPr>
        <w:tabs>
          <w:tab w:val="right" w:pos="8929"/>
          <w:tab w:val="right" w:pos="9638"/>
        </w:tabs>
        <w:spacing w:after="120"/>
        <w:ind w:left="283"/>
      </w:pPr>
      <w:r w:rsidRPr="00E73EB9">
        <w:rPr>
          <w:i/>
          <w:sz w:val="18"/>
        </w:rPr>
        <w:tab/>
      </w:r>
      <w:r w:rsidR="00CA7D5C" w:rsidRPr="00E73EB9">
        <w:rPr>
          <w:i/>
          <w:sz w:val="18"/>
        </w:rPr>
        <w:tab/>
      </w:r>
      <w:r w:rsidRPr="00E73EB9">
        <w:rPr>
          <w:i/>
          <w:sz w:val="18"/>
        </w:rPr>
        <w:t>Page</w:t>
      </w:r>
    </w:p>
    <w:p w14:paraId="0F479288" w14:textId="77777777" w:rsidR="00AF4876" w:rsidRPr="00E73EB9" w:rsidRDefault="00AF4876"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E73EB9">
        <w:rPr>
          <w:rFonts w:eastAsia="Times New Roman"/>
        </w:rPr>
        <w:tab/>
        <w:t>I.</w:t>
      </w:r>
      <w:r w:rsidRPr="00E73EB9">
        <w:rPr>
          <w:rFonts w:eastAsia="Times New Roman"/>
        </w:rPr>
        <w:tab/>
        <w:t>Introduction</w:t>
      </w:r>
      <w:r w:rsidRPr="00E73EB9">
        <w:rPr>
          <w:rFonts w:eastAsia="Times New Roman"/>
        </w:rPr>
        <w:tab/>
      </w:r>
      <w:r w:rsidRPr="00E73EB9">
        <w:rPr>
          <w:rFonts w:eastAsia="Times New Roman"/>
        </w:rPr>
        <w:tab/>
      </w:r>
      <w:r w:rsidR="005764C4" w:rsidRPr="00E73EB9">
        <w:rPr>
          <w:rFonts w:eastAsia="Times New Roman"/>
        </w:rPr>
        <w:t>3</w:t>
      </w:r>
    </w:p>
    <w:p w14:paraId="47CD1883" w14:textId="77777777" w:rsidR="00AF4876" w:rsidRPr="00E73EB9" w:rsidRDefault="00AF4876" w:rsidP="00436F83">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E73EB9">
        <w:rPr>
          <w:rFonts w:eastAsia="Times New Roman"/>
        </w:rPr>
        <w:tab/>
        <w:t>II.</w:t>
      </w:r>
      <w:r w:rsidRPr="00E73EB9">
        <w:rPr>
          <w:rFonts w:eastAsia="Times New Roman"/>
        </w:rPr>
        <w:tab/>
      </w:r>
      <w:r w:rsidR="00681B9C" w:rsidRPr="00E73EB9">
        <w:rPr>
          <w:rFonts w:eastAsia="Times New Roman"/>
        </w:rPr>
        <w:t>Definition and scope</w:t>
      </w:r>
      <w:r w:rsidRPr="00E73EB9">
        <w:rPr>
          <w:rFonts w:eastAsia="Times New Roman"/>
        </w:rPr>
        <w:tab/>
      </w:r>
      <w:r w:rsidRPr="00E73EB9">
        <w:rPr>
          <w:rFonts w:eastAsia="Times New Roman"/>
        </w:rPr>
        <w:tab/>
      </w:r>
      <w:r w:rsidR="005764C4" w:rsidRPr="00E73EB9">
        <w:rPr>
          <w:rFonts w:eastAsia="Times New Roman"/>
        </w:rPr>
        <w:t>3</w:t>
      </w:r>
    </w:p>
    <w:p w14:paraId="223240C5" w14:textId="77777777" w:rsidR="00AF4876" w:rsidRPr="00E73EB9" w:rsidRDefault="00AF4876"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E73EB9">
        <w:rPr>
          <w:rFonts w:eastAsia="Times New Roman"/>
        </w:rPr>
        <w:tab/>
        <w:t>III.</w:t>
      </w:r>
      <w:r w:rsidRPr="00E73EB9">
        <w:rPr>
          <w:rFonts w:eastAsia="Times New Roman"/>
        </w:rPr>
        <w:tab/>
      </w:r>
      <w:r w:rsidR="00681B9C" w:rsidRPr="00E73EB9">
        <w:rPr>
          <w:rFonts w:eastAsia="Times New Roman"/>
        </w:rPr>
        <w:t>Historical context</w:t>
      </w:r>
      <w:r w:rsidRPr="00E73EB9">
        <w:rPr>
          <w:rFonts w:eastAsia="Times New Roman"/>
        </w:rPr>
        <w:tab/>
      </w:r>
      <w:r w:rsidRPr="00E73EB9">
        <w:rPr>
          <w:rFonts w:eastAsia="Times New Roman"/>
        </w:rPr>
        <w:tab/>
      </w:r>
      <w:r w:rsidR="005764C4" w:rsidRPr="00E73EB9">
        <w:rPr>
          <w:rFonts w:eastAsia="Times New Roman"/>
        </w:rPr>
        <w:t>4</w:t>
      </w:r>
    </w:p>
    <w:p w14:paraId="7CEB7D9C" w14:textId="4E2025E8" w:rsidR="004E193C" w:rsidRPr="00E73EB9" w:rsidRDefault="004E193C"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E73EB9">
        <w:rPr>
          <w:rFonts w:eastAsia="Times New Roman"/>
        </w:rPr>
        <w:tab/>
        <w:t>IV.</w:t>
      </w:r>
      <w:r w:rsidRPr="00E73EB9">
        <w:rPr>
          <w:rFonts w:eastAsia="Times New Roman"/>
        </w:rPr>
        <w:tab/>
      </w:r>
      <w:r w:rsidR="00681B9C" w:rsidRPr="00E73EB9">
        <w:rPr>
          <w:rFonts w:eastAsia="Times New Roman"/>
        </w:rPr>
        <w:t xml:space="preserve">Progress and </w:t>
      </w:r>
      <w:r w:rsidR="00B052A6" w:rsidRPr="00E73EB9">
        <w:rPr>
          <w:rFonts w:eastAsia="Times New Roman"/>
        </w:rPr>
        <w:t>d</w:t>
      </w:r>
      <w:r w:rsidR="00681B9C" w:rsidRPr="00E73EB9">
        <w:rPr>
          <w:rFonts w:eastAsia="Times New Roman"/>
        </w:rPr>
        <w:t>evelopment</w:t>
      </w:r>
      <w:r w:rsidRPr="00E73EB9">
        <w:rPr>
          <w:rFonts w:eastAsia="Times New Roman"/>
        </w:rPr>
        <w:tab/>
      </w:r>
      <w:r w:rsidR="00D70814" w:rsidRPr="00E73EB9">
        <w:rPr>
          <w:rFonts w:eastAsia="Times New Roman"/>
        </w:rPr>
        <w:tab/>
      </w:r>
      <w:r w:rsidR="005764C4" w:rsidRPr="00E73EB9">
        <w:rPr>
          <w:rFonts w:eastAsia="Times New Roman"/>
        </w:rPr>
        <w:t>6</w:t>
      </w:r>
    </w:p>
    <w:p w14:paraId="713EC4C7" w14:textId="425B1198" w:rsidR="00681B9C" w:rsidRPr="00E73EB9" w:rsidRDefault="00681B9C" w:rsidP="00226CB9">
      <w:pPr>
        <w:tabs>
          <w:tab w:val="right" w:pos="850"/>
          <w:tab w:val="left" w:pos="1134"/>
          <w:tab w:val="left" w:pos="1559"/>
          <w:tab w:val="left" w:pos="1984"/>
          <w:tab w:val="left" w:leader="dot" w:pos="8929"/>
          <w:tab w:val="right" w:pos="9639"/>
        </w:tabs>
        <w:kinsoku/>
        <w:overflowPunct/>
        <w:autoSpaceDE/>
        <w:autoSpaceDN/>
        <w:adjustRightInd/>
        <w:snapToGrid/>
        <w:spacing w:after="120"/>
        <w:rPr>
          <w:rFonts w:eastAsia="Times New Roman"/>
        </w:rPr>
      </w:pPr>
      <w:r w:rsidRPr="00E73EB9">
        <w:rPr>
          <w:rFonts w:eastAsia="Times New Roman"/>
        </w:rPr>
        <w:tab/>
        <w:t>V.</w:t>
      </w:r>
      <w:r w:rsidRPr="00E73EB9">
        <w:rPr>
          <w:rFonts w:eastAsia="Times New Roman"/>
        </w:rPr>
        <w:tab/>
        <w:t xml:space="preserve">International and national legal framework </w:t>
      </w:r>
      <w:r w:rsidRPr="00E73EB9">
        <w:rPr>
          <w:rFonts w:eastAsia="Times New Roman"/>
        </w:rPr>
        <w:tab/>
      </w:r>
      <w:r w:rsidR="00226CB9" w:rsidRPr="00E73EB9">
        <w:rPr>
          <w:rFonts w:eastAsia="Times New Roman"/>
        </w:rPr>
        <w:tab/>
      </w:r>
      <w:r w:rsidR="00E73EB9">
        <w:rPr>
          <w:rFonts w:eastAsia="Times New Roman"/>
        </w:rPr>
        <w:t>6</w:t>
      </w:r>
    </w:p>
    <w:p w14:paraId="100FF0EB" w14:textId="3ABEC5AB" w:rsidR="00681B9C" w:rsidRPr="00E73EB9" w:rsidRDefault="00681B9C" w:rsidP="00226CB9">
      <w:pPr>
        <w:tabs>
          <w:tab w:val="right" w:pos="850"/>
          <w:tab w:val="left" w:pos="1134"/>
          <w:tab w:val="left" w:pos="1559"/>
          <w:tab w:val="left" w:pos="1984"/>
          <w:tab w:val="left" w:leader="dot" w:pos="8929"/>
          <w:tab w:val="right" w:pos="9639"/>
        </w:tabs>
        <w:kinsoku/>
        <w:overflowPunct/>
        <w:autoSpaceDE/>
        <w:autoSpaceDN/>
        <w:adjustRightInd/>
        <w:snapToGrid/>
        <w:spacing w:after="120"/>
        <w:rPr>
          <w:rFonts w:eastAsia="Times New Roman"/>
        </w:rPr>
      </w:pPr>
      <w:r w:rsidRPr="00E73EB9">
        <w:rPr>
          <w:rFonts w:eastAsia="Times New Roman"/>
        </w:rPr>
        <w:tab/>
        <w:t>VI.</w:t>
      </w:r>
      <w:r w:rsidRPr="00E73EB9">
        <w:rPr>
          <w:rFonts w:eastAsia="Times New Roman"/>
        </w:rPr>
        <w:tab/>
        <w:t>Key concerns</w:t>
      </w:r>
      <w:r w:rsidRPr="00E73EB9">
        <w:rPr>
          <w:rFonts w:eastAsia="Times New Roman"/>
        </w:rPr>
        <w:tab/>
      </w:r>
      <w:r w:rsidR="00226CB9" w:rsidRPr="00E73EB9">
        <w:rPr>
          <w:rFonts w:eastAsia="Times New Roman"/>
        </w:rPr>
        <w:tab/>
      </w:r>
      <w:r w:rsidR="00B052A6" w:rsidRPr="00E73EB9">
        <w:rPr>
          <w:rFonts w:eastAsia="Times New Roman"/>
        </w:rPr>
        <w:t>7</w:t>
      </w:r>
    </w:p>
    <w:p w14:paraId="4E9A2D21" w14:textId="64CCDB00" w:rsidR="00AF4876" w:rsidRPr="00E73EB9" w:rsidRDefault="00AF4876"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E73EB9">
        <w:rPr>
          <w:rFonts w:eastAsia="Times New Roman"/>
        </w:rPr>
        <w:tab/>
      </w:r>
      <w:r w:rsidRPr="00E73EB9">
        <w:rPr>
          <w:rFonts w:eastAsia="Times New Roman"/>
        </w:rPr>
        <w:tab/>
        <w:t>A.</w:t>
      </w:r>
      <w:r w:rsidRPr="00E73EB9">
        <w:rPr>
          <w:rFonts w:eastAsia="Times New Roman"/>
        </w:rPr>
        <w:tab/>
      </w:r>
      <w:r w:rsidR="0046008E">
        <w:rPr>
          <w:rFonts w:eastAsia="Times New Roman"/>
        </w:rPr>
        <w:t>Mercenaries and foreign-</w:t>
      </w:r>
      <w:r w:rsidR="00681B9C" w:rsidRPr="00E73EB9">
        <w:rPr>
          <w:rFonts w:eastAsia="Times New Roman"/>
        </w:rPr>
        <w:t>armed actors</w:t>
      </w:r>
      <w:r w:rsidRPr="00E73EB9">
        <w:rPr>
          <w:rFonts w:eastAsia="Times New Roman"/>
        </w:rPr>
        <w:tab/>
      </w:r>
      <w:r w:rsidRPr="00E73EB9">
        <w:rPr>
          <w:rFonts w:eastAsia="Times New Roman"/>
        </w:rPr>
        <w:tab/>
      </w:r>
      <w:r w:rsidR="00B052A6" w:rsidRPr="00E73EB9">
        <w:rPr>
          <w:rFonts w:eastAsia="Times New Roman"/>
        </w:rPr>
        <w:t>7</w:t>
      </w:r>
    </w:p>
    <w:p w14:paraId="0BC228F4" w14:textId="2604589E" w:rsidR="00AF4876" w:rsidRPr="00E73EB9" w:rsidRDefault="00AF4876"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E73EB9">
        <w:rPr>
          <w:rFonts w:eastAsia="Times New Roman"/>
        </w:rPr>
        <w:tab/>
      </w:r>
      <w:r w:rsidRPr="00E73EB9">
        <w:rPr>
          <w:rFonts w:eastAsia="Times New Roman"/>
        </w:rPr>
        <w:tab/>
        <w:t>B.</w:t>
      </w:r>
      <w:r w:rsidRPr="00E73EB9">
        <w:rPr>
          <w:rFonts w:eastAsia="Times New Roman"/>
        </w:rPr>
        <w:tab/>
      </w:r>
      <w:r w:rsidR="00681B9C" w:rsidRPr="00E73EB9">
        <w:rPr>
          <w:rFonts w:eastAsia="Times New Roman"/>
        </w:rPr>
        <w:t>Motivational factors</w:t>
      </w:r>
      <w:r w:rsidRPr="00E73EB9">
        <w:rPr>
          <w:rFonts w:eastAsia="Times New Roman"/>
        </w:rPr>
        <w:tab/>
      </w:r>
      <w:r w:rsidRPr="00E73EB9">
        <w:rPr>
          <w:rFonts w:eastAsia="Times New Roman"/>
        </w:rPr>
        <w:tab/>
      </w:r>
      <w:r w:rsidR="00B052A6" w:rsidRPr="00E73EB9">
        <w:rPr>
          <w:rFonts w:eastAsia="Times New Roman"/>
        </w:rPr>
        <w:t>9</w:t>
      </w:r>
    </w:p>
    <w:p w14:paraId="32A9C393" w14:textId="78A8E1DF" w:rsidR="00436F83" w:rsidRPr="00E73EB9" w:rsidRDefault="00AF4876" w:rsidP="00681B9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E73EB9">
        <w:rPr>
          <w:rFonts w:eastAsia="Times New Roman"/>
        </w:rPr>
        <w:tab/>
      </w:r>
      <w:r w:rsidRPr="00E73EB9">
        <w:rPr>
          <w:rFonts w:eastAsia="Times New Roman"/>
        </w:rPr>
        <w:tab/>
      </w:r>
      <w:r w:rsidR="0087626C" w:rsidRPr="00E73EB9">
        <w:rPr>
          <w:rFonts w:eastAsia="Times New Roman"/>
        </w:rPr>
        <w:t>C</w:t>
      </w:r>
      <w:r w:rsidRPr="00E73EB9">
        <w:rPr>
          <w:rFonts w:eastAsia="Times New Roman"/>
        </w:rPr>
        <w:t>.</w:t>
      </w:r>
      <w:r w:rsidRPr="00E73EB9">
        <w:rPr>
          <w:rFonts w:eastAsia="Times New Roman"/>
        </w:rPr>
        <w:tab/>
      </w:r>
      <w:r w:rsidR="00681B9C" w:rsidRPr="00E73EB9">
        <w:rPr>
          <w:rFonts w:eastAsia="Times New Roman"/>
        </w:rPr>
        <w:t>Human rights violations</w:t>
      </w:r>
      <w:r w:rsidRPr="00E73EB9">
        <w:rPr>
          <w:rFonts w:eastAsia="Times New Roman"/>
        </w:rPr>
        <w:tab/>
      </w:r>
      <w:r w:rsidRPr="00E73EB9">
        <w:rPr>
          <w:rFonts w:eastAsia="Times New Roman"/>
        </w:rPr>
        <w:tab/>
      </w:r>
      <w:r w:rsidR="00226CB9" w:rsidRPr="00E73EB9">
        <w:rPr>
          <w:rFonts w:eastAsia="Times New Roman"/>
        </w:rPr>
        <w:t>1</w:t>
      </w:r>
      <w:r w:rsidR="00544815">
        <w:rPr>
          <w:rFonts w:eastAsia="Times New Roman"/>
        </w:rPr>
        <w:t>1</w:t>
      </w:r>
    </w:p>
    <w:p w14:paraId="35C0BB50" w14:textId="25AF7894" w:rsidR="00436F83" w:rsidRPr="00E73EB9" w:rsidRDefault="00714A01"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E73EB9">
        <w:rPr>
          <w:rFonts w:eastAsia="Times New Roman"/>
        </w:rPr>
        <w:tab/>
      </w:r>
      <w:r w:rsidR="00AF4876" w:rsidRPr="00E73EB9">
        <w:rPr>
          <w:rFonts w:eastAsia="Times New Roman"/>
        </w:rPr>
        <w:t>V</w:t>
      </w:r>
      <w:r w:rsidR="00681B9C" w:rsidRPr="00E73EB9">
        <w:rPr>
          <w:rFonts w:eastAsia="Times New Roman"/>
        </w:rPr>
        <w:t>II</w:t>
      </w:r>
      <w:r w:rsidR="00AF4876" w:rsidRPr="00E73EB9">
        <w:rPr>
          <w:rFonts w:eastAsia="Times New Roman"/>
        </w:rPr>
        <w:t>.</w:t>
      </w:r>
      <w:r w:rsidR="00AF4876" w:rsidRPr="00E73EB9">
        <w:rPr>
          <w:rFonts w:eastAsia="Times New Roman"/>
        </w:rPr>
        <w:tab/>
      </w:r>
      <w:r w:rsidR="00681B9C" w:rsidRPr="00E73EB9">
        <w:rPr>
          <w:rFonts w:eastAsia="Times New Roman"/>
        </w:rPr>
        <w:t>Ongoing challenges to national stability</w:t>
      </w:r>
      <w:r w:rsidR="00436F83" w:rsidRPr="00E73EB9">
        <w:rPr>
          <w:rFonts w:eastAsia="Times New Roman"/>
        </w:rPr>
        <w:tab/>
      </w:r>
      <w:r w:rsidR="00D70814" w:rsidRPr="00E73EB9">
        <w:rPr>
          <w:rFonts w:eastAsia="Times New Roman"/>
        </w:rPr>
        <w:tab/>
      </w:r>
      <w:r w:rsidR="00226CB9" w:rsidRPr="00E73EB9">
        <w:rPr>
          <w:rFonts w:eastAsia="Times New Roman"/>
        </w:rPr>
        <w:t>1</w:t>
      </w:r>
      <w:r w:rsidR="00544815">
        <w:rPr>
          <w:rFonts w:eastAsia="Times New Roman"/>
        </w:rPr>
        <w:t>4</w:t>
      </w:r>
    </w:p>
    <w:p w14:paraId="3DDECEE5" w14:textId="6096618A" w:rsidR="00436F83" w:rsidRPr="00E73EB9" w:rsidRDefault="00436F83"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E73EB9">
        <w:rPr>
          <w:rFonts w:eastAsia="Times New Roman"/>
        </w:rPr>
        <w:tab/>
        <w:t>V</w:t>
      </w:r>
      <w:r w:rsidR="00714A01" w:rsidRPr="00E73EB9">
        <w:rPr>
          <w:rFonts w:eastAsia="Times New Roman"/>
        </w:rPr>
        <w:t>I</w:t>
      </w:r>
      <w:r w:rsidR="00D70814" w:rsidRPr="00E73EB9">
        <w:rPr>
          <w:rFonts w:eastAsia="Times New Roman"/>
        </w:rPr>
        <w:t>II</w:t>
      </w:r>
      <w:r w:rsidRPr="00E73EB9">
        <w:rPr>
          <w:rFonts w:eastAsia="Times New Roman"/>
        </w:rPr>
        <w:t>.</w:t>
      </w:r>
      <w:r w:rsidRPr="00E73EB9">
        <w:rPr>
          <w:rFonts w:eastAsia="Times New Roman"/>
        </w:rPr>
        <w:tab/>
      </w:r>
      <w:r w:rsidR="00D70814" w:rsidRPr="00E73EB9">
        <w:rPr>
          <w:rFonts w:eastAsia="Times New Roman"/>
        </w:rPr>
        <w:t xml:space="preserve">Private </w:t>
      </w:r>
      <w:r w:rsidR="00B052A6" w:rsidRPr="00E73EB9">
        <w:rPr>
          <w:rFonts w:eastAsia="Times New Roman"/>
        </w:rPr>
        <w:t>s</w:t>
      </w:r>
      <w:r w:rsidR="00D70814" w:rsidRPr="00E73EB9">
        <w:rPr>
          <w:rFonts w:eastAsia="Times New Roman"/>
        </w:rPr>
        <w:t xml:space="preserve">ecurity </w:t>
      </w:r>
      <w:r w:rsidR="00B052A6" w:rsidRPr="00E73EB9">
        <w:rPr>
          <w:rFonts w:eastAsia="Times New Roman"/>
        </w:rPr>
        <w:t>c</w:t>
      </w:r>
      <w:r w:rsidR="00D70814" w:rsidRPr="00E73EB9">
        <w:rPr>
          <w:rFonts w:eastAsia="Times New Roman"/>
        </w:rPr>
        <w:t>ompanies</w:t>
      </w:r>
      <w:r w:rsidR="00445F68" w:rsidRPr="00E73EB9">
        <w:rPr>
          <w:rFonts w:eastAsia="Times New Roman"/>
        </w:rPr>
        <w:tab/>
      </w:r>
      <w:r w:rsidR="00D70814" w:rsidRPr="00E73EB9">
        <w:rPr>
          <w:rFonts w:eastAsia="Times New Roman"/>
        </w:rPr>
        <w:tab/>
      </w:r>
      <w:r w:rsidR="00226CB9" w:rsidRPr="00E73EB9">
        <w:rPr>
          <w:rFonts w:eastAsia="Times New Roman"/>
        </w:rPr>
        <w:t>1</w:t>
      </w:r>
      <w:r w:rsidR="00BA2591">
        <w:rPr>
          <w:rFonts w:eastAsia="Times New Roman"/>
        </w:rPr>
        <w:t>7</w:t>
      </w:r>
    </w:p>
    <w:p w14:paraId="27B3F113" w14:textId="1EB8837C" w:rsidR="004E193C" w:rsidRPr="00E73EB9" w:rsidRDefault="00D70814"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E73EB9">
        <w:rPr>
          <w:rFonts w:eastAsia="Times New Roman"/>
        </w:rPr>
        <w:tab/>
      </w:r>
      <w:r w:rsidR="00714A01" w:rsidRPr="00E73EB9">
        <w:rPr>
          <w:rFonts w:eastAsia="Times New Roman"/>
        </w:rPr>
        <w:t>I</w:t>
      </w:r>
      <w:r w:rsidRPr="00E73EB9">
        <w:rPr>
          <w:rFonts w:eastAsia="Times New Roman"/>
        </w:rPr>
        <w:t>X</w:t>
      </w:r>
      <w:r w:rsidR="004E193C" w:rsidRPr="00E73EB9">
        <w:rPr>
          <w:rFonts w:eastAsia="Times New Roman"/>
        </w:rPr>
        <w:t>.</w:t>
      </w:r>
      <w:r w:rsidR="004E193C" w:rsidRPr="00E73EB9">
        <w:rPr>
          <w:rFonts w:eastAsia="Times New Roman"/>
        </w:rPr>
        <w:tab/>
      </w:r>
      <w:r w:rsidRPr="00E73EB9">
        <w:rPr>
          <w:rFonts w:eastAsia="Times New Roman"/>
        </w:rPr>
        <w:t>Conclusions and recommendations</w:t>
      </w:r>
      <w:r w:rsidRPr="00E73EB9">
        <w:rPr>
          <w:rFonts w:eastAsia="Times New Roman"/>
        </w:rPr>
        <w:tab/>
      </w:r>
      <w:r w:rsidRPr="00E73EB9">
        <w:rPr>
          <w:rFonts w:eastAsia="Times New Roman"/>
        </w:rPr>
        <w:tab/>
      </w:r>
      <w:r w:rsidR="005764C4" w:rsidRPr="00E73EB9">
        <w:rPr>
          <w:rFonts w:eastAsia="Times New Roman"/>
        </w:rPr>
        <w:t>1</w:t>
      </w:r>
      <w:r w:rsidR="00E73EB9">
        <w:rPr>
          <w:rFonts w:eastAsia="Times New Roman"/>
        </w:rPr>
        <w:t>7</w:t>
      </w:r>
    </w:p>
    <w:p w14:paraId="3D341D20" w14:textId="77777777" w:rsidR="00445F68" w:rsidRPr="00E73EB9" w:rsidRDefault="004E193C" w:rsidP="00D70814">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E73EB9">
        <w:rPr>
          <w:rFonts w:eastAsia="Times New Roman"/>
        </w:rPr>
        <w:tab/>
      </w:r>
    </w:p>
    <w:p w14:paraId="134E2972" w14:textId="27990104" w:rsidR="009132AC" w:rsidRPr="00E73EB9" w:rsidRDefault="00AF4876" w:rsidP="009132AC">
      <w:pPr>
        <w:pStyle w:val="HChG"/>
      </w:pPr>
      <w:r w:rsidRPr="00E73EB9">
        <w:br w:type="page"/>
      </w:r>
      <w:r w:rsidRPr="00E73EB9">
        <w:lastRenderedPageBreak/>
        <w:tab/>
      </w:r>
      <w:r w:rsidR="00E73EB9">
        <w:t>I</w:t>
      </w:r>
      <w:r w:rsidR="00CA7D5C" w:rsidRPr="00E73EB9">
        <w:t>.</w:t>
      </w:r>
      <w:r w:rsidR="00CA7D5C" w:rsidRPr="00E73EB9">
        <w:tab/>
      </w:r>
      <w:r w:rsidR="009132AC" w:rsidRPr="00E73EB9">
        <w:t>Introduction</w:t>
      </w:r>
    </w:p>
    <w:p w14:paraId="3898C591" w14:textId="6C0BD812" w:rsidR="00EC13C3" w:rsidRPr="00E73EB9" w:rsidRDefault="000D4976" w:rsidP="000D4976">
      <w:pPr>
        <w:pStyle w:val="ParaNoG"/>
        <w:numPr>
          <w:ilvl w:val="0"/>
          <w:numId w:val="0"/>
        </w:numPr>
        <w:tabs>
          <w:tab w:val="left" w:pos="0"/>
        </w:tabs>
        <w:ind w:left="1134"/>
        <w:rPr>
          <w:bCs/>
        </w:rPr>
      </w:pPr>
      <w:r w:rsidRPr="00E73EB9">
        <w:rPr>
          <w:bCs/>
        </w:rPr>
        <w:t>1.</w:t>
      </w:r>
      <w:r w:rsidRPr="00E73EB9">
        <w:rPr>
          <w:bCs/>
        </w:rPr>
        <w:tab/>
      </w:r>
      <w:r w:rsidR="00EC13C3" w:rsidRPr="00E73EB9">
        <w:rPr>
          <w:bCs/>
        </w:rPr>
        <w:t xml:space="preserve">The Working Group on the use of mercenaries as a means of violating human rights and impeding the exercise of the right of peoples to self-determination visited the Central African Republic from 10 to 19 October 2016 at the invitation of the Government. The delegation comprised two members of the Working Group, Anton Katz and Patricia Arias. They were accompanied by staff of the Office of the United Nations High Commissioner for Human Rights and United Nations interpreters. </w:t>
      </w:r>
    </w:p>
    <w:p w14:paraId="57E02CA2" w14:textId="3EC6CF4F" w:rsidR="00EC13C3" w:rsidRPr="00E73EB9" w:rsidRDefault="000D4976" w:rsidP="000D4976">
      <w:pPr>
        <w:pStyle w:val="ParaNoG"/>
        <w:numPr>
          <w:ilvl w:val="0"/>
          <w:numId w:val="0"/>
        </w:numPr>
        <w:tabs>
          <w:tab w:val="left" w:pos="0"/>
        </w:tabs>
        <w:ind w:left="1134"/>
        <w:rPr>
          <w:bCs/>
        </w:rPr>
      </w:pPr>
      <w:r w:rsidRPr="00E73EB9">
        <w:rPr>
          <w:bCs/>
        </w:rPr>
        <w:t>2.</w:t>
      </w:r>
      <w:r w:rsidRPr="00E73EB9">
        <w:rPr>
          <w:bCs/>
        </w:rPr>
        <w:tab/>
      </w:r>
      <w:r w:rsidR="00EC13C3" w:rsidRPr="00E73EB9">
        <w:rPr>
          <w:bCs/>
        </w:rPr>
        <w:t>In accordance with Commission on Human Rights resolution 2005/2 and Human Rights Council resolution 33/4, the Working Group is mandated to study and identify sources and causes, manifestations and trends with regard to mercenaries and mercenary-related activities and their impact on human rights, particularly the right to self-determination. The mandate also covers the monitoring of the activities of private military and security companies and their effects on human rights.</w:t>
      </w:r>
    </w:p>
    <w:p w14:paraId="4E1D1E57" w14:textId="55231AC5" w:rsidR="00EC13C3" w:rsidRPr="00E73EB9" w:rsidRDefault="000D4976" w:rsidP="000D4976">
      <w:pPr>
        <w:pStyle w:val="ParaNoG"/>
        <w:numPr>
          <w:ilvl w:val="0"/>
          <w:numId w:val="0"/>
        </w:numPr>
        <w:tabs>
          <w:tab w:val="left" w:pos="0"/>
        </w:tabs>
        <w:ind w:left="1134"/>
        <w:rPr>
          <w:bCs/>
        </w:rPr>
      </w:pPr>
      <w:r w:rsidRPr="00E73EB9">
        <w:rPr>
          <w:bCs/>
        </w:rPr>
        <w:t>3.</w:t>
      </w:r>
      <w:r w:rsidRPr="00E73EB9">
        <w:rPr>
          <w:bCs/>
        </w:rPr>
        <w:tab/>
      </w:r>
      <w:r w:rsidR="00EC13C3" w:rsidRPr="00E73EB9">
        <w:rPr>
          <w:bCs/>
        </w:rPr>
        <w:t xml:space="preserve">The Working Group thanks the Government of the Central African Republic for the visit invitation. It also thanks the </w:t>
      </w:r>
      <w:r w:rsidR="00614F17" w:rsidRPr="00E73EB9">
        <w:rPr>
          <w:bCs/>
        </w:rPr>
        <w:t xml:space="preserve">United Nations </w:t>
      </w:r>
      <w:r w:rsidR="00EC13C3" w:rsidRPr="00E73EB9">
        <w:rPr>
          <w:bCs/>
        </w:rPr>
        <w:t>Multidimensional Integrated Stabilization Mission in the Central African Republic (MINUSCA), particularly colleagues at the Human Rights Division, for their valuable support and assistance with the visit.</w:t>
      </w:r>
      <w:r w:rsidR="00BE31E2" w:rsidRPr="00E73EB9">
        <w:rPr>
          <w:bCs/>
        </w:rPr>
        <w:t xml:space="preserve"> </w:t>
      </w:r>
    </w:p>
    <w:p w14:paraId="4E21C120" w14:textId="28CCD564" w:rsidR="00EC13C3" w:rsidRPr="00E73EB9" w:rsidRDefault="000D4976" w:rsidP="000D4976">
      <w:pPr>
        <w:pStyle w:val="ParaNoG"/>
        <w:numPr>
          <w:ilvl w:val="0"/>
          <w:numId w:val="0"/>
        </w:numPr>
        <w:tabs>
          <w:tab w:val="left" w:pos="0"/>
        </w:tabs>
        <w:ind w:left="1134"/>
        <w:rPr>
          <w:bCs/>
        </w:rPr>
      </w:pPr>
      <w:r w:rsidRPr="00E73EB9">
        <w:rPr>
          <w:bCs/>
        </w:rPr>
        <w:t>4.</w:t>
      </w:r>
      <w:r w:rsidRPr="00E73EB9">
        <w:rPr>
          <w:bCs/>
        </w:rPr>
        <w:tab/>
      </w:r>
      <w:r w:rsidR="00EC13C3" w:rsidRPr="00E73EB9">
        <w:rPr>
          <w:bCs/>
        </w:rPr>
        <w:t>Since 2014, the Working Group has been exploring the linkages between the phenomenon of foreign fighters and mercenaries and their impact on human rights, particularly the right to self-determination. The visit to</w:t>
      </w:r>
      <w:r w:rsidR="00585ED5" w:rsidRPr="00E73EB9">
        <w:rPr>
          <w:bCs/>
        </w:rPr>
        <w:t xml:space="preserve"> the</w:t>
      </w:r>
      <w:r w:rsidR="00EC13C3" w:rsidRPr="00E73EB9">
        <w:rPr>
          <w:bCs/>
        </w:rPr>
        <w:t xml:space="preserve"> Central African Republic was an opportunity to assess the activities of mercenaries and foreign fighters involved in the past conflicts. </w:t>
      </w:r>
    </w:p>
    <w:p w14:paraId="7FFADA70" w14:textId="1C955AE5" w:rsidR="00EC13C3" w:rsidRPr="00E73EB9" w:rsidRDefault="000D4976" w:rsidP="000D4976">
      <w:pPr>
        <w:pStyle w:val="ParaNoG"/>
        <w:numPr>
          <w:ilvl w:val="0"/>
          <w:numId w:val="0"/>
        </w:numPr>
        <w:tabs>
          <w:tab w:val="left" w:pos="0"/>
        </w:tabs>
        <w:ind w:left="1134"/>
        <w:rPr>
          <w:bCs/>
        </w:rPr>
      </w:pPr>
      <w:r w:rsidRPr="00E73EB9">
        <w:rPr>
          <w:bCs/>
        </w:rPr>
        <w:t>5.</w:t>
      </w:r>
      <w:r w:rsidRPr="00E73EB9">
        <w:rPr>
          <w:bCs/>
        </w:rPr>
        <w:tab/>
      </w:r>
      <w:r w:rsidR="00EC13C3" w:rsidRPr="00E73EB9">
        <w:rPr>
          <w:bCs/>
        </w:rPr>
        <w:t>During the visit, the Working Group held meetings in Bangui and Bria. It was able to meet with State authorities</w:t>
      </w:r>
      <w:r w:rsidR="002F7BA1" w:rsidRPr="00E73EB9">
        <w:rPr>
          <w:bCs/>
        </w:rPr>
        <w:t>,</w:t>
      </w:r>
      <w:r w:rsidR="00585ED5" w:rsidRPr="00E73EB9">
        <w:rPr>
          <w:bCs/>
        </w:rPr>
        <w:t xml:space="preserve"> including</w:t>
      </w:r>
      <w:r w:rsidR="00EC13C3" w:rsidRPr="00E73EB9">
        <w:rPr>
          <w:bCs/>
        </w:rPr>
        <w:t xml:space="preserve"> </w:t>
      </w:r>
      <w:r w:rsidR="00585ED5" w:rsidRPr="00E73EB9">
        <w:rPr>
          <w:bCs/>
        </w:rPr>
        <w:t xml:space="preserve">the Minister </w:t>
      </w:r>
      <w:r w:rsidR="002F7BA1" w:rsidRPr="00E73EB9">
        <w:rPr>
          <w:bCs/>
        </w:rPr>
        <w:t xml:space="preserve">for </w:t>
      </w:r>
      <w:r w:rsidR="00585ED5" w:rsidRPr="00E73EB9">
        <w:rPr>
          <w:bCs/>
        </w:rPr>
        <w:t xml:space="preserve">Foreign Affairs and his staff, the Minister </w:t>
      </w:r>
      <w:r w:rsidR="002F7BA1" w:rsidRPr="00E73EB9">
        <w:rPr>
          <w:bCs/>
        </w:rPr>
        <w:t xml:space="preserve">for </w:t>
      </w:r>
      <w:r w:rsidR="00585ED5" w:rsidRPr="00E73EB9">
        <w:rPr>
          <w:bCs/>
        </w:rPr>
        <w:t>Internal Affairs, Public Security and Territory and his staff, the Special Advisor in charge of Disarmament, Demobili</w:t>
      </w:r>
      <w:r w:rsidR="00B00D76" w:rsidRPr="00E73EB9">
        <w:rPr>
          <w:bCs/>
        </w:rPr>
        <w:t>z</w:t>
      </w:r>
      <w:r w:rsidR="00585ED5" w:rsidRPr="00E73EB9">
        <w:rPr>
          <w:bCs/>
        </w:rPr>
        <w:t xml:space="preserve">ation, Reintegration </w:t>
      </w:r>
      <w:r w:rsidR="00584B47" w:rsidRPr="00E73EB9">
        <w:rPr>
          <w:bCs/>
        </w:rPr>
        <w:t xml:space="preserve">and </w:t>
      </w:r>
      <w:r w:rsidR="00585ED5" w:rsidRPr="00E73EB9">
        <w:rPr>
          <w:bCs/>
        </w:rPr>
        <w:t>Repatriation and his colleagues, the Chief of Office for the</w:t>
      </w:r>
      <w:r w:rsidR="00EC13C3" w:rsidRPr="00E73EB9">
        <w:rPr>
          <w:bCs/>
        </w:rPr>
        <w:t xml:space="preserve"> Ministry of Justice,</w:t>
      </w:r>
      <w:r w:rsidR="00585ED5" w:rsidRPr="00E73EB9">
        <w:rPr>
          <w:bCs/>
        </w:rPr>
        <w:t xml:space="preserve"> representatives from the</w:t>
      </w:r>
      <w:r w:rsidR="00EC13C3" w:rsidRPr="00E73EB9">
        <w:rPr>
          <w:bCs/>
        </w:rPr>
        <w:t xml:space="preserve"> Ministry of Social Affair</w:t>
      </w:r>
      <w:r w:rsidR="00585ED5" w:rsidRPr="00E73EB9">
        <w:rPr>
          <w:bCs/>
        </w:rPr>
        <w:t xml:space="preserve">s and National Reconciliation, </w:t>
      </w:r>
      <w:r w:rsidR="00EC13C3" w:rsidRPr="00E73EB9">
        <w:rPr>
          <w:bCs/>
        </w:rPr>
        <w:t>and</w:t>
      </w:r>
      <w:r w:rsidR="00585ED5" w:rsidRPr="00E73EB9">
        <w:rPr>
          <w:bCs/>
        </w:rPr>
        <w:t xml:space="preserve"> the senior</w:t>
      </w:r>
      <w:r w:rsidR="00EC13C3" w:rsidRPr="00E73EB9">
        <w:rPr>
          <w:bCs/>
        </w:rPr>
        <w:t xml:space="preserve"> public prosecutors </w:t>
      </w:r>
      <w:r w:rsidR="00585ED5" w:rsidRPr="00E73EB9">
        <w:rPr>
          <w:bCs/>
        </w:rPr>
        <w:t>in Bangui and Bria.</w:t>
      </w:r>
      <w:r w:rsidR="00EC13C3" w:rsidRPr="00E73EB9">
        <w:rPr>
          <w:bCs/>
        </w:rPr>
        <w:t xml:space="preserve"> </w:t>
      </w:r>
    </w:p>
    <w:p w14:paraId="559AF784" w14:textId="3C802EEF" w:rsidR="00EC13C3" w:rsidRPr="00E73EB9" w:rsidRDefault="000D4976" w:rsidP="000D4976">
      <w:pPr>
        <w:pStyle w:val="ParaNoG"/>
        <w:numPr>
          <w:ilvl w:val="0"/>
          <w:numId w:val="0"/>
        </w:numPr>
        <w:tabs>
          <w:tab w:val="left" w:pos="0"/>
        </w:tabs>
        <w:ind w:left="1134"/>
        <w:rPr>
          <w:bCs/>
        </w:rPr>
      </w:pPr>
      <w:r w:rsidRPr="00E73EB9">
        <w:rPr>
          <w:bCs/>
        </w:rPr>
        <w:t>6.</w:t>
      </w:r>
      <w:r w:rsidRPr="00E73EB9">
        <w:rPr>
          <w:bCs/>
        </w:rPr>
        <w:tab/>
      </w:r>
      <w:r w:rsidR="00EC13C3" w:rsidRPr="00E73EB9">
        <w:rPr>
          <w:bCs/>
        </w:rPr>
        <w:t>The delegation was also able to meet with the Special Representative of the Secretary</w:t>
      </w:r>
      <w:r w:rsidR="006B2A8D" w:rsidRPr="00E73EB9">
        <w:rPr>
          <w:bCs/>
        </w:rPr>
        <w:t>-</w:t>
      </w:r>
      <w:r w:rsidR="00EC13C3" w:rsidRPr="00E73EB9">
        <w:rPr>
          <w:bCs/>
        </w:rPr>
        <w:t>General of MINUSCA, the two Deputy Special Representatives of the Secretary</w:t>
      </w:r>
      <w:r w:rsidR="006B2A8D" w:rsidRPr="00E73EB9">
        <w:rPr>
          <w:bCs/>
        </w:rPr>
        <w:t>-</w:t>
      </w:r>
      <w:r w:rsidR="00EC13C3" w:rsidRPr="00E73EB9">
        <w:rPr>
          <w:bCs/>
        </w:rPr>
        <w:t xml:space="preserve">General, and various colleagues from different departments of the office in Bangui and Bria. The delegation held meetings with internally displaced persons in </w:t>
      </w:r>
      <w:r w:rsidR="0097360C" w:rsidRPr="00E73EB9">
        <w:rPr>
          <w:bCs/>
        </w:rPr>
        <w:t xml:space="preserve">the </w:t>
      </w:r>
      <w:proofErr w:type="spellStart"/>
      <w:r w:rsidR="00EC13C3" w:rsidRPr="00E73EB9">
        <w:rPr>
          <w:bCs/>
        </w:rPr>
        <w:t>M’Poko</w:t>
      </w:r>
      <w:proofErr w:type="spellEnd"/>
      <w:r w:rsidR="00EC13C3" w:rsidRPr="00E73EB9">
        <w:rPr>
          <w:bCs/>
        </w:rPr>
        <w:t xml:space="preserve"> camp near the airport in Bangui. It also visited the Bimbo prison for wome</w:t>
      </w:r>
      <w:r w:rsidR="0018643F" w:rsidRPr="00E73EB9">
        <w:rPr>
          <w:bCs/>
        </w:rPr>
        <w:t>n and met with civil society organizations in Bangui</w:t>
      </w:r>
      <w:r w:rsidR="00EC13C3" w:rsidRPr="00E73EB9">
        <w:rPr>
          <w:bCs/>
        </w:rPr>
        <w:t xml:space="preserve">. In Bria, the delegation met with local authorities, representatives of civil society organizations, victims of human rights violations and representatives of different </w:t>
      </w:r>
      <w:r w:rsidR="00D1193B" w:rsidRPr="00E73EB9">
        <w:rPr>
          <w:bCs/>
        </w:rPr>
        <w:t>ex-</w:t>
      </w:r>
      <w:proofErr w:type="spellStart"/>
      <w:r w:rsidR="00D1193B" w:rsidRPr="00E73EB9">
        <w:rPr>
          <w:bCs/>
        </w:rPr>
        <w:t>Séléka</w:t>
      </w:r>
      <w:proofErr w:type="spellEnd"/>
      <w:r w:rsidR="00D1193B" w:rsidRPr="00E73EB9">
        <w:rPr>
          <w:bCs/>
        </w:rPr>
        <w:t xml:space="preserve"> </w:t>
      </w:r>
      <w:r w:rsidR="00EC13C3" w:rsidRPr="00E73EB9">
        <w:rPr>
          <w:bCs/>
        </w:rPr>
        <w:t xml:space="preserve">groups. </w:t>
      </w:r>
      <w:r w:rsidR="00D60908" w:rsidRPr="00E73EB9">
        <w:rPr>
          <w:bCs/>
        </w:rPr>
        <w:t>The delegation was unable to meet with anti-</w:t>
      </w:r>
      <w:proofErr w:type="spellStart"/>
      <w:r w:rsidR="00D60908" w:rsidRPr="00E73EB9">
        <w:rPr>
          <w:bCs/>
        </w:rPr>
        <w:t>balaka</w:t>
      </w:r>
      <w:proofErr w:type="spellEnd"/>
      <w:r w:rsidR="00A963AE" w:rsidRPr="00E73EB9">
        <w:rPr>
          <w:bCs/>
        </w:rPr>
        <w:t xml:space="preserve"> representatives</w:t>
      </w:r>
      <w:r w:rsidR="00D60908" w:rsidRPr="00E73EB9">
        <w:rPr>
          <w:bCs/>
        </w:rPr>
        <w:t xml:space="preserve">. </w:t>
      </w:r>
      <w:r w:rsidR="00EC13C3" w:rsidRPr="00E73EB9">
        <w:rPr>
          <w:bCs/>
        </w:rPr>
        <w:t xml:space="preserve">The Working Group is particularly grateful for the opportunity to have met with victims of human rights violations who bravely shared their testimonies with the delegation. </w:t>
      </w:r>
    </w:p>
    <w:p w14:paraId="35167478" w14:textId="3521CDB2" w:rsidR="00EC13C3" w:rsidRPr="000D4976" w:rsidRDefault="00EC13C3" w:rsidP="00EC13C3">
      <w:pPr>
        <w:pStyle w:val="HChG"/>
      </w:pPr>
      <w:r w:rsidRPr="000D4976">
        <w:tab/>
        <w:t>II.</w:t>
      </w:r>
      <w:r w:rsidRPr="000D4976">
        <w:tab/>
        <w:t xml:space="preserve">Definition and </w:t>
      </w:r>
      <w:r w:rsidR="00B0002C" w:rsidRPr="00E73EB9">
        <w:t>s</w:t>
      </w:r>
      <w:r w:rsidRPr="000D4976">
        <w:t xml:space="preserve">cope </w:t>
      </w:r>
    </w:p>
    <w:p w14:paraId="397F008D" w14:textId="0B2C45D8" w:rsidR="00EC13C3" w:rsidRPr="00E73EB9" w:rsidRDefault="000D4976" w:rsidP="000D4976">
      <w:pPr>
        <w:pStyle w:val="ParaNoG"/>
        <w:numPr>
          <w:ilvl w:val="0"/>
          <w:numId w:val="0"/>
        </w:numPr>
        <w:tabs>
          <w:tab w:val="left" w:pos="0"/>
        </w:tabs>
        <w:ind w:left="1134"/>
        <w:rPr>
          <w:bCs/>
        </w:rPr>
      </w:pPr>
      <w:r w:rsidRPr="00E73EB9">
        <w:rPr>
          <w:bCs/>
        </w:rPr>
        <w:t>7.</w:t>
      </w:r>
      <w:r w:rsidRPr="00E73EB9">
        <w:rPr>
          <w:bCs/>
        </w:rPr>
        <w:tab/>
      </w:r>
      <w:r w:rsidR="00EC13C3" w:rsidRPr="00E73EB9">
        <w:rPr>
          <w:bCs/>
        </w:rPr>
        <w:t>A mercenary is defined in international law as someone who is</w:t>
      </w:r>
      <w:r w:rsidR="00D70814" w:rsidRPr="00E73EB9">
        <w:rPr>
          <w:bCs/>
        </w:rPr>
        <w:t xml:space="preserve"> </w:t>
      </w:r>
      <w:r w:rsidR="00EC13C3" w:rsidRPr="00E73EB9">
        <w:rPr>
          <w:bCs/>
        </w:rPr>
        <w:t>specially recruited locally or abroad in order to fight in an armed conflict and is motivated essentially to take part in hostilities by a desire for private gain, or is promised, by or on behalf of a party to the conflict, material compensation substantially in excess of that promised or paid to combatants of similar rank and functions in the armed forces of that party. A mercenary is neither a national of a party to the conflict nor a resident of the territory controlled by a party to the conflict</w:t>
      </w:r>
      <w:r w:rsidR="00A963AE" w:rsidRPr="00E73EB9">
        <w:rPr>
          <w:bCs/>
        </w:rPr>
        <w:t>,</w:t>
      </w:r>
      <w:r w:rsidR="00EC13C3" w:rsidRPr="00E73EB9">
        <w:rPr>
          <w:bCs/>
        </w:rPr>
        <w:t xml:space="preserve"> is not a member of the armed forces of a party to the conflict and has </w:t>
      </w:r>
      <w:r w:rsidR="00EC13C3" w:rsidRPr="00E73EB9">
        <w:rPr>
          <w:bCs/>
        </w:rPr>
        <w:lastRenderedPageBreak/>
        <w:t>not been sent by a State which is not a party to the conflict on official duty as a member of its armed forces.</w:t>
      </w:r>
      <w:r w:rsidR="00116235" w:rsidRPr="00E73EB9">
        <w:rPr>
          <w:rStyle w:val="FootnoteReference"/>
        </w:rPr>
        <w:footnoteReference w:id="4"/>
      </w:r>
      <w:r w:rsidR="00EC13C3" w:rsidRPr="00E73EB9">
        <w:rPr>
          <w:bCs/>
        </w:rPr>
        <w:t xml:space="preserve"> </w:t>
      </w:r>
    </w:p>
    <w:p w14:paraId="5844FCB5" w14:textId="4D60871D" w:rsidR="00EC13C3" w:rsidRPr="00E73EB9" w:rsidRDefault="000D4976" w:rsidP="000D4976">
      <w:pPr>
        <w:pStyle w:val="ParaNoG"/>
        <w:numPr>
          <w:ilvl w:val="0"/>
          <w:numId w:val="0"/>
        </w:numPr>
        <w:tabs>
          <w:tab w:val="left" w:pos="0"/>
        </w:tabs>
        <w:ind w:left="1134"/>
        <w:rPr>
          <w:bCs/>
        </w:rPr>
      </w:pPr>
      <w:r w:rsidRPr="00E73EB9">
        <w:rPr>
          <w:bCs/>
        </w:rPr>
        <w:t>8.</w:t>
      </w:r>
      <w:r w:rsidRPr="00E73EB9">
        <w:rPr>
          <w:bCs/>
        </w:rPr>
        <w:tab/>
      </w:r>
      <w:r w:rsidR="00EC13C3" w:rsidRPr="00E73EB9">
        <w:rPr>
          <w:bCs/>
        </w:rPr>
        <w:t xml:space="preserve">There is no international legal definition for foreign fighters or a specific legal regime governing them. Foreign fighters are generally understood to be individuals who leave their country of origin or habitual residence to engage in violence as part of an insurgency or non-State armed group in an armed conflict. </w:t>
      </w:r>
    </w:p>
    <w:p w14:paraId="699FA3A3" w14:textId="618F313B" w:rsidR="00EC13C3" w:rsidRPr="00E73EB9" w:rsidRDefault="000D4976" w:rsidP="000D4976">
      <w:pPr>
        <w:pStyle w:val="ParaNoG"/>
        <w:numPr>
          <w:ilvl w:val="0"/>
          <w:numId w:val="0"/>
        </w:numPr>
        <w:tabs>
          <w:tab w:val="left" w:pos="0"/>
        </w:tabs>
        <w:ind w:left="1134"/>
        <w:rPr>
          <w:bCs/>
        </w:rPr>
      </w:pPr>
      <w:r w:rsidRPr="00E73EB9">
        <w:rPr>
          <w:bCs/>
        </w:rPr>
        <w:t>9.</w:t>
      </w:r>
      <w:r w:rsidRPr="00E73EB9">
        <w:rPr>
          <w:bCs/>
        </w:rPr>
        <w:tab/>
      </w:r>
      <w:r w:rsidR="00EC13C3" w:rsidRPr="00E73EB9">
        <w:rPr>
          <w:bCs/>
        </w:rPr>
        <w:t>The right to self-determination, in its contemporary manifestation, encompasses political struggles for greater democracy and human rights. This right is referred to in Article</w:t>
      </w:r>
      <w:r w:rsidR="00BE31E2" w:rsidRPr="00E73EB9">
        <w:rPr>
          <w:bCs/>
        </w:rPr>
        <w:t> </w:t>
      </w:r>
      <w:r w:rsidR="00EC13C3" w:rsidRPr="00E73EB9">
        <w:rPr>
          <w:bCs/>
        </w:rPr>
        <w:t>1</w:t>
      </w:r>
      <w:r w:rsidR="00BE31E2" w:rsidRPr="00E73EB9">
        <w:rPr>
          <w:bCs/>
        </w:rPr>
        <w:t> </w:t>
      </w:r>
      <w:r w:rsidR="00EC13C3" w:rsidRPr="00E73EB9">
        <w:rPr>
          <w:bCs/>
        </w:rPr>
        <w:t>(2) of the Charter of the United Nations as a fundamental principle necessary for the achievement of universal peace. The Human Rights Committee recogni</w:t>
      </w:r>
      <w:r w:rsidR="00B00D76" w:rsidRPr="00E73EB9">
        <w:rPr>
          <w:bCs/>
        </w:rPr>
        <w:t>z</w:t>
      </w:r>
      <w:r w:rsidR="00EC13C3" w:rsidRPr="00E73EB9">
        <w:rPr>
          <w:bCs/>
        </w:rPr>
        <w:t>es the right to self-determination as an essential condition for the effective guarantee and observance of individual human rights and for the promotion and strengthening of those rights.</w:t>
      </w:r>
      <w:r w:rsidR="00D70814" w:rsidRPr="00E73EB9">
        <w:rPr>
          <w:rStyle w:val="FootnoteReference"/>
        </w:rPr>
        <w:footnoteReference w:id="5"/>
      </w:r>
      <w:r w:rsidR="00EC13C3" w:rsidRPr="00E73EB9">
        <w:rPr>
          <w:bCs/>
        </w:rPr>
        <w:t xml:space="preserve"> </w:t>
      </w:r>
      <w:r w:rsidR="006E038F" w:rsidRPr="00E73EB9">
        <w:rPr>
          <w:bCs/>
        </w:rPr>
        <w:t xml:space="preserve">That </w:t>
      </w:r>
      <w:r w:rsidR="00EC13C3" w:rsidRPr="00E73EB9">
        <w:rPr>
          <w:bCs/>
        </w:rPr>
        <w:t>right is also broadly understood as the right of peoples to determine their own political and economic system, including by participatory political processes.</w:t>
      </w:r>
      <w:r w:rsidR="00D60908" w:rsidRPr="00E73EB9">
        <w:rPr>
          <w:rStyle w:val="FootnoteReference"/>
        </w:rPr>
        <w:footnoteReference w:id="6"/>
      </w:r>
      <w:r w:rsidR="00EC13C3" w:rsidRPr="00E73EB9">
        <w:rPr>
          <w:bCs/>
        </w:rPr>
        <w:t xml:space="preserve"> </w:t>
      </w:r>
    </w:p>
    <w:p w14:paraId="2C559608" w14:textId="69439A9C" w:rsidR="00EC13C3" w:rsidRPr="00E73EB9" w:rsidRDefault="000D4976" w:rsidP="000D4976">
      <w:pPr>
        <w:pStyle w:val="ParaNoG"/>
        <w:numPr>
          <w:ilvl w:val="0"/>
          <w:numId w:val="0"/>
        </w:numPr>
        <w:tabs>
          <w:tab w:val="left" w:pos="0"/>
        </w:tabs>
        <w:ind w:left="1134"/>
        <w:rPr>
          <w:bCs/>
        </w:rPr>
      </w:pPr>
      <w:r w:rsidRPr="00E73EB9">
        <w:rPr>
          <w:bCs/>
        </w:rPr>
        <w:t>10.</w:t>
      </w:r>
      <w:r w:rsidRPr="00E73EB9">
        <w:rPr>
          <w:bCs/>
        </w:rPr>
        <w:tab/>
      </w:r>
      <w:r w:rsidR="00EC13C3" w:rsidRPr="00E73EB9">
        <w:rPr>
          <w:bCs/>
        </w:rPr>
        <w:t xml:space="preserve">In the present report, a private military and/or security company is defined as a corporate entity that provides, on a compensatory basis, military and/or security services by physical persons and/or legal entities. </w:t>
      </w:r>
    </w:p>
    <w:p w14:paraId="6A69875F" w14:textId="7D0D4674" w:rsidR="00EC13C3" w:rsidRPr="00E73EB9" w:rsidRDefault="00EC13C3" w:rsidP="00EC13C3">
      <w:pPr>
        <w:pStyle w:val="HChG"/>
      </w:pPr>
      <w:bookmarkStart w:id="1" w:name="_Toc325369047"/>
      <w:r w:rsidRPr="00E73EB9">
        <w:tab/>
        <w:t>III.</w:t>
      </w:r>
      <w:r w:rsidRPr="00E73EB9">
        <w:tab/>
        <w:t xml:space="preserve">Historical </w:t>
      </w:r>
      <w:r w:rsidR="00BF06E3" w:rsidRPr="00E73EB9">
        <w:t>c</w:t>
      </w:r>
      <w:r w:rsidRPr="00E73EB9">
        <w:t>ontext</w:t>
      </w:r>
    </w:p>
    <w:p w14:paraId="6D7B38E0" w14:textId="260A91E8" w:rsidR="00EC13C3" w:rsidRPr="00E73EB9" w:rsidRDefault="000D4976" w:rsidP="000D4976">
      <w:pPr>
        <w:pStyle w:val="ParaNoG"/>
        <w:numPr>
          <w:ilvl w:val="0"/>
          <w:numId w:val="0"/>
        </w:numPr>
        <w:tabs>
          <w:tab w:val="left" w:pos="0"/>
        </w:tabs>
        <w:ind w:left="1134"/>
        <w:rPr>
          <w:bCs/>
        </w:rPr>
      </w:pPr>
      <w:r w:rsidRPr="00E73EB9">
        <w:rPr>
          <w:bCs/>
        </w:rPr>
        <w:t>11.</w:t>
      </w:r>
      <w:r w:rsidRPr="00E73EB9">
        <w:rPr>
          <w:bCs/>
        </w:rPr>
        <w:tab/>
      </w:r>
      <w:r w:rsidR="00EC13C3" w:rsidRPr="00E73EB9">
        <w:rPr>
          <w:bCs/>
        </w:rPr>
        <w:t>The Central African Republic is a landlocked country with a population of around 4.9</w:t>
      </w:r>
      <w:r w:rsidR="00AB4F2B" w:rsidRPr="00E73EB9">
        <w:rPr>
          <w:bCs/>
        </w:rPr>
        <w:t> </w:t>
      </w:r>
      <w:r w:rsidR="00EC13C3" w:rsidRPr="00E73EB9">
        <w:rPr>
          <w:bCs/>
        </w:rPr>
        <w:t>million people. It is one of the poorest countries in the world</w:t>
      </w:r>
      <w:r w:rsidR="0084231C" w:rsidRPr="00E73EB9">
        <w:rPr>
          <w:bCs/>
        </w:rPr>
        <w:t>,</w:t>
      </w:r>
      <w:r w:rsidR="00EC13C3" w:rsidRPr="00E73EB9">
        <w:rPr>
          <w:bCs/>
        </w:rPr>
        <w:t xml:space="preserve"> with over 60 </w:t>
      </w:r>
      <w:r w:rsidR="0084231C" w:rsidRPr="00E73EB9">
        <w:rPr>
          <w:bCs/>
        </w:rPr>
        <w:t xml:space="preserve">per cent </w:t>
      </w:r>
      <w:r w:rsidR="00EC13C3" w:rsidRPr="00E73EB9">
        <w:rPr>
          <w:bCs/>
        </w:rPr>
        <w:t>of its population living under the national poverty line.</w:t>
      </w:r>
      <w:r w:rsidR="00D70814" w:rsidRPr="00E73EB9">
        <w:rPr>
          <w:rStyle w:val="FootnoteReference"/>
        </w:rPr>
        <w:footnoteReference w:id="7"/>
      </w:r>
      <w:r w:rsidR="00EC13C3" w:rsidRPr="00E73EB9">
        <w:rPr>
          <w:bCs/>
        </w:rPr>
        <w:t xml:space="preserve"> </w:t>
      </w:r>
      <w:r w:rsidR="0084231C" w:rsidRPr="00E73EB9">
        <w:rPr>
          <w:bCs/>
        </w:rPr>
        <w:t xml:space="preserve">In recent </w:t>
      </w:r>
      <w:r w:rsidR="00EC13C3" w:rsidRPr="00E73EB9">
        <w:rPr>
          <w:bCs/>
        </w:rPr>
        <w:t>decades, the country has experienced cycles of violent conflicts involving mercenaries and foreign fighters and various armed groups. Today, the country continues to face tremendous challenges, both in the civil, political and humanitarian contexts.</w:t>
      </w:r>
      <w:r w:rsidR="00BE31E2" w:rsidRPr="00E73EB9">
        <w:rPr>
          <w:bCs/>
        </w:rPr>
        <w:t xml:space="preserve"> </w:t>
      </w:r>
    </w:p>
    <w:p w14:paraId="2B41E2C3" w14:textId="37572A9D" w:rsidR="00EC13C3" w:rsidRPr="00E73EB9" w:rsidRDefault="000D4976" w:rsidP="000D4976">
      <w:pPr>
        <w:pStyle w:val="ParaNoG"/>
        <w:numPr>
          <w:ilvl w:val="0"/>
          <w:numId w:val="0"/>
        </w:numPr>
        <w:tabs>
          <w:tab w:val="left" w:pos="0"/>
        </w:tabs>
        <w:ind w:left="1134"/>
        <w:rPr>
          <w:bCs/>
        </w:rPr>
      </w:pPr>
      <w:r w:rsidRPr="00E73EB9">
        <w:rPr>
          <w:bCs/>
        </w:rPr>
        <w:t>12.</w:t>
      </w:r>
      <w:r w:rsidRPr="00E73EB9">
        <w:rPr>
          <w:bCs/>
        </w:rPr>
        <w:tab/>
      </w:r>
      <w:r w:rsidR="00EC13C3" w:rsidRPr="00E73EB9">
        <w:rPr>
          <w:bCs/>
        </w:rPr>
        <w:t xml:space="preserve">Political instability has been a common feature of the </w:t>
      </w:r>
      <w:r w:rsidR="0084231C" w:rsidRPr="00E73EB9">
        <w:rPr>
          <w:bCs/>
        </w:rPr>
        <w:t xml:space="preserve">history of the </w:t>
      </w:r>
      <w:r w:rsidR="00EC13C3" w:rsidRPr="00E73EB9">
        <w:rPr>
          <w:bCs/>
        </w:rPr>
        <w:t xml:space="preserve">Central African Republic since </w:t>
      </w:r>
      <w:r w:rsidR="0084231C" w:rsidRPr="00E73EB9">
        <w:rPr>
          <w:bCs/>
        </w:rPr>
        <w:t xml:space="preserve">it gained </w:t>
      </w:r>
      <w:r w:rsidR="00EC13C3" w:rsidRPr="00E73EB9">
        <w:rPr>
          <w:bCs/>
        </w:rPr>
        <w:t xml:space="preserve">independence. In 1960, David </w:t>
      </w:r>
      <w:proofErr w:type="spellStart"/>
      <w:r w:rsidR="00EC13C3" w:rsidRPr="00E73EB9">
        <w:rPr>
          <w:bCs/>
        </w:rPr>
        <w:t>Dacko</w:t>
      </w:r>
      <w:proofErr w:type="spellEnd"/>
      <w:r w:rsidR="00EC13C3" w:rsidRPr="00E73EB9">
        <w:rPr>
          <w:bCs/>
        </w:rPr>
        <w:t xml:space="preserve"> was the first president of the country, </w:t>
      </w:r>
      <w:r w:rsidR="008704D2" w:rsidRPr="00E73EB9">
        <w:rPr>
          <w:bCs/>
        </w:rPr>
        <w:t>which gained</w:t>
      </w:r>
      <w:r w:rsidR="00EC13C3" w:rsidRPr="00E73EB9">
        <w:rPr>
          <w:bCs/>
        </w:rPr>
        <w:t xml:space="preserve"> independence from France in the same year. Five years later, he was removed from power through a </w:t>
      </w:r>
      <w:r w:rsidR="00EC13C3" w:rsidRPr="000D4976">
        <w:rPr>
          <w:bCs/>
        </w:rPr>
        <w:t>coup d’état</w:t>
      </w:r>
      <w:r w:rsidR="00EC13C3" w:rsidRPr="00E73EB9">
        <w:rPr>
          <w:bCs/>
        </w:rPr>
        <w:t xml:space="preserve"> led by Serge-</w:t>
      </w:r>
      <w:proofErr w:type="spellStart"/>
      <w:r w:rsidR="00EC13C3" w:rsidRPr="00E73EB9">
        <w:rPr>
          <w:bCs/>
        </w:rPr>
        <w:t>Bedel</w:t>
      </w:r>
      <w:proofErr w:type="spellEnd"/>
      <w:r w:rsidR="00EC13C3" w:rsidRPr="00E73EB9">
        <w:rPr>
          <w:bCs/>
        </w:rPr>
        <w:t xml:space="preserve"> </w:t>
      </w:r>
      <w:proofErr w:type="spellStart"/>
      <w:r w:rsidR="00EC13C3" w:rsidRPr="00E73EB9">
        <w:rPr>
          <w:bCs/>
        </w:rPr>
        <w:t>Bokassa</w:t>
      </w:r>
      <w:proofErr w:type="spellEnd"/>
      <w:r w:rsidR="00A963AE" w:rsidRPr="00E73EB9">
        <w:rPr>
          <w:bCs/>
        </w:rPr>
        <w:t>,</w:t>
      </w:r>
      <w:r w:rsidR="00EC13C3" w:rsidRPr="00E73EB9">
        <w:rPr>
          <w:bCs/>
        </w:rPr>
        <w:t xml:space="preserve"> </w:t>
      </w:r>
      <w:r w:rsidR="00A963AE" w:rsidRPr="00E73EB9">
        <w:rPr>
          <w:bCs/>
        </w:rPr>
        <w:t xml:space="preserve">who </w:t>
      </w:r>
      <w:r w:rsidR="00EC13C3" w:rsidRPr="00E73EB9">
        <w:rPr>
          <w:bCs/>
        </w:rPr>
        <w:t xml:space="preserve">dissolved the parliament, suspended the constitution and declared himself emperor in 1976. In 1979, </w:t>
      </w:r>
      <w:proofErr w:type="spellStart"/>
      <w:r w:rsidR="00EC13C3" w:rsidRPr="00E73EB9">
        <w:rPr>
          <w:bCs/>
        </w:rPr>
        <w:t>Bokassa</w:t>
      </w:r>
      <w:proofErr w:type="spellEnd"/>
      <w:r w:rsidR="00EC13C3" w:rsidRPr="00E73EB9">
        <w:rPr>
          <w:bCs/>
        </w:rPr>
        <w:t xml:space="preserve"> was overthrown by </w:t>
      </w:r>
      <w:proofErr w:type="spellStart"/>
      <w:r w:rsidR="00EC13C3" w:rsidRPr="00E73EB9">
        <w:rPr>
          <w:bCs/>
        </w:rPr>
        <w:t>Dacko</w:t>
      </w:r>
      <w:proofErr w:type="spellEnd"/>
      <w:r w:rsidR="00C33D92" w:rsidRPr="00E73EB9">
        <w:rPr>
          <w:bCs/>
        </w:rPr>
        <w:t>,</w:t>
      </w:r>
      <w:r w:rsidR="00EC13C3" w:rsidRPr="00E73EB9">
        <w:rPr>
          <w:bCs/>
        </w:rPr>
        <w:t xml:space="preserve"> who </w:t>
      </w:r>
      <w:r w:rsidR="00C33D92" w:rsidRPr="00E73EB9">
        <w:rPr>
          <w:bCs/>
        </w:rPr>
        <w:t>re</w:t>
      </w:r>
      <w:r w:rsidR="00B849CE" w:rsidRPr="00E73EB9">
        <w:rPr>
          <w:bCs/>
        </w:rPr>
        <w:t xml:space="preserve">assumed the presidency. </w:t>
      </w:r>
      <w:r w:rsidR="00EC13C3" w:rsidRPr="00E73EB9">
        <w:rPr>
          <w:bCs/>
        </w:rPr>
        <w:t xml:space="preserve">In 1981, another </w:t>
      </w:r>
      <w:r w:rsidR="00EC13C3" w:rsidRPr="000D4976">
        <w:rPr>
          <w:bCs/>
        </w:rPr>
        <w:t>coup d’état</w:t>
      </w:r>
      <w:r w:rsidR="00EC13C3" w:rsidRPr="00E73EB9">
        <w:rPr>
          <w:bCs/>
        </w:rPr>
        <w:t xml:space="preserve"> resulted in </w:t>
      </w:r>
      <w:proofErr w:type="spellStart"/>
      <w:r w:rsidR="00EC13C3" w:rsidRPr="00E73EB9">
        <w:rPr>
          <w:bCs/>
        </w:rPr>
        <w:t>Dacko’s</w:t>
      </w:r>
      <w:proofErr w:type="spellEnd"/>
      <w:r w:rsidR="00EC13C3" w:rsidRPr="00E73EB9">
        <w:rPr>
          <w:bCs/>
        </w:rPr>
        <w:t xml:space="preserve"> removal by General André </w:t>
      </w:r>
      <w:proofErr w:type="spellStart"/>
      <w:r w:rsidR="00EC13C3" w:rsidRPr="00E73EB9">
        <w:rPr>
          <w:bCs/>
        </w:rPr>
        <w:t>Kolingba</w:t>
      </w:r>
      <w:proofErr w:type="spellEnd"/>
      <w:r w:rsidR="00C33D92" w:rsidRPr="00E73EB9">
        <w:rPr>
          <w:bCs/>
        </w:rPr>
        <w:t>,</w:t>
      </w:r>
      <w:r w:rsidR="00EC13C3" w:rsidRPr="00E73EB9">
        <w:rPr>
          <w:bCs/>
        </w:rPr>
        <w:t xml:space="preserve"> </w:t>
      </w:r>
      <w:r w:rsidR="002159B6" w:rsidRPr="00E73EB9">
        <w:rPr>
          <w:bCs/>
        </w:rPr>
        <w:t xml:space="preserve">the </w:t>
      </w:r>
      <w:r w:rsidR="002159B6" w:rsidRPr="00E73EB9">
        <w:rPr>
          <w:szCs w:val="18"/>
        </w:rPr>
        <w:t xml:space="preserve">Chief of Staff of the army, </w:t>
      </w:r>
      <w:r w:rsidR="00EC13C3" w:rsidRPr="00E73EB9">
        <w:rPr>
          <w:bCs/>
        </w:rPr>
        <w:t xml:space="preserve">who stayed in power until 1985. In 1993, elections were held in the country and Ange-Félix </w:t>
      </w:r>
      <w:proofErr w:type="spellStart"/>
      <w:r w:rsidR="00EC13C3" w:rsidRPr="00E73EB9">
        <w:rPr>
          <w:bCs/>
        </w:rPr>
        <w:t>Patassé</w:t>
      </w:r>
      <w:proofErr w:type="spellEnd"/>
      <w:r w:rsidR="00EC13C3" w:rsidRPr="00E73EB9">
        <w:rPr>
          <w:bCs/>
        </w:rPr>
        <w:t xml:space="preserve"> became the president. After decades of political instability, mostly instigated by military regimes, civilian rule was established for almost a decade under </w:t>
      </w:r>
      <w:proofErr w:type="spellStart"/>
      <w:r w:rsidR="00EC13C3" w:rsidRPr="00E73EB9">
        <w:rPr>
          <w:bCs/>
        </w:rPr>
        <w:t>Patassé</w:t>
      </w:r>
      <w:proofErr w:type="spellEnd"/>
      <w:r w:rsidR="00EC13C3" w:rsidRPr="00E73EB9">
        <w:rPr>
          <w:bCs/>
        </w:rPr>
        <w:t xml:space="preserve">. </w:t>
      </w:r>
    </w:p>
    <w:p w14:paraId="19A51035" w14:textId="317A2E83" w:rsidR="00EC13C3" w:rsidRPr="00E73EB9" w:rsidRDefault="000D4976" w:rsidP="000D4976">
      <w:pPr>
        <w:pStyle w:val="ParaNoG"/>
        <w:numPr>
          <w:ilvl w:val="0"/>
          <w:numId w:val="0"/>
        </w:numPr>
        <w:tabs>
          <w:tab w:val="left" w:pos="0"/>
        </w:tabs>
        <w:ind w:left="1134"/>
        <w:rPr>
          <w:bCs/>
        </w:rPr>
      </w:pPr>
      <w:r w:rsidRPr="00E73EB9">
        <w:rPr>
          <w:bCs/>
        </w:rPr>
        <w:t>13.</w:t>
      </w:r>
      <w:r w:rsidRPr="00E73EB9">
        <w:rPr>
          <w:bCs/>
        </w:rPr>
        <w:tab/>
      </w:r>
      <w:r w:rsidR="00EC13C3" w:rsidRPr="00E73EB9">
        <w:rPr>
          <w:bCs/>
        </w:rPr>
        <w:t xml:space="preserve">In 2002, a </w:t>
      </w:r>
      <w:r w:rsidR="00436E25" w:rsidRPr="00E73EB9">
        <w:rPr>
          <w:bCs/>
        </w:rPr>
        <w:t xml:space="preserve">failed </w:t>
      </w:r>
      <w:r w:rsidR="00EC13C3" w:rsidRPr="00E73EB9">
        <w:rPr>
          <w:bCs/>
        </w:rPr>
        <w:t xml:space="preserve">coup </w:t>
      </w:r>
      <w:r w:rsidR="00B849CE" w:rsidRPr="00E73EB9">
        <w:rPr>
          <w:bCs/>
        </w:rPr>
        <w:t xml:space="preserve">against </w:t>
      </w:r>
      <w:proofErr w:type="spellStart"/>
      <w:r w:rsidR="00B849CE" w:rsidRPr="00E73EB9">
        <w:rPr>
          <w:bCs/>
        </w:rPr>
        <w:t>Patassé</w:t>
      </w:r>
      <w:proofErr w:type="spellEnd"/>
      <w:r w:rsidR="00436E25" w:rsidRPr="00E73EB9">
        <w:rPr>
          <w:bCs/>
        </w:rPr>
        <w:t xml:space="preserve"> was made</w:t>
      </w:r>
      <w:r w:rsidR="00EC13C3" w:rsidRPr="00E73EB9">
        <w:rPr>
          <w:bCs/>
        </w:rPr>
        <w:t xml:space="preserve"> by Francois </w:t>
      </w:r>
      <w:proofErr w:type="spellStart"/>
      <w:r w:rsidR="00EC13C3" w:rsidRPr="00E73EB9">
        <w:rPr>
          <w:bCs/>
        </w:rPr>
        <w:t>Bozizé</w:t>
      </w:r>
      <w:proofErr w:type="spellEnd"/>
      <w:r w:rsidR="00436E25" w:rsidRPr="00E73EB9">
        <w:rPr>
          <w:bCs/>
        </w:rPr>
        <w:t>,</w:t>
      </w:r>
      <w:r w:rsidR="00EC13C3" w:rsidRPr="00E73EB9">
        <w:rPr>
          <w:bCs/>
        </w:rPr>
        <w:t xml:space="preserve"> the Chief of Staff of the army</w:t>
      </w:r>
      <w:r w:rsidR="00EC13C3" w:rsidRPr="00E73EB9">
        <w:rPr>
          <w:bCs/>
          <w:i/>
        </w:rPr>
        <w:t>.</w:t>
      </w:r>
      <w:r w:rsidR="00EC13C3" w:rsidRPr="00E73EB9">
        <w:rPr>
          <w:bCs/>
        </w:rPr>
        <w:t xml:space="preserve"> After fleeing to Chad, </w:t>
      </w:r>
      <w:proofErr w:type="spellStart"/>
      <w:r w:rsidR="00EC13C3" w:rsidRPr="00E73EB9">
        <w:rPr>
          <w:bCs/>
        </w:rPr>
        <w:t>Bozizé</w:t>
      </w:r>
      <w:proofErr w:type="spellEnd"/>
      <w:r w:rsidR="00EC13C3" w:rsidRPr="00E73EB9">
        <w:rPr>
          <w:bCs/>
        </w:rPr>
        <w:t xml:space="preserve"> began recruiting more local fighters to support him. In 2003, </w:t>
      </w:r>
      <w:proofErr w:type="spellStart"/>
      <w:r w:rsidR="00EC13C3" w:rsidRPr="00E73EB9">
        <w:rPr>
          <w:bCs/>
        </w:rPr>
        <w:t>Bozizé</w:t>
      </w:r>
      <w:proofErr w:type="spellEnd"/>
      <w:r w:rsidR="00EC13C3" w:rsidRPr="00E73EB9">
        <w:rPr>
          <w:bCs/>
        </w:rPr>
        <w:t xml:space="preserve"> and his armed groups seized Bangui by force and declared </w:t>
      </w:r>
      <w:proofErr w:type="gramStart"/>
      <w:r w:rsidR="00EC13C3" w:rsidRPr="00E73EB9">
        <w:rPr>
          <w:bCs/>
        </w:rPr>
        <w:t>himself</w:t>
      </w:r>
      <w:proofErr w:type="gramEnd"/>
      <w:r w:rsidR="00EC13C3" w:rsidRPr="00E73EB9">
        <w:rPr>
          <w:bCs/>
        </w:rPr>
        <w:t xml:space="preserve"> president. During </w:t>
      </w:r>
      <w:r w:rsidR="006E038F" w:rsidRPr="00E73EB9">
        <w:rPr>
          <w:bCs/>
        </w:rPr>
        <w:t xml:space="preserve">that </w:t>
      </w:r>
      <w:r w:rsidR="00EC13C3" w:rsidRPr="00E73EB9">
        <w:rPr>
          <w:bCs/>
        </w:rPr>
        <w:t xml:space="preserve">period of fighting, the civilian population was subject to gross human rights violations committed by both sides supporting </w:t>
      </w:r>
      <w:proofErr w:type="spellStart"/>
      <w:r w:rsidR="00EC13C3" w:rsidRPr="00E73EB9">
        <w:rPr>
          <w:bCs/>
        </w:rPr>
        <w:t>Bozizé</w:t>
      </w:r>
      <w:proofErr w:type="spellEnd"/>
      <w:r w:rsidR="00EC13C3" w:rsidRPr="00E73EB9">
        <w:rPr>
          <w:bCs/>
        </w:rPr>
        <w:t xml:space="preserve"> and </w:t>
      </w:r>
      <w:proofErr w:type="spellStart"/>
      <w:r w:rsidR="00EC13C3" w:rsidRPr="00E73EB9">
        <w:rPr>
          <w:bCs/>
        </w:rPr>
        <w:t>Patassé</w:t>
      </w:r>
      <w:proofErr w:type="spellEnd"/>
      <w:r w:rsidR="00EC13C3" w:rsidRPr="00E73EB9">
        <w:rPr>
          <w:bCs/>
        </w:rPr>
        <w:t xml:space="preserve">. </w:t>
      </w:r>
    </w:p>
    <w:p w14:paraId="6C6B9206" w14:textId="00D9756B" w:rsidR="00EC13C3" w:rsidRPr="00E73EB9" w:rsidRDefault="000D4976" w:rsidP="000D4976">
      <w:pPr>
        <w:pStyle w:val="ParaNoG"/>
        <w:numPr>
          <w:ilvl w:val="0"/>
          <w:numId w:val="0"/>
        </w:numPr>
        <w:tabs>
          <w:tab w:val="left" w:pos="0"/>
        </w:tabs>
        <w:ind w:left="1134"/>
        <w:rPr>
          <w:bCs/>
        </w:rPr>
      </w:pPr>
      <w:r w:rsidRPr="00E73EB9">
        <w:rPr>
          <w:bCs/>
        </w:rPr>
        <w:t>14.</w:t>
      </w:r>
      <w:r w:rsidRPr="00E73EB9">
        <w:rPr>
          <w:bCs/>
        </w:rPr>
        <w:tab/>
      </w:r>
      <w:r w:rsidR="00EC13C3" w:rsidRPr="00E73EB9">
        <w:rPr>
          <w:bCs/>
        </w:rPr>
        <w:t>In 2005 and 2011, presidential elections were held</w:t>
      </w:r>
      <w:r w:rsidR="001B6E87" w:rsidRPr="00E73EB9">
        <w:rPr>
          <w:bCs/>
        </w:rPr>
        <w:t>,</w:t>
      </w:r>
      <w:r w:rsidR="00EC13C3" w:rsidRPr="00E73EB9">
        <w:rPr>
          <w:bCs/>
        </w:rPr>
        <w:t xml:space="preserve"> which </w:t>
      </w:r>
      <w:proofErr w:type="spellStart"/>
      <w:r w:rsidR="00EC13C3" w:rsidRPr="00E73EB9">
        <w:rPr>
          <w:bCs/>
        </w:rPr>
        <w:t>Bozizé</w:t>
      </w:r>
      <w:proofErr w:type="spellEnd"/>
      <w:r w:rsidR="00EC13C3" w:rsidRPr="00E73EB9">
        <w:rPr>
          <w:bCs/>
        </w:rPr>
        <w:t xml:space="preserve"> won. However, </w:t>
      </w:r>
      <w:r w:rsidR="00B371E2" w:rsidRPr="00E73EB9">
        <w:rPr>
          <w:bCs/>
        </w:rPr>
        <w:t xml:space="preserve">discontent </w:t>
      </w:r>
      <w:r w:rsidR="00EC13C3" w:rsidRPr="00E73EB9">
        <w:rPr>
          <w:bCs/>
        </w:rPr>
        <w:t xml:space="preserve">and threats from various armed groups against </w:t>
      </w:r>
      <w:proofErr w:type="spellStart"/>
      <w:r w:rsidR="00EC13C3" w:rsidRPr="00E73EB9">
        <w:rPr>
          <w:bCs/>
        </w:rPr>
        <w:t>Bozizé</w:t>
      </w:r>
      <w:proofErr w:type="spellEnd"/>
      <w:r w:rsidR="00EC13C3" w:rsidRPr="00E73EB9">
        <w:rPr>
          <w:bCs/>
        </w:rPr>
        <w:t xml:space="preserve"> were common. In 2004, fighting erupted between government forces and multiple rebel groups, which led to a </w:t>
      </w:r>
      <w:r w:rsidR="00EC13C3" w:rsidRPr="00E73EB9">
        <w:rPr>
          <w:bCs/>
        </w:rPr>
        <w:lastRenderedPageBreak/>
        <w:t xml:space="preserve">number of peace agreements aimed at ending the conflict. However, in 2012, several rebel factions began to form a coalition with the intent of overthrowing </w:t>
      </w:r>
      <w:proofErr w:type="spellStart"/>
      <w:r w:rsidR="00EC13C3" w:rsidRPr="00E73EB9">
        <w:rPr>
          <w:bCs/>
        </w:rPr>
        <w:t>Bozizé</w:t>
      </w:r>
      <w:proofErr w:type="spellEnd"/>
      <w:r w:rsidR="00EC13C3" w:rsidRPr="00E73EB9">
        <w:rPr>
          <w:bCs/>
        </w:rPr>
        <w:t>. Th</w:t>
      </w:r>
      <w:r w:rsidR="00084DCC" w:rsidRPr="00E73EB9">
        <w:rPr>
          <w:bCs/>
        </w:rPr>
        <w:t>o</w:t>
      </w:r>
      <w:r w:rsidR="00EC13C3" w:rsidRPr="00E73EB9">
        <w:rPr>
          <w:bCs/>
        </w:rPr>
        <w:t xml:space="preserve">se groups became known as </w:t>
      </w:r>
      <w:r w:rsidR="00703A45" w:rsidRPr="00E73EB9">
        <w:rPr>
          <w:bCs/>
        </w:rPr>
        <w:t>“</w:t>
      </w:r>
      <w:proofErr w:type="spellStart"/>
      <w:r w:rsidR="00EC13C3" w:rsidRPr="00E73EB9">
        <w:rPr>
          <w:bCs/>
        </w:rPr>
        <w:t>Séléka</w:t>
      </w:r>
      <w:proofErr w:type="spellEnd"/>
      <w:r w:rsidR="00703A45" w:rsidRPr="00E73EB9">
        <w:rPr>
          <w:bCs/>
        </w:rPr>
        <w:t>”</w:t>
      </w:r>
      <w:r w:rsidR="00EC13C3" w:rsidRPr="00E73EB9">
        <w:rPr>
          <w:bCs/>
        </w:rPr>
        <w:t>,</w:t>
      </w:r>
      <w:r w:rsidR="00EC13C3" w:rsidRPr="00E73EB9">
        <w:rPr>
          <w:bCs/>
          <w:i/>
        </w:rPr>
        <w:t xml:space="preserve"> </w:t>
      </w:r>
      <w:r w:rsidR="00E37201" w:rsidRPr="00E73EB9">
        <w:rPr>
          <w:bCs/>
        </w:rPr>
        <w:t xml:space="preserve">meaning </w:t>
      </w:r>
      <w:r w:rsidR="00EC13C3" w:rsidRPr="00E73EB9">
        <w:rPr>
          <w:bCs/>
        </w:rPr>
        <w:t xml:space="preserve">“alliance.” The </w:t>
      </w:r>
      <w:r w:rsidR="00D1193B" w:rsidRPr="00E73EB9">
        <w:rPr>
          <w:bCs/>
        </w:rPr>
        <w:t xml:space="preserve">members of </w:t>
      </w:r>
      <w:proofErr w:type="spellStart"/>
      <w:r w:rsidR="00EC13C3" w:rsidRPr="00E73EB9">
        <w:rPr>
          <w:bCs/>
        </w:rPr>
        <w:t>Séléka</w:t>
      </w:r>
      <w:proofErr w:type="spellEnd"/>
      <w:r w:rsidR="00EC13C3" w:rsidRPr="00E73EB9">
        <w:rPr>
          <w:bCs/>
        </w:rPr>
        <w:t xml:space="preserve"> were predominantly Muslims and included individuals from Chad and </w:t>
      </w:r>
      <w:r w:rsidR="006F560E" w:rsidRPr="00E73EB9">
        <w:rPr>
          <w:bCs/>
        </w:rPr>
        <w:t xml:space="preserve">the </w:t>
      </w:r>
      <w:r w:rsidR="00EC13C3" w:rsidRPr="00E73EB9">
        <w:rPr>
          <w:bCs/>
        </w:rPr>
        <w:t xml:space="preserve">Sudan. </w:t>
      </w:r>
    </w:p>
    <w:p w14:paraId="75CDE909" w14:textId="3ABD079A" w:rsidR="00EC13C3" w:rsidRPr="00E73EB9" w:rsidRDefault="000D4976" w:rsidP="000D4976">
      <w:pPr>
        <w:pStyle w:val="ParaNoG"/>
        <w:keepLines/>
        <w:numPr>
          <w:ilvl w:val="0"/>
          <w:numId w:val="0"/>
        </w:numPr>
        <w:tabs>
          <w:tab w:val="left" w:pos="0"/>
        </w:tabs>
        <w:ind w:left="1134"/>
        <w:rPr>
          <w:bCs/>
        </w:rPr>
      </w:pPr>
      <w:r w:rsidRPr="00E73EB9">
        <w:rPr>
          <w:bCs/>
        </w:rPr>
        <w:t>15.</w:t>
      </w:r>
      <w:r w:rsidRPr="00E73EB9">
        <w:rPr>
          <w:bCs/>
        </w:rPr>
        <w:tab/>
      </w:r>
      <w:r w:rsidR="00EC13C3" w:rsidRPr="00E73EB9">
        <w:rPr>
          <w:bCs/>
        </w:rPr>
        <w:t xml:space="preserve">In 2012, </w:t>
      </w:r>
      <w:proofErr w:type="spellStart"/>
      <w:r w:rsidR="00EC13C3" w:rsidRPr="00E73EB9">
        <w:rPr>
          <w:bCs/>
        </w:rPr>
        <w:t>Séléka</w:t>
      </w:r>
      <w:proofErr w:type="spellEnd"/>
      <w:r w:rsidR="00EC13C3" w:rsidRPr="00E73EB9">
        <w:rPr>
          <w:bCs/>
        </w:rPr>
        <w:t xml:space="preserve"> was mainly composed of elements from the groups </w:t>
      </w:r>
      <w:r w:rsidR="0074435C" w:rsidRPr="00E73EB9">
        <w:rPr>
          <w:i/>
        </w:rPr>
        <w:t xml:space="preserve">Convention </w:t>
      </w:r>
      <w:proofErr w:type="spellStart"/>
      <w:r w:rsidR="0074435C" w:rsidRPr="00E73EB9">
        <w:rPr>
          <w:i/>
        </w:rPr>
        <w:t>patriotique</w:t>
      </w:r>
      <w:proofErr w:type="spellEnd"/>
      <w:r w:rsidR="0074435C" w:rsidRPr="00E73EB9">
        <w:rPr>
          <w:i/>
        </w:rPr>
        <w:t xml:space="preserve"> du </w:t>
      </w:r>
      <w:proofErr w:type="spellStart"/>
      <w:r w:rsidR="0074435C" w:rsidRPr="00E73EB9">
        <w:rPr>
          <w:i/>
        </w:rPr>
        <w:t>salut</w:t>
      </w:r>
      <w:proofErr w:type="spellEnd"/>
      <w:r w:rsidR="0074435C" w:rsidRPr="00E73EB9">
        <w:rPr>
          <w:i/>
        </w:rPr>
        <w:t xml:space="preserve"> du </w:t>
      </w:r>
      <w:proofErr w:type="spellStart"/>
      <w:r w:rsidR="0074435C" w:rsidRPr="00E73EB9">
        <w:rPr>
          <w:i/>
        </w:rPr>
        <w:t>Kodro</w:t>
      </w:r>
      <w:proofErr w:type="spellEnd"/>
      <w:r w:rsidR="0074435C" w:rsidRPr="00E73EB9">
        <w:t xml:space="preserve">, Convention of Patriots for Justice and Peace and the </w:t>
      </w:r>
      <w:r w:rsidR="0074435C" w:rsidRPr="00E73EB9">
        <w:rPr>
          <w:i/>
        </w:rPr>
        <w:t xml:space="preserve">Union des forces </w:t>
      </w:r>
      <w:proofErr w:type="spellStart"/>
      <w:r w:rsidR="0074435C" w:rsidRPr="00E73EB9">
        <w:rPr>
          <w:i/>
        </w:rPr>
        <w:t>démocratiques</w:t>
      </w:r>
      <w:proofErr w:type="spellEnd"/>
      <w:r w:rsidR="0074435C" w:rsidRPr="00E73EB9">
        <w:rPr>
          <w:i/>
        </w:rPr>
        <w:t xml:space="preserve"> pour le </w:t>
      </w:r>
      <w:proofErr w:type="spellStart"/>
      <w:r w:rsidR="0074435C" w:rsidRPr="00E73EB9">
        <w:rPr>
          <w:i/>
        </w:rPr>
        <w:t>rassemblement</w:t>
      </w:r>
      <w:proofErr w:type="spellEnd"/>
      <w:r w:rsidR="00EC13C3" w:rsidRPr="00E73EB9">
        <w:rPr>
          <w:bCs/>
        </w:rPr>
        <w:t xml:space="preserve"> </w:t>
      </w:r>
      <w:r w:rsidR="00B371E2" w:rsidRPr="00E73EB9">
        <w:rPr>
          <w:bCs/>
        </w:rPr>
        <w:t>that</w:t>
      </w:r>
      <w:r w:rsidR="00EC13C3" w:rsidRPr="00E73EB9">
        <w:rPr>
          <w:bCs/>
        </w:rPr>
        <w:t xml:space="preserve"> </w:t>
      </w:r>
      <w:r w:rsidR="0074435C" w:rsidRPr="00E73EB9">
        <w:rPr>
          <w:bCs/>
        </w:rPr>
        <w:t xml:space="preserve">had </w:t>
      </w:r>
      <w:r w:rsidR="00EC13C3" w:rsidRPr="00E73EB9">
        <w:rPr>
          <w:bCs/>
        </w:rPr>
        <w:t xml:space="preserve">launched a violent attack in the northern parts of the country. In March 2013, </w:t>
      </w:r>
      <w:proofErr w:type="spellStart"/>
      <w:r w:rsidR="00EC13C3" w:rsidRPr="00E73EB9">
        <w:rPr>
          <w:bCs/>
        </w:rPr>
        <w:t>Séléka</w:t>
      </w:r>
      <w:proofErr w:type="spellEnd"/>
      <w:r w:rsidR="00EC13C3" w:rsidRPr="00E73EB9">
        <w:rPr>
          <w:bCs/>
        </w:rPr>
        <w:t xml:space="preserve"> seized the capital, causing President </w:t>
      </w:r>
      <w:proofErr w:type="spellStart"/>
      <w:r w:rsidR="00EC13C3" w:rsidRPr="00E73EB9">
        <w:rPr>
          <w:bCs/>
        </w:rPr>
        <w:t>Bozizé</w:t>
      </w:r>
      <w:proofErr w:type="spellEnd"/>
      <w:r w:rsidR="00EC13C3" w:rsidRPr="00E73EB9">
        <w:rPr>
          <w:bCs/>
        </w:rPr>
        <w:t xml:space="preserve"> to flee the country. Michel </w:t>
      </w:r>
      <w:proofErr w:type="spellStart"/>
      <w:r w:rsidR="00EC13C3" w:rsidRPr="00E73EB9">
        <w:rPr>
          <w:bCs/>
        </w:rPr>
        <w:t>Djotodia</w:t>
      </w:r>
      <w:proofErr w:type="spellEnd"/>
      <w:r w:rsidR="0074435C" w:rsidRPr="00E73EB9">
        <w:rPr>
          <w:bCs/>
        </w:rPr>
        <w:t>,</w:t>
      </w:r>
      <w:r w:rsidR="00EC13C3" w:rsidRPr="00E73EB9">
        <w:rPr>
          <w:bCs/>
        </w:rPr>
        <w:t xml:space="preserve"> the head of the </w:t>
      </w:r>
      <w:r w:rsidR="00ED55FB" w:rsidRPr="00E73EB9">
        <w:rPr>
          <w:i/>
        </w:rPr>
        <w:t xml:space="preserve">Union des forces </w:t>
      </w:r>
      <w:proofErr w:type="spellStart"/>
      <w:r w:rsidR="00ED55FB" w:rsidRPr="00E73EB9">
        <w:rPr>
          <w:i/>
        </w:rPr>
        <w:t>démocratiques</w:t>
      </w:r>
      <w:proofErr w:type="spellEnd"/>
      <w:r w:rsidR="00ED55FB" w:rsidRPr="00E73EB9">
        <w:rPr>
          <w:i/>
        </w:rPr>
        <w:t xml:space="preserve"> pour le </w:t>
      </w:r>
      <w:proofErr w:type="spellStart"/>
      <w:r w:rsidR="00ED55FB" w:rsidRPr="00E73EB9">
        <w:rPr>
          <w:i/>
        </w:rPr>
        <w:t>rassemblement</w:t>
      </w:r>
      <w:proofErr w:type="spellEnd"/>
      <w:r w:rsidR="00ED55FB" w:rsidRPr="00E73EB9" w:rsidDel="00ED55FB">
        <w:rPr>
          <w:bCs/>
        </w:rPr>
        <w:t xml:space="preserve"> </w:t>
      </w:r>
      <w:r w:rsidR="00EC13C3" w:rsidRPr="00E73EB9">
        <w:rPr>
          <w:bCs/>
        </w:rPr>
        <w:t>faction</w:t>
      </w:r>
      <w:r w:rsidR="0074435C" w:rsidRPr="00E73EB9">
        <w:rPr>
          <w:bCs/>
        </w:rPr>
        <w:t>,</w:t>
      </w:r>
      <w:r w:rsidR="00EC13C3" w:rsidRPr="00E73EB9">
        <w:rPr>
          <w:bCs/>
        </w:rPr>
        <w:t xml:space="preserve"> appointed himself </w:t>
      </w:r>
      <w:r w:rsidR="0074435C" w:rsidRPr="00E73EB9">
        <w:rPr>
          <w:bCs/>
        </w:rPr>
        <w:t>P</w:t>
      </w:r>
      <w:r w:rsidR="00EC13C3" w:rsidRPr="00E73EB9">
        <w:rPr>
          <w:bCs/>
        </w:rPr>
        <w:t>resident</w:t>
      </w:r>
      <w:r w:rsidR="00436E25" w:rsidRPr="00E73EB9">
        <w:rPr>
          <w:bCs/>
        </w:rPr>
        <w:t>.</w:t>
      </w:r>
      <w:r w:rsidR="00EC13C3" w:rsidRPr="00E73EB9">
        <w:rPr>
          <w:bCs/>
        </w:rPr>
        <w:t xml:space="preserve"> In September 2013, </w:t>
      </w:r>
      <w:proofErr w:type="spellStart"/>
      <w:r w:rsidR="00EC13C3" w:rsidRPr="00E73EB9">
        <w:rPr>
          <w:bCs/>
        </w:rPr>
        <w:t>Djotodia</w:t>
      </w:r>
      <w:proofErr w:type="spellEnd"/>
      <w:r w:rsidR="00EC13C3" w:rsidRPr="00E73EB9">
        <w:rPr>
          <w:bCs/>
        </w:rPr>
        <w:t xml:space="preserve"> dissolved </w:t>
      </w:r>
      <w:proofErr w:type="spellStart"/>
      <w:r w:rsidR="00EC13C3" w:rsidRPr="00E73EB9">
        <w:rPr>
          <w:bCs/>
        </w:rPr>
        <w:t>Séléka</w:t>
      </w:r>
      <w:proofErr w:type="spellEnd"/>
      <w:r w:rsidR="00EC13C3" w:rsidRPr="00E73EB9">
        <w:rPr>
          <w:bCs/>
          <w:i/>
        </w:rPr>
        <w:t xml:space="preserve"> </w:t>
      </w:r>
      <w:r w:rsidR="00EC13C3" w:rsidRPr="00E73EB9">
        <w:rPr>
          <w:bCs/>
        </w:rPr>
        <w:t xml:space="preserve">but </w:t>
      </w:r>
      <w:r w:rsidR="0074435C" w:rsidRPr="00E73EB9">
        <w:rPr>
          <w:bCs/>
        </w:rPr>
        <w:t xml:space="preserve">the </w:t>
      </w:r>
      <w:r w:rsidR="00EC13C3" w:rsidRPr="00E73EB9">
        <w:rPr>
          <w:bCs/>
        </w:rPr>
        <w:t xml:space="preserve">groups continued to operate throughout the country, expanding their control </w:t>
      </w:r>
      <w:r w:rsidR="00436E25" w:rsidRPr="00E73EB9">
        <w:rPr>
          <w:bCs/>
        </w:rPr>
        <w:t xml:space="preserve">in </w:t>
      </w:r>
      <w:r w:rsidR="00EC13C3" w:rsidRPr="00E73EB9">
        <w:rPr>
          <w:bCs/>
        </w:rPr>
        <w:t>various territories. Some reportedly joined the local armed forces</w:t>
      </w:r>
      <w:r w:rsidR="005F4148" w:rsidRPr="00E73EB9">
        <w:rPr>
          <w:bCs/>
        </w:rPr>
        <w:t>.</w:t>
      </w:r>
      <w:r w:rsidR="00EC13C3" w:rsidRPr="00E73EB9">
        <w:rPr>
          <w:bCs/>
        </w:rPr>
        <w:t xml:space="preserve"> </w:t>
      </w:r>
      <w:r w:rsidR="0074435C" w:rsidRPr="00E73EB9">
        <w:rPr>
          <w:bCs/>
        </w:rPr>
        <w:t xml:space="preserve">Because it was </w:t>
      </w:r>
      <w:r w:rsidR="00EC13C3" w:rsidRPr="00E73EB9">
        <w:rPr>
          <w:bCs/>
        </w:rPr>
        <w:t>formal</w:t>
      </w:r>
      <w:r w:rsidR="0074435C" w:rsidRPr="00E73EB9">
        <w:rPr>
          <w:bCs/>
        </w:rPr>
        <w:t>ly dissolved</w:t>
      </w:r>
      <w:r w:rsidR="00EC13C3" w:rsidRPr="00E73EB9">
        <w:rPr>
          <w:bCs/>
        </w:rPr>
        <w:t xml:space="preserve"> by </w:t>
      </w:r>
      <w:proofErr w:type="spellStart"/>
      <w:r w:rsidR="00EC13C3" w:rsidRPr="00E73EB9">
        <w:rPr>
          <w:bCs/>
        </w:rPr>
        <w:t>Djotodia</w:t>
      </w:r>
      <w:proofErr w:type="spellEnd"/>
      <w:r w:rsidR="00EC13C3" w:rsidRPr="00E73EB9">
        <w:rPr>
          <w:bCs/>
        </w:rPr>
        <w:t xml:space="preserve">, </w:t>
      </w:r>
      <w:r w:rsidR="0074435C" w:rsidRPr="00E73EB9">
        <w:rPr>
          <w:bCs/>
        </w:rPr>
        <w:t xml:space="preserve">the </w:t>
      </w:r>
      <w:r w:rsidR="00EC13C3" w:rsidRPr="00E73EB9">
        <w:rPr>
          <w:bCs/>
        </w:rPr>
        <w:t xml:space="preserve">armed groups </w:t>
      </w:r>
      <w:r w:rsidR="0074435C" w:rsidRPr="00E73EB9">
        <w:rPr>
          <w:bCs/>
        </w:rPr>
        <w:t xml:space="preserve">connected to </w:t>
      </w:r>
      <w:proofErr w:type="spellStart"/>
      <w:r w:rsidR="0074435C" w:rsidRPr="00E73EB9">
        <w:rPr>
          <w:bCs/>
        </w:rPr>
        <w:t>Séléka</w:t>
      </w:r>
      <w:proofErr w:type="spellEnd"/>
      <w:r w:rsidR="0074435C" w:rsidRPr="00E73EB9">
        <w:rPr>
          <w:bCs/>
        </w:rPr>
        <w:t xml:space="preserve"> </w:t>
      </w:r>
      <w:r w:rsidR="00EC13C3" w:rsidRPr="00E73EB9">
        <w:rPr>
          <w:bCs/>
        </w:rPr>
        <w:t xml:space="preserve">are often referred to as </w:t>
      </w:r>
      <w:r w:rsidR="00EC13C3" w:rsidRPr="000D4976">
        <w:rPr>
          <w:bCs/>
        </w:rPr>
        <w:t xml:space="preserve">ex- or former </w:t>
      </w:r>
      <w:proofErr w:type="spellStart"/>
      <w:r w:rsidR="00EC13C3" w:rsidRPr="000D4976">
        <w:rPr>
          <w:bCs/>
        </w:rPr>
        <w:t>Séléka</w:t>
      </w:r>
      <w:proofErr w:type="spellEnd"/>
      <w:r w:rsidR="00EC13C3" w:rsidRPr="00E73EB9">
        <w:rPr>
          <w:bCs/>
        </w:rPr>
        <w:t xml:space="preserve">. </w:t>
      </w:r>
      <w:proofErr w:type="spellStart"/>
      <w:r w:rsidR="00EC13C3" w:rsidRPr="00E73EB9">
        <w:rPr>
          <w:bCs/>
        </w:rPr>
        <w:t>Séléka</w:t>
      </w:r>
      <w:proofErr w:type="spellEnd"/>
      <w:r w:rsidR="00EC13C3" w:rsidRPr="00E73EB9">
        <w:rPr>
          <w:bCs/>
        </w:rPr>
        <w:t xml:space="preserve"> committed widespread human rights violations</w:t>
      </w:r>
      <w:r w:rsidR="005F4148" w:rsidRPr="00E73EB9">
        <w:rPr>
          <w:bCs/>
        </w:rPr>
        <w:t xml:space="preserve">, particularly against </w:t>
      </w:r>
      <w:r w:rsidR="00EC13C3" w:rsidRPr="00E73EB9">
        <w:rPr>
          <w:bCs/>
        </w:rPr>
        <w:t>Christian communities.</w:t>
      </w:r>
      <w:r w:rsidR="00BE31E2" w:rsidRPr="00E73EB9">
        <w:rPr>
          <w:bCs/>
        </w:rPr>
        <w:t xml:space="preserve"> </w:t>
      </w:r>
    </w:p>
    <w:p w14:paraId="7771FE05" w14:textId="26FC5E5E" w:rsidR="00EC13C3" w:rsidRPr="00E73EB9" w:rsidRDefault="000D4976" w:rsidP="000D4976">
      <w:pPr>
        <w:pStyle w:val="ParaNoG"/>
        <w:numPr>
          <w:ilvl w:val="0"/>
          <w:numId w:val="0"/>
        </w:numPr>
        <w:tabs>
          <w:tab w:val="left" w:pos="0"/>
        </w:tabs>
        <w:ind w:left="1134"/>
        <w:rPr>
          <w:bCs/>
        </w:rPr>
      </w:pPr>
      <w:r w:rsidRPr="00E73EB9">
        <w:rPr>
          <w:bCs/>
        </w:rPr>
        <w:t>16.</w:t>
      </w:r>
      <w:r w:rsidRPr="00E73EB9">
        <w:rPr>
          <w:bCs/>
        </w:rPr>
        <w:tab/>
      </w:r>
      <w:r w:rsidR="00EC13C3" w:rsidRPr="00E73EB9">
        <w:rPr>
          <w:bCs/>
        </w:rPr>
        <w:t xml:space="preserve">In retaliation to the gross human rights violations inflicted by </w:t>
      </w:r>
      <w:proofErr w:type="spellStart"/>
      <w:r w:rsidR="00EC13C3" w:rsidRPr="00E73EB9">
        <w:rPr>
          <w:bCs/>
        </w:rPr>
        <w:t>Séléka</w:t>
      </w:r>
      <w:proofErr w:type="spellEnd"/>
      <w:r w:rsidR="00436E25" w:rsidRPr="00E73EB9">
        <w:rPr>
          <w:bCs/>
        </w:rPr>
        <w:t>,</w:t>
      </w:r>
      <w:r w:rsidR="00EC13C3" w:rsidRPr="00E73EB9">
        <w:rPr>
          <w:bCs/>
        </w:rPr>
        <w:t xml:space="preserve"> various</w:t>
      </w:r>
      <w:r w:rsidR="00436E25" w:rsidRPr="00E73EB9">
        <w:rPr>
          <w:bCs/>
        </w:rPr>
        <w:t xml:space="preserve"> local</w:t>
      </w:r>
      <w:r w:rsidR="00EC13C3" w:rsidRPr="00E73EB9">
        <w:rPr>
          <w:bCs/>
        </w:rPr>
        <w:t xml:space="preserve"> communities began to form self-defence groups</w:t>
      </w:r>
      <w:r w:rsidR="00436E25" w:rsidRPr="00E73EB9">
        <w:rPr>
          <w:bCs/>
        </w:rPr>
        <w:t>,</w:t>
      </w:r>
      <w:r w:rsidR="00EC13C3" w:rsidRPr="00E73EB9">
        <w:rPr>
          <w:bCs/>
        </w:rPr>
        <w:t xml:space="preserve"> calling themselves </w:t>
      </w:r>
      <w:r w:rsidR="00EC13C3" w:rsidRPr="006F2861">
        <w:rPr>
          <w:bCs/>
        </w:rPr>
        <w:t>“anti-</w:t>
      </w:r>
      <w:proofErr w:type="spellStart"/>
      <w:r w:rsidR="00EC13C3" w:rsidRPr="006F2861">
        <w:rPr>
          <w:bCs/>
        </w:rPr>
        <w:t>balaka</w:t>
      </w:r>
      <w:proofErr w:type="spellEnd"/>
      <w:r w:rsidR="00EC13C3" w:rsidRPr="006F2861">
        <w:rPr>
          <w:bCs/>
        </w:rPr>
        <w:t>”</w:t>
      </w:r>
      <w:r w:rsidR="00EC13C3" w:rsidRPr="00E73EB9">
        <w:rPr>
          <w:bCs/>
        </w:rPr>
        <w:t xml:space="preserve"> </w:t>
      </w:r>
      <w:r w:rsidR="006024FD" w:rsidRPr="00E73EB9">
        <w:rPr>
          <w:bCs/>
        </w:rPr>
        <w:t>o</w:t>
      </w:r>
      <w:r w:rsidR="0074435C" w:rsidRPr="00E73EB9">
        <w:rPr>
          <w:bCs/>
        </w:rPr>
        <w:t xml:space="preserve">r </w:t>
      </w:r>
      <w:r w:rsidR="0074435C" w:rsidRPr="00E73EB9">
        <w:t xml:space="preserve">“anti-machete”. </w:t>
      </w:r>
      <w:r w:rsidR="00A72E20" w:rsidRPr="00E73EB9">
        <w:rPr>
          <w:bCs/>
        </w:rPr>
        <w:t>Those groups</w:t>
      </w:r>
      <w:r w:rsidR="00EC13C3" w:rsidRPr="00E73EB9">
        <w:rPr>
          <w:bCs/>
        </w:rPr>
        <w:t xml:space="preserve">, mostly </w:t>
      </w:r>
      <w:r w:rsidR="00B00D76" w:rsidRPr="00E73EB9">
        <w:rPr>
          <w:bCs/>
        </w:rPr>
        <w:t xml:space="preserve">comprising </w:t>
      </w:r>
      <w:r w:rsidR="00EC13C3" w:rsidRPr="00E73EB9">
        <w:rPr>
          <w:bCs/>
        </w:rPr>
        <w:t xml:space="preserve">Christians and </w:t>
      </w:r>
      <w:r w:rsidR="00B371E2" w:rsidRPr="00E73EB9">
        <w:rPr>
          <w:bCs/>
        </w:rPr>
        <w:t>animists</w:t>
      </w:r>
      <w:r w:rsidR="0074435C" w:rsidRPr="00E73EB9">
        <w:rPr>
          <w:bCs/>
        </w:rPr>
        <w:t>,</w:t>
      </w:r>
      <w:r w:rsidR="00B371E2" w:rsidRPr="00E73EB9">
        <w:rPr>
          <w:bCs/>
        </w:rPr>
        <w:t xml:space="preserve"> committed</w:t>
      </w:r>
      <w:r w:rsidR="00EC13C3" w:rsidRPr="00E73EB9">
        <w:rPr>
          <w:bCs/>
        </w:rPr>
        <w:t xml:space="preserve"> scores of human rights violations, particularly against Muslims. Soldiers </w:t>
      </w:r>
      <w:r w:rsidR="00836ABF" w:rsidRPr="00E73EB9">
        <w:rPr>
          <w:bCs/>
        </w:rPr>
        <w:t xml:space="preserve">from </w:t>
      </w:r>
      <w:r w:rsidR="00EC13C3" w:rsidRPr="00E73EB9">
        <w:rPr>
          <w:bCs/>
        </w:rPr>
        <w:t>the armed forces reportedly supported the anti-</w:t>
      </w:r>
      <w:proofErr w:type="spellStart"/>
      <w:r w:rsidR="00EC13C3" w:rsidRPr="00E73EB9">
        <w:rPr>
          <w:bCs/>
        </w:rPr>
        <w:t>balaka</w:t>
      </w:r>
      <w:proofErr w:type="spellEnd"/>
      <w:r w:rsidR="005E5438" w:rsidRPr="00E73EB9">
        <w:rPr>
          <w:bCs/>
        </w:rPr>
        <w:t xml:space="preserve"> groups</w:t>
      </w:r>
      <w:r w:rsidR="00EC13C3" w:rsidRPr="00E73EB9">
        <w:rPr>
          <w:bCs/>
        </w:rPr>
        <w:t>. Reports have documented grave human rights violations</w:t>
      </w:r>
      <w:r w:rsidR="00836ABF" w:rsidRPr="00E73EB9">
        <w:rPr>
          <w:bCs/>
        </w:rPr>
        <w:t xml:space="preserve"> committed by all sides to the conflict,</w:t>
      </w:r>
      <w:r w:rsidR="00EC13C3" w:rsidRPr="00E73EB9">
        <w:rPr>
          <w:bCs/>
        </w:rPr>
        <w:t xml:space="preserve"> </w:t>
      </w:r>
      <w:r w:rsidR="00836ABF" w:rsidRPr="00E73EB9">
        <w:rPr>
          <w:bCs/>
        </w:rPr>
        <w:t xml:space="preserve">including </w:t>
      </w:r>
      <w:r w:rsidR="00EC13C3" w:rsidRPr="00E73EB9">
        <w:rPr>
          <w:bCs/>
        </w:rPr>
        <w:t>widespread killings, sexual and gender</w:t>
      </w:r>
      <w:r w:rsidR="00836ABF" w:rsidRPr="00E73EB9">
        <w:rPr>
          <w:bCs/>
        </w:rPr>
        <w:t>-</w:t>
      </w:r>
      <w:r w:rsidR="00EC13C3" w:rsidRPr="00E73EB9">
        <w:rPr>
          <w:bCs/>
        </w:rPr>
        <w:t>based violence, torture, rape and other criminal activities.</w:t>
      </w:r>
      <w:r w:rsidR="00CB4C31" w:rsidRPr="00E73EB9">
        <w:rPr>
          <w:rStyle w:val="FootnoteReference"/>
        </w:rPr>
        <w:footnoteReference w:id="8"/>
      </w:r>
      <w:r w:rsidR="004C5151" w:rsidRPr="00E73EB9">
        <w:rPr>
          <w:bCs/>
        </w:rPr>
        <w:t xml:space="preserve"> There </w:t>
      </w:r>
      <w:r w:rsidR="005E5438" w:rsidRPr="00E73EB9">
        <w:rPr>
          <w:bCs/>
        </w:rPr>
        <w:t xml:space="preserve">was </w:t>
      </w:r>
      <w:r w:rsidR="00EC13C3" w:rsidRPr="00E73EB9">
        <w:rPr>
          <w:bCs/>
        </w:rPr>
        <w:t>also widespread looting and pillaging</w:t>
      </w:r>
      <w:r w:rsidR="00836ABF" w:rsidRPr="00E73EB9">
        <w:rPr>
          <w:bCs/>
        </w:rPr>
        <w:t>,</w:t>
      </w:r>
      <w:r w:rsidR="00EC13C3" w:rsidRPr="00E73EB9">
        <w:rPr>
          <w:bCs/>
        </w:rPr>
        <w:t xml:space="preserve"> and many properties were destroyed. </w:t>
      </w:r>
    </w:p>
    <w:p w14:paraId="6B2AFA7A" w14:textId="0AB042B9" w:rsidR="00EC13C3" w:rsidRPr="00E73EB9" w:rsidRDefault="000D4976" w:rsidP="000D4976">
      <w:pPr>
        <w:pStyle w:val="ParaNoG"/>
        <w:numPr>
          <w:ilvl w:val="0"/>
          <w:numId w:val="0"/>
        </w:numPr>
        <w:tabs>
          <w:tab w:val="left" w:pos="0"/>
        </w:tabs>
        <w:ind w:left="1134"/>
        <w:rPr>
          <w:bCs/>
        </w:rPr>
      </w:pPr>
      <w:r w:rsidRPr="00E73EB9">
        <w:rPr>
          <w:bCs/>
        </w:rPr>
        <w:t>17.</w:t>
      </w:r>
      <w:r w:rsidRPr="00E73EB9">
        <w:rPr>
          <w:bCs/>
        </w:rPr>
        <w:tab/>
      </w:r>
      <w:r w:rsidR="00EC13C3" w:rsidRPr="00E73EB9">
        <w:rPr>
          <w:bCs/>
        </w:rPr>
        <w:t xml:space="preserve">By the end of 2013, the conflict had escalated to unprecedented levels of violence and thousands of civilians </w:t>
      </w:r>
      <w:r w:rsidR="004E239B" w:rsidRPr="00E73EB9">
        <w:rPr>
          <w:bCs/>
        </w:rPr>
        <w:t xml:space="preserve">had been </w:t>
      </w:r>
      <w:r w:rsidR="00EC13C3" w:rsidRPr="00E73EB9">
        <w:rPr>
          <w:bCs/>
        </w:rPr>
        <w:t xml:space="preserve">killed. </w:t>
      </w:r>
      <w:r w:rsidR="004E239B" w:rsidRPr="00E73EB9">
        <w:rPr>
          <w:bCs/>
        </w:rPr>
        <w:t xml:space="preserve">Early in </w:t>
      </w:r>
      <w:r w:rsidR="00EC13C3" w:rsidRPr="00E73EB9">
        <w:rPr>
          <w:bCs/>
        </w:rPr>
        <w:t xml:space="preserve">January 2014, Michel </w:t>
      </w:r>
      <w:proofErr w:type="spellStart"/>
      <w:r w:rsidR="00EC13C3" w:rsidRPr="00E73EB9">
        <w:rPr>
          <w:bCs/>
        </w:rPr>
        <w:t>Djotodia</w:t>
      </w:r>
      <w:proofErr w:type="spellEnd"/>
      <w:r w:rsidR="00EC13C3" w:rsidRPr="00E73EB9">
        <w:rPr>
          <w:bCs/>
        </w:rPr>
        <w:t xml:space="preserve"> announced his resignation as </w:t>
      </w:r>
      <w:r w:rsidR="004E239B" w:rsidRPr="00E73EB9">
        <w:rPr>
          <w:bCs/>
        </w:rPr>
        <w:t>P</w:t>
      </w:r>
      <w:r w:rsidR="00EC13C3" w:rsidRPr="00E73EB9">
        <w:rPr>
          <w:bCs/>
        </w:rPr>
        <w:t>resident amid international outcry over the violence and human rights abuses in the country. On 23 January 2014, the National Transitional Council elected Catherine Samba-</w:t>
      </w:r>
      <w:proofErr w:type="spellStart"/>
      <w:r w:rsidR="00EC13C3" w:rsidRPr="00E73EB9">
        <w:rPr>
          <w:bCs/>
        </w:rPr>
        <w:t>Panza</w:t>
      </w:r>
      <w:proofErr w:type="spellEnd"/>
      <w:r w:rsidR="00EC13C3" w:rsidRPr="00E73EB9">
        <w:rPr>
          <w:bCs/>
        </w:rPr>
        <w:t xml:space="preserve"> as interim </w:t>
      </w:r>
      <w:r w:rsidR="004E239B" w:rsidRPr="00E73EB9">
        <w:rPr>
          <w:bCs/>
        </w:rPr>
        <w:t>P</w:t>
      </w:r>
      <w:r w:rsidR="00EC13C3" w:rsidRPr="00E73EB9">
        <w:rPr>
          <w:bCs/>
        </w:rPr>
        <w:t>resident. The sectarian violence</w:t>
      </w:r>
      <w:r w:rsidR="00BE0106" w:rsidRPr="00E73EB9">
        <w:rPr>
          <w:bCs/>
        </w:rPr>
        <w:t>,</w:t>
      </w:r>
      <w:r w:rsidR="00EC13C3" w:rsidRPr="00E73EB9">
        <w:rPr>
          <w:bCs/>
        </w:rPr>
        <w:t xml:space="preserve"> however</w:t>
      </w:r>
      <w:r w:rsidR="00BE0106" w:rsidRPr="00E73EB9">
        <w:rPr>
          <w:bCs/>
        </w:rPr>
        <w:t>,</w:t>
      </w:r>
      <w:r w:rsidR="00EC13C3" w:rsidRPr="00E73EB9">
        <w:rPr>
          <w:bCs/>
        </w:rPr>
        <w:t xml:space="preserve"> continued unabated and</w:t>
      </w:r>
      <w:r w:rsidR="00BE0106" w:rsidRPr="00E73EB9">
        <w:rPr>
          <w:bCs/>
        </w:rPr>
        <w:t>,</w:t>
      </w:r>
      <w:r w:rsidR="00EC13C3" w:rsidRPr="00E73EB9">
        <w:rPr>
          <w:bCs/>
        </w:rPr>
        <w:t xml:space="preserve"> in April 2014, MINUSCA was established to focus </w:t>
      </w:r>
      <w:r w:rsidR="008878DE" w:rsidRPr="00E73EB9">
        <w:rPr>
          <w:bCs/>
        </w:rPr>
        <w:t xml:space="preserve">mainly </w:t>
      </w:r>
      <w:r w:rsidR="00EC13C3" w:rsidRPr="00E73EB9">
        <w:rPr>
          <w:bCs/>
        </w:rPr>
        <w:t>on the protection of civilians, the facilitation of humanitarian access and the monitoring, investigation and reporting of human rights abuses. Support to alleviate the conflict was also provided by forces from the African Union</w:t>
      </w:r>
      <w:r w:rsidR="008878DE" w:rsidRPr="00E73EB9">
        <w:rPr>
          <w:bCs/>
        </w:rPr>
        <w:t>,</w:t>
      </w:r>
      <w:r w:rsidR="0096500C" w:rsidRPr="00E73EB9">
        <w:rPr>
          <w:rStyle w:val="FootnoteReference"/>
        </w:rPr>
        <w:footnoteReference w:id="9"/>
      </w:r>
      <w:r w:rsidR="00EC13C3" w:rsidRPr="00E73EB9">
        <w:rPr>
          <w:bCs/>
        </w:rPr>
        <w:t xml:space="preserve"> </w:t>
      </w:r>
      <w:r w:rsidR="008878DE" w:rsidRPr="00E73EB9">
        <w:rPr>
          <w:bCs/>
        </w:rPr>
        <w:t xml:space="preserve">the </w:t>
      </w:r>
      <w:r w:rsidR="00EC13C3" w:rsidRPr="00E73EB9">
        <w:rPr>
          <w:bCs/>
        </w:rPr>
        <w:t>European Union</w:t>
      </w:r>
      <w:r w:rsidR="001B5F32" w:rsidRPr="00E73EB9">
        <w:rPr>
          <w:bCs/>
        </w:rPr>
        <w:t xml:space="preserve"> and Operation </w:t>
      </w:r>
      <w:proofErr w:type="spellStart"/>
      <w:r w:rsidR="001B5F32" w:rsidRPr="00E73EB9">
        <w:rPr>
          <w:bCs/>
        </w:rPr>
        <w:t>Sangaris</w:t>
      </w:r>
      <w:proofErr w:type="spellEnd"/>
      <w:r w:rsidR="00EC13C3" w:rsidRPr="00E73EB9">
        <w:rPr>
          <w:bCs/>
        </w:rPr>
        <w:t xml:space="preserve">. </w:t>
      </w:r>
    </w:p>
    <w:p w14:paraId="6AD8137A" w14:textId="435ABA77" w:rsidR="00EC13C3" w:rsidRPr="00E73EB9" w:rsidRDefault="000D4976" w:rsidP="000D4976">
      <w:pPr>
        <w:pStyle w:val="ParaNoG"/>
        <w:numPr>
          <w:ilvl w:val="0"/>
          <w:numId w:val="0"/>
        </w:numPr>
        <w:tabs>
          <w:tab w:val="left" w:pos="0"/>
        </w:tabs>
        <w:ind w:left="1134"/>
        <w:rPr>
          <w:bCs/>
        </w:rPr>
      </w:pPr>
      <w:r w:rsidRPr="00E73EB9">
        <w:rPr>
          <w:bCs/>
        </w:rPr>
        <w:t>18.</w:t>
      </w:r>
      <w:r w:rsidRPr="00E73EB9">
        <w:rPr>
          <w:bCs/>
        </w:rPr>
        <w:tab/>
      </w:r>
      <w:r w:rsidR="00C14CA7" w:rsidRPr="00E73EB9">
        <w:rPr>
          <w:bCs/>
        </w:rPr>
        <w:t>T</w:t>
      </w:r>
      <w:r w:rsidR="00EC13C3" w:rsidRPr="00E73EB9">
        <w:rPr>
          <w:bCs/>
        </w:rPr>
        <w:t xml:space="preserve">he deployment of international forces </w:t>
      </w:r>
      <w:r w:rsidR="00C14CA7" w:rsidRPr="00E73EB9">
        <w:rPr>
          <w:bCs/>
        </w:rPr>
        <w:t xml:space="preserve">led to the gradual regaining of stability in </w:t>
      </w:r>
      <w:r w:rsidR="00EC13C3" w:rsidRPr="00E73EB9">
        <w:rPr>
          <w:bCs/>
        </w:rPr>
        <w:t>the country</w:t>
      </w:r>
      <w:r w:rsidR="00C14CA7" w:rsidRPr="00E73EB9">
        <w:rPr>
          <w:bCs/>
        </w:rPr>
        <w:t>.</w:t>
      </w:r>
      <w:r w:rsidR="00831586" w:rsidRPr="00E73EB9">
        <w:rPr>
          <w:bCs/>
        </w:rPr>
        <w:t xml:space="preserve"> </w:t>
      </w:r>
      <w:r w:rsidR="00EC13C3" w:rsidRPr="00E73EB9">
        <w:rPr>
          <w:bCs/>
        </w:rPr>
        <w:t>On 23 Ju</w:t>
      </w:r>
      <w:r w:rsidR="004C5151" w:rsidRPr="00E73EB9">
        <w:rPr>
          <w:bCs/>
        </w:rPr>
        <w:t>l</w:t>
      </w:r>
      <w:r w:rsidR="00EC13C3" w:rsidRPr="00E73EB9">
        <w:rPr>
          <w:bCs/>
        </w:rPr>
        <w:t xml:space="preserve">y 2014, an agreement to end the hostilities was signed by representatives of the various </w:t>
      </w:r>
      <w:r w:rsidR="00D1193B" w:rsidRPr="00E73EB9">
        <w:rPr>
          <w:bCs/>
        </w:rPr>
        <w:t>ex-</w:t>
      </w:r>
      <w:proofErr w:type="spellStart"/>
      <w:r w:rsidR="00D1193B" w:rsidRPr="00E73EB9">
        <w:rPr>
          <w:bCs/>
        </w:rPr>
        <w:t>Séléka</w:t>
      </w:r>
      <w:proofErr w:type="spellEnd"/>
      <w:r w:rsidR="00D1193B" w:rsidRPr="00E73EB9">
        <w:rPr>
          <w:bCs/>
        </w:rPr>
        <w:t xml:space="preserve"> </w:t>
      </w:r>
      <w:r w:rsidR="00EC13C3" w:rsidRPr="00E73EB9">
        <w:rPr>
          <w:bCs/>
        </w:rPr>
        <w:t xml:space="preserve">armed groups </w:t>
      </w:r>
      <w:r w:rsidR="005F4148" w:rsidRPr="00E73EB9">
        <w:rPr>
          <w:bCs/>
        </w:rPr>
        <w:t>and</w:t>
      </w:r>
      <w:r w:rsidR="00EC13C3" w:rsidRPr="00E73EB9">
        <w:rPr>
          <w:bCs/>
        </w:rPr>
        <w:t xml:space="preserve"> the anti-</w:t>
      </w:r>
      <w:proofErr w:type="spellStart"/>
      <w:r w:rsidR="00EC13C3" w:rsidRPr="00E73EB9">
        <w:rPr>
          <w:bCs/>
        </w:rPr>
        <w:t>balaka</w:t>
      </w:r>
      <w:proofErr w:type="spellEnd"/>
      <w:r w:rsidR="00EC13C3" w:rsidRPr="00E73EB9">
        <w:rPr>
          <w:bCs/>
        </w:rPr>
        <w:t>.</w:t>
      </w:r>
      <w:r w:rsidR="0096500C" w:rsidRPr="00E73EB9">
        <w:rPr>
          <w:rStyle w:val="FootnoteReference"/>
        </w:rPr>
        <w:footnoteReference w:id="10"/>
      </w:r>
      <w:r w:rsidR="00EC13C3" w:rsidRPr="00E73EB9">
        <w:rPr>
          <w:bCs/>
        </w:rPr>
        <w:t xml:space="preserve"> By the end of the conflict, the armed groups had dispersed to various parts of the country. </w:t>
      </w:r>
    </w:p>
    <w:p w14:paraId="7E702494" w14:textId="755E727A" w:rsidR="00EC13C3" w:rsidRPr="00E73EB9" w:rsidRDefault="000D4976" w:rsidP="000D4976">
      <w:pPr>
        <w:pStyle w:val="ParaNoG"/>
        <w:numPr>
          <w:ilvl w:val="0"/>
          <w:numId w:val="0"/>
        </w:numPr>
        <w:tabs>
          <w:tab w:val="left" w:pos="0"/>
        </w:tabs>
        <w:ind w:left="1134"/>
        <w:rPr>
          <w:bCs/>
        </w:rPr>
      </w:pPr>
      <w:r w:rsidRPr="00E73EB9">
        <w:rPr>
          <w:bCs/>
        </w:rPr>
        <w:t>19.</w:t>
      </w:r>
      <w:r w:rsidRPr="00E73EB9">
        <w:rPr>
          <w:bCs/>
        </w:rPr>
        <w:tab/>
      </w:r>
      <w:r w:rsidR="00EC13C3" w:rsidRPr="00E73EB9">
        <w:rPr>
          <w:bCs/>
        </w:rPr>
        <w:t xml:space="preserve">In 2015, a constitutional referendum and the first round of presidential elections were held. The elections were marked </w:t>
      </w:r>
      <w:r w:rsidR="008A6CE7" w:rsidRPr="00E73EB9">
        <w:rPr>
          <w:bCs/>
        </w:rPr>
        <w:t xml:space="preserve">by </w:t>
      </w:r>
      <w:r w:rsidR="00EC13C3" w:rsidRPr="00E73EB9">
        <w:rPr>
          <w:bCs/>
        </w:rPr>
        <w:t xml:space="preserve">violence instigated by armed groups. A second round of voting was held in February 2016, which </w:t>
      </w:r>
      <w:proofErr w:type="spellStart"/>
      <w:r w:rsidR="00EC13C3" w:rsidRPr="00E73EB9">
        <w:rPr>
          <w:bCs/>
        </w:rPr>
        <w:t>Faustin-Archange</w:t>
      </w:r>
      <w:proofErr w:type="spellEnd"/>
      <w:r w:rsidR="00EC13C3" w:rsidRPr="00E73EB9">
        <w:rPr>
          <w:bCs/>
        </w:rPr>
        <w:t xml:space="preserve"> </w:t>
      </w:r>
      <w:proofErr w:type="spellStart"/>
      <w:r w:rsidR="00EC13C3" w:rsidRPr="00E73EB9">
        <w:rPr>
          <w:bCs/>
        </w:rPr>
        <w:t>Touadéra</w:t>
      </w:r>
      <w:proofErr w:type="spellEnd"/>
      <w:r w:rsidR="00EC13C3" w:rsidRPr="00E73EB9">
        <w:rPr>
          <w:bCs/>
        </w:rPr>
        <w:t xml:space="preserve"> won. President </w:t>
      </w:r>
      <w:proofErr w:type="spellStart"/>
      <w:r w:rsidR="00EC13C3" w:rsidRPr="00E73EB9">
        <w:rPr>
          <w:bCs/>
        </w:rPr>
        <w:t>Touadéra</w:t>
      </w:r>
      <w:proofErr w:type="spellEnd"/>
      <w:r w:rsidR="00EC13C3" w:rsidRPr="00E73EB9">
        <w:rPr>
          <w:bCs/>
        </w:rPr>
        <w:t xml:space="preserve"> outlined his priorities to include security reform, a focus on achieving peace, good governance and the proper management of public resources.</w:t>
      </w:r>
    </w:p>
    <w:p w14:paraId="2F384C4F" w14:textId="3D3A01A9" w:rsidR="00EC13C3" w:rsidRPr="00E73EB9" w:rsidRDefault="000D4976" w:rsidP="000D4976">
      <w:pPr>
        <w:pStyle w:val="ParaNoG"/>
        <w:numPr>
          <w:ilvl w:val="0"/>
          <w:numId w:val="0"/>
        </w:numPr>
        <w:tabs>
          <w:tab w:val="left" w:pos="0"/>
        </w:tabs>
        <w:ind w:left="1134"/>
        <w:rPr>
          <w:bCs/>
        </w:rPr>
      </w:pPr>
      <w:r w:rsidRPr="00E73EB9">
        <w:rPr>
          <w:bCs/>
        </w:rPr>
        <w:t>20.</w:t>
      </w:r>
      <w:r w:rsidRPr="00E73EB9">
        <w:rPr>
          <w:bCs/>
        </w:rPr>
        <w:tab/>
      </w:r>
      <w:r w:rsidR="008A6CE7" w:rsidRPr="00E73EB9">
        <w:rPr>
          <w:bCs/>
        </w:rPr>
        <w:t>Alt</w:t>
      </w:r>
      <w:r w:rsidR="00EC13C3" w:rsidRPr="00E73EB9">
        <w:rPr>
          <w:bCs/>
        </w:rPr>
        <w:t xml:space="preserve">hough there </w:t>
      </w:r>
      <w:r w:rsidR="0019256E" w:rsidRPr="00E73EB9">
        <w:rPr>
          <w:bCs/>
        </w:rPr>
        <w:t xml:space="preserve">was now </w:t>
      </w:r>
      <w:r w:rsidR="00EC13C3" w:rsidRPr="00E73EB9">
        <w:rPr>
          <w:bCs/>
        </w:rPr>
        <w:t>some semblance of stability in the Central African Republic today, armed groups continue</w:t>
      </w:r>
      <w:r w:rsidR="0019256E" w:rsidRPr="00E73EB9">
        <w:rPr>
          <w:bCs/>
        </w:rPr>
        <w:t>d</w:t>
      </w:r>
      <w:r w:rsidR="00EC13C3" w:rsidRPr="00E73EB9">
        <w:rPr>
          <w:bCs/>
        </w:rPr>
        <w:t xml:space="preserve"> to have control over various parts </w:t>
      </w:r>
      <w:r w:rsidR="005F4148" w:rsidRPr="00E73EB9">
        <w:rPr>
          <w:bCs/>
        </w:rPr>
        <w:t>of the country</w:t>
      </w:r>
      <w:r w:rsidR="005B7D63" w:rsidRPr="00E73EB9">
        <w:rPr>
          <w:bCs/>
        </w:rPr>
        <w:t>,</w:t>
      </w:r>
      <w:r w:rsidR="005F4148" w:rsidRPr="00E73EB9">
        <w:rPr>
          <w:bCs/>
        </w:rPr>
        <w:t xml:space="preserve"> with </w:t>
      </w:r>
      <w:proofErr w:type="spellStart"/>
      <w:r w:rsidR="005F4148" w:rsidRPr="00E73EB9">
        <w:rPr>
          <w:bCs/>
        </w:rPr>
        <w:t>Séléka</w:t>
      </w:r>
      <w:proofErr w:type="spellEnd"/>
      <w:r w:rsidR="00EC13C3" w:rsidRPr="00E73EB9">
        <w:rPr>
          <w:bCs/>
        </w:rPr>
        <w:t xml:space="preserve"> concentrated in</w:t>
      </w:r>
      <w:r w:rsidR="005F4148" w:rsidRPr="00E73EB9">
        <w:rPr>
          <w:bCs/>
        </w:rPr>
        <w:t xml:space="preserve"> the</w:t>
      </w:r>
      <w:r w:rsidR="00EC13C3" w:rsidRPr="00E73EB9">
        <w:rPr>
          <w:bCs/>
        </w:rPr>
        <w:t xml:space="preserve"> northern </w:t>
      </w:r>
      <w:r w:rsidR="005B7D63" w:rsidRPr="00E73EB9">
        <w:rPr>
          <w:bCs/>
        </w:rPr>
        <w:t>areas</w:t>
      </w:r>
      <w:r w:rsidR="00EC13C3" w:rsidRPr="00E73EB9">
        <w:rPr>
          <w:bCs/>
        </w:rPr>
        <w:t xml:space="preserve"> and the anti-</w:t>
      </w:r>
      <w:proofErr w:type="spellStart"/>
      <w:r w:rsidR="00EC13C3" w:rsidRPr="00E73EB9">
        <w:rPr>
          <w:bCs/>
        </w:rPr>
        <w:t>balaka</w:t>
      </w:r>
      <w:proofErr w:type="spellEnd"/>
      <w:r w:rsidR="00EC13C3" w:rsidRPr="00E73EB9">
        <w:rPr>
          <w:bCs/>
        </w:rPr>
        <w:t xml:space="preserve"> continuing to have strongholds in Bangui and the surrounding region. Intercommunal violence continue</w:t>
      </w:r>
      <w:r w:rsidR="004B40FB" w:rsidRPr="00E73EB9">
        <w:rPr>
          <w:bCs/>
        </w:rPr>
        <w:t>d</w:t>
      </w:r>
      <w:r w:rsidR="00EC13C3" w:rsidRPr="00E73EB9">
        <w:rPr>
          <w:bCs/>
        </w:rPr>
        <w:t xml:space="preserve"> to be a problem</w:t>
      </w:r>
      <w:r w:rsidR="005B7D63" w:rsidRPr="00E73EB9">
        <w:rPr>
          <w:bCs/>
        </w:rPr>
        <w:t>,</w:t>
      </w:r>
      <w:r w:rsidR="00EC13C3" w:rsidRPr="00E73EB9">
        <w:rPr>
          <w:bCs/>
        </w:rPr>
        <w:t xml:space="preserve"> and the loc</w:t>
      </w:r>
      <w:r w:rsidR="00121195" w:rsidRPr="00E73EB9">
        <w:rPr>
          <w:bCs/>
        </w:rPr>
        <w:t xml:space="preserve">al population </w:t>
      </w:r>
      <w:r w:rsidR="004B40FB" w:rsidRPr="00E73EB9">
        <w:rPr>
          <w:bCs/>
        </w:rPr>
        <w:t xml:space="preserve">was </w:t>
      </w:r>
      <w:r w:rsidR="00121195" w:rsidRPr="00E73EB9">
        <w:rPr>
          <w:bCs/>
        </w:rPr>
        <w:t>still in</w:t>
      </w:r>
      <w:r w:rsidR="00EC13C3" w:rsidRPr="00E73EB9">
        <w:rPr>
          <w:bCs/>
        </w:rPr>
        <w:t xml:space="preserve"> danger of </w:t>
      </w:r>
      <w:r w:rsidR="00121195" w:rsidRPr="00E73EB9">
        <w:rPr>
          <w:bCs/>
        </w:rPr>
        <w:t>daily attacks and killings.</w:t>
      </w:r>
      <w:r w:rsidR="00BE31E2" w:rsidRPr="00E73EB9">
        <w:rPr>
          <w:bCs/>
        </w:rPr>
        <w:t xml:space="preserve"> </w:t>
      </w:r>
      <w:r w:rsidR="00121195" w:rsidRPr="00E73EB9">
        <w:rPr>
          <w:bCs/>
        </w:rPr>
        <w:t xml:space="preserve">The </w:t>
      </w:r>
      <w:r w:rsidR="00121195" w:rsidRPr="00E73EB9">
        <w:rPr>
          <w:bCs/>
        </w:rPr>
        <w:lastRenderedPageBreak/>
        <w:t>remoteness of some areas under the control of</w:t>
      </w:r>
      <w:r w:rsidR="00EC13C3" w:rsidRPr="00E73EB9">
        <w:rPr>
          <w:bCs/>
        </w:rPr>
        <w:t xml:space="preserve"> armed groups </w:t>
      </w:r>
      <w:r w:rsidR="004B40FB" w:rsidRPr="00E73EB9">
        <w:rPr>
          <w:bCs/>
        </w:rPr>
        <w:t xml:space="preserve">made </w:t>
      </w:r>
      <w:r w:rsidR="00EC13C3" w:rsidRPr="00E73EB9">
        <w:rPr>
          <w:bCs/>
        </w:rPr>
        <w:t>it extremely difficult for th</w:t>
      </w:r>
      <w:r w:rsidR="00084DCC" w:rsidRPr="00E73EB9">
        <w:rPr>
          <w:bCs/>
        </w:rPr>
        <w:t>o</w:t>
      </w:r>
      <w:r w:rsidR="00EC13C3" w:rsidRPr="00E73EB9">
        <w:rPr>
          <w:bCs/>
        </w:rPr>
        <w:t xml:space="preserve">se territories to be secured. </w:t>
      </w:r>
    </w:p>
    <w:p w14:paraId="1DD446FF" w14:textId="2E171549" w:rsidR="00EC13C3" w:rsidRPr="00E73EB9" w:rsidRDefault="00EC13C3" w:rsidP="00EC13C3">
      <w:pPr>
        <w:pStyle w:val="HChG"/>
      </w:pPr>
      <w:r w:rsidRPr="00E73EB9">
        <w:tab/>
        <w:t>IV.</w:t>
      </w:r>
      <w:r w:rsidRPr="00E73EB9">
        <w:tab/>
        <w:t xml:space="preserve">Progress and </w:t>
      </w:r>
      <w:r w:rsidR="005B7D63" w:rsidRPr="00E73EB9">
        <w:t>d</w:t>
      </w:r>
      <w:r w:rsidRPr="00E73EB9">
        <w:t>evelopment</w:t>
      </w:r>
    </w:p>
    <w:p w14:paraId="73B4655F" w14:textId="3415A3CF" w:rsidR="00EC13C3" w:rsidRPr="00E73EB9" w:rsidRDefault="000D4976" w:rsidP="000D4976">
      <w:pPr>
        <w:pStyle w:val="ParaNoG"/>
        <w:numPr>
          <w:ilvl w:val="0"/>
          <w:numId w:val="0"/>
        </w:numPr>
        <w:tabs>
          <w:tab w:val="left" w:pos="0"/>
        </w:tabs>
        <w:ind w:left="1134"/>
        <w:rPr>
          <w:bCs/>
        </w:rPr>
      </w:pPr>
      <w:r w:rsidRPr="00E73EB9">
        <w:rPr>
          <w:bCs/>
        </w:rPr>
        <w:t>21.</w:t>
      </w:r>
      <w:r w:rsidRPr="00E73EB9">
        <w:rPr>
          <w:bCs/>
        </w:rPr>
        <w:tab/>
      </w:r>
      <w:r w:rsidR="00EC13C3" w:rsidRPr="00E73EB9">
        <w:rPr>
          <w:bCs/>
        </w:rPr>
        <w:t xml:space="preserve">Notwithstanding the turbulent history of violence in the country, there have been </w:t>
      </w:r>
      <w:r w:rsidR="00436E25" w:rsidRPr="00E73EB9">
        <w:rPr>
          <w:bCs/>
        </w:rPr>
        <w:t>various</w:t>
      </w:r>
      <w:r w:rsidR="00D60908" w:rsidRPr="00E73EB9">
        <w:rPr>
          <w:bCs/>
        </w:rPr>
        <w:t xml:space="preserve"> </w:t>
      </w:r>
      <w:r w:rsidR="00EC13C3" w:rsidRPr="00E73EB9">
        <w:rPr>
          <w:bCs/>
        </w:rPr>
        <w:t>development</w:t>
      </w:r>
      <w:r w:rsidR="009D1838" w:rsidRPr="00E73EB9">
        <w:rPr>
          <w:bCs/>
        </w:rPr>
        <w:t>s</w:t>
      </w:r>
      <w:r w:rsidR="00EC13C3" w:rsidRPr="00E73EB9">
        <w:rPr>
          <w:bCs/>
        </w:rPr>
        <w:t xml:space="preserve"> and positive initiatives implemented by the </w:t>
      </w:r>
      <w:r w:rsidR="001B6E87" w:rsidRPr="00E73EB9">
        <w:rPr>
          <w:bCs/>
        </w:rPr>
        <w:t>G</w:t>
      </w:r>
      <w:r w:rsidR="00EC13C3" w:rsidRPr="00E73EB9">
        <w:rPr>
          <w:bCs/>
        </w:rPr>
        <w:t>overnment, with support and assistance from various agencies</w:t>
      </w:r>
      <w:r w:rsidR="009D1838" w:rsidRPr="00E73EB9">
        <w:rPr>
          <w:bCs/>
        </w:rPr>
        <w:t>,</w:t>
      </w:r>
      <w:r w:rsidR="00EC13C3" w:rsidRPr="00E73EB9">
        <w:rPr>
          <w:bCs/>
        </w:rPr>
        <w:t xml:space="preserve"> including MINUSCA. The </w:t>
      </w:r>
      <w:r w:rsidR="00B371E2" w:rsidRPr="00E73EB9">
        <w:rPr>
          <w:bCs/>
        </w:rPr>
        <w:t>elections that</w:t>
      </w:r>
      <w:r w:rsidR="00436E25" w:rsidRPr="00E73EB9">
        <w:rPr>
          <w:bCs/>
        </w:rPr>
        <w:t xml:space="preserve"> concluded in February </w:t>
      </w:r>
      <w:r w:rsidR="00B371E2" w:rsidRPr="00E73EB9">
        <w:rPr>
          <w:bCs/>
        </w:rPr>
        <w:t>2016</w:t>
      </w:r>
      <w:r w:rsidR="005E561E" w:rsidRPr="00E73EB9">
        <w:rPr>
          <w:bCs/>
        </w:rPr>
        <w:t xml:space="preserve"> </w:t>
      </w:r>
      <w:r w:rsidR="00D60908" w:rsidRPr="00E73EB9">
        <w:rPr>
          <w:bCs/>
        </w:rPr>
        <w:t>were carried out peacefully</w:t>
      </w:r>
      <w:r w:rsidR="009D1838" w:rsidRPr="00E73EB9">
        <w:rPr>
          <w:bCs/>
        </w:rPr>
        <w:t>,</w:t>
      </w:r>
      <w:r w:rsidR="00D60908" w:rsidRPr="00E73EB9">
        <w:rPr>
          <w:bCs/>
        </w:rPr>
        <w:t xml:space="preserve"> despite years of instability</w:t>
      </w:r>
      <w:r w:rsidR="00436E25" w:rsidRPr="00E73EB9">
        <w:rPr>
          <w:bCs/>
        </w:rPr>
        <w:t>.</w:t>
      </w:r>
    </w:p>
    <w:p w14:paraId="6AA1EB50" w14:textId="1307FA2F" w:rsidR="00EC13C3" w:rsidRPr="00E73EB9" w:rsidRDefault="000D4976" w:rsidP="000D4976">
      <w:pPr>
        <w:pStyle w:val="ParaNoG"/>
        <w:numPr>
          <w:ilvl w:val="0"/>
          <w:numId w:val="0"/>
        </w:numPr>
        <w:tabs>
          <w:tab w:val="left" w:pos="0"/>
        </w:tabs>
        <w:ind w:left="1134"/>
        <w:rPr>
          <w:bCs/>
        </w:rPr>
      </w:pPr>
      <w:r w:rsidRPr="00E73EB9">
        <w:rPr>
          <w:bCs/>
        </w:rPr>
        <w:t>22.</w:t>
      </w:r>
      <w:r w:rsidRPr="00E73EB9">
        <w:rPr>
          <w:bCs/>
        </w:rPr>
        <w:tab/>
      </w:r>
      <w:r w:rsidR="00EC13C3" w:rsidRPr="00E73EB9">
        <w:rPr>
          <w:bCs/>
        </w:rPr>
        <w:t>In May 2015, the Bangui Forum brought together 700 participants from diverse groups</w:t>
      </w:r>
      <w:r w:rsidR="009D1838" w:rsidRPr="00E73EB9">
        <w:rPr>
          <w:bCs/>
        </w:rPr>
        <w:t>,</w:t>
      </w:r>
      <w:r w:rsidR="00EC13C3" w:rsidRPr="00E73EB9">
        <w:rPr>
          <w:bCs/>
        </w:rPr>
        <w:t xml:space="preserve"> including representatives of the transitional </w:t>
      </w:r>
      <w:r w:rsidR="001B6E87" w:rsidRPr="00E73EB9">
        <w:rPr>
          <w:bCs/>
        </w:rPr>
        <w:t>G</w:t>
      </w:r>
      <w:r w:rsidR="00EC13C3" w:rsidRPr="00E73EB9">
        <w:rPr>
          <w:bCs/>
        </w:rPr>
        <w:t xml:space="preserve">overnment, national political parties, civil society, religious groups and former </w:t>
      </w:r>
      <w:proofErr w:type="spellStart"/>
      <w:r w:rsidR="00EC13C3" w:rsidRPr="00E73EB9">
        <w:rPr>
          <w:bCs/>
        </w:rPr>
        <w:t>Séléka</w:t>
      </w:r>
      <w:proofErr w:type="spellEnd"/>
      <w:r w:rsidR="00EC13C3" w:rsidRPr="00E73EB9">
        <w:rPr>
          <w:bCs/>
        </w:rPr>
        <w:t xml:space="preserve"> and anti-</w:t>
      </w:r>
      <w:proofErr w:type="spellStart"/>
      <w:r w:rsidR="00EC13C3" w:rsidRPr="00E73EB9">
        <w:rPr>
          <w:bCs/>
        </w:rPr>
        <w:t>balaka</w:t>
      </w:r>
      <w:proofErr w:type="spellEnd"/>
      <w:r w:rsidR="009D1838" w:rsidRPr="00E73EB9">
        <w:rPr>
          <w:bCs/>
        </w:rPr>
        <w:t xml:space="preserve"> groups</w:t>
      </w:r>
      <w:r w:rsidR="00EC13C3" w:rsidRPr="00E73EB9">
        <w:rPr>
          <w:bCs/>
        </w:rPr>
        <w:t xml:space="preserve">. </w:t>
      </w:r>
      <w:r w:rsidR="009D1838" w:rsidRPr="00E73EB9">
        <w:rPr>
          <w:bCs/>
        </w:rPr>
        <w:t>T</w:t>
      </w:r>
      <w:r w:rsidR="00EC13C3" w:rsidRPr="00E73EB9">
        <w:rPr>
          <w:bCs/>
        </w:rPr>
        <w:t xml:space="preserve">he adoption </w:t>
      </w:r>
      <w:r w:rsidR="009D1838" w:rsidRPr="00E73EB9">
        <w:rPr>
          <w:bCs/>
        </w:rPr>
        <w:t xml:space="preserve">at the Forum </w:t>
      </w:r>
      <w:r w:rsidR="00EC13C3" w:rsidRPr="00E73EB9">
        <w:rPr>
          <w:bCs/>
        </w:rPr>
        <w:t xml:space="preserve">of the Republican Pact for Peace, National Reconciliation and Reconstruction </w:t>
      </w:r>
      <w:r w:rsidR="009D1838" w:rsidRPr="00E73EB9">
        <w:rPr>
          <w:bCs/>
        </w:rPr>
        <w:t xml:space="preserve">affirmed, </w:t>
      </w:r>
      <w:r w:rsidR="00EC13C3" w:rsidRPr="00E73EB9">
        <w:rPr>
          <w:bCs/>
        </w:rPr>
        <w:t>among other things, the conditions required to hold free and transparent election</w:t>
      </w:r>
      <w:r w:rsidR="009D1838" w:rsidRPr="00E73EB9">
        <w:rPr>
          <w:bCs/>
        </w:rPr>
        <w:t>s</w:t>
      </w:r>
      <w:r w:rsidR="00EC13C3" w:rsidRPr="00E73EB9">
        <w:rPr>
          <w:bCs/>
        </w:rPr>
        <w:t>. It prioriti</w:t>
      </w:r>
      <w:r w:rsidR="00B00D76" w:rsidRPr="00E73EB9">
        <w:rPr>
          <w:bCs/>
        </w:rPr>
        <w:t>z</w:t>
      </w:r>
      <w:r w:rsidR="00EC13C3" w:rsidRPr="00E73EB9">
        <w:rPr>
          <w:bCs/>
        </w:rPr>
        <w:t>ed the need for constitutional protections of human rights and fundamental freedoms and called for the establishment of a national human rights institution. Other priorities include</w:t>
      </w:r>
      <w:r w:rsidR="009D1838" w:rsidRPr="00E73EB9">
        <w:rPr>
          <w:bCs/>
        </w:rPr>
        <w:t>d</w:t>
      </w:r>
      <w:r w:rsidR="00EC13C3" w:rsidRPr="00E73EB9">
        <w:rPr>
          <w:bCs/>
        </w:rPr>
        <w:t xml:space="preserve"> the </w:t>
      </w:r>
      <w:r w:rsidR="009D1838" w:rsidRPr="00E73EB9">
        <w:rPr>
          <w:bCs/>
        </w:rPr>
        <w:t xml:space="preserve">need for </w:t>
      </w:r>
      <w:r w:rsidR="00EC13C3" w:rsidRPr="00E73EB9">
        <w:rPr>
          <w:bCs/>
        </w:rPr>
        <w:t>a transitional justice mechanism</w:t>
      </w:r>
      <w:r w:rsidR="009D1838" w:rsidRPr="00E73EB9">
        <w:rPr>
          <w:bCs/>
        </w:rPr>
        <w:t>,</w:t>
      </w:r>
      <w:r w:rsidR="00EC13C3" w:rsidRPr="00E73EB9">
        <w:rPr>
          <w:bCs/>
        </w:rPr>
        <w:t xml:space="preserve"> including a commission on truth, justice, reparation and reconciliation. </w:t>
      </w:r>
      <w:r w:rsidR="009D1838" w:rsidRPr="00E73EB9">
        <w:rPr>
          <w:bCs/>
        </w:rPr>
        <w:t xml:space="preserve">Also signed at the Forum was an </w:t>
      </w:r>
      <w:r w:rsidR="00EC13C3" w:rsidRPr="00E73EB9">
        <w:rPr>
          <w:bCs/>
        </w:rPr>
        <w:t xml:space="preserve">agreement on disarmament, demobilization, reintegration and repatriation, which included the requirement </w:t>
      </w:r>
      <w:r w:rsidR="009D1838" w:rsidRPr="00E73EB9">
        <w:rPr>
          <w:bCs/>
        </w:rPr>
        <w:t xml:space="preserve">that </w:t>
      </w:r>
      <w:r w:rsidR="00EC13C3" w:rsidRPr="00E73EB9">
        <w:rPr>
          <w:bCs/>
        </w:rPr>
        <w:t xml:space="preserve">armed groups commit to </w:t>
      </w:r>
      <w:r w:rsidR="009D1838" w:rsidRPr="00E73EB9">
        <w:rPr>
          <w:bCs/>
        </w:rPr>
        <w:t xml:space="preserve">ceasing the </w:t>
      </w:r>
      <w:r w:rsidR="00EC13C3" w:rsidRPr="00E73EB9">
        <w:rPr>
          <w:bCs/>
        </w:rPr>
        <w:t xml:space="preserve">recruitment of children and </w:t>
      </w:r>
      <w:r w:rsidR="009D1838" w:rsidRPr="00E73EB9">
        <w:rPr>
          <w:bCs/>
        </w:rPr>
        <w:t xml:space="preserve">to releasing </w:t>
      </w:r>
      <w:r w:rsidR="00EC13C3" w:rsidRPr="00E73EB9">
        <w:rPr>
          <w:bCs/>
        </w:rPr>
        <w:t xml:space="preserve">all child soldiers associated with </w:t>
      </w:r>
      <w:r w:rsidR="009D1838" w:rsidRPr="00E73EB9">
        <w:rPr>
          <w:bCs/>
        </w:rPr>
        <w:t>them</w:t>
      </w:r>
      <w:r w:rsidR="00EC13C3" w:rsidRPr="00E73EB9">
        <w:rPr>
          <w:bCs/>
        </w:rPr>
        <w:t xml:space="preserve">. A seminar on the fight against impunity was held in Bangui in 2015 </w:t>
      </w:r>
      <w:r w:rsidR="009D1838" w:rsidRPr="00E73EB9">
        <w:rPr>
          <w:bCs/>
        </w:rPr>
        <w:t xml:space="preserve">with a </w:t>
      </w:r>
      <w:r w:rsidR="00EC13C3" w:rsidRPr="00E73EB9">
        <w:rPr>
          <w:bCs/>
        </w:rPr>
        <w:t xml:space="preserve">focus </w:t>
      </w:r>
      <w:r w:rsidR="009D1838" w:rsidRPr="00E73EB9">
        <w:rPr>
          <w:bCs/>
        </w:rPr>
        <w:t xml:space="preserve">on </w:t>
      </w:r>
      <w:r w:rsidR="00EC13C3" w:rsidRPr="00E73EB9">
        <w:rPr>
          <w:bCs/>
        </w:rPr>
        <w:t>the critical need to bring perpetrators of human rights violations to justice.</w:t>
      </w:r>
      <w:r w:rsidR="00BE31E2" w:rsidRPr="00E73EB9">
        <w:rPr>
          <w:bCs/>
        </w:rPr>
        <w:t xml:space="preserve"> </w:t>
      </w:r>
      <w:r w:rsidR="00EC13C3" w:rsidRPr="00E73EB9">
        <w:rPr>
          <w:bCs/>
        </w:rPr>
        <w:t xml:space="preserve">The seminar stressed the importance of combating impunity in order to ensure genuine reconciliation for the country. </w:t>
      </w:r>
    </w:p>
    <w:p w14:paraId="60CD5B5D" w14:textId="05AE83EE" w:rsidR="00EC13C3" w:rsidRPr="00E73EB9" w:rsidRDefault="000D4976" w:rsidP="000D4976">
      <w:pPr>
        <w:pStyle w:val="ParaNoG"/>
        <w:numPr>
          <w:ilvl w:val="0"/>
          <w:numId w:val="0"/>
        </w:numPr>
        <w:tabs>
          <w:tab w:val="left" w:pos="0"/>
        </w:tabs>
        <w:ind w:left="1134"/>
        <w:rPr>
          <w:bCs/>
        </w:rPr>
      </w:pPr>
      <w:r w:rsidRPr="00E73EB9">
        <w:rPr>
          <w:bCs/>
        </w:rPr>
        <w:t>23.</w:t>
      </w:r>
      <w:r w:rsidRPr="00E73EB9">
        <w:rPr>
          <w:bCs/>
        </w:rPr>
        <w:tab/>
      </w:r>
      <w:r w:rsidR="00EC13C3" w:rsidRPr="00E73EB9">
        <w:rPr>
          <w:bCs/>
        </w:rPr>
        <w:t xml:space="preserve">In June 2015, the </w:t>
      </w:r>
      <w:r w:rsidR="00C2124D" w:rsidRPr="000D4976">
        <w:rPr>
          <w:bCs/>
        </w:rPr>
        <w:t>t</w:t>
      </w:r>
      <w:r w:rsidR="00EC13C3" w:rsidRPr="00E73EB9">
        <w:rPr>
          <w:bCs/>
        </w:rPr>
        <w:t xml:space="preserve">ransitional </w:t>
      </w:r>
      <w:r w:rsidR="00C2124D" w:rsidRPr="000D4976">
        <w:rPr>
          <w:bCs/>
        </w:rPr>
        <w:t>p</w:t>
      </w:r>
      <w:r w:rsidR="00EC13C3" w:rsidRPr="00E73EB9">
        <w:rPr>
          <w:bCs/>
        </w:rPr>
        <w:t xml:space="preserve">arliament promulgated a law on the </w:t>
      </w:r>
      <w:r w:rsidR="004C5151" w:rsidRPr="00E73EB9">
        <w:rPr>
          <w:bCs/>
        </w:rPr>
        <w:t>establishment</w:t>
      </w:r>
      <w:r w:rsidR="00EC13C3" w:rsidRPr="00E73EB9">
        <w:rPr>
          <w:bCs/>
        </w:rPr>
        <w:t xml:space="preserve"> of the Special Criminal Court to investigate and prosecute grave human rights violations committed since 2003. The Court </w:t>
      </w:r>
      <w:r w:rsidR="00677CF5" w:rsidRPr="00E73EB9">
        <w:rPr>
          <w:bCs/>
        </w:rPr>
        <w:t xml:space="preserve">would </w:t>
      </w:r>
      <w:r w:rsidR="00EC13C3" w:rsidRPr="00E73EB9">
        <w:rPr>
          <w:bCs/>
        </w:rPr>
        <w:t xml:space="preserve">be composed of international and national magistrates and staff. After </w:t>
      </w:r>
      <w:r w:rsidR="00C2124D" w:rsidRPr="00E73EB9">
        <w:rPr>
          <w:bCs/>
        </w:rPr>
        <w:t xml:space="preserve">its </w:t>
      </w:r>
      <w:r w:rsidR="00EC13C3" w:rsidRPr="00E73EB9">
        <w:rPr>
          <w:bCs/>
        </w:rPr>
        <w:t>visit, the Working Group received the positive news that a special prosecutor</w:t>
      </w:r>
      <w:r w:rsidR="001066CA" w:rsidRPr="00E73EB9">
        <w:rPr>
          <w:bCs/>
        </w:rPr>
        <w:t xml:space="preserve"> and magistrates</w:t>
      </w:r>
      <w:r w:rsidR="005B3FAA" w:rsidRPr="00E73EB9">
        <w:rPr>
          <w:bCs/>
        </w:rPr>
        <w:t xml:space="preserve"> </w:t>
      </w:r>
      <w:r w:rsidR="00C2124D" w:rsidRPr="00E73EB9">
        <w:rPr>
          <w:bCs/>
        </w:rPr>
        <w:t>for the Court</w:t>
      </w:r>
      <w:r w:rsidR="00C2124D" w:rsidRPr="00E73EB9" w:rsidDel="00677CF5">
        <w:rPr>
          <w:bCs/>
        </w:rPr>
        <w:t xml:space="preserve"> </w:t>
      </w:r>
      <w:r w:rsidR="00677CF5" w:rsidRPr="00E73EB9">
        <w:rPr>
          <w:bCs/>
        </w:rPr>
        <w:t xml:space="preserve">had </w:t>
      </w:r>
      <w:r w:rsidR="00EC13C3" w:rsidRPr="00E73EB9">
        <w:rPr>
          <w:bCs/>
        </w:rPr>
        <w:t xml:space="preserve">been </w:t>
      </w:r>
      <w:r w:rsidR="001066CA" w:rsidRPr="00E73EB9">
        <w:rPr>
          <w:bCs/>
        </w:rPr>
        <w:t>appointed and sworn in</w:t>
      </w:r>
      <w:r w:rsidR="00C2124D" w:rsidRPr="00E73EB9">
        <w:rPr>
          <w:bCs/>
        </w:rPr>
        <w:t>,</w:t>
      </w:r>
      <w:r w:rsidR="00E54C0F" w:rsidRPr="00E73EB9">
        <w:rPr>
          <w:rStyle w:val="FootnoteReference"/>
        </w:rPr>
        <w:footnoteReference w:id="11"/>
      </w:r>
      <w:r w:rsidR="005D04FF" w:rsidRPr="00E73EB9">
        <w:rPr>
          <w:bCs/>
        </w:rPr>
        <w:t xml:space="preserve"> </w:t>
      </w:r>
      <w:r w:rsidR="00EC13C3" w:rsidRPr="00E73EB9">
        <w:rPr>
          <w:bCs/>
        </w:rPr>
        <w:t>signalling</w:t>
      </w:r>
      <w:r w:rsidR="005D04FF" w:rsidRPr="00E73EB9">
        <w:rPr>
          <w:bCs/>
        </w:rPr>
        <w:t xml:space="preserve"> several </w:t>
      </w:r>
      <w:r w:rsidR="00436E25" w:rsidRPr="00E73EB9">
        <w:rPr>
          <w:bCs/>
        </w:rPr>
        <w:t>important step</w:t>
      </w:r>
      <w:r w:rsidR="005D04FF" w:rsidRPr="00E73EB9">
        <w:rPr>
          <w:bCs/>
        </w:rPr>
        <w:t>s</w:t>
      </w:r>
      <w:r w:rsidR="00EC13C3" w:rsidRPr="00E73EB9">
        <w:rPr>
          <w:bCs/>
        </w:rPr>
        <w:t xml:space="preserve"> </w:t>
      </w:r>
      <w:r w:rsidR="00C2124D" w:rsidRPr="00E73EB9">
        <w:rPr>
          <w:bCs/>
        </w:rPr>
        <w:t xml:space="preserve">towards </w:t>
      </w:r>
      <w:r w:rsidR="00677CF5" w:rsidRPr="00E73EB9">
        <w:rPr>
          <w:bCs/>
        </w:rPr>
        <w:t xml:space="preserve">its </w:t>
      </w:r>
      <w:r w:rsidR="00EC13C3" w:rsidRPr="00E73EB9">
        <w:rPr>
          <w:bCs/>
        </w:rPr>
        <w:t>operation</w:t>
      </w:r>
      <w:r w:rsidR="00677CF5" w:rsidRPr="00E73EB9">
        <w:rPr>
          <w:bCs/>
        </w:rPr>
        <w:t>.</w:t>
      </w:r>
      <w:r w:rsidR="00EC13C3" w:rsidRPr="00E73EB9">
        <w:rPr>
          <w:bCs/>
        </w:rPr>
        <w:t xml:space="preserve"> </w:t>
      </w:r>
      <w:r w:rsidR="00677CF5" w:rsidRPr="00E73EB9">
        <w:rPr>
          <w:bCs/>
        </w:rPr>
        <w:t>Furthermore, t</w:t>
      </w:r>
      <w:r w:rsidR="00EC13C3" w:rsidRPr="00E73EB9">
        <w:rPr>
          <w:bCs/>
        </w:rPr>
        <w:t xml:space="preserve">he Working Group commends the recent establishment of a National Commission on Human Rights and Fundamental Freedoms. Government representatives from the Ministry of Justice </w:t>
      </w:r>
      <w:r w:rsidR="00677CF5" w:rsidRPr="00E73EB9">
        <w:rPr>
          <w:bCs/>
        </w:rPr>
        <w:t xml:space="preserve">have reported </w:t>
      </w:r>
      <w:r w:rsidR="00EC13C3" w:rsidRPr="00E73EB9">
        <w:rPr>
          <w:bCs/>
        </w:rPr>
        <w:t xml:space="preserve">that collaboration with the International Criminal Court is ongoing in an attempt to bring </w:t>
      </w:r>
      <w:r w:rsidR="001617FB" w:rsidRPr="00E73EB9">
        <w:rPr>
          <w:bCs/>
        </w:rPr>
        <w:t xml:space="preserve">to justice </w:t>
      </w:r>
      <w:r w:rsidR="00EC13C3" w:rsidRPr="00E73EB9">
        <w:rPr>
          <w:bCs/>
        </w:rPr>
        <w:t xml:space="preserve">prominent perpetrators of </w:t>
      </w:r>
      <w:r w:rsidR="001617FB" w:rsidRPr="00E73EB9">
        <w:rPr>
          <w:bCs/>
        </w:rPr>
        <w:t xml:space="preserve">human rights violations in </w:t>
      </w:r>
      <w:r w:rsidR="00EC13C3" w:rsidRPr="00E73EB9">
        <w:rPr>
          <w:bCs/>
        </w:rPr>
        <w:t>the past conflicts.</w:t>
      </w:r>
    </w:p>
    <w:p w14:paraId="4136EFED" w14:textId="52363C27" w:rsidR="00EC13C3" w:rsidRPr="00E73EB9" w:rsidRDefault="000D4976" w:rsidP="000D4976">
      <w:pPr>
        <w:pStyle w:val="ParaNoG"/>
        <w:numPr>
          <w:ilvl w:val="0"/>
          <w:numId w:val="0"/>
        </w:numPr>
        <w:tabs>
          <w:tab w:val="left" w:pos="0"/>
        </w:tabs>
        <w:ind w:left="1134"/>
        <w:rPr>
          <w:bCs/>
        </w:rPr>
      </w:pPr>
      <w:r w:rsidRPr="00E73EB9">
        <w:rPr>
          <w:bCs/>
        </w:rPr>
        <w:t>24.</w:t>
      </w:r>
      <w:r w:rsidRPr="00E73EB9">
        <w:rPr>
          <w:bCs/>
        </w:rPr>
        <w:tab/>
      </w:r>
      <w:r w:rsidR="00EC13C3" w:rsidRPr="00E73EB9">
        <w:rPr>
          <w:bCs/>
        </w:rPr>
        <w:t xml:space="preserve">The Working Group hails the positive work by religious </w:t>
      </w:r>
      <w:r w:rsidR="00886A3F" w:rsidRPr="00E73EB9">
        <w:rPr>
          <w:bCs/>
        </w:rPr>
        <w:t xml:space="preserve">leaders </w:t>
      </w:r>
      <w:r w:rsidR="00EC13C3" w:rsidRPr="00E73EB9">
        <w:rPr>
          <w:bCs/>
        </w:rPr>
        <w:t xml:space="preserve">to build relationships and promote reconciliation among Christian and Muslim communities. The delegation was able to observe other good practices carried out by faith-based groups in the country, particularly in the rehabilitation of </w:t>
      </w:r>
      <w:r w:rsidR="00677CF5" w:rsidRPr="00E73EB9">
        <w:rPr>
          <w:bCs/>
        </w:rPr>
        <w:t xml:space="preserve">young people </w:t>
      </w:r>
      <w:r w:rsidR="00EC13C3" w:rsidRPr="00E73EB9">
        <w:rPr>
          <w:bCs/>
        </w:rPr>
        <w:t xml:space="preserve">who </w:t>
      </w:r>
      <w:r w:rsidR="00677CF5" w:rsidRPr="00E73EB9">
        <w:rPr>
          <w:bCs/>
        </w:rPr>
        <w:t xml:space="preserve">had </w:t>
      </w:r>
      <w:r w:rsidR="00EC13C3" w:rsidRPr="00E73EB9">
        <w:rPr>
          <w:bCs/>
        </w:rPr>
        <w:t>engaged in the past conflicts. In November 2015, a visit from Pope Francis resulted in a decrease of tension</w:t>
      </w:r>
      <w:r w:rsidR="00886A3F" w:rsidRPr="00E73EB9">
        <w:rPr>
          <w:bCs/>
        </w:rPr>
        <w:t>s</w:t>
      </w:r>
      <w:r w:rsidR="00EC13C3" w:rsidRPr="00E73EB9">
        <w:rPr>
          <w:bCs/>
        </w:rPr>
        <w:t xml:space="preserve"> and violence in Bangui and throughout the country</w:t>
      </w:r>
      <w:r w:rsidR="00896FB5" w:rsidRPr="00E73EB9">
        <w:rPr>
          <w:bCs/>
        </w:rPr>
        <w:t xml:space="preserve">. </w:t>
      </w:r>
      <w:r w:rsidR="00EC13C3" w:rsidRPr="00E73EB9">
        <w:rPr>
          <w:bCs/>
        </w:rPr>
        <w:t>The potential for faith-based initiatives to strengthen reconciliat</w:t>
      </w:r>
      <w:r w:rsidR="00896FB5" w:rsidRPr="00E73EB9">
        <w:rPr>
          <w:bCs/>
        </w:rPr>
        <w:t xml:space="preserve">ion </w:t>
      </w:r>
      <w:r w:rsidR="00677CF5" w:rsidRPr="00E73EB9">
        <w:rPr>
          <w:bCs/>
        </w:rPr>
        <w:t xml:space="preserve">efforts </w:t>
      </w:r>
      <w:r w:rsidR="00896FB5" w:rsidRPr="00E73EB9">
        <w:rPr>
          <w:bCs/>
        </w:rPr>
        <w:t>and build social cohesion could</w:t>
      </w:r>
      <w:r w:rsidR="00EC13C3" w:rsidRPr="00E73EB9">
        <w:rPr>
          <w:bCs/>
        </w:rPr>
        <w:t xml:space="preserve"> be further enforced by local initiatives, including the work of the peace committees and programmes </w:t>
      </w:r>
      <w:r w:rsidR="00677CF5" w:rsidRPr="00E73EB9">
        <w:rPr>
          <w:bCs/>
        </w:rPr>
        <w:t>currently being implemented in various communities to reduce violence</w:t>
      </w:r>
      <w:r w:rsidR="00EC13C3" w:rsidRPr="00E73EB9">
        <w:rPr>
          <w:bCs/>
        </w:rPr>
        <w:t>.</w:t>
      </w:r>
      <w:r w:rsidR="00BE31E2" w:rsidRPr="00E73EB9">
        <w:rPr>
          <w:bCs/>
        </w:rPr>
        <w:t xml:space="preserve"> </w:t>
      </w:r>
    </w:p>
    <w:p w14:paraId="739F3B93" w14:textId="77777777" w:rsidR="00EC13C3" w:rsidRPr="00E73EB9" w:rsidRDefault="00EC13C3" w:rsidP="00EC13C3">
      <w:pPr>
        <w:pStyle w:val="HChG"/>
      </w:pPr>
      <w:r w:rsidRPr="00E73EB9">
        <w:tab/>
        <w:t>V.</w:t>
      </w:r>
      <w:r w:rsidRPr="00E73EB9">
        <w:tab/>
        <w:t xml:space="preserve">International and national legal framework </w:t>
      </w:r>
    </w:p>
    <w:p w14:paraId="3EBD667F" w14:textId="2F971610" w:rsidR="00EC13C3" w:rsidRPr="00E73EB9" w:rsidRDefault="000D4976" w:rsidP="000D4976">
      <w:pPr>
        <w:pStyle w:val="ParaNoG"/>
        <w:numPr>
          <w:ilvl w:val="0"/>
          <w:numId w:val="0"/>
        </w:numPr>
        <w:tabs>
          <w:tab w:val="left" w:pos="0"/>
        </w:tabs>
        <w:ind w:left="1134"/>
        <w:rPr>
          <w:bCs/>
        </w:rPr>
      </w:pPr>
      <w:r w:rsidRPr="00E73EB9">
        <w:rPr>
          <w:bCs/>
        </w:rPr>
        <w:t>25.</w:t>
      </w:r>
      <w:r w:rsidRPr="00E73EB9">
        <w:rPr>
          <w:bCs/>
        </w:rPr>
        <w:tab/>
      </w:r>
      <w:r w:rsidR="00EC13C3" w:rsidRPr="00E73EB9">
        <w:rPr>
          <w:bCs/>
        </w:rPr>
        <w:t>Mercenaries</w:t>
      </w:r>
      <w:r w:rsidR="004C13AD" w:rsidRPr="00E73EB9">
        <w:rPr>
          <w:bCs/>
        </w:rPr>
        <w:t xml:space="preserve"> and foreign fighters</w:t>
      </w:r>
      <w:r w:rsidR="00EC13C3" w:rsidRPr="00E73EB9">
        <w:rPr>
          <w:bCs/>
        </w:rPr>
        <w:t xml:space="preserve"> are governed by applicable international law</w:t>
      </w:r>
      <w:r w:rsidR="00677CF5" w:rsidRPr="00E73EB9">
        <w:rPr>
          <w:bCs/>
        </w:rPr>
        <w:t>,</w:t>
      </w:r>
      <w:r w:rsidR="00EC13C3" w:rsidRPr="00E73EB9">
        <w:rPr>
          <w:bCs/>
        </w:rPr>
        <w:t xml:space="preserve"> and foreign fighters are obliged to respect applicable rules of international humanitarian law during armed conflicts. In non-international armed conflicts, non-State armed groups, including foreign fighters, do not enjoy combatant immunity and may be prosecuted under domestic law for mere participation in hostilities.</w:t>
      </w:r>
      <w:r w:rsidR="00BE31E2" w:rsidRPr="00E73EB9">
        <w:rPr>
          <w:bCs/>
        </w:rPr>
        <w:t xml:space="preserve"> </w:t>
      </w:r>
    </w:p>
    <w:p w14:paraId="0311E5CA" w14:textId="7DCCA9B2" w:rsidR="00EC13C3" w:rsidRPr="00E73EB9" w:rsidRDefault="000D4976" w:rsidP="000D4976">
      <w:pPr>
        <w:pStyle w:val="ParaNoG"/>
        <w:numPr>
          <w:ilvl w:val="0"/>
          <w:numId w:val="0"/>
        </w:numPr>
        <w:tabs>
          <w:tab w:val="left" w:pos="0"/>
        </w:tabs>
        <w:ind w:left="1134"/>
        <w:rPr>
          <w:bCs/>
        </w:rPr>
      </w:pPr>
      <w:r w:rsidRPr="00E73EB9">
        <w:rPr>
          <w:bCs/>
        </w:rPr>
        <w:lastRenderedPageBreak/>
        <w:t>26.</w:t>
      </w:r>
      <w:r w:rsidRPr="00E73EB9">
        <w:rPr>
          <w:bCs/>
        </w:rPr>
        <w:tab/>
      </w:r>
      <w:r w:rsidR="00896FB5" w:rsidRPr="00E73EB9">
        <w:rPr>
          <w:bCs/>
        </w:rPr>
        <w:t xml:space="preserve">The </w:t>
      </w:r>
      <w:r w:rsidR="00EC13C3" w:rsidRPr="00E73EB9">
        <w:rPr>
          <w:bCs/>
        </w:rPr>
        <w:t xml:space="preserve">Central African Republic has ratified several </w:t>
      </w:r>
      <w:r w:rsidR="00896FB5" w:rsidRPr="00E73EB9">
        <w:rPr>
          <w:bCs/>
        </w:rPr>
        <w:t xml:space="preserve">international </w:t>
      </w:r>
      <w:r w:rsidR="00EC13C3" w:rsidRPr="00E73EB9">
        <w:rPr>
          <w:bCs/>
        </w:rPr>
        <w:t>conventions</w:t>
      </w:r>
      <w:r w:rsidR="005F6DC7" w:rsidRPr="00E73EB9">
        <w:rPr>
          <w:bCs/>
        </w:rPr>
        <w:t>,</w:t>
      </w:r>
      <w:r w:rsidR="00436E25" w:rsidRPr="00E73EB9">
        <w:rPr>
          <w:bCs/>
        </w:rPr>
        <w:t xml:space="preserve"> including</w:t>
      </w:r>
      <w:r w:rsidR="00896FB5" w:rsidRPr="00E73EB9">
        <w:rPr>
          <w:bCs/>
        </w:rPr>
        <w:t xml:space="preserve"> </w:t>
      </w:r>
      <w:r w:rsidR="00EC13C3" w:rsidRPr="00E73EB9">
        <w:rPr>
          <w:bCs/>
        </w:rPr>
        <w:t xml:space="preserve">the 1949 Geneva Convention and </w:t>
      </w:r>
      <w:r w:rsidR="001E287C" w:rsidRPr="00E73EB9">
        <w:rPr>
          <w:bCs/>
        </w:rPr>
        <w:t xml:space="preserve">its </w:t>
      </w:r>
      <w:r w:rsidR="00EC13C3" w:rsidRPr="00E73EB9">
        <w:rPr>
          <w:bCs/>
        </w:rPr>
        <w:t>Additional Protocol of 1977</w:t>
      </w:r>
      <w:r w:rsidR="00670335" w:rsidRPr="00E73EB9">
        <w:rPr>
          <w:bCs/>
        </w:rPr>
        <w:t>,</w:t>
      </w:r>
      <w:r w:rsidR="00EC13C3" w:rsidRPr="00E73EB9">
        <w:rPr>
          <w:bCs/>
        </w:rPr>
        <w:t xml:space="preserve"> the Convention on the Rights of the Child, </w:t>
      </w:r>
      <w:r w:rsidR="00670335" w:rsidRPr="00E73EB9">
        <w:rPr>
          <w:bCs/>
        </w:rPr>
        <w:t xml:space="preserve">the </w:t>
      </w:r>
      <w:r w:rsidR="00EC13C3" w:rsidRPr="00E73EB9">
        <w:rPr>
          <w:bCs/>
        </w:rPr>
        <w:t xml:space="preserve">Convention on the Elimination of All Forms of Discrimination against Women and the Convention against Torture </w:t>
      </w:r>
      <w:r w:rsidR="00670335" w:rsidRPr="00E73EB9">
        <w:rPr>
          <w:bCs/>
        </w:rPr>
        <w:t xml:space="preserve">and other Cruel, Inhuman or Degrading Treatment or Punishment, and </w:t>
      </w:r>
      <w:proofErr w:type="gramStart"/>
      <w:r w:rsidR="00EC13C3" w:rsidRPr="00E73EB9">
        <w:rPr>
          <w:bCs/>
        </w:rPr>
        <w:t>its</w:t>
      </w:r>
      <w:proofErr w:type="gramEnd"/>
      <w:r w:rsidR="00EC13C3" w:rsidRPr="00E73EB9">
        <w:rPr>
          <w:bCs/>
        </w:rPr>
        <w:t xml:space="preserve"> Optional Protocol. </w:t>
      </w:r>
      <w:r w:rsidR="00670335" w:rsidRPr="00E73EB9">
        <w:rPr>
          <w:bCs/>
        </w:rPr>
        <w:t xml:space="preserve">At the </w:t>
      </w:r>
      <w:r w:rsidR="00EC13C3" w:rsidRPr="00E73EB9">
        <w:rPr>
          <w:bCs/>
        </w:rPr>
        <w:t xml:space="preserve">regional level, </w:t>
      </w:r>
      <w:r w:rsidR="00670335" w:rsidRPr="00E73EB9">
        <w:rPr>
          <w:bCs/>
        </w:rPr>
        <w:t xml:space="preserve">it has ratified </w:t>
      </w:r>
      <w:r w:rsidR="00EC13C3" w:rsidRPr="00E73EB9">
        <w:rPr>
          <w:bCs/>
        </w:rPr>
        <w:t xml:space="preserve">the African Charter </w:t>
      </w:r>
      <w:r w:rsidR="00670335" w:rsidRPr="00E73EB9">
        <w:rPr>
          <w:bCs/>
        </w:rPr>
        <w:t xml:space="preserve">on </w:t>
      </w:r>
      <w:r w:rsidR="00EC13C3" w:rsidRPr="00E73EB9">
        <w:rPr>
          <w:bCs/>
        </w:rPr>
        <w:t xml:space="preserve">Human </w:t>
      </w:r>
      <w:r w:rsidR="00670335" w:rsidRPr="00E73EB9">
        <w:rPr>
          <w:bCs/>
        </w:rPr>
        <w:t xml:space="preserve">and Peoples’ </w:t>
      </w:r>
      <w:r w:rsidR="00EC13C3" w:rsidRPr="00E73EB9">
        <w:rPr>
          <w:bCs/>
        </w:rPr>
        <w:t xml:space="preserve">Rights and the African Union Convention for the Protection and Assistance of Internally Displaced Persons </w:t>
      </w:r>
      <w:r w:rsidR="00670335" w:rsidRPr="00E73EB9">
        <w:rPr>
          <w:bCs/>
        </w:rPr>
        <w:t xml:space="preserve">in Africa. </w:t>
      </w:r>
      <w:r w:rsidR="00EC13C3" w:rsidRPr="00E73EB9">
        <w:rPr>
          <w:bCs/>
        </w:rPr>
        <w:t xml:space="preserve">In 2001, </w:t>
      </w:r>
      <w:r w:rsidR="00670335" w:rsidRPr="00E73EB9">
        <w:rPr>
          <w:bCs/>
        </w:rPr>
        <w:t xml:space="preserve">it ratified </w:t>
      </w:r>
      <w:r w:rsidR="00EC13C3" w:rsidRPr="00E73EB9">
        <w:rPr>
          <w:bCs/>
        </w:rPr>
        <w:t>the Rome Statute of the Interna</w:t>
      </w:r>
      <w:r w:rsidR="005E561E" w:rsidRPr="00E73EB9">
        <w:rPr>
          <w:bCs/>
        </w:rPr>
        <w:t>tional Criminal Court</w:t>
      </w:r>
      <w:r w:rsidR="00670335" w:rsidRPr="00E73EB9">
        <w:rPr>
          <w:bCs/>
        </w:rPr>
        <w:t xml:space="preserve">, </w:t>
      </w:r>
      <w:r w:rsidR="00EC13C3" w:rsidRPr="00E73EB9">
        <w:rPr>
          <w:bCs/>
        </w:rPr>
        <w:t xml:space="preserve">thus providing </w:t>
      </w:r>
      <w:r w:rsidR="00670335" w:rsidRPr="00E73EB9">
        <w:rPr>
          <w:bCs/>
        </w:rPr>
        <w:t xml:space="preserve">a </w:t>
      </w:r>
      <w:r w:rsidR="00EC13C3" w:rsidRPr="00E73EB9">
        <w:rPr>
          <w:bCs/>
        </w:rPr>
        <w:t>mandate for investigation</w:t>
      </w:r>
      <w:r w:rsidR="00670335" w:rsidRPr="00E73EB9">
        <w:rPr>
          <w:bCs/>
        </w:rPr>
        <w:t>s</w:t>
      </w:r>
      <w:r w:rsidR="00EC13C3" w:rsidRPr="00E73EB9">
        <w:rPr>
          <w:bCs/>
        </w:rPr>
        <w:t xml:space="preserve"> </w:t>
      </w:r>
      <w:r w:rsidR="00670335" w:rsidRPr="00E73EB9">
        <w:rPr>
          <w:bCs/>
        </w:rPr>
        <w:t xml:space="preserve">into </w:t>
      </w:r>
      <w:r w:rsidR="00EC13C3" w:rsidRPr="00E73EB9">
        <w:rPr>
          <w:bCs/>
        </w:rPr>
        <w:t>crimes of genocide, crimes against humanity and war crimes.</w:t>
      </w:r>
    </w:p>
    <w:p w14:paraId="60A92D14" w14:textId="46672393" w:rsidR="00EC13C3" w:rsidRPr="00E73EB9" w:rsidRDefault="000D4976" w:rsidP="000D4976">
      <w:pPr>
        <w:pStyle w:val="ParaNoG"/>
        <w:numPr>
          <w:ilvl w:val="0"/>
          <w:numId w:val="0"/>
        </w:numPr>
        <w:tabs>
          <w:tab w:val="left" w:pos="0"/>
        </w:tabs>
        <w:ind w:left="1134"/>
        <w:rPr>
          <w:bCs/>
        </w:rPr>
      </w:pPr>
      <w:r w:rsidRPr="00E73EB9">
        <w:rPr>
          <w:bCs/>
        </w:rPr>
        <w:t>27.</w:t>
      </w:r>
      <w:r w:rsidRPr="00E73EB9">
        <w:rPr>
          <w:bCs/>
        </w:rPr>
        <w:tab/>
      </w:r>
      <w:r w:rsidR="00EC13C3" w:rsidRPr="00E73EB9">
        <w:rPr>
          <w:bCs/>
        </w:rPr>
        <w:t xml:space="preserve">However, the Working Group notes that the Central African Republic has not ratified the 1989 International Convention </w:t>
      </w:r>
      <w:r w:rsidR="00670335" w:rsidRPr="00E73EB9">
        <w:t>against the Recruitment, Use, Financing and Training of Mercenaries</w:t>
      </w:r>
      <w:r w:rsidR="00EC13C3" w:rsidRPr="00E73EB9">
        <w:rPr>
          <w:bCs/>
        </w:rPr>
        <w:t xml:space="preserve"> or the 1977 </w:t>
      </w:r>
      <w:r w:rsidR="00670335" w:rsidRPr="00E73EB9">
        <w:t xml:space="preserve">Convention for </w:t>
      </w:r>
      <w:r w:rsidR="00670335" w:rsidRPr="00E73EB9">
        <w:rPr>
          <w:szCs w:val="18"/>
        </w:rPr>
        <w:t xml:space="preserve">the Elimination of </w:t>
      </w:r>
      <w:proofErr w:type="spellStart"/>
      <w:r w:rsidR="00670335" w:rsidRPr="00E73EB9">
        <w:rPr>
          <w:szCs w:val="18"/>
        </w:rPr>
        <w:t>Mercenarism</w:t>
      </w:r>
      <w:proofErr w:type="spellEnd"/>
      <w:r w:rsidR="00670335" w:rsidRPr="00E73EB9">
        <w:rPr>
          <w:szCs w:val="18"/>
        </w:rPr>
        <w:t xml:space="preserve"> in Africa</w:t>
      </w:r>
      <w:r w:rsidR="00121195" w:rsidRPr="00E73EB9">
        <w:rPr>
          <w:bCs/>
        </w:rPr>
        <w:t>,</w:t>
      </w:r>
      <w:r w:rsidR="00EC13C3" w:rsidRPr="00E73EB9">
        <w:rPr>
          <w:bCs/>
        </w:rPr>
        <w:t xml:space="preserve"> which aims at prohibiting the recruitment, use, financing and training of mercenaries and the elimination of </w:t>
      </w:r>
      <w:proofErr w:type="spellStart"/>
      <w:r w:rsidR="00EC13C3" w:rsidRPr="00E73EB9">
        <w:rPr>
          <w:bCs/>
        </w:rPr>
        <w:t>mercenarism</w:t>
      </w:r>
      <w:proofErr w:type="spellEnd"/>
      <w:r w:rsidR="00EC13C3" w:rsidRPr="00E73EB9">
        <w:rPr>
          <w:bCs/>
        </w:rPr>
        <w:t xml:space="preserve">. It has </w:t>
      </w:r>
      <w:r w:rsidR="00670335" w:rsidRPr="00E73EB9">
        <w:rPr>
          <w:bCs/>
        </w:rPr>
        <w:t xml:space="preserve">also </w:t>
      </w:r>
      <w:r w:rsidR="00EC13C3" w:rsidRPr="00E73EB9">
        <w:rPr>
          <w:bCs/>
        </w:rPr>
        <w:t xml:space="preserve">yet </w:t>
      </w:r>
      <w:r w:rsidR="00670335" w:rsidRPr="00E73EB9">
        <w:rPr>
          <w:bCs/>
        </w:rPr>
        <w:t xml:space="preserve">to ratify </w:t>
      </w:r>
      <w:r w:rsidR="00EC13C3" w:rsidRPr="00E73EB9">
        <w:rPr>
          <w:bCs/>
        </w:rPr>
        <w:t>the Optional Protocol to the Convention on the Rights of the Child on the involvement of children in armed conflict.</w:t>
      </w:r>
    </w:p>
    <w:p w14:paraId="55334909" w14:textId="2B53BC2F" w:rsidR="00EC13C3" w:rsidRPr="00E73EB9" w:rsidRDefault="000D4976" w:rsidP="000D4976">
      <w:pPr>
        <w:pStyle w:val="ParaNoG"/>
        <w:numPr>
          <w:ilvl w:val="0"/>
          <w:numId w:val="0"/>
        </w:numPr>
        <w:tabs>
          <w:tab w:val="left" w:pos="0"/>
        </w:tabs>
        <w:ind w:left="1134"/>
        <w:rPr>
          <w:bCs/>
        </w:rPr>
      </w:pPr>
      <w:r w:rsidRPr="00E73EB9">
        <w:rPr>
          <w:bCs/>
        </w:rPr>
        <w:t>28.</w:t>
      </w:r>
      <w:r w:rsidRPr="00E73EB9">
        <w:rPr>
          <w:bCs/>
        </w:rPr>
        <w:tab/>
      </w:r>
      <w:r w:rsidR="00EC13C3" w:rsidRPr="00E73EB9">
        <w:rPr>
          <w:bCs/>
        </w:rPr>
        <w:t xml:space="preserve">Regarding national laws, various constitutions </w:t>
      </w:r>
      <w:r w:rsidR="00D755FD" w:rsidRPr="00E73EB9">
        <w:rPr>
          <w:bCs/>
        </w:rPr>
        <w:t xml:space="preserve">have been </w:t>
      </w:r>
      <w:r w:rsidR="00EC13C3" w:rsidRPr="00E73EB9">
        <w:rPr>
          <w:bCs/>
        </w:rPr>
        <w:t xml:space="preserve">enacted </w:t>
      </w:r>
      <w:r w:rsidR="00D755FD" w:rsidRPr="00E73EB9">
        <w:rPr>
          <w:bCs/>
        </w:rPr>
        <w:t xml:space="preserve">in </w:t>
      </w:r>
      <w:r w:rsidR="00EC13C3" w:rsidRPr="00E73EB9">
        <w:rPr>
          <w:bCs/>
        </w:rPr>
        <w:t>the Central African Republic</w:t>
      </w:r>
      <w:r w:rsidR="00D755FD" w:rsidRPr="00E73EB9">
        <w:rPr>
          <w:bCs/>
        </w:rPr>
        <w:t>,</w:t>
      </w:r>
      <w:r w:rsidR="00EC13C3" w:rsidRPr="00E73EB9">
        <w:rPr>
          <w:bCs/>
        </w:rPr>
        <w:t xml:space="preserve"> </w:t>
      </w:r>
      <w:r w:rsidR="00B1009C" w:rsidRPr="00E73EB9">
        <w:rPr>
          <w:bCs/>
        </w:rPr>
        <w:t xml:space="preserve">most recently </w:t>
      </w:r>
      <w:r w:rsidR="00EC13C3" w:rsidRPr="00E73EB9">
        <w:rPr>
          <w:bCs/>
        </w:rPr>
        <w:t xml:space="preserve">on 14 December 2015. All of the constitutions </w:t>
      </w:r>
      <w:r w:rsidR="00706A43" w:rsidRPr="00E73EB9">
        <w:rPr>
          <w:bCs/>
        </w:rPr>
        <w:t xml:space="preserve">have </w:t>
      </w:r>
      <w:r w:rsidR="00EC13C3" w:rsidRPr="00E73EB9">
        <w:rPr>
          <w:bCs/>
        </w:rPr>
        <w:t>contain</w:t>
      </w:r>
      <w:r w:rsidR="00706A43" w:rsidRPr="00E73EB9">
        <w:rPr>
          <w:bCs/>
        </w:rPr>
        <w:t>ed</w:t>
      </w:r>
      <w:r w:rsidR="00EC13C3" w:rsidRPr="00E73EB9">
        <w:rPr>
          <w:bCs/>
        </w:rPr>
        <w:t xml:space="preserve"> provisions relating to the guarantee of fundamental human rights, including the right to life and physical integrity and the right to be free from rape, torture, cruel, inhuman and degrading treatment </w:t>
      </w:r>
      <w:r w:rsidR="00706A43" w:rsidRPr="00E73EB9">
        <w:rPr>
          <w:bCs/>
        </w:rPr>
        <w:t xml:space="preserve">and </w:t>
      </w:r>
      <w:r w:rsidR="00EC13C3" w:rsidRPr="00E73EB9">
        <w:rPr>
          <w:bCs/>
        </w:rPr>
        <w:t xml:space="preserve">arbitrary detention, </w:t>
      </w:r>
      <w:r w:rsidR="00706A43" w:rsidRPr="00E73EB9">
        <w:rPr>
          <w:bCs/>
        </w:rPr>
        <w:t xml:space="preserve">and </w:t>
      </w:r>
      <w:r w:rsidR="00EC13C3" w:rsidRPr="00E73EB9">
        <w:rPr>
          <w:bCs/>
        </w:rPr>
        <w:t>the right to property</w:t>
      </w:r>
      <w:r w:rsidR="00706A43" w:rsidRPr="00E73EB9">
        <w:rPr>
          <w:bCs/>
        </w:rPr>
        <w:t>.</w:t>
      </w:r>
      <w:r w:rsidR="00EC13C3" w:rsidRPr="00E73EB9">
        <w:rPr>
          <w:bCs/>
        </w:rPr>
        <w:t xml:space="preserve"> The Working Group was pleased to note that article 19 of the 2015 Constitution stipulates that </w:t>
      </w:r>
      <w:r w:rsidR="00EC13C3" w:rsidRPr="000D4976">
        <w:rPr>
          <w:bCs/>
        </w:rPr>
        <w:t>“in the event of a coup d’état, aggression by a third State or mercenaries, every member of a constitutional body has the right and the duty to resort to all means to restore constitutional legitimacy, including recourse to applicable agreements of military cooperation or defence”</w:t>
      </w:r>
      <w:r w:rsidR="00706A43" w:rsidRPr="00E73EB9">
        <w:rPr>
          <w:bCs/>
        </w:rPr>
        <w:t>.</w:t>
      </w:r>
      <w:r w:rsidR="00EC13C3" w:rsidRPr="000D4976">
        <w:rPr>
          <w:bCs/>
        </w:rPr>
        <w:t xml:space="preserve"> </w:t>
      </w:r>
    </w:p>
    <w:p w14:paraId="2B85B6E9" w14:textId="4246A5CF" w:rsidR="00EC13C3" w:rsidRPr="00E73EB9" w:rsidRDefault="000D4976" w:rsidP="000D4976">
      <w:pPr>
        <w:pStyle w:val="ParaNoG"/>
        <w:numPr>
          <w:ilvl w:val="0"/>
          <w:numId w:val="0"/>
        </w:numPr>
        <w:tabs>
          <w:tab w:val="left" w:pos="0"/>
        </w:tabs>
        <w:ind w:left="1134"/>
        <w:rPr>
          <w:bCs/>
        </w:rPr>
      </w:pPr>
      <w:r w:rsidRPr="00E73EB9">
        <w:rPr>
          <w:bCs/>
        </w:rPr>
        <w:t>29.</w:t>
      </w:r>
      <w:r w:rsidRPr="00E73EB9">
        <w:rPr>
          <w:bCs/>
        </w:rPr>
        <w:tab/>
      </w:r>
      <w:r w:rsidR="00EC13C3" w:rsidRPr="00E73EB9">
        <w:rPr>
          <w:bCs/>
        </w:rPr>
        <w:t xml:space="preserve">The 2010 Penal Code </w:t>
      </w:r>
      <w:r w:rsidR="00AB5D5B" w:rsidRPr="00E73EB9">
        <w:rPr>
          <w:bCs/>
        </w:rPr>
        <w:t>defines</w:t>
      </w:r>
      <w:r w:rsidR="00EC13C3" w:rsidRPr="00E73EB9">
        <w:rPr>
          <w:bCs/>
        </w:rPr>
        <w:t xml:space="preserve"> international crimes</w:t>
      </w:r>
      <w:r w:rsidR="00706A43" w:rsidRPr="00E73EB9">
        <w:rPr>
          <w:bCs/>
        </w:rPr>
        <w:t>,</w:t>
      </w:r>
      <w:r w:rsidR="00EC13C3" w:rsidRPr="00E73EB9">
        <w:rPr>
          <w:bCs/>
        </w:rPr>
        <w:t xml:space="preserve"> including genocide </w:t>
      </w:r>
      <w:r w:rsidR="00BC4BBB" w:rsidRPr="00E73EB9">
        <w:rPr>
          <w:bCs/>
        </w:rPr>
        <w:t xml:space="preserve">and </w:t>
      </w:r>
      <w:r w:rsidR="00EC13C3" w:rsidRPr="00E73EB9">
        <w:rPr>
          <w:bCs/>
        </w:rPr>
        <w:t>crimes against humanity</w:t>
      </w:r>
      <w:r w:rsidR="00BC4BBB" w:rsidRPr="00E73EB9">
        <w:rPr>
          <w:bCs/>
        </w:rPr>
        <w:t>,</w:t>
      </w:r>
      <w:r w:rsidR="00EC13C3" w:rsidRPr="00E73EB9">
        <w:rPr>
          <w:bCs/>
        </w:rPr>
        <w:t xml:space="preserve"> including the use of murder, mass summary executions, rape and sexual violence as part of a widespread or systematic attack against the civilian population. It also penali</w:t>
      </w:r>
      <w:r w:rsidR="00B00D76" w:rsidRPr="00E73EB9">
        <w:rPr>
          <w:bCs/>
        </w:rPr>
        <w:t>z</w:t>
      </w:r>
      <w:r w:rsidR="00EC13C3" w:rsidRPr="00E73EB9">
        <w:rPr>
          <w:bCs/>
        </w:rPr>
        <w:t>es war crimes</w:t>
      </w:r>
      <w:r w:rsidR="00706A43" w:rsidRPr="00E73EB9">
        <w:rPr>
          <w:bCs/>
        </w:rPr>
        <w:t>,</w:t>
      </w:r>
      <w:r w:rsidR="00EC13C3" w:rsidRPr="00E73EB9">
        <w:rPr>
          <w:bCs/>
        </w:rPr>
        <w:t xml:space="preserve"> </w:t>
      </w:r>
      <w:r w:rsidR="004D6B62" w:rsidRPr="00E73EB9">
        <w:rPr>
          <w:bCs/>
        </w:rPr>
        <w:t>such</w:t>
      </w:r>
      <w:r w:rsidR="00EC13C3" w:rsidRPr="00E73EB9">
        <w:rPr>
          <w:bCs/>
        </w:rPr>
        <w:t xml:space="preserve"> as torture and cruel, inhuman and degrading treatment. </w:t>
      </w:r>
    </w:p>
    <w:p w14:paraId="43C6DDEA" w14:textId="77777777" w:rsidR="00EC13C3" w:rsidRPr="00E73EB9" w:rsidRDefault="00EC13C3" w:rsidP="00EC13C3">
      <w:pPr>
        <w:pStyle w:val="HChG"/>
      </w:pPr>
      <w:r w:rsidRPr="00E73EB9">
        <w:tab/>
        <w:t>VI.</w:t>
      </w:r>
      <w:r w:rsidRPr="00E73EB9">
        <w:tab/>
        <w:t>K</w:t>
      </w:r>
      <w:r w:rsidR="008621AD" w:rsidRPr="00E73EB9">
        <w:t>ey concerns</w:t>
      </w:r>
    </w:p>
    <w:p w14:paraId="3F3C289C" w14:textId="77777777" w:rsidR="00EC13C3" w:rsidRPr="00E73EB9" w:rsidRDefault="00F20C65" w:rsidP="00EC13C3">
      <w:pPr>
        <w:pStyle w:val="H1G"/>
      </w:pPr>
      <w:r w:rsidRPr="00E73EB9">
        <w:tab/>
        <w:t>A.</w:t>
      </w:r>
      <w:r w:rsidRPr="00E73EB9">
        <w:tab/>
      </w:r>
      <w:r w:rsidR="00EC13C3" w:rsidRPr="00E73EB9">
        <w:t xml:space="preserve">Mercenaries and </w:t>
      </w:r>
      <w:r w:rsidR="00B371E2" w:rsidRPr="00E73EB9">
        <w:t>foreign-armed</w:t>
      </w:r>
      <w:r w:rsidR="00EC13C3" w:rsidRPr="00E73EB9">
        <w:t xml:space="preserve"> actors </w:t>
      </w:r>
    </w:p>
    <w:p w14:paraId="01EEB0E8" w14:textId="2ECE7AB8" w:rsidR="00EC13C3" w:rsidRPr="00E73EB9" w:rsidRDefault="000D4976" w:rsidP="000D4976">
      <w:pPr>
        <w:pStyle w:val="ParaNoG"/>
        <w:numPr>
          <w:ilvl w:val="0"/>
          <w:numId w:val="0"/>
        </w:numPr>
        <w:tabs>
          <w:tab w:val="left" w:pos="0"/>
        </w:tabs>
        <w:ind w:left="1134"/>
        <w:rPr>
          <w:bCs/>
        </w:rPr>
      </w:pPr>
      <w:r w:rsidRPr="00E73EB9">
        <w:rPr>
          <w:bCs/>
        </w:rPr>
        <w:t>30.</w:t>
      </w:r>
      <w:r w:rsidRPr="00E73EB9">
        <w:rPr>
          <w:bCs/>
        </w:rPr>
        <w:tab/>
      </w:r>
      <w:r w:rsidR="00EC13C3" w:rsidRPr="00E73EB9">
        <w:rPr>
          <w:bCs/>
        </w:rPr>
        <w:t xml:space="preserve">The involvement of mercenaries and foreign fighters in the 2003 and 2013 conflicts and their continuing presence </w:t>
      </w:r>
      <w:r w:rsidR="005D6C13" w:rsidRPr="00E73EB9">
        <w:rPr>
          <w:bCs/>
        </w:rPr>
        <w:t xml:space="preserve">has been </w:t>
      </w:r>
      <w:r w:rsidR="00EC13C3" w:rsidRPr="00E73EB9">
        <w:rPr>
          <w:bCs/>
        </w:rPr>
        <w:t xml:space="preserve">a serious hindrance to national stability and efforts to move the country forward. Lack of robust management of </w:t>
      </w:r>
      <w:r w:rsidR="005D6C13" w:rsidRPr="00E73EB9">
        <w:rPr>
          <w:bCs/>
        </w:rPr>
        <w:t xml:space="preserve">the </w:t>
      </w:r>
      <w:r w:rsidR="00EC13C3" w:rsidRPr="00E73EB9">
        <w:rPr>
          <w:bCs/>
        </w:rPr>
        <w:t xml:space="preserve">borders between neighbouring </w:t>
      </w:r>
      <w:r w:rsidR="00B371E2" w:rsidRPr="00E73EB9">
        <w:rPr>
          <w:bCs/>
        </w:rPr>
        <w:t>countries</w:t>
      </w:r>
      <w:r w:rsidR="00EC13C3" w:rsidRPr="00E73EB9">
        <w:rPr>
          <w:bCs/>
        </w:rPr>
        <w:t xml:space="preserve"> has facilitated the influx of arms and weapons </w:t>
      </w:r>
      <w:r w:rsidR="005D6C13" w:rsidRPr="00E73EB9">
        <w:rPr>
          <w:bCs/>
        </w:rPr>
        <w:t xml:space="preserve">and </w:t>
      </w:r>
      <w:r w:rsidR="00B371E2" w:rsidRPr="00E73EB9">
        <w:rPr>
          <w:bCs/>
        </w:rPr>
        <w:t>foreign-armed</w:t>
      </w:r>
      <w:r w:rsidR="00EC13C3" w:rsidRPr="00E73EB9">
        <w:rPr>
          <w:bCs/>
        </w:rPr>
        <w:t xml:space="preserve"> actors</w:t>
      </w:r>
      <w:r w:rsidR="005D6C13" w:rsidRPr="00E73EB9">
        <w:rPr>
          <w:bCs/>
        </w:rPr>
        <w:t>,</w:t>
      </w:r>
      <w:r w:rsidR="00EC13C3" w:rsidRPr="00E73EB9">
        <w:rPr>
          <w:bCs/>
        </w:rPr>
        <w:t xml:space="preserve"> including mercenaries. Some of th</w:t>
      </w:r>
      <w:r w:rsidR="00084DCC" w:rsidRPr="00E73EB9">
        <w:rPr>
          <w:bCs/>
        </w:rPr>
        <w:t>o</w:t>
      </w:r>
      <w:r w:rsidR="00EC13C3" w:rsidRPr="00E73EB9">
        <w:rPr>
          <w:bCs/>
        </w:rPr>
        <w:t xml:space="preserve">se countries are also embroiled in armed conflict, making the situation in the region volatile. </w:t>
      </w:r>
    </w:p>
    <w:p w14:paraId="3D056BA7" w14:textId="47695429" w:rsidR="00EC13C3" w:rsidRPr="00E73EB9" w:rsidRDefault="000D4976" w:rsidP="000D4976">
      <w:pPr>
        <w:pStyle w:val="ParaNoG"/>
        <w:numPr>
          <w:ilvl w:val="0"/>
          <w:numId w:val="0"/>
        </w:numPr>
        <w:tabs>
          <w:tab w:val="left" w:pos="0"/>
        </w:tabs>
        <w:ind w:left="1134"/>
        <w:rPr>
          <w:bCs/>
        </w:rPr>
      </w:pPr>
      <w:r w:rsidRPr="00E73EB9">
        <w:rPr>
          <w:bCs/>
        </w:rPr>
        <w:t>31.</w:t>
      </w:r>
      <w:r w:rsidRPr="00E73EB9">
        <w:rPr>
          <w:bCs/>
        </w:rPr>
        <w:tab/>
      </w:r>
      <w:r w:rsidR="00EC13C3" w:rsidRPr="00E73EB9">
        <w:rPr>
          <w:bCs/>
        </w:rPr>
        <w:t xml:space="preserve">According to information </w:t>
      </w:r>
      <w:r w:rsidR="00BC4BBB" w:rsidRPr="00E73EB9">
        <w:rPr>
          <w:bCs/>
        </w:rPr>
        <w:t xml:space="preserve">received by </w:t>
      </w:r>
      <w:r w:rsidR="005D6C13" w:rsidRPr="00E73EB9">
        <w:rPr>
          <w:bCs/>
        </w:rPr>
        <w:t>the Working Group</w:t>
      </w:r>
      <w:r w:rsidR="00EC13C3" w:rsidRPr="00E73EB9">
        <w:rPr>
          <w:bCs/>
        </w:rPr>
        <w:t xml:space="preserve">, François </w:t>
      </w:r>
      <w:proofErr w:type="spellStart"/>
      <w:r w:rsidR="00EC13C3" w:rsidRPr="00E73EB9">
        <w:rPr>
          <w:bCs/>
        </w:rPr>
        <w:t>Bozizé</w:t>
      </w:r>
      <w:proofErr w:type="spellEnd"/>
      <w:r w:rsidR="00EC13C3" w:rsidRPr="00E73EB9">
        <w:rPr>
          <w:bCs/>
        </w:rPr>
        <w:t xml:space="preserve"> relied heavily on additional fighters to depose </w:t>
      </w:r>
      <w:proofErr w:type="spellStart"/>
      <w:r w:rsidR="00EC13C3" w:rsidRPr="00E73EB9">
        <w:rPr>
          <w:bCs/>
        </w:rPr>
        <w:t>Angé</w:t>
      </w:r>
      <w:proofErr w:type="spellEnd"/>
      <w:r w:rsidR="00EC13C3" w:rsidRPr="00E73EB9">
        <w:rPr>
          <w:bCs/>
        </w:rPr>
        <w:t xml:space="preserve">-Félix </w:t>
      </w:r>
      <w:proofErr w:type="spellStart"/>
      <w:r w:rsidR="00EC13C3" w:rsidRPr="00E73EB9">
        <w:rPr>
          <w:bCs/>
        </w:rPr>
        <w:t>Patassé</w:t>
      </w:r>
      <w:proofErr w:type="spellEnd"/>
      <w:r w:rsidR="00EC13C3" w:rsidRPr="00E73EB9">
        <w:rPr>
          <w:bCs/>
        </w:rPr>
        <w:t xml:space="preserve"> in the 2003 conflict. He hired mercenaries from Chad</w:t>
      </w:r>
      <w:r w:rsidR="005D6C13" w:rsidRPr="00E73EB9">
        <w:rPr>
          <w:bCs/>
        </w:rPr>
        <w:t>,</w:t>
      </w:r>
      <w:r w:rsidR="00EC13C3" w:rsidRPr="00E73EB9">
        <w:rPr>
          <w:bCs/>
        </w:rPr>
        <w:t xml:space="preserve"> with the promise of compensation. </w:t>
      </w:r>
      <w:proofErr w:type="spellStart"/>
      <w:r w:rsidR="00EC13C3" w:rsidRPr="00E73EB9">
        <w:rPr>
          <w:bCs/>
        </w:rPr>
        <w:t>Bozizé’s</w:t>
      </w:r>
      <w:proofErr w:type="spellEnd"/>
      <w:r w:rsidR="00EC13C3" w:rsidRPr="00E73EB9">
        <w:rPr>
          <w:bCs/>
        </w:rPr>
        <w:t xml:space="preserve"> fighters also included former </w:t>
      </w:r>
      <w:r w:rsidR="00C33D92" w:rsidRPr="00E73EB9">
        <w:rPr>
          <w:bCs/>
        </w:rPr>
        <w:t xml:space="preserve">army </w:t>
      </w:r>
      <w:r w:rsidR="00EC13C3" w:rsidRPr="00E73EB9">
        <w:rPr>
          <w:bCs/>
        </w:rPr>
        <w:t xml:space="preserve">soldiers and young people. Approximately 500 or 600 men formed </w:t>
      </w:r>
      <w:r w:rsidR="006E038F" w:rsidRPr="00E73EB9">
        <w:rPr>
          <w:bCs/>
        </w:rPr>
        <w:t xml:space="preserve">that </w:t>
      </w:r>
      <w:r w:rsidR="00EC13C3" w:rsidRPr="00E73EB9">
        <w:rPr>
          <w:bCs/>
        </w:rPr>
        <w:t xml:space="preserve">faction and were referred to as </w:t>
      </w:r>
      <w:r w:rsidR="005D6C13" w:rsidRPr="00E73EB9">
        <w:rPr>
          <w:bCs/>
        </w:rPr>
        <w:t>“</w:t>
      </w:r>
      <w:r w:rsidR="00EC13C3" w:rsidRPr="00E73EB9">
        <w:rPr>
          <w:bCs/>
        </w:rPr>
        <w:t>liberators</w:t>
      </w:r>
      <w:r w:rsidR="005D6C13" w:rsidRPr="00E73EB9">
        <w:rPr>
          <w:bCs/>
        </w:rPr>
        <w:t>”.</w:t>
      </w:r>
      <w:r w:rsidR="00EC13C3" w:rsidRPr="00E73EB9">
        <w:rPr>
          <w:bCs/>
        </w:rPr>
        <w:t xml:space="preserve"> </w:t>
      </w:r>
    </w:p>
    <w:p w14:paraId="13FFC86E" w14:textId="287FBC58" w:rsidR="00EC13C3" w:rsidRPr="00E73EB9" w:rsidRDefault="000D4976" w:rsidP="000D4976">
      <w:pPr>
        <w:pStyle w:val="ParaNoG"/>
        <w:numPr>
          <w:ilvl w:val="0"/>
          <w:numId w:val="0"/>
        </w:numPr>
        <w:tabs>
          <w:tab w:val="left" w:pos="0"/>
        </w:tabs>
        <w:ind w:left="1134"/>
        <w:rPr>
          <w:bCs/>
        </w:rPr>
      </w:pPr>
      <w:r w:rsidRPr="00E73EB9">
        <w:rPr>
          <w:bCs/>
        </w:rPr>
        <w:t>32.</w:t>
      </w:r>
      <w:r w:rsidRPr="00E73EB9">
        <w:rPr>
          <w:bCs/>
        </w:rPr>
        <w:tab/>
      </w:r>
      <w:r w:rsidR="00EC13C3" w:rsidRPr="00E73EB9">
        <w:rPr>
          <w:bCs/>
        </w:rPr>
        <w:t xml:space="preserve">President </w:t>
      </w:r>
      <w:proofErr w:type="spellStart"/>
      <w:r w:rsidR="00EC13C3" w:rsidRPr="00E73EB9">
        <w:rPr>
          <w:bCs/>
        </w:rPr>
        <w:t>Patassé</w:t>
      </w:r>
      <w:proofErr w:type="spellEnd"/>
      <w:r w:rsidR="00EC13C3" w:rsidRPr="00E73EB9">
        <w:rPr>
          <w:bCs/>
        </w:rPr>
        <w:t xml:space="preserve"> reportedly </w:t>
      </w:r>
      <w:r w:rsidR="005D6C13" w:rsidRPr="00E73EB9">
        <w:rPr>
          <w:bCs/>
        </w:rPr>
        <w:t xml:space="preserve">had the </w:t>
      </w:r>
      <w:r w:rsidR="00EC13C3" w:rsidRPr="00E73EB9">
        <w:rPr>
          <w:bCs/>
        </w:rPr>
        <w:t xml:space="preserve">support </w:t>
      </w:r>
      <w:r w:rsidR="005D6C13" w:rsidRPr="00E73EB9">
        <w:rPr>
          <w:bCs/>
        </w:rPr>
        <w:t xml:space="preserve">of </w:t>
      </w:r>
      <w:r w:rsidR="00EC13C3" w:rsidRPr="00E73EB9">
        <w:rPr>
          <w:bCs/>
        </w:rPr>
        <w:t xml:space="preserve">around 1,500 members of the national army, </w:t>
      </w:r>
      <w:r w:rsidR="005D6C13" w:rsidRPr="00E73EB9">
        <w:rPr>
          <w:bCs/>
        </w:rPr>
        <w:t xml:space="preserve">as well as </w:t>
      </w:r>
      <w:r w:rsidR="00EC13C3" w:rsidRPr="00E73EB9">
        <w:rPr>
          <w:bCs/>
        </w:rPr>
        <w:t xml:space="preserve">around 100 Libyan soldiers and 500 rebels fighting with </w:t>
      </w:r>
      <w:proofErr w:type="spellStart"/>
      <w:r w:rsidR="00EC13C3" w:rsidRPr="00E73EB9">
        <w:rPr>
          <w:bCs/>
        </w:rPr>
        <w:t>Abdoulaye</w:t>
      </w:r>
      <w:proofErr w:type="spellEnd"/>
      <w:r w:rsidR="00EC13C3" w:rsidRPr="00E73EB9">
        <w:rPr>
          <w:bCs/>
        </w:rPr>
        <w:t xml:space="preserve"> </w:t>
      </w:r>
      <w:proofErr w:type="spellStart"/>
      <w:r w:rsidR="00EC13C3" w:rsidRPr="00E73EB9">
        <w:rPr>
          <w:bCs/>
        </w:rPr>
        <w:t>Miskine</w:t>
      </w:r>
      <w:proofErr w:type="spellEnd"/>
      <w:r w:rsidR="00EC13C3" w:rsidRPr="00E73EB9">
        <w:rPr>
          <w:bCs/>
        </w:rPr>
        <w:t xml:space="preserve">, the Chadian leader of the armed group known as the </w:t>
      </w:r>
      <w:r w:rsidR="00EC13C3" w:rsidRPr="00E73EB9">
        <w:rPr>
          <w:bCs/>
          <w:i/>
        </w:rPr>
        <w:t xml:space="preserve">Front </w:t>
      </w:r>
      <w:proofErr w:type="spellStart"/>
      <w:r w:rsidR="00EC13C3" w:rsidRPr="00E73EB9">
        <w:rPr>
          <w:bCs/>
          <w:i/>
        </w:rPr>
        <w:t>démocratique</w:t>
      </w:r>
      <w:proofErr w:type="spellEnd"/>
      <w:r w:rsidR="00EC13C3" w:rsidRPr="00E73EB9">
        <w:rPr>
          <w:bCs/>
          <w:i/>
        </w:rPr>
        <w:t xml:space="preserve"> du people </w:t>
      </w:r>
      <w:proofErr w:type="spellStart"/>
      <w:r w:rsidR="00EC13C3" w:rsidRPr="00E73EB9">
        <w:rPr>
          <w:bCs/>
          <w:i/>
        </w:rPr>
        <w:t>centrafricain</w:t>
      </w:r>
      <w:proofErr w:type="spellEnd"/>
      <w:r w:rsidR="00C94D1E" w:rsidRPr="00E73EB9">
        <w:rPr>
          <w:bCs/>
          <w:i/>
        </w:rPr>
        <w:t>.</w:t>
      </w:r>
      <w:r w:rsidR="006C5B92" w:rsidRPr="000D4976">
        <w:rPr>
          <w:rStyle w:val="FootnoteReference"/>
        </w:rPr>
        <w:footnoteReference w:id="12"/>
      </w:r>
      <w:r w:rsidR="00EC13C3" w:rsidRPr="00E73EB9">
        <w:rPr>
          <w:bCs/>
          <w:i/>
        </w:rPr>
        <w:t xml:space="preserve"> </w:t>
      </w:r>
      <w:proofErr w:type="spellStart"/>
      <w:r w:rsidR="00EC13C3" w:rsidRPr="00E73EB9">
        <w:rPr>
          <w:bCs/>
        </w:rPr>
        <w:t>Patassé</w:t>
      </w:r>
      <w:proofErr w:type="spellEnd"/>
      <w:r w:rsidR="00EC13C3" w:rsidRPr="00E73EB9">
        <w:rPr>
          <w:bCs/>
        </w:rPr>
        <w:t xml:space="preserve"> also reportedly hired a French mercenary </w:t>
      </w:r>
      <w:r w:rsidR="00EC13C3" w:rsidRPr="00E73EB9">
        <w:rPr>
          <w:bCs/>
        </w:rPr>
        <w:lastRenderedPageBreak/>
        <w:t xml:space="preserve">and hundreds of Congolese mercenaries under the command of Jean Pierre Bemba of the </w:t>
      </w:r>
      <w:proofErr w:type="spellStart"/>
      <w:r w:rsidR="00EC13C3" w:rsidRPr="00E73EB9">
        <w:rPr>
          <w:bCs/>
          <w:i/>
        </w:rPr>
        <w:t>Mouvement</w:t>
      </w:r>
      <w:proofErr w:type="spellEnd"/>
      <w:r w:rsidR="00EC13C3" w:rsidRPr="00E73EB9">
        <w:rPr>
          <w:bCs/>
          <w:i/>
        </w:rPr>
        <w:t xml:space="preserve"> de </w:t>
      </w:r>
      <w:proofErr w:type="spellStart"/>
      <w:r w:rsidR="00C94D1E" w:rsidRPr="00E73EB9">
        <w:rPr>
          <w:bCs/>
          <w:i/>
        </w:rPr>
        <w:t>l</w:t>
      </w:r>
      <w:r w:rsidR="00EC13C3" w:rsidRPr="00E73EB9">
        <w:rPr>
          <w:bCs/>
          <w:i/>
        </w:rPr>
        <w:t>ibération</w:t>
      </w:r>
      <w:proofErr w:type="spellEnd"/>
      <w:r w:rsidR="00EC13C3" w:rsidRPr="00E73EB9">
        <w:rPr>
          <w:bCs/>
          <w:i/>
        </w:rPr>
        <w:t xml:space="preserve"> du Congo</w:t>
      </w:r>
      <w:r w:rsidR="00EC13C3" w:rsidRPr="00E73EB9">
        <w:rPr>
          <w:bCs/>
        </w:rPr>
        <w:t xml:space="preserve">. </w:t>
      </w:r>
    </w:p>
    <w:p w14:paraId="56B8D783" w14:textId="661E03AC" w:rsidR="00EC13C3" w:rsidRPr="00E73EB9" w:rsidRDefault="000D4976" w:rsidP="000D4976">
      <w:pPr>
        <w:pStyle w:val="ParaNoG"/>
        <w:numPr>
          <w:ilvl w:val="0"/>
          <w:numId w:val="0"/>
        </w:numPr>
        <w:tabs>
          <w:tab w:val="left" w:pos="0"/>
        </w:tabs>
        <w:ind w:left="1134"/>
        <w:rPr>
          <w:bCs/>
        </w:rPr>
      </w:pPr>
      <w:r w:rsidRPr="00E73EB9">
        <w:rPr>
          <w:bCs/>
        </w:rPr>
        <w:t>33.</w:t>
      </w:r>
      <w:r w:rsidRPr="00E73EB9">
        <w:rPr>
          <w:bCs/>
        </w:rPr>
        <w:tab/>
      </w:r>
      <w:r w:rsidR="00EC13C3" w:rsidRPr="00E73EB9">
        <w:rPr>
          <w:bCs/>
        </w:rPr>
        <w:t xml:space="preserve">Reliable estimates of the number of mercenaries and foreign fighters are difficult to </w:t>
      </w:r>
      <w:r w:rsidR="00AB5D5B" w:rsidRPr="00E73EB9">
        <w:rPr>
          <w:bCs/>
        </w:rPr>
        <w:t>obtain</w:t>
      </w:r>
      <w:r w:rsidR="00EC13C3" w:rsidRPr="00E73EB9">
        <w:rPr>
          <w:bCs/>
        </w:rPr>
        <w:t>. An international commission of inquiry led by the United Nations estimated that</w:t>
      </w:r>
      <w:r w:rsidR="00503F6B" w:rsidRPr="00E73EB9">
        <w:rPr>
          <w:bCs/>
        </w:rPr>
        <w:t>,</w:t>
      </w:r>
      <w:r w:rsidR="00EC13C3" w:rsidRPr="00E73EB9">
        <w:rPr>
          <w:bCs/>
        </w:rPr>
        <w:t xml:space="preserve"> </w:t>
      </w:r>
      <w:r w:rsidR="00503F6B" w:rsidRPr="00E73EB9">
        <w:rPr>
          <w:bCs/>
        </w:rPr>
        <w:t xml:space="preserve">at the start </w:t>
      </w:r>
      <w:r w:rsidR="00EC13C3" w:rsidRPr="00E73EB9">
        <w:rPr>
          <w:bCs/>
        </w:rPr>
        <w:t>of the</w:t>
      </w:r>
      <w:r w:rsidR="001B5F32" w:rsidRPr="00E73EB9">
        <w:rPr>
          <w:bCs/>
        </w:rPr>
        <w:t xml:space="preserve"> 2012</w:t>
      </w:r>
      <w:r w:rsidR="00503F6B" w:rsidRPr="00E73EB9">
        <w:rPr>
          <w:bCs/>
        </w:rPr>
        <w:t>-</w:t>
      </w:r>
      <w:r w:rsidR="001B5F32" w:rsidRPr="00E73EB9">
        <w:rPr>
          <w:bCs/>
        </w:rPr>
        <w:t>2013</w:t>
      </w:r>
      <w:r w:rsidR="00EC13C3" w:rsidRPr="00E73EB9">
        <w:rPr>
          <w:bCs/>
        </w:rPr>
        <w:t xml:space="preserve"> conflict</w:t>
      </w:r>
      <w:r w:rsidR="001B5F32" w:rsidRPr="00E73EB9">
        <w:rPr>
          <w:bCs/>
        </w:rPr>
        <w:t>,</w:t>
      </w:r>
      <w:r w:rsidR="00EC13C3" w:rsidRPr="00E73EB9">
        <w:rPr>
          <w:bCs/>
        </w:rPr>
        <w:t xml:space="preserve"> there </w:t>
      </w:r>
      <w:r w:rsidR="00503F6B" w:rsidRPr="00E73EB9">
        <w:rPr>
          <w:bCs/>
        </w:rPr>
        <w:t xml:space="preserve">had been </w:t>
      </w:r>
      <w:r w:rsidR="00EC13C3" w:rsidRPr="00E73EB9">
        <w:rPr>
          <w:bCs/>
        </w:rPr>
        <w:t xml:space="preserve">around 1,600 fighters with </w:t>
      </w:r>
      <w:proofErr w:type="spellStart"/>
      <w:r w:rsidR="00EC13C3" w:rsidRPr="00E73EB9">
        <w:rPr>
          <w:bCs/>
        </w:rPr>
        <w:t>Séléka</w:t>
      </w:r>
      <w:proofErr w:type="spellEnd"/>
      <w:r w:rsidR="00EC13C3" w:rsidRPr="00E73EB9">
        <w:rPr>
          <w:bCs/>
        </w:rPr>
        <w:t xml:space="preserve"> and</w:t>
      </w:r>
      <w:r w:rsidR="00503F6B" w:rsidRPr="00E73EB9">
        <w:rPr>
          <w:bCs/>
        </w:rPr>
        <w:t>,</w:t>
      </w:r>
      <w:r w:rsidR="00EC13C3" w:rsidRPr="00E73EB9">
        <w:rPr>
          <w:bCs/>
        </w:rPr>
        <w:t xml:space="preserve"> by the time </w:t>
      </w:r>
      <w:proofErr w:type="spellStart"/>
      <w:r w:rsidR="00EC13C3" w:rsidRPr="00E73EB9">
        <w:rPr>
          <w:bCs/>
        </w:rPr>
        <w:t>Djotodia</w:t>
      </w:r>
      <w:proofErr w:type="spellEnd"/>
      <w:r w:rsidR="00EC13C3" w:rsidRPr="00E73EB9">
        <w:rPr>
          <w:bCs/>
        </w:rPr>
        <w:t xml:space="preserve"> dissolved the group in September 2013, there </w:t>
      </w:r>
      <w:r w:rsidR="00503F6B" w:rsidRPr="00E73EB9">
        <w:rPr>
          <w:bCs/>
        </w:rPr>
        <w:t xml:space="preserve">had been </w:t>
      </w:r>
      <w:r w:rsidR="00EC13C3" w:rsidRPr="00E73EB9">
        <w:rPr>
          <w:bCs/>
        </w:rPr>
        <w:t xml:space="preserve">around 3,500 armed fighters operating under the </w:t>
      </w:r>
      <w:proofErr w:type="spellStart"/>
      <w:r w:rsidR="00EC13C3" w:rsidRPr="00E73EB9">
        <w:rPr>
          <w:bCs/>
        </w:rPr>
        <w:t>Séléka</w:t>
      </w:r>
      <w:proofErr w:type="spellEnd"/>
      <w:r w:rsidR="00EC13C3" w:rsidRPr="00E73EB9">
        <w:rPr>
          <w:bCs/>
        </w:rPr>
        <w:t xml:space="preserve"> banner.</w:t>
      </w:r>
      <w:r w:rsidR="006C5B92" w:rsidRPr="00E73EB9">
        <w:rPr>
          <w:rStyle w:val="FootnoteReference"/>
        </w:rPr>
        <w:footnoteReference w:id="13"/>
      </w:r>
      <w:r w:rsidR="00EC13C3" w:rsidRPr="00E73EB9">
        <w:rPr>
          <w:bCs/>
        </w:rPr>
        <w:t xml:space="preserve"> Nationals of Chad and </w:t>
      </w:r>
      <w:r w:rsidR="006F560E" w:rsidRPr="00E73EB9">
        <w:rPr>
          <w:bCs/>
        </w:rPr>
        <w:t xml:space="preserve">the </w:t>
      </w:r>
      <w:r w:rsidR="00EC13C3" w:rsidRPr="00E73EB9">
        <w:rPr>
          <w:bCs/>
        </w:rPr>
        <w:t>Sudan were</w:t>
      </w:r>
      <w:r w:rsidR="000E5870" w:rsidRPr="00E73EB9">
        <w:rPr>
          <w:bCs/>
        </w:rPr>
        <w:t xml:space="preserve"> reportedly members</w:t>
      </w:r>
      <w:r w:rsidR="00EC13C3" w:rsidRPr="00E73EB9">
        <w:rPr>
          <w:bCs/>
        </w:rPr>
        <w:t xml:space="preserve"> of </w:t>
      </w:r>
      <w:proofErr w:type="spellStart"/>
      <w:r w:rsidR="00EC13C3" w:rsidRPr="00E73EB9">
        <w:rPr>
          <w:bCs/>
        </w:rPr>
        <w:t>Séléka</w:t>
      </w:r>
      <w:proofErr w:type="spellEnd"/>
      <w:r w:rsidR="00EC13C3" w:rsidRPr="00E73EB9">
        <w:rPr>
          <w:bCs/>
        </w:rPr>
        <w:t xml:space="preserve">, along with fighters from Cameroon, </w:t>
      </w:r>
      <w:r w:rsidR="006F560E" w:rsidRPr="00E73EB9">
        <w:rPr>
          <w:bCs/>
        </w:rPr>
        <w:t xml:space="preserve">the </w:t>
      </w:r>
      <w:r w:rsidR="00EC13C3" w:rsidRPr="00E73EB9">
        <w:rPr>
          <w:bCs/>
        </w:rPr>
        <w:t xml:space="preserve">Democratic Republic of </w:t>
      </w:r>
      <w:r w:rsidR="006F560E" w:rsidRPr="00E73EB9">
        <w:rPr>
          <w:bCs/>
        </w:rPr>
        <w:t xml:space="preserve">the </w:t>
      </w:r>
      <w:r w:rsidR="00EC13C3" w:rsidRPr="00E73EB9">
        <w:rPr>
          <w:bCs/>
        </w:rPr>
        <w:t xml:space="preserve">Congo and </w:t>
      </w:r>
      <w:r w:rsidR="006F560E" w:rsidRPr="00E73EB9">
        <w:rPr>
          <w:bCs/>
        </w:rPr>
        <w:t xml:space="preserve">the </w:t>
      </w:r>
      <w:r w:rsidR="00EC13C3" w:rsidRPr="00E73EB9">
        <w:rPr>
          <w:bCs/>
        </w:rPr>
        <w:t xml:space="preserve">Niger. The Working Group found it difficult to obtain information on mercenaries and foreign fighters who </w:t>
      </w:r>
      <w:r w:rsidR="00503F6B" w:rsidRPr="00E73EB9">
        <w:rPr>
          <w:bCs/>
        </w:rPr>
        <w:t xml:space="preserve">had </w:t>
      </w:r>
      <w:r w:rsidR="00EC13C3" w:rsidRPr="00E73EB9">
        <w:rPr>
          <w:bCs/>
        </w:rPr>
        <w:t>joined the anti-</w:t>
      </w:r>
      <w:proofErr w:type="spellStart"/>
      <w:r w:rsidR="00EC13C3" w:rsidRPr="00E73EB9">
        <w:rPr>
          <w:bCs/>
        </w:rPr>
        <w:t>balaka</w:t>
      </w:r>
      <w:proofErr w:type="spellEnd"/>
      <w:r w:rsidR="00EC13C3" w:rsidRPr="00E73EB9">
        <w:rPr>
          <w:bCs/>
        </w:rPr>
        <w:t xml:space="preserve"> </w:t>
      </w:r>
      <w:r w:rsidR="00503F6B" w:rsidRPr="00E73EB9">
        <w:rPr>
          <w:bCs/>
        </w:rPr>
        <w:t xml:space="preserve">group, </w:t>
      </w:r>
      <w:r w:rsidR="00EC13C3" w:rsidRPr="00E73EB9">
        <w:rPr>
          <w:bCs/>
        </w:rPr>
        <w:t xml:space="preserve">as </w:t>
      </w:r>
      <w:r w:rsidR="00503F6B" w:rsidRPr="00E73EB9">
        <w:rPr>
          <w:bCs/>
        </w:rPr>
        <w:t xml:space="preserve">it </w:t>
      </w:r>
      <w:r w:rsidR="00EC13C3" w:rsidRPr="00E73EB9">
        <w:rPr>
          <w:bCs/>
        </w:rPr>
        <w:t xml:space="preserve">mostly </w:t>
      </w:r>
      <w:r w:rsidR="00503F6B" w:rsidRPr="00E73EB9">
        <w:rPr>
          <w:bCs/>
        </w:rPr>
        <w:t xml:space="preserve">comprised </w:t>
      </w:r>
      <w:r w:rsidR="00EC13C3" w:rsidRPr="00E73EB9">
        <w:rPr>
          <w:bCs/>
        </w:rPr>
        <w:t xml:space="preserve">members of the local population, although </w:t>
      </w:r>
      <w:r w:rsidR="00503F6B" w:rsidRPr="00E73EB9">
        <w:rPr>
          <w:bCs/>
        </w:rPr>
        <w:t xml:space="preserve">that </w:t>
      </w:r>
      <w:r w:rsidR="00EC13C3" w:rsidRPr="00E73EB9">
        <w:rPr>
          <w:bCs/>
        </w:rPr>
        <w:t xml:space="preserve">group </w:t>
      </w:r>
      <w:r w:rsidR="00503F6B" w:rsidRPr="00E73EB9">
        <w:rPr>
          <w:bCs/>
        </w:rPr>
        <w:t xml:space="preserve">was </w:t>
      </w:r>
      <w:r w:rsidR="000E5870" w:rsidRPr="00E73EB9">
        <w:rPr>
          <w:bCs/>
        </w:rPr>
        <w:t>also</w:t>
      </w:r>
      <w:r w:rsidR="00EC13C3" w:rsidRPr="00E73EB9">
        <w:rPr>
          <w:bCs/>
        </w:rPr>
        <w:t xml:space="preserve"> responsible for mass human rights violations</w:t>
      </w:r>
      <w:r w:rsidR="00503F6B" w:rsidRPr="00E73EB9">
        <w:rPr>
          <w:bCs/>
        </w:rPr>
        <w:t>.</w:t>
      </w:r>
      <w:r w:rsidR="00EC13C3" w:rsidRPr="00E73EB9">
        <w:rPr>
          <w:bCs/>
        </w:rPr>
        <w:t xml:space="preserve"> </w:t>
      </w:r>
    </w:p>
    <w:p w14:paraId="0C30953C" w14:textId="28948E26" w:rsidR="00EC13C3" w:rsidRPr="00E73EB9" w:rsidRDefault="000D4976" w:rsidP="000D4976">
      <w:pPr>
        <w:pStyle w:val="ParaNoG"/>
        <w:numPr>
          <w:ilvl w:val="0"/>
          <w:numId w:val="0"/>
        </w:numPr>
        <w:tabs>
          <w:tab w:val="left" w:pos="0"/>
        </w:tabs>
        <w:ind w:left="1134"/>
        <w:rPr>
          <w:bCs/>
        </w:rPr>
      </w:pPr>
      <w:r w:rsidRPr="00E73EB9">
        <w:rPr>
          <w:bCs/>
        </w:rPr>
        <w:t>34.</w:t>
      </w:r>
      <w:r w:rsidRPr="00E73EB9">
        <w:rPr>
          <w:bCs/>
        </w:rPr>
        <w:tab/>
      </w:r>
      <w:r w:rsidR="00EC13C3" w:rsidRPr="00E73EB9">
        <w:rPr>
          <w:bCs/>
        </w:rPr>
        <w:t xml:space="preserve">During the visit, the delegation was informed that </w:t>
      </w:r>
      <w:r w:rsidR="00BC4BBB" w:rsidRPr="00E73EB9">
        <w:rPr>
          <w:bCs/>
        </w:rPr>
        <w:t xml:space="preserve">potentially more than </w:t>
      </w:r>
      <w:r w:rsidR="00EC13C3" w:rsidRPr="00E73EB9">
        <w:rPr>
          <w:bCs/>
        </w:rPr>
        <w:t xml:space="preserve">500 mercenaries and foreign fighters </w:t>
      </w:r>
      <w:r w:rsidR="00802690" w:rsidRPr="00E73EB9">
        <w:rPr>
          <w:bCs/>
        </w:rPr>
        <w:t xml:space="preserve">had </w:t>
      </w:r>
      <w:r w:rsidR="00503F6B" w:rsidRPr="00E73EB9">
        <w:rPr>
          <w:bCs/>
        </w:rPr>
        <w:t xml:space="preserve">remained </w:t>
      </w:r>
      <w:r w:rsidR="00EC13C3" w:rsidRPr="00E73EB9">
        <w:rPr>
          <w:bCs/>
        </w:rPr>
        <w:t>in the Central African Republic</w:t>
      </w:r>
      <w:r w:rsidR="00503F6B" w:rsidRPr="00E73EB9">
        <w:rPr>
          <w:bCs/>
        </w:rPr>
        <w:t>,</w:t>
      </w:r>
      <w:r w:rsidR="00EC13C3" w:rsidRPr="00E73EB9">
        <w:rPr>
          <w:bCs/>
        </w:rPr>
        <w:t xml:space="preserve"> operating within various armed groups. Some interlocutors stated that mercenaries were still present in PK5, a </w:t>
      </w:r>
      <w:r w:rsidR="00BC4BBB" w:rsidRPr="00E73EB9">
        <w:rPr>
          <w:bCs/>
        </w:rPr>
        <w:t xml:space="preserve">predominantly Muslim </w:t>
      </w:r>
      <w:r w:rsidR="00EC13C3" w:rsidRPr="00E73EB9">
        <w:rPr>
          <w:bCs/>
        </w:rPr>
        <w:t xml:space="preserve">neighbourhood in Bangui that </w:t>
      </w:r>
      <w:r w:rsidR="00BC4BBB" w:rsidRPr="00E73EB9">
        <w:rPr>
          <w:bCs/>
        </w:rPr>
        <w:t xml:space="preserve">had witnessed </w:t>
      </w:r>
      <w:r w:rsidR="00EC13C3" w:rsidRPr="00E73EB9">
        <w:rPr>
          <w:bCs/>
        </w:rPr>
        <w:t>much violence between rival armed groups. The Working Group did not</w:t>
      </w:r>
      <w:r w:rsidR="00BC4BBB" w:rsidRPr="00E73EB9">
        <w:rPr>
          <w:bCs/>
        </w:rPr>
        <w:t>,</w:t>
      </w:r>
      <w:r w:rsidR="00EC13C3" w:rsidRPr="00E73EB9">
        <w:rPr>
          <w:bCs/>
        </w:rPr>
        <w:t xml:space="preserve"> however, receive concrete data to verify the number of mercenaries </w:t>
      </w:r>
      <w:r w:rsidR="00503F6B" w:rsidRPr="00E73EB9">
        <w:rPr>
          <w:bCs/>
        </w:rPr>
        <w:t xml:space="preserve">that remained </w:t>
      </w:r>
      <w:r w:rsidR="00EC13C3" w:rsidRPr="00E73EB9">
        <w:rPr>
          <w:bCs/>
        </w:rPr>
        <w:t xml:space="preserve">in the country. </w:t>
      </w:r>
    </w:p>
    <w:p w14:paraId="3ED9CDB4" w14:textId="3749E2F4" w:rsidR="00EC13C3" w:rsidRPr="00E73EB9" w:rsidRDefault="000D4976" w:rsidP="000D4976">
      <w:pPr>
        <w:pStyle w:val="ParaNoG"/>
        <w:numPr>
          <w:ilvl w:val="0"/>
          <w:numId w:val="0"/>
        </w:numPr>
        <w:tabs>
          <w:tab w:val="left" w:pos="0"/>
        </w:tabs>
        <w:ind w:left="1134"/>
        <w:rPr>
          <w:bCs/>
        </w:rPr>
      </w:pPr>
      <w:r w:rsidRPr="00E73EB9">
        <w:rPr>
          <w:bCs/>
        </w:rPr>
        <w:t>35.</w:t>
      </w:r>
      <w:r w:rsidRPr="00E73EB9">
        <w:rPr>
          <w:bCs/>
        </w:rPr>
        <w:tab/>
      </w:r>
      <w:r w:rsidR="00EC13C3" w:rsidRPr="00E73EB9">
        <w:rPr>
          <w:bCs/>
        </w:rPr>
        <w:t>Other factions</w:t>
      </w:r>
      <w:r w:rsidR="001B5F32" w:rsidRPr="00E73EB9">
        <w:rPr>
          <w:bCs/>
        </w:rPr>
        <w:t xml:space="preserve"> </w:t>
      </w:r>
      <w:r w:rsidR="00345EFE" w:rsidRPr="00E73EB9">
        <w:rPr>
          <w:bCs/>
        </w:rPr>
        <w:t xml:space="preserve">comprising </w:t>
      </w:r>
      <w:r w:rsidR="001B5F32" w:rsidRPr="00E73EB9">
        <w:rPr>
          <w:bCs/>
        </w:rPr>
        <w:t xml:space="preserve">foreign armed actors </w:t>
      </w:r>
      <w:r w:rsidR="00345EFE" w:rsidRPr="00E73EB9">
        <w:rPr>
          <w:bCs/>
        </w:rPr>
        <w:t xml:space="preserve">included </w:t>
      </w:r>
      <w:r w:rsidR="00EC13C3" w:rsidRPr="00E73EB9">
        <w:rPr>
          <w:bCs/>
        </w:rPr>
        <w:t xml:space="preserve">the loosely organized groups of criminals or bandits known as </w:t>
      </w:r>
      <w:proofErr w:type="spellStart"/>
      <w:r w:rsidR="00EC13C3" w:rsidRPr="00E73EB9">
        <w:rPr>
          <w:bCs/>
          <w:i/>
        </w:rPr>
        <w:t>zaraguina</w:t>
      </w:r>
      <w:proofErr w:type="spellEnd"/>
      <w:r w:rsidR="00EC13C3" w:rsidRPr="00E73EB9">
        <w:rPr>
          <w:bCs/>
          <w:i/>
        </w:rPr>
        <w:t xml:space="preserve">, </w:t>
      </w:r>
      <w:r w:rsidR="00EC13C3" w:rsidRPr="00E73EB9">
        <w:rPr>
          <w:bCs/>
        </w:rPr>
        <w:t xml:space="preserve">who </w:t>
      </w:r>
      <w:r w:rsidR="006B0959" w:rsidRPr="00E73EB9">
        <w:rPr>
          <w:bCs/>
        </w:rPr>
        <w:t xml:space="preserve">presented </w:t>
      </w:r>
      <w:r w:rsidR="00EC13C3" w:rsidRPr="00E73EB9">
        <w:rPr>
          <w:bCs/>
        </w:rPr>
        <w:t>a significant threat to civilians</w:t>
      </w:r>
      <w:r w:rsidR="006B0959" w:rsidRPr="00E73EB9">
        <w:rPr>
          <w:bCs/>
        </w:rPr>
        <w:t>,</w:t>
      </w:r>
      <w:r w:rsidR="00EC13C3" w:rsidRPr="00E73EB9">
        <w:rPr>
          <w:bCs/>
        </w:rPr>
        <w:t xml:space="preserve"> particularly in the northern region. Th</w:t>
      </w:r>
      <w:r w:rsidR="00084DCC" w:rsidRPr="00E73EB9">
        <w:rPr>
          <w:bCs/>
        </w:rPr>
        <w:t>o</w:t>
      </w:r>
      <w:r w:rsidR="00EC13C3" w:rsidRPr="00E73EB9">
        <w:rPr>
          <w:bCs/>
        </w:rPr>
        <w:t xml:space="preserve">se groups </w:t>
      </w:r>
      <w:r w:rsidR="00BC4BBB" w:rsidRPr="00E73EB9">
        <w:rPr>
          <w:bCs/>
        </w:rPr>
        <w:t xml:space="preserve">had </w:t>
      </w:r>
      <w:r w:rsidR="00EC13C3" w:rsidRPr="00E73EB9">
        <w:rPr>
          <w:bCs/>
        </w:rPr>
        <w:t xml:space="preserve">killed civilians </w:t>
      </w:r>
      <w:r w:rsidR="006B0959" w:rsidRPr="00E73EB9">
        <w:rPr>
          <w:bCs/>
        </w:rPr>
        <w:t xml:space="preserve">and </w:t>
      </w:r>
      <w:r w:rsidR="00EC13C3" w:rsidRPr="00E73EB9">
        <w:rPr>
          <w:bCs/>
        </w:rPr>
        <w:t>taken hostages for ransom</w:t>
      </w:r>
      <w:r w:rsidR="006B0959" w:rsidRPr="00E73EB9">
        <w:rPr>
          <w:bCs/>
        </w:rPr>
        <w:t>,</w:t>
      </w:r>
      <w:r w:rsidR="00EC13C3" w:rsidRPr="00E73EB9">
        <w:rPr>
          <w:bCs/>
        </w:rPr>
        <w:t xml:space="preserve"> and </w:t>
      </w:r>
      <w:r w:rsidR="006B0959" w:rsidRPr="00E73EB9">
        <w:rPr>
          <w:bCs/>
        </w:rPr>
        <w:t>their attacks ha</w:t>
      </w:r>
      <w:r w:rsidR="00BC4BBB" w:rsidRPr="00E73EB9">
        <w:rPr>
          <w:bCs/>
        </w:rPr>
        <w:t>d</w:t>
      </w:r>
      <w:r w:rsidR="006B0959" w:rsidRPr="00E73EB9">
        <w:rPr>
          <w:bCs/>
        </w:rPr>
        <w:t xml:space="preserve"> </w:t>
      </w:r>
      <w:r w:rsidR="00EC13C3" w:rsidRPr="00E73EB9">
        <w:rPr>
          <w:bCs/>
        </w:rPr>
        <w:t xml:space="preserve">caused </w:t>
      </w:r>
      <w:r w:rsidR="006B0959" w:rsidRPr="00E73EB9">
        <w:rPr>
          <w:bCs/>
        </w:rPr>
        <w:t xml:space="preserve">the </w:t>
      </w:r>
      <w:r w:rsidR="00EC13C3" w:rsidRPr="00E73EB9">
        <w:rPr>
          <w:bCs/>
        </w:rPr>
        <w:t xml:space="preserve">displacement of </w:t>
      </w:r>
      <w:r w:rsidR="006B0959" w:rsidRPr="00E73EB9">
        <w:rPr>
          <w:bCs/>
        </w:rPr>
        <w:t xml:space="preserve">multiple </w:t>
      </w:r>
      <w:r w:rsidR="00EC13C3" w:rsidRPr="00E73EB9">
        <w:rPr>
          <w:bCs/>
        </w:rPr>
        <w:t>communities</w:t>
      </w:r>
      <w:r w:rsidR="006B0959" w:rsidRPr="00E73EB9">
        <w:rPr>
          <w:bCs/>
        </w:rPr>
        <w:t>.</w:t>
      </w:r>
      <w:r w:rsidR="00EC13C3" w:rsidRPr="00E73EB9">
        <w:rPr>
          <w:bCs/>
        </w:rPr>
        <w:t xml:space="preserve"> In the absence of national security forces</w:t>
      </w:r>
      <w:r w:rsidR="000E5870" w:rsidRPr="00E73EB9">
        <w:rPr>
          <w:bCs/>
        </w:rPr>
        <w:t xml:space="preserve"> in some areas</w:t>
      </w:r>
      <w:r w:rsidR="00EC13C3" w:rsidRPr="00E73EB9">
        <w:rPr>
          <w:bCs/>
        </w:rPr>
        <w:t>, they ha</w:t>
      </w:r>
      <w:r w:rsidR="00BC4BBB" w:rsidRPr="00E73EB9">
        <w:rPr>
          <w:bCs/>
        </w:rPr>
        <w:t>d</w:t>
      </w:r>
      <w:r w:rsidR="00EC13C3" w:rsidRPr="00E73EB9">
        <w:rPr>
          <w:bCs/>
        </w:rPr>
        <w:t xml:space="preserve"> acted with impunity</w:t>
      </w:r>
      <w:r w:rsidR="00BC4BBB" w:rsidRPr="00E73EB9">
        <w:rPr>
          <w:bCs/>
        </w:rPr>
        <w:t>,</w:t>
      </w:r>
      <w:r w:rsidR="00EC13C3" w:rsidRPr="00E73EB9">
        <w:rPr>
          <w:bCs/>
        </w:rPr>
        <w:t xml:space="preserve"> often target</w:t>
      </w:r>
      <w:r w:rsidR="00BC4BBB" w:rsidRPr="00E73EB9">
        <w:rPr>
          <w:bCs/>
        </w:rPr>
        <w:t>ing</w:t>
      </w:r>
      <w:r w:rsidR="00EC13C3" w:rsidRPr="00E73EB9">
        <w:rPr>
          <w:bCs/>
        </w:rPr>
        <w:t xml:space="preserve"> the </w:t>
      </w:r>
      <w:proofErr w:type="spellStart"/>
      <w:r w:rsidR="00EC13C3" w:rsidRPr="00E73EB9">
        <w:rPr>
          <w:bCs/>
        </w:rPr>
        <w:t>Peuhl</w:t>
      </w:r>
      <w:proofErr w:type="spellEnd"/>
      <w:r w:rsidR="00EC13C3" w:rsidRPr="00E73EB9">
        <w:rPr>
          <w:bCs/>
        </w:rPr>
        <w:t xml:space="preserve"> or Fulani pastoralists and violently suppress</w:t>
      </w:r>
      <w:r w:rsidR="00BC4BBB" w:rsidRPr="00E73EB9">
        <w:rPr>
          <w:bCs/>
        </w:rPr>
        <w:t>ing</w:t>
      </w:r>
      <w:r w:rsidR="00EC13C3" w:rsidRPr="00E73EB9">
        <w:rPr>
          <w:bCs/>
        </w:rPr>
        <w:t xml:space="preserve"> the transhumance movement </w:t>
      </w:r>
      <w:r w:rsidR="006B0959" w:rsidRPr="00E73EB9">
        <w:rPr>
          <w:bCs/>
        </w:rPr>
        <w:t xml:space="preserve">on </w:t>
      </w:r>
      <w:r w:rsidR="00EC13C3" w:rsidRPr="00E73EB9">
        <w:rPr>
          <w:bCs/>
        </w:rPr>
        <w:t>the routes from Cameroon. Th</w:t>
      </w:r>
      <w:r w:rsidR="00084DCC" w:rsidRPr="00E73EB9">
        <w:rPr>
          <w:bCs/>
        </w:rPr>
        <w:t>o</w:t>
      </w:r>
      <w:r w:rsidR="00EC13C3" w:rsidRPr="00E73EB9">
        <w:rPr>
          <w:bCs/>
        </w:rPr>
        <w:t>se groups also involve</w:t>
      </w:r>
      <w:r w:rsidR="00BC4BBB" w:rsidRPr="00E73EB9">
        <w:rPr>
          <w:bCs/>
        </w:rPr>
        <w:t>d</w:t>
      </w:r>
      <w:r w:rsidR="00EC13C3" w:rsidRPr="00E73EB9">
        <w:rPr>
          <w:bCs/>
        </w:rPr>
        <w:t xml:space="preserve"> criminals from neighbouring countries.</w:t>
      </w:r>
      <w:r w:rsidR="00BE31E2" w:rsidRPr="00E73EB9">
        <w:rPr>
          <w:bCs/>
        </w:rPr>
        <w:t xml:space="preserve"> </w:t>
      </w:r>
    </w:p>
    <w:p w14:paraId="44B540FE" w14:textId="4DB1C11A" w:rsidR="00EC13C3" w:rsidRPr="00E73EB9" w:rsidRDefault="000D4976" w:rsidP="000D4976">
      <w:pPr>
        <w:pStyle w:val="ParaNoG"/>
        <w:numPr>
          <w:ilvl w:val="0"/>
          <w:numId w:val="0"/>
        </w:numPr>
        <w:tabs>
          <w:tab w:val="left" w:pos="0"/>
        </w:tabs>
        <w:ind w:left="1134"/>
        <w:rPr>
          <w:bCs/>
        </w:rPr>
      </w:pPr>
      <w:r w:rsidRPr="00E73EB9">
        <w:rPr>
          <w:bCs/>
        </w:rPr>
        <w:t>36.</w:t>
      </w:r>
      <w:r w:rsidRPr="00E73EB9">
        <w:rPr>
          <w:bCs/>
        </w:rPr>
        <w:tab/>
      </w:r>
      <w:r w:rsidR="00EC13C3" w:rsidRPr="00E73EB9">
        <w:rPr>
          <w:bCs/>
        </w:rPr>
        <w:t>Sudanese poachers ha</w:t>
      </w:r>
      <w:r w:rsidR="00BC4BBB" w:rsidRPr="00E73EB9">
        <w:rPr>
          <w:bCs/>
        </w:rPr>
        <w:t>d</w:t>
      </w:r>
      <w:r w:rsidR="00EC13C3" w:rsidRPr="00E73EB9">
        <w:rPr>
          <w:bCs/>
        </w:rPr>
        <w:t xml:space="preserve"> </w:t>
      </w:r>
      <w:r w:rsidR="006B0959" w:rsidRPr="00E73EB9">
        <w:rPr>
          <w:bCs/>
        </w:rPr>
        <w:t xml:space="preserve">also committed </w:t>
      </w:r>
      <w:r w:rsidR="00EC13C3" w:rsidRPr="00E73EB9">
        <w:rPr>
          <w:bCs/>
        </w:rPr>
        <w:t>human rights violations and ha</w:t>
      </w:r>
      <w:r w:rsidR="00BC4BBB" w:rsidRPr="00E73EB9">
        <w:rPr>
          <w:bCs/>
        </w:rPr>
        <w:t>d</w:t>
      </w:r>
      <w:r w:rsidR="00EC13C3" w:rsidRPr="00E73EB9">
        <w:rPr>
          <w:bCs/>
        </w:rPr>
        <w:t xml:space="preserve"> caused tension with inhabitants in the northern part of the country, mainly in the </w:t>
      </w:r>
      <w:proofErr w:type="spellStart"/>
      <w:r w:rsidR="00EC13C3" w:rsidRPr="00E73EB9">
        <w:rPr>
          <w:bCs/>
        </w:rPr>
        <w:t>Vakaga</w:t>
      </w:r>
      <w:proofErr w:type="spellEnd"/>
      <w:r w:rsidR="00EC13C3" w:rsidRPr="00E73EB9">
        <w:rPr>
          <w:bCs/>
        </w:rPr>
        <w:t xml:space="preserve"> region. Heavily armed poachers </w:t>
      </w:r>
      <w:r w:rsidR="00BC4BBB" w:rsidRPr="00E73EB9">
        <w:rPr>
          <w:bCs/>
        </w:rPr>
        <w:t xml:space="preserve">had </w:t>
      </w:r>
      <w:r w:rsidR="00EC13C3" w:rsidRPr="00E73EB9">
        <w:rPr>
          <w:bCs/>
        </w:rPr>
        <w:t xml:space="preserve">reportedly joined </w:t>
      </w:r>
      <w:proofErr w:type="spellStart"/>
      <w:r w:rsidR="00EC13C3" w:rsidRPr="00E73EB9">
        <w:rPr>
          <w:bCs/>
        </w:rPr>
        <w:t>Séléka</w:t>
      </w:r>
      <w:proofErr w:type="spellEnd"/>
      <w:r w:rsidR="00EC13C3" w:rsidRPr="00E73EB9">
        <w:rPr>
          <w:bCs/>
        </w:rPr>
        <w:t xml:space="preserve"> during the 2013 conflict and </w:t>
      </w:r>
      <w:r w:rsidR="00BC4BBB" w:rsidRPr="00E73EB9">
        <w:rPr>
          <w:bCs/>
        </w:rPr>
        <w:t xml:space="preserve">had </w:t>
      </w:r>
      <w:r w:rsidR="00EC13C3" w:rsidRPr="00E73EB9">
        <w:rPr>
          <w:bCs/>
        </w:rPr>
        <w:t xml:space="preserve">collaborated with various armed groups in numerous illegal activities. </w:t>
      </w:r>
    </w:p>
    <w:p w14:paraId="788B1880" w14:textId="77777777" w:rsidR="00EC13C3" w:rsidRPr="00E73EB9" w:rsidRDefault="00EC13C3" w:rsidP="00EC13C3">
      <w:pPr>
        <w:pStyle w:val="H23G"/>
      </w:pPr>
      <w:r w:rsidRPr="00E73EB9">
        <w:tab/>
      </w:r>
      <w:r w:rsidRPr="00E73EB9">
        <w:tab/>
        <w:t xml:space="preserve">Lord’s Resistance Army </w:t>
      </w:r>
    </w:p>
    <w:p w14:paraId="0B37EA9A" w14:textId="00C982F6" w:rsidR="00EC13C3" w:rsidRPr="00E73EB9" w:rsidRDefault="000D4976" w:rsidP="000D4976">
      <w:pPr>
        <w:pStyle w:val="ParaNoG"/>
        <w:numPr>
          <w:ilvl w:val="0"/>
          <w:numId w:val="0"/>
        </w:numPr>
        <w:tabs>
          <w:tab w:val="left" w:pos="0"/>
        </w:tabs>
        <w:ind w:left="1134"/>
        <w:rPr>
          <w:bCs/>
        </w:rPr>
      </w:pPr>
      <w:r w:rsidRPr="00E73EB9">
        <w:rPr>
          <w:bCs/>
        </w:rPr>
        <w:t>37.</w:t>
      </w:r>
      <w:r w:rsidRPr="00E73EB9">
        <w:rPr>
          <w:bCs/>
        </w:rPr>
        <w:tab/>
      </w:r>
      <w:r w:rsidR="00EC13C3" w:rsidRPr="00E73EB9">
        <w:rPr>
          <w:bCs/>
        </w:rPr>
        <w:t xml:space="preserve">In 2008, the Lord’s Resistance Army </w:t>
      </w:r>
      <w:r w:rsidR="006F560E" w:rsidRPr="00E73EB9">
        <w:rPr>
          <w:bCs/>
        </w:rPr>
        <w:t xml:space="preserve">(LRA) </w:t>
      </w:r>
      <w:r w:rsidR="00EC13C3" w:rsidRPr="00E73EB9">
        <w:rPr>
          <w:bCs/>
        </w:rPr>
        <w:t xml:space="preserve">began to infiltrate the </w:t>
      </w:r>
      <w:r w:rsidR="0000570A" w:rsidRPr="00E73EB9">
        <w:rPr>
          <w:bCs/>
        </w:rPr>
        <w:t xml:space="preserve">remote </w:t>
      </w:r>
      <w:r w:rsidR="00EC13C3" w:rsidRPr="00E73EB9">
        <w:rPr>
          <w:bCs/>
        </w:rPr>
        <w:t xml:space="preserve">south-eastern parts of the Central African Republic, </w:t>
      </w:r>
      <w:r w:rsidR="0000570A" w:rsidRPr="00E73EB9">
        <w:rPr>
          <w:bCs/>
        </w:rPr>
        <w:t xml:space="preserve">after </w:t>
      </w:r>
      <w:r w:rsidR="00EC13C3" w:rsidRPr="00E73EB9">
        <w:rPr>
          <w:bCs/>
        </w:rPr>
        <w:t xml:space="preserve">they </w:t>
      </w:r>
      <w:r w:rsidR="0000570A" w:rsidRPr="00E73EB9">
        <w:rPr>
          <w:bCs/>
        </w:rPr>
        <w:t xml:space="preserve">had been </w:t>
      </w:r>
      <w:r w:rsidR="00EC13C3" w:rsidRPr="00E73EB9">
        <w:rPr>
          <w:bCs/>
        </w:rPr>
        <w:t xml:space="preserve">driven out of Uganda. They </w:t>
      </w:r>
      <w:r w:rsidR="0000570A" w:rsidRPr="00E73EB9">
        <w:rPr>
          <w:bCs/>
        </w:rPr>
        <w:t xml:space="preserve">occupied </w:t>
      </w:r>
      <w:r w:rsidR="00EC13C3" w:rsidRPr="00E73EB9">
        <w:rPr>
          <w:bCs/>
        </w:rPr>
        <w:t>mostly the Haut-</w:t>
      </w:r>
      <w:proofErr w:type="spellStart"/>
      <w:r w:rsidR="00EC13C3" w:rsidRPr="00E73EB9">
        <w:rPr>
          <w:bCs/>
        </w:rPr>
        <w:t>Mbomou</w:t>
      </w:r>
      <w:proofErr w:type="spellEnd"/>
      <w:r w:rsidR="00EC13C3" w:rsidRPr="00E73EB9">
        <w:rPr>
          <w:bCs/>
        </w:rPr>
        <w:t xml:space="preserve"> region bordering the Democratic Republic of </w:t>
      </w:r>
      <w:r w:rsidR="006F560E" w:rsidRPr="00E73EB9">
        <w:rPr>
          <w:bCs/>
        </w:rPr>
        <w:t xml:space="preserve">the </w:t>
      </w:r>
      <w:r w:rsidR="00EC13C3" w:rsidRPr="00E73EB9">
        <w:rPr>
          <w:bCs/>
        </w:rPr>
        <w:t xml:space="preserve">Congo and </w:t>
      </w:r>
      <w:r w:rsidR="006F560E" w:rsidRPr="00E73EB9">
        <w:rPr>
          <w:bCs/>
        </w:rPr>
        <w:t xml:space="preserve">the </w:t>
      </w:r>
      <w:r w:rsidR="00EC13C3" w:rsidRPr="00E73EB9">
        <w:rPr>
          <w:bCs/>
        </w:rPr>
        <w:t xml:space="preserve">Sudan. The presence of </w:t>
      </w:r>
      <w:r w:rsidR="0000570A" w:rsidRPr="00E73EB9">
        <w:rPr>
          <w:bCs/>
        </w:rPr>
        <w:t xml:space="preserve">the </w:t>
      </w:r>
      <w:r w:rsidR="00EC13C3" w:rsidRPr="00E73EB9">
        <w:rPr>
          <w:bCs/>
        </w:rPr>
        <w:t>group ha</w:t>
      </w:r>
      <w:r w:rsidR="0000570A" w:rsidRPr="00E73EB9">
        <w:rPr>
          <w:bCs/>
        </w:rPr>
        <w:t>d</w:t>
      </w:r>
      <w:r w:rsidR="00EC13C3" w:rsidRPr="00E73EB9">
        <w:rPr>
          <w:bCs/>
        </w:rPr>
        <w:t xml:space="preserve"> worsened the security situation for civilians in </w:t>
      </w:r>
      <w:r w:rsidR="006E038F" w:rsidRPr="00E73EB9">
        <w:rPr>
          <w:bCs/>
        </w:rPr>
        <w:t xml:space="preserve">that </w:t>
      </w:r>
      <w:r w:rsidR="00EC13C3" w:rsidRPr="00E73EB9">
        <w:rPr>
          <w:bCs/>
        </w:rPr>
        <w:t>part of the country.</w:t>
      </w:r>
      <w:r w:rsidR="00CD7C17" w:rsidRPr="00E73EB9">
        <w:rPr>
          <w:bCs/>
        </w:rPr>
        <w:t xml:space="preserve"> </w:t>
      </w:r>
      <w:r w:rsidR="000E5870" w:rsidRPr="00E73EB9">
        <w:rPr>
          <w:bCs/>
        </w:rPr>
        <w:t>There ha</w:t>
      </w:r>
      <w:r w:rsidR="0000570A" w:rsidRPr="00E73EB9">
        <w:rPr>
          <w:bCs/>
        </w:rPr>
        <w:t>d</w:t>
      </w:r>
      <w:r w:rsidR="000E5870" w:rsidRPr="00E73EB9">
        <w:rPr>
          <w:bCs/>
        </w:rPr>
        <w:t xml:space="preserve"> been upsurges of violence committed by LRA </w:t>
      </w:r>
      <w:r w:rsidR="00CD7C17" w:rsidRPr="00E73EB9">
        <w:rPr>
          <w:bCs/>
        </w:rPr>
        <w:t xml:space="preserve">since the 2013 conflict </w:t>
      </w:r>
      <w:r w:rsidR="005F6DC7" w:rsidRPr="00E73EB9">
        <w:rPr>
          <w:bCs/>
        </w:rPr>
        <w:t xml:space="preserve">owing </w:t>
      </w:r>
      <w:r w:rsidR="0000570A" w:rsidRPr="00E73EB9">
        <w:rPr>
          <w:bCs/>
        </w:rPr>
        <w:t xml:space="preserve">to </w:t>
      </w:r>
      <w:r w:rsidR="00CD7C17" w:rsidRPr="00E73EB9">
        <w:rPr>
          <w:bCs/>
        </w:rPr>
        <w:t>a lack of security and protection in th</w:t>
      </w:r>
      <w:r w:rsidR="00084DCC" w:rsidRPr="00E73EB9">
        <w:rPr>
          <w:bCs/>
        </w:rPr>
        <w:t>o</w:t>
      </w:r>
      <w:r w:rsidR="00CD7C17" w:rsidRPr="00E73EB9">
        <w:rPr>
          <w:bCs/>
        </w:rPr>
        <w:t>se remote areas.</w:t>
      </w:r>
    </w:p>
    <w:p w14:paraId="7B2FD269" w14:textId="3679FC1C" w:rsidR="00EC13C3" w:rsidRPr="00E73EB9" w:rsidRDefault="000D4976" w:rsidP="000D4976">
      <w:pPr>
        <w:pStyle w:val="ParaNoG"/>
        <w:numPr>
          <w:ilvl w:val="0"/>
          <w:numId w:val="0"/>
        </w:numPr>
        <w:tabs>
          <w:tab w:val="left" w:pos="0"/>
        </w:tabs>
        <w:ind w:left="1134"/>
        <w:rPr>
          <w:bCs/>
        </w:rPr>
      </w:pPr>
      <w:r w:rsidRPr="00E73EB9">
        <w:rPr>
          <w:bCs/>
        </w:rPr>
        <w:t>38.</w:t>
      </w:r>
      <w:r w:rsidRPr="00E73EB9">
        <w:rPr>
          <w:bCs/>
        </w:rPr>
        <w:tab/>
      </w:r>
      <w:r w:rsidR="00EC13C3" w:rsidRPr="00E73EB9">
        <w:rPr>
          <w:bCs/>
        </w:rPr>
        <w:t xml:space="preserve">The Working Group met with victims of human rights violations committed by LRA and was informed that the group </w:t>
      </w:r>
      <w:r w:rsidR="0000570A" w:rsidRPr="00E73EB9">
        <w:rPr>
          <w:bCs/>
        </w:rPr>
        <w:t xml:space="preserve">had </w:t>
      </w:r>
      <w:r w:rsidR="00EC13C3" w:rsidRPr="00E73EB9">
        <w:rPr>
          <w:bCs/>
        </w:rPr>
        <w:t xml:space="preserve">included individuals from Uganda, the Central African Republic, Chad, </w:t>
      </w:r>
      <w:r w:rsidR="00BC4BBB" w:rsidRPr="00E73EB9">
        <w:rPr>
          <w:bCs/>
        </w:rPr>
        <w:t xml:space="preserve">the </w:t>
      </w:r>
      <w:r w:rsidR="006F560E" w:rsidRPr="00E73EB9">
        <w:rPr>
          <w:bCs/>
        </w:rPr>
        <w:t>Democratic Republic of the Congo</w:t>
      </w:r>
      <w:r w:rsidR="00EC13C3" w:rsidRPr="00E73EB9">
        <w:rPr>
          <w:bCs/>
        </w:rPr>
        <w:t xml:space="preserve">, </w:t>
      </w:r>
      <w:r w:rsidR="006F560E" w:rsidRPr="00E73EB9">
        <w:rPr>
          <w:bCs/>
        </w:rPr>
        <w:t xml:space="preserve">the </w:t>
      </w:r>
      <w:r w:rsidR="00EC13C3" w:rsidRPr="00E73EB9">
        <w:rPr>
          <w:bCs/>
        </w:rPr>
        <w:t xml:space="preserve">Niger and </w:t>
      </w:r>
      <w:r w:rsidR="006F560E" w:rsidRPr="00E73EB9">
        <w:rPr>
          <w:bCs/>
        </w:rPr>
        <w:t xml:space="preserve">the </w:t>
      </w:r>
      <w:r w:rsidR="00EC13C3" w:rsidRPr="00E73EB9">
        <w:rPr>
          <w:bCs/>
        </w:rPr>
        <w:t xml:space="preserve">Sudan. </w:t>
      </w:r>
      <w:r w:rsidR="008A6CE7" w:rsidRPr="00E73EB9">
        <w:rPr>
          <w:bCs/>
        </w:rPr>
        <w:t>Alt</w:t>
      </w:r>
      <w:r w:rsidR="00EC13C3" w:rsidRPr="00E73EB9">
        <w:rPr>
          <w:bCs/>
        </w:rPr>
        <w:t xml:space="preserve">hough the delegation was informed of an estimate of at least 150 LRA fighters left in the country, it </w:t>
      </w:r>
      <w:r w:rsidR="0000570A" w:rsidRPr="00E73EB9">
        <w:rPr>
          <w:bCs/>
        </w:rPr>
        <w:t xml:space="preserve">was </w:t>
      </w:r>
      <w:r w:rsidR="00EC13C3" w:rsidRPr="00E73EB9">
        <w:rPr>
          <w:bCs/>
        </w:rPr>
        <w:t>difficult to ascertain the real number given the remoteness of the territory in which th</w:t>
      </w:r>
      <w:r w:rsidR="00084DCC" w:rsidRPr="00E73EB9">
        <w:rPr>
          <w:bCs/>
        </w:rPr>
        <w:t>o</w:t>
      </w:r>
      <w:r w:rsidR="00EC13C3" w:rsidRPr="00E73EB9">
        <w:rPr>
          <w:bCs/>
        </w:rPr>
        <w:t>se fighters operate</w:t>
      </w:r>
      <w:r w:rsidR="0000570A" w:rsidRPr="00E73EB9">
        <w:rPr>
          <w:bCs/>
        </w:rPr>
        <w:t>d</w:t>
      </w:r>
      <w:r w:rsidR="00EC13C3" w:rsidRPr="00E73EB9">
        <w:rPr>
          <w:bCs/>
        </w:rPr>
        <w:t xml:space="preserve">. The presence </w:t>
      </w:r>
      <w:r w:rsidR="00850611" w:rsidRPr="00E73EB9">
        <w:rPr>
          <w:bCs/>
        </w:rPr>
        <w:t xml:space="preserve">in the region </w:t>
      </w:r>
      <w:r w:rsidR="00EC13C3" w:rsidRPr="00E73EB9">
        <w:rPr>
          <w:bCs/>
        </w:rPr>
        <w:t xml:space="preserve">of the </w:t>
      </w:r>
      <w:r w:rsidR="00E62CDA" w:rsidRPr="00E73EB9">
        <w:rPr>
          <w:bCs/>
        </w:rPr>
        <w:t xml:space="preserve">African Union-led regional taskforce supported by the United States </w:t>
      </w:r>
      <w:r w:rsidR="0000570A" w:rsidRPr="00E73EB9">
        <w:rPr>
          <w:bCs/>
        </w:rPr>
        <w:t xml:space="preserve">of America </w:t>
      </w:r>
      <w:r w:rsidR="001066CA" w:rsidRPr="00E73EB9">
        <w:rPr>
          <w:bCs/>
        </w:rPr>
        <w:t>military</w:t>
      </w:r>
      <w:r w:rsidR="00E62CDA" w:rsidRPr="00E73EB9">
        <w:rPr>
          <w:bCs/>
        </w:rPr>
        <w:t xml:space="preserve"> </w:t>
      </w:r>
      <w:r w:rsidR="00530278" w:rsidRPr="00E73EB9">
        <w:rPr>
          <w:bCs/>
        </w:rPr>
        <w:t xml:space="preserve">that operated jointly </w:t>
      </w:r>
      <w:r w:rsidR="00EC13C3" w:rsidRPr="00E73EB9">
        <w:rPr>
          <w:bCs/>
        </w:rPr>
        <w:t xml:space="preserve">specifically </w:t>
      </w:r>
      <w:r w:rsidR="0000570A" w:rsidRPr="00E73EB9">
        <w:rPr>
          <w:bCs/>
        </w:rPr>
        <w:t xml:space="preserve">to </w:t>
      </w:r>
      <w:r w:rsidR="00EC13C3" w:rsidRPr="00E73EB9">
        <w:rPr>
          <w:bCs/>
        </w:rPr>
        <w:t>track down and provide armed resistance to LRA elements ha</w:t>
      </w:r>
      <w:r w:rsidR="0000570A" w:rsidRPr="00E73EB9">
        <w:rPr>
          <w:bCs/>
        </w:rPr>
        <w:t>d</w:t>
      </w:r>
      <w:r w:rsidR="00EC13C3" w:rsidRPr="00E73EB9">
        <w:rPr>
          <w:bCs/>
        </w:rPr>
        <w:t xml:space="preserve"> helped to diminish the number of LRA fighters. </w:t>
      </w:r>
      <w:r w:rsidR="00CD7C17" w:rsidRPr="00E73EB9">
        <w:rPr>
          <w:bCs/>
        </w:rPr>
        <w:t>However, serious violations against the civilian population, including kidnapping, enslaving of women and children, pillaging and killings c</w:t>
      </w:r>
      <w:r w:rsidR="000E5870" w:rsidRPr="00E73EB9">
        <w:rPr>
          <w:bCs/>
        </w:rPr>
        <w:t>ontinue</w:t>
      </w:r>
      <w:r w:rsidR="0000570A" w:rsidRPr="00E73EB9">
        <w:rPr>
          <w:bCs/>
        </w:rPr>
        <w:t>d</w:t>
      </w:r>
      <w:r w:rsidR="000E5870" w:rsidRPr="00E73EB9">
        <w:rPr>
          <w:bCs/>
        </w:rPr>
        <w:t xml:space="preserve"> to be carried out by </w:t>
      </w:r>
      <w:r w:rsidR="0000570A" w:rsidRPr="00E73EB9">
        <w:rPr>
          <w:bCs/>
        </w:rPr>
        <w:t xml:space="preserve">the </w:t>
      </w:r>
      <w:r w:rsidR="000E5870" w:rsidRPr="00E73EB9">
        <w:rPr>
          <w:bCs/>
        </w:rPr>
        <w:t>group.</w:t>
      </w:r>
    </w:p>
    <w:p w14:paraId="74A7F662" w14:textId="537E7C78" w:rsidR="00EC13C3" w:rsidRPr="00E73EB9" w:rsidRDefault="000D4976" w:rsidP="000D4976">
      <w:pPr>
        <w:pStyle w:val="ParaNoG"/>
        <w:numPr>
          <w:ilvl w:val="0"/>
          <w:numId w:val="0"/>
        </w:numPr>
        <w:tabs>
          <w:tab w:val="left" w:pos="0"/>
        </w:tabs>
        <w:ind w:left="1134"/>
        <w:rPr>
          <w:bCs/>
        </w:rPr>
      </w:pPr>
      <w:r w:rsidRPr="00E73EB9">
        <w:rPr>
          <w:bCs/>
        </w:rPr>
        <w:lastRenderedPageBreak/>
        <w:t>39.</w:t>
      </w:r>
      <w:r w:rsidRPr="00E73EB9">
        <w:rPr>
          <w:bCs/>
        </w:rPr>
        <w:tab/>
      </w:r>
      <w:r w:rsidR="000E5870" w:rsidRPr="00E73EB9">
        <w:rPr>
          <w:bCs/>
        </w:rPr>
        <w:t>Recently</w:t>
      </w:r>
      <w:r w:rsidR="00EC13C3" w:rsidRPr="00E73EB9">
        <w:rPr>
          <w:bCs/>
        </w:rPr>
        <w:t>, the Ugandan army</w:t>
      </w:r>
      <w:r w:rsidR="000E5870" w:rsidRPr="00E73EB9">
        <w:rPr>
          <w:bCs/>
        </w:rPr>
        <w:t xml:space="preserve"> </w:t>
      </w:r>
      <w:r w:rsidR="0000570A" w:rsidRPr="00E73EB9">
        <w:rPr>
          <w:bCs/>
        </w:rPr>
        <w:t xml:space="preserve">had begun to </w:t>
      </w:r>
      <w:r w:rsidR="000E5870" w:rsidRPr="00E73EB9">
        <w:rPr>
          <w:bCs/>
        </w:rPr>
        <w:t>withdraw</w:t>
      </w:r>
      <w:r w:rsidR="00850611" w:rsidRPr="00E73EB9">
        <w:rPr>
          <w:bCs/>
        </w:rPr>
        <w:t xml:space="preserve"> their troops</w:t>
      </w:r>
      <w:r w:rsidR="000E5870" w:rsidRPr="00E73EB9">
        <w:rPr>
          <w:bCs/>
        </w:rPr>
        <w:t xml:space="preserve"> from </w:t>
      </w:r>
      <w:r w:rsidR="0000570A" w:rsidRPr="00E73EB9">
        <w:rPr>
          <w:bCs/>
        </w:rPr>
        <w:t xml:space="preserve">the </w:t>
      </w:r>
      <w:r w:rsidR="00E62CDA" w:rsidRPr="00E73EB9">
        <w:rPr>
          <w:bCs/>
        </w:rPr>
        <w:t xml:space="preserve">African Union taskforce, </w:t>
      </w:r>
      <w:r w:rsidR="000E5870" w:rsidRPr="00E73EB9">
        <w:rPr>
          <w:bCs/>
        </w:rPr>
        <w:t>following a decision by</w:t>
      </w:r>
      <w:r w:rsidR="00EC13C3" w:rsidRPr="00E73EB9">
        <w:rPr>
          <w:bCs/>
        </w:rPr>
        <w:t xml:space="preserve"> the United States to do the same. </w:t>
      </w:r>
      <w:r w:rsidR="0000570A" w:rsidRPr="00E73EB9">
        <w:rPr>
          <w:bCs/>
        </w:rPr>
        <w:t xml:space="preserve">That </w:t>
      </w:r>
      <w:r w:rsidR="00EC13C3" w:rsidRPr="00E73EB9">
        <w:rPr>
          <w:bCs/>
        </w:rPr>
        <w:t>raise</w:t>
      </w:r>
      <w:r w:rsidR="0000570A" w:rsidRPr="00E73EB9">
        <w:rPr>
          <w:bCs/>
        </w:rPr>
        <w:t>d</w:t>
      </w:r>
      <w:r w:rsidR="00EC13C3" w:rsidRPr="00E73EB9">
        <w:rPr>
          <w:bCs/>
        </w:rPr>
        <w:t xml:space="preserve"> serious concerns about security </w:t>
      </w:r>
      <w:r w:rsidR="000E5870" w:rsidRPr="00E73EB9">
        <w:rPr>
          <w:bCs/>
        </w:rPr>
        <w:t>for civilian populations in the south</w:t>
      </w:r>
      <w:r w:rsidR="0000570A" w:rsidRPr="00E73EB9">
        <w:rPr>
          <w:bCs/>
        </w:rPr>
        <w:t>-</w:t>
      </w:r>
      <w:r w:rsidR="000E5870" w:rsidRPr="00E73EB9">
        <w:rPr>
          <w:bCs/>
        </w:rPr>
        <w:t>east</w:t>
      </w:r>
      <w:r w:rsidR="0000570A" w:rsidRPr="00E73EB9">
        <w:rPr>
          <w:bCs/>
        </w:rPr>
        <w:t>ern</w:t>
      </w:r>
      <w:r w:rsidR="00EC13C3" w:rsidRPr="00E73EB9">
        <w:rPr>
          <w:bCs/>
        </w:rPr>
        <w:t xml:space="preserve"> part of the country, given the recent </w:t>
      </w:r>
      <w:r w:rsidR="000E5870" w:rsidRPr="00E73EB9">
        <w:rPr>
          <w:bCs/>
        </w:rPr>
        <w:t>incidents of violence at the hands of LRA.</w:t>
      </w:r>
    </w:p>
    <w:p w14:paraId="6AA411B3" w14:textId="77777777" w:rsidR="00EC13C3" w:rsidRPr="00E73EB9" w:rsidRDefault="00EC13C3" w:rsidP="00EC13C3">
      <w:pPr>
        <w:pStyle w:val="H23G"/>
      </w:pPr>
      <w:r w:rsidRPr="00E73EB9">
        <w:tab/>
      </w:r>
      <w:r w:rsidRPr="00E73EB9">
        <w:tab/>
        <w:t>Transhumance movement</w:t>
      </w:r>
    </w:p>
    <w:p w14:paraId="3347E2DC" w14:textId="1FD5432B" w:rsidR="00EC13C3" w:rsidRPr="00E73EB9" w:rsidRDefault="000D4976" w:rsidP="000D4976">
      <w:pPr>
        <w:pStyle w:val="ParaNoG"/>
        <w:numPr>
          <w:ilvl w:val="0"/>
          <w:numId w:val="0"/>
        </w:numPr>
        <w:tabs>
          <w:tab w:val="left" w:pos="0"/>
        </w:tabs>
        <w:ind w:left="1134"/>
        <w:rPr>
          <w:bCs/>
        </w:rPr>
      </w:pPr>
      <w:r w:rsidRPr="00E73EB9">
        <w:rPr>
          <w:bCs/>
        </w:rPr>
        <w:t>40.</w:t>
      </w:r>
      <w:r w:rsidRPr="00E73EB9">
        <w:rPr>
          <w:bCs/>
        </w:rPr>
        <w:tab/>
      </w:r>
      <w:r w:rsidR="00EC13C3" w:rsidRPr="00E73EB9">
        <w:rPr>
          <w:bCs/>
        </w:rPr>
        <w:t>Transhumance herders and pastoralists move through the Central African Republic with their livestock on a seasonal basis. Many pastoralists come from neighbouring countries</w:t>
      </w:r>
      <w:r w:rsidR="0000570A" w:rsidRPr="00E73EB9">
        <w:rPr>
          <w:bCs/>
        </w:rPr>
        <w:t>,</w:t>
      </w:r>
      <w:r w:rsidR="00EC13C3" w:rsidRPr="00E73EB9">
        <w:rPr>
          <w:bCs/>
        </w:rPr>
        <w:t xml:space="preserve"> like Chad, to take advantage of better grazing fields and water supply in the Central African Republic. Many pastoralists </w:t>
      </w:r>
      <w:r w:rsidR="00530278" w:rsidRPr="00E73EB9">
        <w:rPr>
          <w:bCs/>
        </w:rPr>
        <w:t xml:space="preserve">were </w:t>
      </w:r>
      <w:r w:rsidR="00EC13C3" w:rsidRPr="00E73EB9">
        <w:rPr>
          <w:bCs/>
        </w:rPr>
        <w:t xml:space="preserve">members of the </w:t>
      </w:r>
      <w:proofErr w:type="spellStart"/>
      <w:r w:rsidR="00EC13C3" w:rsidRPr="00E73EB9">
        <w:rPr>
          <w:bCs/>
        </w:rPr>
        <w:t>Peuhl</w:t>
      </w:r>
      <w:proofErr w:type="spellEnd"/>
      <w:r w:rsidR="00EC13C3" w:rsidRPr="00E73EB9">
        <w:rPr>
          <w:bCs/>
        </w:rPr>
        <w:t xml:space="preserve"> or Fulani people. Pastoralists involved in transhumance increasingly </w:t>
      </w:r>
      <w:r w:rsidR="00530278" w:rsidRPr="00E73EB9">
        <w:rPr>
          <w:bCs/>
        </w:rPr>
        <w:t xml:space="preserve">faced </w:t>
      </w:r>
      <w:r w:rsidR="00EC13C3" w:rsidRPr="00E73EB9">
        <w:rPr>
          <w:bCs/>
        </w:rPr>
        <w:t>regular threats and attacks from armed groups. They ha</w:t>
      </w:r>
      <w:r w:rsidR="00530278" w:rsidRPr="00E73EB9">
        <w:rPr>
          <w:bCs/>
        </w:rPr>
        <w:t>d</w:t>
      </w:r>
      <w:r w:rsidR="00EC13C3" w:rsidRPr="00E73EB9">
        <w:rPr>
          <w:bCs/>
        </w:rPr>
        <w:t xml:space="preserve"> been targets of kidnapping, theft, harassment and killings by armed groups or bandits. As a result, some pastoralists ha</w:t>
      </w:r>
      <w:r w:rsidR="00530278" w:rsidRPr="00E73EB9">
        <w:rPr>
          <w:bCs/>
        </w:rPr>
        <w:t>d</w:t>
      </w:r>
      <w:r w:rsidR="00EC13C3" w:rsidRPr="00E73EB9">
        <w:rPr>
          <w:bCs/>
        </w:rPr>
        <w:t xml:space="preserve"> armed themselves in retaliation, resulting in violent clashes around the country. Some ha</w:t>
      </w:r>
      <w:r w:rsidR="00530278" w:rsidRPr="00E73EB9">
        <w:rPr>
          <w:bCs/>
        </w:rPr>
        <w:t>d</w:t>
      </w:r>
      <w:r w:rsidR="00EC13C3" w:rsidRPr="00E73EB9">
        <w:rPr>
          <w:bCs/>
        </w:rPr>
        <w:t xml:space="preserve"> had to relocate to find safer routes for their movement.</w:t>
      </w:r>
      <w:r w:rsidR="00BE31E2" w:rsidRPr="00E73EB9">
        <w:rPr>
          <w:bCs/>
        </w:rPr>
        <w:t xml:space="preserve"> </w:t>
      </w:r>
    </w:p>
    <w:p w14:paraId="67D6DBCD" w14:textId="3A59BDDB" w:rsidR="00EC13C3" w:rsidRPr="00E73EB9" w:rsidRDefault="000D4976" w:rsidP="000D4976">
      <w:pPr>
        <w:pStyle w:val="ParaNoG"/>
        <w:numPr>
          <w:ilvl w:val="0"/>
          <w:numId w:val="0"/>
        </w:numPr>
        <w:tabs>
          <w:tab w:val="left" w:pos="0"/>
        </w:tabs>
        <w:ind w:left="1134"/>
        <w:rPr>
          <w:bCs/>
        </w:rPr>
      </w:pPr>
      <w:r w:rsidRPr="00E73EB9">
        <w:rPr>
          <w:bCs/>
        </w:rPr>
        <w:t>41.</w:t>
      </w:r>
      <w:r w:rsidRPr="00E73EB9">
        <w:rPr>
          <w:bCs/>
        </w:rPr>
        <w:tab/>
      </w:r>
      <w:r w:rsidR="0000570A" w:rsidRPr="00E73EB9">
        <w:rPr>
          <w:bCs/>
        </w:rPr>
        <w:t xml:space="preserve">The </w:t>
      </w:r>
      <w:r w:rsidR="00EC13C3" w:rsidRPr="00E73EB9">
        <w:rPr>
          <w:bCs/>
        </w:rPr>
        <w:t xml:space="preserve">past conflicts </w:t>
      </w:r>
      <w:r w:rsidR="0000570A" w:rsidRPr="00E73EB9">
        <w:rPr>
          <w:bCs/>
        </w:rPr>
        <w:t>ha</w:t>
      </w:r>
      <w:r w:rsidR="00CF31BD" w:rsidRPr="00E73EB9">
        <w:rPr>
          <w:bCs/>
        </w:rPr>
        <w:t>d</w:t>
      </w:r>
      <w:r w:rsidR="0000570A" w:rsidRPr="00E73EB9">
        <w:rPr>
          <w:bCs/>
        </w:rPr>
        <w:t xml:space="preserve"> led to an </w:t>
      </w:r>
      <w:r w:rsidR="00EC13C3" w:rsidRPr="00E73EB9">
        <w:rPr>
          <w:bCs/>
        </w:rPr>
        <w:t xml:space="preserve">increase in intercommunal violence and overall tension </w:t>
      </w:r>
      <w:r w:rsidR="00CF31BD" w:rsidRPr="00E73EB9">
        <w:rPr>
          <w:bCs/>
        </w:rPr>
        <w:t xml:space="preserve">owing </w:t>
      </w:r>
      <w:r w:rsidR="00EC13C3" w:rsidRPr="00E73EB9">
        <w:rPr>
          <w:bCs/>
        </w:rPr>
        <w:t>to the presence of armed groups</w:t>
      </w:r>
      <w:r w:rsidR="0000570A" w:rsidRPr="00E73EB9">
        <w:rPr>
          <w:bCs/>
        </w:rPr>
        <w:t>,</w:t>
      </w:r>
      <w:r w:rsidR="00EC13C3" w:rsidRPr="00E73EB9">
        <w:rPr>
          <w:bCs/>
        </w:rPr>
        <w:t xml:space="preserve"> </w:t>
      </w:r>
      <w:r w:rsidR="0000570A" w:rsidRPr="00E73EB9">
        <w:rPr>
          <w:bCs/>
        </w:rPr>
        <w:t xml:space="preserve">and </w:t>
      </w:r>
      <w:r w:rsidR="00EC13C3" w:rsidRPr="00E73EB9">
        <w:rPr>
          <w:bCs/>
        </w:rPr>
        <w:t>ha</w:t>
      </w:r>
      <w:r w:rsidR="00CF31BD" w:rsidRPr="00E73EB9">
        <w:rPr>
          <w:bCs/>
        </w:rPr>
        <w:t>d</w:t>
      </w:r>
      <w:r w:rsidR="00EC13C3" w:rsidRPr="00E73EB9">
        <w:rPr>
          <w:bCs/>
        </w:rPr>
        <w:t xml:space="preserve"> </w:t>
      </w:r>
      <w:r w:rsidR="00B371E2" w:rsidRPr="00E73EB9">
        <w:rPr>
          <w:bCs/>
        </w:rPr>
        <w:t>affected</w:t>
      </w:r>
      <w:r w:rsidR="00EC13C3" w:rsidRPr="00E73EB9">
        <w:rPr>
          <w:bCs/>
        </w:rPr>
        <w:t xml:space="preserve"> relations between local farmers and pastoralists. </w:t>
      </w:r>
      <w:r w:rsidR="0000570A" w:rsidRPr="00E73EB9">
        <w:rPr>
          <w:bCs/>
        </w:rPr>
        <w:t>There ha</w:t>
      </w:r>
      <w:r w:rsidR="00CF31BD" w:rsidRPr="00E73EB9">
        <w:rPr>
          <w:bCs/>
        </w:rPr>
        <w:t>d</w:t>
      </w:r>
      <w:r w:rsidR="0000570A" w:rsidRPr="00E73EB9">
        <w:rPr>
          <w:bCs/>
        </w:rPr>
        <w:t xml:space="preserve"> been regular reports of a</w:t>
      </w:r>
      <w:r w:rsidR="00EC13C3" w:rsidRPr="00E73EB9">
        <w:rPr>
          <w:bCs/>
        </w:rPr>
        <w:t xml:space="preserve">ttacks against Muslim </w:t>
      </w:r>
      <w:proofErr w:type="spellStart"/>
      <w:r w:rsidR="00EC13C3" w:rsidRPr="00E73EB9">
        <w:rPr>
          <w:bCs/>
        </w:rPr>
        <w:t>Peuhls</w:t>
      </w:r>
      <w:proofErr w:type="spellEnd"/>
      <w:r w:rsidR="00EC13C3" w:rsidRPr="00E73EB9">
        <w:rPr>
          <w:bCs/>
        </w:rPr>
        <w:t>, including by anti-</w:t>
      </w:r>
      <w:proofErr w:type="spellStart"/>
      <w:r w:rsidR="00EC13C3" w:rsidRPr="00E73EB9">
        <w:rPr>
          <w:bCs/>
        </w:rPr>
        <w:t>balaka</w:t>
      </w:r>
      <w:proofErr w:type="spellEnd"/>
      <w:r w:rsidR="00CF31BD" w:rsidRPr="00E73EB9">
        <w:rPr>
          <w:bCs/>
        </w:rPr>
        <w:t xml:space="preserve"> </w:t>
      </w:r>
      <w:proofErr w:type="gramStart"/>
      <w:r w:rsidR="00CF31BD" w:rsidRPr="00E73EB9">
        <w:rPr>
          <w:bCs/>
        </w:rPr>
        <w:t>groups, t</w:t>
      </w:r>
      <w:r w:rsidR="0000570A" w:rsidRPr="00E73EB9">
        <w:rPr>
          <w:bCs/>
        </w:rPr>
        <w:t>hat</w:t>
      </w:r>
      <w:proofErr w:type="gramEnd"/>
      <w:r w:rsidR="0000570A" w:rsidRPr="00E73EB9">
        <w:rPr>
          <w:bCs/>
        </w:rPr>
        <w:t xml:space="preserve"> </w:t>
      </w:r>
      <w:r w:rsidR="00EC13C3" w:rsidRPr="00E73EB9">
        <w:rPr>
          <w:bCs/>
        </w:rPr>
        <w:t>ha</w:t>
      </w:r>
      <w:r w:rsidR="00CF31BD" w:rsidRPr="00E73EB9">
        <w:rPr>
          <w:bCs/>
        </w:rPr>
        <w:t>d</w:t>
      </w:r>
      <w:r w:rsidR="00EC13C3" w:rsidRPr="00E73EB9">
        <w:rPr>
          <w:bCs/>
        </w:rPr>
        <w:t xml:space="preserve"> caused many pastoralists to flee to safety in other locations. </w:t>
      </w:r>
      <w:r w:rsidR="0000570A" w:rsidRPr="00E73EB9">
        <w:rPr>
          <w:bCs/>
        </w:rPr>
        <w:t>R</w:t>
      </w:r>
      <w:r w:rsidR="00EC13C3" w:rsidRPr="00E73EB9">
        <w:rPr>
          <w:bCs/>
        </w:rPr>
        <w:t>aids ha</w:t>
      </w:r>
      <w:r w:rsidR="00CF31BD" w:rsidRPr="00E73EB9">
        <w:rPr>
          <w:bCs/>
        </w:rPr>
        <w:t>d</w:t>
      </w:r>
      <w:r w:rsidR="00EC13C3" w:rsidRPr="00E73EB9">
        <w:rPr>
          <w:bCs/>
        </w:rPr>
        <w:t xml:space="preserve"> been carried out by armed groups</w:t>
      </w:r>
      <w:r w:rsidR="006C5B92" w:rsidRPr="00E73EB9">
        <w:rPr>
          <w:rStyle w:val="FootnoteReference"/>
        </w:rPr>
        <w:footnoteReference w:id="14"/>
      </w:r>
      <w:r w:rsidR="00EC13C3" w:rsidRPr="00E73EB9">
        <w:rPr>
          <w:bCs/>
        </w:rPr>
        <w:t xml:space="preserve"> and Chadian armed elements crossing the border</w:t>
      </w:r>
      <w:r w:rsidR="0000570A" w:rsidRPr="00E73EB9">
        <w:rPr>
          <w:bCs/>
        </w:rPr>
        <w:t>;</w:t>
      </w:r>
      <w:r w:rsidR="00EC13C3" w:rsidRPr="00E73EB9">
        <w:rPr>
          <w:bCs/>
        </w:rPr>
        <w:t xml:space="preserve"> </w:t>
      </w:r>
      <w:r w:rsidR="0000570A" w:rsidRPr="00E73EB9">
        <w:rPr>
          <w:bCs/>
        </w:rPr>
        <w:t>o</w:t>
      </w:r>
      <w:r w:rsidR="00EC13C3" w:rsidRPr="00E73EB9">
        <w:rPr>
          <w:bCs/>
        </w:rPr>
        <w:t xml:space="preserve">ther situations </w:t>
      </w:r>
      <w:r w:rsidR="0000570A" w:rsidRPr="00E73EB9">
        <w:rPr>
          <w:bCs/>
        </w:rPr>
        <w:t>ha</w:t>
      </w:r>
      <w:r w:rsidR="00CF31BD" w:rsidRPr="00E73EB9">
        <w:rPr>
          <w:bCs/>
        </w:rPr>
        <w:t>d</w:t>
      </w:r>
      <w:r w:rsidR="0000570A" w:rsidRPr="00E73EB9">
        <w:rPr>
          <w:bCs/>
        </w:rPr>
        <w:t xml:space="preserve"> </w:t>
      </w:r>
      <w:r w:rsidR="00EC13C3" w:rsidRPr="00E73EB9">
        <w:rPr>
          <w:bCs/>
        </w:rPr>
        <w:t xml:space="preserve">involved armed </w:t>
      </w:r>
      <w:proofErr w:type="spellStart"/>
      <w:r w:rsidR="00EC13C3" w:rsidRPr="00E73EB9">
        <w:rPr>
          <w:bCs/>
        </w:rPr>
        <w:t>Peuhl</w:t>
      </w:r>
      <w:proofErr w:type="spellEnd"/>
      <w:r w:rsidR="00EC13C3" w:rsidRPr="00E73EB9">
        <w:rPr>
          <w:bCs/>
        </w:rPr>
        <w:t xml:space="preserve"> or Fulani attacking local villages. Some pastoralists ha</w:t>
      </w:r>
      <w:r w:rsidR="00CF31BD" w:rsidRPr="00E73EB9">
        <w:rPr>
          <w:bCs/>
        </w:rPr>
        <w:t>d</w:t>
      </w:r>
      <w:r w:rsidR="00EC13C3" w:rsidRPr="00E73EB9">
        <w:rPr>
          <w:bCs/>
        </w:rPr>
        <w:t xml:space="preserve"> hired armed groups or rebels to </w:t>
      </w:r>
      <w:r w:rsidR="0000570A" w:rsidRPr="00E73EB9">
        <w:rPr>
          <w:bCs/>
        </w:rPr>
        <w:t xml:space="preserve">protect </w:t>
      </w:r>
      <w:r w:rsidR="00EC13C3" w:rsidRPr="00E73EB9">
        <w:rPr>
          <w:bCs/>
        </w:rPr>
        <w:t>them</w:t>
      </w:r>
      <w:r w:rsidR="0000570A" w:rsidRPr="00E73EB9">
        <w:rPr>
          <w:bCs/>
        </w:rPr>
        <w:t>selves</w:t>
      </w:r>
      <w:r w:rsidR="00EC13C3" w:rsidRPr="00E73EB9">
        <w:rPr>
          <w:bCs/>
        </w:rPr>
        <w:t xml:space="preserve"> and their livestock.</w:t>
      </w:r>
      <w:r w:rsidR="00BE31E2" w:rsidRPr="00E73EB9">
        <w:rPr>
          <w:bCs/>
        </w:rPr>
        <w:t xml:space="preserve"> </w:t>
      </w:r>
    </w:p>
    <w:p w14:paraId="38BB250F" w14:textId="77777777" w:rsidR="00EC13C3" w:rsidRPr="00E73EB9" w:rsidRDefault="00F20C65" w:rsidP="00F20C65">
      <w:pPr>
        <w:pStyle w:val="H1G"/>
      </w:pPr>
      <w:r w:rsidRPr="00E73EB9">
        <w:tab/>
        <w:t>B.</w:t>
      </w:r>
      <w:r w:rsidRPr="00E73EB9">
        <w:tab/>
      </w:r>
      <w:r w:rsidR="00EC13C3" w:rsidRPr="00E73EB9">
        <w:t xml:space="preserve">Motivational factors </w:t>
      </w:r>
    </w:p>
    <w:p w14:paraId="7E898544" w14:textId="6A1ECADF" w:rsidR="00EC13C3" w:rsidRPr="00E73EB9" w:rsidRDefault="000D4976" w:rsidP="000D4976">
      <w:pPr>
        <w:pStyle w:val="ParaNoG"/>
        <w:numPr>
          <w:ilvl w:val="0"/>
          <w:numId w:val="0"/>
        </w:numPr>
        <w:tabs>
          <w:tab w:val="left" w:pos="0"/>
        </w:tabs>
        <w:ind w:left="1134"/>
        <w:rPr>
          <w:bCs/>
          <w:i/>
        </w:rPr>
      </w:pPr>
      <w:r w:rsidRPr="00E73EB9">
        <w:rPr>
          <w:bCs/>
        </w:rPr>
        <w:t>42.</w:t>
      </w:r>
      <w:r w:rsidRPr="00E73EB9">
        <w:rPr>
          <w:bCs/>
        </w:rPr>
        <w:tab/>
      </w:r>
      <w:r w:rsidR="00EC13C3" w:rsidRPr="00E73EB9">
        <w:rPr>
          <w:bCs/>
        </w:rPr>
        <w:t>The</w:t>
      </w:r>
      <w:r w:rsidR="003569C8" w:rsidRPr="00E73EB9">
        <w:rPr>
          <w:bCs/>
        </w:rPr>
        <w:t xml:space="preserve"> primary</w:t>
      </w:r>
      <w:r w:rsidR="00EC13C3" w:rsidRPr="00E73EB9">
        <w:rPr>
          <w:bCs/>
        </w:rPr>
        <w:t xml:space="preserve"> motivation of mercenaries participating in hostilities is financial gain. Foreign fighters are motivated by a range of factors, notably ideology, but they can also be motivated by financial or material gain</w:t>
      </w:r>
      <w:r w:rsidR="003569C8" w:rsidRPr="00E73EB9">
        <w:rPr>
          <w:bCs/>
        </w:rPr>
        <w:t xml:space="preserve">. The </w:t>
      </w:r>
      <w:r w:rsidR="00EC13C3" w:rsidRPr="00E73EB9">
        <w:rPr>
          <w:bCs/>
        </w:rPr>
        <w:t xml:space="preserve">Working Group </w:t>
      </w:r>
      <w:r w:rsidR="003569C8" w:rsidRPr="00E73EB9">
        <w:rPr>
          <w:bCs/>
        </w:rPr>
        <w:t xml:space="preserve">thus </w:t>
      </w:r>
      <w:r w:rsidR="00EC13C3" w:rsidRPr="00E73EB9">
        <w:rPr>
          <w:bCs/>
        </w:rPr>
        <w:t xml:space="preserve">considers </w:t>
      </w:r>
      <w:r w:rsidR="003569C8" w:rsidRPr="00E73EB9">
        <w:rPr>
          <w:bCs/>
        </w:rPr>
        <w:t xml:space="preserve">foreign fighters </w:t>
      </w:r>
      <w:r w:rsidR="00EC13C3" w:rsidRPr="00E73EB9">
        <w:rPr>
          <w:bCs/>
        </w:rPr>
        <w:t>as a “mercenary</w:t>
      </w:r>
      <w:r w:rsidR="009021FD" w:rsidRPr="00E73EB9">
        <w:rPr>
          <w:bCs/>
        </w:rPr>
        <w:t>-</w:t>
      </w:r>
      <w:r w:rsidR="00EC13C3" w:rsidRPr="00E73EB9">
        <w:rPr>
          <w:bCs/>
        </w:rPr>
        <w:t>related activity”</w:t>
      </w:r>
      <w:r w:rsidR="009021FD" w:rsidRPr="00E73EB9">
        <w:rPr>
          <w:bCs/>
        </w:rPr>
        <w:t>.</w:t>
      </w:r>
      <w:r w:rsidR="00EC13C3" w:rsidRPr="00E73EB9">
        <w:rPr>
          <w:bCs/>
        </w:rPr>
        <w:t xml:space="preserve"> In the Central African Republic, mercenaries and foreign fighters </w:t>
      </w:r>
      <w:r w:rsidR="009021FD" w:rsidRPr="00E73EB9">
        <w:rPr>
          <w:bCs/>
        </w:rPr>
        <w:t>ha</w:t>
      </w:r>
      <w:r w:rsidR="00C678C1" w:rsidRPr="00E73EB9">
        <w:rPr>
          <w:bCs/>
        </w:rPr>
        <w:t>d</w:t>
      </w:r>
      <w:r w:rsidR="009021FD" w:rsidRPr="00E73EB9">
        <w:rPr>
          <w:bCs/>
        </w:rPr>
        <w:t xml:space="preserve"> </w:t>
      </w:r>
      <w:r w:rsidR="00EC13C3" w:rsidRPr="00E73EB9">
        <w:rPr>
          <w:bCs/>
        </w:rPr>
        <w:t xml:space="preserve">engaged in the past conflicts, largely </w:t>
      </w:r>
      <w:r w:rsidR="009021FD" w:rsidRPr="00E73EB9">
        <w:rPr>
          <w:bCs/>
        </w:rPr>
        <w:t xml:space="preserve">out of </w:t>
      </w:r>
      <w:r w:rsidR="00EC13C3" w:rsidRPr="00E73EB9">
        <w:rPr>
          <w:bCs/>
        </w:rPr>
        <w:t>a desire for financial gain or personal enrichment. Other factors</w:t>
      </w:r>
      <w:r w:rsidR="009021FD" w:rsidRPr="00E73EB9">
        <w:rPr>
          <w:bCs/>
        </w:rPr>
        <w:t>,</w:t>
      </w:r>
      <w:r w:rsidR="00EC13C3" w:rsidRPr="00E73EB9">
        <w:rPr>
          <w:bCs/>
        </w:rPr>
        <w:t xml:space="preserve"> including religion </w:t>
      </w:r>
      <w:r w:rsidR="009021FD" w:rsidRPr="00E73EB9">
        <w:rPr>
          <w:bCs/>
        </w:rPr>
        <w:t xml:space="preserve">and </w:t>
      </w:r>
      <w:r w:rsidR="003569C8" w:rsidRPr="00E73EB9">
        <w:rPr>
          <w:bCs/>
        </w:rPr>
        <w:t>territorial control</w:t>
      </w:r>
      <w:r w:rsidR="00EC13C3" w:rsidRPr="00E73EB9">
        <w:rPr>
          <w:bCs/>
        </w:rPr>
        <w:t xml:space="preserve"> through criminal activities, </w:t>
      </w:r>
      <w:r w:rsidR="009021FD" w:rsidRPr="00E73EB9">
        <w:rPr>
          <w:bCs/>
        </w:rPr>
        <w:t>ha</w:t>
      </w:r>
      <w:r w:rsidR="00C678C1" w:rsidRPr="00E73EB9">
        <w:rPr>
          <w:bCs/>
        </w:rPr>
        <w:t>d</w:t>
      </w:r>
      <w:r w:rsidR="009021FD" w:rsidRPr="00E73EB9">
        <w:rPr>
          <w:bCs/>
        </w:rPr>
        <w:t xml:space="preserve"> also </w:t>
      </w:r>
      <w:r w:rsidR="00EC13C3" w:rsidRPr="00E73EB9">
        <w:rPr>
          <w:bCs/>
        </w:rPr>
        <w:t>attracted foreign-armed elements</w:t>
      </w:r>
      <w:r w:rsidR="009021FD" w:rsidRPr="00E73EB9">
        <w:rPr>
          <w:bCs/>
        </w:rPr>
        <w:t>,</w:t>
      </w:r>
      <w:r w:rsidR="00EC13C3" w:rsidRPr="00E73EB9">
        <w:rPr>
          <w:bCs/>
        </w:rPr>
        <w:t xml:space="preserve"> who </w:t>
      </w:r>
      <w:r w:rsidR="009021FD" w:rsidRPr="00E73EB9">
        <w:rPr>
          <w:bCs/>
        </w:rPr>
        <w:t>ha</w:t>
      </w:r>
      <w:r w:rsidR="00C678C1" w:rsidRPr="00E73EB9">
        <w:rPr>
          <w:bCs/>
        </w:rPr>
        <w:t>d</w:t>
      </w:r>
      <w:r w:rsidR="009021FD" w:rsidRPr="00E73EB9">
        <w:rPr>
          <w:bCs/>
        </w:rPr>
        <w:t xml:space="preserve"> taken </w:t>
      </w:r>
      <w:r w:rsidR="00EC13C3" w:rsidRPr="00E73EB9">
        <w:rPr>
          <w:bCs/>
        </w:rPr>
        <w:t>advantage of the security vacuum in the country.</w:t>
      </w:r>
      <w:r w:rsidR="00BE31E2" w:rsidRPr="00E73EB9">
        <w:rPr>
          <w:bCs/>
        </w:rPr>
        <w:t xml:space="preserve"> </w:t>
      </w:r>
    </w:p>
    <w:p w14:paraId="7CCA7337" w14:textId="77777777" w:rsidR="00EC13C3" w:rsidRPr="00E73EB9" w:rsidRDefault="00EC13C3" w:rsidP="00EC13C3">
      <w:pPr>
        <w:pStyle w:val="H23G"/>
      </w:pPr>
      <w:r w:rsidRPr="00E73EB9">
        <w:tab/>
      </w:r>
      <w:r w:rsidRPr="00E73EB9">
        <w:tab/>
        <w:t xml:space="preserve">Financial incentives </w:t>
      </w:r>
    </w:p>
    <w:p w14:paraId="7DB30C5F" w14:textId="3D6F18FF" w:rsidR="00EC13C3" w:rsidRPr="00E73EB9" w:rsidRDefault="000D4976" w:rsidP="000D4976">
      <w:pPr>
        <w:pStyle w:val="ParaNoG"/>
        <w:numPr>
          <w:ilvl w:val="0"/>
          <w:numId w:val="0"/>
        </w:numPr>
        <w:tabs>
          <w:tab w:val="left" w:pos="0"/>
        </w:tabs>
        <w:ind w:left="1134"/>
        <w:rPr>
          <w:bCs/>
        </w:rPr>
      </w:pPr>
      <w:r w:rsidRPr="00E73EB9">
        <w:rPr>
          <w:bCs/>
        </w:rPr>
        <w:t>43.</w:t>
      </w:r>
      <w:r w:rsidRPr="00E73EB9">
        <w:rPr>
          <w:bCs/>
        </w:rPr>
        <w:tab/>
      </w:r>
      <w:r w:rsidR="00EC13C3" w:rsidRPr="00E73EB9">
        <w:rPr>
          <w:bCs/>
        </w:rPr>
        <w:t xml:space="preserve">During the 2003 conflict, </w:t>
      </w:r>
      <w:proofErr w:type="spellStart"/>
      <w:r w:rsidR="00EC13C3" w:rsidRPr="00E73EB9">
        <w:rPr>
          <w:bCs/>
        </w:rPr>
        <w:t>Bozizé</w:t>
      </w:r>
      <w:proofErr w:type="spellEnd"/>
      <w:r w:rsidR="00EC13C3" w:rsidRPr="00E73EB9">
        <w:rPr>
          <w:bCs/>
        </w:rPr>
        <w:t xml:space="preserve"> </w:t>
      </w:r>
      <w:r w:rsidR="0094751C" w:rsidRPr="00E73EB9">
        <w:rPr>
          <w:bCs/>
        </w:rPr>
        <w:t xml:space="preserve">had </w:t>
      </w:r>
      <w:r w:rsidR="00EC13C3" w:rsidRPr="00E73EB9">
        <w:rPr>
          <w:bCs/>
        </w:rPr>
        <w:t xml:space="preserve">recruited Chadian mercenaries and fighters to depose </w:t>
      </w:r>
      <w:proofErr w:type="spellStart"/>
      <w:r w:rsidR="00EC13C3" w:rsidRPr="00E73EB9">
        <w:rPr>
          <w:bCs/>
        </w:rPr>
        <w:t>Patassé</w:t>
      </w:r>
      <w:proofErr w:type="spellEnd"/>
      <w:r w:rsidR="00EC13C3" w:rsidRPr="00E73EB9">
        <w:rPr>
          <w:bCs/>
        </w:rPr>
        <w:t xml:space="preserve">, with the promise of financial compensation. According to some sources, some mercenaries did not receive the payment </w:t>
      </w:r>
      <w:r w:rsidR="009021FD" w:rsidRPr="00E73EB9">
        <w:rPr>
          <w:bCs/>
        </w:rPr>
        <w:t xml:space="preserve">they had been promised </w:t>
      </w:r>
      <w:r w:rsidR="00EC13C3" w:rsidRPr="00E73EB9">
        <w:rPr>
          <w:bCs/>
        </w:rPr>
        <w:t>and became disgruntled</w:t>
      </w:r>
      <w:r w:rsidR="009021FD" w:rsidRPr="00E73EB9">
        <w:rPr>
          <w:bCs/>
        </w:rPr>
        <w:t>,</w:t>
      </w:r>
      <w:r w:rsidR="00EC13C3" w:rsidRPr="00E73EB9">
        <w:rPr>
          <w:bCs/>
        </w:rPr>
        <w:t xml:space="preserve"> then remained in the country</w:t>
      </w:r>
      <w:r w:rsidR="009021FD" w:rsidRPr="00E73EB9">
        <w:rPr>
          <w:bCs/>
        </w:rPr>
        <w:t>,</w:t>
      </w:r>
      <w:r w:rsidR="00EC13C3" w:rsidRPr="00E73EB9">
        <w:rPr>
          <w:bCs/>
        </w:rPr>
        <w:t xml:space="preserve"> </w:t>
      </w:r>
      <w:r w:rsidR="00223AA9" w:rsidRPr="00E73EB9">
        <w:rPr>
          <w:bCs/>
        </w:rPr>
        <w:t xml:space="preserve">where </w:t>
      </w:r>
      <w:r w:rsidR="00EC13C3" w:rsidRPr="00E73EB9">
        <w:rPr>
          <w:bCs/>
        </w:rPr>
        <w:t xml:space="preserve">some </w:t>
      </w:r>
      <w:r w:rsidR="001E287C" w:rsidRPr="00E73EB9">
        <w:rPr>
          <w:bCs/>
        </w:rPr>
        <w:t xml:space="preserve">had </w:t>
      </w:r>
      <w:r w:rsidR="00EC13C3" w:rsidRPr="00E73EB9">
        <w:rPr>
          <w:bCs/>
        </w:rPr>
        <w:t>resorted to criminal activities</w:t>
      </w:r>
      <w:r w:rsidR="0018016B" w:rsidRPr="00E73EB9">
        <w:rPr>
          <w:bCs/>
        </w:rPr>
        <w:t xml:space="preserve"> for financial gain</w:t>
      </w:r>
      <w:r w:rsidR="00EC13C3" w:rsidRPr="00E73EB9">
        <w:rPr>
          <w:bCs/>
        </w:rPr>
        <w:t xml:space="preserve">. </w:t>
      </w:r>
      <w:r w:rsidR="0018016B" w:rsidRPr="00E73EB9">
        <w:rPr>
          <w:bCs/>
        </w:rPr>
        <w:t xml:space="preserve">Those </w:t>
      </w:r>
      <w:r w:rsidR="00084DCC" w:rsidRPr="00E73EB9">
        <w:rPr>
          <w:bCs/>
        </w:rPr>
        <w:t xml:space="preserve">activities </w:t>
      </w:r>
      <w:r w:rsidR="0094751C" w:rsidRPr="00E73EB9">
        <w:rPr>
          <w:bCs/>
        </w:rPr>
        <w:t xml:space="preserve">had </w:t>
      </w:r>
      <w:r w:rsidR="00EC13C3" w:rsidRPr="00E73EB9">
        <w:rPr>
          <w:bCs/>
        </w:rPr>
        <w:t xml:space="preserve">included theft, pillaging and illegal taxation imposed on the local population. A significant amount of income for armed groups had reportedly been earned from the extortion of road users. </w:t>
      </w:r>
      <w:proofErr w:type="spellStart"/>
      <w:r w:rsidR="00EC13C3" w:rsidRPr="00E73EB9">
        <w:rPr>
          <w:bCs/>
        </w:rPr>
        <w:t>Patassé</w:t>
      </w:r>
      <w:proofErr w:type="spellEnd"/>
      <w:r w:rsidR="00EC13C3" w:rsidRPr="00E73EB9">
        <w:rPr>
          <w:bCs/>
        </w:rPr>
        <w:t xml:space="preserve"> </w:t>
      </w:r>
      <w:r w:rsidR="0094751C" w:rsidRPr="00E73EB9">
        <w:rPr>
          <w:bCs/>
        </w:rPr>
        <w:t xml:space="preserve">had </w:t>
      </w:r>
      <w:r w:rsidR="00EC13C3" w:rsidRPr="00E73EB9">
        <w:rPr>
          <w:bCs/>
        </w:rPr>
        <w:t>also offered financial compensation in return for the services of Congolese mercenaries under Jean-Pierre Bemba.</w:t>
      </w:r>
      <w:r w:rsidR="004F6868" w:rsidRPr="00E73EB9">
        <w:rPr>
          <w:rStyle w:val="FootnoteReference"/>
        </w:rPr>
        <w:footnoteReference w:id="15"/>
      </w:r>
      <w:r w:rsidR="00BE31E2" w:rsidRPr="00E73EB9">
        <w:rPr>
          <w:bCs/>
        </w:rPr>
        <w:t xml:space="preserve"> </w:t>
      </w:r>
    </w:p>
    <w:p w14:paraId="58EEA168" w14:textId="10CDACE9" w:rsidR="00EC13C3" w:rsidRPr="00E73EB9" w:rsidRDefault="000D4976" w:rsidP="000D4976">
      <w:pPr>
        <w:pStyle w:val="ParaNoG"/>
        <w:numPr>
          <w:ilvl w:val="0"/>
          <w:numId w:val="0"/>
        </w:numPr>
        <w:tabs>
          <w:tab w:val="left" w:pos="0"/>
        </w:tabs>
        <w:ind w:left="1134"/>
        <w:rPr>
          <w:bCs/>
        </w:rPr>
      </w:pPr>
      <w:r w:rsidRPr="00E73EB9">
        <w:rPr>
          <w:bCs/>
        </w:rPr>
        <w:t>44.</w:t>
      </w:r>
      <w:r w:rsidRPr="00E73EB9">
        <w:rPr>
          <w:bCs/>
        </w:rPr>
        <w:tab/>
      </w:r>
      <w:r w:rsidR="00EC13C3" w:rsidRPr="00E73EB9">
        <w:rPr>
          <w:bCs/>
        </w:rPr>
        <w:t>The exploitation and trafficking of rich natural resources in the country ha</w:t>
      </w:r>
      <w:r w:rsidR="0094751C" w:rsidRPr="00E73EB9">
        <w:rPr>
          <w:bCs/>
        </w:rPr>
        <w:t>d</w:t>
      </w:r>
      <w:r w:rsidR="00EC13C3" w:rsidRPr="00E73EB9">
        <w:rPr>
          <w:bCs/>
        </w:rPr>
        <w:t xml:space="preserve"> also attracted mercenaries and foreign fighters. Natural resources include</w:t>
      </w:r>
      <w:r w:rsidR="0094751C" w:rsidRPr="00E73EB9">
        <w:rPr>
          <w:bCs/>
        </w:rPr>
        <w:t>d</w:t>
      </w:r>
      <w:r w:rsidR="00EC13C3" w:rsidRPr="00E73EB9">
        <w:rPr>
          <w:bCs/>
        </w:rPr>
        <w:t xml:space="preserve"> diamonds, timber, gold, uranium and oil. The lack of a strong national </w:t>
      </w:r>
      <w:r w:rsidR="003569C8" w:rsidRPr="00E73EB9">
        <w:rPr>
          <w:bCs/>
        </w:rPr>
        <w:t>security force</w:t>
      </w:r>
      <w:r w:rsidR="00EC13C3" w:rsidRPr="00E73EB9">
        <w:rPr>
          <w:bCs/>
        </w:rPr>
        <w:t xml:space="preserve"> and the remoteness of areas where armed groups operate</w:t>
      </w:r>
      <w:r w:rsidR="0094751C" w:rsidRPr="00E73EB9">
        <w:rPr>
          <w:bCs/>
        </w:rPr>
        <w:t>d</w:t>
      </w:r>
      <w:r w:rsidR="00EC13C3" w:rsidRPr="00E73EB9">
        <w:rPr>
          <w:bCs/>
        </w:rPr>
        <w:t xml:space="preserve"> </w:t>
      </w:r>
      <w:r w:rsidR="0018016B" w:rsidRPr="00E73EB9">
        <w:rPr>
          <w:bCs/>
        </w:rPr>
        <w:t>ha</w:t>
      </w:r>
      <w:r w:rsidR="0094751C" w:rsidRPr="00E73EB9">
        <w:rPr>
          <w:bCs/>
        </w:rPr>
        <w:t>d</w:t>
      </w:r>
      <w:r w:rsidR="0018016B" w:rsidRPr="00E73EB9">
        <w:rPr>
          <w:bCs/>
        </w:rPr>
        <w:t xml:space="preserve"> led to a flourishing of </w:t>
      </w:r>
      <w:r w:rsidR="00EC13C3" w:rsidRPr="00E73EB9">
        <w:rPr>
          <w:bCs/>
        </w:rPr>
        <w:t>exploitation by armed groups</w:t>
      </w:r>
      <w:r w:rsidR="0018016B" w:rsidRPr="00E73EB9">
        <w:rPr>
          <w:bCs/>
        </w:rPr>
        <w:t>.</w:t>
      </w:r>
      <w:r w:rsidR="00EC13C3" w:rsidRPr="00E73EB9">
        <w:rPr>
          <w:bCs/>
        </w:rPr>
        <w:t xml:space="preserve"> Armed groups ha</w:t>
      </w:r>
      <w:r w:rsidR="0094751C" w:rsidRPr="00E73EB9">
        <w:rPr>
          <w:bCs/>
        </w:rPr>
        <w:t>d</w:t>
      </w:r>
      <w:r w:rsidR="00EC13C3" w:rsidRPr="00E73EB9">
        <w:rPr>
          <w:bCs/>
        </w:rPr>
        <w:t xml:space="preserve"> acquired control over diamond mines and ha</w:t>
      </w:r>
      <w:r w:rsidR="0094751C" w:rsidRPr="00E73EB9">
        <w:rPr>
          <w:bCs/>
        </w:rPr>
        <w:t>d</w:t>
      </w:r>
      <w:r w:rsidR="00EC13C3" w:rsidRPr="00E73EB9">
        <w:rPr>
          <w:bCs/>
        </w:rPr>
        <w:t xml:space="preserve"> benefitted from the trafficking of diamonds</w:t>
      </w:r>
      <w:r w:rsidR="0018016B" w:rsidRPr="00E73EB9">
        <w:rPr>
          <w:bCs/>
        </w:rPr>
        <w:t>,</w:t>
      </w:r>
      <w:r w:rsidR="00EC13C3" w:rsidRPr="00E73EB9">
        <w:rPr>
          <w:bCs/>
        </w:rPr>
        <w:t xml:space="preserve"> despite the embargo </w:t>
      </w:r>
      <w:r w:rsidR="003569C8" w:rsidRPr="00E73EB9">
        <w:rPr>
          <w:bCs/>
        </w:rPr>
        <w:t>on the d</w:t>
      </w:r>
      <w:r w:rsidR="00EC13C3" w:rsidRPr="00E73EB9">
        <w:rPr>
          <w:bCs/>
        </w:rPr>
        <w:t>iamond trade. The profits from th</w:t>
      </w:r>
      <w:r w:rsidR="00084DCC" w:rsidRPr="00E73EB9">
        <w:rPr>
          <w:bCs/>
        </w:rPr>
        <w:t>o</w:t>
      </w:r>
      <w:r w:rsidR="00EC13C3" w:rsidRPr="00E73EB9">
        <w:rPr>
          <w:bCs/>
        </w:rPr>
        <w:t>se illicit operations continue</w:t>
      </w:r>
      <w:r w:rsidR="0094751C" w:rsidRPr="00E73EB9">
        <w:rPr>
          <w:bCs/>
        </w:rPr>
        <w:t>d</w:t>
      </w:r>
      <w:r w:rsidR="00EC13C3" w:rsidRPr="00E73EB9">
        <w:rPr>
          <w:bCs/>
        </w:rPr>
        <w:t xml:space="preserve"> to </w:t>
      </w:r>
      <w:r w:rsidR="00CD7C17" w:rsidRPr="00E73EB9">
        <w:rPr>
          <w:bCs/>
        </w:rPr>
        <w:t>be incentives for</w:t>
      </w:r>
      <w:r w:rsidR="00EC13C3" w:rsidRPr="00E73EB9">
        <w:rPr>
          <w:bCs/>
        </w:rPr>
        <w:t xml:space="preserve"> armed groups and </w:t>
      </w:r>
      <w:r w:rsidR="0018016B" w:rsidRPr="00E73EB9">
        <w:rPr>
          <w:bCs/>
        </w:rPr>
        <w:t>ha</w:t>
      </w:r>
      <w:r w:rsidR="0094751C" w:rsidRPr="00E73EB9">
        <w:rPr>
          <w:bCs/>
        </w:rPr>
        <w:t>d</w:t>
      </w:r>
      <w:r w:rsidR="0018016B" w:rsidRPr="00E73EB9">
        <w:rPr>
          <w:bCs/>
        </w:rPr>
        <w:t xml:space="preserve"> </w:t>
      </w:r>
      <w:r w:rsidR="00CD7C17" w:rsidRPr="00E73EB9">
        <w:rPr>
          <w:bCs/>
        </w:rPr>
        <w:t>contribute</w:t>
      </w:r>
      <w:r w:rsidR="0018016B" w:rsidRPr="00E73EB9">
        <w:rPr>
          <w:bCs/>
        </w:rPr>
        <w:t>d</w:t>
      </w:r>
      <w:r w:rsidR="00CD7C17" w:rsidRPr="00E73EB9">
        <w:rPr>
          <w:bCs/>
        </w:rPr>
        <w:t xml:space="preserve"> to </w:t>
      </w:r>
      <w:r w:rsidR="0018016B" w:rsidRPr="00E73EB9">
        <w:rPr>
          <w:bCs/>
        </w:rPr>
        <w:lastRenderedPageBreak/>
        <w:t xml:space="preserve">the </w:t>
      </w:r>
      <w:r w:rsidR="00CD7C17" w:rsidRPr="00E73EB9">
        <w:rPr>
          <w:bCs/>
        </w:rPr>
        <w:t xml:space="preserve">strengthening </w:t>
      </w:r>
      <w:r w:rsidR="0018016B" w:rsidRPr="00E73EB9">
        <w:rPr>
          <w:bCs/>
        </w:rPr>
        <w:t xml:space="preserve">of </w:t>
      </w:r>
      <w:r w:rsidR="00084DCC" w:rsidRPr="00E73EB9">
        <w:rPr>
          <w:bCs/>
        </w:rPr>
        <w:t xml:space="preserve">the </w:t>
      </w:r>
      <w:r w:rsidR="00EC13C3" w:rsidRPr="00E73EB9">
        <w:rPr>
          <w:bCs/>
        </w:rPr>
        <w:t xml:space="preserve">control </w:t>
      </w:r>
      <w:r w:rsidR="00084DCC" w:rsidRPr="00E73EB9">
        <w:rPr>
          <w:bCs/>
        </w:rPr>
        <w:t xml:space="preserve">those actors </w:t>
      </w:r>
      <w:r w:rsidR="0018016B" w:rsidRPr="00E73EB9">
        <w:rPr>
          <w:bCs/>
        </w:rPr>
        <w:t>ha</w:t>
      </w:r>
      <w:r w:rsidR="0094751C" w:rsidRPr="00E73EB9">
        <w:rPr>
          <w:bCs/>
        </w:rPr>
        <w:t>d</w:t>
      </w:r>
      <w:r w:rsidR="0018016B" w:rsidRPr="00E73EB9">
        <w:rPr>
          <w:bCs/>
        </w:rPr>
        <w:t xml:space="preserve"> </w:t>
      </w:r>
      <w:r w:rsidR="00EC13C3" w:rsidRPr="00E73EB9">
        <w:rPr>
          <w:bCs/>
        </w:rPr>
        <w:t>in some of the most vulnerable parts of the country.</w:t>
      </w:r>
      <w:r w:rsidR="00BE31E2" w:rsidRPr="00E73EB9">
        <w:rPr>
          <w:bCs/>
        </w:rPr>
        <w:t xml:space="preserve"> </w:t>
      </w:r>
      <w:r w:rsidR="00EC13C3" w:rsidRPr="00E73EB9">
        <w:rPr>
          <w:bCs/>
        </w:rPr>
        <w:t>Mercenaries and foreign fighters ha</w:t>
      </w:r>
      <w:r w:rsidR="0094751C" w:rsidRPr="00E73EB9">
        <w:rPr>
          <w:bCs/>
        </w:rPr>
        <w:t>d</w:t>
      </w:r>
      <w:r w:rsidR="00EC13C3" w:rsidRPr="00E73EB9">
        <w:rPr>
          <w:bCs/>
        </w:rPr>
        <w:t xml:space="preserve"> a direct interest in prolonging the conflict in order to have unfettered access to natural resources and benefit from lucrative activities that they </w:t>
      </w:r>
      <w:r w:rsidR="0094751C" w:rsidRPr="00E73EB9">
        <w:rPr>
          <w:bCs/>
        </w:rPr>
        <w:t xml:space="preserve">could </w:t>
      </w:r>
      <w:r w:rsidR="00EC13C3" w:rsidRPr="00E73EB9">
        <w:rPr>
          <w:bCs/>
        </w:rPr>
        <w:t xml:space="preserve">carry out with impunity. </w:t>
      </w:r>
    </w:p>
    <w:p w14:paraId="55B2E739" w14:textId="16172406" w:rsidR="00EC13C3" w:rsidRPr="00E73EB9" w:rsidRDefault="000D4976" w:rsidP="000D4976">
      <w:pPr>
        <w:pStyle w:val="ParaNoG"/>
        <w:numPr>
          <w:ilvl w:val="0"/>
          <w:numId w:val="0"/>
        </w:numPr>
        <w:tabs>
          <w:tab w:val="left" w:pos="0"/>
        </w:tabs>
        <w:ind w:left="1134"/>
        <w:rPr>
          <w:bCs/>
        </w:rPr>
      </w:pPr>
      <w:r w:rsidRPr="00E73EB9">
        <w:rPr>
          <w:bCs/>
        </w:rPr>
        <w:t>45.</w:t>
      </w:r>
      <w:r w:rsidRPr="00E73EB9">
        <w:rPr>
          <w:bCs/>
        </w:rPr>
        <w:tab/>
      </w:r>
      <w:r w:rsidR="00EC13C3" w:rsidRPr="00E73EB9">
        <w:rPr>
          <w:bCs/>
        </w:rPr>
        <w:t xml:space="preserve">Bandits and local criminal gangs </w:t>
      </w:r>
      <w:r w:rsidR="008A650D" w:rsidRPr="00E73EB9">
        <w:rPr>
          <w:bCs/>
        </w:rPr>
        <w:t xml:space="preserve">had taken </w:t>
      </w:r>
      <w:r w:rsidR="00EC13C3" w:rsidRPr="00E73EB9">
        <w:rPr>
          <w:bCs/>
        </w:rPr>
        <w:t xml:space="preserve">advantage of the prevalent insecurity to exploit and enrich </w:t>
      </w:r>
      <w:proofErr w:type="gramStart"/>
      <w:r w:rsidR="00EC13C3" w:rsidRPr="00E73EB9">
        <w:rPr>
          <w:bCs/>
        </w:rPr>
        <w:t>themselves</w:t>
      </w:r>
      <w:proofErr w:type="gramEnd"/>
      <w:r w:rsidR="00EC13C3" w:rsidRPr="00E73EB9">
        <w:rPr>
          <w:bCs/>
        </w:rPr>
        <w:t xml:space="preserve"> through pillaging, looting, theft and illegal taxations. The Working Group was informed of </w:t>
      </w:r>
      <w:r w:rsidR="0018016B" w:rsidRPr="00E73EB9">
        <w:rPr>
          <w:bCs/>
        </w:rPr>
        <w:t xml:space="preserve">an </w:t>
      </w:r>
      <w:r w:rsidR="00EC13C3" w:rsidRPr="00E73EB9">
        <w:rPr>
          <w:bCs/>
        </w:rPr>
        <w:t>ex-</w:t>
      </w:r>
      <w:proofErr w:type="spellStart"/>
      <w:r w:rsidR="00EC13C3" w:rsidRPr="00E73EB9">
        <w:rPr>
          <w:bCs/>
        </w:rPr>
        <w:t>Séléka</w:t>
      </w:r>
      <w:proofErr w:type="spellEnd"/>
      <w:r w:rsidR="00EC13C3" w:rsidRPr="00E73EB9">
        <w:rPr>
          <w:bCs/>
        </w:rPr>
        <w:t xml:space="preserve"> </w:t>
      </w:r>
      <w:r w:rsidR="0018016B" w:rsidRPr="00E73EB9">
        <w:rPr>
          <w:bCs/>
        </w:rPr>
        <w:t xml:space="preserve">group that controlled </w:t>
      </w:r>
      <w:r w:rsidR="00EC13C3" w:rsidRPr="00E73EB9">
        <w:rPr>
          <w:bCs/>
        </w:rPr>
        <w:t>the trade in diamonds and gold by operating in mines and in mining villages. Illici</w:t>
      </w:r>
      <w:r w:rsidR="003569C8" w:rsidRPr="00E73EB9">
        <w:rPr>
          <w:bCs/>
        </w:rPr>
        <w:t>t taxation ha</w:t>
      </w:r>
      <w:r w:rsidR="0018016B" w:rsidRPr="00E73EB9">
        <w:rPr>
          <w:bCs/>
        </w:rPr>
        <w:t>d</w:t>
      </w:r>
      <w:r w:rsidR="003569C8" w:rsidRPr="00E73EB9">
        <w:rPr>
          <w:bCs/>
        </w:rPr>
        <w:t xml:space="preserve"> also been imposed on</w:t>
      </w:r>
      <w:r w:rsidR="00EC13C3" w:rsidRPr="00E73EB9">
        <w:rPr>
          <w:bCs/>
        </w:rPr>
        <w:t xml:space="preserve"> agricultural products including coffee. LRA ha</w:t>
      </w:r>
      <w:r w:rsidR="0018016B" w:rsidRPr="00E73EB9">
        <w:rPr>
          <w:bCs/>
        </w:rPr>
        <w:t>d</w:t>
      </w:r>
      <w:r w:rsidR="00EC13C3" w:rsidRPr="00E73EB9">
        <w:rPr>
          <w:bCs/>
        </w:rPr>
        <w:t xml:space="preserve"> exploited the rich natural resources in the eastern part of the country, including gold, wood and diamond</w:t>
      </w:r>
      <w:r w:rsidR="0018016B" w:rsidRPr="00E73EB9">
        <w:rPr>
          <w:bCs/>
        </w:rPr>
        <w:t>s</w:t>
      </w:r>
      <w:r w:rsidR="00EC13C3" w:rsidRPr="00E73EB9">
        <w:rPr>
          <w:bCs/>
        </w:rPr>
        <w:t>.</w:t>
      </w:r>
      <w:r w:rsidR="00BE31E2" w:rsidRPr="00E73EB9">
        <w:rPr>
          <w:bCs/>
        </w:rPr>
        <w:t xml:space="preserve"> </w:t>
      </w:r>
      <w:r w:rsidR="00EC13C3" w:rsidRPr="00E73EB9">
        <w:rPr>
          <w:bCs/>
        </w:rPr>
        <w:t>The delegation was told that</w:t>
      </w:r>
      <w:r w:rsidR="0018016B" w:rsidRPr="00E73EB9">
        <w:rPr>
          <w:bCs/>
        </w:rPr>
        <w:t>,</w:t>
      </w:r>
      <w:r w:rsidR="00EC13C3" w:rsidRPr="00E73EB9">
        <w:rPr>
          <w:bCs/>
        </w:rPr>
        <w:t xml:space="preserve"> in some cases, LRA </w:t>
      </w:r>
      <w:r w:rsidR="008A650D" w:rsidRPr="00E73EB9">
        <w:rPr>
          <w:bCs/>
        </w:rPr>
        <w:t xml:space="preserve">had </w:t>
      </w:r>
      <w:r w:rsidR="00EC13C3" w:rsidRPr="00E73EB9">
        <w:rPr>
          <w:bCs/>
        </w:rPr>
        <w:t>collaborated closely with ex-</w:t>
      </w:r>
      <w:proofErr w:type="spellStart"/>
      <w:r w:rsidR="00EC13C3" w:rsidRPr="00E73EB9">
        <w:rPr>
          <w:bCs/>
        </w:rPr>
        <w:t>Séléka</w:t>
      </w:r>
      <w:proofErr w:type="spellEnd"/>
      <w:r w:rsidR="00EC13C3" w:rsidRPr="00E73EB9">
        <w:rPr>
          <w:bCs/>
        </w:rPr>
        <w:t xml:space="preserve"> </w:t>
      </w:r>
      <w:r w:rsidR="0018016B" w:rsidRPr="00E73EB9">
        <w:rPr>
          <w:bCs/>
        </w:rPr>
        <w:t xml:space="preserve">groups </w:t>
      </w:r>
      <w:r w:rsidR="00EC13C3" w:rsidRPr="00E73EB9">
        <w:rPr>
          <w:bCs/>
        </w:rPr>
        <w:t xml:space="preserve">in the exploitation of natural resources and other illegal operations. </w:t>
      </w:r>
    </w:p>
    <w:p w14:paraId="4B5D6ABF" w14:textId="77777777" w:rsidR="00EC13C3" w:rsidRPr="00E73EB9" w:rsidRDefault="00EC13C3" w:rsidP="00EC13C3">
      <w:pPr>
        <w:pStyle w:val="H23G"/>
      </w:pPr>
      <w:r w:rsidRPr="00E73EB9">
        <w:tab/>
      </w:r>
      <w:r w:rsidRPr="00E73EB9">
        <w:tab/>
        <w:t>Religious element</w:t>
      </w:r>
    </w:p>
    <w:p w14:paraId="59D4F096" w14:textId="5888E071" w:rsidR="00EC13C3" w:rsidRPr="00E73EB9" w:rsidRDefault="000D4976" w:rsidP="000D4976">
      <w:pPr>
        <w:pStyle w:val="ParaNoG"/>
        <w:numPr>
          <w:ilvl w:val="0"/>
          <w:numId w:val="0"/>
        </w:numPr>
        <w:tabs>
          <w:tab w:val="left" w:pos="0"/>
        </w:tabs>
        <w:ind w:left="1134"/>
        <w:rPr>
          <w:bCs/>
        </w:rPr>
      </w:pPr>
      <w:r w:rsidRPr="00E73EB9">
        <w:rPr>
          <w:bCs/>
        </w:rPr>
        <w:t>46.</w:t>
      </w:r>
      <w:r w:rsidRPr="00E73EB9">
        <w:rPr>
          <w:bCs/>
        </w:rPr>
        <w:tab/>
      </w:r>
      <w:r w:rsidR="00B04DA9" w:rsidRPr="00E73EB9">
        <w:rPr>
          <w:bCs/>
        </w:rPr>
        <w:t>The population of the Central African Republic is a</w:t>
      </w:r>
      <w:r w:rsidR="00EC13C3" w:rsidRPr="00E73EB9">
        <w:rPr>
          <w:bCs/>
        </w:rPr>
        <w:t xml:space="preserve">round 80 </w:t>
      </w:r>
      <w:r w:rsidR="0084231C" w:rsidRPr="00E73EB9">
        <w:rPr>
          <w:bCs/>
        </w:rPr>
        <w:t xml:space="preserve">per cent </w:t>
      </w:r>
      <w:r w:rsidR="00EC13C3" w:rsidRPr="00E73EB9">
        <w:rPr>
          <w:bCs/>
        </w:rPr>
        <w:t xml:space="preserve">Christian </w:t>
      </w:r>
      <w:r w:rsidR="0018016B" w:rsidRPr="00E73EB9">
        <w:rPr>
          <w:bCs/>
        </w:rPr>
        <w:t xml:space="preserve">and </w:t>
      </w:r>
      <w:r w:rsidR="00EC13C3" w:rsidRPr="00E73EB9">
        <w:rPr>
          <w:bCs/>
        </w:rPr>
        <w:t xml:space="preserve">15 </w:t>
      </w:r>
      <w:r w:rsidR="0084231C" w:rsidRPr="00E73EB9">
        <w:rPr>
          <w:bCs/>
        </w:rPr>
        <w:t xml:space="preserve">per cent </w:t>
      </w:r>
      <w:r w:rsidR="00EC13C3" w:rsidRPr="00E73EB9">
        <w:rPr>
          <w:bCs/>
        </w:rPr>
        <w:t xml:space="preserve">Muslims. During the 2013 conflict, human rights violations were committed against both Christian and Muslim communities. </w:t>
      </w:r>
      <w:r w:rsidR="008A6CE7" w:rsidRPr="00E73EB9">
        <w:rPr>
          <w:bCs/>
        </w:rPr>
        <w:t>Alt</w:t>
      </w:r>
      <w:r w:rsidR="00EC13C3" w:rsidRPr="00E73EB9">
        <w:rPr>
          <w:bCs/>
        </w:rPr>
        <w:t xml:space="preserve">hough </w:t>
      </w:r>
      <w:r w:rsidR="0018016B" w:rsidRPr="00E73EB9">
        <w:rPr>
          <w:bCs/>
        </w:rPr>
        <w:t xml:space="preserve">it </w:t>
      </w:r>
      <w:r w:rsidR="001D2DD6" w:rsidRPr="00E73EB9">
        <w:rPr>
          <w:bCs/>
        </w:rPr>
        <w:t xml:space="preserve">had been </w:t>
      </w:r>
      <w:r w:rsidR="00EC13C3" w:rsidRPr="00E73EB9">
        <w:rPr>
          <w:bCs/>
        </w:rPr>
        <w:t xml:space="preserve">political </w:t>
      </w:r>
      <w:r w:rsidR="0018016B" w:rsidRPr="00E73EB9">
        <w:rPr>
          <w:bCs/>
        </w:rPr>
        <w:t>at the outset</w:t>
      </w:r>
      <w:r w:rsidR="00EC13C3" w:rsidRPr="00E73EB9">
        <w:rPr>
          <w:bCs/>
        </w:rPr>
        <w:t xml:space="preserve">, </w:t>
      </w:r>
      <w:r w:rsidR="0018016B" w:rsidRPr="00E73EB9">
        <w:rPr>
          <w:bCs/>
        </w:rPr>
        <w:t xml:space="preserve">the conflict </w:t>
      </w:r>
      <w:r w:rsidR="00845AB3" w:rsidRPr="00E73EB9">
        <w:rPr>
          <w:bCs/>
        </w:rPr>
        <w:t xml:space="preserve">became </w:t>
      </w:r>
      <w:r w:rsidR="0018016B" w:rsidRPr="00E73EB9">
        <w:rPr>
          <w:bCs/>
        </w:rPr>
        <w:t xml:space="preserve">religious </w:t>
      </w:r>
      <w:r w:rsidR="00845AB3" w:rsidRPr="00E73EB9">
        <w:rPr>
          <w:bCs/>
        </w:rPr>
        <w:t xml:space="preserve">in nature </w:t>
      </w:r>
      <w:r w:rsidR="00EC13C3" w:rsidRPr="00E73EB9">
        <w:rPr>
          <w:bCs/>
        </w:rPr>
        <w:t xml:space="preserve">when </w:t>
      </w:r>
      <w:proofErr w:type="spellStart"/>
      <w:r w:rsidR="00EC13C3" w:rsidRPr="00E73EB9">
        <w:rPr>
          <w:bCs/>
        </w:rPr>
        <w:t>Séléka</w:t>
      </w:r>
      <w:proofErr w:type="spellEnd"/>
      <w:r w:rsidR="00EC13C3" w:rsidRPr="00E73EB9">
        <w:rPr>
          <w:bCs/>
        </w:rPr>
        <w:t xml:space="preserve"> </w:t>
      </w:r>
      <w:r w:rsidR="00845AB3" w:rsidRPr="00E73EB9">
        <w:rPr>
          <w:bCs/>
        </w:rPr>
        <w:t xml:space="preserve">groups </w:t>
      </w:r>
      <w:r w:rsidR="00EC13C3" w:rsidRPr="00E73EB9">
        <w:rPr>
          <w:bCs/>
        </w:rPr>
        <w:t>targeted Christian communities and anti-</w:t>
      </w:r>
      <w:proofErr w:type="spellStart"/>
      <w:r w:rsidR="00EC13C3" w:rsidRPr="00E73EB9">
        <w:rPr>
          <w:bCs/>
        </w:rPr>
        <w:t>balaka</w:t>
      </w:r>
      <w:proofErr w:type="spellEnd"/>
      <w:r w:rsidR="00EC13C3" w:rsidRPr="00E73EB9">
        <w:rPr>
          <w:bCs/>
        </w:rPr>
        <w:t xml:space="preserve"> </w:t>
      </w:r>
      <w:r w:rsidR="00845AB3" w:rsidRPr="00E73EB9">
        <w:rPr>
          <w:bCs/>
        </w:rPr>
        <w:t xml:space="preserve">groups </w:t>
      </w:r>
      <w:r w:rsidR="00EC13C3" w:rsidRPr="00E73EB9">
        <w:rPr>
          <w:bCs/>
        </w:rPr>
        <w:t>retaliated with deadly attacks against the Muslim population. Th</w:t>
      </w:r>
      <w:r w:rsidR="00084DCC" w:rsidRPr="00E73EB9">
        <w:rPr>
          <w:bCs/>
        </w:rPr>
        <w:t>o</w:t>
      </w:r>
      <w:r w:rsidR="00EC13C3" w:rsidRPr="00E73EB9">
        <w:rPr>
          <w:bCs/>
        </w:rPr>
        <w:t>se violent clashes caused widespread human rights violations and worsened the humanitarian crisis in the country.</w:t>
      </w:r>
      <w:r w:rsidR="00BE31E2" w:rsidRPr="00E73EB9">
        <w:rPr>
          <w:bCs/>
        </w:rPr>
        <w:t xml:space="preserve"> </w:t>
      </w:r>
      <w:r w:rsidR="00EC13C3" w:rsidRPr="00E73EB9">
        <w:rPr>
          <w:bCs/>
        </w:rPr>
        <w:t xml:space="preserve">Both Christians and Muslims fled from their homes, which were in territories controlled by the </w:t>
      </w:r>
      <w:proofErr w:type="spellStart"/>
      <w:r w:rsidR="00EC13C3" w:rsidRPr="00E73EB9">
        <w:rPr>
          <w:bCs/>
        </w:rPr>
        <w:t>Séléka</w:t>
      </w:r>
      <w:proofErr w:type="spellEnd"/>
      <w:r w:rsidR="00EC13C3" w:rsidRPr="00E73EB9">
        <w:rPr>
          <w:bCs/>
        </w:rPr>
        <w:t xml:space="preserve"> and anti-</w:t>
      </w:r>
      <w:proofErr w:type="spellStart"/>
      <w:r w:rsidR="00EC13C3" w:rsidRPr="00E73EB9">
        <w:rPr>
          <w:bCs/>
        </w:rPr>
        <w:t>balaka</w:t>
      </w:r>
      <w:proofErr w:type="spellEnd"/>
      <w:r w:rsidR="00C424FA" w:rsidRPr="00E73EB9">
        <w:rPr>
          <w:bCs/>
        </w:rPr>
        <w:t xml:space="preserve"> groups</w:t>
      </w:r>
      <w:r w:rsidR="00EC13C3" w:rsidRPr="00E73EB9">
        <w:rPr>
          <w:bCs/>
        </w:rPr>
        <w:t xml:space="preserve">. </w:t>
      </w:r>
      <w:r w:rsidR="00845AB3" w:rsidRPr="00E73EB9">
        <w:rPr>
          <w:bCs/>
        </w:rPr>
        <w:t xml:space="preserve">According to reports, </w:t>
      </w:r>
      <w:r w:rsidR="00EC13C3" w:rsidRPr="00E73EB9">
        <w:rPr>
          <w:bCs/>
        </w:rPr>
        <w:t xml:space="preserve">the religious </w:t>
      </w:r>
      <w:r w:rsidR="00845AB3" w:rsidRPr="00E73EB9">
        <w:rPr>
          <w:bCs/>
        </w:rPr>
        <w:t xml:space="preserve">nature </w:t>
      </w:r>
      <w:r w:rsidR="00EC13C3" w:rsidRPr="00E73EB9">
        <w:rPr>
          <w:bCs/>
        </w:rPr>
        <w:t xml:space="preserve">of the conflict attracted foreign fighters from Chad and </w:t>
      </w:r>
      <w:r w:rsidR="006F560E" w:rsidRPr="00E73EB9">
        <w:rPr>
          <w:bCs/>
        </w:rPr>
        <w:t xml:space="preserve">the </w:t>
      </w:r>
      <w:r w:rsidR="00EC13C3" w:rsidRPr="00E73EB9">
        <w:rPr>
          <w:bCs/>
        </w:rPr>
        <w:t xml:space="preserve">Sudan who wanted to offer support to their fellow Muslims within the </w:t>
      </w:r>
      <w:proofErr w:type="spellStart"/>
      <w:r w:rsidR="00EC13C3" w:rsidRPr="00E73EB9">
        <w:rPr>
          <w:bCs/>
        </w:rPr>
        <w:t>Séléka</w:t>
      </w:r>
      <w:proofErr w:type="spellEnd"/>
      <w:r w:rsidR="00EC13C3" w:rsidRPr="00E73EB9">
        <w:rPr>
          <w:bCs/>
        </w:rPr>
        <w:t xml:space="preserve">. Many churches were burned by </w:t>
      </w:r>
      <w:r w:rsidR="00845AB3" w:rsidRPr="00E73EB9">
        <w:rPr>
          <w:bCs/>
        </w:rPr>
        <w:t xml:space="preserve">the </w:t>
      </w:r>
      <w:proofErr w:type="spellStart"/>
      <w:r w:rsidR="00EC13C3" w:rsidRPr="00E73EB9">
        <w:rPr>
          <w:bCs/>
        </w:rPr>
        <w:t>Séléka</w:t>
      </w:r>
      <w:proofErr w:type="spellEnd"/>
      <w:r w:rsidR="00845AB3" w:rsidRPr="00E73EB9">
        <w:rPr>
          <w:bCs/>
        </w:rPr>
        <w:t>,</w:t>
      </w:r>
      <w:r w:rsidR="00EC13C3" w:rsidRPr="00E73EB9">
        <w:rPr>
          <w:bCs/>
        </w:rPr>
        <w:t xml:space="preserve"> and anti-</w:t>
      </w:r>
      <w:proofErr w:type="spellStart"/>
      <w:r w:rsidR="00EC13C3" w:rsidRPr="00E73EB9">
        <w:rPr>
          <w:bCs/>
        </w:rPr>
        <w:t>balaka</w:t>
      </w:r>
      <w:proofErr w:type="spellEnd"/>
      <w:r w:rsidR="00EC13C3" w:rsidRPr="00E73EB9">
        <w:rPr>
          <w:bCs/>
        </w:rPr>
        <w:t xml:space="preserve"> </w:t>
      </w:r>
      <w:r w:rsidR="00845AB3" w:rsidRPr="00E73EB9">
        <w:rPr>
          <w:bCs/>
        </w:rPr>
        <w:t xml:space="preserve">groups </w:t>
      </w:r>
      <w:r w:rsidR="00EC13C3" w:rsidRPr="00E73EB9">
        <w:rPr>
          <w:bCs/>
        </w:rPr>
        <w:t xml:space="preserve">destroyed mosques. </w:t>
      </w:r>
      <w:r w:rsidR="00845AB3" w:rsidRPr="00E73EB9">
        <w:rPr>
          <w:bCs/>
        </w:rPr>
        <w:t xml:space="preserve">Many </w:t>
      </w:r>
      <w:r w:rsidR="00EC13C3" w:rsidRPr="00E73EB9">
        <w:rPr>
          <w:bCs/>
        </w:rPr>
        <w:t>Muslim communities were forced to flee to neighbouring countries as refugees</w:t>
      </w:r>
      <w:r w:rsidR="00845AB3" w:rsidRPr="00E73EB9">
        <w:rPr>
          <w:bCs/>
        </w:rPr>
        <w:t>,</w:t>
      </w:r>
      <w:r w:rsidR="00EC13C3" w:rsidRPr="00E73EB9">
        <w:rPr>
          <w:bCs/>
        </w:rPr>
        <w:t xml:space="preserve"> and some towns where Christians and Muslims </w:t>
      </w:r>
      <w:r w:rsidR="00845AB3" w:rsidRPr="00E73EB9">
        <w:rPr>
          <w:bCs/>
        </w:rPr>
        <w:t xml:space="preserve">had </w:t>
      </w:r>
      <w:r w:rsidR="00EC13C3" w:rsidRPr="00E73EB9">
        <w:rPr>
          <w:bCs/>
        </w:rPr>
        <w:t>coex</w:t>
      </w:r>
      <w:r w:rsidR="00080984" w:rsidRPr="00E73EB9">
        <w:rPr>
          <w:bCs/>
        </w:rPr>
        <w:t>ist</w:t>
      </w:r>
      <w:r w:rsidR="00845AB3" w:rsidRPr="00E73EB9">
        <w:rPr>
          <w:bCs/>
        </w:rPr>
        <w:t>ed</w:t>
      </w:r>
      <w:r w:rsidR="00080984" w:rsidRPr="00E73EB9">
        <w:rPr>
          <w:bCs/>
        </w:rPr>
        <w:t xml:space="preserve"> peacefully </w:t>
      </w:r>
      <w:r w:rsidR="00845AB3" w:rsidRPr="00E73EB9">
        <w:rPr>
          <w:bCs/>
        </w:rPr>
        <w:t xml:space="preserve">were </w:t>
      </w:r>
      <w:r w:rsidR="00080984" w:rsidRPr="00E73EB9">
        <w:rPr>
          <w:bCs/>
        </w:rPr>
        <w:t xml:space="preserve">no longer </w:t>
      </w:r>
      <w:r w:rsidR="00845AB3" w:rsidRPr="00E73EB9">
        <w:rPr>
          <w:bCs/>
        </w:rPr>
        <w:t xml:space="preserve">home to </w:t>
      </w:r>
      <w:r w:rsidR="00EC13C3" w:rsidRPr="00E73EB9">
        <w:rPr>
          <w:bCs/>
        </w:rPr>
        <w:t>Muslim families</w:t>
      </w:r>
      <w:r w:rsidR="00845AB3" w:rsidRPr="00E73EB9">
        <w:rPr>
          <w:bCs/>
        </w:rPr>
        <w:t>.</w:t>
      </w:r>
      <w:r w:rsidR="00080984" w:rsidRPr="00E73EB9">
        <w:rPr>
          <w:bCs/>
        </w:rPr>
        <w:t xml:space="preserve"> </w:t>
      </w:r>
    </w:p>
    <w:p w14:paraId="591E841B" w14:textId="2FF4AC75" w:rsidR="00EC13C3" w:rsidRPr="00E73EB9" w:rsidRDefault="000D4976" w:rsidP="000D4976">
      <w:pPr>
        <w:pStyle w:val="ParaNoG"/>
        <w:numPr>
          <w:ilvl w:val="0"/>
          <w:numId w:val="0"/>
        </w:numPr>
        <w:tabs>
          <w:tab w:val="left" w:pos="0"/>
        </w:tabs>
        <w:ind w:left="1134"/>
        <w:rPr>
          <w:bCs/>
        </w:rPr>
      </w:pPr>
      <w:r w:rsidRPr="00E73EB9">
        <w:rPr>
          <w:bCs/>
        </w:rPr>
        <w:t>47.</w:t>
      </w:r>
      <w:r w:rsidRPr="00E73EB9">
        <w:rPr>
          <w:bCs/>
        </w:rPr>
        <w:tab/>
      </w:r>
      <w:r w:rsidR="00AD1BAB" w:rsidRPr="00E73EB9">
        <w:rPr>
          <w:bCs/>
        </w:rPr>
        <w:t xml:space="preserve">At a meeting in </w:t>
      </w:r>
      <w:r w:rsidR="00EC13C3" w:rsidRPr="00E73EB9">
        <w:rPr>
          <w:bCs/>
        </w:rPr>
        <w:t>Bria, ex-</w:t>
      </w:r>
      <w:proofErr w:type="spellStart"/>
      <w:r w:rsidR="00EC13C3" w:rsidRPr="00E73EB9">
        <w:rPr>
          <w:bCs/>
        </w:rPr>
        <w:t>Séléka</w:t>
      </w:r>
      <w:proofErr w:type="spellEnd"/>
      <w:r w:rsidR="00EC13C3" w:rsidRPr="00E73EB9">
        <w:rPr>
          <w:bCs/>
        </w:rPr>
        <w:t xml:space="preserve"> representatives </w:t>
      </w:r>
      <w:r w:rsidR="00845AB3" w:rsidRPr="00E73EB9">
        <w:rPr>
          <w:bCs/>
        </w:rPr>
        <w:t xml:space="preserve">told the Working Group about </w:t>
      </w:r>
      <w:r w:rsidR="00EC13C3" w:rsidRPr="00E73EB9">
        <w:rPr>
          <w:bCs/>
        </w:rPr>
        <w:t>their frustration</w:t>
      </w:r>
      <w:r w:rsidR="00845AB3" w:rsidRPr="00E73EB9">
        <w:rPr>
          <w:bCs/>
        </w:rPr>
        <w:t>s</w:t>
      </w:r>
      <w:r w:rsidR="00AD1BAB" w:rsidRPr="00E73EB9">
        <w:rPr>
          <w:bCs/>
        </w:rPr>
        <w:t>;</w:t>
      </w:r>
      <w:r w:rsidR="00EC13C3" w:rsidRPr="00E73EB9">
        <w:rPr>
          <w:bCs/>
        </w:rPr>
        <w:t xml:space="preserve"> </w:t>
      </w:r>
      <w:r w:rsidR="00AD1BAB" w:rsidRPr="00E73EB9">
        <w:rPr>
          <w:bCs/>
        </w:rPr>
        <w:t xml:space="preserve">according to them, Muslims had for </w:t>
      </w:r>
      <w:r w:rsidR="00EC13C3" w:rsidRPr="00E73EB9">
        <w:rPr>
          <w:bCs/>
        </w:rPr>
        <w:t xml:space="preserve">years </w:t>
      </w:r>
      <w:r w:rsidR="00AD1BAB" w:rsidRPr="00E73EB9">
        <w:rPr>
          <w:bCs/>
        </w:rPr>
        <w:t xml:space="preserve">been </w:t>
      </w:r>
      <w:r w:rsidR="00EC13C3" w:rsidRPr="00E73EB9">
        <w:rPr>
          <w:bCs/>
        </w:rPr>
        <w:t>marginali</w:t>
      </w:r>
      <w:r w:rsidR="00B00D76" w:rsidRPr="00E73EB9">
        <w:rPr>
          <w:bCs/>
        </w:rPr>
        <w:t>z</w:t>
      </w:r>
      <w:r w:rsidR="00AD1BAB" w:rsidRPr="00E73EB9">
        <w:rPr>
          <w:bCs/>
        </w:rPr>
        <w:t>ed</w:t>
      </w:r>
      <w:r w:rsidR="00EC13C3" w:rsidRPr="00E73EB9">
        <w:rPr>
          <w:bCs/>
        </w:rPr>
        <w:t xml:space="preserve"> and </w:t>
      </w:r>
      <w:r w:rsidR="00AD1BAB" w:rsidRPr="00E73EB9">
        <w:rPr>
          <w:bCs/>
        </w:rPr>
        <w:t xml:space="preserve">discriminated against </w:t>
      </w:r>
      <w:r w:rsidR="00EC13C3" w:rsidRPr="00E73EB9">
        <w:rPr>
          <w:bCs/>
        </w:rPr>
        <w:t xml:space="preserve">by the Christian majority in the Central African Republic. Some expressed support for the idea of partitioning the country into </w:t>
      </w:r>
      <w:r w:rsidR="00AD1BAB" w:rsidRPr="00E73EB9">
        <w:rPr>
          <w:bCs/>
        </w:rPr>
        <w:t xml:space="preserve">a </w:t>
      </w:r>
      <w:r w:rsidR="00EC13C3" w:rsidRPr="00E73EB9">
        <w:rPr>
          <w:bCs/>
        </w:rPr>
        <w:t xml:space="preserve">Muslim </w:t>
      </w:r>
      <w:r w:rsidR="00AD1BAB" w:rsidRPr="00E73EB9">
        <w:rPr>
          <w:bCs/>
        </w:rPr>
        <w:t xml:space="preserve">region </w:t>
      </w:r>
      <w:r w:rsidR="00EC13C3" w:rsidRPr="00E73EB9">
        <w:rPr>
          <w:bCs/>
        </w:rPr>
        <w:t xml:space="preserve">and </w:t>
      </w:r>
      <w:r w:rsidR="00AD1BAB" w:rsidRPr="00E73EB9">
        <w:rPr>
          <w:bCs/>
        </w:rPr>
        <w:t xml:space="preserve">a </w:t>
      </w:r>
      <w:r w:rsidR="00EC13C3" w:rsidRPr="00E73EB9">
        <w:rPr>
          <w:bCs/>
        </w:rPr>
        <w:t>Christian</w:t>
      </w:r>
      <w:r w:rsidR="00AD1BAB" w:rsidRPr="00E73EB9">
        <w:rPr>
          <w:bCs/>
        </w:rPr>
        <w:t xml:space="preserve"> region</w:t>
      </w:r>
      <w:r w:rsidR="00EC13C3" w:rsidRPr="00E73EB9">
        <w:rPr>
          <w:bCs/>
        </w:rPr>
        <w:t xml:space="preserve">. The Working Group was </w:t>
      </w:r>
      <w:r w:rsidR="00080984" w:rsidRPr="00E73EB9">
        <w:rPr>
          <w:bCs/>
        </w:rPr>
        <w:t>aware that ex-</w:t>
      </w:r>
      <w:proofErr w:type="spellStart"/>
      <w:r w:rsidR="00080984" w:rsidRPr="00E73EB9">
        <w:rPr>
          <w:bCs/>
        </w:rPr>
        <w:t>Séléka</w:t>
      </w:r>
      <w:proofErr w:type="spellEnd"/>
      <w:r w:rsidR="00080984" w:rsidRPr="00E73EB9">
        <w:rPr>
          <w:bCs/>
        </w:rPr>
        <w:t xml:space="preserve"> factions </w:t>
      </w:r>
      <w:r w:rsidR="00EC13C3" w:rsidRPr="00E73EB9">
        <w:rPr>
          <w:bCs/>
        </w:rPr>
        <w:t>were divided in their grievances</w:t>
      </w:r>
      <w:r w:rsidR="00AD1BAB" w:rsidRPr="00E73EB9">
        <w:rPr>
          <w:bCs/>
        </w:rPr>
        <w:t>,</w:t>
      </w:r>
      <w:r w:rsidR="00EC13C3" w:rsidRPr="00E73EB9">
        <w:rPr>
          <w:bCs/>
        </w:rPr>
        <w:t xml:space="preserve"> </w:t>
      </w:r>
      <w:r w:rsidR="00AD1BAB" w:rsidRPr="00E73EB9">
        <w:rPr>
          <w:bCs/>
        </w:rPr>
        <w:t xml:space="preserve">and that </w:t>
      </w:r>
      <w:r w:rsidR="00EC13C3" w:rsidRPr="00E73EB9">
        <w:rPr>
          <w:bCs/>
        </w:rPr>
        <w:t xml:space="preserve">the information </w:t>
      </w:r>
      <w:r w:rsidR="00AD1BAB" w:rsidRPr="00E73EB9">
        <w:rPr>
          <w:bCs/>
        </w:rPr>
        <w:t xml:space="preserve">it had </w:t>
      </w:r>
      <w:r w:rsidR="00EC13C3" w:rsidRPr="00E73EB9">
        <w:rPr>
          <w:bCs/>
        </w:rPr>
        <w:t xml:space="preserve">received </w:t>
      </w:r>
      <w:r w:rsidR="00AD1BAB" w:rsidRPr="00E73EB9">
        <w:rPr>
          <w:bCs/>
        </w:rPr>
        <w:t xml:space="preserve">at that </w:t>
      </w:r>
      <w:r w:rsidR="00EC13C3" w:rsidRPr="00E73EB9">
        <w:rPr>
          <w:bCs/>
        </w:rPr>
        <w:t xml:space="preserve">meeting </w:t>
      </w:r>
      <w:r w:rsidR="00AD1BAB" w:rsidRPr="00E73EB9">
        <w:rPr>
          <w:bCs/>
        </w:rPr>
        <w:t xml:space="preserve">did not reflect </w:t>
      </w:r>
      <w:r w:rsidR="00EC13C3" w:rsidRPr="00E73EB9">
        <w:rPr>
          <w:bCs/>
        </w:rPr>
        <w:t>the demands of the 14 ex-</w:t>
      </w:r>
      <w:proofErr w:type="spellStart"/>
      <w:r w:rsidR="00EC13C3" w:rsidRPr="00E73EB9">
        <w:rPr>
          <w:bCs/>
        </w:rPr>
        <w:t>Séléka</w:t>
      </w:r>
      <w:proofErr w:type="spellEnd"/>
      <w:r w:rsidR="00EC13C3" w:rsidRPr="00E73EB9">
        <w:rPr>
          <w:bCs/>
        </w:rPr>
        <w:t xml:space="preserve"> factions </w:t>
      </w:r>
      <w:r w:rsidR="00080984" w:rsidRPr="00E73EB9">
        <w:rPr>
          <w:bCs/>
        </w:rPr>
        <w:t>said to be</w:t>
      </w:r>
      <w:r w:rsidR="00EC13C3" w:rsidRPr="00E73EB9">
        <w:rPr>
          <w:bCs/>
        </w:rPr>
        <w:t xml:space="preserve"> in the country.</w:t>
      </w:r>
      <w:r w:rsidR="00BE31E2" w:rsidRPr="00E73EB9">
        <w:rPr>
          <w:bCs/>
        </w:rPr>
        <w:t xml:space="preserve"> </w:t>
      </w:r>
    </w:p>
    <w:p w14:paraId="02BEE2F1" w14:textId="4AFEE71A" w:rsidR="00EC13C3" w:rsidRPr="00E73EB9" w:rsidRDefault="000D4976" w:rsidP="000D4976">
      <w:pPr>
        <w:pStyle w:val="ParaNoG"/>
        <w:numPr>
          <w:ilvl w:val="0"/>
          <w:numId w:val="0"/>
        </w:numPr>
        <w:tabs>
          <w:tab w:val="left" w:pos="0"/>
        </w:tabs>
        <w:ind w:left="1134"/>
        <w:rPr>
          <w:bCs/>
        </w:rPr>
      </w:pPr>
      <w:r w:rsidRPr="00E73EB9">
        <w:rPr>
          <w:bCs/>
        </w:rPr>
        <w:t>48.</w:t>
      </w:r>
      <w:r w:rsidRPr="00E73EB9">
        <w:rPr>
          <w:bCs/>
        </w:rPr>
        <w:tab/>
      </w:r>
      <w:r w:rsidR="00EC13C3" w:rsidRPr="00E73EB9">
        <w:rPr>
          <w:bCs/>
        </w:rPr>
        <w:t xml:space="preserve">Many interlocutors </w:t>
      </w:r>
      <w:r w:rsidR="00254802" w:rsidRPr="00E73EB9">
        <w:rPr>
          <w:bCs/>
        </w:rPr>
        <w:t xml:space="preserve">told the Working Group </w:t>
      </w:r>
      <w:r w:rsidR="00EC13C3" w:rsidRPr="00E73EB9">
        <w:rPr>
          <w:bCs/>
        </w:rPr>
        <w:t>that</w:t>
      </w:r>
      <w:r w:rsidR="00254802" w:rsidRPr="00E73EB9">
        <w:rPr>
          <w:bCs/>
        </w:rPr>
        <w:t>,</w:t>
      </w:r>
      <w:r w:rsidR="00EC13C3" w:rsidRPr="00E73EB9">
        <w:rPr>
          <w:bCs/>
        </w:rPr>
        <w:t xml:space="preserve"> before the 2013 conflict, Christians and Muslims </w:t>
      </w:r>
      <w:r w:rsidR="00254802" w:rsidRPr="00E73EB9">
        <w:rPr>
          <w:bCs/>
        </w:rPr>
        <w:t xml:space="preserve">had </w:t>
      </w:r>
      <w:r w:rsidR="00EC13C3" w:rsidRPr="00E73EB9">
        <w:rPr>
          <w:bCs/>
        </w:rPr>
        <w:t>lived side by side without serious problems</w:t>
      </w:r>
      <w:r w:rsidR="00254802" w:rsidRPr="00E73EB9">
        <w:rPr>
          <w:bCs/>
        </w:rPr>
        <w:t>,</w:t>
      </w:r>
      <w:r w:rsidR="00EC13C3" w:rsidRPr="00E73EB9">
        <w:rPr>
          <w:bCs/>
        </w:rPr>
        <w:t xml:space="preserve"> and many intermarried. The conflict itself </w:t>
      </w:r>
      <w:r w:rsidR="00254802" w:rsidRPr="00E73EB9">
        <w:rPr>
          <w:bCs/>
        </w:rPr>
        <w:t xml:space="preserve">had been </w:t>
      </w:r>
      <w:r w:rsidR="00EC13C3" w:rsidRPr="00E73EB9">
        <w:rPr>
          <w:bCs/>
        </w:rPr>
        <w:t xml:space="preserve">marked by incidents where </w:t>
      </w:r>
      <w:proofErr w:type="spellStart"/>
      <w:r w:rsidR="00EC13C3" w:rsidRPr="00E73EB9">
        <w:rPr>
          <w:bCs/>
        </w:rPr>
        <w:t>Séléka</w:t>
      </w:r>
      <w:proofErr w:type="spellEnd"/>
      <w:r w:rsidR="00EC13C3" w:rsidRPr="00E73EB9">
        <w:rPr>
          <w:bCs/>
        </w:rPr>
        <w:t xml:space="preserve"> </w:t>
      </w:r>
      <w:r w:rsidR="00254802" w:rsidRPr="00E73EB9">
        <w:rPr>
          <w:bCs/>
        </w:rPr>
        <w:t xml:space="preserve">groups </w:t>
      </w:r>
      <w:r w:rsidR="00EC13C3" w:rsidRPr="00E73EB9">
        <w:rPr>
          <w:bCs/>
        </w:rPr>
        <w:t xml:space="preserve">attacked and killed Muslim civilians. Some </w:t>
      </w:r>
      <w:r w:rsidR="00254802" w:rsidRPr="00E73EB9">
        <w:rPr>
          <w:bCs/>
        </w:rPr>
        <w:t xml:space="preserve">told </w:t>
      </w:r>
      <w:r w:rsidR="00EC13C3" w:rsidRPr="00E73EB9">
        <w:rPr>
          <w:bCs/>
        </w:rPr>
        <w:t>the Working Group that anti-</w:t>
      </w:r>
      <w:proofErr w:type="spellStart"/>
      <w:r w:rsidR="00EC13C3" w:rsidRPr="00E73EB9">
        <w:rPr>
          <w:bCs/>
        </w:rPr>
        <w:t>balaka</w:t>
      </w:r>
      <w:proofErr w:type="spellEnd"/>
      <w:r w:rsidR="00254802" w:rsidRPr="00E73EB9">
        <w:rPr>
          <w:bCs/>
        </w:rPr>
        <w:t xml:space="preserve"> groups </w:t>
      </w:r>
      <w:r w:rsidR="00C424FA" w:rsidRPr="00E73EB9">
        <w:rPr>
          <w:bCs/>
        </w:rPr>
        <w:t xml:space="preserve">comprised </w:t>
      </w:r>
      <w:r w:rsidR="00254802" w:rsidRPr="00E73EB9">
        <w:rPr>
          <w:bCs/>
        </w:rPr>
        <w:t>Muslim members</w:t>
      </w:r>
      <w:r w:rsidR="00EC13C3" w:rsidRPr="00E73EB9">
        <w:rPr>
          <w:bCs/>
        </w:rPr>
        <w:t xml:space="preserve">, and that religion </w:t>
      </w:r>
      <w:r w:rsidR="00254802" w:rsidRPr="00E73EB9">
        <w:rPr>
          <w:bCs/>
        </w:rPr>
        <w:t>had been</w:t>
      </w:r>
      <w:r w:rsidR="00EC13C3" w:rsidRPr="00E73EB9">
        <w:rPr>
          <w:bCs/>
        </w:rPr>
        <w:t xml:space="preserve"> exploited and used by many to further divide the population into warring factions. </w:t>
      </w:r>
    </w:p>
    <w:p w14:paraId="7014F6F0" w14:textId="2D9868F2" w:rsidR="00EC13C3" w:rsidRPr="00E73EB9" w:rsidRDefault="000D4976" w:rsidP="000D4976">
      <w:pPr>
        <w:pStyle w:val="ParaNoG"/>
        <w:numPr>
          <w:ilvl w:val="0"/>
          <w:numId w:val="0"/>
        </w:numPr>
        <w:tabs>
          <w:tab w:val="left" w:pos="0"/>
        </w:tabs>
        <w:ind w:left="1134"/>
        <w:rPr>
          <w:bCs/>
        </w:rPr>
      </w:pPr>
      <w:r w:rsidRPr="00E73EB9">
        <w:rPr>
          <w:bCs/>
        </w:rPr>
        <w:t>49.</w:t>
      </w:r>
      <w:r w:rsidRPr="00E73EB9">
        <w:rPr>
          <w:bCs/>
        </w:rPr>
        <w:tab/>
      </w:r>
      <w:r w:rsidR="00EC13C3" w:rsidRPr="00E73EB9">
        <w:rPr>
          <w:bCs/>
        </w:rPr>
        <w:t xml:space="preserve">Various interlocutors referred to the threat </w:t>
      </w:r>
      <w:r w:rsidR="00254802" w:rsidRPr="00E73EB9">
        <w:rPr>
          <w:bCs/>
        </w:rPr>
        <w:t xml:space="preserve">that </w:t>
      </w:r>
      <w:r w:rsidR="00EC13C3" w:rsidRPr="00E73EB9">
        <w:rPr>
          <w:bCs/>
        </w:rPr>
        <w:t xml:space="preserve">Boko Haram </w:t>
      </w:r>
      <w:r w:rsidR="00254802" w:rsidRPr="00E73EB9">
        <w:rPr>
          <w:bCs/>
        </w:rPr>
        <w:t xml:space="preserve">posed </w:t>
      </w:r>
      <w:r w:rsidR="00EC13C3" w:rsidRPr="00E73EB9">
        <w:rPr>
          <w:bCs/>
        </w:rPr>
        <w:t>to the Central African Republic. The activities of Boko Haram ha</w:t>
      </w:r>
      <w:r w:rsidR="00254802" w:rsidRPr="00E73EB9">
        <w:rPr>
          <w:bCs/>
        </w:rPr>
        <w:t>d</w:t>
      </w:r>
      <w:r w:rsidR="00EC13C3" w:rsidRPr="00E73EB9">
        <w:rPr>
          <w:bCs/>
        </w:rPr>
        <w:t xml:space="preserve"> </w:t>
      </w:r>
      <w:r w:rsidR="00254802" w:rsidRPr="00E73EB9">
        <w:rPr>
          <w:bCs/>
        </w:rPr>
        <w:t xml:space="preserve">affected </w:t>
      </w:r>
      <w:r w:rsidR="00EC13C3" w:rsidRPr="00E73EB9">
        <w:rPr>
          <w:bCs/>
        </w:rPr>
        <w:t xml:space="preserve">neighbouring countries and could potentially spill over </w:t>
      </w:r>
      <w:r w:rsidR="00254802" w:rsidRPr="00E73EB9">
        <w:rPr>
          <w:bCs/>
        </w:rPr>
        <w:t xml:space="preserve">because of </w:t>
      </w:r>
      <w:r w:rsidR="00EC13C3" w:rsidRPr="00E73EB9">
        <w:rPr>
          <w:bCs/>
        </w:rPr>
        <w:t xml:space="preserve">the fragile security situation in the country and the religious aspect of the conflict. </w:t>
      </w:r>
    </w:p>
    <w:p w14:paraId="6F5248A7" w14:textId="77777777" w:rsidR="00EC13C3" w:rsidRPr="00E73EB9" w:rsidRDefault="00EC13C3" w:rsidP="00EC13C3">
      <w:pPr>
        <w:pStyle w:val="H23G"/>
      </w:pPr>
      <w:r w:rsidRPr="00E73EB9">
        <w:tab/>
      </w:r>
      <w:r w:rsidRPr="00E73EB9">
        <w:tab/>
        <w:t>Territorial control</w:t>
      </w:r>
    </w:p>
    <w:p w14:paraId="42BA1BFD" w14:textId="33A3CA66" w:rsidR="00EC13C3" w:rsidRPr="00E73EB9" w:rsidRDefault="000D4976" w:rsidP="000D4976">
      <w:pPr>
        <w:pStyle w:val="ParaNoG"/>
        <w:numPr>
          <w:ilvl w:val="0"/>
          <w:numId w:val="0"/>
        </w:numPr>
        <w:tabs>
          <w:tab w:val="left" w:pos="0"/>
        </w:tabs>
        <w:ind w:left="1134"/>
        <w:rPr>
          <w:bCs/>
        </w:rPr>
      </w:pPr>
      <w:r w:rsidRPr="00E73EB9">
        <w:rPr>
          <w:bCs/>
        </w:rPr>
        <w:t>50.</w:t>
      </w:r>
      <w:r w:rsidRPr="00E73EB9">
        <w:rPr>
          <w:bCs/>
        </w:rPr>
        <w:tab/>
      </w:r>
      <w:r w:rsidR="00EC13C3" w:rsidRPr="00E73EB9">
        <w:rPr>
          <w:bCs/>
        </w:rPr>
        <w:t xml:space="preserve">The fragile state of the country and the opportunities </w:t>
      </w:r>
      <w:r w:rsidR="005E6C59" w:rsidRPr="00E73EB9">
        <w:rPr>
          <w:bCs/>
        </w:rPr>
        <w:t xml:space="preserve">that </w:t>
      </w:r>
      <w:r w:rsidR="00EC13C3" w:rsidRPr="00E73EB9">
        <w:rPr>
          <w:bCs/>
        </w:rPr>
        <w:t>present</w:t>
      </w:r>
      <w:r w:rsidR="00C424FA" w:rsidRPr="00E73EB9">
        <w:rPr>
          <w:bCs/>
        </w:rPr>
        <w:t>ed</w:t>
      </w:r>
      <w:r w:rsidR="00EC13C3" w:rsidRPr="00E73EB9">
        <w:rPr>
          <w:bCs/>
        </w:rPr>
        <w:t xml:space="preserve"> for criminal activities to flourish ha</w:t>
      </w:r>
      <w:r w:rsidR="00C424FA" w:rsidRPr="00E73EB9">
        <w:rPr>
          <w:bCs/>
        </w:rPr>
        <w:t>d</w:t>
      </w:r>
      <w:r w:rsidR="00EC13C3" w:rsidRPr="00E73EB9">
        <w:rPr>
          <w:bCs/>
        </w:rPr>
        <w:t xml:space="preserve"> attracted foreign fighters to exploit the situation in the Central African Republic. Armed foreigners continue</w:t>
      </w:r>
      <w:r w:rsidR="00687A69" w:rsidRPr="00E73EB9">
        <w:rPr>
          <w:bCs/>
        </w:rPr>
        <w:t>d</w:t>
      </w:r>
      <w:r w:rsidR="00EC13C3" w:rsidRPr="00E73EB9">
        <w:rPr>
          <w:bCs/>
        </w:rPr>
        <w:t xml:space="preserve"> to enter the country to </w:t>
      </w:r>
      <w:r w:rsidR="00687A69" w:rsidRPr="00E73EB9">
        <w:rPr>
          <w:bCs/>
        </w:rPr>
        <w:t xml:space="preserve">conduct </w:t>
      </w:r>
      <w:r w:rsidR="00EC13C3" w:rsidRPr="00E73EB9">
        <w:rPr>
          <w:bCs/>
        </w:rPr>
        <w:t>illegal operations</w:t>
      </w:r>
      <w:r w:rsidR="00687A69" w:rsidRPr="00E73EB9">
        <w:rPr>
          <w:bCs/>
        </w:rPr>
        <w:t>,</w:t>
      </w:r>
      <w:r w:rsidR="00EC13C3" w:rsidRPr="00E73EB9">
        <w:rPr>
          <w:bCs/>
        </w:rPr>
        <w:t xml:space="preserve"> </w:t>
      </w:r>
      <w:r w:rsidR="00687A69" w:rsidRPr="00E73EB9">
        <w:rPr>
          <w:bCs/>
        </w:rPr>
        <w:t xml:space="preserve">including </w:t>
      </w:r>
      <w:r w:rsidR="00EC13C3" w:rsidRPr="00E73EB9">
        <w:rPr>
          <w:bCs/>
        </w:rPr>
        <w:t xml:space="preserve">trafficking of arms and weapons from neighbouring countries and as far </w:t>
      </w:r>
      <w:r w:rsidR="00687A69" w:rsidRPr="00E73EB9">
        <w:rPr>
          <w:bCs/>
        </w:rPr>
        <w:t xml:space="preserve">away </w:t>
      </w:r>
      <w:r w:rsidR="00EC13C3" w:rsidRPr="00E73EB9">
        <w:rPr>
          <w:bCs/>
        </w:rPr>
        <w:t>as Libya.</w:t>
      </w:r>
      <w:r w:rsidR="00BE31E2" w:rsidRPr="00E73EB9">
        <w:rPr>
          <w:bCs/>
        </w:rPr>
        <w:t xml:space="preserve"> </w:t>
      </w:r>
      <w:r w:rsidR="00EC13C3" w:rsidRPr="00E73EB9">
        <w:rPr>
          <w:bCs/>
        </w:rPr>
        <w:t xml:space="preserve">This </w:t>
      </w:r>
      <w:r w:rsidR="00C424FA" w:rsidRPr="00E73EB9">
        <w:rPr>
          <w:bCs/>
        </w:rPr>
        <w:t xml:space="preserve">was </w:t>
      </w:r>
      <w:r w:rsidR="00EC13C3" w:rsidRPr="00E73EB9">
        <w:rPr>
          <w:bCs/>
        </w:rPr>
        <w:t xml:space="preserve">a major concern and challenge to the disarmament efforts being carried out by the </w:t>
      </w:r>
      <w:r w:rsidR="001B6E87" w:rsidRPr="00E73EB9">
        <w:rPr>
          <w:bCs/>
        </w:rPr>
        <w:t>G</w:t>
      </w:r>
      <w:r w:rsidR="00EC13C3" w:rsidRPr="00E73EB9">
        <w:rPr>
          <w:bCs/>
        </w:rPr>
        <w:t xml:space="preserve">overnment and its partners. The proliferation of armed groups and </w:t>
      </w:r>
      <w:r w:rsidR="00687A69" w:rsidRPr="00E73EB9">
        <w:rPr>
          <w:bCs/>
        </w:rPr>
        <w:t xml:space="preserve">their </w:t>
      </w:r>
      <w:r w:rsidR="00EC13C3" w:rsidRPr="00E73EB9">
        <w:rPr>
          <w:bCs/>
        </w:rPr>
        <w:t>potential to exert power and control over various territories in the country cont</w:t>
      </w:r>
      <w:r w:rsidR="005B601F" w:rsidRPr="00E73EB9">
        <w:rPr>
          <w:bCs/>
        </w:rPr>
        <w:t>inue</w:t>
      </w:r>
      <w:r w:rsidR="00687A69" w:rsidRPr="00E73EB9">
        <w:rPr>
          <w:bCs/>
        </w:rPr>
        <w:t>d</w:t>
      </w:r>
      <w:r w:rsidR="005B601F" w:rsidRPr="00E73EB9">
        <w:rPr>
          <w:bCs/>
        </w:rPr>
        <w:t xml:space="preserve"> to attract </w:t>
      </w:r>
      <w:r w:rsidR="00EC13C3" w:rsidRPr="00E73EB9">
        <w:rPr>
          <w:bCs/>
        </w:rPr>
        <w:t xml:space="preserve">mercenaries and foreign fighters to the country. </w:t>
      </w:r>
    </w:p>
    <w:p w14:paraId="78D09358" w14:textId="77777777" w:rsidR="00EC13C3" w:rsidRPr="00E73EB9" w:rsidRDefault="00F20C65" w:rsidP="00F20C65">
      <w:pPr>
        <w:pStyle w:val="H1G"/>
      </w:pPr>
      <w:r w:rsidRPr="00E73EB9">
        <w:lastRenderedPageBreak/>
        <w:tab/>
        <w:t>C.</w:t>
      </w:r>
      <w:r w:rsidRPr="00E73EB9">
        <w:tab/>
      </w:r>
      <w:r w:rsidR="00EC13C3" w:rsidRPr="00E73EB9">
        <w:t xml:space="preserve">Human rights violations </w:t>
      </w:r>
    </w:p>
    <w:p w14:paraId="74B1A062" w14:textId="5D8E3568" w:rsidR="00EC13C3" w:rsidRPr="00E73EB9" w:rsidRDefault="000D4976" w:rsidP="000D4976">
      <w:pPr>
        <w:pStyle w:val="ParaNoG"/>
        <w:numPr>
          <w:ilvl w:val="0"/>
          <w:numId w:val="0"/>
        </w:numPr>
        <w:tabs>
          <w:tab w:val="left" w:pos="0"/>
        </w:tabs>
        <w:ind w:left="1134"/>
        <w:rPr>
          <w:bCs/>
        </w:rPr>
      </w:pPr>
      <w:r w:rsidRPr="00E73EB9">
        <w:rPr>
          <w:bCs/>
        </w:rPr>
        <w:t>51.</w:t>
      </w:r>
      <w:r w:rsidRPr="00E73EB9">
        <w:rPr>
          <w:bCs/>
        </w:rPr>
        <w:tab/>
      </w:r>
      <w:r w:rsidR="00EC13C3" w:rsidRPr="00E73EB9">
        <w:rPr>
          <w:bCs/>
        </w:rPr>
        <w:t xml:space="preserve">The past conflicts in the Central African Republic </w:t>
      </w:r>
      <w:r w:rsidR="00687A69" w:rsidRPr="00E73EB9">
        <w:rPr>
          <w:bCs/>
        </w:rPr>
        <w:t xml:space="preserve">have </w:t>
      </w:r>
      <w:r w:rsidR="00EC13C3" w:rsidRPr="00E73EB9">
        <w:rPr>
          <w:bCs/>
        </w:rPr>
        <w:t>resulted in one of the worst humanitarian crisis in the world. Many interlocutors used the word “trauma” to describe the experience of the Central African Republic.</w:t>
      </w:r>
      <w:r w:rsidR="00BE31E2" w:rsidRPr="00E73EB9">
        <w:rPr>
          <w:bCs/>
        </w:rPr>
        <w:t xml:space="preserve"> </w:t>
      </w:r>
      <w:r w:rsidR="00EC13C3" w:rsidRPr="00E73EB9">
        <w:rPr>
          <w:bCs/>
        </w:rPr>
        <w:t xml:space="preserve">Others referred to the country as a </w:t>
      </w:r>
      <w:r w:rsidR="00687A69" w:rsidRPr="00E73EB9">
        <w:rPr>
          <w:bCs/>
        </w:rPr>
        <w:t>S</w:t>
      </w:r>
      <w:r w:rsidR="00EC13C3" w:rsidRPr="00E73EB9">
        <w:rPr>
          <w:bCs/>
        </w:rPr>
        <w:t xml:space="preserve">tate that </w:t>
      </w:r>
      <w:r w:rsidR="00687A69" w:rsidRPr="00E73EB9">
        <w:rPr>
          <w:bCs/>
        </w:rPr>
        <w:t xml:space="preserve">had </w:t>
      </w:r>
      <w:r w:rsidR="00EC13C3" w:rsidRPr="00E73EB9">
        <w:rPr>
          <w:bCs/>
        </w:rPr>
        <w:t xml:space="preserve">yet to be born, a reference to the multiple armed conflicts that have plagued the country since </w:t>
      </w:r>
      <w:r w:rsidR="00687A69" w:rsidRPr="00E73EB9">
        <w:rPr>
          <w:bCs/>
        </w:rPr>
        <w:t xml:space="preserve">it gained </w:t>
      </w:r>
      <w:r w:rsidR="00EC13C3" w:rsidRPr="00E73EB9">
        <w:rPr>
          <w:bCs/>
        </w:rPr>
        <w:t xml:space="preserve">independence. </w:t>
      </w:r>
      <w:r w:rsidR="00687A69" w:rsidRPr="00E73EB9">
        <w:rPr>
          <w:bCs/>
        </w:rPr>
        <w:t xml:space="preserve">Because of its </w:t>
      </w:r>
      <w:r w:rsidR="00EC13C3" w:rsidRPr="00E73EB9">
        <w:rPr>
          <w:bCs/>
        </w:rPr>
        <w:t>history of violence</w:t>
      </w:r>
      <w:r w:rsidR="00687A69" w:rsidRPr="00E73EB9">
        <w:rPr>
          <w:bCs/>
        </w:rPr>
        <w:t>,</w:t>
      </w:r>
      <w:r w:rsidR="00EC13C3" w:rsidRPr="00E73EB9">
        <w:rPr>
          <w:bCs/>
        </w:rPr>
        <w:t xml:space="preserve"> </w:t>
      </w:r>
      <w:r w:rsidR="00687A69" w:rsidRPr="00E73EB9">
        <w:rPr>
          <w:bCs/>
        </w:rPr>
        <w:t xml:space="preserve">some </w:t>
      </w:r>
      <w:r w:rsidR="00EC13C3" w:rsidRPr="00E73EB9">
        <w:rPr>
          <w:bCs/>
        </w:rPr>
        <w:t xml:space="preserve">people </w:t>
      </w:r>
      <w:r w:rsidR="00687A69" w:rsidRPr="00E73EB9">
        <w:rPr>
          <w:bCs/>
        </w:rPr>
        <w:t xml:space="preserve">living in the Central African Republic </w:t>
      </w:r>
      <w:r w:rsidR="00EC13C3" w:rsidRPr="00E73EB9">
        <w:rPr>
          <w:bCs/>
        </w:rPr>
        <w:t>have only known armed conflict and war</w:t>
      </w:r>
      <w:r w:rsidR="00687A69" w:rsidRPr="00E73EB9">
        <w:rPr>
          <w:bCs/>
        </w:rPr>
        <w:t>.</w:t>
      </w:r>
      <w:r w:rsidR="00EC13C3" w:rsidRPr="00E73EB9">
        <w:rPr>
          <w:bCs/>
        </w:rPr>
        <w:t xml:space="preserve"> Victims of human rights violations bravely shared their testimonies</w:t>
      </w:r>
      <w:r w:rsidR="00687A69" w:rsidRPr="00E73EB9">
        <w:rPr>
          <w:bCs/>
        </w:rPr>
        <w:t>,</w:t>
      </w:r>
      <w:r w:rsidR="00EC13C3" w:rsidRPr="00E73EB9">
        <w:rPr>
          <w:bCs/>
        </w:rPr>
        <w:t xml:space="preserve"> </w:t>
      </w:r>
      <w:r w:rsidR="00687A69" w:rsidRPr="00E73EB9">
        <w:rPr>
          <w:bCs/>
        </w:rPr>
        <w:t xml:space="preserve">including accounts not only of </w:t>
      </w:r>
      <w:r w:rsidR="00EC13C3" w:rsidRPr="00E73EB9">
        <w:rPr>
          <w:bCs/>
        </w:rPr>
        <w:t xml:space="preserve">rape and torture, but also </w:t>
      </w:r>
      <w:r w:rsidR="00687A69" w:rsidRPr="00E73EB9">
        <w:rPr>
          <w:bCs/>
        </w:rPr>
        <w:t xml:space="preserve">of being made to </w:t>
      </w:r>
      <w:r w:rsidR="00EC13C3" w:rsidRPr="00E73EB9">
        <w:rPr>
          <w:bCs/>
        </w:rPr>
        <w:t xml:space="preserve">witness their family, friends and neighbours </w:t>
      </w:r>
      <w:r w:rsidR="00687A69" w:rsidRPr="00E73EB9">
        <w:rPr>
          <w:bCs/>
        </w:rPr>
        <w:t xml:space="preserve">being </w:t>
      </w:r>
      <w:r w:rsidR="00EC13C3" w:rsidRPr="00E73EB9">
        <w:rPr>
          <w:bCs/>
        </w:rPr>
        <w:t xml:space="preserve">killed, attacked or tortured by various perpetrators. </w:t>
      </w:r>
    </w:p>
    <w:p w14:paraId="5D62D4E6" w14:textId="088125A7" w:rsidR="00EC13C3" w:rsidRPr="00E73EB9" w:rsidRDefault="000D4976" w:rsidP="000D4976">
      <w:pPr>
        <w:pStyle w:val="ParaNoG"/>
        <w:numPr>
          <w:ilvl w:val="0"/>
          <w:numId w:val="0"/>
        </w:numPr>
        <w:tabs>
          <w:tab w:val="left" w:pos="0"/>
        </w:tabs>
        <w:ind w:left="1134"/>
        <w:rPr>
          <w:bCs/>
        </w:rPr>
      </w:pPr>
      <w:r w:rsidRPr="00E73EB9">
        <w:rPr>
          <w:bCs/>
        </w:rPr>
        <w:t>52.</w:t>
      </w:r>
      <w:r w:rsidRPr="00E73EB9">
        <w:rPr>
          <w:bCs/>
        </w:rPr>
        <w:tab/>
      </w:r>
      <w:r w:rsidR="00687A69" w:rsidRPr="00E73EB9">
        <w:rPr>
          <w:bCs/>
        </w:rPr>
        <w:t>The p</w:t>
      </w:r>
      <w:r w:rsidR="00EC13C3" w:rsidRPr="00E73EB9">
        <w:rPr>
          <w:bCs/>
        </w:rPr>
        <w:t xml:space="preserve">erpetrators </w:t>
      </w:r>
      <w:r w:rsidR="00687A69" w:rsidRPr="00E73EB9">
        <w:rPr>
          <w:bCs/>
        </w:rPr>
        <w:t xml:space="preserve">of human rights violations </w:t>
      </w:r>
      <w:r w:rsidR="00EC13C3" w:rsidRPr="00E73EB9">
        <w:rPr>
          <w:bCs/>
        </w:rPr>
        <w:t xml:space="preserve">in the recent conflict </w:t>
      </w:r>
      <w:r w:rsidR="00687A69" w:rsidRPr="00E73EB9">
        <w:rPr>
          <w:bCs/>
        </w:rPr>
        <w:t xml:space="preserve">included </w:t>
      </w:r>
      <w:r w:rsidR="00EC13C3" w:rsidRPr="00E73EB9">
        <w:rPr>
          <w:bCs/>
        </w:rPr>
        <w:t xml:space="preserve">not only mercenaries and foreign fighters, but </w:t>
      </w:r>
      <w:r w:rsidR="00D63362" w:rsidRPr="00E73EB9">
        <w:rPr>
          <w:bCs/>
        </w:rPr>
        <w:t xml:space="preserve">also </w:t>
      </w:r>
      <w:r w:rsidR="00EC13C3" w:rsidRPr="00E73EB9">
        <w:rPr>
          <w:bCs/>
        </w:rPr>
        <w:t xml:space="preserve">local members of </w:t>
      </w:r>
      <w:proofErr w:type="spellStart"/>
      <w:r w:rsidR="00EC13C3" w:rsidRPr="00E73EB9">
        <w:rPr>
          <w:bCs/>
        </w:rPr>
        <w:t>Séléka</w:t>
      </w:r>
      <w:proofErr w:type="spellEnd"/>
      <w:r w:rsidR="00EC13C3" w:rsidRPr="00E73EB9">
        <w:rPr>
          <w:bCs/>
        </w:rPr>
        <w:t xml:space="preserve"> or anti-</w:t>
      </w:r>
      <w:proofErr w:type="spellStart"/>
      <w:r w:rsidR="00EC13C3" w:rsidRPr="00E73EB9">
        <w:rPr>
          <w:bCs/>
        </w:rPr>
        <w:t>balaka</w:t>
      </w:r>
      <w:proofErr w:type="spellEnd"/>
      <w:r w:rsidR="00687A69" w:rsidRPr="00E73EB9">
        <w:rPr>
          <w:bCs/>
        </w:rPr>
        <w:t xml:space="preserve"> groups</w:t>
      </w:r>
      <w:r w:rsidR="00EC13C3" w:rsidRPr="00E73EB9">
        <w:rPr>
          <w:bCs/>
        </w:rPr>
        <w:t xml:space="preserve"> </w:t>
      </w:r>
      <w:r w:rsidR="00687A69" w:rsidRPr="00E73EB9">
        <w:rPr>
          <w:bCs/>
        </w:rPr>
        <w:t xml:space="preserve">and </w:t>
      </w:r>
      <w:r w:rsidR="00EC13C3" w:rsidRPr="00E73EB9">
        <w:rPr>
          <w:bCs/>
        </w:rPr>
        <w:t>government security forces</w:t>
      </w:r>
      <w:r w:rsidR="00687A69" w:rsidRPr="00E73EB9">
        <w:rPr>
          <w:bCs/>
        </w:rPr>
        <w:t>.</w:t>
      </w:r>
      <w:r w:rsidR="00EC13C3" w:rsidRPr="00E73EB9">
        <w:rPr>
          <w:bCs/>
        </w:rPr>
        <w:t xml:space="preserve"> </w:t>
      </w:r>
      <w:r w:rsidR="00D63362" w:rsidRPr="00E73EB9">
        <w:rPr>
          <w:bCs/>
        </w:rPr>
        <w:t>Other perpetrators reportedly included</w:t>
      </w:r>
      <w:r w:rsidR="00EC13C3" w:rsidRPr="00E73EB9">
        <w:rPr>
          <w:bCs/>
        </w:rPr>
        <w:t xml:space="preserve"> former </w:t>
      </w:r>
      <w:r w:rsidR="00C33D92" w:rsidRPr="00E73EB9">
        <w:rPr>
          <w:bCs/>
        </w:rPr>
        <w:t xml:space="preserve">army </w:t>
      </w:r>
      <w:r w:rsidR="00EC13C3" w:rsidRPr="00E73EB9">
        <w:rPr>
          <w:bCs/>
        </w:rPr>
        <w:t>elements, gendarmerie, delinquents</w:t>
      </w:r>
      <w:r w:rsidR="00D63362" w:rsidRPr="00E73EB9">
        <w:rPr>
          <w:bCs/>
        </w:rPr>
        <w:t>,</w:t>
      </w:r>
      <w:r w:rsidR="00EC13C3" w:rsidRPr="00E73EB9">
        <w:rPr>
          <w:bCs/>
        </w:rPr>
        <w:t xml:space="preserve"> local bandits and criminal gangs. The delegation also received information relating to government authoritie</w:t>
      </w:r>
      <w:r w:rsidR="00D63362" w:rsidRPr="00E73EB9">
        <w:rPr>
          <w:bCs/>
        </w:rPr>
        <w:t>s within the Central Office to S</w:t>
      </w:r>
      <w:r w:rsidR="00EC13C3" w:rsidRPr="00E73EB9">
        <w:rPr>
          <w:bCs/>
        </w:rPr>
        <w:t xml:space="preserve">uppress </w:t>
      </w:r>
      <w:r w:rsidR="00D63362" w:rsidRPr="00E73EB9">
        <w:rPr>
          <w:bCs/>
        </w:rPr>
        <w:t>B</w:t>
      </w:r>
      <w:r w:rsidR="00EC13C3" w:rsidRPr="00E73EB9">
        <w:rPr>
          <w:bCs/>
        </w:rPr>
        <w:t xml:space="preserve">anditry who also </w:t>
      </w:r>
      <w:r w:rsidR="00623D95" w:rsidRPr="00E73EB9">
        <w:rPr>
          <w:bCs/>
        </w:rPr>
        <w:t xml:space="preserve">committed </w:t>
      </w:r>
      <w:r w:rsidR="00EC13C3" w:rsidRPr="00E73EB9">
        <w:rPr>
          <w:bCs/>
        </w:rPr>
        <w:t xml:space="preserve">human rights violations. </w:t>
      </w:r>
    </w:p>
    <w:p w14:paraId="338E5ACA" w14:textId="2DFAC5C0" w:rsidR="00EC13C3" w:rsidRPr="00E73EB9" w:rsidRDefault="000D4976" w:rsidP="000D4976">
      <w:pPr>
        <w:pStyle w:val="ParaNoG"/>
        <w:numPr>
          <w:ilvl w:val="0"/>
          <w:numId w:val="0"/>
        </w:numPr>
        <w:tabs>
          <w:tab w:val="left" w:pos="0"/>
        </w:tabs>
        <w:ind w:left="1134"/>
        <w:rPr>
          <w:bCs/>
        </w:rPr>
      </w:pPr>
      <w:r w:rsidRPr="00E73EB9">
        <w:rPr>
          <w:bCs/>
        </w:rPr>
        <w:t>53.</w:t>
      </w:r>
      <w:r w:rsidRPr="00E73EB9">
        <w:rPr>
          <w:bCs/>
        </w:rPr>
        <w:tab/>
      </w:r>
      <w:r w:rsidR="00EC13C3" w:rsidRPr="00E73EB9">
        <w:rPr>
          <w:bCs/>
        </w:rPr>
        <w:t>The</w:t>
      </w:r>
      <w:r w:rsidR="00CD7C17" w:rsidRPr="00E73EB9">
        <w:rPr>
          <w:bCs/>
        </w:rPr>
        <w:t xml:space="preserve"> lack of robust national security forces in the towns and regions outside Bangui, and the</w:t>
      </w:r>
      <w:r w:rsidR="00EC13C3" w:rsidRPr="00E73EB9">
        <w:rPr>
          <w:bCs/>
        </w:rPr>
        <w:t xml:space="preserve"> proliferation of arms and weapons in the country</w:t>
      </w:r>
      <w:r w:rsidR="00CD7C17" w:rsidRPr="00E73EB9">
        <w:rPr>
          <w:bCs/>
        </w:rPr>
        <w:t>,</w:t>
      </w:r>
      <w:r w:rsidR="00EC13C3" w:rsidRPr="00E73EB9">
        <w:rPr>
          <w:bCs/>
        </w:rPr>
        <w:t xml:space="preserve"> ha</w:t>
      </w:r>
      <w:r w:rsidR="0049407B" w:rsidRPr="00E73EB9">
        <w:rPr>
          <w:bCs/>
        </w:rPr>
        <w:t>d</w:t>
      </w:r>
      <w:r w:rsidR="00EC13C3" w:rsidRPr="00E73EB9">
        <w:rPr>
          <w:bCs/>
        </w:rPr>
        <w:t xml:space="preserve"> made the civilian population easy prey </w:t>
      </w:r>
      <w:r w:rsidR="00221E2E" w:rsidRPr="00E73EB9">
        <w:rPr>
          <w:bCs/>
        </w:rPr>
        <w:t xml:space="preserve">for </w:t>
      </w:r>
      <w:r w:rsidR="00EC13C3" w:rsidRPr="00E73EB9">
        <w:rPr>
          <w:bCs/>
        </w:rPr>
        <w:t>armed groups. The influx of foreign fighters and mercenaries ha</w:t>
      </w:r>
      <w:r w:rsidR="0049407B" w:rsidRPr="00E73EB9">
        <w:rPr>
          <w:bCs/>
        </w:rPr>
        <w:t>d</w:t>
      </w:r>
      <w:r w:rsidR="00EC13C3" w:rsidRPr="00E73EB9">
        <w:rPr>
          <w:bCs/>
        </w:rPr>
        <w:t xml:space="preserve"> further compounded the volatile security situation in the country. In addition, poverty continue</w:t>
      </w:r>
      <w:r w:rsidR="0049407B" w:rsidRPr="00E73EB9">
        <w:rPr>
          <w:bCs/>
        </w:rPr>
        <w:t>d</w:t>
      </w:r>
      <w:r w:rsidR="00EC13C3" w:rsidRPr="00E73EB9">
        <w:rPr>
          <w:bCs/>
        </w:rPr>
        <w:t xml:space="preserve"> to be a daily challenge</w:t>
      </w:r>
      <w:r w:rsidR="00FD7B79" w:rsidRPr="00E73EB9">
        <w:rPr>
          <w:bCs/>
        </w:rPr>
        <w:t>,</w:t>
      </w:r>
      <w:r w:rsidR="00EC13C3" w:rsidRPr="00E73EB9">
        <w:rPr>
          <w:bCs/>
        </w:rPr>
        <w:t xml:space="preserve"> and more than half of the population </w:t>
      </w:r>
      <w:r w:rsidR="0049407B" w:rsidRPr="00E73EB9">
        <w:rPr>
          <w:bCs/>
        </w:rPr>
        <w:t xml:space="preserve">was </w:t>
      </w:r>
      <w:r w:rsidR="00EC13C3" w:rsidRPr="00E73EB9">
        <w:rPr>
          <w:bCs/>
        </w:rPr>
        <w:t>in dire need of humanitarian assistance.</w:t>
      </w:r>
    </w:p>
    <w:p w14:paraId="773DCC0C" w14:textId="50141873" w:rsidR="00EC13C3" w:rsidRPr="00E73EB9" w:rsidRDefault="000D4976" w:rsidP="000D4976">
      <w:pPr>
        <w:pStyle w:val="ParaNoG"/>
        <w:numPr>
          <w:ilvl w:val="0"/>
          <w:numId w:val="0"/>
        </w:numPr>
        <w:tabs>
          <w:tab w:val="left" w:pos="0"/>
        </w:tabs>
        <w:ind w:left="1134"/>
        <w:rPr>
          <w:bCs/>
        </w:rPr>
      </w:pPr>
      <w:r w:rsidRPr="00E73EB9">
        <w:rPr>
          <w:bCs/>
        </w:rPr>
        <w:t>54.</w:t>
      </w:r>
      <w:r w:rsidRPr="00E73EB9">
        <w:rPr>
          <w:bCs/>
        </w:rPr>
        <w:tab/>
      </w:r>
      <w:r w:rsidR="00EC13C3" w:rsidRPr="00E73EB9">
        <w:rPr>
          <w:bCs/>
        </w:rPr>
        <w:t xml:space="preserve">During the period </w:t>
      </w:r>
      <w:r w:rsidR="00CF7E47" w:rsidRPr="00E73EB9">
        <w:rPr>
          <w:bCs/>
        </w:rPr>
        <w:t xml:space="preserve">from </w:t>
      </w:r>
      <w:r w:rsidR="00EC13C3" w:rsidRPr="00E73EB9">
        <w:rPr>
          <w:bCs/>
        </w:rPr>
        <w:t xml:space="preserve">1 June 2015 </w:t>
      </w:r>
      <w:r w:rsidR="00CF7E47" w:rsidRPr="00E73EB9">
        <w:rPr>
          <w:bCs/>
        </w:rPr>
        <w:t xml:space="preserve">to </w:t>
      </w:r>
      <w:r w:rsidR="00EC13C3" w:rsidRPr="00E73EB9">
        <w:rPr>
          <w:bCs/>
        </w:rPr>
        <w:t xml:space="preserve">31 March 2016, MINUSCA </w:t>
      </w:r>
      <w:r w:rsidR="001C1342" w:rsidRPr="00E73EB9">
        <w:rPr>
          <w:bCs/>
        </w:rPr>
        <w:t xml:space="preserve">had </w:t>
      </w:r>
      <w:r w:rsidR="00EC13C3" w:rsidRPr="00E73EB9">
        <w:rPr>
          <w:bCs/>
        </w:rPr>
        <w:t xml:space="preserve">documented 1,301 incidents of human rights violations and abuses, </w:t>
      </w:r>
      <w:r w:rsidR="003C6309" w:rsidRPr="00E73EB9">
        <w:rPr>
          <w:bCs/>
        </w:rPr>
        <w:t xml:space="preserve">an increase of 526 violations since the previous reporting period of 15 September 2014 to 31 May 2015. They were </w:t>
      </w:r>
      <w:r w:rsidR="00EC13C3" w:rsidRPr="00E73EB9">
        <w:rPr>
          <w:bCs/>
        </w:rPr>
        <w:t>predominantly committed by anti-</w:t>
      </w:r>
      <w:proofErr w:type="spellStart"/>
      <w:r w:rsidR="00EC13C3" w:rsidRPr="00E73EB9">
        <w:rPr>
          <w:bCs/>
        </w:rPr>
        <w:t>balaka</w:t>
      </w:r>
      <w:proofErr w:type="spellEnd"/>
      <w:r w:rsidR="00EC13C3" w:rsidRPr="00E73EB9">
        <w:rPr>
          <w:bCs/>
        </w:rPr>
        <w:t xml:space="preserve"> and ex-</w:t>
      </w:r>
      <w:proofErr w:type="spellStart"/>
      <w:r w:rsidR="00EC13C3" w:rsidRPr="00E73EB9">
        <w:rPr>
          <w:bCs/>
        </w:rPr>
        <w:t>Séléka</w:t>
      </w:r>
      <w:proofErr w:type="spellEnd"/>
      <w:r w:rsidR="00EC13C3" w:rsidRPr="00E73EB9">
        <w:rPr>
          <w:bCs/>
        </w:rPr>
        <w:t xml:space="preserve"> </w:t>
      </w:r>
      <w:r w:rsidR="00CF7E47" w:rsidRPr="00E73EB9">
        <w:rPr>
          <w:bCs/>
        </w:rPr>
        <w:t xml:space="preserve">groups </w:t>
      </w:r>
      <w:r w:rsidR="00EC13C3" w:rsidRPr="00E73EB9">
        <w:rPr>
          <w:bCs/>
        </w:rPr>
        <w:t xml:space="preserve">and </w:t>
      </w:r>
      <w:r w:rsidR="00CF7E47" w:rsidRPr="00E73EB9">
        <w:rPr>
          <w:bCs/>
        </w:rPr>
        <w:t xml:space="preserve">their </w:t>
      </w:r>
      <w:r w:rsidR="00EC13C3" w:rsidRPr="00E73EB9">
        <w:rPr>
          <w:bCs/>
        </w:rPr>
        <w:t>different factions</w:t>
      </w:r>
      <w:r w:rsidR="00CF7E47" w:rsidRPr="00E73EB9">
        <w:rPr>
          <w:bCs/>
        </w:rPr>
        <w:t>,</w:t>
      </w:r>
      <w:r w:rsidR="00EC13C3" w:rsidRPr="00E73EB9">
        <w:rPr>
          <w:bCs/>
        </w:rPr>
        <w:t xml:space="preserve"> including the </w:t>
      </w:r>
      <w:proofErr w:type="spellStart"/>
      <w:r w:rsidR="00CF7E47" w:rsidRPr="00E73EB9">
        <w:rPr>
          <w:bCs/>
          <w:i/>
        </w:rPr>
        <w:t>Unité</w:t>
      </w:r>
      <w:proofErr w:type="spellEnd"/>
      <w:r w:rsidR="00CF7E47" w:rsidRPr="00E73EB9">
        <w:rPr>
          <w:bCs/>
          <w:i/>
        </w:rPr>
        <w:t xml:space="preserve"> pour la </w:t>
      </w:r>
      <w:proofErr w:type="spellStart"/>
      <w:r w:rsidR="00CF7E47" w:rsidRPr="00E73EB9">
        <w:rPr>
          <w:bCs/>
          <w:i/>
        </w:rPr>
        <w:t>paix</w:t>
      </w:r>
      <w:proofErr w:type="spellEnd"/>
      <w:r w:rsidR="00CF7E47" w:rsidRPr="00E73EB9">
        <w:rPr>
          <w:bCs/>
          <w:i/>
        </w:rPr>
        <w:t xml:space="preserve"> </w:t>
      </w:r>
      <w:proofErr w:type="spellStart"/>
      <w:r w:rsidR="00CF7E47" w:rsidRPr="00E73EB9">
        <w:rPr>
          <w:bCs/>
          <w:i/>
        </w:rPr>
        <w:t>en</w:t>
      </w:r>
      <w:proofErr w:type="spellEnd"/>
      <w:r w:rsidR="00CF7E47" w:rsidRPr="00E73EB9">
        <w:rPr>
          <w:bCs/>
          <w:i/>
        </w:rPr>
        <w:t xml:space="preserve"> </w:t>
      </w:r>
      <w:proofErr w:type="spellStart"/>
      <w:r w:rsidR="00CF7E47" w:rsidRPr="00E73EB9">
        <w:rPr>
          <w:bCs/>
          <w:i/>
        </w:rPr>
        <w:t>Centrafrique</w:t>
      </w:r>
      <w:proofErr w:type="spellEnd"/>
      <w:r w:rsidR="00EC13C3" w:rsidRPr="00E73EB9">
        <w:rPr>
          <w:bCs/>
        </w:rPr>
        <w:t>,</w:t>
      </w:r>
      <w:r w:rsidR="00CF7E47" w:rsidRPr="00E73EB9">
        <w:rPr>
          <w:bCs/>
        </w:rPr>
        <w:t xml:space="preserve"> </w:t>
      </w:r>
      <w:r w:rsidR="00DB2883" w:rsidRPr="00E73EB9">
        <w:rPr>
          <w:bCs/>
        </w:rPr>
        <w:t xml:space="preserve">the </w:t>
      </w:r>
      <w:r w:rsidR="00DB2883" w:rsidRPr="00E73EB9">
        <w:rPr>
          <w:i/>
        </w:rPr>
        <w:t xml:space="preserve">Front </w:t>
      </w:r>
      <w:proofErr w:type="spellStart"/>
      <w:r w:rsidR="00DB2883" w:rsidRPr="00E73EB9">
        <w:rPr>
          <w:i/>
        </w:rPr>
        <w:t>populaire</w:t>
      </w:r>
      <w:proofErr w:type="spellEnd"/>
      <w:r w:rsidR="00DB2883" w:rsidRPr="00E73EB9">
        <w:rPr>
          <w:i/>
        </w:rPr>
        <w:t xml:space="preserve"> pour la renaissance de la </w:t>
      </w:r>
      <w:proofErr w:type="spellStart"/>
      <w:r w:rsidR="00DB2883" w:rsidRPr="00E73EB9">
        <w:rPr>
          <w:i/>
        </w:rPr>
        <w:t>Centrafrique</w:t>
      </w:r>
      <w:proofErr w:type="spellEnd"/>
      <w:proofErr w:type="gramStart"/>
      <w:r w:rsidR="00DB2883" w:rsidRPr="000D4976">
        <w:t>,</w:t>
      </w:r>
      <w:proofErr w:type="gramEnd"/>
      <w:r w:rsidR="00DB2883" w:rsidRPr="00544815" w:rsidDel="00CF7E47">
        <w:rPr>
          <w:rStyle w:val="FootnoteReference"/>
          <w:bCs/>
          <w:vertAlign w:val="baseline"/>
          <w:lang w:val="en-GB"/>
        </w:rPr>
        <w:t xml:space="preserve"> </w:t>
      </w:r>
      <w:r w:rsidR="00DB2883" w:rsidRPr="000D4976">
        <w:t xml:space="preserve">the </w:t>
      </w:r>
      <w:proofErr w:type="spellStart"/>
      <w:r w:rsidR="00CF7E47" w:rsidRPr="00E73EB9">
        <w:rPr>
          <w:i/>
        </w:rPr>
        <w:t>Mouvement</w:t>
      </w:r>
      <w:proofErr w:type="spellEnd"/>
      <w:r w:rsidR="00CF7E47" w:rsidRPr="00E73EB9">
        <w:rPr>
          <w:i/>
        </w:rPr>
        <w:t xml:space="preserve"> </w:t>
      </w:r>
      <w:proofErr w:type="spellStart"/>
      <w:r w:rsidR="00CF7E47" w:rsidRPr="00E73EB9">
        <w:rPr>
          <w:i/>
        </w:rPr>
        <w:t>patriotique</w:t>
      </w:r>
      <w:proofErr w:type="spellEnd"/>
      <w:r w:rsidR="00CF7E47" w:rsidRPr="00E73EB9">
        <w:rPr>
          <w:i/>
        </w:rPr>
        <w:t xml:space="preserve"> pour la </w:t>
      </w:r>
      <w:proofErr w:type="spellStart"/>
      <w:r w:rsidR="00CF7E47" w:rsidRPr="00E73EB9">
        <w:rPr>
          <w:i/>
        </w:rPr>
        <w:t>Centrafrique</w:t>
      </w:r>
      <w:proofErr w:type="spellEnd"/>
      <w:r w:rsidR="00EC13C3" w:rsidRPr="00E73EB9">
        <w:rPr>
          <w:bCs/>
        </w:rPr>
        <w:t>,</w:t>
      </w:r>
      <w:r w:rsidR="00EC13C3" w:rsidRPr="000D4976">
        <w:rPr>
          <w:bCs/>
        </w:rPr>
        <w:t xml:space="preserve"> </w:t>
      </w:r>
      <w:r w:rsidR="00DB2883" w:rsidRPr="000D4976">
        <w:rPr>
          <w:bCs/>
        </w:rPr>
        <w:t xml:space="preserve">the </w:t>
      </w:r>
      <w:r w:rsidR="005D6C13" w:rsidRPr="00E73EB9">
        <w:rPr>
          <w:bCs/>
          <w:i/>
        </w:rPr>
        <w:t xml:space="preserve">Front </w:t>
      </w:r>
      <w:proofErr w:type="spellStart"/>
      <w:r w:rsidR="005D6C13" w:rsidRPr="00E73EB9">
        <w:rPr>
          <w:bCs/>
          <w:i/>
        </w:rPr>
        <w:t>démocratique</w:t>
      </w:r>
      <w:proofErr w:type="spellEnd"/>
      <w:r w:rsidR="005D6C13" w:rsidRPr="00E73EB9">
        <w:rPr>
          <w:bCs/>
          <w:i/>
        </w:rPr>
        <w:t xml:space="preserve"> du people </w:t>
      </w:r>
      <w:proofErr w:type="spellStart"/>
      <w:r w:rsidR="005D6C13" w:rsidRPr="00E73EB9">
        <w:rPr>
          <w:bCs/>
          <w:i/>
        </w:rPr>
        <w:t>centrafricain</w:t>
      </w:r>
      <w:proofErr w:type="spellEnd"/>
      <w:r w:rsidR="005D6C13" w:rsidRPr="000D4976">
        <w:rPr>
          <w:bCs/>
        </w:rPr>
        <w:t>,</w:t>
      </w:r>
      <w:r w:rsidR="005B322E" w:rsidRPr="00E73EB9">
        <w:rPr>
          <w:rStyle w:val="FootnoteReference"/>
        </w:rPr>
        <w:footnoteReference w:id="16"/>
      </w:r>
      <w:r w:rsidR="00EC13C3" w:rsidRPr="00E73EB9">
        <w:rPr>
          <w:bCs/>
          <w:i/>
        </w:rPr>
        <w:t xml:space="preserve"> </w:t>
      </w:r>
      <w:r w:rsidR="00EC13C3" w:rsidRPr="00E73EB9">
        <w:rPr>
          <w:bCs/>
        </w:rPr>
        <w:t xml:space="preserve">Revolution and Justice, </w:t>
      </w:r>
      <w:r w:rsidR="00DB2883" w:rsidRPr="00E73EB9">
        <w:rPr>
          <w:bCs/>
        </w:rPr>
        <w:t xml:space="preserve">and </w:t>
      </w:r>
      <w:r w:rsidR="00EC13C3" w:rsidRPr="00E73EB9">
        <w:rPr>
          <w:bCs/>
        </w:rPr>
        <w:t>Return, Reclamation and Rehabilitation</w:t>
      </w:r>
      <w:r w:rsidR="005B322E" w:rsidRPr="00E73EB9">
        <w:rPr>
          <w:rStyle w:val="FootnoteReference"/>
        </w:rPr>
        <w:footnoteReference w:id="17"/>
      </w:r>
      <w:r w:rsidR="00EC13C3" w:rsidRPr="00E73EB9">
        <w:rPr>
          <w:bCs/>
        </w:rPr>
        <w:t xml:space="preserve"> </w:t>
      </w:r>
      <w:r w:rsidR="00DB2883" w:rsidRPr="00E73EB9">
        <w:rPr>
          <w:bCs/>
        </w:rPr>
        <w:t>(</w:t>
      </w:r>
      <w:r w:rsidR="00EC13C3" w:rsidRPr="00E73EB9">
        <w:rPr>
          <w:bCs/>
        </w:rPr>
        <w:t>under Colonel Sidiki</w:t>
      </w:r>
      <w:r w:rsidR="00DB2883" w:rsidRPr="00E73EB9">
        <w:rPr>
          <w:bCs/>
        </w:rPr>
        <w:t>)</w:t>
      </w:r>
      <w:r w:rsidR="00EC13C3" w:rsidRPr="00E73EB9">
        <w:rPr>
          <w:bCs/>
        </w:rPr>
        <w:t xml:space="preserve">, </w:t>
      </w:r>
      <w:r w:rsidR="00DB2883" w:rsidRPr="00E73EB9">
        <w:rPr>
          <w:bCs/>
        </w:rPr>
        <w:t xml:space="preserve">most of which </w:t>
      </w:r>
      <w:r w:rsidR="0049407B" w:rsidRPr="00E73EB9">
        <w:rPr>
          <w:bCs/>
        </w:rPr>
        <w:t xml:space="preserve">were </w:t>
      </w:r>
      <w:r w:rsidR="00EC13C3" w:rsidRPr="00E73EB9">
        <w:rPr>
          <w:bCs/>
        </w:rPr>
        <w:t xml:space="preserve">affiliated with the Fulani or </w:t>
      </w:r>
      <w:proofErr w:type="spellStart"/>
      <w:r w:rsidR="00EC13C3" w:rsidRPr="00E73EB9">
        <w:rPr>
          <w:bCs/>
        </w:rPr>
        <w:t>Peuhl</w:t>
      </w:r>
      <w:proofErr w:type="spellEnd"/>
      <w:r w:rsidR="00EC13C3" w:rsidRPr="00E73EB9">
        <w:rPr>
          <w:bCs/>
        </w:rPr>
        <w:t xml:space="preserve"> people, and the LRA.</w:t>
      </w:r>
      <w:r w:rsidR="005B322E" w:rsidRPr="00E73EB9">
        <w:rPr>
          <w:rStyle w:val="FootnoteReference"/>
        </w:rPr>
        <w:footnoteReference w:id="18"/>
      </w:r>
      <w:r w:rsidR="00EC13C3" w:rsidRPr="00E73EB9">
        <w:rPr>
          <w:bCs/>
        </w:rPr>
        <w:t xml:space="preserve"> </w:t>
      </w:r>
    </w:p>
    <w:p w14:paraId="18C9F24E" w14:textId="28BF5B08" w:rsidR="00EC13C3" w:rsidRPr="00E73EB9" w:rsidRDefault="000D4976" w:rsidP="000D4976">
      <w:pPr>
        <w:pStyle w:val="ParaNoG"/>
        <w:numPr>
          <w:ilvl w:val="0"/>
          <w:numId w:val="0"/>
        </w:numPr>
        <w:tabs>
          <w:tab w:val="left" w:pos="0"/>
        </w:tabs>
        <w:ind w:left="1134"/>
        <w:rPr>
          <w:bCs/>
        </w:rPr>
      </w:pPr>
      <w:r w:rsidRPr="00E73EB9">
        <w:rPr>
          <w:bCs/>
        </w:rPr>
        <w:t>55.</w:t>
      </w:r>
      <w:r w:rsidRPr="00E73EB9">
        <w:rPr>
          <w:bCs/>
        </w:rPr>
        <w:tab/>
      </w:r>
      <w:r w:rsidR="003C6309" w:rsidRPr="00E73EB9">
        <w:rPr>
          <w:bCs/>
        </w:rPr>
        <w:t xml:space="preserve">In total, </w:t>
      </w:r>
      <w:r w:rsidR="00EC13C3" w:rsidRPr="00E73EB9">
        <w:rPr>
          <w:bCs/>
        </w:rPr>
        <w:t xml:space="preserve">2,473 </w:t>
      </w:r>
      <w:r w:rsidR="003C6309" w:rsidRPr="00E73EB9">
        <w:rPr>
          <w:bCs/>
        </w:rPr>
        <w:t xml:space="preserve">people </w:t>
      </w:r>
      <w:r w:rsidR="001C1342" w:rsidRPr="00E73EB9">
        <w:rPr>
          <w:bCs/>
        </w:rPr>
        <w:t xml:space="preserve">had been </w:t>
      </w:r>
      <w:r w:rsidR="00EC13C3" w:rsidRPr="00E73EB9">
        <w:rPr>
          <w:bCs/>
        </w:rPr>
        <w:t xml:space="preserve">victims </w:t>
      </w:r>
      <w:r w:rsidR="003C6309" w:rsidRPr="00E73EB9">
        <w:rPr>
          <w:bCs/>
        </w:rPr>
        <w:t>of violations and abuses, an increase of 1,688 since the previous reporting period. O</w:t>
      </w:r>
      <w:r w:rsidR="00EC13C3" w:rsidRPr="00E73EB9">
        <w:rPr>
          <w:bCs/>
        </w:rPr>
        <w:t xml:space="preserve">f </w:t>
      </w:r>
      <w:r w:rsidR="003C6309" w:rsidRPr="00E73EB9">
        <w:rPr>
          <w:bCs/>
        </w:rPr>
        <w:t xml:space="preserve">those, </w:t>
      </w:r>
      <w:r w:rsidR="00EC13C3" w:rsidRPr="00E73EB9">
        <w:rPr>
          <w:bCs/>
        </w:rPr>
        <w:t xml:space="preserve">261 </w:t>
      </w:r>
      <w:r w:rsidR="0058587E" w:rsidRPr="00E73EB9">
        <w:rPr>
          <w:bCs/>
        </w:rPr>
        <w:t xml:space="preserve">had been </w:t>
      </w:r>
      <w:r w:rsidR="00EC13C3" w:rsidRPr="00E73EB9">
        <w:rPr>
          <w:bCs/>
        </w:rPr>
        <w:t xml:space="preserve">women and 203 children. At least 338 civilians </w:t>
      </w:r>
      <w:r w:rsidR="0058587E" w:rsidRPr="00E73EB9">
        <w:rPr>
          <w:bCs/>
        </w:rPr>
        <w:t xml:space="preserve">had been </w:t>
      </w:r>
      <w:r w:rsidR="00EC13C3" w:rsidRPr="00E73EB9">
        <w:rPr>
          <w:bCs/>
        </w:rPr>
        <w:t xml:space="preserve">killed during </w:t>
      </w:r>
      <w:r w:rsidR="008913F0" w:rsidRPr="00E73EB9">
        <w:rPr>
          <w:bCs/>
        </w:rPr>
        <w:t xml:space="preserve">the </w:t>
      </w:r>
      <w:r w:rsidR="00EC13C3" w:rsidRPr="00E73EB9">
        <w:rPr>
          <w:bCs/>
        </w:rPr>
        <w:t xml:space="preserve">period, mainly </w:t>
      </w:r>
      <w:r w:rsidR="008913F0" w:rsidRPr="00E73EB9">
        <w:rPr>
          <w:bCs/>
        </w:rPr>
        <w:t xml:space="preserve">in </w:t>
      </w:r>
      <w:r w:rsidR="00EC13C3" w:rsidRPr="00E73EB9">
        <w:rPr>
          <w:bCs/>
        </w:rPr>
        <w:t>armed confrontations between the anti-</w:t>
      </w:r>
      <w:proofErr w:type="spellStart"/>
      <w:r w:rsidR="00EC13C3" w:rsidRPr="00E73EB9">
        <w:rPr>
          <w:bCs/>
        </w:rPr>
        <w:t>balaka</w:t>
      </w:r>
      <w:proofErr w:type="spellEnd"/>
      <w:r w:rsidR="00EC13C3" w:rsidRPr="00E73EB9">
        <w:rPr>
          <w:bCs/>
        </w:rPr>
        <w:t xml:space="preserve"> and ex-</w:t>
      </w:r>
      <w:proofErr w:type="spellStart"/>
      <w:r w:rsidR="00EC13C3" w:rsidRPr="00E73EB9">
        <w:rPr>
          <w:bCs/>
        </w:rPr>
        <w:t>Séléka</w:t>
      </w:r>
      <w:proofErr w:type="spellEnd"/>
      <w:r w:rsidR="00EC13C3" w:rsidRPr="00E73EB9">
        <w:rPr>
          <w:bCs/>
        </w:rPr>
        <w:t xml:space="preserve"> groups, </w:t>
      </w:r>
      <w:r w:rsidR="008913F0" w:rsidRPr="00E73EB9">
        <w:rPr>
          <w:bCs/>
        </w:rPr>
        <w:t xml:space="preserve">but also in </w:t>
      </w:r>
      <w:r w:rsidR="00EC13C3" w:rsidRPr="00E73EB9">
        <w:rPr>
          <w:bCs/>
        </w:rPr>
        <w:t xml:space="preserve">targeted killings committed during the outburst of sectarian violence </w:t>
      </w:r>
      <w:r w:rsidR="006E7B60" w:rsidRPr="00E73EB9">
        <w:rPr>
          <w:bCs/>
        </w:rPr>
        <w:t xml:space="preserve">in September and October 2015 </w:t>
      </w:r>
      <w:r w:rsidR="00EC13C3" w:rsidRPr="00E73EB9">
        <w:rPr>
          <w:bCs/>
        </w:rPr>
        <w:t>in Bangui among Muslims and Christians, supported by ex-</w:t>
      </w:r>
      <w:proofErr w:type="spellStart"/>
      <w:r w:rsidR="00EC13C3" w:rsidRPr="00E73EB9">
        <w:rPr>
          <w:bCs/>
        </w:rPr>
        <w:t>Séléka</w:t>
      </w:r>
      <w:proofErr w:type="spellEnd"/>
      <w:r w:rsidR="00EC13C3" w:rsidRPr="00E73EB9">
        <w:rPr>
          <w:bCs/>
        </w:rPr>
        <w:t xml:space="preserve"> and anti-</w:t>
      </w:r>
      <w:proofErr w:type="spellStart"/>
      <w:r w:rsidR="00EC13C3" w:rsidRPr="00E73EB9">
        <w:rPr>
          <w:bCs/>
        </w:rPr>
        <w:t>balaka</w:t>
      </w:r>
      <w:proofErr w:type="spellEnd"/>
      <w:r w:rsidR="00EC13C3" w:rsidRPr="00E73EB9">
        <w:rPr>
          <w:bCs/>
        </w:rPr>
        <w:t xml:space="preserve"> armed groups</w:t>
      </w:r>
      <w:r w:rsidR="006E7B60" w:rsidRPr="00E73EB9">
        <w:rPr>
          <w:bCs/>
        </w:rPr>
        <w:t>,</w:t>
      </w:r>
      <w:r w:rsidR="00EC13C3" w:rsidRPr="00E73EB9">
        <w:rPr>
          <w:bCs/>
        </w:rPr>
        <w:t xml:space="preserve"> respectively</w:t>
      </w:r>
      <w:r w:rsidR="006E7B60" w:rsidRPr="00E73EB9">
        <w:rPr>
          <w:bCs/>
        </w:rPr>
        <w:t>.</w:t>
      </w:r>
      <w:r w:rsidR="00033AD0" w:rsidRPr="00E73EB9">
        <w:rPr>
          <w:rStyle w:val="FootnoteReference"/>
        </w:rPr>
        <w:footnoteReference w:id="19"/>
      </w:r>
      <w:r w:rsidR="00E801A0" w:rsidRPr="00E73EB9">
        <w:t xml:space="preserve"> </w:t>
      </w:r>
      <w:r w:rsidR="0058587E" w:rsidRPr="00E73EB9">
        <w:t xml:space="preserve">In </w:t>
      </w:r>
      <w:r w:rsidR="00E801A0" w:rsidRPr="00E73EB9">
        <w:t xml:space="preserve">June 2016, the security situation </w:t>
      </w:r>
      <w:r w:rsidR="006E7B60" w:rsidRPr="00E73EB9">
        <w:t>on</w:t>
      </w:r>
      <w:r w:rsidR="0058587E" w:rsidRPr="00E73EB9">
        <w:t>c</w:t>
      </w:r>
      <w:r w:rsidR="006E7B60" w:rsidRPr="00E73EB9">
        <w:t xml:space="preserve">e more </w:t>
      </w:r>
      <w:r w:rsidR="00E801A0" w:rsidRPr="00E73EB9">
        <w:t>deteriorated</w:t>
      </w:r>
      <w:r w:rsidR="006E7B60" w:rsidRPr="00E73EB9">
        <w:t>,</w:t>
      </w:r>
      <w:r w:rsidR="00E801A0" w:rsidRPr="00E73EB9">
        <w:t xml:space="preserve"> </w:t>
      </w:r>
      <w:r w:rsidR="006E7B60" w:rsidRPr="00E73EB9">
        <w:t xml:space="preserve">after </w:t>
      </w:r>
      <w:r w:rsidR="00E801A0" w:rsidRPr="00E73EB9">
        <w:t xml:space="preserve">MINUSCA soldiers and armed groups </w:t>
      </w:r>
      <w:r w:rsidR="00B371E2" w:rsidRPr="00E73EB9">
        <w:t>clashed</w:t>
      </w:r>
      <w:r w:rsidR="00E801A0" w:rsidRPr="00E73EB9">
        <w:t xml:space="preserve"> in the PK5 enclave in Bangui. A Senegalese peacekeeper was killed in late June and</w:t>
      </w:r>
      <w:r w:rsidR="0058587E" w:rsidRPr="00E73EB9">
        <w:t>,</w:t>
      </w:r>
      <w:r w:rsidR="00E801A0" w:rsidRPr="00E73EB9">
        <w:t xml:space="preserve"> in July</w:t>
      </w:r>
      <w:r w:rsidR="0058587E" w:rsidRPr="00E73EB9">
        <w:t>,</w:t>
      </w:r>
      <w:r w:rsidR="00E801A0" w:rsidRPr="00E73EB9">
        <w:t xml:space="preserve"> clashes between various ex-</w:t>
      </w:r>
      <w:proofErr w:type="spellStart"/>
      <w:r w:rsidR="00E801A0" w:rsidRPr="00E73EB9">
        <w:t>Séléka</w:t>
      </w:r>
      <w:proofErr w:type="spellEnd"/>
      <w:r w:rsidR="00E801A0" w:rsidRPr="00E73EB9">
        <w:t xml:space="preserve"> </w:t>
      </w:r>
      <w:r w:rsidR="00CA12D3" w:rsidRPr="00E73EB9">
        <w:t xml:space="preserve">actors </w:t>
      </w:r>
      <w:r w:rsidR="00E801A0" w:rsidRPr="00E73EB9">
        <w:t xml:space="preserve">caused further </w:t>
      </w:r>
      <w:r w:rsidR="00CA12D3" w:rsidRPr="00E73EB9">
        <w:t xml:space="preserve">civilian </w:t>
      </w:r>
      <w:r w:rsidR="00E801A0" w:rsidRPr="00E73EB9">
        <w:t>casualties and displacement.</w:t>
      </w:r>
      <w:r w:rsidR="00E801A0" w:rsidRPr="00E73EB9">
        <w:rPr>
          <w:rStyle w:val="FootnoteReference"/>
        </w:rPr>
        <w:footnoteReference w:id="20"/>
      </w:r>
    </w:p>
    <w:p w14:paraId="16615D40" w14:textId="66C82EFC" w:rsidR="00EC13C3" w:rsidRPr="00E73EB9" w:rsidRDefault="000D4976" w:rsidP="000D4976">
      <w:pPr>
        <w:pStyle w:val="ParaNoG"/>
        <w:numPr>
          <w:ilvl w:val="0"/>
          <w:numId w:val="0"/>
        </w:numPr>
        <w:tabs>
          <w:tab w:val="left" w:pos="0"/>
        </w:tabs>
        <w:ind w:left="1134"/>
        <w:rPr>
          <w:bCs/>
        </w:rPr>
      </w:pPr>
      <w:r w:rsidRPr="00E73EB9">
        <w:rPr>
          <w:bCs/>
        </w:rPr>
        <w:t>56.</w:t>
      </w:r>
      <w:r w:rsidRPr="00E73EB9">
        <w:rPr>
          <w:bCs/>
        </w:rPr>
        <w:tab/>
      </w:r>
      <w:r w:rsidR="00EC13C3" w:rsidRPr="00E73EB9">
        <w:rPr>
          <w:bCs/>
        </w:rPr>
        <w:t xml:space="preserve">The Working Group was informed that the 2013 conflict </w:t>
      </w:r>
      <w:r w:rsidR="00AA39BF" w:rsidRPr="00E73EB9">
        <w:rPr>
          <w:bCs/>
        </w:rPr>
        <w:t xml:space="preserve">had led to </w:t>
      </w:r>
      <w:r w:rsidR="00EC13C3" w:rsidRPr="00E73EB9">
        <w:rPr>
          <w:bCs/>
        </w:rPr>
        <w:t>at least 5</w:t>
      </w:r>
      <w:r w:rsidR="005F6DC7" w:rsidRPr="00E73EB9">
        <w:rPr>
          <w:bCs/>
        </w:rPr>
        <w:t>,</w:t>
      </w:r>
      <w:r w:rsidR="00EC13C3" w:rsidRPr="00E73EB9">
        <w:rPr>
          <w:bCs/>
        </w:rPr>
        <w:t xml:space="preserve">000 deaths, an estimated 380,000 internally displaced persons </w:t>
      </w:r>
      <w:r w:rsidR="00B61F2F" w:rsidRPr="00E73EB9">
        <w:rPr>
          <w:bCs/>
        </w:rPr>
        <w:t xml:space="preserve">and </w:t>
      </w:r>
      <w:r w:rsidR="00EC13C3" w:rsidRPr="00E73EB9">
        <w:rPr>
          <w:bCs/>
        </w:rPr>
        <w:t xml:space="preserve">450,000 refugees </w:t>
      </w:r>
      <w:r w:rsidR="00B61F2F" w:rsidRPr="00E73EB9">
        <w:rPr>
          <w:bCs/>
        </w:rPr>
        <w:t xml:space="preserve">fleeing to </w:t>
      </w:r>
      <w:r w:rsidR="00EC13C3" w:rsidRPr="00E73EB9">
        <w:rPr>
          <w:bCs/>
        </w:rPr>
        <w:t xml:space="preserve">neighbouring countries. Many </w:t>
      </w:r>
      <w:r w:rsidR="00593F93" w:rsidRPr="00E73EB9">
        <w:rPr>
          <w:bCs/>
        </w:rPr>
        <w:t xml:space="preserve">people had been </w:t>
      </w:r>
      <w:r w:rsidR="00EC13C3" w:rsidRPr="00E73EB9">
        <w:rPr>
          <w:bCs/>
        </w:rPr>
        <w:t>left homeless after their homes were destroyed. Those that bore the worst brunt of the conflict included the most vulnerable in society, namely women, children, the elderly and persons with disabilities</w:t>
      </w:r>
    </w:p>
    <w:p w14:paraId="30431B98" w14:textId="02E00263" w:rsidR="00EC13C3" w:rsidRPr="00E73EB9" w:rsidRDefault="000D4976" w:rsidP="000D4976">
      <w:pPr>
        <w:pStyle w:val="ParaNoG"/>
        <w:numPr>
          <w:ilvl w:val="0"/>
          <w:numId w:val="0"/>
        </w:numPr>
        <w:tabs>
          <w:tab w:val="left" w:pos="0"/>
        </w:tabs>
        <w:ind w:left="1134"/>
        <w:rPr>
          <w:bCs/>
        </w:rPr>
      </w:pPr>
      <w:r w:rsidRPr="00E73EB9">
        <w:rPr>
          <w:bCs/>
        </w:rPr>
        <w:lastRenderedPageBreak/>
        <w:t>57.</w:t>
      </w:r>
      <w:r w:rsidRPr="00E73EB9">
        <w:rPr>
          <w:bCs/>
        </w:rPr>
        <w:tab/>
      </w:r>
      <w:r w:rsidR="002665F3" w:rsidRPr="00E73EB9">
        <w:rPr>
          <w:bCs/>
        </w:rPr>
        <w:t>During the conflicts, c</w:t>
      </w:r>
      <w:r w:rsidR="00EC13C3" w:rsidRPr="00E73EB9">
        <w:rPr>
          <w:bCs/>
        </w:rPr>
        <w:t xml:space="preserve">hildren increasingly </w:t>
      </w:r>
      <w:r w:rsidR="0058587E" w:rsidRPr="00E73EB9">
        <w:rPr>
          <w:bCs/>
        </w:rPr>
        <w:t xml:space="preserve">had become </w:t>
      </w:r>
      <w:r w:rsidR="00EC13C3" w:rsidRPr="00E73EB9">
        <w:rPr>
          <w:bCs/>
        </w:rPr>
        <w:t xml:space="preserve">victims of armed groups. </w:t>
      </w:r>
      <w:proofErr w:type="gramStart"/>
      <w:r w:rsidR="00B371E2" w:rsidRPr="00E73EB9">
        <w:rPr>
          <w:bCs/>
        </w:rPr>
        <w:t>Between</w:t>
      </w:r>
      <w:r w:rsidR="00EC13C3" w:rsidRPr="00E73EB9">
        <w:rPr>
          <w:bCs/>
        </w:rPr>
        <w:t xml:space="preserve"> 6,000 to </w:t>
      </w:r>
      <w:r w:rsidR="00B371E2" w:rsidRPr="00E73EB9">
        <w:rPr>
          <w:bCs/>
        </w:rPr>
        <w:t>10,000</w:t>
      </w:r>
      <w:proofErr w:type="gramEnd"/>
      <w:r w:rsidR="00EC13C3" w:rsidRPr="00E73EB9">
        <w:rPr>
          <w:bCs/>
        </w:rPr>
        <w:t xml:space="preserve"> children </w:t>
      </w:r>
      <w:r w:rsidR="0058587E" w:rsidRPr="00E73EB9">
        <w:rPr>
          <w:bCs/>
        </w:rPr>
        <w:t xml:space="preserve">had been </w:t>
      </w:r>
      <w:r w:rsidR="00EC13C3" w:rsidRPr="00E73EB9">
        <w:rPr>
          <w:bCs/>
        </w:rPr>
        <w:t>connected to armed groups, whether forcibly recruited as child soldiers or used for sexual slavery and other purposes.</w:t>
      </w:r>
      <w:r w:rsidR="005B322E" w:rsidRPr="00E73EB9">
        <w:rPr>
          <w:rStyle w:val="FootnoteReference"/>
        </w:rPr>
        <w:footnoteReference w:id="21"/>
      </w:r>
      <w:r w:rsidR="00EC13C3" w:rsidRPr="00E73EB9">
        <w:rPr>
          <w:bCs/>
        </w:rPr>
        <w:t xml:space="preserve"> Both </w:t>
      </w:r>
      <w:r w:rsidR="002665F3" w:rsidRPr="00E73EB9">
        <w:rPr>
          <w:bCs/>
        </w:rPr>
        <w:t>A</w:t>
      </w:r>
      <w:r w:rsidR="00EC13C3" w:rsidRPr="00E73EB9">
        <w:rPr>
          <w:bCs/>
        </w:rPr>
        <w:t>nti-</w:t>
      </w:r>
      <w:proofErr w:type="spellStart"/>
      <w:r w:rsidR="00EC13C3" w:rsidRPr="00E73EB9">
        <w:rPr>
          <w:bCs/>
        </w:rPr>
        <w:t>balaka</w:t>
      </w:r>
      <w:proofErr w:type="spellEnd"/>
      <w:r w:rsidR="00EC13C3" w:rsidRPr="00E73EB9">
        <w:rPr>
          <w:bCs/>
        </w:rPr>
        <w:t xml:space="preserve"> and </w:t>
      </w:r>
      <w:proofErr w:type="spellStart"/>
      <w:r w:rsidR="00EC13C3" w:rsidRPr="00E73EB9">
        <w:rPr>
          <w:bCs/>
        </w:rPr>
        <w:t>Séléka</w:t>
      </w:r>
      <w:proofErr w:type="spellEnd"/>
      <w:r w:rsidR="00EC13C3" w:rsidRPr="00E73EB9">
        <w:rPr>
          <w:bCs/>
        </w:rPr>
        <w:t xml:space="preserve"> </w:t>
      </w:r>
      <w:r w:rsidR="002665F3" w:rsidRPr="00E73EB9">
        <w:rPr>
          <w:bCs/>
        </w:rPr>
        <w:t xml:space="preserve">groups </w:t>
      </w:r>
      <w:r w:rsidR="0058587E" w:rsidRPr="00E73EB9">
        <w:rPr>
          <w:bCs/>
        </w:rPr>
        <w:t xml:space="preserve">had </w:t>
      </w:r>
      <w:r w:rsidR="00EC13C3" w:rsidRPr="00E73EB9">
        <w:rPr>
          <w:bCs/>
        </w:rPr>
        <w:t xml:space="preserve">recruited child soldiers. LRA </w:t>
      </w:r>
      <w:r w:rsidR="0058587E" w:rsidRPr="00E73EB9">
        <w:rPr>
          <w:bCs/>
        </w:rPr>
        <w:t xml:space="preserve">had routinely </w:t>
      </w:r>
      <w:r w:rsidR="00EC13C3" w:rsidRPr="00E73EB9">
        <w:rPr>
          <w:bCs/>
        </w:rPr>
        <w:t>abducted children to be used as child soldiers</w:t>
      </w:r>
      <w:r w:rsidR="002665F3" w:rsidRPr="00E73EB9">
        <w:rPr>
          <w:bCs/>
        </w:rPr>
        <w:t>,</w:t>
      </w:r>
      <w:r w:rsidR="00EC13C3" w:rsidRPr="00E73EB9">
        <w:rPr>
          <w:bCs/>
        </w:rPr>
        <w:t xml:space="preserve"> as well as porters, informants, cooks and sex slaves. Sexual violence against young girls and boys </w:t>
      </w:r>
      <w:r w:rsidR="0058587E" w:rsidRPr="00E73EB9">
        <w:rPr>
          <w:bCs/>
        </w:rPr>
        <w:t xml:space="preserve">had </w:t>
      </w:r>
      <w:r w:rsidR="002665F3" w:rsidRPr="00E73EB9">
        <w:rPr>
          <w:bCs/>
        </w:rPr>
        <w:t xml:space="preserve">also </w:t>
      </w:r>
      <w:r w:rsidR="0058587E" w:rsidRPr="00E73EB9">
        <w:rPr>
          <w:bCs/>
        </w:rPr>
        <w:t xml:space="preserve">been </w:t>
      </w:r>
      <w:r w:rsidR="00EC13C3" w:rsidRPr="00E73EB9">
        <w:rPr>
          <w:bCs/>
        </w:rPr>
        <w:t xml:space="preserve">common. Interlocutors </w:t>
      </w:r>
      <w:r w:rsidR="002665F3" w:rsidRPr="00E73EB9">
        <w:rPr>
          <w:bCs/>
        </w:rPr>
        <w:t xml:space="preserve">reported </w:t>
      </w:r>
      <w:r w:rsidR="00EC13C3" w:rsidRPr="00E73EB9">
        <w:rPr>
          <w:bCs/>
        </w:rPr>
        <w:t xml:space="preserve">that some </w:t>
      </w:r>
      <w:r w:rsidR="00B371E2" w:rsidRPr="00E73EB9">
        <w:rPr>
          <w:bCs/>
        </w:rPr>
        <w:t>children</w:t>
      </w:r>
      <w:r w:rsidR="00EC13C3" w:rsidRPr="00E73EB9">
        <w:rPr>
          <w:bCs/>
        </w:rPr>
        <w:t xml:space="preserve"> who </w:t>
      </w:r>
      <w:r w:rsidR="0058587E" w:rsidRPr="00E73EB9">
        <w:rPr>
          <w:bCs/>
        </w:rPr>
        <w:t xml:space="preserve">had </w:t>
      </w:r>
      <w:r w:rsidR="00EC13C3" w:rsidRPr="00E73EB9">
        <w:rPr>
          <w:bCs/>
        </w:rPr>
        <w:t xml:space="preserve">fought with LRA later joined armed rebellions in neighbouring </w:t>
      </w:r>
      <w:r w:rsidR="002665F3" w:rsidRPr="00E73EB9">
        <w:rPr>
          <w:bCs/>
        </w:rPr>
        <w:t xml:space="preserve">countries, </w:t>
      </w:r>
      <w:r w:rsidR="00EC13C3" w:rsidRPr="00E73EB9">
        <w:rPr>
          <w:bCs/>
        </w:rPr>
        <w:t xml:space="preserve">including the Democratic Republic of </w:t>
      </w:r>
      <w:r w:rsidR="006F560E" w:rsidRPr="00E73EB9">
        <w:rPr>
          <w:bCs/>
        </w:rPr>
        <w:t xml:space="preserve">the </w:t>
      </w:r>
      <w:r w:rsidR="00EC13C3" w:rsidRPr="00E73EB9">
        <w:rPr>
          <w:bCs/>
        </w:rPr>
        <w:t xml:space="preserve">Congo. </w:t>
      </w:r>
      <w:r w:rsidR="002665F3" w:rsidRPr="00E73EB9">
        <w:rPr>
          <w:bCs/>
        </w:rPr>
        <w:t>Also during the conflicts, m</w:t>
      </w:r>
      <w:r w:rsidR="00EC13C3" w:rsidRPr="00E73EB9">
        <w:rPr>
          <w:bCs/>
        </w:rPr>
        <w:t>any children had their education interrupted</w:t>
      </w:r>
      <w:r w:rsidR="002665F3" w:rsidRPr="00E73EB9">
        <w:rPr>
          <w:bCs/>
        </w:rPr>
        <w:t>,</w:t>
      </w:r>
      <w:r w:rsidR="00EC13C3" w:rsidRPr="00E73EB9">
        <w:rPr>
          <w:bCs/>
        </w:rPr>
        <w:t xml:space="preserve"> and schools </w:t>
      </w:r>
      <w:r w:rsidR="0058587E" w:rsidRPr="00E73EB9">
        <w:rPr>
          <w:bCs/>
        </w:rPr>
        <w:t xml:space="preserve">had been </w:t>
      </w:r>
      <w:r w:rsidR="00EC13C3" w:rsidRPr="00E73EB9">
        <w:rPr>
          <w:bCs/>
        </w:rPr>
        <w:t xml:space="preserve">destroyed or used as bases for armed groups. </w:t>
      </w:r>
    </w:p>
    <w:p w14:paraId="19866AAA" w14:textId="536272EE" w:rsidR="00EC13C3" w:rsidRPr="00E73EB9" w:rsidRDefault="000D4976" w:rsidP="000D4976">
      <w:pPr>
        <w:pStyle w:val="ParaNoG"/>
        <w:numPr>
          <w:ilvl w:val="0"/>
          <w:numId w:val="0"/>
        </w:numPr>
        <w:tabs>
          <w:tab w:val="left" w:pos="0"/>
        </w:tabs>
        <w:ind w:left="1134"/>
        <w:rPr>
          <w:bCs/>
        </w:rPr>
      </w:pPr>
      <w:r w:rsidRPr="00E73EB9">
        <w:rPr>
          <w:bCs/>
        </w:rPr>
        <w:t>58.</w:t>
      </w:r>
      <w:r w:rsidRPr="00E73EB9">
        <w:rPr>
          <w:bCs/>
        </w:rPr>
        <w:tab/>
      </w:r>
      <w:r w:rsidR="00EC13C3" w:rsidRPr="00E73EB9">
        <w:rPr>
          <w:bCs/>
        </w:rPr>
        <w:t>During the visit, the delegation held tense discussions with various interlocutors</w:t>
      </w:r>
      <w:r w:rsidR="006303A1" w:rsidRPr="00E73EB9">
        <w:rPr>
          <w:bCs/>
        </w:rPr>
        <w:t>,</w:t>
      </w:r>
      <w:r w:rsidR="00EC13C3" w:rsidRPr="00E73EB9">
        <w:rPr>
          <w:bCs/>
        </w:rPr>
        <w:t xml:space="preserve"> who referred to the sexual abuse of children by international peacekeepers deployed to the country. Discussions held at the </w:t>
      </w:r>
      <w:proofErr w:type="spellStart"/>
      <w:r w:rsidR="00EC13C3" w:rsidRPr="00E73EB9">
        <w:rPr>
          <w:bCs/>
        </w:rPr>
        <w:t>M’poko</w:t>
      </w:r>
      <w:proofErr w:type="spellEnd"/>
      <w:r w:rsidR="00EC13C3" w:rsidRPr="00E73EB9">
        <w:rPr>
          <w:bCs/>
        </w:rPr>
        <w:t xml:space="preserve"> camp </w:t>
      </w:r>
      <w:r w:rsidR="0097360C" w:rsidRPr="00E73EB9">
        <w:rPr>
          <w:bCs/>
        </w:rPr>
        <w:t>for internally displaced persons</w:t>
      </w:r>
      <w:r w:rsidR="0097360C" w:rsidRPr="00E73EB9" w:rsidDel="006303A1">
        <w:rPr>
          <w:bCs/>
        </w:rPr>
        <w:t xml:space="preserve"> </w:t>
      </w:r>
      <w:r w:rsidR="006303A1" w:rsidRPr="00E73EB9">
        <w:rPr>
          <w:bCs/>
        </w:rPr>
        <w:t xml:space="preserve">were </w:t>
      </w:r>
      <w:r w:rsidR="00EC13C3" w:rsidRPr="00E73EB9">
        <w:rPr>
          <w:bCs/>
        </w:rPr>
        <w:t xml:space="preserve">tense as </w:t>
      </w:r>
      <w:r w:rsidR="0014050E" w:rsidRPr="00E73EB9">
        <w:rPr>
          <w:bCs/>
        </w:rPr>
        <w:t xml:space="preserve">interlocutors assumed </w:t>
      </w:r>
      <w:r w:rsidR="00EC13C3" w:rsidRPr="00E73EB9">
        <w:rPr>
          <w:bCs/>
        </w:rPr>
        <w:t xml:space="preserve">the delegation </w:t>
      </w:r>
      <w:r w:rsidR="0097360C" w:rsidRPr="00E73EB9">
        <w:rPr>
          <w:bCs/>
        </w:rPr>
        <w:t xml:space="preserve">had been </w:t>
      </w:r>
      <w:r w:rsidR="00EC13C3" w:rsidRPr="00E73EB9">
        <w:rPr>
          <w:bCs/>
        </w:rPr>
        <w:t>part of the</w:t>
      </w:r>
      <w:r w:rsidR="0014050E" w:rsidRPr="00E73EB9">
        <w:rPr>
          <w:bCs/>
        </w:rPr>
        <w:t xml:space="preserve"> local</w:t>
      </w:r>
      <w:r w:rsidR="00EC13C3" w:rsidRPr="00E73EB9">
        <w:rPr>
          <w:bCs/>
        </w:rPr>
        <w:t xml:space="preserve"> MINUSCA mission. The tension was eased when it was </w:t>
      </w:r>
      <w:r w:rsidR="006303A1" w:rsidRPr="00E73EB9">
        <w:rPr>
          <w:bCs/>
        </w:rPr>
        <w:t xml:space="preserve">made clear </w:t>
      </w:r>
      <w:r w:rsidR="00EC13C3" w:rsidRPr="00E73EB9">
        <w:rPr>
          <w:bCs/>
        </w:rPr>
        <w:t xml:space="preserve">that the Working Group’s visit focused on the problems related to </w:t>
      </w:r>
      <w:proofErr w:type="spellStart"/>
      <w:r w:rsidR="00EC13C3" w:rsidRPr="00E73EB9">
        <w:rPr>
          <w:bCs/>
        </w:rPr>
        <w:t>mercenarism</w:t>
      </w:r>
      <w:proofErr w:type="spellEnd"/>
      <w:r w:rsidR="00EC13C3" w:rsidRPr="00E73EB9">
        <w:rPr>
          <w:bCs/>
        </w:rPr>
        <w:t xml:space="preserve"> and foreign fighters. Interlocutors recounted their frustration with the international community</w:t>
      </w:r>
      <w:r w:rsidR="003910E8" w:rsidRPr="00E73EB9">
        <w:rPr>
          <w:bCs/>
        </w:rPr>
        <w:t>,</w:t>
      </w:r>
      <w:r w:rsidR="00EC13C3" w:rsidRPr="00E73EB9">
        <w:rPr>
          <w:bCs/>
        </w:rPr>
        <w:t xml:space="preserve"> </w:t>
      </w:r>
      <w:r w:rsidR="0097360C" w:rsidRPr="00E73EB9">
        <w:rPr>
          <w:bCs/>
        </w:rPr>
        <w:t xml:space="preserve">not only </w:t>
      </w:r>
      <w:r w:rsidR="00EC13C3" w:rsidRPr="00E73EB9">
        <w:rPr>
          <w:bCs/>
        </w:rPr>
        <w:t xml:space="preserve">in the context of the sexual abuse allegations against peacekeepers but also </w:t>
      </w:r>
      <w:r w:rsidR="0097360C" w:rsidRPr="00E73EB9">
        <w:rPr>
          <w:bCs/>
        </w:rPr>
        <w:t xml:space="preserve">because </w:t>
      </w:r>
      <w:r w:rsidR="00EC13C3" w:rsidRPr="00E73EB9">
        <w:rPr>
          <w:bCs/>
        </w:rPr>
        <w:t>armed groups continue</w:t>
      </w:r>
      <w:r w:rsidR="0097360C" w:rsidRPr="00E73EB9">
        <w:rPr>
          <w:bCs/>
        </w:rPr>
        <w:t>d</w:t>
      </w:r>
      <w:r w:rsidR="00EC13C3" w:rsidRPr="00E73EB9">
        <w:rPr>
          <w:bCs/>
        </w:rPr>
        <w:t xml:space="preserve"> to operate with impunity in the country. Meetings with civil society were also difficult owing to discussions around the reported sexual abuse by forces belonging to the United Nations and the </w:t>
      </w:r>
      <w:proofErr w:type="spellStart"/>
      <w:r w:rsidR="00EC13C3" w:rsidRPr="00E73EB9">
        <w:rPr>
          <w:bCs/>
        </w:rPr>
        <w:t>Sangaris</w:t>
      </w:r>
      <w:proofErr w:type="spellEnd"/>
      <w:r w:rsidR="00EC13C3" w:rsidRPr="00E73EB9">
        <w:rPr>
          <w:bCs/>
        </w:rPr>
        <w:t xml:space="preserve"> </w:t>
      </w:r>
      <w:r w:rsidR="00E13830" w:rsidRPr="00E73EB9">
        <w:rPr>
          <w:bCs/>
        </w:rPr>
        <w:t>troops</w:t>
      </w:r>
      <w:r w:rsidR="00EC13C3" w:rsidRPr="00E73EB9">
        <w:rPr>
          <w:bCs/>
        </w:rPr>
        <w:t xml:space="preserve">. The Working Group notes that this is an ongoing serious concern that needs to be addressed effectively by the United Nations and </w:t>
      </w:r>
      <w:r w:rsidR="00E62CDA" w:rsidRPr="00E73EB9">
        <w:rPr>
          <w:bCs/>
        </w:rPr>
        <w:t>concerned Member States</w:t>
      </w:r>
      <w:r w:rsidR="00EC13C3" w:rsidRPr="00E73EB9">
        <w:rPr>
          <w:bCs/>
        </w:rPr>
        <w:t xml:space="preserve">. It reiterates the </w:t>
      </w:r>
      <w:r w:rsidR="0097360C" w:rsidRPr="00E73EB9">
        <w:rPr>
          <w:bCs/>
        </w:rPr>
        <w:t xml:space="preserve">call of United Nations </w:t>
      </w:r>
      <w:r w:rsidR="00EC13C3" w:rsidRPr="00E73EB9">
        <w:rPr>
          <w:bCs/>
        </w:rPr>
        <w:t xml:space="preserve">High Commissioner for Human Rights for </w:t>
      </w:r>
      <w:r w:rsidR="0097360C" w:rsidRPr="00E73EB9">
        <w:rPr>
          <w:bCs/>
        </w:rPr>
        <w:t xml:space="preserve">the </w:t>
      </w:r>
      <w:r w:rsidR="00EC13C3" w:rsidRPr="00E73EB9">
        <w:rPr>
          <w:bCs/>
        </w:rPr>
        <w:t xml:space="preserve">States </w:t>
      </w:r>
      <w:r w:rsidR="0097360C" w:rsidRPr="00E73EB9">
        <w:rPr>
          <w:bCs/>
        </w:rPr>
        <w:t xml:space="preserve">concerned </w:t>
      </w:r>
      <w:r w:rsidR="00EC13C3" w:rsidRPr="00E73EB9">
        <w:rPr>
          <w:bCs/>
        </w:rPr>
        <w:t xml:space="preserve">to investigate </w:t>
      </w:r>
      <w:r w:rsidR="0097360C" w:rsidRPr="00E73EB9">
        <w:rPr>
          <w:bCs/>
        </w:rPr>
        <w:t xml:space="preserve">thoroughly </w:t>
      </w:r>
      <w:r w:rsidR="00EC13C3" w:rsidRPr="00E73EB9">
        <w:rPr>
          <w:bCs/>
        </w:rPr>
        <w:t>th</w:t>
      </w:r>
      <w:r w:rsidR="00084DCC" w:rsidRPr="00E73EB9">
        <w:rPr>
          <w:bCs/>
        </w:rPr>
        <w:t>o</w:t>
      </w:r>
      <w:r w:rsidR="00EC13C3" w:rsidRPr="00E73EB9">
        <w:rPr>
          <w:bCs/>
        </w:rPr>
        <w:t>se cases.</w:t>
      </w:r>
      <w:r w:rsidR="005B322E" w:rsidRPr="00E73EB9">
        <w:rPr>
          <w:rStyle w:val="FootnoteReference"/>
        </w:rPr>
        <w:footnoteReference w:id="22"/>
      </w:r>
      <w:r w:rsidR="00BE31E2" w:rsidRPr="00E73EB9">
        <w:rPr>
          <w:bCs/>
        </w:rPr>
        <w:t xml:space="preserve"> </w:t>
      </w:r>
    </w:p>
    <w:p w14:paraId="54B6CA6E" w14:textId="1A0F2DF3" w:rsidR="00EC13C3" w:rsidRPr="00E73EB9" w:rsidRDefault="000D4976" w:rsidP="000D4976">
      <w:pPr>
        <w:pStyle w:val="ParaNoG"/>
        <w:numPr>
          <w:ilvl w:val="0"/>
          <w:numId w:val="0"/>
        </w:numPr>
        <w:tabs>
          <w:tab w:val="left" w:pos="0"/>
        </w:tabs>
        <w:ind w:left="1134"/>
        <w:rPr>
          <w:bCs/>
          <w:i/>
        </w:rPr>
      </w:pPr>
      <w:r w:rsidRPr="00E73EB9">
        <w:rPr>
          <w:bCs/>
        </w:rPr>
        <w:t>59.</w:t>
      </w:r>
      <w:r w:rsidRPr="00E73EB9">
        <w:rPr>
          <w:bCs/>
        </w:rPr>
        <w:tab/>
      </w:r>
      <w:r w:rsidR="00EC13C3" w:rsidRPr="00E73EB9">
        <w:rPr>
          <w:bCs/>
        </w:rPr>
        <w:t xml:space="preserve">During its visit to </w:t>
      </w:r>
      <w:r w:rsidR="0097360C" w:rsidRPr="00E73EB9">
        <w:rPr>
          <w:bCs/>
        </w:rPr>
        <w:t xml:space="preserve">the </w:t>
      </w:r>
      <w:proofErr w:type="spellStart"/>
      <w:r w:rsidR="00EC13C3" w:rsidRPr="00E73EB9">
        <w:rPr>
          <w:bCs/>
        </w:rPr>
        <w:t>M’poko</w:t>
      </w:r>
      <w:proofErr w:type="spellEnd"/>
      <w:r w:rsidR="00EC13C3" w:rsidRPr="00E73EB9">
        <w:rPr>
          <w:bCs/>
        </w:rPr>
        <w:t xml:space="preserve"> camp, the delegation saw first</w:t>
      </w:r>
      <w:r w:rsidR="005271D1" w:rsidRPr="00E73EB9">
        <w:rPr>
          <w:bCs/>
        </w:rPr>
        <w:t>-</w:t>
      </w:r>
      <w:r w:rsidR="00EC13C3" w:rsidRPr="00E73EB9">
        <w:rPr>
          <w:bCs/>
        </w:rPr>
        <w:t>hand the dire living conditions of around 20,000 internally displaced persons</w:t>
      </w:r>
      <w:r w:rsidR="0097360C" w:rsidRPr="00E73EB9">
        <w:rPr>
          <w:bCs/>
        </w:rPr>
        <w:t>,</w:t>
      </w:r>
      <w:r w:rsidR="00EC13C3" w:rsidRPr="00E73EB9">
        <w:rPr>
          <w:bCs/>
        </w:rPr>
        <w:t xml:space="preserve"> </w:t>
      </w:r>
      <w:r w:rsidR="0097360C" w:rsidRPr="00E73EB9">
        <w:rPr>
          <w:bCs/>
        </w:rPr>
        <w:t>s</w:t>
      </w:r>
      <w:r w:rsidR="00EC13C3" w:rsidRPr="00E73EB9">
        <w:rPr>
          <w:bCs/>
        </w:rPr>
        <w:t xml:space="preserve">ome of </w:t>
      </w:r>
      <w:r w:rsidR="0097360C" w:rsidRPr="00E73EB9">
        <w:rPr>
          <w:bCs/>
        </w:rPr>
        <w:t xml:space="preserve">whom had </w:t>
      </w:r>
      <w:r w:rsidR="00EC13C3" w:rsidRPr="00E73EB9">
        <w:rPr>
          <w:bCs/>
        </w:rPr>
        <w:t>fled their homes after they were destroyed and now live</w:t>
      </w:r>
      <w:r w:rsidR="0097360C" w:rsidRPr="00E73EB9">
        <w:rPr>
          <w:bCs/>
        </w:rPr>
        <w:t>d</w:t>
      </w:r>
      <w:r w:rsidR="00EC13C3" w:rsidRPr="00E73EB9">
        <w:rPr>
          <w:bCs/>
        </w:rPr>
        <w:t xml:space="preserve"> in the camp’s severe conditions. </w:t>
      </w:r>
      <w:r w:rsidR="00084DCC" w:rsidRPr="00E73EB9">
        <w:rPr>
          <w:bCs/>
        </w:rPr>
        <w:t xml:space="preserve">They </w:t>
      </w:r>
      <w:r w:rsidR="00EC13C3" w:rsidRPr="00E73EB9">
        <w:rPr>
          <w:bCs/>
        </w:rPr>
        <w:t xml:space="preserve">told of foreigners and mercenaries who </w:t>
      </w:r>
      <w:r w:rsidR="005271D1" w:rsidRPr="00E73EB9">
        <w:rPr>
          <w:bCs/>
        </w:rPr>
        <w:t xml:space="preserve">had come </w:t>
      </w:r>
      <w:r w:rsidR="00EC13C3" w:rsidRPr="00E73EB9">
        <w:rPr>
          <w:bCs/>
        </w:rPr>
        <w:t xml:space="preserve">into their towns to loot, pillage and kill members of their communities. Some </w:t>
      </w:r>
      <w:r w:rsidR="0097360C" w:rsidRPr="00E73EB9">
        <w:rPr>
          <w:bCs/>
        </w:rPr>
        <w:t xml:space="preserve">had </w:t>
      </w:r>
      <w:r w:rsidR="00EC13C3" w:rsidRPr="00E73EB9">
        <w:rPr>
          <w:bCs/>
        </w:rPr>
        <w:t xml:space="preserve">been told that they could return to their homes but felt that the pervasive presence of armed groups still threatened their safe return. Others described the extreme difficulty </w:t>
      </w:r>
      <w:r w:rsidR="0097360C" w:rsidRPr="00E73EB9">
        <w:rPr>
          <w:bCs/>
        </w:rPr>
        <w:t xml:space="preserve">in </w:t>
      </w:r>
      <w:r w:rsidR="00EC13C3" w:rsidRPr="00E73EB9">
        <w:rPr>
          <w:bCs/>
        </w:rPr>
        <w:t xml:space="preserve">going back to homes that </w:t>
      </w:r>
      <w:r w:rsidR="0097360C" w:rsidRPr="00E73EB9">
        <w:rPr>
          <w:bCs/>
        </w:rPr>
        <w:t xml:space="preserve">had been </w:t>
      </w:r>
      <w:r w:rsidR="00EC13C3" w:rsidRPr="00E73EB9">
        <w:rPr>
          <w:bCs/>
        </w:rPr>
        <w:t>destroyed as there were no resources to build shelters and</w:t>
      </w:r>
      <w:r w:rsidR="0097360C" w:rsidRPr="00E73EB9">
        <w:rPr>
          <w:bCs/>
        </w:rPr>
        <w:t>,</w:t>
      </w:r>
      <w:r w:rsidR="00EC13C3" w:rsidRPr="00E73EB9">
        <w:rPr>
          <w:bCs/>
        </w:rPr>
        <w:t xml:space="preserve"> in some instances, there were still dead bodies in the local wells and water suppl</w:t>
      </w:r>
      <w:r w:rsidR="0097360C" w:rsidRPr="00E73EB9">
        <w:rPr>
          <w:bCs/>
        </w:rPr>
        <w:t>ies,</w:t>
      </w:r>
      <w:r w:rsidR="00EC13C3" w:rsidRPr="00E73EB9">
        <w:rPr>
          <w:bCs/>
        </w:rPr>
        <w:t xml:space="preserve"> making it impossible to live in </w:t>
      </w:r>
      <w:r w:rsidR="00084DCC" w:rsidRPr="00E73EB9">
        <w:rPr>
          <w:bCs/>
        </w:rPr>
        <w:t xml:space="preserve">such </w:t>
      </w:r>
      <w:r w:rsidR="00EC13C3" w:rsidRPr="00E73EB9">
        <w:rPr>
          <w:bCs/>
        </w:rPr>
        <w:t xml:space="preserve">conditions. </w:t>
      </w:r>
    </w:p>
    <w:p w14:paraId="0380D387" w14:textId="341162FC" w:rsidR="00EC13C3" w:rsidRPr="00E73EB9" w:rsidRDefault="000D4976" w:rsidP="000D4976">
      <w:pPr>
        <w:pStyle w:val="ParaNoG"/>
        <w:numPr>
          <w:ilvl w:val="0"/>
          <w:numId w:val="0"/>
        </w:numPr>
        <w:tabs>
          <w:tab w:val="left" w:pos="0"/>
        </w:tabs>
        <w:ind w:left="1134"/>
        <w:rPr>
          <w:bCs/>
          <w:i/>
        </w:rPr>
      </w:pPr>
      <w:r w:rsidRPr="00E73EB9">
        <w:rPr>
          <w:bCs/>
        </w:rPr>
        <w:t>60.</w:t>
      </w:r>
      <w:r w:rsidRPr="00E73EB9">
        <w:rPr>
          <w:bCs/>
        </w:rPr>
        <w:tab/>
      </w:r>
      <w:r w:rsidR="00EC13C3" w:rsidRPr="00E73EB9">
        <w:rPr>
          <w:bCs/>
        </w:rPr>
        <w:t xml:space="preserve">The Working Group received </w:t>
      </w:r>
      <w:r w:rsidR="00DF35E2" w:rsidRPr="00E73EB9">
        <w:rPr>
          <w:bCs/>
        </w:rPr>
        <w:t>repeated reports of</w:t>
      </w:r>
      <w:r w:rsidR="00EC13C3" w:rsidRPr="00E73EB9">
        <w:rPr>
          <w:bCs/>
        </w:rPr>
        <w:t xml:space="preserve"> </w:t>
      </w:r>
      <w:r w:rsidR="00DF35E2" w:rsidRPr="00E73EB9">
        <w:rPr>
          <w:bCs/>
        </w:rPr>
        <w:t>a</w:t>
      </w:r>
      <w:r w:rsidR="00EC13C3" w:rsidRPr="00E73EB9">
        <w:rPr>
          <w:bCs/>
        </w:rPr>
        <w:t xml:space="preserve">rmed groups </w:t>
      </w:r>
      <w:r w:rsidR="00DF35E2" w:rsidRPr="00E73EB9">
        <w:rPr>
          <w:bCs/>
        </w:rPr>
        <w:t xml:space="preserve">that had </w:t>
      </w:r>
      <w:r w:rsidR="00EC13C3" w:rsidRPr="00E73EB9">
        <w:rPr>
          <w:bCs/>
        </w:rPr>
        <w:t xml:space="preserve">executed </w:t>
      </w:r>
      <w:r w:rsidR="00DF35E2" w:rsidRPr="00E73EB9">
        <w:rPr>
          <w:bCs/>
        </w:rPr>
        <w:t xml:space="preserve">or </w:t>
      </w:r>
      <w:r w:rsidR="00EC13C3" w:rsidRPr="00E73EB9">
        <w:rPr>
          <w:bCs/>
        </w:rPr>
        <w:t>tortured with impunity</w:t>
      </w:r>
      <w:r w:rsidR="00DF35E2" w:rsidRPr="00E73EB9">
        <w:rPr>
          <w:bCs/>
        </w:rPr>
        <w:t xml:space="preserve"> persons they had accused of witchcraft.</w:t>
      </w:r>
      <w:r w:rsidR="00EC13C3" w:rsidRPr="00E73EB9">
        <w:rPr>
          <w:bCs/>
        </w:rPr>
        <w:t xml:space="preserve"> </w:t>
      </w:r>
      <w:r w:rsidR="00DF35E2" w:rsidRPr="00E73EB9">
        <w:rPr>
          <w:bCs/>
        </w:rPr>
        <w:t xml:space="preserve">The </w:t>
      </w:r>
      <w:r w:rsidR="00EC13C3" w:rsidRPr="00E73EB9">
        <w:rPr>
          <w:bCs/>
        </w:rPr>
        <w:t xml:space="preserve">authorities informed the delegation that they had </w:t>
      </w:r>
      <w:r w:rsidR="00DF35E2" w:rsidRPr="00E73EB9">
        <w:rPr>
          <w:bCs/>
        </w:rPr>
        <w:t xml:space="preserve">had </w:t>
      </w:r>
      <w:r w:rsidR="00EC13C3" w:rsidRPr="00E73EB9">
        <w:rPr>
          <w:bCs/>
        </w:rPr>
        <w:t xml:space="preserve">to put some </w:t>
      </w:r>
      <w:r w:rsidR="00DF35E2" w:rsidRPr="00E73EB9">
        <w:rPr>
          <w:bCs/>
        </w:rPr>
        <w:t xml:space="preserve">such </w:t>
      </w:r>
      <w:r w:rsidR="00EC13C3" w:rsidRPr="00E73EB9">
        <w:rPr>
          <w:bCs/>
        </w:rPr>
        <w:t xml:space="preserve">accused </w:t>
      </w:r>
      <w:r w:rsidR="00DF35E2" w:rsidRPr="00E73EB9">
        <w:rPr>
          <w:bCs/>
        </w:rPr>
        <w:t xml:space="preserve">persons </w:t>
      </w:r>
      <w:r w:rsidR="00EC13C3" w:rsidRPr="00E73EB9">
        <w:rPr>
          <w:bCs/>
        </w:rPr>
        <w:t>in detention to protect them from attacks in their communities. Both anti-</w:t>
      </w:r>
      <w:proofErr w:type="spellStart"/>
      <w:r w:rsidR="00EC13C3" w:rsidRPr="00E73EB9">
        <w:rPr>
          <w:bCs/>
        </w:rPr>
        <w:t>balaka</w:t>
      </w:r>
      <w:proofErr w:type="spellEnd"/>
      <w:r w:rsidR="00EC13C3" w:rsidRPr="00E73EB9">
        <w:rPr>
          <w:bCs/>
        </w:rPr>
        <w:t xml:space="preserve"> and ex-</w:t>
      </w:r>
      <w:proofErr w:type="spellStart"/>
      <w:r w:rsidR="00EC13C3" w:rsidRPr="00E73EB9">
        <w:rPr>
          <w:bCs/>
        </w:rPr>
        <w:t>Séléka</w:t>
      </w:r>
      <w:proofErr w:type="spellEnd"/>
      <w:r w:rsidR="00EC13C3" w:rsidRPr="00E73EB9">
        <w:rPr>
          <w:bCs/>
        </w:rPr>
        <w:t xml:space="preserve"> </w:t>
      </w:r>
      <w:r w:rsidR="00DF35E2" w:rsidRPr="00E73EB9">
        <w:rPr>
          <w:bCs/>
        </w:rPr>
        <w:t xml:space="preserve">groups had </w:t>
      </w:r>
      <w:r w:rsidR="00EC13C3" w:rsidRPr="00E73EB9">
        <w:rPr>
          <w:bCs/>
        </w:rPr>
        <w:t>targeted persons accused of witchcraft. Accusations concerning witchcraft appeared to be both arbitrary and random, and particularly aimed at elderly women and men as well as children</w:t>
      </w:r>
      <w:r w:rsidR="00DF35E2" w:rsidRPr="00E73EB9">
        <w:rPr>
          <w:bCs/>
        </w:rPr>
        <w:t>,</w:t>
      </w:r>
      <w:r w:rsidR="00EC13C3" w:rsidRPr="00E73EB9">
        <w:rPr>
          <w:bCs/>
        </w:rPr>
        <w:t xml:space="preserve"> resulting in executions, rape, torture, detention, abduction and cases where people </w:t>
      </w:r>
      <w:r w:rsidR="00DF35E2" w:rsidRPr="00E73EB9">
        <w:rPr>
          <w:bCs/>
        </w:rPr>
        <w:t xml:space="preserve">had </w:t>
      </w:r>
      <w:r w:rsidR="00EC13C3" w:rsidRPr="00E73EB9">
        <w:rPr>
          <w:bCs/>
        </w:rPr>
        <w:t>been buried alive.</w:t>
      </w:r>
      <w:r w:rsidR="00143467" w:rsidRPr="00E73EB9">
        <w:rPr>
          <w:bCs/>
        </w:rPr>
        <w:t xml:space="preserve"> </w:t>
      </w:r>
      <w:r w:rsidR="00143467" w:rsidRPr="00E73EB9">
        <w:t xml:space="preserve">Children </w:t>
      </w:r>
      <w:r w:rsidR="00DF35E2" w:rsidRPr="00E73EB9">
        <w:t xml:space="preserve">had </w:t>
      </w:r>
      <w:r w:rsidR="00143467" w:rsidRPr="00E73EB9">
        <w:t xml:space="preserve">become some of the most vulnerable victims </w:t>
      </w:r>
      <w:r w:rsidR="00DF35E2" w:rsidRPr="00E73EB9">
        <w:t xml:space="preserve">in </w:t>
      </w:r>
      <w:r w:rsidR="006E038F" w:rsidRPr="00E73EB9">
        <w:t xml:space="preserve">that </w:t>
      </w:r>
      <w:r w:rsidR="00143467" w:rsidRPr="00E73EB9">
        <w:t>context.</w:t>
      </w:r>
      <w:r w:rsidR="00BE31E2" w:rsidRPr="00E73EB9">
        <w:rPr>
          <w:bCs/>
        </w:rPr>
        <w:t xml:space="preserve"> </w:t>
      </w:r>
      <w:r w:rsidR="00EC13C3" w:rsidRPr="00E73EB9">
        <w:rPr>
          <w:bCs/>
        </w:rPr>
        <w:t xml:space="preserve">The Working Group was informed of an estimated 500 cases related to witchcraft allegations. </w:t>
      </w:r>
    </w:p>
    <w:p w14:paraId="003F954C" w14:textId="6B4E409B" w:rsidR="00EC13C3" w:rsidRPr="00E73EB9" w:rsidRDefault="000D4976" w:rsidP="000D4976">
      <w:pPr>
        <w:pStyle w:val="ParaNoG"/>
        <w:numPr>
          <w:ilvl w:val="0"/>
          <w:numId w:val="0"/>
        </w:numPr>
        <w:tabs>
          <w:tab w:val="left" w:pos="0"/>
        </w:tabs>
        <w:ind w:left="1134"/>
        <w:rPr>
          <w:bCs/>
          <w:i/>
        </w:rPr>
      </w:pPr>
      <w:r w:rsidRPr="00E73EB9">
        <w:rPr>
          <w:bCs/>
        </w:rPr>
        <w:t>61.</w:t>
      </w:r>
      <w:r w:rsidRPr="00E73EB9">
        <w:rPr>
          <w:bCs/>
        </w:rPr>
        <w:tab/>
      </w:r>
      <w:r w:rsidR="00EC13C3" w:rsidRPr="00E73EB9">
        <w:rPr>
          <w:bCs/>
        </w:rPr>
        <w:t>The plight of persons living with disabilities continue</w:t>
      </w:r>
      <w:r w:rsidR="00DF35E2" w:rsidRPr="00E73EB9">
        <w:rPr>
          <w:bCs/>
        </w:rPr>
        <w:t>d</w:t>
      </w:r>
      <w:r w:rsidR="00EC13C3" w:rsidRPr="00E73EB9">
        <w:rPr>
          <w:bCs/>
        </w:rPr>
        <w:t xml:space="preserve"> to be a major concern</w:t>
      </w:r>
      <w:r w:rsidR="00DF35E2" w:rsidRPr="00E73EB9">
        <w:rPr>
          <w:bCs/>
        </w:rPr>
        <w:t>,</w:t>
      </w:r>
      <w:r w:rsidR="00EC13C3" w:rsidRPr="00E73EB9">
        <w:rPr>
          <w:bCs/>
        </w:rPr>
        <w:t xml:space="preserve"> particularly in the context of forced displacement and vulnerability to attacks by armed groups. Persons with disabilities also </w:t>
      </w:r>
      <w:r w:rsidR="00DF35E2" w:rsidRPr="00E73EB9">
        <w:rPr>
          <w:bCs/>
        </w:rPr>
        <w:t xml:space="preserve">had </w:t>
      </w:r>
      <w:r w:rsidR="00EC13C3" w:rsidRPr="00E73EB9">
        <w:rPr>
          <w:bCs/>
        </w:rPr>
        <w:t xml:space="preserve">particular challenges in </w:t>
      </w:r>
      <w:r w:rsidR="00DF35E2" w:rsidRPr="00E73EB9">
        <w:rPr>
          <w:bCs/>
        </w:rPr>
        <w:t xml:space="preserve">gaining </w:t>
      </w:r>
      <w:r w:rsidR="00EC13C3" w:rsidRPr="00E73EB9">
        <w:rPr>
          <w:bCs/>
        </w:rPr>
        <w:t xml:space="preserve">access </w:t>
      </w:r>
      <w:r w:rsidR="00DF35E2" w:rsidRPr="00E73EB9">
        <w:rPr>
          <w:bCs/>
        </w:rPr>
        <w:t xml:space="preserve">to </w:t>
      </w:r>
      <w:r w:rsidR="00EC13C3" w:rsidRPr="00E73EB9">
        <w:rPr>
          <w:bCs/>
        </w:rPr>
        <w:t xml:space="preserve">food supplies and basic services relating to hygiene and sanitation, especially when they </w:t>
      </w:r>
      <w:r w:rsidR="00DF35E2" w:rsidRPr="00E73EB9">
        <w:rPr>
          <w:bCs/>
        </w:rPr>
        <w:t xml:space="preserve">were </w:t>
      </w:r>
      <w:r w:rsidR="00EC13C3" w:rsidRPr="00E73EB9">
        <w:rPr>
          <w:bCs/>
        </w:rPr>
        <w:t xml:space="preserve">living in the dire conditions of displacement camps. During the conflicts, many people </w:t>
      </w:r>
      <w:r w:rsidR="00DF35E2" w:rsidRPr="00E73EB9">
        <w:rPr>
          <w:bCs/>
        </w:rPr>
        <w:t xml:space="preserve">had </w:t>
      </w:r>
      <w:r w:rsidR="00EC13C3" w:rsidRPr="00E73EB9">
        <w:rPr>
          <w:bCs/>
        </w:rPr>
        <w:t xml:space="preserve">fled for their lives and left behind family members with disabilities. As with many other victims of the conflicts </w:t>
      </w:r>
      <w:r w:rsidR="00DF35E2" w:rsidRPr="00E73EB9">
        <w:rPr>
          <w:bCs/>
        </w:rPr>
        <w:t xml:space="preserve">who needed </w:t>
      </w:r>
      <w:r w:rsidR="00EC13C3" w:rsidRPr="00E73EB9">
        <w:rPr>
          <w:bCs/>
        </w:rPr>
        <w:t xml:space="preserve">humanitarian assistance, more resources </w:t>
      </w:r>
      <w:r w:rsidR="00DF35E2" w:rsidRPr="00E73EB9">
        <w:rPr>
          <w:bCs/>
        </w:rPr>
        <w:t xml:space="preserve">were </w:t>
      </w:r>
      <w:r w:rsidR="00EC13C3" w:rsidRPr="00E73EB9">
        <w:rPr>
          <w:bCs/>
        </w:rPr>
        <w:t>needed to provide for persons living with disabilities.</w:t>
      </w:r>
      <w:r w:rsidR="00BE31E2" w:rsidRPr="00E73EB9">
        <w:rPr>
          <w:bCs/>
        </w:rPr>
        <w:t xml:space="preserve"> </w:t>
      </w:r>
    </w:p>
    <w:p w14:paraId="224F4161" w14:textId="4DDE7C2A" w:rsidR="00EC13C3" w:rsidRPr="00E73EB9" w:rsidRDefault="000D4976" w:rsidP="000D4976">
      <w:pPr>
        <w:pStyle w:val="ParaNoG"/>
        <w:numPr>
          <w:ilvl w:val="0"/>
          <w:numId w:val="0"/>
        </w:numPr>
        <w:tabs>
          <w:tab w:val="left" w:pos="0"/>
        </w:tabs>
        <w:ind w:left="1134"/>
        <w:rPr>
          <w:bCs/>
        </w:rPr>
      </w:pPr>
      <w:r w:rsidRPr="00E73EB9">
        <w:rPr>
          <w:bCs/>
        </w:rPr>
        <w:t>62.</w:t>
      </w:r>
      <w:r w:rsidRPr="00E73EB9">
        <w:rPr>
          <w:bCs/>
        </w:rPr>
        <w:tab/>
      </w:r>
      <w:r w:rsidR="00EC13C3" w:rsidRPr="00E73EB9">
        <w:rPr>
          <w:bCs/>
        </w:rPr>
        <w:t xml:space="preserve">Attacks on humanitarian actors </w:t>
      </w:r>
      <w:r w:rsidR="00DF35E2" w:rsidRPr="00E73EB9">
        <w:rPr>
          <w:bCs/>
        </w:rPr>
        <w:t xml:space="preserve">had </w:t>
      </w:r>
      <w:r w:rsidR="00EC13C3" w:rsidRPr="00E73EB9">
        <w:rPr>
          <w:bCs/>
        </w:rPr>
        <w:t xml:space="preserve">also become common, </w:t>
      </w:r>
      <w:r w:rsidR="00DF35E2" w:rsidRPr="00E73EB9">
        <w:rPr>
          <w:bCs/>
        </w:rPr>
        <w:t xml:space="preserve">thereby </w:t>
      </w:r>
      <w:r w:rsidR="00EC13C3" w:rsidRPr="00E73EB9">
        <w:rPr>
          <w:bCs/>
        </w:rPr>
        <w:t xml:space="preserve">significantly reducing the critical aid and help </w:t>
      </w:r>
      <w:r w:rsidR="00DF35E2" w:rsidRPr="00E73EB9">
        <w:rPr>
          <w:bCs/>
        </w:rPr>
        <w:t xml:space="preserve">being delivered </w:t>
      </w:r>
      <w:r w:rsidR="00EC13C3" w:rsidRPr="00E73EB9">
        <w:rPr>
          <w:bCs/>
        </w:rPr>
        <w:t xml:space="preserve">to the civilian population. </w:t>
      </w:r>
      <w:r w:rsidR="00CB0D88" w:rsidRPr="00E73EB9">
        <w:rPr>
          <w:bCs/>
        </w:rPr>
        <w:t>A</w:t>
      </w:r>
      <w:r w:rsidR="00EC13C3" w:rsidRPr="00E73EB9">
        <w:rPr>
          <w:bCs/>
        </w:rPr>
        <w:t xml:space="preserve">fter the </w:t>
      </w:r>
      <w:r w:rsidR="00EC13C3" w:rsidRPr="00E73EB9">
        <w:rPr>
          <w:bCs/>
        </w:rPr>
        <w:lastRenderedPageBreak/>
        <w:t>Working Group</w:t>
      </w:r>
      <w:r w:rsidR="00CB0D88" w:rsidRPr="00E73EB9">
        <w:rPr>
          <w:bCs/>
        </w:rPr>
        <w:t>’s visit</w:t>
      </w:r>
      <w:r w:rsidR="00EC13C3" w:rsidRPr="00E73EB9">
        <w:rPr>
          <w:bCs/>
        </w:rPr>
        <w:t xml:space="preserve">, </w:t>
      </w:r>
      <w:r w:rsidR="00CB0D88" w:rsidRPr="00E73EB9">
        <w:rPr>
          <w:bCs/>
        </w:rPr>
        <w:t xml:space="preserve">an </w:t>
      </w:r>
      <w:r w:rsidR="00EC13C3" w:rsidRPr="00E73EB9">
        <w:rPr>
          <w:bCs/>
        </w:rPr>
        <w:t xml:space="preserve">outbreak of violence early </w:t>
      </w:r>
      <w:r w:rsidR="00CB0D88" w:rsidRPr="00E73EB9">
        <w:rPr>
          <w:bCs/>
        </w:rPr>
        <w:t xml:space="preserve">in </w:t>
      </w:r>
      <w:r w:rsidR="00EC13C3" w:rsidRPr="00E73EB9">
        <w:rPr>
          <w:bCs/>
        </w:rPr>
        <w:t xml:space="preserve">2017 directly affected humanitarian </w:t>
      </w:r>
      <w:r w:rsidR="00CB0D88" w:rsidRPr="00E73EB9">
        <w:rPr>
          <w:bCs/>
        </w:rPr>
        <w:t xml:space="preserve">workers </w:t>
      </w:r>
      <w:r w:rsidR="00EC13C3" w:rsidRPr="00E73EB9">
        <w:rPr>
          <w:bCs/>
        </w:rPr>
        <w:t>across the country</w:t>
      </w:r>
      <w:r w:rsidR="00E3093E" w:rsidRPr="00E73EB9">
        <w:rPr>
          <w:bCs/>
        </w:rPr>
        <w:t>.</w:t>
      </w:r>
      <w:r w:rsidR="00EC13C3" w:rsidRPr="00E73EB9">
        <w:rPr>
          <w:bCs/>
        </w:rPr>
        <w:t xml:space="preserve"> </w:t>
      </w:r>
      <w:r w:rsidR="00E3093E" w:rsidRPr="00E73EB9">
        <w:rPr>
          <w:bCs/>
        </w:rPr>
        <w:t xml:space="preserve">As a result, </w:t>
      </w:r>
      <w:r w:rsidR="00EC13C3" w:rsidRPr="00E73EB9">
        <w:rPr>
          <w:bCs/>
        </w:rPr>
        <w:t xml:space="preserve">four major humanitarian organizations </w:t>
      </w:r>
      <w:r w:rsidR="00E3093E" w:rsidRPr="00E73EB9">
        <w:rPr>
          <w:bCs/>
        </w:rPr>
        <w:t xml:space="preserve">had </w:t>
      </w:r>
      <w:r w:rsidR="00EC13C3" w:rsidRPr="00E73EB9">
        <w:rPr>
          <w:bCs/>
        </w:rPr>
        <w:t>suspend</w:t>
      </w:r>
      <w:r w:rsidR="00E3093E" w:rsidRPr="00E73EB9">
        <w:rPr>
          <w:bCs/>
        </w:rPr>
        <w:t>ed</w:t>
      </w:r>
      <w:r w:rsidR="00EC13C3" w:rsidRPr="00E73EB9">
        <w:rPr>
          <w:bCs/>
        </w:rPr>
        <w:t xml:space="preserve"> their activities in areas where </w:t>
      </w:r>
      <w:r w:rsidR="00CB0D88" w:rsidRPr="00E73EB9">
        <w:rPr>
          <w:bCs/>
        </w:rPr>
        <w:t xml:space="preserve">the </w:t>
      </w:r>
      <w:r w:rsidR="00EC13C3" w:rsidRPr="00E73EB9">
        <w:rPr>
          <w:bCs/>
        </w:rPr>
        <w:t xml:space="preserve">lives </w:t>
      </w:r>
      <w:r w:rsidR="00CB0D88" w:rsidRPr="00E73EB9">
        <w:rPr>
          <w:bCs/>
        </w:rPr>
        <w:t xml:space="preserve">of such workers </w:t>
      </w:r>
      <w:r w:rsidR="00E3093E" w:rsidRPr="00E73EB9">
        <w:rPr>
          <w:bCs/>
        </w:rPr>
        <w:t xml:space="preserve">had been </w:t>
      </w:r>
      <w:r w:rsidR="00EC13C3" w:rsidRPr="00E73EB9">
        <w:rPr>
          <w:bCs/>
        </w:rPr>
        <w:t>significantly threatened. Other organizations ha</w:t>
      </w:r>
      <w:r w:rsidR="00E3093E" w:rsidRPr="00E73EB9">
        <w:rPr>
          <w:bCs/>
        </w:rPr>
        <w:t>d</w:t>
      </w:r>
      <w:r w:rsidR="00EC13C3" w:rsidRPr="00E73EB9">
        <w:rPr>
          <w:bCs/>
        </w:rPr>
        <w:t xml:space="preserve"> had to reduce their presence </w:t>
      </w:r>
      <w:r w:rsidR="00CB0D88" w:rsidRPr="00E73EB9">
        <w:rPr>
          <w:bCs/>
        </w:rPr>
        <w:t xml:space="preserve">in </w:t>
      </w:r>
      <w:r w:rsidR="00EC13C3" w:rsidRPr="00E73EB9">
        <w:rPr>
          <w:bCs/>
        </w:rPr>
        <w:t xml:space="preserve">areas </w:t>
      </w:r>
      <w:r w:rsidR="00CB0D88" w:rsidRPr="00E73EB9">
        <w:rPr>
          <w:bCs/>
        </w:rPr>
        <w:t xml:space="preserve">where </w:t>
      </w:r>
      <w:r w:rsidR="00EC13C3" w:rsidRPr="00E73EB9">
        <w:rPr>
          <w:bCs/>
        </w:rPr>
        <w:t>life-saving activities were provided to the civilian population.</w:t>
      </w:r>
      <w:r w:rsidR="005B322E" w:rsidRPr="00E73EB9">
        <w:rPr>
          <w:rStyle w:val="FootnoteReference"/>
        </w:rPr>
        <w:footnoteReference w:id="23"/>
      </w:r>
      <w:r w:rsidR="00EC13C3" w:rsidRPr="00E73EB9">
        <w:rPr>
          <w:bCs/>
        </w:rPr>
        <w:t xml:space="preserve"> This </w:t>
      </w:r>
      <w:r w:rsidR="00E3093E" w:rsidRPr="00E73EB9">
        <w:rPr>
          <w:bCs/>
        </w:rPr>
        <w:t xml:space="preserve">had </w:t>
      </w:r>
      <w:r w:rsidR="00EC13C3" w:rsidRPr="00E73EB9">
        <w:rPr>
          <w:bCs/>
        </w:rPr>
        <w:t>set back the humanitarian efforts to help the local population</w:t>
      </w:r>
      <w:r w:rsidR="00CB0D88" w:rsidRPr="00E73EB9">
        <w:rPr>
          <w:bCs/>
        </w:rPr>
        <w:t>,</w:t>
      </w:r>
      <w:r w:rsidR="00EC13C3" w:rsidRPr="00E73EB9">
        <w:rPr>
          <w:bCs/>
        </w:rPr>
        <w:t xml:space="preserve"> with real costs to human lives. </w:t>
      </w:r>
    </w:p>
    <w:p w14:paraId="558BE5A1" w14:textId="58089B5B" w:rsidR="00EC13C3" w:rsidRPr="00E73EB9" w:rsidRDefault="006329A3" w:rsidP="006F2861">
      <w:pPr>
        <w:pStyle w:val="H23G"/>
      </w:pPr>
      <w:r w:rsidRPr="00E73EB9">
        <w:tab/>
      </w:r>
      <w:r w:rsidRPr="00E73EB9">
        <w:tab/>
      </w:r>
      <w:r w:rsidR="00EC13C3" w:rsidRPr="00E73EB9">
        <w:t>Sexual and gender</w:t>
      </w:r>
      <w:r w:rsidR="00836ABF" w:rsidRPr="00E73EB9">
        <w:t>-</w:t>
      </w:r>
      <w:r w:rsidR="00EC13C3" w:rsidRPr="00E73EB9">
        <w:t xml:space="preserve">based violence </w:t>
      </w:r>
    </w:p>
    <w:p w14:paraId="72F52CF9" w14:textId="177A676D" w:rsidR="00EC13C3" w:rsidRPr="00E73EB9" w:rsidRDefault="000D4976" w:rsidP="006F2861">
      <w:pPr>
        <w:pStyle w:val="ParaNoG"/>
        <w:keepNext/>
        <w:keepLines/>
        <w:numPr>
          <w:ilvl w:val="0"/>
          <w:numId w:val="0"/>
        </w:numPr>
        <w:tabs>
          <w:tab w:val="left" w:pos="0"/>
        </w:tabs>
        <w:ind w:left="1134"/>
        <w:rPr>
          <w:bCs/>
        </w:rPr>
      </w:pPr>
      <w:r w:rsidRPr="00E73EB9">
        <w:rPr>
          <w:bCs/>
        </w:rPr>
        <w:t>63.</w:t>
      </w:r>
      <w:r w:rsidRPr="00E73EB9">
        <w:rPr>
          <w:bCs/>
        </w:rPr>
        <w:tab/>
      </w:r>
      <w:r w:rsidR="00EC13C3" w:rsidRPr="00E73EB9">
        <w:rPr>
          <w:bCs/>
        </w:rPr>
        <w:t>One of the most disturbing trend</w:t>
      </w:r>
      <w:r w:rsidR="00982B37" w:rsidRPr="00E73EB9">
        <w:rPr>
          <w:bCs/>
        </w:rPr>
        <w:t>s</w:t>
      </w:r>
      <w:r w:rsidR="00EC13C3" w:rsidRPr="00E73EB9">
        <w:rPr>
          <w:bCs/>
        </w:rPr>
        <w:t xml:space="preserve"> of human rights violations </w:t>
      </w:r>
      <w:r w:rsidR="00143467" w:rsidRPr="00E73EB9">
        <w:rPr>
          <w:bCs/>
        </w:rPr>
        <w:t>in</w:t>
      </w:r>
      <w:r w:rsidR="00EC13C3" w:rsidRPr="00E73EB9">
        <w:rPr>
          <w:bCs/>
        </w:rPr>
        <w:t xml:space="preserve"> the past conflicts</w:t>
      </w:r>
      <w:r w:rsidR="00D76CAF" w:rsidRPr="00E73EB9">
        <w:rPr>
          <w:bCs/>
        </w:rPr>
        <w:t xml:space="preserve"> and currently</w:t>
      </w:r>
      <w:r w:rsidR="00EC13C3" w:rsidRPr="00E73EB9">
        <w:rPr>
          <w:bCs/>
        </w:rPr>
        <w:t xml:space="preserve"> </w:t>
      </w:r>
      <w:r w:rsidR="00982B37" w:rsidRPr="00E73EB9">
        <w:rPr>
          <w:bCs/>
        </w:rPr>
        <w:t xml:space="preserve">has been </w:t>
      </w:r>
      <w:r w:rsidR="00EC13C3" w:rsidRPr="00E73EB9">
        <w:rPr>
          <w:bCs/>
        </w:rPr>
        <w:t>the widespread use of sexual and gender against the civilian population. While the Working Group was informed by the Ministry of Social Affairs that around 6</w:t>
      </w:r>
      <w:r w:rsidR="005F6DC7" w:rsidRPr="00E73EB9">
        <w:rPr>
          <w:bCs/>
        </w:rPr>
        <w:t>,</w:t>
      </w:r>
      <w:r w:rsidR="00EC13C3" w:rsidRPr="00E73EB9">
        <w:rPr>
          <w:bCs/>
        </w:rPr>
        <w:t xml:space="preserve">000 women </w:t>
      </w:r>
      <w:r w:rsidR="00982B37" w:rsidRPr="00E73EB9">
        <w:rPr>
          <w:bCs/>
        </w:rPr>
        <w:t xml:space="preserve">had been </w:t>
      </w:r>
      <w:r w:rsidR="00EC13C3" w:rsidRPr="00E73EB9">
        <w:rPr>
          <w:bCs/>
        </w:rPr>
        <w:t xml:space="preserve">victims of sexual violence in the recent conflict, </w:t>
      </w:r>
      <w:r w:rsidR="00982B37" w:rsidRPr="00E73EB9">
        <w:rPr>
          <w:bCs/>
        </w:rPr>
        <w:t xml:space="preserve">it was estimated in </w:t>
      </w:r>
      <w:r w:rsidR="00EC13C3" w:rsidRPr="00E73EB9">
        <w:rPr>
          <w:bCs/>
        </w:rPr>
        <w:t xml:space="preserve">a recent report </w:t>
      </w:r>
      <w:r w:rsidR="00982B37" w:rsidRPr="00E73EB9">
        <w:rPr>
          <w:bCs/>
        </w:rPr>
        <w:t xml:space="preserve">that </w:t>
      </w:r>
      <w:r w:rsidR="00EC13C3" w:rsidRPr="00E73EB9">
        <w:rPr>
          <w:bCs/>
        </w:rPr>
        <w:t xml:space="preserve">the number of women and girl victims </w:t>
      </w:r>
      <w:r w:rsidR="00982B37" w:rsidRPr="00E73EB9">
        <w:rPr>
          <w:bCs/>
        </w:rPr>
        <w:t xml:space="preserve">was </w:t>
      </w:r>
      <w:r w:rsidR="00EC13C3" w:rsidRPr="00E73EB9">
        <w:rPr>
          <w:bCs/>
        </w:rPr>
        <w:t xml:space="preserve">around 27,977, </w:t>
      </w:r>
      <w:r w:rsidR="00982B37" w:rsidRPr="00E73EB9">
        <w:rPr>
          <w:bCs/>
        </w:rPr>
        <w:t xml:space="preserve">and men and boy </w:t>
      </w:r>
      <w:r w:rsidR="00EC13C3" w:rsidRPr="00E73EB9">
        <w:rPr>
          <w:bCs/>
        </w:rPr>
        <w:t>1,824 victims.</w:t>
      </w:r>
      <w:r w:rsidR="005B322E" w:rsidRPr="00E73EB9">
        <w:rPr>
          <w:rStyle w:val="FootnoteReference"/>
        </w:rPr>
        <w:footnoteReference w:id="24"/>
      </w:r>
      <w:r w:rsidR="00EC13C3" w:rsidRPr="00E73EB9">
        <w:rPr>
          <w:bCs/>
        </w:rPr>
        <w:t xml:space="preserve"> </w:t>
      </w:r>
      <w:r w:rsidR="00982B37" w:rsidRPr="00E73EB9">
        <w:rPr>
          <w:bCs/>
        </w:rPr>
        <w:t xml:space="preserve">In total, 44 </w:t>
      </w:r>
      <w:r w:rsidR="00EC13C3" w:rsidRPr="00E73EB9">
        <w:rPr>
          <w:bCs/>
        </w:rPr>
        <w:t>per</w:t>
      </w:r>
      <w:r w:rsidR="00982B37" w:rsidRPr="00E73EB9">
        <w:rPr>
          <w:bCs/>
        </w:rPr>
        <w:t xml:space="preserve"> </w:t>
      </w:r>
      <w:r w:rsidR="00EC13C3" w:rsidRPr="00E73EB9">
        <w:rPr>
          <w:bCs/>
        </w:rPr>
        <w:t xml:space="preserve">cent of rape cases </w:t>
      </w:r>
      <w:r w:rsidR="00982B37" w:rsidRPr="00E73EB9">
        <w:rPr>
          <w:bCs/>
        </w:rPr>
        <w:t xml:space="preserve">had </w:t>
      </w:r>
      <w:r w:rsidR="00EC13C3" w:rsidRPr="00E73EB9">
        <w:rPr>
          <w:bCs/>
        </w:rPr>
        <w:t xml:space="preserve">involved gang rapes committed in front of family members. Mercenaries and foreign fighters </w:t>
      </w:r>
      <w:r w:rsidR="00982B37" w:rsidRPr="00E73EB9">
        <w:rPr>
          <w:bCs/>
        </w:rPr>
        <w:t xml:space="preserve">had </w:t>
      </w:r>
      <w:r w:rsidR="00C30DA8" w:rsidRPr="00E73EB9">
        <w:rPr>
          <w:bCs/>
        </w:rPr>
        <w:t>regularly instigated</w:t>
      </w:r>
      <w:r w:rsidR="00EC13C3" w:rsidRPr="00E73EB9">
        <w:rPr>
          <w:bCs/>
        </w:rPr>
        <w:t xml:space="preserve"> sexual violence in both in the 2003 and 2013 conflicts. </w:t>
      </w:r>
    </w:p>
    <w:p w14:paraId="42CB4458" w14:textId="6F40794D" w:rsidR="00EC13C3" w:rsidRPr="00E73EB9" w:rsidRDefault="000D4976" w:rsidP="000D4976">
      <w:pPr>
        <w:pStyle w:val="ParaNoG"/>
        <w:numPr>
          <w:ilvl w:val="0"/>
          <w:numId w:val="0"/>
        </w:numPr>
        <w:tabs>
          <w:tab w:val="left" w:pos="0"/>
        </w:tabs>
        <w:ind w:left="1134"/>
        <w:rPr>
          <w:bCs/>
          <w:i/>
        </w:rPr>
      </w:pPr>
      <w:r w:rsidRPr="00E73EB9">
        <w:rPr>
          <w:bCs/>
        </w:rPr>
        <w:t>64.</w:t>
      </w:r>
      <w:r w:rsidRPr="00E73EB9">
        <w:rPr>
          <w:bCs/>
        </w:rPr>
        <w:tab/>
      </w:r>
      <w:r w:rsidR="00EC13C3" w:rsidRPr="00E73EB9">
        <w:rPr>
          <w:bCs/>
        </w:rPr>
        <w:t xml:space="preserve">The Working Group met with victims of LRA who </w:t>
      </w:r>
      <w:r w:rsidR="00982B37" w:rsidRPr="00E73EB9">
        <w:rPr>
          <w:bCs/>
        </w:rPr>
        <w:t xml:space="preserve">had been </w:t>
      </w:r>
      <w:r w:rsidR="00EC13C3" w:rsidRPr="00E73EB9">
        <w:rPr>
          <w:bCs/>
        </w:rPr>
        <w:t xml:space="preserve">subjected to sexual slavery, rape and other forms of sexual violence. Victims referred to the LRA as </w:t>
      </w:r>
      <w:r w:rsidR="00EC13C3" w:rsidRPr="006F2861">
        <w:rPr>
          <w:bCs/>
        </w:rPr>
        <w:t>“</w:t>
      </w:r>
      <w:proofErr w:type="spellStart"/>
      <w:r w:rsidR="00EC13C3" w:rsidRPr="006F2861">
        <w:rPr>
          <w:bCs/>
        </w:rPr>
        <w:t>tongo</w:t>
      </w:r>
      <w:proofErr w:type="spellEnd"/>
      <w:r w:rsidR="00EC13C3" w:rsidRPr="006F2861">
        <w:rPr>
          <w:bCs/>
        </w:rPr>
        <w:t xml:space="preserve"> </w:t>
      </w:r>
      <w:proofErr w:type="spellStart"/>
      <w:r w:rsidR="00EC13C3" w:rsidRPr="006F2861">
        <w:rPr>
          <w:bCs/>
        </w:rPr>
        <w:t>tongo</w:t>
      </w:r>
      <w:proofErr w:type="spellEnd"/>
      <w:r w:rsidR="00EC13C3" w:rsidRPr="006F2861">
        <w:rPr>
          <w:bCs/>
        </w:rPr>
        <w:t xml:space="preserve">” </w:t>
      </w:r>
      <w:r w:rsidR="00EC13C3" w:rsidRPr="00E73EB9">
        <w:rPr>
          <w:bCs/>
        </w:rPr>
        <w:t>which means “those who come early”</w:t>
      </w:r>
      <w:r w:rsidR="00982B37" w:rsidRPr="00E73EB9">
        <w:rPr>
          <w:bCs/>
        </w:rPr>
        <w:t>,</w:t>
      </w:r>
      <w:r w:rsidR="00EC13C3" w:rsidRPr="00E73EB9">
        <w:rPr>
          <w:bCs/>
        </w:rPr>
        <w:t xml:space="preserve"> a reference to the early morning attacks commonly employed by </w:t>
      </w:r>
      <w:r w:rsidR="00982B37" w:rsidRPr="00E73EB9">
        <w:rPr>
          <w:bCs/>
        </w:rPr>
        <w:t xml:space="preserve">the </w:t>
      </w:r>
      <w:r w:rsidR="00EC13C3" w:rsidRPr="00E73EB9">
        <w:rPr>
          <w:bCs/>
        </w:rPr>
        <w:t>group against local communities.</w:t>
      </w:r>
      <w:r w:rsidR="00BE31E2" w:rsidRPr="00E73EB9">
        <w:rPr>
          <w:bCs/>
        </w:rPr>
        <w:t xml:space="preserve"> </w:t>
      </w:r>
      <w:r w:rsidR="00D76CAF" w:rsidRPr="00E73EB9">
        <w:rPr>
          <w:bCs/>
        </w:rPr>
        <w:t>Victims of rape often became pregnant and gave birth in the worst of conditions.</w:t>
      </w:r>
      <w:r w:rsidR="00C30DA8" w:rsidRPr="00E73EB9">
        <w:rPr>
          <w:bCs/>
        </w:rPr>
        <w:t xml:space="preserve"> In some</w:t>
      </w:r>
      <w:r w:rsidR="00EC13C3" w:rsidRPr="00E73EB9">
        <w:rPr>
          <w:bCs/>
        </w:rPr>
        <w:t xml:space="preserve"> cases, women survivors of LRA returned to their village and suffered harsh treatment</w:t>
      </w:r>
      <w:r w:rsidR="00982B37" w:rsidRPr="00E73EB9">
        <w:rPr>
          <w:bCs/>
        </w:rPr>
        <w:t>,</w:t>
      </w:r>
      <w:r w:rsidR="00EC13C3" w:rsidRPr="00E73EB9">
        <w:rPr>
          <w:bCs/>
        </w:rPr>
        <w:t xml:space="preserve"> including stigmati</w:t>
      </w:r>
      <w:r w:rsidR="00B00D76" w:rsidRPr="00E73EB9">
        <w:rPr>
          <w:bCs/>
        </w:rPr>
        <w:t>z</w:t>
      </w:r>
      <w:r w:rsidR="00EC13C3" w:rsidRPr="00E73EB9">
        <w:rPr>
          <w:bCs/>
        </w:rPr>
        <w:t>ation and abandonment by spouses and other relatives. The women had to raise their children on their own without suppor</w:t>
      </w:r>
      <w:r w:rsidR="00C30DA8" w:rsidRPr="00E73EB9">
        <w:rPr>
          <w:bCs/>
        </w:rPr>
        <w:t>t from their family and communities</w:t>
      </w:r>
      <w:r w:rsidR="00EC13C3" w:rsidRPr="00E73EB9">
        <w:rPr>
          <w:bCs/>
        </w:rPr>
        <w:t>. The lack of psychosocial support offered to scores of victims of sexual and gender</w:t>
      </w:r>
      <w:r w:rsidR="00836ABF" w:rsidRPr="00E73EB9">
        <w:rPr>
          <w:bCs/>
        </w:rPr>
        <w:t>-</w:t>
      </w:r>
      <w:r w:rsidR="00EC13C3" w:rsidRPr="00E73EB9">
        <w:rPr>
          <w:bCs/>
        </w:rPr>
        <w:t xml:space="preserve">based violence, </w:t>
      </w:r>
      <w:r w:rsidR="00982B37" w:rsidRPr="00E73EB9">
        <w:rPr>
          <w:bCs/>
        </w:rPr>
        <w:t xml:space="preserve">combined with </w:t>
      </w:r>
      <w:r w:rsidR="00EC13C3" w:rsidRPr="00E73EB9">
        <w:rPr>
          <w:bCs/>
        </w:rPr>
        <w:t xml:space="preserve">the accompanying stigma, </w:t>
      </w:r>
      <w:r w:rsidR="00982B37" w:rsidRPr="00E73EB9">
        <w:rPr>
          <w:bCs/>
        </w:rPr>
        <w:t xml:space="preserve">had </w:t>
      </w:r>
      <w:r w:rsidR="00EC13C3" w:rsidRPr="00E73EB9">
        <w:rPr>
          <w:bCs/>
        </w:rPr>
        <w:t>made recovery for survivors extremely difficult</w:t>
      </w:r>
      <w:r w:rsidR="00982B37" w:rsidRPr="00E73EB9">
        <w:rPr>
          <w:bCs/>
        </w:rPr>
        <w:t xml:space="preserve">, in those cases where it was even possible. </w:t>
      </w:r>
    </w:p>
    <w:p w14:paraId="0B09AF6D" w14:textId="7D7E2680" w:rsidR="00EC13C3" w:rsidRPr="00E73EB9" w:rsidRDefault="006329A3" w:rsidP="006329A3">
      <w:pPr>
        <w:pStyle w:val="H23G"/>
      </w:pPr>
      <w:r w:rsidRPr="00E73EB9">
        <w:tab/>
      </w:r>
      <w:r w:rsidRPr="00E73EB9">
        <w:tab/>
      </w:r>
      <w:r w:rsidR="00982B37" w:rsidRPr="00E73EB9">
        <w:t>R</w:t>
      </w:r>
      <w:r w:rsidR="00EC13C3" w:rsidRPr="00E73EB9">
        <w:t xml:space="preserve">ight to self-determination </w:t>
      </w:r>
    </w:p>
    <w:p w14:paraId="0D9B98B4" w14:textId="509495B7" w:rsidR="00EC13C3" w:rsidRPr="00E73EB9" w:rsidRDefault="000D4976" w:rsidP="000D4976">
      <w:pPr>
        <w:pStyle w:val="ParaNoG"/>
        <w:numPr>
          <w:ilvl w:val="0"/>
          <w:numId w:val="0"/>
        </w:numPr>
        <w:tabs>
          <w:tab w:val="left" w:pos="0"/>
        </w:tabs>
        <w:ind w:left="1134"/>
        <w:rPr>
          <w:bCs/>
        </w:rPr>
      </w:pPr>
      <w:r w:rsidRPr="00E73EB9">
        <w:rPr>
          <w:bCs/>
        </w:rPr>
        <w:t>65.</w:t>
      </w:r>
      <w:r w:rsidRPr="00E73EB9">
        <w:rPr>
          <w:bCs/>
        </w:rPr>
        <w:tab/>
      </w:r>
      <w:r w:rsidR="00EC13C3" w:rsidRPr="00E73EB9">
        <w:rPr>
          <w:bCs/>
        </w:rPr>
        <w:t xml:space="preserve">The Working Group </w:t>
      </w:r>
      <w:r w:rsidR="00953DE1" w:rsidRPr="00E73EB9">
        <w:rPr>
          <w:bCs/>
        </w:rPr>
        <w:t xml:space="preserve">reiterates </w:t>
      </w:r>
      <w:r w:rsidR="00EC13C3" w:rsidRPr="00E73EB9">
        <w:rPr>
          <w:bCs/>
        </w:rPr>
        <w:t xml:space="preserve">the threat </w:t>
      </w:r>
      <w:r w:rsidR="00953DE1" w:rsidRPr="00E73EB9">
        <w:rPr>
          <w:bCs/>
        </w:rPr>
        <w:t xml:space="preserve">that </w:t>
      </w:r>
      <w:r w:rsidR="00EC13C3" w:rsidRPr="00E73EB9">
        <w:rPr>
          <w:bCs/>
        </w:rPr>
        <w:t xml:space="preserve">mercenaries and foreign fighters </w:t>
      </w:r>
      <w:r w:rsidR="00953DE1" w:rsidRPr="00E73EB9">
        <w:rPr>
          <w:bCs/>
        </w:rPr>
        <w:t xml:space="preserve">present </w:t>
      </w:r>
      <w:r w:rsidR="00EC13C3" w:rsidRPr="00E73EB9">
        <w:rPr>
          <w:bCs/>
        </w:rPr>
        <w:t>to the territorial integrity of the Central African Republic.</w:t>
      </w:r>
      <w:r w:rsidR="00BE31E2" w:rsidRPr="00E73EB9">
        <w:rPr>
          <w:bCs/>
        </w:rPr>
        <w:t xml:space="preserve"> </w:t>
      </w:r>
      <w:r w:rsidR="00EC13C3" w:rsidRPr="00E73EB9">
        <w:rPr>
          <w:bCs/>
        </w:rPr>
        <w:t xml:space="preserve">States </w:t>
      </w:r>
      <w:r w:rsidR="00953DE1" w:rsidRPr="00E73EB9">
        <w:rPr>
          <w:bCs/>
        </w:rPr>
        <w:t xml:space="preserve">that </w:t>
      </w:r>
      <w:r w:rsidR="00EC13C3" w:rsidRPr="00E73EB9">
        <w:rPr>
          <w:bCs/>
        </w:rPr>
        <w:t xml:space="preserve">are threatened by the activities of </w:t>
      </w:r>
      <w:r w:rsidR="00953DE1" w:rsidRPr="00E73EB9">
        <w:rPr>
          <w:bCs/>
        </w:rPr>
        <w:t xml:space="preserve">such </w:t>
      </w:r>
      <w:r w:rsidR="00EC13C3" w:rsidRPr="00E73EB9">
        <w:rPr>
          <w:bCs/>
        </w:rPr>
        <w:t xml:space="preserve">foreign actors </w:t>
      </w:r>
      <w:r w:rsidR="00953DE1" w:rsidRPr="00E73EB9">
        <w:rPr>
          <w:bCs/>
        </w:rPr>
        <w:t xml:space="preserve">must </w:t>
      </w:r>
      <w:r w:rsidR="00EC13C3" w:rsidRPr="00E73EB9">
        <w:rPr>
          <w:bCs/>
        </w:rPr>
        <w:t xml:space="preserve">be vigilant in guarding their territories and </w:t>
      </w:r>
      <w:r w:rsidR="00953DE1" w:rsidRPr="00E73EB9">
        <w:rPr>
          <w:bCs/>
        </w:rPr>
        <w:t xml:space="preserve">must also </w:t>
      </w:r>
      <w:r w:rsidR="00EC13C3" w:rsidRPr="00E73EB9">
        <w:rPr>
          <w:bCs/>
        </w:rPr>
        <w:t xml:space="preserve">rely on the effective collaboration of other </w:t>
      </w:r>
      <w:r w:rsidR="00953DE1" w:rsidRPr="00E73EB9">
        <w:rPr>
          <w:bCs/>
        </w:rPr>
        <w:t>S</w:t>
      </w:r>
      <w:r w:rsidR="00EC13C3" w:rsidRPr="00E73EB9">
        <w:rPr>
          <w:bCs/>
        </w:rPr>
        <w:t xml:space="preserve">tates whose citizens are engaged in </w:t>
      </w:r>
      <w:r w:rsidR="00953DE1" w:rsidRPr="00E73EB9">
        <w:rPr>
          <w:bCs/>
        </w:rPr>
        <w:t xml:space="preserve">those </w:t>
      </w:r>
      <w:r w:rsidR="00EC13C3" w:rsidRPr="00E73EB9">
        <w:rPr>
          <w:bCs/>
        </w:rPr>
        <w:t>activities. Mercenaries and foreign fighters are able to influence domestic insurgencies in ways that may ultimately undermine the right of self-determination. They are likely to reframe and radicalize the overall aims of an insurgency and contribute to its fragmentation and duration.</w:t>
      </w:r>
      <w:r w:rsidR="005B322E" w:rsidRPr="00E73EB9">
        <w:rPr>
          <w:rStyle w:val="FootnoteReference"/>
        </w:rPr>
        <w:footnoteReference w:id="25"/>
      </w:r>
      <w:r w:rsidR="00EC13C3" w:rsidRPr="00E73EB9">
        <w:rPr>
          <w:bCs/>
        </w:rPr>
        <w:t xml:space="preserve"> </w:t>
      </w:r>
      <w:r w:rsidR="007223F3" w:rsidRPr="00E73EB9">
        <w:rPr>
          <w:bCs/>
        </w:rPr>
        <w:t xml:space="preserve">That, </w:t>
      </w:r>
      <w:r w:rsidR="00EC13C3" w:rsidRPr="00E73EB9">
        <w:rPr>
          <w:bCs/>
        </w:rPr>
        <w:t>in turn, may complicate mediation and negotiations to end the conflict. Th</w:t>
      </w:r>
      <w:r w:rsidR="00084DCC" w:rsidRPr="00E73EB9">
        <w:rPr>
          <w:bCs/>
        </w:rPr>
        <w:t>o</w:t>
      </w:r>
      <w:r w:rsidR="00EC13C3" w:rsidRPr="00E73EB9">
        <w:rPr>
          <w:bCs/>
        </w:rPr>
        <w:t>se foreign armed actors often bring in new, radical and unlawful tactics that encourage greater violence towards the civilian population.</w:t>
      </w:r>
      <w:r w:rsidR="00FD0A02" w:rsidRPr="00E73EB9">
        <w:rPr>
          <w:rStyle w:val="FootnoteReference"/>
        </w:rPr>
        <w:footnoteReference w:id="26"/>
      </w:r>
      <w:r w:rsidR="00EC13C3" w:rsidRPr="00E73EB9">
        <w:rPr>
          <w:bCs/>
        </w:rPr>
        <w:t xml:space="preserve"> </w:t>
      </w:r>
    </w:p>
    <w:p w14:paraId="253DFC65" w14:textId="74FAB23C" w:rsidR="00EC13C3" w:rsidRPr="00E73EB9" w:rsidRDefault="000D4976" w:rsidP="000D4976">
      <w:pPr>
        <w:pStyle w:val="ParaNoG"/>
        <w:numPr>
          <w:ilvl w:val="0"/>
          <w:numId w:val="0"/>
        </w:numPr>
        <w:tabs>
          <w:tab w:val="left" w:pos="0"/>
        </w:tabs>
        <w:ind w:left="1134"/>
        <w:rPr>
          <w:bCs/>
        </w:rPr>
      </w:pPr>
      <w:r w:rsidRPr="00E73EB9">
        <w:rPr>
          <w:bCs/>
        </w:rPr>
        <w:t>66.</w:t>
      </w:r>
      <w:r w:rsidRPr="00E73EB9">
        <w:rPr>
          <w:bCs/>
        </w:rPr>
        <w:tab/>
      </w:r>
      <w:r w:rsidR="00C30DA8" w:rsidRPr="00E73EB9">
        <w:rPr>
          <w:bCs/>
        </w:rPr>
        <w:t>In</w:t>
      </w:r>
      <w:r w:rsidR="00EC13C3" w:rsidRPr="00E73EB9">
        <w:rPr>
          <w:bCs/>
        </w:rPr>
        <w:t xml:space="preserve"> the Central African Republic, the ongoing presence of mercenaries, foreign fighters and multiple armed groups is a serious barrier to the exercise of the right of peoples to self-determination. </w:t>
      </w:r>
      <w:r w:rsidR="0071358D" w:rsidRPr="00E73EB9">
        <w:rPr>
          <w:bCs/>
        </w:rPr>
        <w:t xml:space="preserve">Their </w:t>
      </w:r>
      <w:r w:rsidR="00EC13C3" w:rsidRPr="00E73EB9">
        <w:rPr>
          <w:bCs/>
        </w:rPr>
        <w:t>destabilizing effects have hindered the local population from effectively building a peaceful</w:t>
      </w:r>
      <w:r w:rsidR="00D76CAF" w:rsidRPr="00E73EB9">
        <w:rPr>
          <w:bCs/>
        </w:rPr>
        <w:t>, developed</w:t>
      </w:r>
      <w:r w:rsidR="00EC13C3" w:rsidRPr="00E73EB9">
        <w:rPr>
          <w:bCs/>
        </w:rPr>
        <w:t xml:space="preserve"> and democratic society. The Working Group has</w:t>
      </w:r>
      <w:r w:rsidR="0071358D" w:rsidRPr="00E73EB9">
        <w:rPr>
          <w:bCs/>
        </w:rPr>
        <w:t>,</w:t>
      </w:r>
      <w:r w:rsidR="00EC13C3" w:rsidRPr="00E73EB9">
        <w:rPr>
          <w:bCs/>
        </w:rPr>
        <w:t xml:space="preserve"> over time, emphasi</w:t>
      </w:r>
      <w:r w:rsidR="00B00D76" w:rsidRPr="00E73EB9">
        <w:rPr>
          <w:bCs/>
        </w:rPr>
        <w:t>z</w:t>
      </w:r>
      <w:r w:rsidR="00EC13C3" w:rsidRPr="00E73EB9">
        <w:rPr>
          <w:bCs/>
        </w:rPr>
        <w:t xml:space="preserve">ed that </w:t>
      </w:r>
      <w:proofErr w:type="spellStart"/>
      <w:r w:rsidR="00EC13C3" w:rsidRPr="00E73EB9">
        <w:rPr>
          <w:bCs/>
        </w:rPr>
        <w:t>mercenarism</w:t>
      </w:r>
      <w:proofErr w:type="spellEnd"/>
      <w:r w:rsidR="00EC13C3" w:rsidRPr="00E73EB9">
        <w:rPr>
          <w:bCs/>
        </w:rPr>
        <w:t xml:space="preserve"> and mercenary-related activities pose grave threats to the right of peoples to self-determination and to the peace and security of developing </w:t>
      </w:r>
      <w:r w:rsidR="00EC13C3" w:rsidRPr="00E73EB9">
        <w:rPr>
          <w:bCs/>
        </w:rPr>
        <w:lastRenderedPageBreak/>
        <w:t xml:space="preserve">countries, particularly in Africa and in States </w:t>
      </w:r>
      <w:r w:rsidR="0071358D" w:rsidRPr="00E73EB9">
        <w:rPr>
          <w:bCs/>
        </w:rPr>
        <w:t xml:space="preserve">that </w:t>
      </w:r>
      <w:r w:rsidR="00EC13C3" w:rsidRPr="00E73EB9">
        <w:rPr>
          <w:bCs/>
        </w:rPr>
        <w:t>have been weakened by political instability and armed conflict.</w:t>
      </w:r>
    </w:p>
    <w:bookmarkEnd w:id="1"/>
    <w:p w14:paraId="560881B6" w14:textId="77777777" w:rsidR="00EC13C3" w:rsidRPr="000D4976" w:rsidRDefault="006329A3" w:rsidP="006329A3">
      <w:pPr>
        <w:pStyle w:val="HChG"/>
      </w:pPr>
      <w:r w:rsidRPr="000D4976">
        <w:tab/>
        <w:t>VII.</w:t>
      </w:r>
      <w:r w:rsidRPr="000D4976">
        <w:tab/>
      </w:r>
      <w:r w:rsidR="00EC13C3" w:rsidRPr="000D4976">
        <w:t>O</w:t>
      </w:r>
      <w:r w:rsidRPr="000D4976">
        <w:t>ngoing challenges to national stability</w:t>
      </w:r>
      <w:r w:rsidR="00EC13C3" w:rsidRPr="000D4976">
        <w:t xml:space="preserve"> </w:t>
      </w:r>
    </w:p>
    <w:p w14:paraId="1F6506D9" w14:textId="79CE28A8" w:rsidR="00EC13C3" w:rsidRPr="00E73EB9" w:rsidRDefault="000D4976" w:rsidP="000D4976">
      <w:pPr>
        <w:pStyle w:val="ParaNoG"/>
        <w:numPr>
          <w:ilvl w:val="0"/>
          <w:numId w:val="0"/>
        </w:numPr>
        <w:tabs>
          <w:tab w:val="left" w:pos="0"/>
        </w:tabs>
        <w:ind w:left="1134"/>
        <w:rPr>
          <w:bCs/>
          <w:i/>
        </w:rPr>
      </w:pPr>
      <w:r w:rsidRPr="00E73EB9">
        <w:rPr>
          <w:bCs/>
        </w:rPr>
        <w:t>67.</w:t>
      </w:r>
      <w:r w:rsidRPr="00E73EB9">
        <w:rPr>
          <w:bCs/>
        </w:rPr>
        <w:tab/>
      </w:r>
      <w:r w:rsidR="00EC13C3" w:rsidRPr="00E73EB9">
        <w:rPr>
          <w:bCs/>
        </w:rPr>
        <w:t xml:space="preserve">In </w:t>
      </w:r>
      <w:r w:rsidR="009047AB" w:rsidRPr="00E73EB9">
        <w:rPr>
          <w:bCs/>
        </w:rPr>
        <w:t xml:space="preserve">the </w:t>
      </w:r>
      <w:r w:rsidR="00C30DA8" w:rsidRPr="00E73EB9">
        <w:rPr>
          <w:bCs/>
        </w:rPr>
        <w:t xml:space="preserve">light of the various efforts </w:t>
      </w:r>
      <w:r w:rsidR="00FC078D" w:rsidRPr="00E73EB9">
        <w:rPr>
          <w:bCs/>
        </w:rPr>
        <w:t xml:space="preserve">by the Government and the international community </w:t>
      </w:r>
      <w:r w:rsidR="00C30DA8" w:rsidRPr="00E73EB9">
        <w:rPr>
          <w:bCs/>
        </w:rPr>
        <w:t>t</w:t>
      </w:r>
      <w:r w:rsidR="00EC13C3" w:rsidRPr="00E73EB9">
        <w:rPr>
          <w:bCs/>
        </w:rPr>
        <w:t>o rebuild the Central African Republic</w:t>
      </w:r>
      <w:r w:rsidR="00C30DA8" w:rsidRPr="00E73EB9">
        <w:rPr>
          <w:bCs/>
        </w:rPr>
        <w:t>,</w:t>
      </w:r>
      <w:r w:rsidR="00EC13C3" w:rsidRPr="00E73EB9">
        <w:rPr>
          <w:bCs/>
        </w:rPr>
        <w:t xml:space="preserve"> the Working Group has identified the </w:t>
      </w:r>
      <w:r w:rsidR="00FC078D" w:rsidRPr="00E73EB9">
        <w:rPr>
          <w:bCs/>
        </w:rPr>
        <w:t xml:space="preserve">below </w:t>
      </w:r>
      <w:r w:rsidR="00EC13C3" w:rsidRPr="00E73EB9">
        <w:rPr>
          <w:bCs/>
        </w:rPr>
        <w:t xml:space="preserve">key concerns as threats to national stability. </w:t>
      </w:r>
    </w:p>
    <w:p w14:paraId="01C4839C" w14:textId="77777777" w:rsidR="00EC13C3" w:rsidRPr="00E73EB9" w:rsidRDefault="006329A3" w:rsidP="00F20C65">
      <w:pPr>
        <w:pStyle w:val="H1G"/>
      </w:pPr>
      <w:r w:rsidRPr="00E73EB9">
        <w:tab/>
      </w:r>
      <w:r w:rsidRPr="00E73EB9">
        <w:tab/>
      </w:r>
      <w:r w:rsidR="00EC13C3" w:rsidRPr="00E73EB9">
        <w:t xml:space="preserve">Continued presence of armed groups and lack of civilian protection </w:t>
      </w:r>
    </w:p>
    <w:p w14:paraId="6AF9A3CD" w14:textId="66EBA963" w:rsidR="00EC13C3" w:rsidRPr="00E73EB9" w:rsidRDefault="000D4976" w:rsidP="000D4976">
      <w:pPr>
        <w:pStyle w:val="ParaNoG"/>
        <w:numPr>
          <w:ilvl w:val="0"/>
          <w:numId w:val="0"/>
        </w:numPr>
        <w:tabs>
          <w:tab w:val="left" w:pos="0"/>
        </w:tabs>
        <w:ind w:left="1134"/>
        <w:rPr>
          <w:bCs/>
        </w:rPr>
      </w:pPr>
      <w:r w:rsidRPr="00E73EB9">
        <w:rPr>
          <w:bCs/>
        </w:rPr>
        <w:t>68.</w:t>
      </w:r>
      <w:r w:rsidRPr="00E73EB9">
        <w:rPr>
          <w:bCs/>
        </w:rPr>
        <w:tab/>
      </w:r>
      <w:r w:rsidR="00EC13C3" w:rsidRPr="00E73EB9">
        <w:rPr>
          <w:bCs/>
        </w:rPr>
        <w:t xml:space="preserve">Any effort at peacebuilding and national reconciliation cannot be effective as long as the presence and threats of armed groups continue unabated. Even with the presence of peacekeeping troops and reinforcement and training given to national security forces, armed groups have established bases in various parts of the country that are outside government and MINUSCA control. Border management is </w:t>
      </w:r>
      <w:r w:rsidR="00B4008D" w:rsidRPr="00E73EB9">
        <w:rPr>
          <w:bCs/>
        </w:rPr>
        <w:t xml:space="preserve">extremely </w:t>
      </w:r>
      <w:r w:rsidR="00EC13C3" w:rsidRPr="00E73EB9">
        <w:rPr>
          <w:bCs/>
        </w:rPr>
        <w:t>weak</w:t>
      </w:r>
      <w:r w:rsidR="00B4008D" w:rsidRPr="00E73EB9">
        <w:rPr>
          <w:bCs/>
        </w:rPr>
        <w:t xml:space="preserve"> </w:t>
      </w:r>
      <w:r w:rsidR="00BC1417" w:rsidRPr="00E73EB9">
        <w:rPr>
          <w:bCs/>
        </w:rPr>
        <w:t xml:space="preserve">— </w:t>
      </w:r>
      <w:r w:rsidR="00B4008D" w:rsidRPr="00E73EB9">
        <w:rPr>
          <w:bCs/>
        </w:rPr>
        <w:t xml:space="preserve">and non-existent in some places </w:t>
      </w:r>
      <w:r w:rsidR="00BC1417" w:rsidRPr="00E73EB9">
        <w:rPr>
          <w:bCs/>
        </w:rPr>
        <w:t xml:space="preserve">— </w:t>
      </w:r>
      <w:r w:rsidR="00EC13C3" w:rsidRPr="00E73EB9">
        <w:rPr>
          <w:bCs/>
        </w:rPr>
        <w:t>and the influx of fighters from neighbouring countries is difficult to control.</w:t>
      </w:r>
      <w:r w:rsidR="00B4008D" w:rsidRPr="00E73EB9">
        <w:rPr>
          <w:bCs/>
        </w:rPr>
        <w:t xml:space="preserve"> There is no national identification register to keep track of people moving between borders.</w:t>
      </w:r>
      <w:r w:rsidR="00EC13C3" w:rsidRPr="00E73EB9">
        <w:rPr>
          <w:bCs/>
        </w:rPr>
        <w:t xml:space="preserve"> The regular resurgence of violence in various parts of the country </w:t>
      </w:r>
      <w:r w:rsidR="00BC1417" w:rsidRPr="00E73EB9">
        <w:rPr>
          <w:bCs/>
        </w:rPr>
        <w:t xml:space="preserve">is evidence </w:t>
      </w:r>
      <w:r w:rsidR="00EC13C3" w:rsidRPr="00E73EB9">
        <w:rPr>
          <w:bCs/>
        </w:rPr>
        <w:t>of the lack of security measures in place to suppress violence and deadly attacks.</w:t>
      </w:r>
      <w:r w:rsidR="00B4008D" w:rsidRPr="00E73EB9">
        <w:rPr>
          <w:bCs/>
        </w:rPr>
        <w:t xml:space="preserve"> The problem of impunity and </w:t>
      </w:r>
      <w:r w:rsidR="00B371E2" w:rsidRPr="00E73EB9">
        <w:rPr>
          <w:bCs/>
        </w:rPr>
        <w:t>weak judicial mechanisms</w:t>
      </w:r>
      <w:r w:rsidR="00B4008D" w:rsidRPr="00E73EB9">
        <w:rPr>
          <w:bCs/>
        </w:rPr>
        <w:t xml:space="preserve"> also contribute to the proliferation of activities and violence by armed groups.</w:t>
      </w:r>
      <w:r w:rsidR="00EC13C3" w:rsidRPr="00E73EB9">
        <w:rPr>
          <w:bCs/>
        </w:rPr>
        <w:t xml:space="preserve"> </w:t>
      </w:r>
    </w:p>
    <w:p w14:paraId="060DEF28" w14:textId="22BA7A1F" w:rsidR="00EC13C3" w:rsidRPr="00E73EB9" w:rsidRDefault="000D4976" w:rsidP="000D4976">
      <w:pPr>
        <w:pStyle w:val="ParaNoG"/>
        <w:numPr>
          <w:ilvl w:val="0"/>
          <w:numId w:val="0"/>
        </w:numPr>
        <w:tabs>
          <w:tab w:val="left" w:pos="0"/>
        </w:tabs>
        <w:ind w:left="1134"/>
        <w:rPr>
          <w:bCs/>
          <w:i/>
        </w:rPr>
      </w:pPr>
      <w:r w:rsidRPr="00E73EB9">
        <w:rPr>
          <w:bCs/>
        </w:rPr>
        <w:t>69.</w:t>
      </w:r>
      <w:r w:rsidRPr="00E73EB9">
        <w:rPr>
          <w:bCs/>
        </w:rPr>
        <w:tab/>
      </w:r>
      <w:r w:rsidR="00EC13C3" w:rsidRPr="00E73EB9">
        <w:rPr>
          <w:bCs/>
        </w:rPr>
        <w:t>During the Working Group’s visit, attacks took place on 12 and 15 October</w:t>
      </w:r>
      <w:r w:rsidR="00BC1417" w:rsidRPr="00E73EB9">
        <w:rPr>
          <w:bCs/>
        </w:rPr>
        <w:t>,</w:t>
      </w:r>
      <w:r w:rsidR="00EC13C3" w:rsidRPr="00E73EB9">
        <w:rPr>
          <w:bCs/>
        </w:rPr>
        <w:t xml:space="preserve"> resulting in over 40 deaths and the displacement of over 5,000 individuals</w:t>
      </w:r>
      <w:r w:rsidR="00BC1417" w:rsidRPr="00E73EB9">
        <w:rPr>
          <w:bCs/>
        </w:rPr>
        <w:t>, respectively</w:t>
      </w:r>
      <w:r w:rsidR="00EC13C3" w:rsidRPr="00E73EB9">
        <w:rPr>
          <w:bCs/>
        </w:rPr>
        <w:t>. Some neighbourhoods</w:t>
      </w:r>
      <w:r w:rsidR="00BC1417" w:rsidRPr="00E73EB9">
        <w:rPr>
          <w:bCs/>
        </w:rPr>
        <w:t>,</w:t>
      </w:r>
      <w:r w:rsidR="00EC13C3" w:rsidRPr="00E73EB9">
        <w:rPr>
          <w:bCs/>
        </w:rPr>
        <w:t xml:space="preserve"> such as PK5 in Bangui</w:t>
      </w:r>
      <w:r w:rsidR="00BC1417" w:rsidRPr="00E73EB9">
        <w:rPr>
          <w:bCs/>
        </w:rPr>
        <w:t>,</w:t>
      </w:r>
      <w:r w:rsidR="00EC13C3" w:rsidRPr="00E73EB9">
        <w:rPr>
          <w:bCs/>
        </w:rPr>
        <w:t xml:space="preserve"> continue</w:t>
      </w:r>
      <w:r w:rsidR="00BC1417" w:rsidRPr="00E73EB9">
        <w:rPr>
          <w:bCs/>
        </w:rPr>
        <w:t>d</w:t>
      </w:r>
      <w:r w:rsidR="00EC13C3" w:rsidRPr="00E73EB9">
        <w:rPr>
          <w:bCs/>
        </w:rPr>
        <w:t xml:space="preserve"> to be hot spots for violent clashes</w:t>
      </w:r>
      <w:r w:rsidR="00850611" w:rsidRPr="00E73EB9">
        <w:rPr>
          <w:bCs/>
        </w:rPr>
        <w:t>.</w:t>
      </w:r>
      <w:r w:rsidR="00BE31E2" w:rsidRPr="00E73EB9">
        <w:rPr>
          <w:bCs/>
        </w:rPr>
        <w:t xml:space="preserve"> </w:t>
      </w:r>
      <w:r w:rsidR="00EC13C3" w:rsidRPr="00E73EB9">
        <w:rPr>
          <w:bCs/>
        </w:rPr>
        <w:t>During the visit, ex-</w:t>
      </w:r>
      <w:proofErr w:type="spellStart"/>
      <w:r w:rsidR="00EC13C3" w:rsidRPr="00E73EB9">
        <w:rPr>
          <w:bCs/>
        </w:rPr>
        <w:t>Séléka</w:t>
      </w:r>
      <w:proofErr w:type="spellEnd"/>
      <w:r w:rsidR="00EC13C3" w:rsidRPr="00E73EB9">
        <w:rPr>
          <w:bCs/>
        </w:rPr>
        <w:t xml:space="preserve"> factions gathered in Bria in a general meeting</w:t>
      </w:r>
      <w:r w:rsidR="00BC1417" w:rsidRPr="00E73EB9">
        <w:rPr>
          <w:bCs/>
        </w:rPr>
        <w:t>,</w:t>
      </w:r>
      <w:r w:rsidR="00EC13C3" w:rsidRPr="00E73EB9">
        <w:rPr>
          <w:bCs/>
        </w:rPr>
        <w:t xml:space="preserve"> but the relationship</w:t>
      </w:r>
      <w:r w:rsidR="00BC1417" w:rsidRPr="00E73EB9">
        <w:rPr>
          <w:bCs/>
        </w:rPr>
        <w:t>s</w:t>
      </w:r>
      <w:r w:rsidR="00EC13C3" w:rsidRPr="00E73EB9">
        <w:rPr>
          <w:bCs/>
        </w:rPr>
        <w:t xml:space="preserve"> among th</w:t>
      </w:r>
      <w:r w:rsidR="00084DCC" w:rsidRPr="00E73EB9">
        <w:rPr>
          <w:bCs/>
        </w:rPr>
        <w:t>o</w:t>
      </w:r>
      <w:r w:rsidR="00EC13C3" w:rsidRPr="00E73EB9">
        <w:rPr>
          <w:bCs/>
        </w:rPr>
        <w:t xml:space="preserve">se groups deteriorated into deadly clashes among members. The main groups affected in the infighting </w:t>
      </w:r>
      <w:r w:rsidR="00BC1417" w:rsidRPr="00E73EB9">
        <w:rPr>
          <w:bCs/>
        </w:rPr>
        <w:t xml:space="preserve">were </w:t>
      </w:r>
      <w:r w:rsidR="00EC13C3" w:rsidRPr="00E73EB9">
        <w:rPr>
          <w:bCs/>
        </w:rPr>
        <w:t xml:space="preserve">the </w:t>
      </w:r>
      <w:proofErr w:type="spellStart"/>
      <w:r w:rsidR="00EC13C3" w:rsidRPr="00E73EB9">
        <w:rPr>
          <w:bCs/>
          <w:i/>
        </w:rPr>
        <w:t>Unité</w:t>
      </w:r>
      <w:proofErr w:type="spellEnd"/>
      <w:r w:rsidR="00EC13C3" w:rsidRPr="00E73EB9">
        <w:rPr>
          <w:bCs/>
          <w:i/>
        </w:rPr>
        <w:t xml:space="preserve"> pour la </w:t>
      </w:r>
      <w:proofErr w:type="spellStart"/>
      <w:r w:rsidR="00EC13C3" w:rsidRPr="00E73EB9">
        <w:rPr>
          <w:bCs/>
          <w:i/>
        </w:rPr>
        <w:t>paix</w:t>
      </w:r>
      <w:proofErr w:type="spellEnd"/>
      <w:r w:rsidR="00EC13C3" w:rsidRPr="00E73EB9">
        <w:rPr>
          <w:bCs/>
          <w:i/>
        </w:rPr>
        <w:t xml:space="preserve"> </w:t>
      </w:r>
      <w:proofErr w:type="spellStart"/>
      <w:r w:rsidR="00EC13C3" w:rsidRPr="00E73EB9">
        <w:rPr>
          <w:bCs/>
          <w:i/>
        </w:rPr>
        <w:t>en</w:t>
      </w:r>
      <w:proofErr w:type="spellEnd"/>
      <w:r w:rsidR="00EC13C3" w:rsidRPr="00E73EB9">
        <w:rPr>
          <w:bCs/>
          <w:i/>
        </w:rPr>
        <w:t xml:space="preserve"> </w:t>
      </w:r>
      <w:proofErr w:type="spellStart"/>
      <w:r w:rsidR="00EC13C3" w:rsidRPr="00E73EB9">
        <w:rPr>
          <w:bCs/>
          <w:i/>
        </w:rPr>
        <w:t>Centrafrique</w:t>
      </w:r>
      <w:proofErr w:type="spellEnd"/>
      <w:r w:rsidR="00BC1417" w:rsidRPr="00E73EB9">
        <w:rPr>
          <w:bCs/>
        </w:rPr>
        <w:t>,</w:t>
      </w:r>
      <w:r w:rsidR="00EC13C3" w:rsidRPr="00E73EB9">
        <w:rPr>
          <w:bCs/>
        </w:rPr>
        <w:t xml:space="preserve"> under Ali </w:t>
      </w:r>
      <w:proofErr w:type="spellStart"/>
      <w:r w:rsidR="00EC13C3" w:rsidRPr="00E73EB9">
        <w:rPr>
          <w:bCs/>
        </w:rPr>
        <w:t>Darassa</w:t>
      </w:r>
      <w:proofErr w:type="spellEnd"/>
      <w:r w:rsidR="00EC13C3" w:rsidRPr="00E73EB9">
        <w:rPr>
          <w:bCs/>
        </w:rPr>
        <w:t xml:space="preserve">, which </w:t>
      </w:r>
      <w:r w:rsidR="00BC1417" w:rsidRPr="00E73EB9">
        <w:rPr>
          <w:bCs/>
        </w:rPr>
        <w:t xml:space="preserve">was </w:t>
      </w:r>
      <w:r w:rsidR="00EC13C3" w:rsidRPr="00E73EB9">
        <w:rPr>
          <w:bCs/>
        </w:rPr>
        <w:t>dominated by the Fulani ethnic group</w:t>
      </w:r>
      <w:r w:rsidR="00BC1417" w:rsidRPr="00E73EB9">
        <w:rPr>
          <w:bCs/>
        </w:rPr>
        <w:t>,</w:t>
      </w:r>
      <w:r w:rsidR="00EC13C3" w:rsidRPr="00E73EB9">
        <w:rPr>
          <w:bCs/>
        </w:rPr>
        <w:t xml:space="preserve"> and the </w:t>
      </w:r>
      <w:r w:rsidR="00EC13C3" w:rsidRPr="00E73EB9">
        <w:rPr>
          <w:bCs/>
          <w:i/>
        </w:rPr>
        <w:t xml:space="preserve">Front </w:t>
      </w:r>
      <w:proofErr w:type="spellStart"/>
      <w:r w:rsidR="00EC13C3" w:rsidRPr="00E73EB9">
        <w:rPr>
          <w:bCs/>
          <w:i/>
        </w:rPr>
        <w:t>populaire</w:t>
      </w:r>
      <w:proofErr w:type="spellEnd"/>
      <w:r w:rsidR="00EC13C3" w:rsidRPr="00E73EB9">
        <w:rPr>
          <w:bCs/>
          <w:i/>
        </w:rPr>
        <w:t xml:space="preserve"> pour la renaissance de la </w:t>
      </w:r>
      <w:proofErr w:type="spellStart"/>
      <w:r w:rsidR="00EC13C3" w:rsidRPr="00E73EB9">
        <w:rPr>
          <w:bCs/>
          <w:i/>
        </w:rPr>
        <w:t>Centrafrique</w:t>
      </w:r>
      <w:proofErr w:type="spellEnd"/>
      <w:r w:rsidR="00BC1417" w:rsidRPr="00E73EB9">
        <w:rPr>
          <w:bCs/>
        </w:rPr>
        <w:t>,</w:t>
      </w:r>
      <w:r w:rsidR="00EC13C3" w:rsidRPr="00E73EB9">
        <w:rPr>
          <w:bCs/>
        </w:rPr>
        <w:t xml:space="preserve"> under </w:t>
      </w:r>
      <w:proofErr w:type="spellStart"/>
      <w:r w:rsidR="00EC13C3" w:rsidRPr="00E73EB9">
        <w:rPr>
          <w:bCs/>
        </w:rPr>
        <w:t>Noureddine</w:t>
      </w:r>
      <w:proofErr w:type="spellEnd"/>
      <w:r w:rsidR="00EC13C3" w:rsidRPr="00E73EB9">
        <w:rPr>
          <w:bCs/>
        </w:rPr>
        <w:t xml:space="preserve"> Adam, dominated by </w:t>
      </w:r>
      <w:r w:rsidR="00C30DA8" w:rsidRPr="00E73EB9">
        <w:rPr>
          <w:bCs/>
        </w:rPr>
        <w:t>Muslims</w:t>
      </w:r>
      <w:r w:rsidR="00EC13C3" w:rsidRPr="00E73EB9">
        <w:rPr>
          <w:bCs/>
        </w:rPr>
        <w:t xml:space="preserve"> </w:t>
      </w:r>
      <w:r w:rsidR="00C30DA8" w:rsidRPr="00E73EB9">
        <w:rPr>
          <w:bCs/>
        </w:rPr>
        <w:t>of th</w:t>
      </w:r>
      <w:r w:rsidR="00EC13C3" w:rsidRPr="00E73EB9">
        <w:rPr>
          <w:bCs/>
        </w:rPr>
        <w:t xml:space="preserve">e </w:t>
      </w:r>
      <w:proofErr w:type="spellStart"/>
      <w:r w:rsidR="00EC13C3" w:rsidRPr="00E73EB9">
        <w:rPr>
          <w:bCs/>
        </w:rPr>
        <w:t>Gula</w:t>
      </w:r>
      <w:proofErr w:type="spellEnd"/>
      <w:r w:rsidR="00EC13C3" w:rsidRPr="00E73EB9">
        <w:rPr>
          <w:bCs/>
        </w:rPr>
        <w:t xml:space="preserve"> and </w:t>
      </w:r>
      <w:proofErr w:type="spellStart"/>
      <w:r w:rsidR="00EC13C3" w:rsidRPr="00E73EB9">
        <w:rPr>
          <w:bCs/>
        </w:rPr>
        <w:t>Runga</w:t>
      </w:r>
      <w:proofErr w:type="spellEnd"/>
      <w:r w:rsidR="00EC13C3" w:rsidRPr="00E73EB9">
        <w:rPr>
          <w:bCs/>
        </w:rPr>
        <w:t xml:space="preserve"> communities. The religious divide </w:t>
      </w:r>
      <w:r w:rsidR="00BC1417" w:rsidRPr="00E73EB9">
        <w:rPr>
          <w:bCs/>
        </w:rPr>
        <w:t xml:space="preserve">was </w:t>
      </w:r>
      <w:r w:rsidR="00EC13C3" w:rsidRPr="00E73EB9">
        <w:rPr>
          <w:bCs/>
        </w:rPr>
        <w:t xml:space="preserve">no longer the </w:t>
      </w:r>
      <w:r w:rsidR="00C30DA8" w:rsidRPr="00E73EB9">
        <w:rPr>
          <w:bCs/>
        </w:rPr>
        <w:t xml:space="preserve">dominant </w:t>
      </w:r>
      <w:proofErr w:type="gramStart"/>
      <w:r w:rsidR="00EC13C3" w:rsidRPr="00E73EB9">
        <w:rPr>
          <w:bCs/>
        </w:rPr>
        <w:t>basis for fighting among armed groups</w:t>
      </w:r>
      <w:r w:rsidR="00BC1417" w:rsidRPr="00E73EB9">
        <w:rPr>
          <w:bCs/>
        </w:rPr>
        <w:t>,</w:t>
      </w:r>
      <w:r w:rsidR="00EC13C3" w:rsidRPr="00E73EB9">
        <w:rPr>
          <w:bCs/>
        </w:rPr>
        <w:t xml:space="preserve"> as Muslim ex-</w:t>
      </w:r>
      <w:proofErr w:type="spellStart"/>
      <w:r w:rsidR="00EC13C3" w:rsidRPr="00E73EB9">
        <w:rPr>
          <w:bCs/>
        </w:rPr>
        <w:t>Séléka</w:t>
      </w:r>
      <w:proofErr w:type="spellEnd"/>
      <w:r w:rsidR="00EC13C3" w:rsidRPr="00E73EB9">
        <w:rPr>
          <w:bCs/>
        </w:rPr>
        <w:t xml:space="preserve"> </w:t>
      </w:r>
      <w:r w:rsidR="00BC1417" w:rsidRPr="00E73EB9">
        <w:rPr>
          <w:bCs/>
        </w:rPr>
        <w:t>were</w:t>
      </w:r>
      <w:proofErr w:type="gramEnd"/>
      <w:r w:rsidR="00BC1417" w:rsidRPr="00E73EB9">
        <w:rPr>
          <w:bCs/>
        </w:rPr>
        <w:t xml:space="preserve"> </w:t>
      </w:r>
      <w:r w:rsidR="00EC13C3" w:rsidRPr="00E73EB9">
        <w:rPr>
          <w:bCs/>
        </w:rPr>
        <w:t xml:space="preserve">fighting one another on ethnic lines and for territorial control. </w:t>
      </w:r>
    </w:p>
    <w:p w14:paraId="5F9C8980" w14:textId="695F8363" w:rsidR="00EC13C3" w:rsidRPr="00E73EB9" w:rsidRDefault="000D4976" w:rsidP="000D4976">
      <w:pPr>
        <w:pStyle w:val="ParaNoG"/>
        <w:numPr>
          <w:ilvl w:val="0"/>
          <w:numId w:val="0"/>
        </w:numPr>
        <w:tabs>
          <w:tab w:val="left" w:pos="0"/>
        </w:tabs>
        <w:ind w:left="1134"/>
        <w:rPr>
          <w:bCs/>
          <w:i/>
        </w:rPr>
      </w:pPr>
      <w:r w:rsidRPr="00E73EB9">
        <w:rPr>
          <w:bCs/>
        </w:rPr>
        <w:t>70.</w:t>
      </w:r>
      <w:r w:rsidRPr="00E73EB9">
        <w:rPr>
          <w:bCs/>
        </w:rPr>
        <w:tab/>
      </w:r>
      <w:r w:rsidR="00EC13C3" w:rsidRPr="00E73EB9">
        <w:rPr>
          <w:bCs/>
        </w:rPr>
        <w:t xml:space="preserve">Many civilian deaths and thousands of </w:t>
      </w:r>
      <w:r w:rsidR="00AB5D5B" w:rsidRPr="00E73EB9">
        <w:rPr>
          <w:bCs/>
        </w:rPr>
        <w:t xml:space="preserve">cases of </w:t>
      </w:r>
      <w:r w:rsidR="00EC13C3" w:rsidRPr="00E73EB9">
        <w:rPr>
          <w:bCs/>
        </w:rPr>
        <w:t>displacement ha</w:t>
      </w:r>
      <w:r w:rsidR="00BC1417" w:rsidRPr="00E73EB9">
        <w:rPr>
          <w:bCs/>
        </w:rPr>
        <w:t>d</w:t>
      </w:r>
      <w:r w:rsidR="00EC13C3" w:rsidRPr="00E73EB9">
        <w:rPr>
          <w:bCs/>
        </w:rPr>
        <w:t xml:space="preserve"> also threatened the peace process an</w:t>
      </w:r>
      <w:r w:rsidR="00584B47" w:rsidRPr="00E73EB9">
        <w:rPr>
          <w:bCs/>
        </w:rPr>
        <w:t xml:space="preserve">d the success of disarmament, demobilization, </w:t>
      </w:r>
      <w:proofErr w:type="gramStart"/>
      <w:r w:rsidR="00584B47" w:rsidRPr="00E73EB9">
        <w:rPr>
          <w:bCs/>
        </w:rPr>
        <w:t>reintegration</w:t>
      </w:r>
      <w:proofErr w:type="gramEnd"/>
      <w:r w:rsidR="00584B47" w:rsidRPr="00E73EB9">
        <w:rPr>
          <w:bCs/>
        </w:rPr>
        <w:t xml:space="preserve"> and repatriation process</w:t>
      </w:r>
      <w:r w:rsidR="00EC13C3" w:rsidRPr="00E73EB9">
        <w:rPr>
          <w:bCs/>
        </w:rPr>
        <w:t>. Despite a ceas</w:t>
      </w:r>
      <w:r w:rsidR="00C30DA8" w:rsidRPr="00E73EB9">
        <w:rPr>
          <w:bCs/>
        </w:rPr>
        <w:t xml:space="preserve">efire agreement signed </w:t>
      </w:r>
      <w:r w:rsidR="00EC13C3" w:rsidRPr="00E73EB9">
        <w:rPr>
          <w:bCs/>
        </w:rPr>
        <w:t xml:space="preserve">in Rome in June 2017 between the </w:t>
      </w:r>
      <w:r w:rsidR="001B6E87" w:rsidRPr="00E73EB9">
        <w:rPr>
          <w:bCs/>
        </w:rPr>
        <w:t>G</w:t>
      </w:r>
      <w:r w:rsidR="00EC13C3" w:rsidRPr="00E73EB9">
        <w:rPr>
          <w:bCs/>
        </w:rPr>
        <w:t>overnment and the armed groups, fighting</w:t>
      </w:r>
      <w:r w:rsidR="00C30DA8" w:rsidRPr="00E73EB9">
        <w:rPr>
          <w:bCs/>
        </w:rPr>
        <w:t xml:space="preserve"> ensued and caused around 100 deaths</w:t>
      </w:r>
      <w:r w:rsidR="00EC13C3" w:rsidRPr="00E73EB9">
        <w:rPr>
          <w:bCs/>
        </w:rPr>
        <w:t xml:space="preserve"> a few days after the </w:t>
      </w:r>
      <w:r w:rsidR="00BC1417" w:rsidRPr="00E73EB9">
        <w:rPr>
          <w:bCs/>
        </w:rPr>
        <w:t xml:space="preserve">agreement </w:t>
      </w:r>
      <w:r w:rsidR="00EC13C3" w:rsidRPr="00E73EB9">
        <w:rPr>
          <w:bCs/>
        </w:rPr>
        <w:t xml:space="preserve">was signed. Between March and May 2017, more than 121 civilians </w:t>
      </w:r>
      <w:r w:rsidR="00C81C97">
        <w:rPr>
          <w:bCs/>
        </w:rPr>
        <w:t>and 6 </w:t>
      </w:r>
      <w:r w:rsidR="00EC13C3" w:rsidRPr="00E73EB9">
        <w:rPr>
          <w:bCs/>
        </w:rPr>
        <w:t>peacekeepers were killed by ex-</w:t>
      </w:r>
      <w:proofErr w:type="spellStart"/>
      <w:r w:rsidR="00EC13C3" w:rsidRPr="00E73EB9">
        <w:rPr>
          <w:bCs/>
        </w:rPr>
        <w:t>Séléka</w:t>
      </w:r>
      <w:proofErr w:type="spellEnd"/>
      <w:r w:rsidR="00EC13C3" w:rsidRPr="00E73EB9">
        <w:rPr>
          <w:bCs/>
        </w:rPr>
        <w:t xml:space="preserve"> and anti-</w:t>
      </w:r>
      <w:proofErr w:type="spellStart"/>
      <w:r w:rsidR="00EC13C3" w:rsidRPr="00E73EB9">
        <w:rPr>
          <w:bCs/>
        </w:rPr>
        <w:t>balaka</w:t>
      </w:r>
      <w:proofErr w:type="spellEnd"/>
      <w:r w:rsidR="00BC1417" w:rsidRPr="00E73EB9">
        <w:rPr>
          <w:bCs/>
        </w:rPr>
        <w:t xml:space="preserve"> groups</w:t>
      </w:r>
      <w:r w:rsidR="00EC13C3" w:rsidRPr="00E73EB9">
        <w:rPr>
          <w:bCs/>
        </w:rPr>
        <w:t>.</w:t>
      </w:r>
      <w:r w:rsidR="00662CA7" w:rsidRPr="00E73EB9">
        <w:rPr>
          <w:rStyle w:val="FootnoteReference"/>
        </w:rPr>
        <w:footnoteReference w:id="27"/>
      </w:r>
      <w:r w:rsidR="00EC13C3" w:rsidRPr="00E73EB9">
        <w:rPr>
          <w:bCs/>
        </w:rPr>
        <w:t xml:space="preserve"> </w:t>
      </w:r>
      <w:r w:rsidR="00BC1417" w:rsidRPr="00E73EB9">
        <w:rPr>
          <w:bCs/>
        </w:rPr>
        <w:t xml:space="preserve">Fighting </w:t>
      </w:r>
      <w:r w:rsidR="00EC13C3" w:rsidRPr="00E73EB9">
        <w:rPr>
          <w:bCs/>
        </w:rPr>
        <w:t xml:space="preserve">continued into the months and weeks </w:t>
      </w:r>
      <w:r w:rsidR="00BC1417" w:rsidRPr="00E73EB9">
        <w:rPr>
          <w:bCs/>
        </w:rPr>
        <w:t xml:space="preserve">prior to the writing of the present report </w:t>
      </w:r>
      <w:r w:rsidR="00EC13C3" w:rsidRPr="00E73EB9">
        <w:rPr>
          <w:bCs/>
        </w:rPr>
        <w:t xml:space="preserve">in Bria, </w:t>
      </w:r>
      <w:proofErr w:type="spellStart"/>
      <w:r w:rsidR="00EC13C3" w:rsidRPr="00E73EB9">
        <w:rPr>
          <w:bCs/>
        </w:rPr>
        <w:t>Kaga-Bandoro</w:t>
      </w:r>
      <w:proofErr w:type="spellEnd"/>
      <w:r w:rsidR="00EC13C3" w:rsidRPr="00E73EB9">
        <w:rPr>
          <w:bCs/>
        </w:rPr>
        <w:t xml:space="preserve">, </w:t>
      </w:r>
      <w:proofErr w:type="spellStart"/>
      <w:r w:rsidR="00EC13C3" w:rsidRPr="00E73EB9">
        <w:rPr>
          <w:bCs/>
        </w:rPr>
        <w:t>Bangassou</w:t>
      </w:r>
      <w:proofErr w:type="spellEnd"/>
      <w:r w:rsidR="00EC13C3" w:rsidRPr="00E73EB9">
        <w:rPr>
          <w:bCs/>
        </w:rPr>
        <w:t xml:space="preserve"> and </w:t>
      </w:r>
      <w:proofErr w:type="spellStart"/>
      <w:r w:rsidR="00EC13C3" w:rsidRPr="00E73EB9">
        <w:rPr>
          <w:bCs/>
        </w:rPr>
        <w:t>Zemio</w:t>
      </w:r>
      <w:proofErr w:type="spellEnd"/>
      <w:r w:rsidR="00EC13C3" w:rsidRPr="00E73EB9">
        <w:rPr>
          <w:bCs/>
        </w:rPr>
        <w:t xml:space="preserve">. </w:t>
      </w:r>
    </w:p>
    <w:p w14:paraId="1353E7A4" w14:textId="6B67802E" w:rsidR="00EC13C3" w:rsidRPr="00E73EB9" w:rsidRDefault="000D4976" w:rsidP="000D4976">
      <w:pPr>
        <w:pStyle w:val="ParaNoG"/>
        <w:numPr>
          <w:ilvl w:val="0"/>
          <w:numId w:val="0"/>
        </w:numPr>
        <w:tabs>
          <w:tab w:val="left" w:pos="0"/>
        </w:tabs>
        <w:ind w:left="1134"/>
        <w:rPr>
          <w:bCs/>
          <w:i/>
        </w:rPr>
      </w:pPr>
      <w:r w:rsidRPr="00E73EB9">
        <w:rPr>
          <w:bCs/>
        </w:rPr>
        <w:t>71.</w:t>
      </w:r>
      <w:r w:rsidRPr="00E73EB9">
        <w:rPr>
          <w:bCs/>
        </w:rPr>
        <w:tab/>
      </w:r>
      <w:r w:rsidR="00EC13C3" w:rsidRPr="00E73EB9">
        <w:rPr>
          <w:bCs/>
        </w:rPr>
        <w:t xml:space="preserve">The Working Group </w:t>
      </w:r>
      <w:r w:rsidR="00850611" w:rsidRPr="00E73EB9">
        <w:rPr>
          <w:bCs/>
        </w:rPr>
        <w:t>remain</w:t>
      </w:r>
      <w:r w:rsidR="00170703" w:rsidRPr="00E73EB9">
        <w:rPr>
          <w:bCs/>
        </w:rPr>
        <w:t>ed</w:t>
      </w:r>
      <w:r w:rsidR="00850611" w:rsidRPr="00E73EB9">
        <w:rPr>
          <w:bCs/>
        </w:rPr>
        <w:t xml:space="preserve"> concerned </w:t>
      </w:r>
      <w:r w:rsidR="00EC13C3" w:rsidRPr="00E73EB9">
        <w:rPr>
          <w:bCs/>
        </w:rPr>
        <w:t xml:space="preserve">about the </w:t>
      </w:r>
      <w:r w:rsidR="00C30DA8" w:rsidRPr="00E73EB9">
        <w:rPr>
          <w:bCs/>
        </w:rPr>
        <w:t>in</w:t>
      </w:r>
      <w:r w:rsidR="00EC13C3" w:rsidRPr="00E73EB9">
        <w:rPr>
          <w:bCs/>
        </w:rPr>
        <w:t>ability of the weak national security forces to deal with the pervasive violence and threats of armed groups without continuous international support. The</w:t>
      </w:r>
      <w:r w:rsidR="00C30DA8" w:rsidRPr="00E73EB9">
        <w:rPr>
          <w:bCs/>
        </w:rPr>
        <w:t xml:space="preserve">re </w:t>
      </w:r>
      <w:r w:rsidR="00170703" w:rsidRPr="00E73EB9">
        <w:rPr>
          <w:bCs/>
        </w:rPr>
        <w:t xml:space="preserve">was </w:t>
      </w:r>
      <w:r w:rsidR="00C30DA8" w:rsidRPr="00E73EB9">
        <w:rPr>
          <w:bCs/>
        </w:rPr>
        <w:t>real</w:t>
      </w:r>
      <w:r w:rsidR="00EC13C3" w:rsidRPr="00E73EB9">
        <w:rPr>
          <w:bCs/>
        </w:rPr>
        <w:t xml:space="preserve"> concern that another armed conflict </w:t>
      </w:r>
      <w:r w:rsidR="00170703" w:rsidRPr="00E73EB9">
        <w:rPr>
          <w:bCs/>
        </w:rPr>
        <w:t xml:space="preserve">could </w:t>
      </w:r>
      <w:r w:rsidR="00EC13C3" w:rsidRPr="00E73EB9">
        <w:rPr>
          <w:bCs/>
        </w:rPr>
        <w:t>develop if the proliferation of armed groups remain</w:t>
      </w:r>
      <w:r w:rsidR="00FE28E1" w:rsidRPr="00E73EB9">
        <w:rPr>
          <w:bCs/>
        </w:rPr>
        <w:t>ed</w:t>
      </w:r>
      <w:r w:rsidR="00EC13C3" w:rsidRPr="00E73EB9">
        <w:rPr>
          <w:bCs/>
        </w:rPr>
        <w:t xml:space="preserve"> uncontrolled</w:t>
      </w:r>
      <w:r w:rsidR="00C30DA8" w:rsidRPr="00E73EB9">
        <w:rPr>
          <w:bCs/>
        </w:rPr>
        <w:t>.</w:t>
      </w:r>
      <w:r w:rsidR="00EC13C3" w:rsidRPr="00E73EB9">
        <w:rPr>
          <w:bCs/>
        </w:rPr>
        <w:t xml:space="preserve"> The departure of the Ugandan and United States forces from the country </w:t>
      </w:r>
      <w:r w:rsidR="00170703" w:rsidRPr="00E73EB9">
        <w:rPr>
          <w:bCs/>
        </w:rPr>
        <w:t xml:space="preserve">had </w:t>
      </w:r>
      <w:r w:rsidR="00EC13C3" w:rsidRPr="00E73EB9">
        <w:rPr>
          <w:bCs/>
        </w:rPr>
        <w:t>left the south-eastern region vulnerable to LRA attacks</w:t>
      </w:r>
      <w:r w:rsidR="00C30DA8" w:rsidRPr="00E73EB9">
        <w:rPr>
          <w:bCs/>
        </w:rPr>
        <w:t>. Further</w:t>
      </w:r>
      <w:r w:rsidR="00FE28E1" w:rsidRPr="00E73EB9">
        <w:rPr>
          <w:bCs/>
        </w:rPr>
        <w:t>more</w:t>
      </w:r>
      <w:r w:rsidR="00C30DA8" w:rsidRPr="00E73EB9">
        <w:rPr>
          <w:bCs/>
        </w:rPr>
        <w:t>,</w:t>
      </w:r>
      <w:r w:rsidR="00EC13C3" w:rsidRPr="00E73EB9">
        <w:rPr>
          <w:bCs/>
        </w:rPr>
        <w:t xml:space="preserve"> the volatile conflicts in neighbouring countries </w:t>
      </w:r>
      <w:r w:rsidR="00FE28E1" w:rsidRPr="00E73EB9">
        <w:rPr>
          <w:bCs/>
        </w:rPr>
        <w:t xml:space="preserve">had </w:t>
      </w:r>
      <w:r w:rsidR="00EC13C3" w:rsidRPr="00E73EB9">
        <w:rPr>
          <w:bCs/>
        </w:rPr>
        <w:t xml:space="preserve">serious implications on the safety and security of the civilian population in the Central African Republic. </w:t>
      </w:r>
    </w:p>
    <w:p w14:paraId="14EA46E3" w14:textId="77777777" w:rsidR="00EC13C3" w:rsidRPr="00E73EB9" w:rsidRDefault="006329A3" w:rsidP="00F20C65">
      <w:pPr>
        <w:pStyle w:val="H1G"/>
      </w:pPr>
      <w:r w:rsidRPr="00E73EB9">
        <w:lastRenderedPageBreak/>
        <w:tab/>
      </w:r>
      <w:r w:rsidRPr="00E73EB9">
        <w:tab/>
      </w:r>
      <w:r w:rsidR="00EC13C3" w:rsidRPr="00E73EB9">
        <w:t xml:space="preserve">Impunity </w:t>
      </w:r>
    </w:p>
    <w:p w14:paraId="7AAE30CD" w14:textId="4A4C47B3" w:rsidR="00EC13C3" w:rsidRPr="00E73EB9" w:rsidRDefault="000D4976" w:rsidP="000D4976">
      <w:pPr>
        <w:pStyle w:val="ParaNoG"/>
        <w:numPr>
          <w:ilvl w:val="0"/>
          <w:numId w:val="0"/>
        </w:numPr>
        <w:tabs>
          <w:tab w:val="left" w:pos="0"/>
        </w:tabs>
        <w:ind w:left="1134"/>
        <w:rPr>
          <w:bCs/>
        </w:rPr>
      </w:pPr>
      <w:r w:rsidRPr="00E73EB9">
        <w:rPr>
          <w:bCs/>
        </w:rPr>
        <w:t>72.</w:t>
      </w:r>
      <w:r w:rsidRPr="00E73EB9">
        <w:rPr>
          <w:bCs/>
        </w:rPr>
        <w:tab/>
      </w:r>
      <w:r w:rsidR="00EC13C3" w:rsidRPr="00E73EB9">
        <w:rPr>
          <w:bCs/>
        </w:rPr>
        <w:t xml:space="preserve">The need to combat impunity </w:t>
      </w:r>
      <w:r w:rsidR="00A1187D" w:rsidRPr="00E73EB9">
        <w:rPr>
          <w:bCs/>
        </w:rPr>
        <w:t xml:space="preserve">effectively </w:t>
      </w:r>
      <w:r w:rsidR="00EC13C3" w:rsidRPr="00E73EB9">
        <w:rPr>
          <w:bCs/>
        </w:rPr>
        <w:t>should be prioriti</w:t>
      </w:r>
      <w:r w:rsidR="00B00D76" w:rsidRPr="00E73EB9">
        <w:rPr>
          <w:bCs/>
        </w:rPr>
        <w:t>z</w:t>
      </w:r>
      <w:r w:rsidR="00EC13C3" w:rsidRPr="00E73EB9">
        <w:rPr>
          <w:bCs/>
        </w:rPr>
        <w:t xml:space="preserve">ed in order to achieve lasting peace and reconciliation. The Working Group observed </w:t>
      </w:r>
      <w:r w:rsidR="001617FB" w:rsidRPr="00E73EB9">
        <w:rPr>
          <w:bCs/>
        </w:rPr>
        <w:t xml:space="preserve">nearly no </w:t>
      </w:r>
      <w:r w:rsidR="00EC13C3" w:rsidRPr="00E73EB9">
        <w:rPr>
          <w:bCs/>
        </w:rPr>
        <w:t>prosecution</w:t>
      </w:r>
      <w:r w:rsidR="001617FB" w:rsidRPr="00E73EB9">
        <w:rPr>
          <w:bCs/>
        </w:rPr>
        <w:t>s</w:t>
      </w:r>
      <w:r w:rsidR="00EC13C3" w:rsidRPr="00E73EB9">
        <w:rPr>
          <w:bCs/>
        </w:rPr>
        <w:t xml:space="preserve"> </w:t>
      </w:r>
      <w:r w:rsidR="001617FB" w:rsidRPr="00E73EB9">
        <w:rPr>
          <w:bCs/>
        </w:rPr>
        <w:t xml:space="preserve">brought against </w:t>
      </w:r>
      <w:r w:rsidR="00EC13C3" w:rsidRPr="00E73EB9">
        <w:rPr>
          <w:bCs/>
        </w:rPr>
        <w:t xml:space="preserve">perpetrators </w:t>
      </w:r>
      <w:r w:rsidR="001617FB" w:rsidRPr="00E73EB9">
        <w:rPr>
          <w:bCs/>
        </w:rPr>
        <w:t xml:space="preserve">of human rights violations in </w:t>
      </w:r>
      <w:r w:rsidR="00EC13C3" w:rsidRPr="00E73EB9">
        <w:rPr>
          <w:bCs/>
        </w:rPr>
        <w:t>the past conflicts</w:t>
      </w:r>
      <w:r w:rsidR="00BA2F1E" w:rsidRPr="00E73EB9">
        <w:rPr>
          <w:bCs/>
        </w:rPr>
        <w:t>,</w:t>
      </w:r>
      <w:r w:rsidR="00EC13C3" w:rsidRPr="00E73EB9">
        <w:rPr>
          <w:bCs/>
        </w:rPr>
        <w:t xml:space="preserve"> despite the ongoing work of the </w:t>
      </w:r>
      <w:r w:rsidR="00A70059" w:rsidRPr="00E73EB9">
        <w:rPr>
          <w:bCs/>
        </w:rPr>
        <w:t>International Criminal Court</w:t>
      </w:r>
      <w:r w:rsidR="00EC13C3" w:rsidRPr="00E73EB9">
        <w:rPr>
          <w:bCs/>
        </w:rPr>
        <w:t xml:space="preserve"> and the establishment of the Special Criminal Court. It </w:t>
      </w:r>
      <w:r w:rsidR="00BA2F1E" w:rsidRPr="00E73EB9">
        <w:rPr>
          <w:bCs/>
        </w:rPr>
        <w:t xml:space="preserve">was </w:t>
      </w:r>
      <w:r w:rsidR="00EC13C3" w:rsidRPr="00E73EB9">
        <w:rPr>
          <w:bCs/>
        </w:rPr>
        <w:t xml:space="preserve">clear that there </w:t>
      </w:r>
      <w:r w:rsidR="00BA2F1E" w:rsidRPr="00E73EB9">
        <w:rPr>
          <w:bCs/>
        </w:rPr>
        <w:t xml:space="preserve">was </w:t>
      </w:r>
      <w:r w:rsidR="00EC13C3" w:rsidRPr="00E73EB9">
        <w:rPr>
          <w:bCs/>
        </w:rPr>
        <w:t>still a long way to go to bring perpetrators to justice and provid</w:t>
      </w:r>
      <w:r w:rsidR="001617FB" w:rsidRPr="00E73EB9">
        <w:rPr>
          <w:bCs/>
        </w:rPr>
        <w:t>e</w:t>
      </w:r>
      <w:r w:rsidR="00EC13C3" w:rsidRPr="00E73EB9">
        <w:rPr>
          <w:bCs/>
        </w:rPr>
        <w:t xml:space="preserve"> effective remedies for victims. </w:t>
      </w:r>
    </w:p>
    <w:p w14:paraId="07932D79" w14:textId="13F21CEC" w:rsidR="00EC13C3" w:rsidRPr="00E73EB9" w:rsidRDefault="000D4976" w:rsidP="000D4976">
      <w:pPr>
        <w:pStyle w:val="ParaNoG"/>
        <w:numPr>
          <w:ilvl w:val="0"/>
          <w:numId w:val="0"/>
        </w:numPr>
        <w:tabs>
          <w:tab w:val="left" w:pos="0"/>
        </w:tabs>
        <w:ind w:left="1134"/>
        <w:rPr>
          <w:bCs/>
        </w:rPr>
      </w:pPr>
      <w:r w:rsidRPr="00E73EB9">
        <w:rPr>
          <w:bCs/>
        </w:rPr>
        <w:t>73.</w:t>
      </w:r>
      <w:r w:rsidRPr="00E73EB9">
        <w:rPr>
          <w:bCs/>
        </w:rPr>
        <w:tab/>
      </w:r>
      <w:r w:rsidR="00EC13C3" w:rsidRPr="00E73EB9">
        <w:rPr>
          <w:bCs/>
        </w:rPr>
        <w:t>The Working Group note</w:t>
      </w:r>
      <w:r w:rsidR="00BA2F1E" w:rsidRPr="00E73EB9">
        <w:rPr>
          <w:bCs/>
        </w:rPr>
        <w:t>d</w:t>
      </w:r>
      <w:r w:rsidR="00EC13C3" w:rsidRPr="00E73EB9">
        <w:rPr>
          <w:bCs/>
        </w:rPr>
        <w:t xml:space="preserve"> the severe challenge to access to justice for victims in the lack of judicial infrastructure, lack of qualified members of the judiciary and of judicial independence, and the existing threats of reprisals against members of the judiciary, victims and witnesses.</w:t>
      </w:r>
      <w:r w:rsidR="00BE31E2" w:rsidRPr="00E73EB9">
        <w:rPr>
          <w:bCs/>
        </w:rPr>
        <w:t xml:space="preserve"> </w:t>
      </w:r>
      <w:proofErr w:type="gramStart"/>
      <w:r w:rsidR="00EC13C3" w:rsidRPr="00E73EB9">
        <w:rPr>
          <w:bCs/>
        </w:rPr>
        <w:t xml:space="preserve">Corrupt and untrained investigators </w:t>
      </w:r>
      <w:r w:rsidR="00BA2F1E" w:rsidRPr="00E73EB9">
        <w:rPr>
          <w:bCs/>
        </w:rPr>
        <w:t>was</w:t>
      </w:r>
      <w:proofErr w:type="gramEnd"/>
      <w:r w:rsidR="00BA2F1E" w:rsidRPr="00E73EB9">
        <w:rPr>
          <w:bCs/>
        </w:rPr>
        <w:t xml:space="preserve"> </w:t>
      </w:r>
      <w:r w:rsidR="00EC13C3" w:rsidRPr="00E73EB9">
        <w:rPr>
          <w:bCs/>
        </w:rPr>
        <w:t>also a serious problem.</w:t>
      </w:r>
      <w:r w:rsidR="00BE31E2" w:rsidRPr="00E73EB9">
        <w:rPr>
          <w:bCs/>
        </w:rPr>
        <w:t xml:space="preserve"> </w:t>
      </w:r>
      <w:r w:rsidR="00EC13C3" w:rsidRPr="00E73EB9">
        <w:rPr>
          <w:bCs/>
        </w:rPr>
        <w:t>The need to ensure robust protection for witnesses and victims who wish</w:t>
      </w:r>
      <w:r w:rsidR="0053479B" w:rsidRPr="00E73EB9">
        <w:rPr>
          <w:bCs/>
        </w:rPr>
        <w:t>ed</w:t>
      </w:r>
      <w:r w:rsidR="00EC13C3" w:rsidRPr="00E73EB9">
        <w:rPr>
          <w:bCs/>
        </w:rPr>
        <w:t xml:space="preserve"> to participate in judicial proceedings against perpetrators </w:t>
      </w:r>
      <w:r w:rsidR="001617FB" w:rsidRPr="00E73EB9">
        <w:rPr>
          <w:bCs/>
        </w:rPr>
        <w:t xml:space="preserve">of human rights violations </w:t>
      </w:r>
      <w:r w:rsidR="0053479B" w:rsidRPr="00E73EB9">
        <w:rPr>
          <w:bCs/>
        </w:rPr>
        <w:t xml:space="preserve">was </w:t>
      </w:r>
      <w:r w:rsidR="00EC13C3" w:rsidRPr="00E73EB9">
        <w:rPr>
          <w:bCs/>
        </w:rPr>
        <w:t xml:space="preserve">a critical issue. Victims of human rights violations should also have access to effective remedy and reparations. </w:t>
      </w:r>
    </w:p>
    <w:p w14:paraId="34443E52" w14:textId="7C5CECB7" w:rsidR="00EC13C3" w:rsidRPr="00E73EB9" w:rsidRDefault="000D4976" w:rsidP="000D4976">
      <w:pPr>
        <w:pStyle w:val="ParaNoG"/>
        <w:numPr>
          <w:ilvl w:val="0"/>
          <w:numId w:val="0"/>
        </w:numPr>
        <w:tabs>
          <w:tab w:val="left" w:pos="0"/>
        </w:tabs>
        <w:ind w:left="1134"/>
        <w:rPr>
          <w:bCs/>
        </w:rPr>
      </w:pPr>
      <w:r w:rsidRPr="00E73EB9">
        <w:rPr>
          <w:bCs/>
        </w:rPr>
        <w:t>74.</w:t>
      </w:r>
      <w:r w:rsidRPr="00E73EB9">
        <w:rPr>
          <w:bCs/>
        </w:rPr>
        <w:tab/>
      </w:r>
      <w:r w:rsidR="00EC13C3" w:rsidRPr="00E73EB9">
        <w:rPr>
          <w:bCs/>
        </w:rPr>
        <w:t xml:space="preserve">Interlocutors informed the Working Group of the frustration of seeing members of armed groups move </w:t>
      </w:r>
      <w:r w:rsidR="000A6BC7" w:rsidRPr="00E73EB9">
        <w:rPr>
          <w:bCs/>
        </w:rPr>
        <w:t xml:space="preserve">freely </w:t>
      </w:r>
      <w:r w:rsidR="00EC13C3" w:rsidRPr="00E73EB9">
        <w:rPr>
          <w:bCs/>
        </w:rPr>
        <w:t xml:space="preserve">around the various towns without fear of being arrested or detained. In neighbourhoods such as PK5, violent clashes </w:t>
      </w:r>
      <w:r w:rsidR="000A6BC7" w:rsidRPr="00E73EB9">
        <w:rPr>
          <w:bCs/>
        </w:rPr>
        <w:t xml:space="preserve">leading to </w:t>
      </w:r>
      <w:r w:rsidR="00EC13C3" w:rsidRPr="00E73EB9">
        <w:rPr>
          <w:bCs/>
        </w:rPr>
        <w:t xml:space="preserve">civilian casualties </w:t>
      </w:r>
      <w:r w:rsidR="000A6BC7" w:rsidRPr="00E73EB9">
        <w:rPr>
          <w:bCs/>
        </w:rPr>
        <w:t xml:space="preserve">were common </w:t>
      </w:r>
      <w:r w:rsidR="00EC13C3" w:rsidRPr="00E73EB9">
        <w:rPr>
          <w:bCs/>
        </w:rPr>
        <w:t>but arrests</w:t>
      </w:r>
      <w:r w:rsidR="00AB5D5B" w:rsidRPr="00E73EB9">
        <w:rPr>
          <w:bCs/>
        </w:rPr>
        <w:t xml:space="preserve"> were rarely</w:t>
      </w:r>
      <w:r w:rsidR="00EC13C3" w:rsidRPr="00E73EB9">
        <w:rPr>
          <w:bCs/>
        </w:rPr>
        <w:t xml:space="preserve"> made. </w:t>
      </w:r>
      <w:r w:rsidR="00642AB3" w:rsidRPr="00E73EB9">
        <w:rPr>
          <w:bCs/>
        </w:rPr>
        <w:t xml:space="preserve">The Working Group was not aware of </w:t>
      </w:r>
      <w:r w:rsidR="000A6BC7" w:rsidRPr="00E73EB9">
        <w:rPr>
          <w:bCs/>
        </w:rPr>
        <w:t xml:space="preserve">any </w:t>
      </w:r>
      <w:r w:rsidR="00642AB3" w:rsidRPr="00E73EB9">
        <w:rPr>
          <w:bCs/>
        </w:rPr>
        <w:t xml:space="preserve">mercenaries or foreign fighters </w:t>
      </w:r>
      <w:r w:rsidR="000A6BC7" w:rsidRPr="00E73EB9">
        <w:rPr>
          <w:bCs/>
        </w:rPr>
        <w:t xml:space="preserve">being arrested </w:t>
      </w:r>
      <w:r w:rsidR="00642AB3" w:rsidRPr="00E73EB9">
        <w:rPr>
          <w:bCs/>
        </w:rPr>
        <w:t xml:space="preserve">during its visit. </w:t>
      </w:r>
      <w:r w:rsidR="00EC13C3" w:rsidRPr="00E73EB9">
        <w:rPr>
          <w:bCs/>
        </w:rPr>
        <w:t xml:space="preserve">Penitentiary facilities </w:t>
      </w:r>
      <w:r w:rsidR="00E76F6F" w:rsidRPr="00E73EB9">
        <w:rPr>
          <w:bCs/>
        </w:rPr>
        <w:t xml:space="preserve">were </w:t>
      </w:r>
      <w:r w:rsidR="00EC13C3" w:rsidRPr="00E73EB9">
        <w:rPr>
          <w:bCs/>
        </w:rPr>
        <w:t>not secured</w:t>
      </w:r>
      <w:r w:rsidR="00E76F6F" w:rsidRPr="00E73EB9">
        <w:rPr>
          <w:bCs/>
        </w:rPr>
        <w:t>,</w:t>
      </w:r>
      <w:r w:rsidR="00EC13C3" w:rsidRPr="00E73EB9">
        <w:rPr>
          <w:bCs/>
        </w:rPr>
        <w:t xml:space="preserve"> and around 700 inmates </w:t>
      </w:r>
      <w:r w:rsidR="00E76F6F" w:rsidRPr="00E73EB9">
        <w:rPr>
          <w:bCs/>
        </w:rPr>
        <w:t xml:space="preserve">had </w:t>
      </w:r>
      <w:r w:rsidR="00EC13C3" w:rsidRPr="00E73EB9">
        <w:rPr>
          <w:bCs/>
        </w:rPr>
        <w:t xml:space="preserve">escaped from </w:t>
      </w:r>
      <w:proofErr w:type="spellStart"/>
      <w:r w:rsidR="00EC13C3" w:rsidRPr="00E73EB9">
        <w:rPr>
          <w:bCs/>
        </w:rPr>
        <w:t>Ngaragba</w:t>
      </w:r>
      <w:proofErr w:type="spellEnd"/>
      <w:r w:rsidR="00EC13C3" w:rsidRPr="00E73EB9">
        <w:rPr>
          <w:bCs/>
        </w:rPr>
        <w:t xml:space="preserve"> prison in Bangui. Incidents of violent clashes in PK5 </w:t>
      </w:r>
      <w:r w:rsidR="00E76F6F" w:rsidRPr="00E73EB9">
        <w:rPr>
          <w:bCs/>
        </w:rPr>
        <w:t xml:space="preserve">were </w:t>
      </w:r>
      <w:r w:rsidR="00EC13C3" w:rsidRPr="00E73EB9">
        <w:rPr>
          <w:bCs/>
        </w:rPr>
        <w:t>also common</w:t>
      </w:r>
      <w:r w:rsidR="00E76F6F" w:rsidRPr="00E73EB9">
        <w:rPr>
          <w:bCs/>
        </w:rPr>
        <w:t>,</w:t>
      </w:r>
      <w:r w:rsidR="00EC13C3" w:rsidRPr="00E73EB9">
        <w:rPr>
          <w:bCs/>
        </w:rPr>
        <w:t xml:space="preserve"> but the national security force </w:t>
      </w:r>
      <w:r w:rsidR="00E76F6F" w:rsidRPr="00E73EB9">
        <w:rPr>
          <w:bCs/>
        </w:rPr>
        <w:t xml:space="preserve">could not </w:t>
      </w:r>
      <w:r w:rsidR="00EC13C3" w:rsidRPr="00E73EB9">
        <w:rPr>
          <w:bCs/>
        </w:rPr>
        <w:t xml:space="preserve">enter and apprehend perpetrators </w:t>
      </w:r>
      <w:r w:rsidR="001617FB" w:rsidRPr="00E73EB9">
        <w:rPr>
          <w:bCs/>
        </w:rPr>
        <w:t xml:space="preserve">of human rights violations </w:t>
      </w:r>
      <w:r w:rsidR="00EC13C3" w:rsidRPr="00E73EB9">
        <w:rPr>
          <w:bCs/>
        </w:rPr>
        <w:t xml:space="preserve">in </w:t>
      </w:r>
      <w:r w:rsidR="006E038F" w:rsidRPr="00E73EB9">
        <w:rPr>
          <w:bCs/>
        </w:rPr>
        <w:t xml:space="preserve">that </w:t>
      </w:r>
      <w:r w:rsidR="00EC13C3" w:rsidRPr="00E73EB9">
        <w:rPr>
          <w:bCs/>
        </w:rPr>
        <w:t xml:space="preserve">neighbourhood </w:t>
      </w:r>
      <w:r w:rsidR="00E76F6F" w:rsidRPr="00E73EB9">
        <w:rPr>
          <w:bCs/>
        </w:rPr>
        <w:t xml:space="preserve">owing </w:t>
      </w:r>
      <w:r w:rsidR="00EC13C3" w:rsidRPr="00E73EB9">
        <w:rPr>
          <w:bCs/>
        </w:rPr>
        <w:t>to heavily armed elements inside the area. Anti-</w:t>
      </w:r>
      <w:proofErr w:type="spellStart"/>
      <w:r w:rsidR="00EC13C3" w:rsidRPr="00E73EB9">
        <w:rPr>
          <w:bCs/>
        </w:rPr>
        <w:t>balaka</w:t>
      </w:r>
      <w:proofErr w:type="spellEnd"/>
      <w:r w:rsidR="00EC13C3" w:rsidRPr="00E73EB9">
        <w:rPr>
          <w:bCs/>
        </w:rPr>
        <w:t xml:space="preserve"> militias </w:t>
      </w:r>
      <w:r w:rsidR="00E76F6F" w:rsidRPr="00E73EB9">
        <w:rPr>
          <w:bCs/>
        </w:rPr>
        <w:t xml:space="preserve">were </w:t>
      </w:r>
      <w:r w:rsidR="00EC13C3" w:rsidRPr="00E73EB9">
        <w:rPr>
          <w:bCs/>
        </w:rPr>
        <w:t>also present around Bangui neighbourhoods and ha</w:t>
      </w:r>
      <w:r w:rsidR="00E76F6F" w:rsidRPr="00E73EB9">
        <w:rPr>
          <w:bCs/>
        </w:rPr>
        <w:t>d</w:t>
      </w:r>
      <w:r w:rsidR="00EC13C3" w:rsidRPr="00E73EB9">
        <w:rPr>
          <w:bCs/>
        </w:rPr>
        <w:t xml:space="preserve"> attacked Muslim quarters</w:t>
      </w:r>
      <w:r w:rsidR="00E76F6F" w:rsidRPr="00E73EB9">
        <w:rPr>
          <w:bCs/>
        </w:rPr>
        <w:t>,</w:t>
      </w:r>
      <w:r w:rsidR="00EC13C3" w:rsidRPr="00E73EB9">
        <w:rPr>
          <w:bCs/>
        </w:rPr>
        <w:t xml:space="preserve"> including </w:t>
      </w:r>
      <w:r w:rsidR="00191D0C" w:rsidRPr="00E73EB9">
        <w:rPr>
          <w:bCs/>
        </w:rPr>
        <w:t xml:space="preserve">in </w:t>
      </w:r>
      <w:r w:rsidR="00EC13C3" w:rsidRPr="00E73EB9">
        <w:rPr>
          <w:bCs/>
        </w:rPr>
        <w:t>PK5</w:t>
      </w:r>
      <w:r w:rsidR="00191D0C" w:rsidRPr="00E73EB9">
        <w:rPr>
          <w:bCs/>
        </w:rPr>
        <w:t>,</w:t>
      </w:r>
      <w:r w:rsidR="00EC13C3" w:rsidRPr="00E73EB9">
        <w:rPr>
          <w:bCs/>
        </w:rPr>
        <w:t xml:space="preserve"> resulting in multiple deaths. </w:t>
      </w:r>
    </w:p>
    <w:p w14:paraId="39178E94" w14:textId="34D22186" w:rsidR="00EC13C3" w:rsidRPr="00E73EB9" w:rsidRDefault="000D4976" w:rsidP="000D4976">
      <w:pPr>
        <w:pStyle w:val="ParaNoG"/>
        <w:numPr>
          <w:ilvl w:val="0"/>
          <w:numId w:val="0"/>
        </w:numPr>
        <w:tabs>
          <w:tab w:val="left" w:pos="0"/>
        </w:tabs>
        <w:ind w:left="1134"/>
        <w:rPr>
          <w:bCs/>
        </w:rPr>
      </w:pPr>
      <w:r w:rsidRPr="00E73EB9">
        <w:rPr>
          <w:bCs/>
        </w:rPr>
        <w:t>75.</w:t>
      </w:r>
      <w:r w:rsidRPr="00E73EB9">
        <w:rPr>
          <w:bCs/>
        </w:rPr>
        <w:tab/>
      </w:r>
      <w:r w:rsidR="00EC13C3" w:rsidRPr="00E73EB9">
        <w:rPr>
          <w:bCs/>
        </w:rPr>
        <w:t xml:space="preserve">Various interlocutors felt that not enough </w:t>
      </w:r>
      <w:r w:rsidR="00AB0CF8" w:rsidRPr="00E73EB9">
        <w:rPr>
          <w:bCs/>
        </w:rPr>
        <w:t xml:space="preserve">efforts </w:t>
      </w:r>
      <w:r w:rsidR="00DB2FEF" w:rsidRPr="00E73EB9">
        <w:rPr>
          <w:bCs/>
        </w:rPr>
        <w:t xml:space="preserve">were being made to strengthen </w:t>
      </w:r>
      <w:r w:rsidR="00EC13C3" w:rsidRPr="00E73EB9">
        <w:rPr>
          <w:bCs/>
        </w:rPr>
        <w:t xml:space="preserve">the national security forces to deal with armed groups and that MINUSCA needed to act urgently in incidents where civilian lives were at risk. Many felt that there </w:t>
      </w:r>
      <w:r w:rsidR="007B4A83" w:rsidRPr="00E73EB9">
        <w:rPr>
          <w:bCs/>
        </w:rPr>
        <w:t xml:space="preserve">had </w:t>
      </w:r>
      <w:r w:rsidR="00B4008D" w:rsidRPr="00E73EB9">
        <w:rPr>
          <w:bCs/>
        </w:rPr>
        <w:t xml:space="preserve">been </w:t>
      </w:r>
      <w:r w:rsidR="00EC13C3" w:rsidRPr="00E73EB9">
        <w:rPr>
          <w:bCs/>
        </w:rPr>
        <w:t xml:space="preserve">too many incidents in which civilians </w:t>
      </w:r>
      <w:r w:rsidR="007B4A83" w:rsidRPr="00E73EB9">
        <w:rPr>
          <w:bCs/>
        </w:rPr>
        <w:t xml:space="preserve">had been </w:t>
      </w:r>
      <w:r w:rsidR="00EC13C3" w:rsidRPr="00E73EB9">
        <w:rPr>
          <w:bCs/>
        </w:rPr>
        <w:t>killed within the proximity of MINUSCA forces and that protection was</w:t>
      </w:r>
      <w:r w:rsidR="00AB0CF8" w:rsidRPr="00E73EB9">
        <w:rPr>
          <w:bCs/>
        </w:rPr>
        <w:t xml:space="preserve"> not sufficiently</w:t>
      </w:r>
      <w:r w:rsidR="00EC13C3" w:rsidRPr="00E73EB9">
        <w:rPr>
          <w:bCs/>
        </w:rPr>
        <w:t xml:space="preserve"> provided.</w:t>
      </w:r>
      <w:r w:rsidR="00BE31E2" w:rsidRPr="00E73EB9">
        <w:rPr>
          <w:bCs/>
        </w:rPr>
        <w:t xml:space="preserve"> </w:t>
      </w:r>
    </w:p>
    <w:p w14:paraId="57C5A5D8" w14:textId="61F9522B" w:rsidR="00EC13C3" w:rsidRPr="00E73EB9" w:rsidRDefault="000D4976" w:rsidP="000D4976">
      <w:pPr>
        <w:pStyle w:val="ParaNoG"/>
        <w:numPr>
          <w:ilvl w:val="0"/>
          <w:numId w:val="0"/>
        </w:numPr>
        <w:tabs>
          <w:tab w:val="left" w:pos="0"/>
        </w:tabs>
        <w:ind w:left="1134"/>
        <w:rPr>
          <w:bCs/>
        </w:rPr>
      </w:pPr>
      <w:r w:rsidRPr="00E73EB9">
        <w:rPr>
          <w:bCs/>
        </w:rPr>
        <w:t>76.</w:t>
      </w:r>
      <w:r w:rsidRPr="00E73EB9">
        <w:rPr>
          <w:bCs/>
        </w:rPr>
        <w:tab/>
      </w:r>
      <w:r w:rsidR="007B4A83" w:rsidRPr="00E73EB9">
        <w:rPr>
          <w:bCs/>
        </w:rPr>
        <w:t>However, t</w:t>
      </w:r>
      <w:r w:rsidR="00EC13C3" w:rsidRPr="00E73EB9">
        <w:rPr>
          <w:bCs/>
        </w:rPr>
        <w:t xml:space="preserve">he Working Group </w:t>
      </w:r>
      <w:r w:rsidR="007B4A83" w:rsidRPr="00E73EB9">
        <w:rPr>
          <w:bCs/>
        </w:rPr>
        <w:t xml:space="preserve">noted the case of </w:t>
      </w:r>
      <w:r w:rsidR="00EC13C3" w:rsidRPr="00E73EB9">
        <w:rPr>
          <w:bCs/>
        </w:rPr>
        <w:t xml:space="preserve">Jean Pierre Bemba, </w:t>
      </w:r>
      <w:r w:rsidR="007B4A83" w:rsidRPr="00E73EB9">
        <w:rPr>
          <w:bCs/>
        </w:rPr>
        <w:t xml:space="preserve">who had </w:t>
      </w:r>
      <w:r w:rsidR="00EC13C3" w:rsidRPr="00E73EB9">
        <w:rPr>
          <w:bCs/>
        </w:rPr>
        <w:t xml:space="preserve">been convicted of war crimes by the </w:t>
      </w:r>
      <w:r w:rsidR="00A70059" w:rsidRPr="00E73EB9">
        <w:rPr>
          <w:bCs/>
        </w:rPr>
        <w:t>International Criminal Court</w:t>
      </w:r>
      <w:r w:rsidR="00EC13C3" w:rsidRPr="00E73EB9">
        <w:rPr>
          <w:bCs/>
        </w:rPr>
        <w:t xml:space="preserve">. Bemba </w:t>
      </w:r>
      <w:r w:rsidR="007E2857" w:rsidRPr="00E73EB9">
        <w:rPr>
          <w:bCs/>
        </w:rPr>
        <w:t xml:space="preserve">had been </w:t>
      </w:r>
      <w:r w:rsidR="00EC13C3" w:rsidRPr="00E73EB9">
        <w:rPr>
          <w:bCs/>
        </w:rPr>
        <w:t xml:space="preserve">the head of Congolese mercenaries who </w:t>
      </w:r>
      <w:r w:rsidR="007E2857" w:rsidRPr="00E73EB9">
        <w:rPr>
          <w:bCs/>
        </w:rPr>
        <w:t xml:space="preserve">had </w:t>
      </w:r>
      <w:r w:rsidR="00EC13C3" w:rsidRPr="00E73EB9">
        <w:rPr>
          <w:bCs/>
        </w:rPr>
        <w:t xml:space="preserve">assisted </w:t>
      </w:r>
      <w:proofErr w:type="spellStart"/>
      <w:r w:rsidR="00EC13C3" w:rsidRPr="00E73EB9">
        <w:rPr>
          <w:bCs/>
        </w:rPr>
        <w:t>Bozizé</w:t>
      </w:r>
      <w:proofErr w:type="spellEnd"/>
      <w:r w:rsidR="00EC13C3" w:rsidRPr="00E73EB9">
        <w:rPr>
          <w:bCs/>
        </w:rPr>
        <w:t xml:space="preserve"> in the 2003 conflict. The arrest and trial of Dominic </w:t>
      </w:r>
      <w:proofErr w:type="spellStart"/>
      <w:r w:rsidR="00EC13C3" w:rsidRPr="00E73EB9">
        <w:rPr>
          <w:bCs/>
        </w:rPr>
        <w:t>Ongwen</w:t>
      </w:r>
      <w:proofErr w:type="spellEnd"/>
      <w:r w:rsidR="00EC13C3" w:rsidRPr="00E73EB9">
        <w:rPr>
          <w:bCs/>
        </w:rPr>
        <w:t xml:space="preserve"> by the </w:t>
      </w:r>
      <w:r w:rsidR="00A70059" w:rsidRPr="00E73EB9">
        <w:rPr>
          <w:bCs/>
        </w:rPr>
        <w:t xml:space="preserve">Court </w:t>
      </w:r>
      <w:r w:rsidR="00EC13C3" w:rsidRPr="00E73EB9">
        <w:rPr>
          <w:bCs/>
        </w:rPr>
        <w:t xml:space="preserve">for war crimes </w:t>
      </w:r>
      <w:r w:rsidR="007E2857" w:rsidRPr="00E73EB9">
        <w:rPr>
          <w:bCs/>
        </w:rPr>
        <w:t xml:space="preserve">was </w:t>
      </w:r>
      <w:r w:rsidR="00EC13C3" w:rsidRPr="00E73EB9">
        <w:rPr>
          <w:bCs/>
        </w:rPr>
        <w:t xml:space="preserve">also an important development. The Working Group </w:t>
      </w:r>
      <w:r w:rsidR="00B4008D" w:rsidRPr="00E73EB9">
        <w:rPr>
          <w:bCs/>
        </w:rPr>
        <w:t xml:space="preserve">strongly emphasizes the crucial need to </w:t>
      </w:r>
      <w:r w:rsidR="00B371E2" w:rsidRPr="00E73EB9">
        <w:rPr>
          <w:bCs/>
        </w:rPr>
        <w:t xml:space="preserve">bring </w:t>
      </w:r>
      <w:r w:rsidR="00B4008D" w:rsidRPr="00E73EB9">
        <w:rPr>
          <w:bCs/>
        </w:rPr>
        <w:t>to justice</w:t>
      </w:r>
      <w:r w:rsidR="00EC13C3" w:rsidRPr="00E73EB9">
        <w:rPr>
          <w:bCs/>
        </w:rPr>
        <w:t xml:space="preserve"> </w:t>
      </w:r>
      <w:r w:rsidR="001617FB" w:rsidRPr="00E73EB9">
        <w:rPr>
          <w:bCs/>
        </w:rPr>
        <w:t xml:space="preserve">the perpetrators of </w:t>
      </w:r>
      <w:r w:rsidR="00EC13C3" w:rsidRPr="00E73EB9">
        <w:rPr>
          <w:bCs/>
        </w:rPr>
        <w:t>the mass human rights violations that have been committed in the past conflicts</w:t>
      </w:r>
      <w:r w:rsidR="00DB5EC1" w:rsidRPr="00E73EB9">
        <w:rPr>
          <w:bCs/>
        </w:rPr>
        <w:t>,</w:t>
      </w:r>
      <w:r w:rsidR="00EC13C3" w:rsidRPr="00E73EB9">
        <w:rPr>
          <w:bCs/>
        </w:rPr>
        <w:t xml:space="preserve"> and </w:t>
      </w:r>
      <w:r w:rsidR="00B4008D" w:rsidRPr="00E73EB9">
        <w:rPr>
          <w:bCs/>
        </w:rPr>
        <w:t xml:space="preserve">that every effort must be made to stop the </w:t>
      </w:r>
      <w:r w:rsidR="00DB5EC1" w:rsidRPr="00E73EB9">
        <w:rPr>
          <w:bCs/>
        </w:rPr>
        <w:t xml:space="preserve">regular eruptions of violence </w:t>
      </w:r>
      <w:r w:rsidR="00B4008D" w:rsidRPr="00E73EB9">
        <w:rPr>
          <w:bCs/>
        </w:rPr>
        <w:t xml:space="preserve">in the country. In </w:t>
      </w:r>
      <w:r w:rsidR="006E038F" w:rsidRPr="00E73EB9">
        <w:rPr>
          <w:bCs/>
        </w:rPr>
        <w:t xml:space="preserve">that </w:t>
      </w:r>
      <w:r w:rsidR="00B4008D" w:rsidRPr="00E73EB9">
        <w:rPr>
          <w:bCs/>
        </w:rPr>
        <w:t xml:space="preserve">sense, </w:t>
      </w:r>
      <w:r w:rsidR="00EC13C3" w:rsidRPr="00E73EB9">
        <w:rPr>
          <w:bCs/>
        </w:rPr>
        <w:t xml:space="preserve">it also recognizes the need for effective collaboration between the Central African Republic and its neighbouring countries to stem and combat the influx of foreign fighter and mercenaries </w:t>
      </w:r>
      <w:r w:rsidR="00C86C48" w:rsidRPr="00E73EB9">
        <w:rPr>
          <w:bCs/>
        </w:rPr>
        <w:t xml:space="preserve">and to </w:t>
      </w:r>
      <w:r w:rsidR="00EC13C3" w:rsidRPr="00E73EB9">
        <w:rPr>
          <w:bCs/>
        </w:rPr>
        <w:t>facilitate the exchange of information and evidence for the purpose of prosecuting per</w:t>
      </w:r>
      <w:r w:rsidR="00AB0CF8" w:rsidRPr="00E73EB9">
        <w:rPr>
          <w:bCs/>
        </w:rPr>
        <w:t>petrators. A strong framework for</w:t>
      </w:r>
      <w:r w:rsidR="00EC13C3" w:rsidRPr="00E73EB9">
        <w:rPr>
          <w:bCs/>
        </w:rPr>
        <w:t xml:space="preserve"> regional cooperation may serve as</w:t>
      </w:r>
      <w:r w:rsidR="00AB0CF8" w:rsidRPr="00E73EB9">
        <w:rPr>
          <w:bCs/>
        </w:rPr>
        <w:t xml:space="preserve"> a useful</w:t>
      </w:r>
      <w:r w:rsidR="00EC13C3" w:rsidRPr="00E73EB9">
        <w:rPr>
          <w:bCs/>
        </w:rPr>
        <w:t xml:space="preserve"> tool for </w:t>
      </w:r>
      <w:r w:rsidR="006E038F" w:rsidRPr="00E73EB9">
        <w:rPr>
          <w:bCs/>
        </w:rPr>
        <w:t xml:space="preserve">that </w:t>
      </w:r>
      <w:r w:rsidR="00EC13C3" w:rsidRPr="00E73EB9">
        <w:rPr>
          <w:bCs/>
        </w:rPr>
        <w:t xml:space="preserve">type of important exchange to ensure </w:t>
      </w:r>
      <w:r w:rsidR="00D6216D" w:rsidRPr="00E73EB9">
        <w:rPr>
          <w:bCs/>
        </w:rPr>
        <w:t xml:space="preserve">that </w:t>
      </w:r>
      <w:r w:rsidR="00EC13C3" w:rsidRPr="00E73EB9">
        <w:rPr>
          <w:bCs/>
        </w:rPr>
        <w:t xml:space="preserve">mercenaries and foreign fighters </w:t>
      </w:r>
      <w:r w:rsidR="00D6216D" w:rsidRPr="00E73EB9">
        <w:rPr>
          <w:bCs/>
        </w:rPr>
        <w:t xml:space="preserve">operating </w:t>
      </w:r>
      <w:r w:rsidR="00EC13C3" w:rsidRPr="00E73EB9">
        <w:rPr>
          <w:bCs/>
        </w:rPr>
        <w:t>in the region</w:t>
      </w:r>
      <w:r w:rsidR="00D6216D" w:rsidRPr="00E73EB9">
        <w:rPr>
          <w:bCs/>
        </w:rPr>
        <w:t xml:space="preserve"> are held to account</w:t>
      </w:r>
      <w:r w:rsidR="00EC13C3" w:rsidRPr="00E73EB9">
        <w:rPr>
          <w:bCs/>
        </w:rPr>
        <w:t>. Existing framework</w:t>
      </w:r>
      <w:r w:rsidR="00D6216D" w:rsidRPr="00E73EB9">
        <w:rPr>
          <w:bCs/>
        </w:rPr>
        <w:t>s,</w:t>
      </w:r>
      <w:r w:rsidR="00EC13C3" w:rsidRPr="00E73EB9">
        <w:rPr>
          <w:bCs/>
        </w:rPr>
        <w:t xml:space="preserve"> including that of the African Union</w:t>
      </w:r>
      <w:r w:rsidR="00D6216D" w:rsidRPr="00E73EB9">
        <w:rPr>
          <w:bCs/>
        </w:rPr>
        <w:t>,</w:t>
      </w:r>
      <w:r w:rsidR="00EC13C3" w:rsidRPr="00E73EB9">
        <w:rPr>
          <w:bCs/>
        </w:rPr>
        <w:t xml:space="preserve"> may provide </w:t>
      </w:r>
      <w:r w:rsidR="00AB0CF8" w:rsidRPr="00E73EB9">
        <w:rPr>
          <w:bCs/>
        </w:rPr>
        <w:t xml:space="preserve">an </w:t>
      </w:r>
      <w:r w:rsidR="00EC13C3" w:rsidRPr="00E73EB9">
        <w:rPr>
          <w:bCs/>
        </w:rPr>
        <w:t xml:space="preserve">important platform for </w:t>
      </w:r>
      <w:r w:rsidR="006E038F" w:rsidRPr="00E73EB9">
        <w:rPr>
          <w:bCs/>
        </w:rPr>
        <w:t xml:space="preserve">that </w:t>
      </w:r>
      <w:r w:rsidR="00EC13C3" w:rsidRPr="00E73EB9">
        <w:rPr>
          <w:bCs/>
        </w:rPr>
        <w:t xml:space="preserve">type of cooperation. </w:t>
      </w:r>
    </w:p>
    <w:p w14:paraId="547846C1" w14:textId="77777777" w:rsidR="00EC13C3" w:rsidRPr="00E73EB9" w:rsidRDefault="006329A3" w:rsidP="00F20C65">
      <w:pPr>
        <w:pStyle w:val="H1G"/>
      </w:pPr>
      <w:r w:rsidRPr="00E73EB9">
        <w:tab/>
      </w:r>
      <w:r w:rsidRPr="00E73EB9">
        <w:tab/>
      </w:r>
      <w:r w:rsidR="00EC13C3" w:rsidRPr="00E73EB9">
        <w:t>Challenges to peace and reconciliation initiatives</w:t>
      </w:r>
    </w:p>
    <w:p w14:paraId="253F3A8C" w14:textId="183FC871" w:rsidR="00EC13C3" w:rsidRPr="00E73EB9" w:rsidRDefault="000D4976" w:rsidP="000D4976">
      <w:pPr>
        <w:pStyle w:val="ParaNoG"/>
        <w:numPr>
          <w:ilvl w:val="0"/>
          <w:numId w:val="0"/>
        </w:numPr>
        <w:tabs>
          <w:tab w:val="left" w:pos="0"/>
        </w:tabs>
        <w:ind w:left="1134"/>
        <w:rPr>
          <w:bCs/>
        </w:rPr>
      </w:pPr>
      <w:r w:rsidRPr="00E73EB9">
        <w:rPr>
          <w:bCs/>
        </w:rPr>
        <w:t>77.</w:t>
      </w:r>
      <w:r w:rsidRPr="00E73EB9">
        <w:rPr>
          <w:bCs/>
        </w:rPr>
        <w:tab/>
      </w:r>
      <w:r w:rsidR="00EC13C3" w:rsidRPr="00E73EB9">
        <w:rPr>
          <w:bCs/>
        </w:rPr>
        <w:t xml:space="preserve">The </w:t>
      </w:r>
      <w:r w:rsidR="00584B47" w:rsidRPr="00E73EB9">
        <w:rPr>
          <w:bCs/>
        </w:rPr>
        <w:t>disarmament, demobilization, reintegration and repatriation</w:t>
      </w:r>
      <w:r w:rsidR="00EC13C3" w:rsidRPr="00E73EB9">
        <w:rPr>
          <w:bCs/>
        </w:rPr>
        <w:t xml:space="preserve"> process and the </w:t>
      </w:r>
      <w:r w:rsidR="001D2547" w:rsidRPr="00E73EB9">
        <w:rPr>
          <w:bCs/>
        </w:rPr>
        <w:t>s</w:t>
      </w:r>
      <w:r w:rsidR="00EC13C3" w:rsidRPr="00E73EB9">
        <w:rPr>
          <w:bCs/>
        </w:rPr>
        <w:t xml:space="preserve">ecurity </w:t>
      </w:r>
      <w:r w:rsidR="001D2547" w:rsidRPr="00E73EB9">
        <w:rPr>
          <w:bCs/>
        </w:rPr>
        <w:t>s</w:t>
      </w:r>
      <w:r w:rsidR="00EC13C3" w:rsidRPr="00E73EB9">
        <w:rPr>
          <w:bCs/>
        </w:rPr>
        <w:t xml:space="preserve">ector </w:t>
      </w:r>
      <w:r w:rsidR="001D2547" w:rsidRPr="00E73EB9">
        <w:rPr>
          <w:bCs/>
        </w:rPr>
        <w:t>r</w:t>
      </w:r>
      <w:r w:rsidR="00EC13C3" w:rsidRPr="00E73EB9">
        <w:rPr>
          <w:bCs/>
        </w:rPr>
        <w:t xml:space="preserve">eform </w:t>
      </w:r>
      <w:r w:rsidR="00550170" w:rsidRPr="00E73EB9">
        <w:rPr>
          <w:bCs/>
        </w:rPr>
        <w:t xml:space="preserve">were </w:t>
      </w:r>
      <w:r w:rsidR="00EC13C3" w:rsidRPr="00E73EB9">
        <w:rPr>
          <w:bCs/>
        </w:rPr>
        <w:t xml:space="preserve">important for setting the conditions to achieve peace and reconciliation. Positive aspects of the </w:t>
      </w:r>
      <w:r w:rsidR="00584B47" w:rsidRPr="00E73EB9">
        <w:rPr>
          <w:bCs/>
        </w:rPr>
        <w:t xml:space="preserve">process </w:t>
      </w:r>
      <w:r w:rsidR="00EC13C3" w:rsidRPr="00E73EB9">
        <w:rPr>
          <w:bCs/>
        </w:rPr>
        <w:t>include</w:t>
      </w:r>
      <w:r w:rsidR="00550170" w:rsidRPr="00E73EB9">
        <w:rPr>
          <w:bCs/>
        </w:rPr>
        <w:t>d</w:t>
      </w:r>
      <w:r w:rsidR="00EC13C3" w:rsidRPr="00E73EB9">
        <w:rPr>
          <w:bCs/>
        </w:rPr>
        <w:t xml:space="preserve"> the implementation of community violence reduction program</w:t>
      </w:r>
      <w:r w:rsidR="0088658E" w:rsidRPr="00E73EB9">
        <w:rPr>
          <w:bCs/>
        </w:rPr>
        <w:t>me</w:t>
      </w:r>
      <w:r w:rsidR="00EC13C3" w:rsidRPr="00E73EB9">
        <w:rPr>
          <w:bCs/>
        </w:rPr>
        <w:t>s</w:t>
      </w:r>
      <w:r w:rsidR="001D2547" w:rsidRPr="00E73EB9">
        <w:rPr>
          <w:bCs/>
        </w:rPr>
        <w:t>,</w:t>
      </w:r>
      <w:r w:rsidR="00EC13C3" w:rsidRPr="00E73EB9">
        <w:rPr>
          <w:bCs/>
        </w:rPr>
        <w:t xml:space="preserve"> </w:t>
      </w:r>
      <w:r w:rsidR="001D2547" w:rsidRPr="00E73EB9">
        <w:rPr>
          <w:bCs/>
        </w:rPr>
        <w:t xml:space="preserve">by which </w:t>
      </w:r>
      <w:r w:rsidR="00EC13C3" w:rsidRPr="00E73EB9">
        <w:rPr>
          <w:bCs/>
        </w:rPr>
        <w:t>ineligible combatants must return to their communities and participate in community development projects or income</w:t>
      </w:r>
      <w:r w:rsidR="001D2547" w:rsidRPr="00E73EB9">
        <w:rPr>
          <w:bCs/>
        </w:rPr>
        <w:t>-</w:t>
      </w:r>
      <w:r w:rsidR="00EC13C3" w:rsidRPr="00E73EB9">
        <w:rPr>
          <w:bCs/>
        </w:rPr>
        <w:t>generating activities. The outbreak of clashes between ex-</w:t>
      </w:r>
      <w:proofErr w:type="spellStart"/>
      <w:r w:rsidR="00EC13C3" w:rsidRPr="00E73EB9">
        <w:rPr>
          <w:bCs/>
        </w:rPr>
        <w:t>Séléka</w:t>
      </w:r>
      <w:proofErr w:type="spellEnd"/>
      <w:r w:rsidR="00EC13C3" w:rsidRPr="00E73EB9">
        <w:rPr>
          <w:bCs/>
        </w:rPr>
        <w:t xml:space="preserve"> groups after a ceasefire agreement </w:t>
      </w:r>
      <w:r w:rsidR="00550170" w:rsidRPr="00E73EB9">
        <w:rPr>
          <w:bCs/>
        </w:rPr>
        <w:t xml:space="preserve">had been </w:t>
      </w:r>
      <w:r w:rsidR="00EC13C3" w:rsidRPr="00E73EB9">
        <w:rPr>
          <w:bCs/>
        </w:rPr>
        <w:t xml:space="preserve">signed in </w:t>
      </w:r>
      <w:r w:rsidR="00261B5E" w:rsidRPr="00E73EB9">
        <w:rPr>
          <w:bCs/>
        </w:rPr>
        <w:t xml:space="preserve">Rome </w:t>
      </w:r>
      <w:r w:rsidR="00223AA9" w:rsidRPr="00E73EB9">
        <w:rPr>
          <w:bCs/>
        </w:rPr>
        <w:t>was</w:t>
      </w:r>
      <w:r w:rsidR="00C5098D" w:rsidRPr="00E73EB9">
        <w:rPr>
          <w:bCs/>
        </w:rPr>
        <w:t xml:space="preserve"> an</w:t>
      </w:r>
      <w:r w:rsidR="00550170" w:rsidRPr="00E73EB9">
        <w:rPr>
          <w:bCs/>
        </w:rPr>
        <w:t xml:space="preserve"> </w:t>
      </w:r>
      <w:r w:rsidR="00261B5E" w:rsidRPr="00E73EB9">
        <w:rPr>
          <w:bCs/>
        </w:rPr>
        <w:t xml:space="preserve">indicator that </w:t>
      </w:r>
      <w:r w:rsidR="00584B47" w:rsidRPr="00E73EB9">
        <w:rPr>
          <w:bCs/>
        </w:rPr>
        <w:t xml:space="preserve">the </w:t>
      </w:r>
      <w:r w:rsidR="00261B5E" w:rsidRPr="00E73EB9">
        <w:rPr>
          <w:bCs/>
        </w:rPr>
        <w:t xml:space="preserve">process </w:t>
      </w:r>
      <w:r w:rsidR="00550170" w:rsidRPr="00E73EB9">
        <w:rPr>
          <w:bCs/>
        </w:rPr>
        <w:t xml:space="preserve">was </w:t>
      </w:r>
      <w:r w:rsidR="00EC13C3" w:rsidRPr="00E73EB9">
        <w:rPr>
          <w:bCs/>
        </w:rPr>
        <w:t xml:space="preserve">not </w:t>
      </w:r>
      <w:r w:rsidR="00550170" w:rsidRPr="00E73EB9">
        <w:rPr>
          <w:bCs/>
        </w:rPr>
        <w:t xml:space="preserve">being </w:t>
      </w:r>
      <w:r w:rsidR="00EC13C3" w:rsidRPr="00E73EB9">
        <w:rPr>
          <w:bCs/>
        </w:rPr>
        <w:t xml:space="preserve">taken seriously. In its discussion with the armed groups, the Working Group noted that there was no real </w:t>
      </w:r>
      <w:r w:rsidR="00EC13C3" w:rsidRPr="00E73EB9">
        <w:rPr>
          <w:bCs/>
        </w:rPr>
        <w:lastRenderedPageBreak/>
        <w:t xml:space="preserve">incentive for the groups to lay down </w:t>
      </w:r>
      <w:r w:rsidR="00550170" w:rsidRPr="00E73EB9">
        <w:rPr>
          <w:bCs/>
        </w:rPr>
        <w:t xml:space="preserve">its </w:t>
      </w:r>
      <w:r w:rsidR="00EC13C3" w:rsidRPr="00E73EB9">
        <w:rPr>
          <w:bCs/>
        </w:rPr>
        <w:t>arms unless their demands were met. Some of the</w:t>
      </w:r>
      <w:r w:rsidR="00B4008D" w:rsidRPr="00E73EB9">
        <w:rPr>
          <w:bCs/>
        </w:rPr>
        <w:t xml:space="preserve"> demands</w:t>
      </w:r>
      <w:r w:rsidR="00261B5E" w:rsidRPr="00E73EB9">
        <w:rPr>
          <w:bCs/>
        </w:rPr>
        <w:t xml:space="preserve"> include</w:t>
      </w:r>
      <w:r w:rsidR="00550170" w:rsidRPr="00E73EB9">
        <w:rPr>
          <w:bCs/>
        </w:rPr>
        <w:t>d</w:t>
      </w:r>
      <w:r w:rsidR="00B4008D" w:rsidRPr="00E73EB9">
        <w:rPr>
          <w:bCs/>
        </w:rPr>
        <w:t xml:space="preserve"> </w:t>
      </w:r>
      <w:r w:rsidR="00DE2653" w:rsidRPr="00E73EB9">
        <w:rPr>
          <w:bCs/>
        </w:rPr>
        <w:t xml:space="preserve">a </w:t>
      </w:r>
      <w:r w:rsidR="00EC13C3" w:rsidRPr="00E73EB9">
        <w:rPr>
          <w:bCs/>
        </w:rPr>
        <w:t xml:space="preserve">more equal and balanced representation between Muslim and Christian </w:t>
      </w:r>
      <w:r w:rsidR="00DE2653" w:rsidRPr="00E73EB9">
        <w:rPr>
          <w:bCs/>
        </w:rPr>
        <w:t>members</w:t>
      </w:r>
      <w:r w:rsidR="00EC13C3" w:rsidRPr="00E73EB9">
        <w:rPr>
          <w:bCs/>
        </w:rPr>
        <w:t xml:space="preserve"> in the </w:t>
      </w:r>
      <w:r w:rsidR="001B6E87" w:rsidRPr="00E73EB9">
        <w:rPr>
          <w:bCs/>
        </w:rPr>
        <w:t>G</w:t>
      </w:r>
      <w:r w:rsidR="00EC13C3" w:rsidRPr="00E73EB9">
        <w:rPr>
          <w:bCs/>
        </w:rPr>
        <w:t xml:space="preserve">overnment. </w:t>
      </w:r>
    </w:p>
    <w:p w14:paraId="05B5DDF0" w14:textId="14C30266" w:rsidR="00EC13C3" w:rsidRPr="00E73EB9" w:rsidRDefault="000D4976" w:rsidP="000D4976">
      <w:pPr>
        <w:pStyle w:val="ParaNoG"/>
        <w:numPr>
          <w:ilvl w:val="0"/>
          <w:numId w:val="0"/>
        </w:numPr>
        <w:tabs>
          <w:tab w:val="left" w:pos="0"/>
        </w:tabs>
        <w:ind w:left="1134"/>
        <w:rPr>
          <w:bCs/>
        </w:rPr>
      </w:pPr>
      <w:r w:rsidRPr="00E73EB9">
        <w:rPr>
          <w:bCs/>
        </w:rPr>
        <w:t>78.</w:t>
      </w:r>
      <w:r w:rsidRPr="00E73EB9">
        <w:rPr>
          <w:bCs/>
        </w:rPr>
        <w:tab/>
      </w:r>
      <w:r w:rsidR="00EC13C3" w:rsidRPr="00E73EB9">
        <w:rPr>
          <w:bCs/>
        </w:rPr>
        <w:t xml:space="preserve">During the visit, a consultation by the </w:t>
      </w:r>
      <w:r w:rsidR="00B371E2" w:rsidRPr="00E73EB9">
        <w:rPr>
          <w:bCs/>
        </w:rPr>
        <w:t>Committee</w:t>
      </w:r>
      <w:r w:rsidR="00EC13C3" w:rsidRPr="00E73EB9">
        <w:rPr>
          <w:bCs/>
        </w:rPr>
        <w:t xml:space="preserve"> on </w:t>
      </w:r>
      <w:r w:rsidR="00584B47" w:rsidRPr="00E73EB9">
        <w:rPr>
          <w:bCs/>
        </w:rPr>
        <w:t>Disarmament, Demobilization, Reintegration and Repatriation</w:t>
      </w:r>
      <w:r w:rsidR="00EC13C3" w:rsidRPr="00E73EB9">
        <w:rPr>
          <w:bCs/>
        </w:rPr>
        <w:t xml:space="preserve"> on 12 October 2016, </w:t>
      </w:r>
      <w:proofErr w:type="gramStart"/>
      <w:r w:rsidR="00EC13C3" w:rsidRPr="00E73EB9">
        <w:rPr>
          <w:bCs/>
        </w:rPr>
        <w:t xml:space="preserve">which involved armed groups, </w:t>
      </w:r>
      <w:r w:rsidR="005049B4" w:rsidRPr="00E73EB9">
        <w:rPr>
          <w:bCs/>
        </w:rPr>
        <w:t>faced challenges</w:t>
      </w:r>
      <w:r w:rsidR="00EC13C3" w:rsidRPr="00E73EB9">
        <w:rPr>
          <w:bCs/>
        </w:rPr>
        <w:t>.</w:t>
      </w:r>
      <w:proofErr w:type="gramEnd"/>
      <w:r w:rsidR="00EC13C3" w:rsidRPr="00E73EB9">
        <w:rPr>
          <w:bCs/>
        </w:rPr>
        <w:t xml:space="preserve"> Further</w:t>
      </w:r>
      <w:r w:rsidR="00E9323F" w:rsidRPr="00E73EB9">
        <w:rPr>
          <w:bCs/>
        </w:rPr>
        <w:t>more</w:t>
      </w:r>
      <w:r w:rsidR="00EC13C3" w:rsidRPr="00E73EB9">
        <w:rPr>
          <w:bCs/>
        </w:rPr>
        <w:t xml:space="preserve">, the </w:t>
      </w:r>
      <w:r w:rsidR="00584B47" w:rsidRPr="00E73EB9">
        <w:rPr>
          <w:bCs/>
        </w:rPr>
        <w:t>disarmament, demobilization, reintegration and repatriation process</w:t>
      </w:r>
      <w:r w:rsidR="00EC13C3" w:rsidRPr="00E73EB9">
        <w:rPr>
          <w:bCs/>
        </w:rPr>
        <w:t xml:space="preserve">, </w:t>
      </w:r>
      <w:r w:rsidR="008A6CE7" w:rsidRPr="00E73EB9">
        <w:rPr>
          <w:bCs/>
        </w:rPr>
        <w:t>al</w:t>
      </w:r>
      <w:r w:rsidR="00EC13C3" w:rsidRPr="00E73EB9">
        <w:rPr>
          <w:bCs/>
        </w:rPr>
        <w:t>tho</w:t>
      </w:r>
      <w:r w:rsidR="005049B4" w:rsidRPr="00E73EB9">
        <w:rPr>
          <w:bCs/>
        </w:rPr>
        <w:t xml:space="preserve">ugh an important initiative, </w:t>
      </w:r>
      <w:r w:rsidR="00223AA9" w:rsidRPr="00E73EB9">
        <w:rPr>
          <w:bCs/>
        </w:rPr>
        <w:t xml:space="preserve">must </w:t>
      </w:r>
      <w:r w:rsidR="00EC13C3" w:rsidRPr="00E73EB9">
        <w:rPr>
          <w:bCs/>
        </w:rPr>
        <w:t xml:space="preserve">ensure that perpetrators of human rights violations are brought to justice and do not be unjustly profit from the process. The issue of the repatriation part of the </w:t>
      </w:r>
      <w:r w:rsidR="00584B47" w:rsidRPr="00E73EB9">
        <w:rPr>
          <w:bCs/>
        </w:rPr>
        <w:t xml:space="preserve">process, </w:t>
      </w:r>
      <w:r w:rsidR="00EC13C3" w:rsidRPr="00E73EB9">
        <w:rPr>
          <w:bCs/>
        </w:rPr>
        <w:t>which require</w:t>
      </w:r>
      <w:r w:rsidR="00E9323F" w:rsidRPr="00E73EB9">
        <w:rPr>
          <w:bCs/>
        </w:rPr>
        <w:t>d</w:t>
      </w:r>
      <w:r w:rsidR="00EC13C3" w:rsidRPr="00E73EB9">
        <w:rPr>
          <w:bCs/>
        </w:rPr>
        <w:t xml:space="preserve"> the effective cooperation of the </w:t>
      </w:r>
      <w:r w:rsidR="00E9323F" w:rsidRPr="00E73EB9">
        <w:rPr>
          <w:bCs/>
        </w:rPr>
        <w:t>S</w:t>
      </w:r>
      <w:r w:rsidR="00EC13C3" w:rsidRPr="00E73EB9">
        <w:rPr>
          <w:bCs/>
        </w:rPr>
        <w:t>tate of origin of a mercenary and foreign fighter, need</w:t>
      </w:r>
      <w:r w:rsidR="00E9323F" w:rsidRPr="00E73EB9">
        <w:rPr>
          <w:bCs/>
        </w:rPr>
        <w:t>ed</w:t>
      </w:r>
      <w:r w:rsidR="00EC13C3" w:rsidRPr="00E73EB9">
        <w:rPr>
          <w:bCs/>
        </w:rPr>
        <w:t xml:space="preserve"> to ensure that returned fighters </w:t>
      </w:r>
      <w:r w:rsidR="00DE2653" w:rsidRPr="00E73EB9">
        <w:rPr>
          <w:bCs/>
        </w:rPr>
        <w:t xml:space="preserve">who have committed human rights violations are not granted </w:t>
      </w:r>
      <w:r w:rsidR="005049B4" w:rsidRPr="00E73EB9">
        <w:rPr>
          <w:bCs/>
        </w:rPr>
        <w:t>immunity.</w:t>
      </w:r>
      <w:r w:rsidR="00EC13C3" w:rsidRPr="00E73EB9">
        <w:rPr>
          <w:bCs/>
        </w:rPr>
        <w:t xml:space="preserve"> </w:t>
      </w:r>
    </w:p>
    <w:p w14:paraId="2D0FE1D5" w14:textId="3828EAC3" w:rsidR="00EC13C3" w:rsidRPr="00E73EB9" w:rsidRDefault="000D4976" w:rsidP="000D4976">
      <w:pPr>
        <w:pStyle w:val="ParaNoG"/>
        <w:numPr>
          <w:ilvl w:val="0"/>
          <w:numId w:val="0"/>
        </w:numPr>
        <w:tabs>
          <w:tab w:val="left" w:pos="0"/>
        </w:tabs>
        <w:ind w:left="1134"/>
        <w:rPr>
          <w:bCs/>
        </w:rPr>
      </w:pPr>
      <w:r w:rsidRPr="00E73EB9">
        <w:rPr>
          <w:bCs/>
        </w:rPr>
        <w:t>79.</w:t>
      </w:r>
      <w:r w:rsidRPr="00E73EB9">
        <w:rPr>
          <w:bCs/>
        </w:rPr>
        <w:tab/>
      </w:r>
      <w:r w:rsidR="00B371E2" w:rsidRPr="00E73EB9">
        <w:rPr>
          <w:bCs/>
        </w:rPr>
        <w:t>A</w:t>
      </w:r>
      <w:r w:rsidR="00EC13C3" w:rsidRPr="00E73EB9">
        <w:rPr>
          <w:bCs/>
        </w:rPr>
        <w:t xml:space="preserve"> critical issue that </w:t>
      </w:r>
      <w:r w:rsidR="00BB1587" w:rsidRPr="00E73EB9">
        <w:rPr>
          <w:bCs/>
        </w:rPr>
        <w:t xml:space="preserve">the Government </w:t>
      </w:r>
      <w:r w:rsidR="00EC13C3" w:rsidRPr="00E73EB9">
        <w:rPr>
          <w:bCs/>
        </w:rPr>
        <w:t xml:space="preserve">and all </w:t>
      </w:r>
      <w:r w:rsidR="00B371E2" w:rsidRPr="00E73EB9">
        <w:rPr>
          <w:bCs/>
        </w:rPr>
        <w:t>stakeholders</w:t>
      </w:r>
      <w:r w:rsidR="00EC13C3" w:rsidRPr="00E73EB9">
        <w:rPr>
          <w:bCs/>
        </w:rPr>
        <w:t xml:space="preserve"> in the peacebuilding </w:t>
      </w:r>
      <w:r w:rsidR="00B371E2" w:rsidRPr="00E73EB9">
        <w:rPr>
          <w:bCs/>
        </w:rPr>
        <w:t>process</w:t>
      </w:r>
      <w:r w:rsidR="00B94D59" w:rsidRPr="00E73EB9">
        <w:rPr>
          <w:bCs/>
        </w:rPr>
        <w:t xml:space="preserve"> </w:t>
      </w:r>
      <w:r w:rsidR="00BB1587" w:rsidRPr="00E73EB9">
        <w:rPr>
          <w:bCs/>
        </w:rPr>
        <w:t xml:space="preserve">need to address </w:t>
      </w:r>
      <w:r w:rsidR="00B94D59" w:rsidRPr="00E73EB9">
        <w:rPr>
          <w:bCs/>
        </w:rPr>
        <w:t xml:space="preserve">is the “identity” of </w:t>
      </w:r>
      <w:r w:rsidR="00BB1587" w:rsidRPr="00E73EB9">
        <w:rPr>
          <w:bCs/>
        </w:rPr>
        <w:t xml:space="preserve">the </w:t>
      </w:r>
      <w:r w:rsidR="00EC13C3" w:rsidRPr="00E73EB9">
        <w:rPr>
          <w:bCs/>
        </w:rPr>
        <w:t xml:space="preserve">Central African Republican. The constant use of “foreigners” in reference to Muslims, </w:t>
      </w:r>
      <w:proofErr w:type="spellStart"/>
      <w:r w:rsidR="00EC13C3" w:rsidRPr="00E73EB9">
        <w:rPr>
          <w:bCs/>
        </w:rPr>
        <w:t>Fulanis</w:t>
      </w:r>
      <w:proofErr w:type="spellEnd"/>
      <w:r w:rsidR="00EC13C3" w:rsidRPr="00E73EB9">
        <w:rPr>
          <w:bCs/>
        </w:rPr>
        <w:t xml:space="preserve"> and ex-</w:t>
      </w:r>
      <w:proofErr w:type="spellStart"/>
      <w:r w:rsidR="00EC13C3" w:rsidRPr="00E73EB9">
        <w:rPr>
          <w:bCs/>
        </w:rPr>
        <w:t>Séléka</w:t>
      </w:r>
      <w:proofErr w:type="spellEnd"/>
      <w:r w:rsidR="00EC13C3" w:rsidRPr="00E73EB9">
        <w:rPr>
          <w:bCs/>
        </w:rPr>
        <w:t xml:space="preserve"> was worrying for the Working Group, particularly as it was a narrative used </w:t>
      </w:r>
      <w:r w:rsidR="00BB1587" w:rsidRPr="00E73EB9">
        <w:rPr>
          <w:bCs/>
        </w:rPr>
        <w:t xml:space="preserve">— </w:t>
      </w:r>
      <w:r w:rsidR="00EC13C3" w:rsidRPr="00E73EB9">
        <w:rPr>
          <w:bCs/>
        </w:rPr>
        <w:t>mostly by anti-</w:t>
      </w:r>
      <w:proofErr w:type="spellStart"/>
      <w:r w:rsidR="00EC13C3" w:rsidRPr="00E73EB9">
        <w:rPr>
          <w:bCs/>
        </w:rPr>
        <w:t>balaka</w:t>
      </w:r>
      <w:proofErr w:type="spellEnd"/>
      <w:r w:rsidR="00EC13C3" w:rsidRPr="00E73EB9">
        <w:rPr>
          <w:bCs/>
        </w:rPr>
        <w:t xml:space="preserve"> and their supporters </w:t>
      </w:r>
      <w:r w:rsidR="00BB1587" w:rsidRPr="00E73EB9">
        <w:rPr>
          <w:bCs/>
        </w:rPr>
        <w:t xml:space="preserve">— </w:t>
      </w:r>
      <w:r w:rsidR="00EC13C3" w:rsidRPr="00E73EB9">
        <w:rPr>
          <w:bCs/>
        </w:rPr>
        <w:t xml:space="preserve">to alienate and label those in the Muslim communities. Hence, a person who may be born and raised in Central African Republic, but </w:t>
      </w:r>
      <w:r w:rsidR="00C5098D" w:rsidRPr="00E73EB9">
        <w:rPr>
          <w:bCs/>
        </w:rPr>
        <w:t>ha</w:t>
      </w:r>
      <w:r w:rsidR="00223AA9" w:rsidRPr="00E73EB9">
        <w:rPr>
          <w:bCs/>
        </w:rPr>
        <w:t>d</w:t>
      </w:r>
      <w:r w:rsidR="00C5098D" w:rsidRPr="00E73EB9">
        <w:rPr>
          <w:bCs/>
        </w:rPr>
        <w:t xml:space="preserve"> origins in</w:t>
      </w:r>
      <w:r w:rsidR="00EC13C3" w:rsidRPr="00E73EB9">
        <w:rPr>
          <w:bCs/>
        </w:rPr>
        <w:t xml:space="preserve"> Chad or </w:t>
      </w:r>
      <w:r w:rsidR="006F560E" w:rsidRPr="00E73EB9">
        <w:rPr>
          <w:bCs/>
        </w:rPr>
        <w:t xml:space="preserve">the </w:t>
      </w:r>
      <w:r w:rsidR="00EC13C3" w:rsidRPr="00E73EB9">
        <w:rPr>
          <w:bCs/>
        </w:rPr>
        <w:t xml:space="preserve">Sudan and </w:t>
      </w:r>
      <w:r w:rsidR="00223AA9" w:rsidRPr="00E73EB9">
        <w:rPr>
          <w:bCs/>
        </w:rPr>
        <w:t xml:space="preserve">was </w:t>
      </w:r>
      <w:r w:rsidR="00EC13C3" w:rsidRPr="00E73EB9">
        <w:rPr>
          <w:bCs/>
        </w:rPr>
        <w:t xml:space="preserve">Muslim, could </w:t>
      </w:r>
      <w:r w:rsidR="00DE2653" w:rsidRPr="00E73EB9">
        <w:rPr>
          <w:bCs/>
        </w:rPr>
        <w:t>be categorized as</w:t>
      </w:r>
      <w:r w:rsidR="00EC13C3" w:rsidRPr="00E73EB9">
        <w:rPr>
          <w:bCs/>
        </w:rPr>
        <w:t xml:space="preserve"> a “foreigner”</w:t>
      </w:r>
      <w:r w:rsidR="00BB1587" w:rsidRPr="00E73EB9">
        <w:rPr>
          <w:bCs/>
        </w:rPr>
        <w:t>.</w:t>
      </w:r>
      <w:r w:rsidR="00EC13C3" w:rsidRPr="00E73EB9">
        <w:rPr>
          <w:bCs/>
        </w:rPr>
        <w:t xml:space="preserve"> </w:t>
      </w:r>
      <w:proofErr w:type="spellStart"/>
      <w:r w:rsidR="00EC13C3" w:rsidRPr="00E73EB9">
        <w:rPr>
          <w:bCs/>
        </w:rPr>
        <w:t>Fulanis</w:t>
      </w:r>
      <w:proofErr w:type="spellEnd"/>
      <w:r w:rsidR="00BB1587" w:rsidRPr="00E73EB9">
        <w:rPr>
          <w:bCs/>
        </w:rPr>
        <w:t>,</w:t>
      </w:r>
      <w:r w:rsidR="00EC13C3" w:rsidRPr="00E73EB9">
        <w:rPr>
          <w:bCs/>
        </w:rPr>
        <w:t xml:space="preserve"> who are nomadic and people of Arabic descent in northern parts of the </w:t>
      </w:r>
      <w:r w:rsidR="00B371E2" w:rsidRPr="00E73EB9">
        <w:rPr>
          <w:bCs/>
        </w:rPr>
        <w:t>country</w:t>
      </w:r>
      <w:r w:rsidR="00BB1587" w:rsidRPr="00E73EB9">
        <w:rPr>
          <w:bCs/>
        </w:rPr>
        <w:t>,</w:t>
      </w:r>
      <w:r w:rsidR="00EC13C3" w:rsidRPr="00E73EB9">
        <w:rPr>
          <w:bCs/>
        </w:rPr>
        <w:t xml:space="preserve"> </w:t>
      </w:r>
      <w:r w:rsidR="00B94D59" w:rsidRPr="00E73EB9">
        <w:rPr>
          <w:bCs/>
        </w:rPr>
        <w:t>were often</w:t>
      </w:r>
      <w:r w:rsidR="00EC13C3" w:rsidRPr="00E73EB9">
        <w:rPr>
          <w:bCs/>
        </w:rPr>
        <w:t xml:space="preserve"> labelled </w:t>
      </w:r>
      <w:r w:rsidR="00BB1587" w:rsidRPr="00E73EB9">
        <w:rPr>
          <w:bCs/>
        </w:rPr>
        <w:t xml:space="preserve">as </w:t>
      </w:r>
      <w:r w:rsidR="00DE2653" w:rsidRPr="00E73EB9">
        <w:rPr>
          <w:bCs/>
        </w:rPr>
        <w:t>“</w:t>
      </w:r>
      <w:r w:rsidR="00EC13C3" w:rsidRPr="00E73EB9">
        <w:rPr>
          <w:bCs/>
        </w:rPr>
        <w:t>foreigner</w:t>
      </w:r>
      <w:r w:rsidR="00BB1587" w:rsidRPr="00E73EB9">
        <w:rPr>
          <w:bCs/>
        </w:rPr>
        <w:t>s</w:t>
      </w:r>
      <w:r w:rsidR="00DE2653" w:rsidRPr="00E73EB9">
        <w:rPr>
          <w:bCs/>
        </w:rPr>
        <w:t>”</w:t>
      </w:r>
      <w:r w:rsidR="00EC13C3" w:rsidRPr="00E73EB9">
        <w:rPr>
          <w:bCs/>
        </w:rPr>
        <w:t xml:space="preserve"> by virtue of their Muslim </w:t>
      </w:r>
      <w:r w:rsidR="00DE2653" w:rsidRPr="00E73EB9">
        <w:rPr>
          <w:bCs/>
        </w:rPr>
        <w:t>background</w:t>
      </w:r>
      <w:r w:rsidR="00B371E2" w:rsidRPr="00E73EB9">
        <w:rPr>
          <w:bCs/>
        </w:rPr>
        <w:t>.</w:t>
      </w:r>
      <w:r w:rsidR="00EC13C3" w:rsidRPr="00E73EB9">
        <w:rPr>
          <w:bCs/>
        </w:rPr>
        <w:t xml:space="preserve"> The </w:t>
      </w:r>
      <w:r w:rsidR="00DE2653" w:rsidRPr="00E73EB9">
        <w:rPr>
          <w:bCs/>
        </w:rPr>
        <w:t>porous borders and lack of border control have made the Central African Republic a multi-ethnic and diverse State as people move in and out of the country. Some of th</w:t>
      </w:r>
      <w:r w:rsidR="00084DCC" w:rsidRPr="00E73EB9">
        <w:rPr>
          <w:bCs/>
        </w:rPr>
        <w:t>o</w:t>
      </w:r>
      <w:r w:rsidR="00DE2653" w:rsidRPr="00E73EB9">
        <w:rPr>
          <w:bCs/>
        </w:rPr>
        <w:t xml:space="preserve">se people on the move can reside in the Central African Republic for many years, including </w:t>
      </w:r>
      <w:r w:rsidR="00BB1587" w:rsidRPr="00E73EB9">
        <w:rPr>
          <w:bCs/>
        </w:rPr>
        <w:t xml:space="preserve">over </w:t>
      </w:r>
      <w:r w:rsidR="00DE2653" w:rsidRPr="00E73EB9">
        <w:rPr>
          <w:bCs/>
        </w:rPr>
        <w:t xml:space="preserve">several generations. However, because of </w:t>
      </w:r>
      <w:r w:rsidR="00BB1587" w:rsidRPr="00E73EB9">
        <w:rPr>
          <w:bCs/>
        </w:rPr>
        <w:t xml:space="preserve">their </w:t>
      </w:r>
      <w:r w:rsidR="00DE2653" w:rsidRPr="00E73EB9">
        <w:rPr>
          <w:bCs/>
        </w:rPr>
        <w:t xml:space="preserve">Muslim origin, they </w:t>
      </w:r>
      <w:r w:rsidR="00B94D59" w:rsidRPr="00E73EB9">
        <w:rPr>
          <w:bCs/>
        </w:rPr>
        <w:t xml:space="preserve">can be labelled </w:t>
      </w:r>
      <w:r w:rsidR="00DE2653" w:rsidRPr="00E73EB9">
        <w:rPr>
          <w:bCs/>
        </w:rPr>
        <w:t>“foreigners”. The Central African Republic does not currently have an adequate system where people can register as nationals of the country. This further creates complexities in the discussion on who is defined as a “</w:t>
      </w:r>
      <w:r w:rsidR="00EC6849" w:rsidRPr="00E73EB9">
        <w:rPr>
          <w:bCs/>
        </w:rPr>
        <w:t>national”</w:t>
      </w:r>
      <w:r w:rsidR="00BB1587" w:rsidRPr="00E73EB9">
        <w:rPr>
          <w:bCs/>
        </w:rPr>
        <w:t>.</w:t>
      </w:r>
      <w:r w:rsidR="00EC6849" w:rsidRPr="00E73EB9">
        <w:rPr>
          <w:bCs/>
        </w:rPr>
        <w:t xml:space="preserve"> The </w:t>
      </w:r>
      <w:r w:rsidR="00EC13C3" w:rsidRPr="00E73EB9">
        <w:rPr>
          <w:bCs/>
        </w:rPr>
        <w:t xml:space="preserve">narrative against Muslims as foreigners is worrying, not only because of its divisive effect but also </w:t>
      </w:r>
      <w:r w:rsidR="00BB1587" w:rsidRPr="00E73EB9">
        <w:rPr>
          <w:bCs/>
        </w:rPr>
        <w:t xml:space="preserve">because it can </w:t>
      </w:r>
      <w:r w:rsidR="00EC13C3" w:rsidRPr="00E73EB9">
        <w:rPr>
          <w:bCs/>
        </w:rPr>
        <w:t xml:space="preserve">fuel </w:t>
      </w:r>
      <w:r w:rsidR="00B94D59" w:rsidRPr="00E73EB9">
        <w:rPr>
          <w:bCs/>
        </w:rPr>
        <w:t xml:space="preserve">further </w:t>
      </w:r>
      <w:r w:rsidR="00EC13C3" w:rsidRPr="00E73EB9">
        <w:rPr>
          <w:bCs/>
        </w:rPr>
        <w:t xml:space="preserve">sectarian violence and antagonism </w:t>
      </w:r>
      <w:r w:rsidR="00BB1587" w:rsidRPr="00E73EB9">
        <w:rPr>
          <w:bCs/>
        </w:rPr>
        <w:t xml:space="preserve">based on </w:t>
      </w:r>
      <w:r w:rsidR="00EC13C3" w:rsidRPr="00E73EB9">
        <w:rPr>
          <w:bCs/>
        </w:rPr>
        <w:t xml:space="preserve">identity </w:t>
      </w:r>
      <w:r w:rsidR="00BB1587" w:rsidRPr="00E73EB9">
        <w:rPr>
          <w:bCs/>
        </w:rPr>
        <w:t xml:space="preserve">and </w:t>
      </w:r>
      <w:r w:rsidR="00EC13C3" w:rsidRPr="00E73EB9">
        <w:rPr>
          <w:bCs/>
        </w:rPr>
        <w:t xml:space="preserve">constructed </w:t>
      </w:r>
      <w:r w:rsidR="00BB1587" w:rsidRPr="00E73EB9">
        <w:rPr>
          <w:bCs/>
        </w:rPr>
        <w:t xml:space="preserve">purely </w:t>
      </w:r>
      <w:r w:rsidR="00EC13C3" w:rsidRPr="00E73EB9">
        <w:rPr>
          <w:bCs/>
        </w:rPr>
        <w:t>to benefit groups such as anti-</w:t>
      </w:r>
      <w:proofErr w:type="spellStart"/>
      <w:r w:rsidR="00EC13C3" w:rsidRPr="00E73EB9">
        <w:rPr>
          <w:bCs/>
        </w:rPr>
        <w:t>balaka</w:t>
      </w:r>
      <w:proofErr w:type="spellEnd"/>
      <w:r w:rsidR="00EC13C3" w:rsidRPr="00E73EB9">
        <w:rPr>
          <w:bCs/>
        </w:rPr>
        <w:t xml:space="preserve"> or those belonging to the majority Christian </w:t>
      </w:r>
      <w:r w:rsidR="00EC6849" w:rsidRPr="00E73EB9">
        <w:rPr>
          <w:bCs/>
        </w:rPr>
        <w:t>community.</w:t>
      </w:r>
      <w:r w:rsidR="00EC13C3" w:rsidRPr="00E73EB9">
        <w:rPr>
          <w:bCs/>
        </w:rPr>
        <w:t xml:space="preserve"> In </w:t>
      </w:r>
      <w:r w:rsidR="006E038F" w:rsidRPr="00E73EB9">
        <w:rPr>
          <w:bCs/>
        </w:rPr>
        <w:t xml:space="preserve">that </w:t>
      </w:r>
      <w:r w:rsidR="00EC13C3" w:rsidRPr="00E73EB9">
        <w:rPr>
          <w:bCs/>
        </w:rPr>
        <w:t xml:space="preserve">regard, reconciliation </w:t>
      </w:r>
      <w:r w:rsidR="00BB1587" w:rsidRPr="00E73EB9">
        <w:rPr>
          <w:bCs/>
        </w:rPr>
        <w:t xml:space="preserve">work </w:t>
      </w:r>
      <w:r w:rsidR="00EC13C3" w:rsidRPr="00E73EB9">
        <w:rPr>
          <w:bCs/>
        </w:rPr>
        <w:t>need</w:t>
      </w:r>
      <w:r w:rsidR="00BB1587" w:rsidRPr="00E73EB9">
        <w:rPr>
          <w:bCs/>
        </w:rPr>
        <w:t>s</w:t>
      </w:r>
      <w:r w:rsidR="00EC13C3" w:rsidRPr="00E73EB9">
        <w:rPr>
          <w:bCs/>
        </w:rPr>
        <w:t xml:space="preserve"> to </w:t>
      </w:r>
      <w:r w:rsidR="00C5098D" w:rsidRPr="00E73EB9">
        <w:rPr>
          <w:bCs/>
        </w:rPr>
        <w:t>include</w:t>
      </w:r>
      <w:r w:rsidR="00EC13C3" w:rsidRPr="00E73EB9">
        <w:rPr>
          <w:bCs/>
        </w:rPr>
        <w:t xml:space="preserve"> </w:t>
      </w:r>
      <w:r w:rsidR="00BB1587" w:rsidRPr="00E73EB9">
        <w:rPr>
          <w:bCs/>
        </w:rPr>
        <w:t xml:space="preserve">the </w:t>
      </w:r>
      <w:r w:rsidR="00EC13C3" w:rsidRPr="00E73EB9">
        <w:rPr>
          <w:bCs/>
        </w:rPr>
        <w:t xml:space="preserve">important efforts </w:t>
      </w:r>
      <w:r w:rsidR="00BB1587" w:rsidRPr="00E73EB9">
        <w:rPr>
          <w:bCs/>
        </w:rPr>
        <w:t xml:space="preserve">carried out by, for example, </w:t>
      </w:r>
      <w:r w:rsidR="00EC13C3" w:rsidRPr="00E73EB9">
        <w:rPr>
          <w:bCs/>
        </w:rPr>
        <w:t xml:space="preserve">religious </w:t>
      </w:r>
      <w:r w:rsidR="001E287C" w:rsidRPr="00E73EB9">
        <w:rPr>
          <w:bCs/>
        </w:rPr>
        <w:t>leaders</w:t>
      </w:r>
      <w:r w:rsidR="00BB1587" w:rsidRPr="00E73EB9">
        <w:rPr>
          <w:bCs/>
        </w:rPr>
        <w:t>,</w:t>
      </w:r>
      <w:r w:rsidR="00EC13C3" w:rsidRPr="00E73EB9">
        <w:rPr>
          <w:bCs/>
        </w:rPr>
        <w:t xml:space="preserve"> which focus on building unity among the Christian and Muslim communities and avoid any initiatives that may use the identity issue as a tool for further violence and conflict. Any attempt to resolve the question of who is a foreigner and who is a citizen of the country needs to address the unique mix of different ethnicities, religion and inhabitants within the country. </w:t>
      </w:r>
    </w:p>
    <w:p w14:paraId="55577135" w14:textId="6EC5DFD5" w:rsidR="00EC13C3" w:rsidRPr="00E73EB9" w:rsidRDefault="000D4976" w:rsidP="000D4976">
      <w:pPr>
        <w:pStyle w:val="ParaNoG"/>
        <w:numPr>
          <w:ilvl w:val="0"/>
          <w:numId w:val="0"/>
        </w:numPr>
        <w:tabs>
          <w:tab w:val="left" w:pos="0"/>
        </w:tabs>
        <w:ind w:left="1134"/>
        <w:rPr>
          <w:bCs/>
        </w:rPr>
      </w:pPr>
      <w:r w:rsidRPr="00E73EB9">
        <w:rPr>
          <w:bCs/>
        </w:rPr>
        <w:t>80.</w:t>
      </w:r>
      <w:r w:rsidRPr="00E73EB9">
        <w:rPr>
          <w:bCs/>
        </w:rPr>
        <w:tab/>
      </w:r>
      <w:r w:rsidR="00EC13C3" w:rsidRPr="00E73EB9">
        <w:rPr>
          <w:bCs/>
        </w:rPr>
        <w:t xml:space="preserve">The role of civil society is also crucial and should be incorporated in all stages of the reconciliation process. The participation of vulnerable groups in the reconciliation efforts is critical. </w:t>
      </w:r>
    </w:p>
    <w:p w14:paraId="169EED60" w14:textId="43DF7630" w:rsidR="00EC13C3" w:rsidRPr="00E73EB9" w:rsidRDefault="000D4976" w:rsidP="000D4976">
      <w:pPr>
        <w:pStyle w:val="ParaNoG"/>
        <w:numPr>
          <w:ilvl w:val="0"/>
          <w:numId w:val="0"/>
        </w:numPr>
        <w:tabs>
          <w:tab w:val="left" w:pos="0"/>
        </w:tabs>
        <w:ind w:left="1134"/>
        <w:rPr>
          <w:bCs/>
        </w:rPr>
      </w:pPr>
      <w:r w:rsidRPr="00E73EB9">
        <w:rPr>
          <w:bCs/>
        </w:rPr>
        <w:t>81.</w:t>
      </w:r>
      <w:r w:rsidRPr="00E73EB9">
        <w:rPr>
          <w:bCs/>
        </w:rPr>
        <w:tab/>
      </w:r>
      <w:r w:rsidR="00EC13C3" w:rsidRPr="00E73EB9">
        <w:rPr>
          <w:bCs/>
        </w:rPr>
        <w:t xml:space="preserve">The Working Group noted with concern that the local media </w:t>
      </w:r>
      <w:r w:rsidR="00BB1587" w:rsidRPr="00E73EB9">
        <w:rPr>
          <w:bCs/>
        </w:rPr>
        <w:t xml:space="preserve">had </w:t>
      </w:r>
      <w:r w:rsidR="00EC13C3" w:rsidRPr="00E73EB9">
        <w:rPr>
          <w:bCs/>
        </w:rPr>
        <w:t xml:space="preserve">further fuelled the growing sectarian divide between Muslim and Christian communities. The irresponsibility of the local media in fomenting hatred among the population </w:t>
      </w:r>
      <w:r w:rsidR="00BB1587" w:rsidRPr="00E73EB9">
        <w:rPr>
          <w:bCs/>
        </w:rPr>
        <w:t xml:space="preserve">was </w:t>
      </w:r>
      <w:r w:rsidR="00EC13C3" w:rsidRPr="00E73EB9">
        <w:rPr>
          <w:bCs/>
        </w:rPr>
        <w:t xml:space="preserve">a cause of grave concern and </w:t>
      </w:r>
      <w:r w:rsidR="00BB1587" w:rsidRPr="00E73EB9">
        <w:rPr>
          <w:bCs/>
        </w:rPr>
        <w:t xml:space="preserve">needed </w:t>
      </w:r>
      <w:r w:rsidR="00EC13C3" w:rsidRPr="00E73EB9">
        <w:rPr>
          <w:bCs/>
        </w:rPr>
        <w:t xml:space="preserve">to be dealt with promptly and effectively to avoid further sectarian </w:t>
      </w:r>
      <w:r w:rsidR="00B94D59" w:rsidRPr="00E73EB9">
        <w:rPr>
          <w:bCs/>
        </w:rPr>
        <w:t xml:space="preserve">divide and </w:t>
      </w:r>
      <w:r w:rsidR="00EC13C3" w:rsidRPr="00E73EB9">
        <w:rPr>
          <w:bCs/>
        </w:rPr>
        <w:t xml:space="preserve">violence. </w:t>
      </w:r>
    </w:p>
    <w:p w14:paraId="6A053DA9" w14:textId="77777777" w:rsidR="00EC13C3" w:rsidRPr="00E73EB9" w:rsidRDefault="006329A3" w:rsidP="00F20C65">
      <w:pPr>
        <w:pStyle w:val="H1G"/>
      </w:pPr>
      <w:r w:rsidRPr="00E73EB9">
        <w:tab/>
      </w:r>
      <w:r w:rsidRPr="00E73EB9">
        <w:tab/>
      </w:r>
      <w:r w:rsidR="00EC13C3" w:rsidRPr="00E73EB9">
        <w:t xml:space="preserve">Increasing hostility towards MINUSCA and international actors </w:t>
      </w:r>
    </w:p>
    <w:p w14:paraId="661B68AA" w14:textId="51F8764E" w:rsidR="00EC13C3" w:rsidRPr="00E73EB9" w:rsidRDefault="000D4976" w:rsidP="000D4976">
      <w:pPr>
        <w:pStyle w:val="ParaNoG"/>
        <w:numPr>
          <w:ilvl w:val="0"/>
          <w:numId w:val="0"/>
        </w:numPr>
        <w:tabs>
          <w:tab w:val="left" w:pos="0"/>
        </w:tabs>
        <w:ind w:left="1134"/>
        <w:rPr>
          <w:bCs/>
        </w:rPr>
      </w:pPr>
      <w:r w:rsidRPr="00E73EB9">
        <w:rPr>
          <w:bCs/>
        </w:rPr>
        <w:t>82.</w:t>
      </w:r>
      <w:r w:rsidRPr="00E73EB9">
        <w:rPr>
          <w:bCs/>
        </w:rPr>
        <w:tab/>
      </w:r>
      <w:r w:rsidR="00EC13C3" w:rsidRPr="00E73EB9">
        <w:rPr>
          <w:bCs/>
        </w:rPr>
        <w:t xml:space="preserve">The Working Group is concerned with the apparent increasing hostility of the civilian population towards MINUSCA and notes that this can </w:t>
      </w:r>
      <w:r w:rsidR="00BB1587" w:rsidRPr="00E73EB9">
        <w:rPr>
          <w:bCs/>
        </w:rPr>
        <w:t xml:space="preserve">have a negative </w:t>
      </w:r>
      <w:r w:rsidR="00EC13C3" w:rsidRPr="00E73EB9">
        <w:rPr>
          <w:bCs/>
        </w:rPr>
        <w:t xml:space="preserve">impact </w:t>
      </w:r>
      <w:r w:rsidR="00BB1587" w:rsidRPr="00E73EB9">
        <w:rPr>
          <w:bCs/>
        </w:rPr>
        <w:t xml:space="preserve">on </w:t>
      </w:r>
      <w:r w:rsidR="00EC13C3" w:rsidRPr="00E73EB9">
        <w:rPr>
          <w:bCs/>
        </w:rPr>
        <w:t xml:space="preserve">peace efforts on the ground. There </w:t>
      </w:r>
      <w:r w:rsidR="00BB1587" w:rsidRPr="00E73EB9">
        <w:rPr>
          <w:bCs/>
        </w:rPr>
        <w:t xml:space="preserve">was </w:t>
      </w:r>
      <w:r w:rsidR="00EC13C3" w:rsidRPr="00E73EB9">
        <w:rPr>
          <w:bCs/>
        </w:rPr>
        <w:t>a prevalent perception among the local population that protection provided by MINUSCA ha</w:t>
      </w:r>
      <w:r w:rsidR="00BB1587" w:rsidRPr="00E73EB9">
        <w:rPr>
          <w:bCs/>
        </w:rPr>
        <w:t>d</w:t>
      </w:r>
      <w:r w:rsidR="00EC13C3" w:rsidRPr="00E73EB9">
        <w:rPr>
          <w:bCs/>
        </w:rPr>
        <w:t xml:space="preserve"> not been sufficient</w:t>
      </w:r>
      <w:r w:rsidR="00EC6849" w:rsidRPr="00E73EB9">
        <w:rPr>
          <w:bCs/>
        </w:rPr>
        <w:t xml:space="preserve"> or timely</w:t>
      </w:r>
      <w:r w:rsidR="00EC13C3" w:rsidRPr="00E73EB9">
        <w:rPr>
          <w:bCs/>
        </w:rPr>
        <w:t xml:space="preserve">. Many allegations were aimed at the perceived lack of intervention by MINUSCA troops even when physically present during violent clashes and killings. The Working Group is concerned that this hostility may increase and cause further attacks against MINUSCA, international staff and humanitarian actors. The allegations of sexual abuses by international forces </w:t>
      </w:r>
      <w:r w:rsidR="00BB1587" w:rsidRPr="00E73EB9">
        <w:rPr>
          <w:bCs/>
        </w:rPr>
        <w:t xml:space="preserve">had </w:t>
      </w:r>
      <w:r w:rsidR="00EC13C3" w:rsidRPr="00E73EB9">
        <w:rPr>
          <w:bCs/>
        </w:rPr>
        <w:t xml:space="preserve">also added to </w:t>
      </w:r>
      <w:r w:rsidR="006E038F" w:rsidRPr="00E73EB9">
        <w:rPr>
          <w:bCs/>
        </w:rPr>
        <w:t xml:space="preserve">the </w:t>
      </w:r>
      <w:r w:rsidR="00EC13C3" w:rsidRPr="00E73EB9">
        <w:rPr>
          <w:bCs/>
        </w:rPr>
        <w:t xml:space="preserve">hostility. The local media </w:t>
      </w:r>
      <w:r w:rsidR="00AD5BBC" w:rsidRPr="00E73EB9">
        <w:rPr>
          <w:bCs/>
        </w:rPr>
        <w:t xml:space="preserve">also </w:t>
      </w:r>
      <w:r w:rsidR="00BB1587" w:rsidRPr="00E73EB9">
        <w:rPr>
          <w:bCs/>
        </w:rPr>
        <w:t xml:space="preserve">had </w:t>
      </w:r>
      <w:r w:rsidR="00EC13C3" w:rsidRPr="00E73EB9">
        <w:rPr>
          <w:bCs/>
        </w:rPr>
        <w:t xml:space="preserve">repeated programmes calling for MINUSCA </w:t>
      </w:r>
      <w:r w:rsidR="00BB1587" w:rsidRPr="00E73EB9">
        <w:rPr>
          <w:bCs/>
        </w:rPr>
        <w:t xml:space="preserve">to withdraw </w:t>
      </w:r>
      <w:r w:rsidR="00EC13C3" w:rsidRPr="00E73EB9">
        <w:rPr>
          <w:bCs/>
        </w:rPr>
        <w:t xml:space="preserve">from the country. </w:t>
      </w:r>
    </w:p>
    <w:p w14:paraId="448B2DA8" w14:textId="37A50D35" w:rsidR="00EC13C3" w:rsidRPr="00E73EB9" w:rsidRDefault="000D4976" w:rsidP="000D4976">
      <w:pPr>
        <w:pStyle w:val="ParaNoG"/>
        <w:numPr>
          <w:ilvl w:val="0"/>
          <w:numId w:val="0"/>
        </w:numPr>
        <w:tabs>
          <w:tab w:val="left" w:pos="0"/>
        </w:tabs>
        <w:ind w:left="1134"/>
        <w:rPr>
          <w:bCs/>
        </w:rPr>
      </w:pPr>
      <w:r w:rsidRPr="00E73EB9">
        <w:rPr>
          <w:bCs/>
        </w:rPr>
        <w:lastRenderedPageBreak/>
        <w:t>83.</w:t>
      </w:r>
      <w:r w:rsidRPr="00E73EB9">
        <w:rPr>
          <w:bCs/>
        </w:rPr>
        <w:tab/>
      </w:r>
      <w:r w:rsidR="00EC13C3" w:rsidRPr="00E73EB9">
        <w:rPr>
          <w:bCs/>
        </w:rPr>
        <w:t>Shortly after the visit, violent demonstrations took place in Bangui</w:t>
      </w:r>
      <w:r w:rsidR="006F31E0" w:rsidRPr="00E73EB9">
        <w:rPr>
          <w:bCs/>
        </w:rPr>
        <w:t>,</w:t>
      </w:r>
      <w:r w:rsidR="00EC13C3" w:rsidRPr="00E73EB9">
        <w:rPr>
          <w:bCs/>
        </w:rPr>
        <w:t xml:space="preserve"> </w:t>
      </w:r>
      <w:r w:rsidR="006F31E0" w:rsidRPr="00E73EB9">
        <w:rPr>
          <w:bCs/>
        </w:rPr>
        <w:t xml:space="preserve">in which participants called </w:t>
      </w:r>
      <w:r w:rsidR="00EC13C3" w:rsidRPr="00E73EB9">
        <w:rPr>
          <w:bCs/>
        </w:rPr>
        <w:t xml:space="preserve">for MINUSCA to leave the country, reportedly </w:t>
      </w:r>
      <w:r w:rsidR="006F31E0" w:rsidRPr="00E73EB9">
        <w:rPr>
          <w:bCs/>
        </w:rPr>
        <w:t xml:space="preserve">resulting in the deaths of 4 </w:t>
      </w:r>
      <w:r w:rsidR="00EC13C3" w:rsidRPr="00E73EB9">
        <w:rPr>
          <w:bCs/>
        </w:rPr>
        <w:t xml:space="preserve">persons and </w:t>
      </w:r>
      <w:r w:rsidR="006F31E0" w:rsidRPr="00E73EB9">
        <w:rPr>
          <w:bCs/>
        </w:rPr>
        <w:t xml:space="preserve">injuries to </w:t>
      </w:r>
      <w:r w:rsidR="00EC13C3" w:rsidRPr="00E73EB9">
        <w:rPr>
          <w:bCs/>
        </w:rPr>
        <w:t xml:space="preserve">14, including </w:t>
      </w:r>
      <w:r w:rsidR="006F31E0" w:rsidRPr="00E73EB9">
        <w:rPr>
          <w:bCs/>
        </w:rPr>
        <w:t xml:space="preserve">5 </w:t>
      </w:r>
      <w:r w:rsidR="00EC13C3" w:rsidRPr="00E73EB9">
        <w:rPr>
          <w:bCs/>
        </w:rPr>
        <w:t>members</w:t>
      </w:r>
      <w:r w:rsidR="00AD178D" w:rsidRPr="00E73EB9">
        <w:rPr>
          <w:bCs/>
        </w:rPr>
        <w:t xml:space="preserve"> of the </w:t>
      </w:r>
      <w:r w:rsidR="006F31E0" w:rsidRPr="00E73EB9">
        <w:rPr>
          <w:bCs/>
        </w:rPr>
        <w:t xml:space="preserve">United Nations </w:t>
      </w:r>
      <w:r w:rsidR="00AD178D" w:rsidRPr="00E73EB9">
        <w:rPr>
          <w:bCs/>
        </w:rPr>
        <w:t>force. In</w:t>
      </w:r>
      <w:r w:rsidR="00E9203D" w:rsidRPr="00E73EB9">
        <w:rPr>
          <w:bCs/>
        </w:rPr>
        <w:t xml:space="preserve"> a series of attack </w:t>
      </w:r>
      <w:r w:rsidR="00E3498A" w:rsidRPr="00E73EB9">
        <w:rPr>
          <w:bCs/>
        </w:rPr>
        <w:t>by anti-</w:t>
      </w:r>
      <w:proofErr w:type="spellStart"/>
      <w:r w:rsidR="00E3498A" w:rsidRPr="00E73EB9">
        <w:rPr>
          <w:bCs/>
        </w:rPr>
        <w:t>balaka</w:t>
      </w:r>
      <w:proofErr w:type="spellEnd"/>
      <w:r w:rsidR="00E3498A" w:rsidRPr="00E73EB9">
        <w:rPr>
          <w:bCs/>
        </w:rPr>
        <w:t xml:space="preserve"> </w:t>
      </w:r>
      <w:r w:rsidR="006F31E0" w:rsidRPr="00E73EB9">
        <w:rPr>
          <w:bCs/>
        </w:rPr>
        <w:t xml:space="preserve">groups </w:t>
      </w:r>
      <w:r w:rsidR="00E9203D" w:rsidRPr="00E73EB9">
        <w:rPr>
          <w:bCs/>
        </w:rPr>
        <w:t xml:space="preserve">in </w:t>
      </w:r>
      <w:r w:rsidR="00AD178D" w:rsidRPr="00E73EB9">
        <w:rPr>
          <w:bCs/>
        </w:rPr>
        <w:t>May 2017</w:t>
      </w:r>
      <w:r w:rsidR="00E3498A" w:rsidRPr="00E73EB9">
        <w:rPr>
          <w:bCs/>
        </w:rPr>
        <w:t xml:space="preserve">, the MINUSCA base in </w:t>
      </w:r>
      <w:proofErr w:type="spellStart"/>
      <w:r w:rsidR="00E3498A" w:rsidRPr="00E73EB9">
        <w:rPr>
          <w:bCs/>
        </w:rPr>
        <w:t>Bangassou</w:t>
      </w:r>
      <w:proofErr w:type="spellEnd"/>
      <w:r w:rsidR="00850611" w:rsidRPr="00E73EB9">
        <w:rPr>
          <w:bCs/>
        </w:rPr>
        <w:t xml:space="preserve"> was </w:t>
      </w:r>
      <w:r w:rsidR="005B3FAA" w:rsidRPr="00E73EB9">
        <w:rPr>
          <w:bCs/>
        </w:rPr>
        <w:t>targeted</w:t>
      </w:r>
      <w:r w:rsidR="00850611" w:rsidRPr="00E73EB9">
        <w:rPr>
          <w:bCs/>
        </w:rPr>
        <w:t xml:space="preserve"> and</w:t>
      </w:r>
      <w:r w:rsidR="0065454A" w:rsidRPr="00E73EB9">
        <w:rPr>
          <w:bCs/>
        </w:rPr>
        <w:t xml:space="preserve"> six peacekeepers were killed.</w:t>
      </w:r>
      <w:r w:rsidR="00EC13C3" w:rsidRPr="00E73EB9">
        <w:rPr>
          <w:bCs/>
        </w:rPr>
        <w:t xml:space="preserve"> </w:t>
      </w:r>
    </w:p>
    <w:p w14:paraId="2A634F17" w14:textId="7D6D64B7" w:rsidR="00EC13C3" w:rsidRPr="000D4976" w:rsidRDefault="006329A3" w:rsidP="00D73FD2">
      <w:pPr>
        <w:pStyle w:val="HChG"/>
      </w:pPr>
      <w:r w:rsidRPr="000D4976">
        <w:tab/>
        <w:t>VIII.</w:t>
      </w:r>
      <w:r w:rsidRPr="000D4976">
        <w:tab/>
      </w:r>
      <w:r w:rsidR="00EC13C3" w:rsidRPr="000D4976">
        <w:t xml:space="preserve">Private </w:t>
      </w:r>
      <w:r w:rsidR="00B00D76" w:rsidRPr="00E73EB9">
        <w:t>s</w:t>
      </w:r>
      <w:r w:rsidR="00EC13C3" w:rsidRPr="000D4976">
        <w:t xml:space="preserve">ecurity </w:t>
      </w:r>
      <w:r w:rsidR="00B00D76" w:rsidRPr="00E73EB9">
        <w:t>c</w:t>
      </w:r>
      <w:r w:rsidR="00EC13C3" w:rsidRPr="000D4976">
        <w:t>ompanies</w:t>
      </w:r>
    </w:p>
    <w:p w14:paraId="3EDDDCA7" w14:textId="1455B8F3" w:rsidR="00EC13C3" w:rsidRPr="00E73EB9" w:rsidRDefault="000D4976" w:rsidP="00D73FD2">
      <w:pPr>
        <w:pStyle w:val="ParaNoG"/>
        <w:keepNext/>
        <w:keepLines/>
        <w:numPr>
          <w:ilvl w:val="0"/>
          <w:numId w:val="0"/>
        </w:numPr>
        <w:tabs>
          <w:tab w:val="left" w:pos="0"/>
        </w:tabs>
        <w:ind w:left="1134"/>
        <w:rPr>
          <w:bCs/>
        </w:rPr>
      </w:pPr>
      <w:r w:rsidRPr="00E73EB9">
        <w:rPr>
          <w:bCs/>
        </w:rPr>
        <w:t>84.</w:t>
      </w:r>
      <w:r w:rsidRPr="00E73EB9">
        <w:rPr>
          <w:bCs/>
        </w:rPr>
        <w:tab/>
      </w:r>
      <w:r w:rsidR="00EC13C3" w:rsidRPr="00E73EB9">
        <w:rPr>
          <w:bCs/>
        </w:rPr>
        <w:t xml:space="preserve">The Working Group was informed of private security companies </w:t>
      </w:r>
      <w:r w:rsidR="006F31E0" w:rsidRPr="00E73EB9">
        <w:rPr>
          <w:bCs/>
        </w:rPr>
        <w:t xml:space="preserve">that had </w:t>
      </w:r>
      <w:r w:rsidR="00EC13C3" w:rsidRPr="00E73EB9">
        <w:rPr>
          <w:bCs/>
        </w:rPr>
        <w:t>been employed to guard and protect natural resources</w:t>
      </w:r>
      <w:r w:rsidR="006F31E0" w:rsidRPr="00E73EB9">
        <w:rPr>
          <w:bCs/>
        </w:rPr>
        <w:t>,</w:t>
      </w:r>
      <w:r w:rsidR="00EC13C3" w:rsidRPr="00E73EB9">
        <w:rPr>
          <w:bCs/>
        </w:rPr>
        <w:t xml:space="preserve"> some </w:t>
      </w:r>
      <w:r w:rsidR="006F31E0" w:rsidRPr="00E73EB9">
        <w:rPr>
          <w:bCs/>
        </w:rPr>
        <w:t xml:space="preserve">of </w:t>
      </w:r>
      <w:r w:rsidR="00EC13C3" w:rsidRPr="00E73EB9">
        <w:rPr>
          <w:bCs/>
        </w:rPr>
        <w:t xml:space="preserve">which </w:t>
      </w:r>
      <w:r w:rsidR="006F31E0" w:rsidRPr="00E73EB9">
        <w:rPr>
          <w:bCs/>
        </w:rPr>
        <w:t>were foreign-</w:t>
      </w:r>
      <w:r w:rsidR="00EC13C3" w:rsidRPr="00E73EB9">
        <w:rPr>
          <w:bCs/>
        </w:rPr>
        <w:t>owned</w:t>
      </w:r>
      <w:r w:rsidR="006F31E0" w:rsidRPr="00E73EB9">
        <w:rPr>
          <w:bCs/>
        </w:rPr>
        <w:t>,</w:t>
      </w:r>
      <w:r w:rsidR="00EC13C3" w:rsidRPr="00E73EB9">
        <w:rPr>
          <w:bCs/>
        </w:rPr>
        <w:t xml:space="preserve"> including </w:t>
      </w:r>
      <w:r w:rsidR="006F31E0" w:rsidRPr="00E73EB9">
        <w:rPr>
          <w:bCs/>
        </w:rPr>
        <w:t xml:space="preserve">by </w:t>
      </w:r>
      <w:r w:rsidR="00EC13C3" w:rsidRPr="00E73EB9">
        <w:rPr>
          <w:bCs/>
        </w:rPr>
        <w:t>China. One such company, Fit Protection, had signed an agreement with ex-</w:t>
      </w:r>
      <w:proofErr w:type="spellStart"/>
      <w:r w:rsidR="00EC13C3" w:rsidRPr="00E73EB9">
        <w:rPr>
          <w:bCs/>
        </w:rPr>
        <w:t>Séléka</w:t>
      </w:r>
      <w:proofErr w:type="spellEnd"/>
      <w:r w:rsidR="00EC13C3" w:rsidRPr="00E73EB9">
        <w:rPr>
          <w:bCs/>
        </w:rPr>
        <w:t xml:space="preserve"> groups for a large amount of money and </w:t>
      </w:r>
      <w:r w:rsidR="006F31E0" w:rsidRPr="00E73EB9">
        <w:rPr>
          <w:bCs/>
        </w:rPr>
        <w:t xml:space="preserve">had </w:t>
      </w:r>
      <w:r w:rsidR="00EC13C3" w:rsidRPr="00E73EB9">
        <w:rPr>
          <w:bCs/>
        </w:rPr>
        <w:t xml:space="preserve">recruited former combatants as personnel. The manager of the private company </w:t>
      </w:r>
      <w:r w:rsidR="006F31E0" w:rsidRPr="00E73EB9">
        <w:rPr>
          <w:bCs/>
        </w:rPr>
        <w:t xml:space="preserve">was </w:t>
      </w:r>
      <w:r w:rsidR="00EC13C3" w:rsidRPr="00E73EB9">
        <w:rPr>
          <w:bCs/>
        </w:rPr>
        <w:t xml:space="preserve">a former government Minister. The Working Group is concerned at the recruitment and ties between foreign and former combatants </w:t>
      </w:r>
      <w:r w:rsidR="00B371E2" w:rsidRPr="00E73EB9">
        <w:rPr>
          <w:bCs/>
        </w:rPr>
        <w:t>with private</w:t>
      </w:r>
      <w:r w:rsidR="00EC13C3" w:rsidRPr="00E73EB9">
        <w:rPr>
          <w:bCs/>
        </w:rPr>
        <w:t xml:space="preserve"> security companies. </w:t>
      </w:r>
      <w:r w:rsidR="008A6CE7" w:rsidRPr="00E73EB9">
        <w:rPr>
          <w:bCs/>
        </w:rPr>
        <w:t>Alt</w:t>
      </w:r>
      <w:r w:rsidR="00EC13C3" w:rsidRPr="00E73EB9">
        <w:rPr>
          <w:bCs/>
        </w:rPr>
        <w:t xml:space="preserve">hough </w:t>
      </w:r>
      <w:r w:rsidR="006F31E0" w:rsidRPr="00E73EB9">
        <w:rPr>
          <w:bCs/>
        </w:rPr>
        <w:t xml:space="preserve">it was told of </w:t>
      </w:r>
      <w:r w:rsidR="00EC13C3" w:rsidRPr="00E73EB9">
        <w:rPr>
          <w:bCs/>
        </w:rPr>
        <w:t xml:space="preserve">existing legislation on private security companies, the Working Group remains concerned at the lack of strong and </w:t>
      </w:r>
      <w:r w:rsidR="00AD178D" w:rsidRPr="00E73EB9">
        <w:rPr>
          <w:bCs/>
        </w:rPr>
        <w:t xml:space="preserve">effective regulations to </w:t>
      </w:r>
      <w:r w:rsidR="00EC13C3" w:rsidRPr="00E73EB9">
        <w:rPr>
          <w:bCs/>
        </w:rPr>
        <w:t>address possible violations of human rights committed by th</w:t>
      </w:r>
      <w:r w:rsidR="00084DCC" w:rsidRPr="00E73EB9">
        <w:rPr>
          <w:bCs/>
        </w:rPr>
        <w:t>o</w:t>
      </w:r>
      <w:r w:rsidR="00EC13C3" w:rsidRPr="00E73EB9">
        <w:rPr>
          <w:bCs/>
        </w:rPr>
        <w:t xml:space="preserve">se companies. The Group recommends </w:t>
      </w:r>
      <w:r w:rsidR="006F31E0" w:rsidRPr="00E73EB9">
        <w:rPr>
          <w:bCs/>
        </w:rPr>
        <w:t xml:space="preserve">that </w:t>
      </w:r>
      <w:r w:rsidR="00EC13C3" w:rsidRPr="00E73EB9">
        <w:rPr>
          <w:bCs/>
        </w:rPr>
        <w:t xml:space="preserve">a strong accountability framework </w:t>
      </w:r>
      <w:r w:rsidR="006F31E0" w:rsidRPr="00E73EB9">
        <w:rPr>
          <w:bCs/>
        </w:rPr>
        <w:t xml:space="preserve">be established </w:t>
      </w:r>
      <w:r w:rsidR="00EC13C3" w:rsidRPr="00E73EB9">
        <w:rPr>
          <w:bCs/>
        </w:rPr>
        <w:t xml:space="preserve">to </w:t>
      </w:r>
      <w:r w:rsidR="00EC6849" w:rsidRPr="00E73EB9">
        <w:rPr>
          <w:bCs/>
        </w:rPr>
        <w:t xml:space="preserve">safeguard </w:t>
      </w:r>
      <w:r w:rsidR="00B371E2" w:rsidRPr="00E73EB9">
        <w:rPr>
          <w:bCs/>
        </w:rPr>
        <w:t>against human</w:t>
      </w:r>
      <w:r w:rsidR="00EC13C3" w:rsidRPr="00E73EB9">
        <w:rPr>
          <w:bCs/>
        </w:rPr>
        <w:t xml:space="preserve"> rights violations committed by private </w:t>
      </w:r>
      <w:r w:rsidR="00EC6849" w:rsidRPr="00E73EB9">
        <w:rPr>
          <w:bCs/>
        </w:rPr>
        <w:t xml:space="preserve">military and </w:t>
      </w:r>
      <w:r w:rsidR="00EC13C3" w:rsidRPr="00E73EB9">
        <w:rPr>
          <w:bCs/>
        </w:rPr>
        <w:t xml:space="preserve">security company personnel and </w:t>
      </w:r>
      <w:r w:rsidR="006F31E0" w:rsidRPr="00E73EB9">
        <w:rPr>
          <w:bCs/>
        </w:rPr>
        <w:t xml:space="preserve">that </w:t>
      </w:r>
      <w:r w:rsidR="00EC13C3" w:rsidRPr="00E73EB9">
        <w:rPr>
          <w:bCs/>
        </w:rPr>
        <w:t>provision</w:t>
      </w:r>
      <w:r w:rsidR="006F31E0" w:rsidRPr="00E73EB9">
        <w:rPr>
          <w:bCs/>
        </w:rPr>
        <w:t>s</w:t>
      </w:r>
      <w:r w:rsidR="00EC13C3" w:rsidRPr="00E73EB9">
        <w:rPr>
          <w:bCs/>
        </w:rPr>
        <w:t xml:space="preserve"> </w:t>
      </w:r>
      <w:r w:rsidR="006F31E0" w:rsidRPr="00E73EB9">
        <w:rPr>
          <w:bCs/>
        </w:rPr>
        <w:t xml:space="preserve">be made for mechanisms to provide </w:t>
      </w:r>
      <w:r w:rsidR="00B371E2" w:rsidRPr="00E73EB9">
        <w:rPr>
          <w:bCs/>
        </w:rPr>
        <w:t>remedy</w:t>
      </w:r>
      <w:r w:rsidR="00EC13C3" w:rsidRPr="00E73EB9">
        <w:rPr>
          <w:bCs/>
        </w:rPr>
        <w:t xml:space="preserve"> and reparation</w:t>
      </w:r>
      <w:r w:rsidR="006F31E0" w:rsidRPr="00E73EB9">
        <w:rPr>
          <w:bCs/>
        </w:rPr>
        <w:t>s</w:t>
      </w:r>
      <w:r w:rsidR="00EC13C3" w:rsidRPr="00E73EB9">
        <w:rPr>
          <w:bCs/>
        </w:rPr>
        <w:t xml:space="preserve"> </w:t>
      </w:r>
      <w:r w:rsidR="006F31E0" w:rsidRPr="00E73EB9">
        <w:rPr>
          <w:bCs/>
        </w:rPr>
        <w:t xml:space="preserve">to </w:t>
      </w:r>
      <w:r w:rsidR="00EC13C3" w:rsidRPr="00E73EB9">
        <w:rPr>
          <w:bCs/>
        </w:rPr>
        <w:t xml:space="preserve">victims. </w:t>
      </w:r>
      <w:r w:rsidR="006F31E0" w:rsidRPr="00E73EB9">
        <w:rPr>
          <w:bCs/>
        </w:rPr>
        <w:t xml:space="preserve">That </w:t>
      </w:r>
      <w:r w:rsidR="00EC6849" w:rsidRPr="00E73EB9">
        <w:rPr>
          <w:bCs/>
        </w:rPr>
        <w:t xml:space="preserve">framework should also ensure that mercenaries are not recruited by private military and security companies. </w:t>
      </w:r>
    </w:p>
    <w:p w14:paraId="6066CE74" w14:textId="77777777" w:rsidR="00EC13C3" w:rsidRPr="000D4976" w:rsidRDefault="006329A3" w:rsidP="006329A3">
      <w:pPr>
        <w:pStyle w:val="HChG"/>
      </w:pPr>
      <w:r w:rsidRPr="000D4976">
        <w:tab/>
        <w:t>IX.</w:t>
      </w:r>
      <w:r w:rsidRPr="000D4976">
        <w:tab/>
      </w:r>
      <w:r w:rsidR="00EC13C3" w:rsidRPr="000D4976">
        <w:t>C</w:t>
      </w:r>
      <w:r w:rsidRPr="000D4976">
        <w:t>onclusions and recommendations</w:t>
      </w:r>
      <w:r w:rsidR="00EC13C3" w:rsidRPr="000D4976">
        <w:t xml:space="preserve"> </w:t>
      </w:r>
    </w:p>
    <w:p w14:paraId="630B2589" w14:textId="4A35FDC8" w:rsidR="00EC13C3" w:rsidRPr="00E73EB9" w:rsidRDefault="000D4976" w:rsidP="000D4976">
      <w:pPr>
        <w:pStyle w:val="ParaNoG"/>
        <w:numPr>
          <w:ilvl w:val="0"/>
          <w:numId w:val="0"/>
        </w:numPr>
        <w:tabs>
          <w:tab w:val="left" w:pos="0"/>
        </w:tabs>
        <w:ind w:left="1134"/>
        <w:rPr>
          <w:b/>
          <w:bCs/>
        </w:rPr>
      </w:pPr>
      <w:r w:rsidRPr="00E73EB9">
        <w:rPr>
          <w:bCs/>
        </w:rPr>
        <w:t>85.</w:t>
      </w:r>
      <w:r w:rsidRPr="00E73EB9">
        <w:rPr>
          <w:bCs/>
        </w:rPr>
        <w:tab/>
      </w:r>
      <w:r w:rsidR="00EC13C3" w:rsidRPr="00E73EB9">
        <w:rPr>
          <w:b/>
          <w:bCs/>
        </w:rPr>
        <w:t xml:space="preserve">The Working Group is not convinced that the threats of </w:t>
      </w:r>
      <w:proofErr w:type="spellStart"/>
      <w:r w:rsidR="00EC13C3" w:rsidRPr="00E73EB9">
        <w:rPr>
          <w:b/>
          <w:bCs/>
        </w:rPr>
        <w:t>mercenarism</w:t>
      </w:r>
      <w:proofErr w:type="spellEnd"/>
      <w:r w:rsidR="00EC13C3" w:rsidRPr="00E73EB9">
        <w:rPr>
          <w:b/>
          <w:bCs/>
        </w:rPr>
        <w:t xml:space="preserve"> and foreign fighters to the Central African Republic have diminished. In fact, there is real fear and concern that</w:t>
      </w:r>
      <w:r w:rsidR="00424BEA" w:rsidRPr="00E73EB9">
        <w:rPr>
          <w:b/>
          <w:bCs/>
        </w:rPr>
        <w:t>,</w:t>
      </w:r>
      <w:r w:rsidR="00EC13C3" w:rsidRPr="00E73EB9">
        <w:rPr>
          <w:b/>
          <w:bCs/>
        </w:rPr>
        <w:t xml:space="preserve"> with the current insecurity in the country, the influx of </w:t>
      </w:r>
      <w:r w:rsidR="00086187" w:rsidRPr="00E73EB9">
        <w:rPr>
          <w:b/>
          <w:bCs/>
        </w:rPr>
        <w:t xml:space="preserve">such </w:t>
      </w:r>
      <w:r w:rsidR="00EC13C3" w:rsidRPr="00E73EB9">
        <w:rPr>
          <w:b/>
          <w:bCs/>
        </w:rPr>
        <w:t xml:space="preserve">armed actors will continue to threaten national stability. The Working Group strongly senses that the possibility of another armed conflict, if foreign armed actors </w:t>
      </w:r>
      <w:r w:rsidR="00086187" w:rsidRPr="00E73EB9">
        <w:rPr>
          <w:b/>
          <w:bCs/>
        </w:rPr>
        <w:t xml:space="preserve">and </w:t>
      </w:r>
      <w:r w:rsidR="00EC13C3" w:rsidRPr="00E73EB9">
        <w:rPr>
          <w:b/>
          <w:bCs/>
        </w:rPr>
        <w:t xml:space="preserve">local armed groups are not effectively dismantled and suppressed. This is a very difficult challenge to a fragile </w:t>
      </w:r>
      <w:r w:rsidR="00086187" w:rsidRPr="00E73EB9">
        <w:rPr>
          <w:b/>
          <w:bCs/>
        </w:rPr>
        <w:t>S</w:t>
      </w:r>
      <w:r w:rsidR="00EC13C3" w:rsidRPr="00E73EB9">
        <w:rPr>
          <w:b/>
          <w:bCs/>
        </w:rPr>
        <w:t xml:space="preserve">tate that is struggling to recover from a history of armed conflict. However, with the assistance of regional </w:t>
      </w:r>
      <w:r w:rsidR="00086187" w:rsidRPr="00E73EB9">
        <w:rPr>
          <w:b/>
          <w:bCs/>
        </w:rPr>
        <w:t>S</w:t>
      </w:r>
      <w:r w:rsidR="00EC13C3" w:rsidRPr="00E73EB9">
        <w:rPr>
          <w:b/>
          <w:bCs/>
        </w:rPr>
        <w:t xml:space="preserve">tates and mechanisms, as well as the international community, </w:t>
      </w:r>
      <w:r w:rsidR="00086187" w:rsidRPr="00E73EB9">
        <w:rPr>
          <w:b/>
          <w:bCs/>
        </w:rPr>
        <w:t xml:space="preserve">it is possible </w:t>
      </w:r>
      <w:r w:rsidR="00EC13C3" w:rsidRPr="00E73EB9">
        <w:rPr>
          <w:b/>
          <w:bCs/>
        </w:rPr>
        <w:t xml:space="preserve">to improve </w:t>
      </w:r>
      <w:r w:rsidR="00086187" w:rsidRPr="00E73EB9">
        <w:rPr>
          <w:b/>
          <w:bCs/>
        </w:rPr>
        <w:t xml:space="preserve">drastically </w:t>
      </w:r>
      <w:r w:rsidR="00EC13C3" w:rsidRPr="00E73EB9">
        <w:rPr>
          <w:b/>
          <w:bCs/>
        </w:rPr>
        <w:t>the situation in the country. The support of donors to provide funds and resources to restore peace and security in the country is essential, as outlined in the Brussels Conference of donors</w:t>
      </w:r>
      <w:r w:rsidR="00086187" w:rsidRPr="00E73EB9">
        <w:rPr>
          <w:b/>
          <w:bCs/>
        </w:rPr>
        <w:t>,</w:t>
      </w:r>
      <w:r w:rsidR="00EC13C3" w:rsidRPr="00E73EB9">
        <w:rPr>
          <w:b/>
          <w:bCs/>
        </w:rPr>
        <w:t xml:space="preserve"> held in November 2016. It is therefore important to keep the issue of the Central African Republic </w:t>
      </w:r>
      <w:r w:rsidR="00086187" w:rsidRPr="00E73EB9">
        <w:rPr>
          <w:b/>
          <w:bCs/>
        </w:rPr>
        <w:t xml:space="preserve">at </w:t>
      </w:r>
      <w:r w:rsidR="00EC13C3" w:rsidRPr="00E73EB9">
        <w:rPr>
          <w:b/>
          <w:bCs/>
        </w:rPr>
        <w:t xml:space="preserve">the forefront of the concerns of the international community. To neglect to do </w:t>
      </w:r>
      <w:r w:rsidR="006E038F" w:rsidRPr="00E73EB9">
        <w:rPr>
          <w:b/>
          <w:bCs/>
        </w:rPr>
        <w:t xml:space="preserve">so </w:t>
      </w:r>
      <w:r w:rsidR="00EC13C3" w:rsidRPr="00E73EB9">
        <w:rPr>
          <w:b/>
          <w:bCs/>
        </w:rPr>
        <w:t xml:space="preserve">may run the risk of prolonging one of the worst humanitarian </w:t>
      </w:r>
      <w:proofErr w:type="gramStart"/>
      <w:r w:rsidR="00EC13C3" w:rsidRPr="00E73EB9">
        <w:rPr>
          <w:b/>
          <w:bCs/>
        </w:rPr>
        <w:t>crisis</w:t>
      </w:r>
      <w:proofErr w:type="gramEnd"/>
      <w:r w:rsidR="00EC13C3" w:rsidRPr="00E73EB9">
        <w:rPr>
          <w:b/>
          <w:bCs/>
        </w:rPr>
        <w:t xml:space="preserve"> of our time. </w:t>
      </w:r>
    </w:p>
    <w:p w14:paraId="3DABDA1A" w14:textId="2D8108A9" w:rsidR="00EC13C3" w:rsidRPr="00E73EB9" w:rsidRDefault="000D4976" w:rsidP="000D4976">
      <w:pPr>
        <w:pStyle w:val="ParaNoG"/>
        <w:numPr>
          <w:ilvl w:val="0"/>
          <w:numId w:val="0"/>
        </w:numPr>
        <w:tabs>
          <w:tab w:val="left" w:pos="0"/>
        </w:tabs>
        <w:ind w:left="1134"/>
        <w:rPr>
          <w:b/>
          <w:bCs/>
        </w:rPr>
      </w:pPr>
      <w:r w:rsidRPr="00E73EB9">
        <w:rPr>
          <w:bCs/>
        </w:rPr>
        <w:t>86.</w:t>
      </w:r>
      <w:r w:rsidRPr="00E73EB9">
        <w:rPr>
          <w:bCs/>
        </w:rPr>
        <w:tab/>
      </w:r>
      <w:r w:rsidR="00EC13C3" w:rsidRPr="00E73EB9">
        <w:rPr>
          <w:b/>
          <w:bCs/>
        </w:rPr>
        <w:t xml:space="preserve">Indeed, addressing the mercenary and foreign fighter phenomenon is a complex task. An important step forward </w:t>
      </w:r>
      <w:r w:rsidR="00086187" w:rsidRPr="00E73EB9">
        <w:rPr>
          <w:b/>
          <w:bCs/>
        </w:rPr>
        <w:t xml:space="preserve">is </w:t>
      </w:r>
      <w:r w:rsidR="00EC13C3" w:rsidRPr="00E73EB9">
        <w:rPr>
          <w:b/>
          <w:bCs/>
        </w:rPr>
        <w:t>the ratification of the International Convention against the Recruitment, Use, Financing and Training of Mercenaries</w:t>
      </w:r>
      <w:r w:rsidR="00086187" w:rsidRPr="00E73EB9">
        <w:rPr>
          <w:b/>
          <w:bCs/>
        </w:rPr>
        <w:t xml:space="preserve">, which </w:t>
      </w:r>
      <w:r w:rsidR="00EC13C3" w:rsidRPr="00E73EB9">
        <w:rPr>
          <w:b/>
          <w:bCs/>
        </w:rPr>
        <w:t>provides a useful framework for the prosecution of offenders and the establishment of channels of cooperation between States. Further</w:t>
      </w:r>
      <w:r w:rsidR="00086187" w:rsidRPr="00E73EB9">
        <w:rPr>
          <w:b/>
          <w:bCs/>
        </w:rPr>
        <w:t>more</w:t>
      </w:r>
      <w:r w:rsidR="00EC13C3" w:rsidRPr="00E73EB9">
        <w:rPr>
          <w:b/>
          <w:bCs/>
        </w:rPr>
        <w:t xml:space="preserve">, it makes participation in mercenary activities an offence of mandatory universal jurisdiction, which means that an offender must, unless extradited, be tried by any State in which he or she is found. The ratification of the Optional </w:t>
      </w:r>
      <w:r w:rsidR="00086187" w:rsidRPr="00E73EB9">
        <w:rPr>
          <w:b/>
          <w:bCs/>
        </w:rPr>
        <w:t>P</w:t>
      </w:r>
      <w:r w:rsidR="00EC13C3" w:rsidRPr="00E73EB9">
        <w:rPr>
          <w:b/>
          <w:bCs/>
        </w:rPr>
        <w:t xml:space="preserve">rotocol </w:t>
      </w:r>
      <w:r w:rsidR="00086187" w:rsidRPr="00E73EB9">
        <w:rPr>
          <w:b/>
          <w:bCs/>
        </w:rPr>
        <w:t xml:space="preserve">to the Convention of the Rights of the Child </w:t>
      </w:r>
      <w:r w:rsidR="00EC13C3" w:rsidRPr="00E73EB9">
        <w:rPr>
          <w:b/>
          <w:bCs/>
        </w:rPr>
        <w:t xml:space="preserve">on </w:t>
      </w:r>
      <w:r w:rsidR="00086187" w:rsidRPr="00E73EB9">
        <w:rPr>
          <w:b/>
          <w:bCs/>
        </w:rPr>
        <w:t xml:space="preserve">the involvement of </w:t>
      </w:r>
      <w:r w:rsidR="00EC13C3" w:rsidRPr="00E73EB9">
        <w:rPr>
          <w:b/>
          <w:bCs/>
        </w:rPr>
        <w:t xml:space="preserve">children in armed conflict is also an important step. </w:t>
      </w:r>
    </w:p>
    <w:p w14:paraId="04DAEF6A" w14:textId="2CC21A8B" w:rsidR="00EC13C3" w:rsidRPr="00E73EB9" w:rsidRDefault="000D4976" w:rsidP="000D4976">
      <w:pPr>
        <w:pStyle w:val="ParaNoG"/>
        <w:numPr>
          <w:ilvl w:val="0"/>
          <w:numId w:val="0"/>
        </w:numPr>
        <w:tabs>
          <w:tab w:val="left" w:pos="0"/>
        </w:tabs>
        <w:ind w:left="1134"/>
        <w:rPr>
          <w:b/>
          <w:bCs/>
        </w:rPr>
      </w:pPr>
      <w:r w:rsidRPr="00E73EB9">
        <w:rPr>
          <w:bCs/>
        </w:rPr>
        <w:t>87.</w:t>
      </w:r>
      <w:r w:rsidRPr="00E73EB9">
        <w:rPr>
          <w:bCs/>
        </w:rPr>
        <w:tab/>
      </w:r>
      <w:r w:rsidR="00EC13C3" w:rsidRPr="00E73EB9">
        <w:rPr>
          <w:b/>
          <w:bCs/>
        </w:rPr>
        <w:t>The protection of civilians remains a top priority</w:t>
      </w:r>
      <w:r w:rsidR="00086187" w:rsidRPr="00E73EB9">
        <w:rPr>
          <w:b/>
          <w:bCs/>
        </w:rPr>
        <w:t>,</w:t>
      </w:r>
      <w:r w:rsidR="00EC13C3" w:rsidRPr="00E73EB9">
        <w:rPr>
          <w:b/>
          <w:bCs/>
        </w:rPr>
        <w:t xml:space="preserve"> and urgent reforms to the security sector </w:t>
      </w:r>
      <w:r w:rsidR="000A2CA8" w:rsidRPr="00E73EB9">
        <w:rPr>
          <w:b/>
          <w:bCs/>
        </w:rPr>
        <w:t>are</w:t>
      </w:r>
      <w:r w:rsidR="00EC13C3" w:rsidRPr="00E73EB9">
        <w:rPr>
          <w:b/>
          <w:bCs/>
        </w:rPr>
        <w:t xml:space="preserve"> critical. This is necessary to ensure a stable environment, particularly in </w:t>
      </w:r>
      <w:r w:rsidR="009047AB" w:rsidRPr="00E73EB9">
        <w:rPr>
          <w:b/>
          <w:bCs/>
        </w:rPr>
        <w:t xml:space="preserve">the </w:t>
      </w:r>
      <w:r w:rsidR="00EC13C3" w:rsidRPr="00E73EB9">
        <w:rPr>
          <w:b/>
          <w:bCs/>
        </w:rPr>
        <w:t xml:space="preserve">light of </w:t>
      </w:r>
      <w:r w:rsidR="0065454A" w:rsidRPr="00E73EB9">
        <w:rPr>
          <w:b/>
          <w:bCs/>
        </w:rPr>
        <w:t xml:space="preserve">the </w:t>
      </w:r>
      <w:r w:rsidR="00850611" w:rsidRPr="00E73EB9">
        <w:rPr>
          <w:b/>
          <w:bCs/>
        </w:rPr>
        <w:t>deterioration</w:t>
      </w:r>
      <w:r w:rsidR="0065454A" w:rsidRPr="00E73EB9">
        <w:rPr>
          <w:b/>
          <w:bCs/>
        </w:rPr>
        <w:t xml:space="preserve"> of the security situation in recent months.</w:t>
      </w:r>
      <w:r w:rsidR="00EC13C3" w:rsidRPr="00E73EB9">
        <w:rPr>
          <w:b/>
          <w:bCs/>
        </w:rPr>
        <w:t xml:space="preserve"> In </w:t>
      </w:r>
      <w:r w:rsidR="006E038F" w:rsidRPr="00E73EB9">
        <w:rPr>
          <w:b/>
          <w:bCs/>
        </w:rPr>
        <w:t xml:space="preserve">that </w:t>
      </w:r>
      <w:r w:rsidR="00EC13C3" w:rsidRPr="00E73EB9">
        <w:rPr>
          <w:b/>
          <w:bCs/>
        </w:rPr>
        <w:t xml:space="preserve">respect, the </w:t>
      </w:r>
      <w:r w:rsidR="00086187" w:rsidRPr="00E73EB9">
        <w:rPr>
          <w:b/>
          <w:bCs/>
        </w:rPr>
        <w:t xml:space="preserve">Working </w:t>
      </w:r>
      <w:r w:rsidR="00EC13C3" w:rsidRPr="00E73EB9">
        <w:rPr>
          <w:b/>
          <w:bCs/>
        </w:rPr>
        <w:t>Group encourages MINUSCA</w:t>
      </w:r>
      <w:r w:rsidR="00EC1C11" w:rsidRPr="00E73EB9">
        <w:rPr>
          <w:b/>
          <w:bCs/>
        </w:rPr>
        <w:t xml:space="preserve"> and the national security forces</w:t>
      </w:r>
      <w:r w:rsidR="00EC13C3" w:rsidRPr="00E73EB9">
        <w:rPr>
          <w:b/>
          <w:bCs/>
        </w:rPr>
        <w:t xml:space="preserve"> to respond more proactively to threats against civilians, including in sensitive areas</w:t>
      </w:r>
      <w:r w:rsidR="00086187" w:rsidRPr="00E73EB9">
        <w:rPr>
          <w:b/>
          <w:bCs/>
        </w:rPr>
        <w:t>,</w:t>
      </w:r>
      <w:r w:rsidR="00EC13C3" w:rsidRPr="00E73EB9">
        <w:rPr>
          <w:b/>
          <w:bCs/>
        </w:rPr>
        <w:t xml:space="preserve"> such as camps</w:t>
      </w:r>
      <w:r w:rsidR="00A70059" w:rsidRPr="00E73EB9">
        <w:rPr>
          <w:b/>
          <w:bCs/>
        </w:rPr>
        <w:t xml:space="preserve"> for internally displaced persons</w:t>
      </w:r>
      <w:r w:rsidR="00EC13C3" w:rsidRPr="00E73EB9">
        <w:rPr>
          <w:b/>
          <w:bCs/>
        </w:rPr>
        <w:t>.</w:t>
      </w:r>
    </w:p>
    <w:p w14:paraId="5E1F726C" w14:textId="369C7F08" w:rsidR="00EC13C3" w:rsidRPr="00E73EB9" w:rsidRDefault="000D4976" w:rsidP="000D4976">
      <w:pPr>
        <w:pStyle w:val="ParaNoG"/>
        <w:numPr>
          <w:ilvl w:val="0"/>
          <w:numId w:val="0"/>
        </w:numPr>
        <w:tabs>
          <w:tab w:val="left" w:pos="0"/>
        </w:tabs>
        <w:ind w:left="1134"/>
        <w:rPr>
          <w:b/>
          <w:bCs/>
        </w:rPr>
      </w:pPr>
      <w:r w:rsidRPr="00E73EB9">
        <w:rPr>
          <w:bCs/>
        </w:rPr>
        <w:lastRenderedPageBreak/>
        <w:t>88.</w:t>
      </w:r>
      <w:r w:rsidRPr="00E73EB9">
        <w:rPr>
          <w:bCs/>
        </w:rPr>
        <w:tab/>
      </w:r>
      <w:r w:rsidR="00223AA9" w:rsidRPr="00E73EB9">
        <w:rPr>
          <w:b/>
          <w:bCs/>
        </w:rPr>
        <w:t xml:space="preserve">The </w:t>
      </w:r>
      <w:r w:rsidR="00EC13C3" w:rsidRPr="00E73EB9">
        <w:rPr>
          <w:b/>
          <w:bCs/>
        </w:rPr>
        <w:t xml:space="preserve">perpetrators </w:t>
      </w:r>
      <w:r w:rsidR="001617FB" w:rsidRPr="00E73EB9">
        <w:rPr>
          <w:b/>
          <w:bCs/>
        </w:rPr>
        <w:t xml:space="preserve">of human rights violations </w:t>
      </w:r>
      <w:r w:rsidR="00EC13C3" w:rsidRPr="00E73EB9">
        <w:rPr>
          <w:b/>
          <w:bCs/>
        </w:rPr>
        <w:t xml:space="preserve">in the past conflicts and in the current crisis </w:t>
      </w:r>
      <w:r w:rsidR="001617FB" w:rsidRPr="00E73EB9">
        <w:rPr>
          <w:b/>
          <w:bCs/>
        </w:rPr>
        <w:t xml:space="preserve">must </w:t>
      </w:r>
      <w:r w:rsidR="00EC13C3" w:rsidRPr="00E73EB9">
        <w:rPr>
          <w:b/>
          <w:bCs/>
        </w:rPr>
        <w:t xml:space="preserve">be </w:t>
      </w:r>
      <w:r w:rsidR="00223AA9" w:rsidRPr="00E73EB9">
        <w:rPr>
          <w:b/>
          <w:bCs/>
        </w:rPr>
        <w:t>held to account</w:t>
      </w:r>
      <w:r w:rsidR="00EC13C3" w:rsidRPr="00E73EB9">
        <w:rPr>
          <w:b/>
          <w:bCs/>
        </w:rPr>
        <w:t xml:space="preserve"> </w:t>
      </w:r>
      <w:r w:rsidR="001617FB" w:rsidRPr="00E73EB9">
        <w:rPr>
          <w:b/>
          <w:bCs/>
        </w:rPr>
        <w:t xml:space="preserve">in order </w:t>
      </w:r>
      <w:r w:rsidR="00EC13C3" w:rsidRPr="00E73EB9">
        <w:rPr>
          <w:b/>
          <w:bCs/>
        </w:rPr>
        <w:t xml:space="preserve">to support genuine reconciliation and peace efforts. Efforts to strengthen the judicial system and to set up remedy and reparation mechanisms are crucial. The protection of members of the judiciary, those within the justice system and witnesses and victims is also fundamental to combating impunity. To </w:t>
      </w:r>
      <w:r w:rsidR="006E038F" w:rsidRPr="00E73EB9">
        <w:rPr>
          <w:b/>
          <w:bCs/>
        </w:rPr>
        <w:t xml:space="preserve">that </w:t>
      </w:r>
      <w:r w:rsidR="00EC13C3" w:rsidRPr="00E73EB9">
        <w:rPr>
          <w:b/>
          <w:bCs/>
        </w:rPr>
        <w:t xml:space="preserve">end, the Working Group encourages the Central African </w:t>
      </w:r>
      <w:r w:rsidR="001617FB" w:rsidRPr="00E73EB9">
        <w:rPr>
          <w:b/>
          <w:bCs/>
        </w:rPr>
        <w:t xml:space="preserve">Republic </w:t>
      </w:r>
      <w:r w:rsidR="00EC13C3" w:rsidRPr="00E73EB9">
        <w:rPr>
          <w:b/>
          <w:bCs/>
        </w:rPr>
        <w:t>to adopt</w:t>
      </w:r>
      <w:r w:rsidR="00EC1C11" w:rsidRPr="00E73EB9">
        <w:rPr>
          <w:b/>
          <w:bCs/>
        </w:rPr>
        <w:t xml:space="preserve"> and implement</w:t>
      </w:r>
      <w:r w:rsidR="00EC13C3" w:rsidRPr="00E73EB9">
        <w:rPr>
          <w:b/>
          <w:bCs/>
        </w:rPr>
        <w:t xml:space="preserve"> urgently a law to protect witnesses and victims.</w:t>
      </w:r>
    </w:p>
    <w:p w14:paraId="77758CEC" w14:textId="0EA3A278" w:rsidR="00EC13C3" w:rsidRPr="00E73EB9" w:rsidRDefault="000D4976" w:rsidP="000D4976">
      <w:pPr>
        <w:pStyle w:val="ParaNoG"/>
        <w:numPr>
          <w:ilvl w:val="0"/>
          <w:numId w:val="0"/>
        </w:numPr>
        <w:tabs>
          <w:tab w:val="left" w:pos="0"/>
        </w:tabs>
        <w:ind w:left="1134"/>
        <w:rPr>
          <w:b/>
          <w:bCs/>
        </w:rPr>
      </w:pPr>
      <w:r w:rsidRPr="00E73EB9">
        <w:rPr>
          <w:bCs/>
        </w:rPr>
        <w:t>89.</w:t>
      </w:r>
      <w:r w:rsidRPr="00E73EB9">
        <w:rPr>
          <w:bCs/>
        </w:rPr>
        <w:tab/>
      </w:r>
      <w:r w:rsidR="00EC13C3" w:rsidRPr="00E73EB9">
        <w:rPr>
          <w:b/>
          <w:bCs/>
        </w:rPr>
        <w:t xml:space="preserve">The ongoing investigations of the </w:t>
      </w:r>
      <w:r w:rsidR="00A70059" w:rsidRPr="000D4976">
        <w:rPr>
          <w:b/>
          <w:bCs/>
        </w:rPr>
        <w:t>International Criminal Court</w:t>
      </w:r>
      <w:r w:rsidR="00EC13C3" w:rsidRPr="00E73EB9">
        <w:rPr>
          <w:b/>
          <w:bCs/>
        </w:rPr>
        <w:t xml:space="preserve"> should be supported with the necessary information from the justice departments, judiciary and MINUSCA to support the prosecution of perpetrators </w:t>
      </w:r>
      <w:r w:rsidR="001617FB" w:rsidRPr="00E73EB9">
        <w:rPr>
          <w:b/>
          <w:bCs/>
        </w:rPr>
        <w:t xml:space="preserve">of human rights violations in </w:t>
      </w:r>
      <w:r w:rsidR="00EC13C3" w:rsidRPr="00E73EB9">
        <w:rPr>
          <w:b/>
          <w:bCs/>
        </w:rPr>
        <w:t xml:space="preserve">the past conflicts. </w:t>
      </w:r>
    </w:p>
    <w:p w14:paraId="73AC24F4" w14:textId="100799CA" w:rsidR="00EC13C3" w:rsidRPr="00E73EB9" w:rsidRDefault="000D4976" w:rsidP="000D4976">
      <w:pPr>
        <w:pStyle w:val="ParaNoG"/>
        <w:numPr>
          <w:ilvl w:val="0"/>
          <w:numId w:val="0"/>
        </w:numPr>
        <w:tabs>
          <w:tab w:val="left" w:pos="0"/>
        </w:tabs>
        <w:ind w:left="1134"/>
        <w:rPr>
          <w:b/>
          <w:bCs/>
        </w:rPr>
      </w:pPr>
      <w:r w:rsidRPr="00E73EB9">
        <w:rPr>
          <w:bCs/>
        </w:rPr>
        <w:t>90.</w:t>
      </w:r>
      <w:r w:rsidRPr="00E73EB9">
        <w:rPr>
          <w:bCs/>
        </w:rPr>
        <w:tab/>
      </w:r>
      <w:r w:rsidR="00EC13C3" w:rsidRPr="00E73EB9">
        <w:rPr>
          <w:b/>
          <w:bCs/>
        </w:rPr>
        <w:t xml:space="preserve">The </w:t>
      </w:r>
      <w:r w:rsidR="00EC1C11" w:rsidRPr="00E73EB9">
        <w:rPr>
          <w:b/>
          <w:bCs/>
        </w:rPr>
        <w:t>operation</w:t>
      </w:r>
      <w:r w:rsidR="000A2CA8" w:rsidRPr="00E73EB9">
        <w:rPr>
          <w:b/>
          <w:bCs/>
        </w:rPr>
        <w:t>ali</w:t>
      </w:r>
      <w:r w:rsidR="00B00D76" w:rsidRPr="00E73EB9">
        <w:rPr>
          <w:b/>
          <w:bCs/>
        </w:rPr>
        <w:t>z</w:t>
      </w:r>
      <w:r w:rsidR="000A2CA8" w:rsidRPr="00E73EB9">
        <w:rPr>
          <w:b/>
          <w:bCs/>
        </w:rPr>
        <w:t>ation</w:t>
      </w:r>
      <w:r w:rsidR="00EC1C11" w:rsidRPr="00E73EB9">
        <w:rPr>
          <w:b/>
          <w:bCs/>
        </w:rPr>
        <w:t xml:space="preserve"> of the</w:t>
      </w:r>
      <w:r w:rsidR="00EC13C3" w:rsidRPr="00E73EB9">
        <w:rPr>
          <w:b/>
          <w:bCs/>
        </w:rPr>
        <w:t xml:space="preserve"> Special Criminal Court</w:t>
      </w:r>
      <w:r w:rsidR="00584B47" w:rsidRPr="00E73EB9">
        <w:rPr>
          <w:b/>
          <w:bCs/>
        </w:rPr>
        <w:t xml:space="preserve"> and the adoption of the disarmament, demobilization, reintegration and repatriation </w:t>
      </w:r>
      <w:r w:rsidR="00EC13C3" w:rsidRPr="00E73EB9">
        <w:rPr>
          <w:b/>
          <w:bCs/>
        </w:rPr>
        <w:t>plan should be prioriti</w:t>
      </w:r>
      <w:r w:rsidR="00B00D76" w:rsidRPr="00E73EB9">
        <w:rPr>
          <w:b/>
          <w:bCs/>
        </w:rPr>
        <w:t>z</w:t>
      </w:r>
      <w:r w:rsidR="00EC13C3" w:rsidRPr="00E73EB9">
        <w:rPr>
          <w:b/>
          <w:bCs/>
        </w:rPr>
        <w:t xml:space="preserve">ed. With regard to the repatriation of foreign combatants under the </w:t>
      </w:r>
      <w:r w:rsidR="00584B47" w:rsidRPr="00E73EB9">
        <w:rPr>
          <w:b/>
          <w:bCs/>
        </w:rPr>
        <w:t>plan</w:t>
      </w:r>
      <w:r w:rsidR="00EC13C3" w:rsidRPr="00E73EB9">
        <w:rPr>
          <w:b/>
          <w:bCs/>
        </w:rPr>
        <w:t xml:space="preserve">, the Working Group recommends closer cooperation with countries of origin to ensure that the repatriation segment is effectively implemented. </w:t>
      </w:r>
      <w:r w:rsidR="001617FB" w:rsidRPr="00E73EB9">
        <w:rPr>
          <w:b/>
          <w:bCs/>
        </w:rPr>
        <w:t xml:space="preserve">The </w:t>
      </w:r>
      <w:r w:rsidR="00EC13C3" w:rsidRPr="00E73EB9">
        <w:rPr>
          <w:b/>
          <w:bCs/>
        </w:rPr>
        <w:t xml:space="preserve">Government </w:t>
      </w:r>
      <w:r w:rsidR="001617FB" w:rsidRPr="00E73EB9">
        <w:rPr>
          <w:b/>
          <w:bCs/>
        </w:rPr>
        <w:t xml:space="preserve">should strengthen its efforts with respect </w:t>
      </w:r>
      <w:r w:rsidR="00EC13C3" w:rsidRPr="00E73EB9">
        <w:rPr>
          <w:b/>
          <w:bCs/>
        </w:rPr>
        <w:t xml:space="preserve">to the Special Criminal Court by </w:t>
      </w:r>
      <w:r w:rsidR="001617FB" w:rsidRPr="00E73EB9">
        <w:rPr>
          <w:b/>
          <w:bCs/>
        </w:rPr>
        <w:t xml:space="preserve">selecting and appointing </w:t>
      </w:r>
      <w:r w:rsidR="00EC13C3" w:rsidRPr="00E73EB9">
        <w:rPr>
          <w:b/>
          <w:bCs/>
        </w:rPr>
        <w:t>judges and highly qualified legal personnel who will be able to conduct investigations into serious violations of human rights.</w:t>
      </w:r>
    </w:p>
    <w:p w14:paraId="2E12A226" w14:textId="54490312" w:rsidR="00EC13C3" w:rsidRPr="00E73EB9" w:rsidRDefault="000D4976" w:rsidP="000D4976">
      <w:pPr>
        <w:pStyle w:val="ParaNoG"/>
        <w:numPr>
          <w:ilvl w:val="0"/>
          <w:numId w:val="0"/>
        </w:numPr>
        <w:tabs>
          <w:tab w:val="left" w:pos="0"/>
        </w:tabs>
        <w:ind w:left="1134"/>
        <w:rPr>
          <w:b/>
          <w:bCs/>
        </w:rPr>
      </w:pPr>
      <w:r w:rsidRPr="00E73EB9">
        <w:rPr>
          <w:bCs/>
        </w:rPr>
        <w:t>91.</w:t>
      </w:r>
      <w:r w:rsidRPr="00E73EB9">
        <w:rPr>
          <w:bCs/>
        </w:rPr>
        <w:tab/>
      </w:r>
      <w:r w:rsidR="00EC13C3" w:rsidRPr="00E73EB9">
        <w:rPr>
          <w:b/>
          <w:bCs/>
        </w:rPr>
        <w:t xml:space="preserve">The Working Group noted the need to strengthen </w:t>
      </w:r>
      <w:r w:rsidR="001617FB" w:rsidRPr="00E73EB9">
        <w:rPr>
          <w:b/>
          <w:bCs/>
        </w:rPr>
        <w:t xml:space="preserve">in </w:t>
      </w:r>
      <w:r w:rsidR="00EC13C3" w:rsidRPr="00E73EB9">
        <w:rPr>
          <w:b/>
          <w:bCs/>
        </w:rPr>
        <w:t>a transpare</w:t>
      </w:r>
      <w:r w:rsidR="00584B47" w:rsidRPr="00E73EB9">
        <w:rPr>
          <w:b/>
          <w:bCs/>
        </w:rPr>
        <w:t xml:space="preserve">nt manner the policy of the disarmament, demobilization, </w:t>
      </w:r>
      <w:proofErr w:type="gramStart"/>
      <w:r w:rsidR="00584B47" w:rsidRPr="00E73EB9">
        <w:rPr>
          <w:b/>
          <w:bCs/>
        </w:rPr>
        <w:t>reintegration</w:t>
      </w:r>
      <w:proofErr w:type="gramEnd"/>
      <w:r w:rsidR="00584B47" w:rsidRPr="00E73EB9">
        <w:rPr>
          <w:b/>
          <w:bCs/>
        </w:rPr>
        <w:t xml:space="preserve"> and repatriation</w:t>
      </w:r>
      <w:r w:rsidR="00EC13C3" w:rsidRPr="00E73EB9">
        <w:rPr>
          <w:b/>
          <w:bCs/>
        </w:rPr>
        <w:t xml:space="preserve"> process. It encourages the Government to ensure that those who </w:t>
      </w:r>
      <w:r w:rsidR="00B9576C" w:rsidRPr="00E73EB9">
        <w:rPr>
          <w:b/>
          <w:bCs/>
        </w:rPr>
        <w:t xml:space="preserve">committed </w:t>
      </w:r>
      <w:r w:rsidR="00EC13C3" w:rsidRPr="00E73EB9">
        <w:rPr>
          <w:b/>
          <w:bCs/>
        </w:rPr>
        <w:t xml:space="preserve">human rights </w:t>
      </w:r>
      <w:r w:rsidR="00B9576C" w:rsidRPr="00E73EB9">
        <w:rPr>
          <w:b/>
          <w:bCs/>
        </w:rPr>
        <w:t xml:space="preserve">violations </w:t>
      </w:r>
      <w:r w:rsidR="00EC13C3" w:rsidRPr="00E73EB9">
        <w:rPr>
          <w:b/>
          <w:bCs/>
        </w:rPr>
        <w:t>are pros</w:t>
      </w:r>
      <w:r w:rsidR="00EC1C11" w:rsidRPr="00E73EB9">
        <w:rPr>
          <w:b/>
          <w:bCs/>
        </w:rPr>
        <w:t xml:space="preserve">ecuted for their actions and </w:t>
      </w:r>
      <w:r w:rsidR="00B9576C" w:rsidRPr="00E73EB9">
        <w:rPr>
          <w:b/>
          <w:bCs/>
        </w:rPr>
        <w:t xml:space="preserve">do </w:t>
      </w:r>
      <w:r w:rsidR="00EC1C11" w:rsidRPr="00E73EB9">
        <w:rPr>
          <w:b/>
          <w:bCs/>
        </w:rPr>
        <w:t>not unjustly</w:t>
      </w:r>
      <w:r w:rsidR="00EC13C3" w:rsidRPr="00E73EB9">
        <w:rPr>
          <w:b/>
          <w:bCs/>
        </w:rPr>
        <w:t xml:space="preserve"> benefit from the process.</w:t>
      </w:r>
    </w:p>
    <w:p w14:paraId="1BE348E0" w14:textId="77E982BA" w:rsidR="00EC13C3" w:rsidRPr="00E73EB9" w:rsidRDefault="000D4976" w:rsidP="000D4976">
      <w:pPr>
        <w:pStyle w:val="ParaNoG"/>
        <w:numPr>
          <w:ilvl w:val="0"/>
          <w:numId w:val="0"/>
        </w:numPr>
        <w:tabs>
          <w:tab w:val="left" w:pos="0"/>
        </w:tabs>
        <w:ind w:left="1134"/>
        <w:rPr>
          <w:b/>
          <w:bCs/>
        </w:rPr>
      </w:pPr>
      <w:r w:rsidRPr="00E73EB9">
        <w:rPr>
          <w:bCs/>
        </w:rPr>
        <w:t>92.</w:t>
      </w:r>
      <w:r w:rsidRPr="00E73EB9">
        <w:rPr>
          <w:bCs/>
        </w:rPr>
        <w:tab/>
      </w:r>
      <w:r w:rsidR="00EC13C3" w:rsidRPr="00E73EB9">
        <w:rPr>
          <w:b/>
          <w:bCs/>
        </w:rPr>
        <w:t>The Working Gr</w:t>
      </w:r>
      <w:r w:rsidR="000B08CA" w:rsidRPr="00E73EB9">
        <w:rPr>
          <w:b/>
          <w:bCs/>
        </w:rPr>
        <w:t>oup recommends that the Government</w:t>
      </w:r>
      <w:r w:rsidR="00EC13C3" w:rsidRPr="00E73EB9">
        <w:rPr>
          <w:b/>
          <w:bCs/>
        </w:rPr>
        <w:t xml:space="preserve"> strengthen its cooperation with civil society and involve them in</w:t>
      </w:r>
      <w:r w:rsidR="000B08CA" w:rsidRPr="00E73EB9">
        <w:rPr>
          <w:b/>
          <w:bCs/>
        </w:rPr>
        <w:t xml:space="preserve"> the</w:t>
      </w:r>
      <w:r w:rsidR="00EC13C3" w:rsidRPr="00E73EB9">
        <w:rPr>
          <w:b/>
          <w:bCs/>
        </w:rPr>
        <w:t xml:space="preserve"> </w:t>
      </w:r>
      <w:r w:rsidR="000B08CA" w:rsidRPr="00E73EB9">
        <w:rPr>
          <w:b/>
          <w:bCs/>
        </w:rPr>
        <w:t xml:space="preserve">investigations </w:t>
      </w:r>
      <w:r w:rsidR="00C07390" w:rsidRPr="00E73EB9">
        <w:rPr>
          <w:b/>
          <w:bCs/>
        </w:rPr>
        <w:t xml:space="preserve">and </w:t>
      </w:r>
      <w:r w:rsidR="000B08CA" w:rsidRPr="00E73EB9">
        <w:rPr>
          <w:b/>
          <w:bCs/>
        </w:rPr>
        <w:t xml:space="preserve">peacebuilding and </w:t>
      </w:r>
      <w:r w:rsidR="00EC13C3" w:rsidRPr="00E73EB9">
        <w:rPr>
          <w:b/>
          <w:bCs/>
        </w:rPr>
        <w:t>reconciliation process</w:t>
      </w:r>
      <w:r w:rsidR="000B08CA" w:rsidRPr="00E73EB9">
        <w:rPr>
          <w:b/>
          <w:bCs/>
        </w:rPr>
        <w:t>es</w:t>
      </w:r>
      <w:r w:rsidR="00EC13C3" w:rsidRPr="00E73EB9">
        <w:rPr>
          <w:b/>
          <w:bCs/>
        </w:rPr>
        <w:t xml:space="preserve"> </w:t>
      </w:r>
      <w:r w:rsidR="00C07390" w:rsidRPr="00E73EB9">
        <w:rPr>
          <w:b/>
          <w:bCs/>
        </w:rPr>
        <w:t xml:space="preserve">in a </w:t>
      </w:r>
      <w:r w:rsidR="00EC13C3" w:rsidRPr="00E73EB9">
        <w:rPr>
          <w:b/>
          <w:bCs/>
        </w:rPr>
        <w:t>transparent</w:t>
      </w:r>
      <w:r w:rsidR="00C07390" w:rsidRPr="00E73EB9">
        <w:rPr>
          <w:b/>
          <w:bCs/>
        </w:rPr>
        <w:t xml:space="preserve"> manner</w:t>
      </w:r>
      <w:r w:rsidR="00EC13C3" w:rsidRPr="00E73EB9">
        <w:rPr>
          <w:b/>
          <w:bCs/>
        </w:rPr>
        <w:t>. Th</w:t>
      </w:r>
      <w:r w:rsidR="00084DCC" w:rsidRPr="00E73EB9">
        <w:rPr>
          <w:b/>
          <w:bCs/>
        </w:rPr>
        <w:t>o</w:t>
      </w:r>
      <w:r w:rsidR="00EC13C3" w:rsidRPr="00E73EB9">
        <w:rPr>
          <w:b/>
          <w:bCs/>
        </w:rPr>
        <w:t>se processes must allow the participation of the population, particularly vulnerable groups</w:t>
      </w:r>
      <w:r w:rsidR="00C07390" w:rsidRPr="00E73EB9">
        <w:rPr>
          <w:b/>
          <w:bCs/>
        </w:rPr>
        <w:t>,</w:t>
      </w:r>
      <w:r w:rsidR="00EC13C3" w:rsidRPr="00E73EB9">
        <w:rPr>
          <w:b/>
          <w:bCs/>
        </w:rPr>
        <w:t xml:space="preserve"> including women, children, persons with disabilities and the elderly</w:t>
      </w:r>
      <w:r w:rsidR="000B08CA" w:rsidRPr="00E73EB9">
        <w:rPr>
          <w:b/>
          <w:bCs/>
        </w:rPr>
        <w:t xml:space="preserve">. </w:t>
      </w:r>
    </w:p>
    <w:p w14:paraId="796F6E45" w14:textId="1395E11B" w:rsidR="00EC13C3" w:rsidRPr="00E73EB9" w:rsidRDefault="000D4976" w:rsidP="000D4976">
      <w:pPr>
        <w:pStyle w:val="ParaNoG"/>
        <w:numPr>
          <w:ilvl w:val="0"/>
          <w:numId w:val="0"/>
        </w:numPr>
        <w:tabs>
          <w:tab w:val="left" w:pos="0"/>
        </w:tabs>
        <w:ind w:left="1134"/>
        <w:rPr>
          <w:b/>
          <w:bCs/>
        </w:rPr>
      </w:pPr>
      <w:r w:rsidRPr="00E73EB9">
        <w:rPr>
          <w:bCs/>
        </w:rPr>
        <w:t>93.</w:t>
      </w:r>
      <w:r w:rsidRPr="00E73EB9">
        <w:rPr>
          <w:bCs/>
        </w:rPr>
        <w:tab/>
      </w:r>
      <w:r w:rsidR="00EC13C3" w:rsidRPr="00E73EB9">
        <w:rPr>
          <w:b/>
          <w:bCs/>
        </w:rPr>
        <w:t xml:space="preserve">Establishing stronger regional cooperation with neighbouring countries is essential. The Working Group emphasizes that </w:t>
      </w:r>
      <w:proofErr w:type="spellStart"/>
      <w:r w:rsidR="00EC13C3" w:rsidRPr="00E73EB9">
        <w:rPr>
          <w:b/>
          <w:bCs/>
        </w:rPr>
        <w:t>mercenarism</w:t>
      </w:r>
      <w:proofErr w:type="spellEnd"/>
      <w:r w:rsidR="00EC13C3" w:rsidRPr="00E73EB9">
        <w:rPr>
          <w:b/>
          <w:bCs/>
        </w:rPr>
        <w:t xml:space="preserve"> and foreign fighters are transboundary phenomena that </w:t>
      </w:r>
      <w:r w:rsidR="00993808" w:rsidRPr="00E73EB9">
        <w:rPr>
          <w:b/>
          <w:bCs/>
        </w:rPr>
        <w:t xml:space="preserve">call for </w:t>
      </w:r>
      <w:r w:rsidR="00EC13C3" w:rsidRPr="00E73EB9">
        <w:rPr>
          <w:b/>
          <w:bCs/>
        </w:rPr>
        <w:t xml:space="preserve">the close cooperation of other countries, especially neighbouring countries. Strong and robust border management needs to be implemented by the Central African Republic and its neighbours. The </w:t>
      </w:r>
      <w:r w:rsidR="00AD5BBC" w:rsidRPr="00E73EB9">
        <w:rPr>
          <w:b/>
          <w:bCs/>
        </w:rPr>
        <w:t xml:space="preserve">need for stronger co-operation with neighbouring countries is of utmost urgency to </w:t>
      </w:r>
      <w:r w:rsidR="00A56567" w:rsidRPr="00E73EB9">
        <w:rPr>
          <w:b/>
          <w:bCs/>
        </w:rPr>
        <w:t xml:space="preserve">achieve greater stability in the region. </w:t>
      </w:r>
    </w:p>
    <w:p w14:paraId="42E65669" w14:textId="0A3E5029" w:rsidR="00EC13C3" w:rsidRPr="00E73EB9" w:rsidRDefault="000D4976" w:rsidP="000D4976">
      <w:pPr>
        <w:pStyle w:val="ParaNoG"/>
        <w:numPr>
          <w:ilvl w:val="0"/>
          <w:numId w:val="0"/>
        </w:numPr>
        <w:tabs>
          <w:tab w:val="left" w:pos="0"/>
        </w:tabs>
        <w:ind w:left="1134"/>
        <w:rPr>
          <w:b/>
          <w:bCs/>
        </w:rPr>
      </w:pPr>
      <w:r w:rsidRPr="00E73EB9">
        <w:rPr>
          <w:bCs/>
        </w:rPr>
        <w:t>94.</w:t>
      </w:r>
      <w:r w:rsidRPr="00E73EB9">
        <w:rPr>
          <w:bCs/>
        </w:rPr>
        <w:tab/>
      </w:r>
      <w:r w:rsidR="00EC13C3" w:rsidRPr="00E73EB9">
        <w:rPr>
          <w:b/>
          <w:bCs/>
        </w:rPr>
        <w:t>The Governm</w:t>
      </w:r>
      <w:r w:rsidR="00AD178D" w:rsidRPr="00E73EB9">
        <w:rPr>
          <w:b/>
          <w:bCs/>
        </w:rPr>
        <w:t>ent needs to es</w:t>
      </w:r>
      <w:r w:rsidR="00EC13C3" w:rsidRPr="00E73EB9">
        <w:rPr>
          <w:b/>
          <w:bCs/>
        </w:rPr>
        <w:t>tablish non-judicial transitional justice mechanisms through consultations and awareness campaigns regarding the objectives and functions of such mechanisms. Documentation and records of human rights violations are necessary for record</w:t>
      </w:r>
      <w:r w:rsidR="00993808" w:rsidRPr="00E73EB9">
        <w:rPr>
          <w:b/>
          <w:bCs/>
        </w:rPr>
        <w:t>-</w:t>
      </w:r>
      <w:r w:rsidR="00EC13C3" w:rsidRPr="00E73EB9">
        <w:rPr>
          <w:b/>
          <w:bCs/>
        </w:rPr>
        <w:t>keeping. This will assist in the efforts to secure and preserve documents related to human rights and international humanitarian law violations</w:t>
      </w:r>
      <w:r w:rsidR="00993808" w:rsidRPr="00E73EB9">
        <w:rPr>
          <w:b/>
          <w:bCs/>
        </w:rPr>
        <w:t>,</w:t>
      </w:r>
      <w:r w:rsidR="00EC13C3" w:rsidRPr="00E73EB9">
        <w:rPr>
          <w:b/>
          <w:bCs/>
        </w:rPr>
        <w:t xml:space="preserve"> which can be used for the prosecution of perpetrators and </w:t>
      </w:r>
      <w:r w:rsidR="00993808" w:rsidRPr="00E73EB9">
        <w:rPr>
          <w:b/>
          <w:bCs/>
        </w:rPr>
        <w:t xml:space="preserve">for </w:t>
      </w:r>
      <w:r w:rsidR="00EC13C3" w:rsidRPr="00E73EB9">
        <w:rPr>
          <w:b/>
          <w:bCs/>
        </w:rPr>
        <w:t xml:space="preserve">mapping the way forward in policies relating to truth, justice and reparation. </w:t>
      </w:r>
    </w:p>
    <w:p w14:paraId="198DD20A" w14:textId="03A273BA" w:rsidR="00EC13C3" w:rsidRPr="00E73EB9" w:rsidRDefault="000D4976" w:rsidP="000D4976">
      <w:pPr>
        <w:pStyle w:val="ParaNoG"/>
        <w:numPr>
          <w:ilvl w:val="0"/>
          <w:numId w:val="0"/>
        </w:numPr>
        <w:tabs>
          <w:tab w:val="left" w:pos="0"/>
        </w:tabs>
        <w:ind w:left="1134"/>
        <w:rPr>
          <w:b/>
          <w:bCs/>
        </w:rPr>
      </w:pPr>
      <w:r w:rsidRPr="00E73EB9">
        <w:rPr>
          <w:bCs/>
        </w:rPr>
        <w:t>95.</w:t>
      </w:r>
      <w:r w:rsidRPr="00E73EB9">
        <w:rPr>
          <w:bCs/>
        </w:rPr>
        <w:tab/>
      </w:r>
      <w:r w:rsidR="00EC13C3" w:rsidRPr="00E73EB9">
        <w:rPr>
          <w:b/>
          <w:bCs/>
        </w:rPr>
        <w:t xml:space="preserve">In </w:t>
      </w:r>
      <w:r w:rsidR="009047AB" w:rsidRPr="00E73EB9">
        <w:rPr>
          <w:b/>
          <w:bCs/>
        </w:rPr>
        <w:t xml:space="preserve">the </w:t>
      </w:r>
      <w:r w:rsidR="00EC13C3" w:rsidRPr="00E73EB9">
        <w:rPr>
          <w:b/>
          <w:bCs/>
        </w:rPr>
        <w:t xml:space="preserve">light of the concerning role of local media in fuelling sectarian tension and violence, strong efforts are necessary to combat hate speech and intolerance within local media outlets. Promoting human rights standards </w:t>
      </w:r>
      <w:r w:rsidR="00993808" w:rsidRPr="00E73EB9">
        <w:rPr>
          <w:b/>
          <w:bCs/>
        </w:rPr>
        <w:t xml:space="preserve">by building </w:t>
      </w:r>
      <w:r w:rsidR="00EC13C3" w:rsidRPr="00E73EB9">
        <w:rPr>
          <w:b/>
          <w:bCs/>
        </w:rPr>
        <w:t>the capacity of local media can also assi</w:t>
      </w:r>
      <w:r w:rsidR="000B08CA" w:rsidRPr="00E73EB9">
        <w:rPr>
          <w:b/>
          <w:bCs/>
        </w:rPr>
        <w:t xml:space="preserve">st in countering hate speeches. </w:t>
      </w:r>
      <w:r w:rsidR="00EC13C3" w:rsidRPr="00E73EB9">
        <w:rPr>
          <w:b/>
          <w:bCs/>
        </w:rPr>
        <w:t xml:space="preserve">MINUSCA can play an important role in </w:t>
      </w:r>
      <w:r w:rsidR="006E038F" w:rsidRPr="00E73EB9">
        <w:rPr>
          <w:b/>
          <w:bCs/>
        </w:rPr>
        <w:t xml:space="preserve">that </w:t>
      </w:r>
      <w:r w:rsidR="00EC13C3" w:rsidRPr="00E73EB9">
        <w:rPr>
          <w:b/>
          <w:bCs/>
        </w:rPr>
        <w:t>regard.</w:t>
      </w:r>
      <w:r w:rsidR="000B08CA" w:rsidRPr="00E73EB9">
        <w:rPr>
          <w:b/>
          <w:bCs/>
        </w:rPr>
        <w:t xml:space="preserve"> </w:t>
      </w:r>
    </w:p>
    <w:p w14:paraId="70BF7F94" w14:textId="19E1B9D2" w:rsidR="00EC13C3" w:rsidRPr="00E73EB9" w:rsidRDefault="000D4976" w:rsidP="000D4976">
      <w:pPr>
        <w:pStyle w:val="ParaNoG"/>
        <w:numPr>
          <w:ilvl w:val="0"/>
          <w:numId w:val="0"/>
        </w:numPr>
        <w:tabs>
          <w:tab w:val="left" w:pos="0"/>
        </w:tabs>
        <w:ind w:left="1134"/>
        <w:rPr>
          <w:b/>
          <w:bCs/>
        </w:rPr>
      </w:pPr>
      <w:r w:rsidRPr="00E73EB9">
        <w:rPr>
          <w:bCs/>
        </w:rPr>
        <w:t>96.</w:t>
      </w:r>
      <w:r w:rsidRPr="00E73EB9">
        <w:rPr>
          <w:bCs/>
        </w:rPr>
        <w:tab/>
      </w:r>
      <w:r w:rsidR="00EC13C3" w:rsidRPr="00E73EB9">
        <w:rPr>
          <w:b/>
          <w:bCs/>
        </w:rPr>
        <w:t xml:space="preserve">As the mineral wealth of </w:t>
      </w:r>
      <w:r w:rsidR="00993808" w:rsidRPr="00E73EB9">
        <w:rPr>
          <w:b/>
          <w:bCs/>
        </w:rPr>
        <w:t xml:space="preserve">the </w:t>
      </w:r>
      <w:r w:rsidR="00EC13C3" w:rsidRPr="00E73EB9">
        <w:rPr>
          <w:b/>
          <w:bCs/>
        </w:rPr>
        <w:t xml:space="preserve">Central </w:t>
      </w:r>
      <w:r w:rsidR="00993808" w:rsidRPr="00E73EB9">
        <w:rPr>
          <w:b/>
          <w:bCs/>
        </w:rPr>
        <w:t>African Republic,</w:t>
      </w:r>
      <w:r w:rsidR="00EC13C3" w:rsidRPr="00E73EB9">
        <w:rPr>
          <w:b/>
          <w:bCs/>
        </w:rPr>
        <w:t xml:space="preserve"> such as diamonds, gold, uranium and oil, continue to attract foreign elements in order to exploit th</w:t>
      </w:r>
      <w:r w:rsidR="00084DCC" w:rsidRPr="00E73EB9">
        <w:rPr>
          <w:b/>
          <w:bCs/>
        </w:rPr>
        <w:t>o</w:t>
      </w:r>
      <w:r w:rsidR="00EC13C3" w:rsidRPr="00E73EB9">
        <w:rPr>
          <w:b/>
          <w:bCs/>
        </w:rPr>
        <w:t xml:space="preserve">se resources illegally, it is essential </w:t>
      </w:r>
      <w:r w:rsidR="00993808" w:rsidRPr="00E73EB9">
        <w:rPr>
          <w:b/>
          <w:bCs/>
        </w:rPr>
        <w:t xml:space="preserve">that </w:t>
      </w:r>
      <w:r w:rsidR="00EC13C3" w:rsidRPr="00E73EB9">
        <w:rPr>
          <w:b/>
          <w:bCs/>
        </w:rPr>
        <w:t xml:space="preserve">the </w:t>
      </w:r>
      <w:r w:rsidR="002159B6" w:rsidRPr="00E73EB9">
        <w:rPr>
          <w:b/>
          <w:bCs/>
        </w:rPr>
        <w:t xml:space="preserve">Government </w:t>
      </w:r>
      <w:r w:rsidR="00EC13C3" w:rsidRPr="00E73EB9">
        <w:rPr>
          <w:b/>
          <w:bCs/>
        </w:rPr>
        <w:t>establish a system for natural resource management.</w:t>
      </w:r>
    </w:p>
    <w:p w14:paraId="7D8E4893" w14:textId="491DDE30" w:rsidR="00EC13C3" w:rsidRPr="00E73EB9" w:rsidRDefault="000D4976" w:rsidP="000D4976">
      <w:pPr>
        <w:pStyle w:val="ParaNoG"/>
        <w:numPr>
          <w:ilvl w:val="0"/>
          <w:numId w:val="0"/>
        </w:numPr>
        <w:tabs>
          <w:tab w:val="left" w:pos="0"/>
        </w:tabs>
        <w:ind w:left="1134"/>
        <w:rPr>
          <w:b/>
          <w:bCs/>
        </w:rPr>
      </w:pPr>
      <w:r w:rsidRPr="00E73EB9">
        <w:rPr>
          <w:bCs/>
        </w:rPr>
        <w:t>97.</w:t>
      </w:r>
      <w:r w:rsidRPr="00E73EB9">
        <w:rPr>
          <w:bCs/>
        </w:rPr>
        <w:tab/>
      </w:r>
      <w:r w:rsidR="00EC13C3" w:rsidRPr="00E73EB9">
        <w:rPr>
          <w:b/>
          <w:bCs/>
        </w:rPr>
        <w:t xml:space="preserve">The participation of all sectors of society </w:t>
      </w:r>
      <w:proofErr w:type="gramStart"/>
      <w:r w:rsidR="00EC13C3" w:rsidRPr="00E73EB9">
        <w:rPr>
          <w:b/>
          <w:bCs/>
        </w:rPr>
        <w:t>are</w:t>
      </w:r>
      <w:proofErr w:type="gramEnd"/>
      <w:r w:rsidR="00EC13C3" w:rsidRPr="00E73EB9">
        <w:rPr>
          <w:b/>
          <w:bCs/>
        </w:rPr>
        <w:t xml:space="preserve"> indispensable for </w:t>
      </w:r>
      <w:r w:rsidR="00993808" w:rsidRPr="00E73EB9">
        <w:rPr>
          <w:b/>
          <w:bCs/>
        </w:rPr>
        <w:t xml:space="preserve">the </w:t>
      </w:r>
      <w:r w:rsidR="00EC13C3" w:rsidRPr="00E73EB9">
        <w:rPr>
          <w:b/>
          <w:bCs/>
        </w:rPr>
        <w:t xml:space="preserve">building </w:t>
      </w:r>
      <w:r w:rsidR="00993808" w:rsidRPr="00E73EB9">
        <w:rPr>
          <w:b/>
          <w:bCs/>
        </w:rPr>
        <w:t xml:space="preserve">and </w:t>
      </w:r>
      <w:r w:rsidR="00EC13C3" w:rsidRPr="00E73EB9">
        <w:rPr>
          <w:b/>
          <w:bCs/>
        </w:rPr>
        <w:t xml:space="preserve">reconciliation </w:t>
      </w:r>
      <w:r w:rsidR="00993808" w:rsidRPr="00E73EB9">
        <w:rPr>
          <w:b/>
          <w:bCs/>
        </w:rPr>
        <w:t xml:space="preserve">processes and to achieve a </w:t>
      </w:r>
      <w:r w:rsidR="00EC13C3" w:rsidRPr="00E73EB9">
        <w:rPr>
          <w:b/>
          <w:bCs/>
        </w:rPr>
        <w:t xml:space="preserve">lasting peace. </w:t>
      </w:r>
      <w:r w:rsidR="00993808" w:rsidRPr="00E73EB9">
        <w:rPr>
          <w:b/>
          <w:bCs/>
        </w:rPr>
        <w:t>R</w:t>
      </w:r>
      <w:r w:rsidR="00EC13C3" w:rsidRPr="00E73EB9">
        <w:rPr>
          <w:b/>
          <w:bCs/>
        </w:rPr>
        <w:t xml:space="preserve">eligious </w:t>
      </w:r>
      <w:r w:rsidR="001E287C" w:rsidRPr="00E73EB9">
        <w:rPr>
          <w:b/>
          <w:bCs/>
        </w:rPr>
        <w:t xml:space="preserve">leaders </w:t>
      </w:r>
      <w:r w:rsidR="00EC13C3" w:rsidRPr="00E73EB9">
        <w:rPr>
          <w:b/>
          <w:bCs/>
        </w:rPr>
        <w:t xml:space="preserve">and faith-based initiatives need to be supported and strengthened by national authorities and </w:t>
      </w:r>
      <w:r w:rsidR="00EC13C3" w:rsidRPr="00E73EB9">
        <w:rPr>
          <w:b/>
          <w:bCs/>
        </w:rPr>
        <w:lastRenderedPageBreak/>
        <w:t xml:space="preserve">international partners given the positive work </w:t>
      </w:r>
      <w:r w:rsidR="00993808" w:rsidRPr="00E73EB9">
        <w:rPr>
          <w:b/>
          <w:bCs/>
        </w:rPr>
        <w:t xml:space="preserve">those bodies </w:t>
      </w:r>
      <w:r w:rsidR="00EC13C3" w:rsidRPr="00E73EB9">
        <w:rPr>
          <w:b/>
          <w:bCs/>
        </w:rPr>
        <w:t xml:space="preserve">have carried out in rehabilitating </w:t>
      </w:r>
      <w:r w:rsidR="00993808" w:rsidRPr="00E73EB9">
        <w:rPr>
          <w:b/>
          <w:bCs/>
        </w:rPr>
        <w:t xml:space="preserve">not only </w:t>
      </w:r>
      <w:r w:rsidR="00EC13C3" w:rsidRPr="00E73EB9">
        <w:rPr>
          <w:b/>
          <w:bCs/>
        </w:rPr>
        <w:t xml:space="preserve">children and adults who </w:t>
      </w:r>
      <w:r w:rsidR="00993808" w:rsidRPr="00E73EB9">
        <w:rPr>
          <w:b/>
          <w:bCs/>
        </w:rPr>
        <w:t xml:space="preserve">had been </w:t>
      </w:r>
      <w:r w:rsidR="00EC13C3" w:rsidRPr="00E73EB9">
        <w:rPr>
          <w:b/>
          <w:bCs/>
        </w:rPr>
        <w:t xml:space="preserve">engaged in combat, </w:t>
      </w:r>
      <w:r w:rsidR="00993808" w:rsidRPr="00E73EB9">
        <w:rPr>
          <w:b/>
          <w:bCs/>
        </w:rPr>
        <w:t xml:space="preserve">but also the </w:t>
      </w:r>
      <w:r w:rsidR="00EC13C3" w:rsidRPr="00E73EB9">
        <w:rPr>
          <w:b/>
          <w:bCs/>
        </w:rPr>
        <w:t xml:space="preserve">victims of human rights violations. </w:t>
      </w:r>
      <w:r w:rsidR="00993808" w:rsidRPr="00E73EB9">
        <w:rPr>
          <w:b/>
          <w:bCs/>
        </w:rPr>
        <w:t>R</w:t>
      </w:r>
      <w:r w:rsidR="00EC13C3" w:rsidRPr="00E73EB9">
        <w:rPr>
          <w:b/>
          <w:bCs/>
        </w:rPr>
        <w:t xml:space="preserve">eligious </w:t>
      </w:r>
      <w:r w:rsidR="001E287C" w:rsidRPr="00E73EB9">
        <w:rPr>
          <w:b/>
          <w:bCs/>
        </w:rPr>
        <w:t xml:space="preserve">leaders </w:t>
      </w:r>
      <w:r w:rsidR="00EC13C3" w:rsidRPr="00E73EB9">
        <w:rPr>
          <w:b/>
          <w:bCs/>
        </w:rPr>
        <w:t xml:space="preserve">have been valuable in restoring dialogue among the local communities. The local peace committees that are set up under the Ministry of </w:t>
      </w:r>
      <w:r w:rsidR="00993808" w:rsidRPr="00E73EB9">
        <w:rPr>
          <w:b/>
          <w:bCs/>
        </w:rPr>
        <w:t>S</w:t>
      </w:r>
      <w:r w:rsidR="00EC13C3" w:rsidRPr="00E73EB9">
        <w:rPr>
          <w:b/>
          <w:bCs/>
        </w:rPr>
        <w:t xml:space="preserve">ocial </w:t>
      </w:r>
      <w:r w:rsidR="00993808" w:rsidRPr="00E73EB9">
        <w:rPr>
          <w:b/>
          <w:bCs/>
        </w:rPr>
        <w:t>W</w:t>
      </w:r>
      <w:r w:rsidR="00EC13C3" w:rsidRPr="00E73EB9">
        <w:rPr>
          <w:b/>
          <w:bCs/>
        </w:rPr>
        <w:t xml:space="preserve">elfare and </w:t>
      </w:r>
      <w:r w:rsidR="00993808" w:rsidRPr="00E73EB9">
        <w:rPr>
          <w:b/>
          <w:bCs/>
        </w:rPr>
        <w:t>N</w:t>
      </w:r>
      <w:r w:rsidR="00EC13C3" w:rsidRPr="00E73EB9">
        <w:rPr>
          <w:b/>
          <w:bCs/>
        </w:rPr>
        <w:t xml:space="preserve">ational </w:t>
      </w:r>
      <w:r w:rsidR="00993808" w:rsidRPr="00E73EB9">
        <w:rPr>
          <w:b/>
          <w:bCs/>
        </w:rPr>
        <w:t>R</w:t>
      </w:r>
      <w:r w:rsidR="00EC13C3" w:rsidRPr="00E73EB9">
        <w:rPr>
          <w:b/>
          <w:bCs/>
        </w:rPr>
        <w:t xml:space="preserve">econciliation are also important </w:t>
      </w:r>
      <w:r w:rsidR="00993808" w:rsidRPr="00E73EB9">
        <w:rPr>
          <w:b/>
          <w:bCs/>
        </w:rPr>
        <w:t xml:space="preserve">for </w:t>
      </w:r>
      <w:r w:rsidR="00EC13C3" w:rsidRPr="00E73EB9">
        <w:rPr>
          <w:b/>
          <w:bCs/>
        </w:rPr>
        <w:t xml:space="preserve">building dialogue and social cohesion among the local population. </w:t>
      </w:r>
    </w:p>
    <w:p w14:paraId="56831A53" w14:textId="72A1ED6A" w:rsidR="00EC13C3" w:rsidRPr="00E73EB9" w:rsidRDefault="000D4976" w:rsidP="00D73FD2">
      <w:pPr>
        <w:pStyle w:val="ParaNoG"/>
        <w:keepLines/>
        <w:numPr>
          <w:ilvl w:val="0"/>
          <w:numId w:val="0"/>
        </w:numPr>
        <w:tabs>
          <w:tab w:val="left" w:pos="0"/>
        </w:tabs>
        <w:ind w:left="1134"/>
        <w:rPr>
          <w:b/>
          <w:bCs/>
        </w:rPr>
      </w:pPr>
      <w:r w:rsidRPr="00E73EB9">
        <w:rPr>
          <w:bCs/>
        </w:rPr>
        <w:t>98.</w:t>
      </w:r>
      <w:r w:rsidRPr="00E73EB9">
        <w:rPr>
          <w:bCs/>
        </w:rPr>
        <w:tab/>
      </w:r>
      <w:r w:rsidR="00EC13C3" w:rsidRPr="00E73EB9">
        <w:rPr>
          <w:b/>
          <w:bCs/>
        </w:rPr>
        <w:t>Representative</w:t>
      </w:r>
      <w:r w:rsidR="00993808" w:rsidRPr="00E73EB9">
        <w:rPr>
          <w:b/>
          <w:bCs/>
        </w:rPr>
        <w:t>s</w:t>
      </w:r>
      <w:r w:rsidR="00EC13C3" w:rsidRPr="00E73EB9">
        <w:rPr>
          <w:b/>
          <w:bCs/>
        </w:rPr>
        <w:t xml:space="preserve"> </w:t>
      </w:r>
      <w:r w:rsidR="00993808" w:rsidRPr="00E73EB9">
        <w:rPr>
          <w:b/>
          <w:bCs/>
        </w:rPr>
        <w:t xml:space="preserve">of the </w:t>
      </w:r>
      <w:r w:rsidR="00EC13C3" w:rsidRPr="00E73EB9">
        <w:rPr>
          <w:b/>
          <w:bCs/>
        </w:rPr>
        <w:t>executive, legislative and judicial arms of the State need to be inclusive of minority groups</w:t>
      </w:r>
      <w:r w:rsidR="00993808" w:rsidRPr="00E73EB9">
        <w:rPr>
          <w:b/>
          <w:bCs/>
        </w:rPr>
        <w:t>,</w:t>
      </w:r>
      <w:r w:rsidR="00EC13C3" w:rsidRPr="00E73EB9">
        <w:rPr>
          <w:b/>
          <w:bCs/>
        </w:rPr>
        <w:t xml:space="preserve"> including those within the Muslim communities. An inclusive government can pave the way </w:t>
      </w:r>
      <w:r w:rsidR="00993808" w:rsidRPr="00E73EB9">
        <w:rPr>
          <w:b/>
          <w:bCs/>
        </w:rPr>
        <w:t xml:space="preserve">towards </w:t>
      </w:r>
      <w:r w:rsidR="00EC13C3" w:rsidRPr="00E73EB9">
        <w:rPr>
          <w:b/>
          <w:bCs/>
        </w:rPr>
        <w:t xml:space="preserve">national reconciliation </w:t>
      </w:r>
      <w:r w:rsidR="00993808" w:rsidRPr="00E73EB9">
        <w:rPr>
          <w:b/>
          <w:bCs/>
        </w:rPr>
        <w:t xml:space="preserve">and prevent </w:t>
      </w:r>
      <w:r w:rsidR="00EC13C3" w:rsidRPr="00E73EB9">
        <w:rPr>
          <w:b/>
          <w:bCs/>
        </w:rPr>
        <w:t xml:space="preserve">violence between Muslim and Christian factions. </w:t>
      </w:r>
    </w:p>
    <w:p w14:paraId="7E95C3C8" w14:textId="0EF54698" w:rsidR="00EC13C3" w:rsidRPr="00E73EB9" w:rsidRDefault="000D4976" w:rsidP="000D4976">
      <w:pPr>
        <w:pStyle w:val="ParaNoG"/>
        <w:numPr>
          <w:ilvl w:val="0"/>
          <w:numId w:val="0"/>
        </w:numPr>
        <w:tabs>
          <w:tab w:val="left" w:pos="0"/>
        </w:tabs>
        <w:ind w:left="1134"/>
        <w:rPr>
          <w:b/>
          <w:bCs/>
        </w:rPr>
      </w:pPr>
      <w:r w:rsidRPr="00E73EB9">
        <w:rPr>
          <w:bCs/>
        </w:rPr>
        <w:t>99.</w:t>
      </w:r>
      <w:r w:rsidRPr="00E73EB9">
        <w:rPr>
          <w:bCs/>
        </w:rPr>
        <w:tab/>
      </w:r>
      <w:r w:rsidR="00A56567" w:rsidRPr="00E73EB9">
        <w:rPr>
          <w:b/>
          <w:bCs/>
        </w:rPr>
        <w:t xml:space="preserve">The national authorities should </w:t>
      </w:r>
      <w:r w:rsidR="008A6A07" w:rsidRPr="00E73EB9">
        <w:rPr>
          <w:b/>
          <w:bCs/>
        </w:rPr>
        <w:t xml:space="preserve">prioritizes </w:t>
      </w:r>
      <w:r w:rsidR="00A56567" w:rsidRPr="00E73EB9">
        <w:rPr>
          <w:b/>
          <w:bCs/>
        </w:rPr>
        <w:t>r</w:t>
      </w:r>
      <w:r w:rsidR="00993808" w:rsidRPr="00E73EB9">
        <w:rPr>
          <w:b/>
          <w:bCs/>
        </w:rPr>
        <w:t xml:space="preserve">aising </w:t>
      </w:r>
      <w:r w:rsidR="00EC13C3" w:rsidRPr="00E73EB9">
        <w:rPr>
          <w:b/>
          <w:bCs/>
        </w:rPr>
        <w:t xml:space="preserve">awareness to promote respect for human rights, </w:t>
      </w:r>
      <w:r w:rsidR="00993808" w:rsidRPr="00E73EB9">
        <w:rPr>
          <w:b/>
          <w:bCs/>
        </w:rPr>
        <w:t xml:space="preserve">provide </w:t>
      </w:r>
      <w:r w:rsidR="00EC13C3" w:rsidRPr="00E73EB9">
        <w:rPr>
          <w:b/>
          <w:bCs/>
        </w:rPr>
        <w:t>reparation</w:t>
      </w:r>
      <w:r w:rsidR="00993808" w:rsidRPr="00E73EB9">
        <w:rPr>
          <w:b/>
          <w:bCs/>
        </w:rPr>
        <w:t>s</w:t>
      </w:r>
      <w:r w:rsidR="00EC13C3" w:rsidRPr="00E73EB9">
        <w:rPr>
          <w:b/>
          <w:bCs/>
        </w:rPr>
        <w:t xml:space="preserve"> </w:t>
      </w:r>
      <w:r w:rsidR="00993808" w:rsidRPr="00E73EB9">
        <w:rPr>
          <w:b/>
          <w:bCs/>
        </w:rPr>
        <w:t xml:space="preserve">to </w:t>
      </w:r>
      <w:r w:rsidR="00EC13C3" w:rsidRPr="00E73EB9">
        <w:rPr>
          <w:b/>
          <w:bCs/>
        </w:rPr>
        <w:t>victims of human rights violations and focus on the right to development</w:t>
      </w:r>
      <w:r w:rsidR="00A56567" w:rsidRPr="00E73EB9">
        <w:rPr>
          <w:b/>
          <w:bCs/>
        </w:rPr>
        <w:t xml:space="preserve"> which are</w:t>
      </w:r>
      <w:r w:rsidR="00EC13C3" w:rsidRPr="00E73EB9">
        <w:rPr>
          <w:b/>
          <w:bCs/>
        </w:rPr>
        <w:t xml:space="preserve"> essential to ensuring peace and reconciliation.</w:t>
      </w:r>
    </w:p>
    <w:p w14:paraId="5284C37F" w14:textId="2034F8DD" w:rsidR="00EC13C3" w:rsidRDefault="000D4976" w:rsidP="000D4976">
      <w:pPr>
        <w:pStyle w:val="ParaNoG"/>
        <w:numPr>
          <w:ilvl w:val="0"/>
          <w:numId w:val="0"/>
        </w:numPr>
        <w:tabs>
          <w:tab w:val="left" w:pos="0"/>
        </w:tabs>
        <w:ind w:left="1134"/>
        <w:rPr>
          <w:b/>
          <w:bCs/>
        </w:rPr>
      </w:pPr>
      <w:r w:rsidRPr="00E73EB9">
        <w:rPr>
          <w:bCs/>
        </w:rPr>
        <w:t>100.</w:t>
      </w:r>
      <w:r w:rsidRPr="00E73EB9">
        <w:rPr>
          <w:bCs/>
        </w:rPr>
        <w:tab/>
      </w:r>
      <w:r w:rsidR="00EC13C3" w:rsidRPr="00E73EB9">
        <w:rPr>
          <w:b/>
          <w:bCs/>
        </w:rPr>
        <w:t xml:space="preserve">Local education </w:t>
      </w:r>
      <w:r w:rsidR="00993808" w:rsidRPr="00E73EB9">
        <w:rPr>
          <w:b/>
          <w:bCs/>
        </w:rPr>
        <w:t xml:space="preserve">curricula </w:t>
      </w:r>
      <w:r w:rsidR="00EC13C3" w:rsidRPr="00E73EB9">
        <w:rPr>
          <w:b/>
          <w:bCs/>
        </w:rPr>
        <w:t>should include training on human rights</w:t>
      </w:r>
      <w:r w:rsidR="00993808" w:rsidRPr="00E73EB9">
        <w:rPr>
          <w:b/>
          <w:bCs/>
        </w:rPr>
        <w:t>,</w:t>
      </w:r>
      <w:r w:rsidR="00EC13C3" w:rsidRPr="00E73EB9">
        <w:rPr>
          <w:b/>
          <w:bCs/>
        </w:rPr>
        <w:t xml:space="preserve"> including on respect for diversity and the conditions needed to ensure reconciliation and peace. </w:t>
      </w:r>
      <w:r w:rsidR="00993808" w:rsidRPr="00E73EB9">
        <w:rPr>
          <w:b/>
          <w:bCs/>
        </w:rPr>
        <w:t xml:space="preserve">Those elements </w:t>
      </w:r>
      <w:r w:rsidR="00EC13C3" w:rsidRPr="00E73EB9">
        <w:rPr>
          <w:b/>
          <w:bCs/>
        </w:rPr>
        <w:t>should also be incorporated in</w:t>
      </w:r>
      <w:r w:rsidR="00993808" w:rsidRPr="00E73EB9">
        <w:rPr>
          <w:b/>
          <w:bCs/>
        </w:rPr>
        <w:t>to</w:t>
      </w:r>
      <w:r w:rsidR="00EC13C3" w:rsidRPr="00E73EB9">
        <w:rPr>
          <w:b/>
          <w:bCs/>
        </w:rPr>
        <w:t xml:space="preserve"> the training of government officials and the civil service, national security forces, local media, civil society organizations and local communities. </w:t>
      </w:r>
    </w:p>
    <w:p w14:paraId="6069E21F" w14:textId="55497947" w:rsidR="00A14735" w:rsidRPr="00153D96" w:rsidRDefault="00A14735" w:rsidP="00A14735">
      <w:pPr>
        <w:spacing w:before="240"/>
        <w:ind w:left="1134" w:right="1134"/>
        <w:jc w:val="center"/>
        <w:rPr>
          <w:u w:val="single"/>
        </w:rPr>
      </w:pPr>
      <w:r>
        <w:rPr>
          <w:u w:val="single"/>
        </w:rPr>
        <w:tab/>
      </w:r>
      <w:r>
        <w:rPr>
          <w:u w:val="single"/>
        </w:rPr>
        <w:tab/>
      </w:r>
      <w:r>
        <w:rPr>
          <w:u w:val="single"/>
        </w:rPr>
        <w:tab/>
      </w:r>
      <w:r>
        <w:rPr>
          <w:u w:val="single"/>
        </w:rPr>
        <w:tab/>
      </w:r>
    </w:p>
    <w:p w14:paraId="13DA4D3A" w14:textId="77777777" w:rsidR="009132AC" w:rsidRPr="00E73EB9" w:rsidRDefault="009132AC" w:rsidP="00A14735"/>
    <w:sectPr w:rsidR="009132AC" w:rsidRPr="00E73EB9" w:rsidSect="0060262B">
      <w:headerReference w:type="even" r:id="rId13"/>
      <w:headerReference w:type="default" r:id="rId14"/>
      <w:footerReference w:type="even" r:id="rId15"/>
      <w:footerReference w:type="default" r:id="rId16"/>
      <w:endnotePr>
        <w:numFmt w:val="decimal"/>
      </w:endnotePr>
      <w:type w:val="continuous"/>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E12F7" w14:textId="77777777" w:rsidR="000D4976" w:rsidRPr="00C47B2E" w:rsidRDefault="000D4976" w:rsidP="00C47B2E">
      <w:pPr>
        <w:pStyle w:val="Footer"/>
      </w:pPr>
    </w:p>
  </w:endnote>
  <w:endnote w:type="continuationSeparator" w:id="0">
    <w:p w14:paraId="08AB79DA" w14:textId="77777777" w:rsidR="000D4976" w:rsidRPr="00C47B2E" w:rsidRDefault="000D4976" w:rsidP="00C47B2E">
      <w:pPr>
        <w:pStyle w:val="Footer"/>
      </w:pPr>
    </w:p>
  </w:endnote>
  <w:endnote w:type="continuationNotice" w:id="1">
    <w:p w14:paraId="6433A32A" w14:textId="77777777" w:rsidR="000D4976" w:rsidRPr="00C47B2E" w:rsidRDefault="000D4976"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92DE7" w14:textId="1095068A" w:rsidR="000D4976" w:rsidRPr="00AF4876" w:rsidRDefault="000D4976" w:rsidP="00AF4876">
    <w:pPr>
      <w:pStyle w:val="Footer"/>
      <w:tabs>
        <w:tab w:val="right" w:pos="9598"/>
      </w:tabs>
    </w:pPr>
    <w:r>
      <w:fldChar w:fldCharType="begin"/>
    </w:r>
    <w:r>
      <w:instrText xml:space="preserve"> PAGE  \* MERGEFORMAT </w:instrText>
    </w:r>
    <w:r>
      <w:fldChar w:fldCharType="separate"/>
    </w:r>
    <w:r w:rsidR="00544815" w:rsidRPr="00544815">
      <w:rPr>
        <w:b/>
        <w:noProof/>
        <w:sz w:val="18"/>
      </w:rPr>
      <w:t>2</w:t>
    </w:r>
    <w:r>
      <w:rPr>
        <w:b/>
        <w:noProof/>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18CED" w14:textId="6F81A0AF" w:rsidR="000D4976" w:rsidRPr="00AF4876" w:rsidRDefault="000D4976" w:rsidP="00AF4876">
    <w:pPr>
      <w:pStyle w:val="Footer"/>
      <w:tabs>
        <w:tab w:val="right" w:pos="9598"/>
      </w:tabs>
      <w:rPr>
        <w:b/>
        <w:sz w:val="18"/>
      </w:rPr>
    </w:pPr>
    <w:r>
      <w:tab/>
    </w:r>
    <w:r>
      <w:fldChar w:fldCharType="begin"/>
    </w:r>
    <w:r>
      <w:instrText xml:space="preserve"> PAGE  \* MERGEFORMAT </w:instrText>
    </w:r>
    <w:r>
      <w:fldChar w:fldCharType="separate"/>
    </w:r>
    <w:r w:rsidR="00544815" w:rsidRPr="00544815">
      <w:rPr>
        <w:b/>
        <w:noProof/>
        <w:sz w:val="18"/>
      </w:rPr>
      <w:t>3</w:t>
    </w:r>
    <w:r>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8F79C" w14:textId="77777777" w:rsidR="000D4976" w:rsidRPr="00C47B2E" w:rsidRDefault="000D4976" w:rsidP="00C47B2E">
      <w:pPr>
        <w:tabs>
          <w:tab w:val="right" w:pos="2155"/>
        </w:tabs>
        <w:spacing w:after="80" w:line="240" w:lineRule="auto"/>
        <w:ind w:left="680"/>
      </w:pPr>
      <w:r>
        <w:rPr>
          <w:u w:val="single"/>
        </w:rPr>
        <w:tab/>
      </w:r>
    </w:p>
  </w:footnote>
  <w:footnote w:type="continuationSeparator" w:id="0">
    <w:p w14:paraId="1066449E" w14:textId="77777777" w:rsidR="000D4976" w:rsidRPr="00C47B2E" w:rsidRDefault="000D4976" w:rsidP="005E716E">
      <w:pPr>
        <w:tabs>
          <w:tab w:val="right" w:pos="2155"/>
        </w:tabs>
        <w:spacing w:after="80" w:line="240" w:lineRule="auto"/>
        <w:ind w:left="680"/>
      </w:pPr>
      <w:r>
        <w:rPr>
          <w:u w:val="single"/>
        </w:rPr>
        <w:tab/>
      </w:r>
    </w:p>
  </w:footnote>
  <w:footnote w:type="continuationNotice" w:id="1">
    <w:p w14:paraId="7A1647B1" w14:textId="77777777" w:rsidR="000D4976" w:rsidRPr="00C47B2E" w:rsidRDefault="000D4976" w:rsidP="00C47B2E">
      <w:pPr>
        <w:pStyle w:val="Footer"/>
      </w:pPr>
    </w:p>
  </w:footnote>
  <w:footnote w:id="2">
    <w:p w14:paraId="6B9D7817" w14:textId="77777777" w:rsidR="000D4976" w:rsidRPr="00544815" w:rsidRDefault="000D4976" w:rsidP="00CC4FBA">
      <w:pPr>
        <w:pStyle w:val="FootnoteText"/>
        <w:rPr>
          <w:lang w:val="en-GB"/>
        </w:rPr>
      </w:pPr>
      <w:r w:rsidRPr="00544815">
        <w:rPr>
          <w:rStyle w:val="FootnoteReference"/>
          <w:vertAlign w:val="baseline"/>
          <w:lang w:val="en-GB"/>
        </w:rPr>
        <w:tab/>
      </w:r>
      <w:r w:rsidRPr="00544815">
        <w:rPr>
          <w:rStyle w:val="FootnoteReference"/>
          <w:sz w:val="20"/>
          <w:vertAlign w:val="baseline"/>
          <w:lang w:val="en-GB"/>
        </w:rPr>
        <w:t>*</w:t>
      </w:r>
      <w:r w:rsidRPr="00544815">
        <w:rPr>
          <w:rStyle w:val="FootnoteReference"/>
          <w:szCs w:val="18"/>
          <w:vertAlign w:val="baseline"/>
          <w:lang w:val="en-GB"/>
        </w:rPr>
        <w:tab/>
      </w:r>
      <w:r w:rsidRPr="00544815">
        <w:rPr>
          <w:szCs w:val="18"/>
          <w:lang w:val="en-GB"/>
        </w:rPr>
        <w:t>The present report was submitted after the deadline in order to reflect recent developments.</w:t>
      </w:r>
    </w:p>
  </w:footnote>
  <w:footnote w:id="3">
    <w:p w14:paraId="1314F4AF" w14:textId="77777777" w:rsidR="000D4976" w:rsidRPr="00544815" w:rsidRDefault="000D4976" w:rsidP="00180654">
      <w:pPr>
        <w:pStyle w:val="FootnoteText"/>
        <w:rPr>
          <w:lang w:val="en-GB"/>
        </w:rPr>
      </w:pPr>
      <w:r w:rsidRPr="00544815">
        <w:rPr>
          <w:rStyle w:val="FootnoteReference"/>
          <w:vertAlign w:val="baseline"/>
          <w:lang w:val="en-GB"/>
        </w:rPr>
        <w:tab/>
      </w:r>
      <w:r w:rsidRPr="00544815">
        <w:rPr>
          <w:rStyle w:val="FootnoteReference"/>
          <w:sz w:val="20"/>
          <w:vertAlign w:val="baseline"/>
          <w:lang w:val="en-GB"/>
        </w:rPr>
        <w:t>**</w:t>
      </w:r>
      <w:r w:rsidRPr="00544815">
        <w:rPr>
          <w:rStyle w:val="FootnoteReference"/>
          <w:sz w:val="20"/>
          <w:lang w:val="en-GB"/>
        </w:rPr>
        <w:tab/>
      </w:r>
      <w:r w:rsidRPr="00544815">
        <w:rPr>
          <w:lang w:val="en-GB" w:eastAsia="en-GB"/>
        </w:rPr>
        <w:t>Circulated in the language of submission and in French only.</w:t>
      </w:r>
    </w:p>
  </w:footnote>
  <w:footnote w:id="4">
    <w:p w14:paraId="25FB8776" w14:textId="0D6BB831" w:rsidR="000D4976" w:rsidRPr="00544815" w:rsidRDefault="000D4976" w:rsidP="00116235">
      <w:pPr>
        <w:pStyle w:val="FootnoteText"/>
        <w:widowControl w:val="0"/>
        <w:tabs>
          <w:tab w:val="clear" w:pos="1021"/>
          <w:tab w:val="right" w:pos="1020"/>
        </w:tabs>
        <w:rPr>
          <w:szCs w:val="18"/>
          <w:lang w:val="en-GB"/>
        </w:rPr>
      </w:pPr>
      <w:r w:rsidRPr="00544815">
        <w:rPr>
          <w:lang w:val="en-GB"/>
        </w:rPr>
        <w:tab/>
      </w:r>
      <w:r w:rsidRPr="00AB4F2B">
        <w:rPr>
          <w:rStyle w:val="FootnoteReference"/>
        </w:rPr>
        <w:footnoteRef/>
      </w:r>
      <w:r w:rsidRPr="00544815">
        <w:rPr>
          <w:lang w:val="en-GB"/>
        </w:rPr>
        <w:tab/>
        <w:t xml:space="preserve">See International Convention against the Recruitment, Use, Financing and Training of Mercenaries, art. 1. The definition is also provided in art. 1 of the Organization of African Unity Convention for </w:t>
      </w:r>
      <w:r w:rsidRPr="00544815">
        <w:rPr>
          <w:szCs w:val="18"/>
          <w:lang w:val="en-GB"/>
        </w:rPr>
        <w:t xml:space="preserve">the Elimination of Mercenarism in Africa (1977). The definition of mercenary also includes the following criteria: someone who is promised material compensation by or on behalf of a party to the conflict. </w:t>
      </w:r>
    </w:p>
  </w:footnote>
  <w:footnote w:id="5">
    <w:p w14:paraId="3D8881F3" w14:textId="445B1360" w:rsidR="000D4976" w:rsidRPr="00544815" w:rsidRDefault="000D4976" w:rsidP="00D70814">
      <w:pPr>
        <w:pStyle w:val="FootnoteText"/>
        <w:widowControl w:val="0"/>
        <w:tabs>
          <w:tab w:val="clear" w:pos="1021"/>
          <w:tab w:val="right" w:pos="1020"/>
        </w:tabs>
        <w:rPr>
          <w:szCs w:val="18"/>
          <w:lang w:val="en-GB"/>
        </w:rPr>
      </w:pPr>
      <w:r w:rsidRPr="00544815">
        <w:rPr>
          <w:szCs w:val="18"/>
          <w:lang w:val="en-GB"/>
        </w:rPr>
        <w:tab/>
      </w:r>
      <w:r w:rsidRPr="00AB4F2B">
        <w:rPr>
          <w:rStyle w:val="FootnoteReference"/>
        </w:rPr>
        <w:footnoteRef/>
      </w:r>
      <w:r w:rsidRPr="00544815">
        <w:rPr>
          <w:szCs w:val="18"/>
          <w:lang w:val="en-GB"/>
        </w:rPr>
        <w:tab/>
        <w:t xml:space="preserve">See Human Rights Committee general comment No. 12 </w:t>
      </w:r>
      <w:r w:rsidRPr="00544815">
        <w:rPr>
          <w:lang w:val="en-GB"/>
        </w:rPr>
        <w:t>(1984) on the right to self-determination</w:t>
      </w:r>
      <w:r w:rsidRPr="00544815">
        <w:rPr>
          <w:szCs w:val="18"/>
          <w:lang w:val="en-GB"/>
        </w:rPr>
        <w:t xml:space="preserve">. </w:t>
      </w:r>
    </w:p>
  </w:footnote>
  <w:footnote w:id="6">
    <w:p w14:paraId="38EE1714" w14:textId="75031B65" w:rsidR="000D4976" w:rsidRPr="00544815" w:rsidRDefault="000D4976" w:rsidP="008621AD">
      <w:pPr>
        <w:pStyle w:val="FootnoteText"/>
        <w:rPr>
          <w:lang w:val="en-GB"/>
        </w:rPr>
      </w:pPr>
      <w:r w:rsidRPr="00544815">
        <w:rPr>
          <w:lang w:val="en-GB"/>
        </w:rPr>
        <w:tab/>
      </w:r>
      <w:r w:rsidRPr="00AB4F2B">
        <w:rPr>
          <w:rStyle w:val="FootnoteReference"/>
        </w:rPr>
        <w:footnoteRef/>
      </w:r>
      <w:r w:rsidRPr="00544815">
        <w:rPr>
          <w:lang w:val="en-GB"/>
        </w:rPr>
        <w:tab/>
        <w:t xml:space="preserve">See art. 1 of the International Covenant on Civil and Political Rights and of the International Covenant on Economic, Social and Cultural Rights. </w:t>
      </w:r>
    </w:p>
  </w:footnote>
  <w:footnote w:id="7">
    <w:p w14:paraId="20F81EE7" w14:textId="742C202E" w:rsidR="000D4976" w:rsidRPr="00544815" w:rsidRDefault="000D4976" w:rsidP="00D70814">
      <w:pPr>
        <w:pStyle w:val="FootnoteText"/>
        <w:widowControl w:val="0"/>
        <w:tabs>
          <w:tab w:val="clear" w:pos="1021"/>
          <w:tab w:val="right" w:pos="1020"/>
        </w:tabs>
        <w:rPr>
          <w:szCs w:val="18"/>
          <w:lang w:val="en-GB"/>
        </w:rPr>
      </w:pPr>
      <w:r w:rsidRPr="00544815">
        <w:rPr>
          <w:szCs w:val="18"/>
          <w:lang w:val="en-GB"/>
        </w:rPr>
        <w:tab/>
      </w:r>
      <w:r w:rsidRPr="00AB4F2B">
        <w:rPr>
          <w:rStyle w:val="FootnoteReference"/>
        </w:rPr>
        <w:footnoteRef/>
      </w:r>
      <w:r w:rsidRPr="00544815">
        <w:rPr>
          <w:szCs w:val="18"/>
          <w:lang w:val="en-GB"/>
        </w:rPr>
        <w:tab/>
        <w:t xml:space="preserve">See United Nations Development Programme, </w:t>
      </w:r>
      <w:r w:rsidRPr="00544815">
        <w:rPr>
          <w:i/>
          <w:szCs w:val="18"/>
          <w:lang w:val="en-GB"/>
        </w:rPr>
        <w:t>Human Development Report 2016</w:t>
      </w:r>
      <w:r w:rsidRPr="00544815">
        <w:rPr>
          <w:szCs w:val="18"/>
          <w:lang w:val="en-GB"/>
        </w:rPr>
        <w:t xml:space="preserve"> (New York, 2016). Available from </w:t>
      </w:r>
      <w:r w:rsidRPr="00544815">
        <w:rPr>
          <w:lang w:val="en-GB"/>
        </w:rPr>
        <w:t>http://hdr.undp.org/sites/default/files/2016_human_development_report.pdf</w:t>
      </w:r>
      <w:r w:rsidRPr="00544815">
        <w:rPr>
          <w:szCs w:val="18"/>
          <w:lang w:val="en-GB"/>
        </w:rPr>
        <w:t xml:space="preserve">. </w:t>
      </w:r>
    </w:p>
  </w:footnote>
  <w:footnote w:id="8">
    <w:p w14:paraId="65B8EF6C" w14:textId="58F03D01" w:rsidR="000D4976" w:rsidRPr="00544815" w:rsidRDefault="000D4976" w:rsidP="00CB4C31">
      <w:pPr>
        <w:pStyle w:val="FootnoteText"/>
        <w:widowControl w:val="0"/>
        <w:tabs>
          <w:tab w:val="clear" w:pos="1021"/>
          <w:tab w:val="right" w:pos="1020"/>
        </w:tabs>
        <w:rPr>
          <w:lang w:val="en-GB"/>
        </w:rPr>
      </w:pPr>
      <w:r w:rsidRPr="00544815">
        <w:rPr>
          <w:lang w:val="en-GB"/>
        </w:rPr>
        <w:tab/>
      </w:r>
      <w:r w:rsidRPr="00AB4F2B">
        <w:rPr>
          <w:rStyle w:val="FootnoteReference"/>
        </w:rPr>
        <w:footnoteRef/>
      </w:r>
      <w:r w:rsidRPr="00544815">
        <w:rPr>
          <w:lang w:val="en-GB"/>
        </w:rPr>
        <w:tab/>
        <w:t>See www.ohchr.org/Documents/Countries/CF/Mapping2003-2015/2017CAR_Mapping_Report_EN.pdf</w:t>
      </w:r>
      <w:r w:rsidRPr="00544815">
        <w:rPr>
          <w:rStyle w:val="Hyperlink"/>
          <w:color w:val="auto"/>
          <w:lang w:val="en-GB"/>
        </w:rPr>
        <w:t>.</w:t>
      </w:r>
    </w:p>
  </w:footnote>
  <w:footnote w:id="9">
    <w:p w14:paraId="02C5ECF0" w14:textId="151F9768" w:rsidR="000D4976" w:rsidRPr="00544815" w:rsidRDefault="000D4976" w:rsidP="0096500C">
      <w:pPr>
        <w:pStyle w:val="FootnoteText"/>
        <w:widowControl w:val="0"/>
        <w:tabs>
          <w:tab w:val="clear" w:pos="1021"/>
          <w:tab w:val="right" w:pos="1020"/>
        </w:tabs>
      </w:pPr>
      <w:r w:rsidRPr="00544815">
        <w:rPr>
          <w:lang w:val="en-GB"/>
        </w:rPr>
        <w:tab/>
      </w:r>
      <w:r w:rsidRPr="00AB4F2B">
        <w:rPr>
          <w:rStyle w:val="FootnoteReference"/>
        </w:rPr>
        <w:footnoteRef/>
      </w:r>
      <w:r w:rsidRPr="00544815">
        <w:tab/>
        <w:t xml:space="preserve">As part of the </w:t>
      </w:r>
      <w:r w:rsidRPr="00544815">
        <w:rPr>
          <w:i/>
        </w:rPr>
        <w:t>Mission internationale de soutien à la Centrafrique sous conduit africaine</w:t>
      </w:r>
      <w:r w:rsidRPr="00544815">
        <w:t xml:space="preserve"> </w:t>
      </w:r>
      <w:r w:rsidRPr="00292827">
        <w:t>(</w:t>
      </w:r>
      <w:r w:rsidRPr="00292827">
        <w:rPr>
          <w:bCs/>
        </w:rPr>
        <w:t>MISCA)</w:t>
      </w:r>
      <w:r w:rsidRPr="00544815">
        <w:t>.</w:t>
      </w:r>
    </w:p>
  </w:footnote>
  <w:footnote w:id="10">
    <w:p w14:paraId="7E1F5979" w14:textId="72B76ECB" w:rsidR="000D4976" w:rsidRPr="00544815" w:rsidRDefault="000D4976" w:rsidP="0096500C">
      <w:pPr>
        <w:pStyle w:val="FootnoteText"/>
        <w:widowControl w:val="0"/>
        <w:tabs>
          <w:tab w:val="clear" w:pos="1021"/>
          <w:tab w:val="right" w:pos="1020"/>
        </w:tabs>
      </w:pPr>
      <w:r w:rsidRPr="00544815">
        <w:tab/>
      </w:r>
      <w:r w:rsidRPr="00AB4F2B">
        <w:rPr>
          <w:rStyle w:val="FootnoteReference"/>
        </w:rPr>
        <w:footnoteRef/>
      </w:r>
      <w:r w:rsidRPr="00544815">
        <w:tab/>
        <w:t xml:space="preserve">Signatories to the agreement included representatives from former Séléka </w:t>
      </w:r>
      <w:r w:rsidRPr="00292827">
        <w:t xml:space="preserve">groups, </w:t>
      </w:r>
      <w:r w:rsidRPr="00544815">
        <w:t xml:space="preserve">namely, the </w:t>
      </w:r>
      <w:r w:rsidRPr="00544815">
        <w:rPr>
          <w:i/>
        </w:rPr>
        <w:t xml:space="preserve">Front </w:t>
      </w:r>
      <w:r w:rsidRPr="00292827">
        <w:rPr>
          <w:i/>
        </w:rPr>
        <w:t>p</w:t>
      </w:r>
      <w:r w:rsidRPr="00544815">
        <w:rPr>
          <w:i/>
        </w:rPr>
        <w:t xml:space="preserve">opulaire pour la </w:t>
      </w:r>
      <w:r w:rsidRPr="00292827">
        <w:rPr>
          <w:i/>
        </w:rPr>
        <w:t>r</w:t>
      </w:r>
      <w:r w:rsidRPr="00544815">
        <w:rPr>
          <w:i/>
        </w:rPr>
        <w:t xml:space="preserve">enaissance de la Centrafrique, </w:t>
      </w:r>
      <w:r w:rsidRPr="000D4976">
        <w:t>the</w:t>
      </w:r>
      <w:r w:rsidRPr="00292827">
        <w:rPr>
          <w:i/>
        </w:rPr>
        <w:t xml:space="preserve"> </w:t>
      </w:r>
      <w:r w:rsidRPr="00544815">
        <w:rPr>
          <w:i/>
        </w:rPr>
        <w:t xml:space="preserve">Front </w:t>
      </w:r>
      <w:r w:rsidRPr="00292827">
        <w:rPr>
          <w:i/>
        </w:rPr>
        <w:t>d</w:t>
      </w:r>
      <w:r w:rsidRPr="00544815">
        <w:rPr>
          <w:i/>
        </w:rPr>
        <w:t xml:space="preserve">émocratique du </w:t>
      </w:r>
      <w:r w:rsidRPr="00292827">
        <w:rPr>
          <w:i/>
        </w:rPr>
        <w:t>p</w:t>
      </w:r>
      <w:r w:rsidRPr="00544815">
        <w:rPr>
          <w:i/>
        </w:rPr>
        <w:t xml:space="preserve">euple </w:t>
      </w:r>
      <w:proofErr w:type="spellStart"/>
      <w:r w:rsidRPr="00292827">
        <w:rPr>
          <w:i/>
        </w:rPr>
        <w:t>c</w:t>
      </w:r>
      <w:r w:rsidRPr="00544815">
        <w:rPr>
          <w:i/>
        </w:rPr>
        <w:t>entraficain</w:t>
      </w:r>
      <w:proofErr w:type="spellEnd"/>
      <w:r w:rsidRPr="00544815">
        <w:rPr>
          <w:i/>
        </w:rPr>
        <w:t xml:space="preserve">, Révolution et </w:t>
      </w:r>
      <w:r w:rsidRPr="00292827">
        <w:rPr>
          <w:i/>
        </w:rPr>
        <w:t>j</w:t>
      </w:r>
      <w:r w:rsidRPr="00544815">
        <w:rPr>
          <w:i/>
        </w:rPr>
        <w:t xml:space="preserve">ustice, </w:t>
      </w:r>
      <w:r w:rsidRPr="000D4976">
        <w:t>the</w:t>
      </w:r>
      <w:r w:rsidRPr="00292827">
        <w:rPr>
          <w:i/>
        </w:rPr>
        <w:t xml:space="preserve"> </w:t>
      </w:r>
      <w:r w:rsidRPr="00544815">
        <w:rPr>
          <w:i/>
        </w:rPr>
        <w:t xml:space="preserve">Mouvement de </w:t>
      </w:r>
      <w:r w:rsidRPr="00292827">
        <w:rPr>
          <w:i/>
        </w:rPr>
        <w:t>l</w:t>
      </w:r>
      <w:r w:rsidRPr="00544815">
        <w:rPr>
          <w:i/>
        </w:rPr>
        <w:t xml:space="preserve">ibération </w:t>
      </w:r>
      <w:r w:rsidRPr="00292827">
        <w:rPr>
          <w:i/>
        </w:rPr>
        <w:t>c</w:t>
      </w:r>
      <w:r w:rsidRPr="00544815">
        <w:rPr>
          <w:i/>
        </w:rPr>
        <w:t xml:space="preserve">entrafricaine pour la </w:t>
      </w:r>
      <w:r w:rsidRPr="00292827">
        <w:rPr>
          <w:i/>
        </w:rPr>
        <w:t>j</w:t>
      </w:r>
      <w:r w:rsidRPr="00544815">
        <w:rPr>
          <w:i/>
        </w:rPr>
        <w:t xml:space="preserve">ustice, </w:t>
      </w:r>
      <w:r w:rsidRPr="000D4976">
        <w:t>the</w:t>
      </w:r>
      <w:r w:rsidRPr="00292827">
        <w:rPr>
          <w:i/>
        </w:rPr>
        <w:t xml:space="preserve"> </w:t>
      </w:r>
      <w:r w:rsidRPr="00544815">
        <w:rPr>
          <w:i/>
        </w:rPr>
        <w:t xml:space="preserve">Union des </w:t>
      </w:r>
      <w:r w:rsidRPr="00292827">
        <w:rPr>
          <w:i/>
        </w:rPr>
        <w:t>f</w:t>
      </w:r>
      <w:r w:rsidRPr="00544815">
        <w:rPr>
          <w:i/>
        </w:rPr>
        <w:t xml:space="preserve">orces </w:t>
      </w:r>
      <w:r w:rsidRPr="00292827">
        <w:rPr>
          <w:i/>
        </w:rPr>
        <w:t>r</w:t>
      </w:r>
      <w:r w:rsidRPr="00544815">
        <w:rPr>
          <w:i/>
        </w:rPr>
        <w:t xml:space="preserve">épublicaines, </w:t>
      </w:r>
      <w:r w:rsidRPr="000D4976">
        <w:t>the</w:t>
      </w:r>
      <w:r w:rsidRPr="00292827">
        <w:rPr>
          <w:i/>
        </w:rPr>
        <w:t xml:space="preserve"> </w:t>
      </w:r>
      <w:r w:rsidRPr="00544815">
        <w:rPr>
          <w:i/>
        </w:rPr>
        <w:t xml:space="preserve">Union des </w:t>
      </w:r>
      <w:r w:rsidRPr="00292827">
        <w:rPr>
          <w:i/>
        </w:rPr>
        <w:t>f</w:t>
      </w:r>
      <w:r w:rsidRPr="00544815">
        <w:rPr>
          <w:i/>
        </w:rPr>
        <w:t xml:space="preserve">orces </w:t>
      </w:r>
      <w:r w:rsidRPr="00292827">
        <w:rPr>
          <w:i/>
        </w:rPr>
        <w:t>r</w:t>
      </w:r>
      <w:r w:rsidRPr="00544815">
        <w:rPr>
          <w:i/>
        </w:rPr>
        <w:t xml:space="preserve">épubliques </w:t>
      </w:r>
      <w:r w:rsidRPr="00292827">
        <w:rPr>
          <w:i/>
        </w:rPr>
        <w:t>f</w:t>
      </w:r>
      <w:r w:rsidRPr="00544815">
        <w:rPr>
          <w:i/>
        </w:rPr>
        <w:t xml:space="preserve">ondamentales </w:t>
      </w:r>
      <w:r w:rsidRPr="00544815">
        <w:t>and anti-balaka</w:t>
      </w:r>
      <w:r w:rsidRPr="00292827">
        <w:t xml:space="preserve"> </w:t>
      </w:r>
      <w:proofErr w:type="spellStart"/>
      <w:r w:rsidRPr="00292827">
        <w:t>representatives</w:t>
      </w:r>
      <w:proofErr w:type="spellEnd"/>
      <w:r w:rsidRPr="00544815">
        <w:t xml:space="preserve">. </w:t>
      </w:r>
    </w:p>
    <w:p w14:paraId="13B87032" w14:textId="77777777" w:rsidR="000D4976" w:rsidRPr="00544815" w:rsidRDefault="000D4976" w:rsidP="0096500C">
      <w:pPr>
        <w:pStyle w:val="FootnoteText"/>
        <w:widowControl w:val="0"/>
        <w:tabs>
          <w:tab w:val="clear" w:pos="1021"/>
          <w:tab w:val="right" w:pos="1020"/>
        </w:tabs>
      </w:pPr>
    </w:p>
  </w:footnote>
  <w:footnote w:id="11">
    <w:p w14:paraId="25B4F4AC" w14:textId="047E04DD" w:rsidR="000D4976" w:rsidRPr="00544815" w:rsidRDefault="000D4976" w:rsidP="00E54C0F">
      <w:pPr>
        <w:pStyle w:val="FootnoteText"/>
        <w:widowControl w:val="0"/>
        <w:tabs>
          <w:tab w:val="clear" w:pos="1021"/>
          <w:tab w:val="right" w:pos="1020"/>
        </w:tabs>
        <w:rPr>
          <w:lang w:val="en-GB"/>
        </w:rPr>
      </w:pPr>
      <w:r w:rsidRPr="00544815">
        <w:tab/>
      </w:r>
      <w:r w:rsidRPr="00AB4F2B">
        <w:rPr>
          <w:rStyle w:val="FootnoteReference"/>
        </w:rPr>
        <w:footnoteRef/>
      </w:r>
      <w:r w:rsidRPr="00544815">
        <w:rPr>
          <w:lang w:val="en-GB"/>
        </w:rPr>
        <w:tab/>
        <w:t>Toussaint Mukimapa was appointed as the prosecutor and is from the Democratic Republic of the Congo.</w:t>
      </w:r>
    </w:p>
  </w:footnote>
  <w:footnote w:id="12">
    <w:p w14:paraId="29DF3177" w14:textId="643D26A7" w:rsidR="000D4976" w:rsidRPr="00544815" w:rsidRDefault="000D4976" w:rsidP="006C5B92">
      <w:pPr>
        <w:pStyle w:val="FootnoteText"/>
        <w:widowControl w:val="0"/>
        <w:tabs>
          <w:tab w:val="clear" w:pos="1021"/>
          <w:tab w:val="right" w:pos="1020"/>
        </w:tabs>
        <w:rPr>
          <w:lang w:val="en-GB"/>
        </w:rPr>
      </w:pPr>
      <w:r w:rsidRPr="00544815">
        <w:rPr>
          <w:lang w:val="en-GB"/>
        </w:rPr>
        <w:tab/>
      </w:r>
      <w:r w:rsidRPr="00AB4F2B">
        <w:rPr>
          <w:rStyle w:val="FootnoteReference"/>
        </w:rPr>
        <w:footnoteRef/>
      </w:r>
      <w:r w:rsidRPr="00544815">
        <w:rPr>
          <w:lang w:val="en-GB"/>
        </w:rPr>
        <w:tab/>
        <w:t xml:space="preserve">See International Federation for Human Rights Legal Action Group on the situation in the Central African Republic before the International Criminal Court, available from www.fidh.org/IMG/pdf/CPIaffbemba502ang2008.pdf. </w:t>
      </w:r>
    </w:p>
  </w:footnote>
  <w:footnote w:id="13">
    <w:p w14:paraId="3729CC47" w14:textId="6D9083DD" w:rsidR="000D4976" w:rsidRPr="00544815" w:rsidRDefault="000D4976" w:rsidP="006C5B92">
      <w:pPr>
        <w:pStyle w:val="FootnoteText"/>
        <w:widowControl w:val="0"/>
        <w:tabs>
          <w:tab w:val="clear" w:pos="1021"/>
          <w:tab w:val="right" w:pos="1020"/>
        </w:tabs>
        <w:rPr>
          <w:lang w:val="en-GB"/>
        </w:rPr>
      </w:pPr>
      <w:r w:rsidRPr="00544815">
        <w:rPr>
          <w:lang w:val="en-GB"/>
        </w:rPr>
        <w:tab/>
      </w:r>
      <w:r w:rsidRPr="00AB4F2B">
        <w:rPr>
          <w:rStyle w:val="FootnoteReference"/>
        </w:rPr>
        <w:footnoteRef/>
      </w:r>
      <w:r w:rsidRPr="00544815">
        <w:rPr>
          <w:lang w:val="en-GB"/>
        </w:rPr>
        <w:tab/>
        <w:t xml:space="preserve">See preliminary report of the International Commission of Inquiry on the Central African Republic, S/2014/373, annex., sect. III. </w:t>
      </w:r>
    </w:p>
  </w:footnote>
  <w:footnote w:id="14">
    <w:p w14:paraId="598E7ECE" w14:textId="44E48C5D" w:rsidR="000D4976" w:rsidRPr="00544815" w:rsidRDefault="000D4976" w:rsidP="004F6868">
      <w:pPr>
        <w:pStyle w:val="FootnoteText"/>
        <w:widowControl w:val="0"/>
        <w:tabs>
          <w:tab w:val="clear" w:pos="1021"/>
          <w:tab w:val="right" w:pos="1020"/>
        </w:tabs>
        <w:rPr>
          <w:lang w:val="en-GB"/>
        </w:rPr>
      </w:pPr>
      <w:r w:rsidRPr="00544815">
        <w:rPr>
          <w:lang w:val="en-GB"/>
        </w:rPr>
        <w:tab/>
      </w:r>
      <w:r w:rsidRPr="00AB4F2B">
        <w:rPr>
          <w:rStyle w:val="FootnoteReference"/>
        </w:rPr>
        <w:footnoteRef/>
      </w:r>
      <w:r w:rsidRPr="00544815">
        <w:rPr>
          <w:lang w:val="en-GB"/>
        </w:rPr>
        <w:tab/>
        <w:t xml:space="preserve">The Working Group was made aware of a particular armed group, </w:t>
      </w:r>
      <w:r w:rsidRPr="00544815">
        <w:rPr>
          <w:i/>
          <w:lang w:val="en-GB"/>
        </w:rPr>
        <w:t>Révolution et justice</w:t>
      </w:r>
      <w:r w:rsidRPr="00544815">
        <w:rPr>
          <w:lang w:val="en-GB"/>
        </w:rPr>
        <w:t xml:space="preserve">, involved in such raiding activities. </w:t>
      </w:r>
    </w:p>
  </w:footnote>
  <w:footnote w:id="15">
    <w:p w14:paraId="4AA39BD2" w14:textId="5F3BF347" w:rsidR="000D4976" w:rsidRPr="00544815" w:rsidRDefault="000D4976" w:rsidP="004F6868">
      <w:pPr>
        <w:pStyle w:val="FootnoteText"/>
        <w:widowControl w:val="0"/>
        <w:tabs>
          <w:tab w:val="clear" w:pos="1021"/>
          <w:tab w:val="right" w:pos="1020"/>
        </w:tabs>
        <w:rPr>
          <w:lang w:val="en-GB"/>
        </w:rPr>
      </w:pPr>
      <w:r w:rsidRPr="00544815">
        <w:rPr>
          <w:lang w:val="en-GB"/>
        </w:rPr>
        <w:tab/>
      </w:r>
      <w:r w:rsidRPr="00AB4F2B">
        <w:rPr>
          <w:rStyle w:val="FootnoteReference"/>
        </w:rPr>
        <w:footnoteRef/>
      </w:r>
      <w:r w:rsidRPr="00544815">
        <w:rPr>
          <w:lang w:val="en-GB"/>
        </w:rPr>
        <w:tab/>
        <w:t xml:space="preserve">See report of the Legal Action Group, footnote 9 above, p. 17. </w:t>
      </w:r>
    </w:p>
    <w:p w14:paraId="019DB237" w14:textId="77777777" w:rsidR="000D4976" w:rsidRPr="00544815" w:rsidRDefault="000D4976" w:rsidP="004F6868">
      <w:pPr>
        <w:pStyle w:val="FootnoteText"/>
        <w:widowControl w:val="0"/>
        <w:tabs>
          <w:tab w:val="clear" w:pos="1021"/>
          <w:tab w:val="right" w:pos="1020"/>
        </w:tabs>
        <w:rPr>
          <w:lang w:val="en-GB"/>
        </w:rPr>
      </w:pPr>
    </w:p>
  </w:footnote>
  <w:footnote w:id="16">
    <w:p w14:paraId="0DE2BBDC" w14:textId="19F0C0E3" w:rsidR="000D4976" w:rsidRPr="00544815" w:rsidRDefault="000D4976" w:rsidP="005B322E">
      <w:pPr>
        <w:pStyle w:val="FootnoteText"/>
        <w:widowControl w:val="0"/>
        <w:tabs>
          <w:tab w:val="clear" w:pos="1021"/>
          <w:tab w:val="right" w:pos="1020"/>
        </w:tabs>
        <w:rPr>
          <w:lang w:val="en-GB"/>
        </w:rPr>
      </w:pPr>
      <w:r w:rsidRPr="000D4976">
        <w:rPr>
          <w:lang w:val="en-GB"/>
        </w:rPr>
        <w:tab/>
      </w:r>
      <w:r w:rsidRPr="00AB4F2B">
        <w:rPr>
          <w:rStyle w:val="FootnoteReference"/>
        </w:rPr>
        <w:footnoteRef/>
      </w:r>
      <w:r w:rsidRPr="00544815">
        <w:rPr>
          <w:lang w:val="en-GB"/>
        </w:rPr>
        <w:tab/>
        <w:t xml:space="preserve">Ibid. </w:t>
      </w:r>
    </w:p>
  </w:footnote>
  <w:footnote w:id="17">
    <w:p w14:paraId="4E4DA2FA" w14:textId="442492FD" w:rsidR="000D4976" w:rsidRPr="00544815" w:rsidRDefault="000D4976" w:rsidP="005B322E">
      <w:pPr>
        <w:pStyle w:val="FootnoteText"/>
        <w:widowControl w:val="0"/>
        <w:tabs>
          <w:tab w:val="clear" w:pos="1021"/>
          <w:tab w:val="right" w:pos="1020"/>
        </w:tabs>
        <w:rPr>
          <w:lang w:val="en-GB"/>
        </w:rPr>
      </w:pPr>
      <w:r w:rsidRPr="00544815">
        <w:rPr>
          <w:lang w:val="en-GB"/>
        </w:rPr>
        <w:tab/>
      </w:r>
      <w:r w:rsidRPr="00AB4F2B">
        <w:rPr>
          <w:rStyle w:val="FootnoteReference"/>
        </w:rPr>
        <w:footnoteRef/>
      </w:r>
      <w:r w:rsidRPr="00544815">
        <w:rPr>
          <w:lang w:val="en-GB"/>
        </w:rPr>
        <w:tab/>
        <w:t xml:space="preserve">The </w:t>
      </w:r>
      <w:r w:rsidRPr="00544815">
        <w:rPr>
          <w:bCs/>
          <w:lang w:val="en-GB"/>
        </w:rPr>
        <w:t>Return, Reclamation and Rehabilitation</w:t>
      </w:r>
      <w:r w:rsidRPr="00544815">
        <w:rPr>
          <w:lang w:val="en-GB"/>
        </w:rPr>
        <w:t xml:space="preserve"> group formed after the 2013 conflict and has caused widespread human rights violations. </w:t>
      </w:r>
    </w:p>
  </w:footnote>
  <w:footnote w:id="18">
    <w:p w14:paraId="13722DEC" w14:textId="4A27DB89" w:rsidR="000D4976" w:rsidRPr="00544815" w:rsidRDefault="000D4976" w:rsidP="002B6CC1">
      <w:pPr>
        <w:pStyle w:val="FootnoteText"/>
        <w:widowControl w:val="0"/>
        <w:tabs>
          <w:tab w:val="clear" w:pos="1021"/>
          <w:tab w:val="right" w:pos="1020"/>
        </w:tabs>
        <w:rPr>
          <w:lang w:val="en-GB"/>
        </w:rPr>
      </w:pPr>
      <w:r w:rsidRPr="00544815">
        <w:rPr>
          <w:lang w:val="en-GB"/>
        </w:rPr>
        <w:tab/>
      </w:r>
      <w:r w:rsidRPr="00AB4F2B">
        <w:rPr>
          <w:rStyle w:val="FootnoteReference"/>
        </w:rPr>
        <w:footnoteRef/>
      </w:r>
      <w:r w:rsidRPr="00544815">
        <w:rPr>
          <w:lang w:val="en-GB"/>
        </w:rPr>
        <w:tab/>
        <w:t>See www.ohchr.org/Documents/Countries/CF/CAR1June2015To31Mar2016_en.pdf</w:t>
      </w:r>
      <w:r w:rsidRPr="00544815">
        <w:rPr>
          <w:rStyle w:val="Hyperlink"/>
          <w:color w:val="auto"/>
          <w:u w:val="none"/>
          <w:lang w:val="en-GB"/>
        </w:rPr>
        <w:t>.</w:t>
      </w:r>
      <w:r w:rsidRPr="00544815">
        <w:rPr>
          <w:lang w:val="en-GB"/>
        </w:rPr>
        <w:t xml:space="preserve"> </w:t>
      </w:r>
    </w:p>
  </w:footnote>
  <w:footnote w:id="19">
    <w:p w14:paraId="1E58717B" w14:textId="76D7F481" w:rsidR="000D4976" w:rsidRPr="00544815" w:rsidRDefault="000D4976" w:rsidP="008621AD">
      <w:pPr>
        <w:pStyle w:val="FootnoteText"/>
        <w:rPr>
          <w:lang w:val="en-GB"/>
        </w:rPr>
      </w:pPr>
      <w:r w:rsidRPr="00544815">
        <w:rPr>
          <w:lang w:val="en-GB"/>
        </w:rPr>
        <w:tab/>
      </w:r>
      <w:r w:rsidRPr="00AB4F2B">
        <w:rPr>
          <w:rStyle w:val="FootnoteReference"/>
        </w:rPr>
        <w:footnoteRef/>
      </w:r>
      <w:r w:rsidRPr="00544815">
        <w:rPr>
          <w:lang w:val="en-GB"/>
        </w:rPr>
        <w:tab/>
        <w:t xml:space="preserve">Ibid. </w:t>
      </w:r>
    </w:p>
  </w:footnote>
  <w:footnote w:id="20">
    <w:p w14:paraId="42063EBF" w14:textId="0A39344B" w:rsidR="000D4976" w:rsidRPr="00544815" w:rsidRDefault="000D4976" w:rsidP="008621AD">
      <w:pPr>
        <w:pStyle w:val="FootnoteText"/>
        <w:rPr>
          <w:lang w:val="en-GB"/>
        </w:rPr>
      </w:pPr>
      <w:r w:rsidRPr="00544815">
        <w:rPr>
          <w:lang w:val="en-GB"/>
        </w:rPr>
        <w:tab/>
      </w:r>
      <w:r w:rsidRPr="00AB4F2B">
        <w:rPr>
          <w:rStyle w:val="FootnoteReference"/>
        </w:rPr>
        <w:footnoteRef/>
      </w:r>
      <w:r w:rsidRPr="00544815">
        <w:rPr>
          <w:lang w:val="en-GB"/>
        </w:rPr>
        <w:tab/>
        <w:t>See A/HRC/33/63, para. 34.</w:t>
      </w:r>
    </w:p>
  </w:footnote>
  <w:footnote w:id="21">
    <w:p w14:paraId="04A1EEAC" w14:textId="594F2C3E" w:rsidR="000D4976" w:rsidRPr="00544815" w:rsidRDefault="000D4976" w:rsidP="005B322E">
      <w:pPr>
        <w:pStyle w:val="FootnoteText"/>
        <w:widowControl w:val="0"/>
        <w:tabs>
          <w:tab w:val="clear" w:pos="1021"/>
          <w:tab w:val="right" w:pos="1020"/>
        </w:tabs>
        <w:rPr>
          <w:lang w:val="en-GB"/>
        </w:rPr>
      </w:pPr>
      <w:r w:rsidRPr="00544815">
        <w:rPr>
          <w:lang w:val="en-GB"/>
        </w:rPr>
        <w:tab/>
      </w:r>
      <w:r w:rsidRPr="00AB4F2B">
        <w:rPr>
          <w:rStyle w:val="FootnoteReference"/>
        </w:rPr>
        <w:footnoteRef/>
      </w:r>
      <w:r w:rsidRPr="00544815">
        <w:rPr>
          <w:lang w:val="en-GB"/>
        </w:rPr>
        <w:tab/>
        <w:t>See UNICEF press statement, “Hundreds of children released by armed groups in Central African Republic”, 14 May 2015. Available from www.unicef.org/media/media_81890.html.</w:t>
      </w:r>
    </w:p>
  </w:footnote>
  <w:footnote w:id="22">
    <w:p w14:paraId="534DE253" w14:textId="552D8D1A" w:rsidR="000D4976" w:rsidRPr="00544815" w:rsidRDefault="000D4976" w:rsidP="005B322E">
      <w:pPr>
        <w:pStyle w:val="FootnoteText"/>
        <w:widowControl w:val="0"/>
        <w:tabs>
          <w:tab w:val="clear" w:pos="1021"/>
          <w:tab w:val="right" w:pos="1020"/>
        </w:tabs>
        <w:rPr>
          <w:lang w:val="en-GB"/>
        </w:rPr>
      </w:pPr>
      <w:r w:rsidRPr="00544815">
        <w:rPr>
          <w:lang w:val="en-GB"/>
        </w:rPr>
        <w:tab/>
      </w:r>
      <w:r w:rsidRPr="00AB4F2B">
        <w:rPr>
          <w:rStyle w:val="FootnoteReference"/>
        </w:rPr>
        <w:footnoteRef/>
      </w:r>
      <w:r w:rsidRPr="00544815">
        <w:rPr>
          <w:lang w:val="en-GB"/>
        </w:rPr>
        <w:tab/>
        <w:t>See www.un.org/apps/news/story.asp?NewsID=53583#.WVYyP4iGO00</w:t>
      </w:r>
      <w:r w:rsidRPr="00544815">
        <w:rPr>
          <w:rStyle w:val="Hyperlink"/>
          <w:color w:val="auto"/>
          <w:u w:val="none"/>
          <w:lang w:val="en-GB"/>
        </w:rPr>
        <w:t>.</w:t>
      </w:r>
      <w:r w:rsidRPr="00544815">
        <w:rPr>
          <w:lang w:val="en-GB"/>
        </w:rPr>
        <w:t xml:space="preserve"> </w:t>
      </w:r>
    </w:p>
  </w:footnote>
  <w:footnote w:id="23">
    <w:p w14:paraId="6DF05993" w14:textId="40396F40" w:rsidR="000D4976" w:rsidRPr="00544815" w:rsidRDefault="000D4976" w:rsidP="005B322E">
      <w:pPr>
        <w:pStyle w:val="FootnoteText"/>
        <w:widowControl w:val="0"/>
        <w:tabs>
          <w:tab w:val="clear" w:pos="1021"/>
          <w:tab w:val="right" w:pos="1020"/>
        </w:tabs>
        <w:rPr>
          <w:lang w:val="en-GB"/>
        </w:rPr>
      </w:pPr>
      <w:r w:rsidRPr="00544815">
        <w:rPr>
          <w:lang w:val="en-GB"/>
        </w:rPr>
        <w:tab/>
      </w:r>
      <w:r w:rsidRPr="00AB4F2B">
        <w:rPr>
          <w:rStyle w:val="FootnoteReference"/>
        </w:rPr>
        <w:footnoteRef/>
      </w:r>
      <w:r w:rsidRPr="00544815">
        <w:rPr>
          <w:lang w:val="en-GB"/>
        </w:rPr>
        <w:tab/>
        <w:t xml:space="preserve">See http://reliefweb.int/report/central-african-republic/humanitarian-access-endangered-central-african-republic. </w:t>
      </w:r>
    </w:p>
  </w:footnote>
  <w:footnote w:id="24">
    <w:p w14:paraId="51AC1693" w14:textId="6C5054CB" w:rsidR="000D4976" w:rsidRPr="00544815" w:rsidRDefault="000D4976" w:rsidP="005B322E">
      <w:pPr>
        <w:pStyle w:val="FootnoteText"/>
        <w:widowControl w:val="0"/>
        <w:tabs>
          <w:tab w:val="clear" w:pos="1021"/>
          <w:tab w:val="right" w:pos="1020"/>
        </w:tabs>
        <w:rPr>
          <w:lang w:val="en-GB"/>
        </w:rPr>
      </w:pPr>
      <w:r w:rsidRPr="00544815">
        <w:rPr>
          <w:lang w:val="en-GB"/>
        </w:rPr>
        <w:tab/>
      </w:r>
      <w:r w:rsidRPr="00AB4F2B">
        <w:rPr>
          <w:rStyle w:val="FootnoteReference"/>
        </w:rPr>
        <w:footnoteRef/>
      </w:r>
      <w:r w:rsidRPr="00544815">
        <w:rPr>
          <w:lang w:val="en-GB"/>
        </w:rPr>
        <w:tab/>
        <w:t>See www.ohchr.org/Documents/Countries/CF/Mapping2003-2015/2017CAR_Mapping_Report_EN.pdf</w:t>
      </w:r>
      <w:r w:rsidRPr="00544815">
        <w:rPr>
          <w:rStyle w:val="Hyperlink"/>
          <w:color w:val="auto"/>
          <w:lang w:val="en-GB"/>
        </w:rPr>
        <w:t>.</w:t>
      </w:r>
      <w:r w:rsidRPr="00544815">
        <w:rPr>
          <w:lang w:val="en-GB"/>
        </w:rPr>
        <w:t xml:space="preserve"> </w:t>
      </w:r>
    </w:p>
  </w:footnote>
  <w:footnote w:id="25">
    <w:p w14:paraId="46DDADF3" w14:textId="610C9E68" w:rsidR="000D4976" w:rsidRPr="00544815" w:rsidRDefault="000D4976" w:rsidP="00FD0A02">
      <w:pPr>
        <w:pStyle w:val="FootnoteText"/>
        <w:widowControl w:val="0"/>
        <w:tabs>
          <w:tab w:val="clear" w:pos="1021"/>
          <w:tab w:val="right" w:pos="1020"/>
        </w:tabs>
        <w:rPr>
          <w:lang w:val="en-GB"/>
        </w:rPr>
      </w:pPr>
      <w:r w:rsidRPr="00544815">
        <w:rPr>
          <w:lang w:val="en-GB"/>
        </w:rPr>
        <w:tab/>
      </w:r>
      <w:r w:rsidRPr="00AB4F2B">
        <w:rPr>
          <w:rStyle w:val="FootnoteReference"/>
        </w:rPr>
        <w:footnoteRef/>
      </w:r>
      <w:r w:rsidRPr="00544815">
        <w:rPr>
          <w:lang w:val="en-GB"/>
        </w:rPr>
        <w:tab/>
        <w:t>See Kristin M. Bakke, “Help Wanted? The Mixed Record of Foreign Fighters in Domestic</w:t>
      </w:r>
      <w:r w:rsidRPr="00544815">
        <w:rPr>
          <w:lang w:val="en-GB"/>
        </w:rPr>
        <w:tab/>
        <w:t xml:space="preserve">Insurgencies”, in </w:t>
      </w:r>
      <w:r w:rsidRPr="00544815">
        <w:rPr>
          <w:i/>
          <w:lang w:val="en-GB"/>
        </w:rPr>
        <w:t>International Security</w:t>
      </w:r>
      <w:r w:rsidRPr="00544815">
        <w:rPr>
          <w:lang w:val="en-GB"/>
        </w:rPr>
        <w:t>, vol. 38, No. 4, 2014; and Ben Rich and Dara Conduit,</w:t>
      </w:r>
      <w:r w:rsidRPr="00544815">
        <w:rPr>
          <w:lang w:val="en-GB"/>
        </w:rPr>
        <w:tab/>
        <w:t>“The Impact of Jihadist Foreign Fighters on Indigenous Secular-Nationalist Causes: Contrasting</w:t>
      </w:r>
      <w:r w:rsidRPr="00544815">
        <w:rPr>
          <w:lang w:val="en-GB"/>
        </w:rPr>
        <w:tab/>
        <w:t xml:space="preserve">Chechnya and Syria”, in </w:t>
      </w:r>
      <w:r w:rsidRPr="00544815">
        <w:rPr>
          <w:i/>
          <w:lang w:val="en-GB"/>
        </w:rPr>
        <w:t>Studies in Conflict &amp; Terrorism</w:t>
      </w:r>
      <w:r w:rsidRPr="00544815">
        <w:rPr>
          <w:lang w:val="en-GB"/>
        </w:rPr>
        <w:t xml:space="preserve">, vol. 38, No. 2, 2014. </w:t>
      </w:r>
    </w:p>
  </w:footnote>
  <w:footnote w:id="26">
    <w:p w14:paraId="2C89F16D" w14:textId="0231A337" w:rsidR="000D4976" w:rsidRPr="00544815" w:rsidRDefault="000D4976" w:rsidP="00FD0A02">
      <w:pPr>
        <w:pStyle w:val="FootnoteText"/>
        <w:widowControl w:val="0"/>
        <w:rPr>
          <w:lang w:val="en-GB"/>
        </w:rPr>
      </w:pPr>
      <w:r w:rsidRPr="00544815">
        <w:rPr>
          <w:lang w:val="en-GB"/>
        </w:rPr>
        <w:tab/>
      </w:r>
      <w:r w:rsidRPr="00AB4F2B">
        <w:rPr>
          <w:rStyle w:val="FootnoteReference"/>
        </w:rPr>
        <w:footnoteRef/>
      </w:r>
      <w:r w:rsidRPr="00544815">
        <w:rPr>
          <w:lang w:val="en-GB"/>
        </w:rPr>
        <w:tab/>
        <w:t xml:space="preserve">See Jeni Mitchell, “The Contradictory Effects of Ideology on Jihadist War Fighting: </w:t>
      </w:r>
      <w:r w:rsidR="00D73FD2" w:rsidRPr="00544815">
        <w:rPr>
          <w:lang w:val="en-GB"/>
        </w:rPr>
        <w:br/>
        <w:t>The </w:t>
      </w:r>
      <w:r w:rsidRPr="00544815">
        <w:rPr>
          <w:lang w:val="en-GB"/>
        </w:rPr>
        <w:t xml:space="preserve">Bosnian Precedent”, in </w:t>
      </w:r>
      <w:r w:rsidRPr="00544815">
        <w:rPr>
          <w:i/>
          <w:lang w:val="en-GB"/>
        </w:rPr>
        <w:t>Studies in Conflict &amp; Terrorism</w:t>
      </w:r>
      <w:r w:rsidRPr="00544815">
        <w:rPr>
          <w:lang w:val="en-GB"/>
        </w:rPr>
        <w:t xml:space="preserve">, vol. 31, No. 9, 2015. </w:t>
      </w:r>
    </w:p>
    <w:p w14:paraId="42FF9E8A" w14:textId="77777777" w:rsidR="000D4976" w:rsidRPr="00544815" w:rsidRDefault="000D4976" w:rsidP="00FD0A02">
      <w:pPr>
        <w:pStyle w:val="FootnoteText"/>
        <w:widowControl w:val="0"/>
        <w:tabs>
          <w:tab w:val="clear" w:pos="1021"/>
          <w:tab w:val="right" w:pos="1020"/>
        </w:tabs>
        <w:rPr>
          <w:lang w:val="en-GB"/>
        </w:rPr>
      </w:pPr>
    </w:p>
  </w:footnote>
  <w:footnote w:id="27">
    <w:p w14:paraId="6371F9F5" w14:textId="60D1D546" w:rsidR="000D4976" w:rsidRPr="00544815" w:rsidRDefault="000D4976" w:rsidP="00662CA7">
      <w:pPr>
        <w:pStyle w:val="FootnoteText"/>
        <w:widowControl w:val="0"/>
        <w:tabs>
          <w:tab w:val="clear" w:pos="1021"/>
          <w:tab w:val="right" w:pos="1020"/>
        </w:tabs>
        <w:rPr>
          <w:lang w:val="en-GB"/>
        </w:rPr>
      </w:pPr>
      <w:r w:rsidRPr="00544815">
        <w:rPr>
          <w:lang w:val="en-GB"/>
        </w:rPr>
        <w:tab/>
      </w:r>
      <w:r w:rsidRPr="00AB4F2B">
        <w:rPr>
          <w:rStyle w:val="FootnoteReference"/>
        </w:rPr>
        <w:footnoteRef/>
      </w:r>
      <w:r w:rsidRPr="00544815">
        <w:rPr>
          <w:lang w:val="en-GB"/>
        </w:rPr>
        <w:tab/>
        <w:t>See OHCHR press release dated 16 May 2017, available from www.ohchr.org/EN/NewsEvents/Pages/DisplayNews.aspx?NewsID=21621&amp;LangID=E.</w:t>
      </w:r>
    </w:p>
    <w:p w14:paraId="268F2670" w14:textId="77777777" w:rsidR="000D4976" w:rsidRPr="00544815" w:rsidRDefault="000D4976" w:rsidP="00662CA7">
      <w:pPr>
        <w:pStyle w:val="FootnoteText"/>
        <w:widowControl w:val="0"/>
        <w:tabs>
          <w:tab w:val="clear" w:pos="1021"/>
          <w:tab w:val="right" w:pos="1020"/>
        </w:tabs>
        <w:rPr>
          <w:lang w:val="en-GB"/>
        </w:rPr>
      </w:pPr>
      <w:r w:rsidRPr="00544815">
        <w:rPr>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987AD" w14:textId="77777777" w:rsidR="000D4976" w:rsidRPr="00AF4876" w:rsidRDefault="000D4976" w:rsidP="00AF4876">
    <w:pPr>
      <w:pStyle w:val="Header"/>
    </w:pPr>
    <w:r w:rsidRPr="00AF4876">
      <w:t>A/HRC/</w:t>
    </w:r>
    <w:r>
      <w:t>36</w:t>
    </w:r>
    <w:r w:rsidRPr="00AF4876">
      <w:t>/</w:t>
    </w:r>
    <w:r>
      <w:t>47</w:t>
    </w:r>
    <w:r w:rsidRPr="00AF4876">
      <w:t>/Add.</w:t>
    </w:r>
    <w: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7A124" w14:textId="77777777" w:rsidR="000D4976" w:rsidRPr="00AF4876" w:rsidRDefault="000D4976" w:rsidP="00AF4876">
    <w:pPr>
      <w:pStyle w:val="Header"/>
      <w:jc w:val="right"/>
    </w:pPr>
    <w:r w:rsidRPr="00AF4876">
      <w:t>A/HRC/</w:t>
    </w:r>
    <w:r>
      <w:t>36</w:t>
    </w:r>
    <w:r w:rsidRPr="00AF4876">
      <w:t>/</w:t>
    </w:r>
    <w:r>
      <w:t>47</w:t>
    </w:r>
    <w:r w:rsidRPr="00AF4876">
      <w:t>/Add.</w:t>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6E5264A"/>
    <w:multiLevelType w:val="hybridMultilevel"/>
    <w:tmpl w:val="102A8848"/>
    <w:lvl w:ilvl="0" w:tplc="957C2D3A">
      <w:start w:val="1"/>
      <w:numFmt w:val="decimal"/>
      <w:lvlText w:val="%1."/>
      <w:lvlJc w:val="left"/>
      <w:pPr>
        <w:tabs>
          <w:tab w:val="num" w:pos="2835"/>
        </w:tabs>
        <w:ind w:left="2268"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5">
    <w:nsid w:val="0C7C3594"/>
    <w:multiLevelType w:val="hybridMultilevel"/>
    <w:tmpl w:val="497ED130"/>
    <w:lvl w:ilvl="0" w:tplc="0AE2CAFE">
      <w:start w:val="93"/>
      <w:numFmt w:val="decimal"/>
      <w:lvlText w:val="%1."/>
      <w:lvlJc w:val="left"/>
      <w:pPr>
        <w:tabs>
          <w:tab w:val="num" w:pos="2835"/>
        </w:tabs>
        <w:ind w:left="2268" w:firstLine="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EA4DF5"/>
    <w:multiLevelType w:val="multilevel"/>
    <w:tmpl w:val="117E836C"/>
    <w:styleLink w:val="List0"/>
    <w:lvl w:ilvl="0">
      <w:start w:val="1"/>
      <w:numFmt w:val="upperRoman"/>
      <w:lvlText w:val="%1."/>
      <w:lvlJc w:val="left"/>
      <w:pPr>
        <w:tabs>
          <w:tab w:val="num" w:pos="1080"/>
        </w:tabs>
        <w:ind w:left="1080" w:hanging="720"/>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1500"/>
        </w:tabs>
        <w:ind w:left="1500" w:hanging="420"/>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2209"/>
        </w:tabs>
        <w:ind w:left="2209" w:hanging="345"/>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2940"/>
        </w:tabs>
        <w:ind w:left="2940" w:hanging="420"/>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3660"/>
        </w:tabs>
        <w:ind w:left="3660" w:hanging="420"/>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4369"/>
        </w:tabs>
        <w:ind w:left="4369" w:hanging="345"/>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5100"/>
        </w:tabs>
        <w:ind w:left="5100" w:hanging="420"/>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5820"/>
        </w:tabs>
        <w:ind w:left="5820" w:hanging="420"/>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6529"/>
        </w:tabs>
        <w:ind w:left="6529" w:hanging="345"/>
      </w:pPr>
      <w:rPr>
        <w:rFonts w:ascii="Times New Roman Bold" w:eastAsia="Times New Roman Bold" w:hAnsi="Times New Roman Bold" w:cs="Times New Roman Bold"/>
        <w:position w:val="0"/>
        <w:sz w:val="28"/>
        <w:szCs w:val="28"/>
      </w:rPr>
    </w:lvl>
  </w:abstractNum>
  <w:abstractNum w:abstractNumId="8">
    <w:nsid w:val="178D1F50"/>
    <w:multiLevelType w:val="hybridMultilevel"/>
    <w:tmpl w:val="03401C30"/>
    <w:lvl w:ilvl="0" w:tplc="BE4A9CD4">
      <w:start w:val="1"/>
      <w:numFmt w:val="upperRoman"/>
      <w:lvlText w:val="%1."/>
      <w:lvlJc w:val="left"/>
      <w:pPr>
        <w:ind w:left="1145" w:hanging="72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A74EA2"/>
    <w:multiLevelType w:val="hybridMultilevel"/>
    <w:tmpl w:val="23F61D82"/>
    <w:lvl w:ilvl="0" w:tplc="67E6641A">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FC484B"/>
    <w:multiLevelType w:val="hybridMultilevel"/>
    <w:tmpl w:val="D570C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9B41C6"/>
    <w:multiLevelType w:val="hybridMultilevel"/>
    <w:tmpl w:val="102A8848"/>
    <w:lvl w:ilvl="0" w:tplc="957C2D3A">
      <w:start w:val="1"/>
      <w:numFmt w:val="decimal"/>
      <w:lvlText w:val="%1."/>
      <w:lvlJc w:val="left"/>
      <w:pPr>
        <w:tabs>
          <w:tab w:val="num" w:pos="2835"/>
        </w:tabs>
        <w:ind w:left="2268"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4">
    <w:nsid w:val="39BC2502"/>
    <w:multiLevelType w:val="multilevel"/>
    <w:tmpl w:val="F3FCBC04"/>
    <w:styleLink w:val="List1"/>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15">
    <w:nsid w:val="3B6303F3"/>
    <w:multiLevelType w:val="multilevel"/>
    <w:tmpl w:val="5AA04566"/>
    <w:styleLink w:val="List5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Roman"/>
      <w:lvlText w:val="%3."/>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6">
    <w:nsid w:val="3FBF3BB1"/>
    <w:multiLevelType w:val="multilevel"/>
    <w:tmpl w:val="437A297A"/>
    <w:lvl w:ilvl="0">
      <w:start w:val="1"/>
      <w:numFmt w:val="decimal"/>
      <w:lvlText w:val="%1."/>
      <w:lvlJc w:val="left"/>
      <w:pPr>
        <w:tabs>
          <w:tab w:val="num" w:pos="2835"/>
        </w:tabs>
        <w:ind w:left="2268" w:firstLine="0"/>
      </w:pPr>
      <w:rPr>
        <w:rFonts w:hint="default"/>
        <w:b w:val="0"/>
      </w:rPr>
    </w:lvl>
    <w:lvl w:ilvl="1">
      <w:start w:val="1"/>
      <w:numFmt w:val="lowerLetter"/>
      <w:lvlText w:val="%2."/>
      <w:lvlJc w:val="left"/>
      <w:pPr>
        <w:tabs>
          <w:tab w:val="num" w:pos="2574"/>
        </w:tabs>
        <w:ind w:left="2574" w:hanging="360"/>
      </w:pPr>
    </w:lvl>
    <w:lvl w:ilvl="2">
      <w:start w:val="1"/>
      <w:numFmt w:val="decimal"/>
      <w:lvlText w:val="%3."/>
      <w:lvlJc w:val="left"/>
      <w:pPr>
        <w:tabs>
          <w:tab w:val="num" w:pos="1701"/>
        </w:tabs>
        <w:ind w:left="1134" w:firstLine="0"/>
      </w:pPr>
      <w:rPr>
        <w:rFonts w:hint="default"/>
        <w:b w:val="0"/>
      </w:r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17">
    <w:nsid w:val="45F6438F"/>
    <w:multiLevelType w:val="hybridMultilevel"/>
    <w:tmpl w:val="74CE659E"/>
    <w:lvl w:ilvl="0" w:tplc="957C2D3A">
      <w:start w:val="1"/>
      <w:numFmt w:val="decimal"/>
      <w:lvlText w:val="%1."/>
      <w:lvlJc w:val="left"/>
      <w:pPr>
        <w:tabs>
          <w:tab w:val="num" w:pos="1702"/>
        </w:tabs>
        <w:ind w:left="1135"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8">
    <w:nsid w:val="466724EB"/>
    <w:multiLevelType w:val="hybridMultilevel"/>
    <w:tmpl w:val="C6F8D454"/>
    <w:lvl w:ilvl="0" w:tplc="FE70C352">
      <w:start w:val="94"/>
      <w:numFmt w:val="decimal"/>
      <w:lvlText w:val="%1."/>
      <w:lvlJc w:val="left"/>
      <w:pPr>
        <w:tabs>
          <w:tab w:val="num" w:pos="1702"/>
        </w:tabs>
        <w:ind w:left="1135" w:firstLine="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AD1FB0"/>
    <w:multiLevelType w:val="hybridMultilevel"/>
    <w:tmpl w:val="C6F8D454"/>
    <w:lvl w:ilvl="0" w:tplc="FE70C352">
      <w:start w:val="94"/>
      <w:numFmt w:val="decimal"/>
      <w:lvlText w:val="%1."/>
      <w:lvlJc w:val="left"/>
      <w:pPr>
        <w:tabs>
          <w:tab w:val="num" w:pos="2835"/>
        </w:tabs>
        <w:ind w:left="2268" w:firstLine="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6472B1A"/>
    <w:multiLevelType w:val="hybridMultilevel"/>
    <w:tmpl w:val="EF6CBDBC"/>
    <w:lvl w:ilvl="0" w:tplc="8AFC71CC">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65C628F"/>
    <w:multiLevelType w:val="hybridMultilevel"/>
    <w:tmpl w:val="102A8848"/>
    <w:lvl w:ilvl="0" w:tplc="957C2D3A">
      <w:start w:val="1"/>
      <w:numFmt w:val="decimal"/>
      <w:lvlText w:val="%1."/>
      <w:lvlJc w:val="left"/>
      <w:pPr>
        <w:tabs>
          <w:tab w:val="num" w:pos="2835"/>
        </w:tabs>
        <w:ind w:left="2268"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2">
    <w:nsid w:val="5D66585B"/>
    <w:multiLevelType w:val="hybridMultilevel"/>
    <w:tmpl w:val="102A8848"/>
    <w:lvl w:ilvl="0" w:tplc="957C2D3A">
      <w:start w:val="1"/>
      <w:numFmt w:val="decimal"/>
      <w:lvlText w:val="%1."/>
      <w:lvlJc w:val="left"/>
      <w:pPr>
        <w:tabs>
          <w:tab w:val="num" w:pos="2835"/>
        </w:tabs>
        <w:ind w:left="2268"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3">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F022B62"/>
    <w:multiLevelType w:val="hybridMultilevel"/>
    <w:tmpl w:val="102A8848"/>
    <w:lvl w:ilvl="0" w:tplc="957C2D3A">
      <w:start w:val="1"/>
      <w:numFmt w:val="decimal"/>
      <w:lvlText w:val="%1."/>
      <w:lvlJc w:val="left"/>
      <w:pPr>
        <w:tabs>
          <w:tab w:val="num" w:pos="2835"/>
        </w:tabs>
        <w:ind w:left="2268"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61C87514"/>
    <w:multiLevelType w:val="hybridMultilevel"/>
    <w:tmpl w:val="A88CB630"/>
    <w:lvl w:ilvl="0" w:tplc="FE70C352">
      <w:start w:val="94"/>
      <w:numFmt w:val="decimal"/>
      <w:lvlText w:val="%1."/>
      <w:lvlJc w:val="left"/>
      <w:pPr>
        <w:tabs>
          <w:tab w:val="num" w:pos="1702"/>
        </w:tabs>
        <w:ind w:left="1135" w:firstLine="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55C3731"/>
    <w:multiLevelType w:val="hybridMultilevel"/>
    <w:tmpl w:val="FF18E6D0"/>
    <w:lvl w:ilvl="0" w:tplc="0809000F">
      <w:start w:val="1"/>
      <w:numFmt w:val="decimal"/>
      <w:lvlText w:val="%1."/>
      <w:lvlJc w:val="left"/>
      <w:pPr>
        <w:ind w:left="1637"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D3F67AC"/>
    <w:multiLevelType w:val="hybridMultilevel"/>
    <w:tmpl w:val="C6F8D454"/>
    <w:lvl w:ilvl="0" w:tplc="FE70C352">
      <w:start w:val="94"/>
      <w:numFmt w:val="decimal"/>
      <w:lvlText w:val="%1."/>
      <w:lvlJc w:val="left"/>
      <w:pPr>
        <w:tabs>
          <w:tab w:val="num" w:pos="2835"/>
        </w:tabs>
        <w:ind w:left="2268" w:firstLine="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DF2287F"/>
    <w:multiLevelType w:val="hybridMultilevel"/>
    <w:tmpl w:val="AFB2B250"/>
    <w:lvl w:ilvl="0" w:tplc="11D6A3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74305F7"/>
    <w:multiLevelType w:val="hybridMultilevel"/>
    <w:tmpl w:val="FF18E6D0"/>
    <w:lvl w:ilvl="0" w:tplc="0809000F">
      <w:start w:val="1"/>
      <w:numFmt w:val="decimal"/>
      <w:lvlText w:val="%1."/>
      <w:lvlJc w:val="left"/>
      <w:pPr>
        <w:ind w:left="1637"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2">
    <w:nsid w:val="778B50FF"/>
    <w:multiLevelType w:val="hybridMultilevel"/>
    <w:tmpl w:val="4D2E60E2"/>
    <w:lvl w:ilvl="0" w:tplc="E5987F76">
      <w:start w:val="1"/>
      <w:numFmt w:val="decimal"/>
      <w:lvlText w:val="%1."/>
      <w:lvlJc w:val="left"/>
      <w:pPr>
        <w:ind w:left="720" w:hanging="360"/>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7E43FD7"/>
    <w:multiLevelType w:val="hybridMultilevel"/>
    <w:tmpl w:val="410CE5D4"/>
    <w:lvl w:ilvl="0" w:tplc="29DE9AB2">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8256EE5"/>
    <w:multiLevelType w:val="hybridMultilevel"/>
    <w:tmpl w:val="C6F8D454"/>
    <w:lvl w:ilvl="0" w:tplc="FE70C352">
      <w:start w:val="94"/>
      <w:numFmt w:val="decimal"/>
      <w:lvlText w:val="%1."/>
      <w:lvlJc w:val="left"/>
      <w:pPr>
        <w:tabs>
          <w:tab w:val="num" w:pos="2835"/>
        </w:tabs>
        <w:ind w:left="2268" w:firstLine="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9"/>
  </w:num>
  <w:num w:numId="3">
    <w:abstractNumId w:val="2"/>
  </w:num>
  <w:num w:numId="4">
    <w:abstractNumId w:val="23"/>
  </w:num>
  <w:num w:numId="5">
    <w:abstractNumId w:val="25"/>
  </w:num>
  <w:num w:numId="6">
    <w:abstractNumId w:val="35"/>
  </w:num>
  <w:num w:numId="7">
    <w:abstractNumId w:val="6"/>
  </w:num>
  <w:num w:numId="8">
    <w:abstractNumId w:val="3"/>
  </w:num>
  <w:num w:numId="9">
    <w:abstractNumId w:val="28"/>
  </w:num>
  <w:num w:numId="10">
    <w:abstractNumId w:val="3"/>
  </w:num>
  <w:num w:numId="11">
    <w:abstractNumId w:val="28"/>
  </w:num>
  <w:num w:numId="12">
    <w:abstractNumId w:val="32"/>
  </w:num>
  <w:num w:numId="13">
    <w:abstractNumId w:val="12"/>
  </w:num>
  <w:num w:numId="14">
    <w:abstractNumId w:val="27"/>
  </w:num>
  <w:num w:numId="15">
    <w:abstractNumId w:val="30"/>
  </w:num>
  <w:num w:numId="16">
    <w:abstractNumId w:val="31"/>
  </w:num>
  <w:num w:numId="17">
    <w:abstractNumId w:val="20"/>
  </w:num>
  <w:num w:numId="18">
    <w:abstractNumId w:val="1"/>
  </w:num>
  <w:num w:numId="19">
    <w:abstractNumId w:val="0"/>
  </w:num>
  <w:num w:numId="20">
    <w:abstractNumId w:val="14"/>
  </w:num>
  <w:num w:numId="21">
    <w:abstractNumId w:val="7"/>
  </w:num>
  <w:num w:numId="22">
    <w:abstractNumId w:val="15"/>
  </w:num>
  <w:num w:numId="23">
    <w:abstractNumId w:val="33"/>
  </w:num>
  <w:num w:numId="24">
    <w:abstractNumId w:val="17"/>
  </w:num>
  <w:num w:numId="25">
    <w:abstractNumId w:val="24"/>
  </w:num>
  <w:num w:numId="26">
    <w:abstractNumId w:val="4"/>
  </w:num>
  <w:num w:numId="27">
    <w:abstractNumId w:val="22"/>
  </w:num>
  <w:num w:numId="28">
    <w:abstractNumId w:val="13"/>
  </w:num>
  <w:num w:numId="29">
    <w:abstractNumId w:val="5"/>
  </w:num>
  <w:num w:numId="30">
    <w:abstractNumId w:val="21"/>
  </w:num>
  <w:num w:numId="31">
    <w:abstractNumId w:val="26"/>
  </w:num>
  <w:num w:numId="32">
    <w:abstractNumId w:val="29"/>
  </w:num>
  <w:num w:numId="33">
    <w:abstractNumId w:val="19"/>
  </w:num>
  <w:num w:numId="34">
    <w:abstractNumId w:val="34"/>
  </w:num>
  <w:num w:numId="35">
    <w:abstractNumId w:val="18"/>
  </w:num>
  <w:num w:numId="36">
    <w:abstractNumId w:val="2"/>
    <w:lvlOverride w:ilvl="0">
      <w:startOverride w:val="1"/>
    </w:lvlOverride>
  </w:num>
  <w:num w:numId="37">
    <w:abstractNumId w:val="2"/>
    <w:lvlOverride w:ilvl="0">
      <w:startOverride w:val="93"/>
    </w:lvlOverride>
  </w:num>
  <w:num w:numId="38">
    <w:abstractNumId w:val="16"/>
  </w:num>
  <w:num w:numId="39">
    <w:abstractNumId w:val="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evenAndOddHeaders/>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0D"/>
    <w:rsid w:val="00001C5B"/>
    <w:rsid w:val="00002DB3"/>
    <w:rsid w:val="00003888"/>
    <w:rsid w:val="000046B2"/>
    <w:rsid w:val="0000570A"/>
    <w:rsid w:val="00011AC7"/>
    <w:rsid w:val="000130CF"/>
    <w:rsid w:val="00016E9C"/>
    <w:rsid w:val="00020694"/>
    <w:rsid w:val="00020732"/>
    <w:rsid w:val="00023EC7"/>
    <w:rsid w:val="00030AF4"/>
    <w:rsid w:val="0003347C"/>
    <w:rsid w:val="00033AD0"/>
    <w:rsid w:val="000413A2"/>
    <w:rsid w:val="00046E92"/>
    <w:rsid w:val="00052580"/>
    <w:rsid w:val="00052F92"/>
    <w:rsid w:val="0005337E"/>
    <w:rsid w:val="0005370B"/>
    <w:rsid w:val="000626DD"/>
    <w:rsid w:val="000627C0"/>
    <w:rsid w:val="000635E1"/>
    <w:rsid w:val="00063C90"/>
    <w:rsid w:val="00064C0D"/>
    <w:rsid w:val="00072BA5"/>
    <w:rsid w:val="000733BE"/>
    <w:rsid w:val="00074DF3"/>
    <w:rsid w:val="00075260"/>
    <w:rsid w:val="00080984"/>
    <w:rsid w:val="00081824"/>
    <w:rsid w:val="00081FF1"/>
    <w:rsid w:val="000826A7"/>
    <w:rsid w:val="00082E7A"/>
    <w:rsid w:val="00082FE5"/>
    <w:rsid w:val="00084DCC"/>
    <w:rsid w:val="00086187"/>
    <w:rsid w:val="000871E0"/>
    <w:rsid w:val="000906A2"/>
    <w:rsid w:val="0009530D"/>
    <w:rsid w:val="000A2CA8"/>
    <w:rsid w:val="000A6BC7"/>
    <w:rsid w:val="000A6E33"/>
    <w:rsid w:val="000B08CA"/>
    <w:rsid w:val="000C1EEB"/>
    <w:rsid w:val="000C39E7"/>
    <w:rsid w:val="000C3ACF"/>
    <w:rsid w:val="000C401C"/>
    <w:rsid w:val="000D331F"/>
    <w:rsid w:val="000D4976"/>
    <w:rsid w:val="000D4C41"/>
    <w:rsid w:val="000D61BC"/>
    <w:rsid w:val="000D76B3"/>
    <w:rsid w:val="000E09E0"/>
    <w:rsid w:val="000E5870"/>
    <w:rsid w:val="000E645C"/>
    <w:rsid w:val="000E6707"/>
    <w:rsid w:val="00101B98"/>
    <w:rsid w:val="00103A04"/>
    <w:rsid w:val="00104A97"/>
    <w:rsid w:val="001066CA"/>
    <w:rsid w:val="00116235"/>
    <w:rsid w:val="00120E20"/>
    <w:rsid w:val="00121195"/>
    <w:rsid w:val="0013008C"/>
    <w:rsid w:val="0014050E"/>
    <w:rsid w:val="00140D1A"/>
    <w:rsid w:val="001412F2"/>
    <w:rsid w:val="00143467"/>
    <w:rsid w:val="001438CD"/>
    <w:rsid w:val="00146733"/>
    <w:rsid w:val="001471AE"/>
    <w:rsid w:val="00150FCC"/>
    <w:rsid w:val="00151A05"/>
    <w:rsid w:val="00155DF1"/>
    <w:rsid w:val="00157830"/>
    <w:rsid w:val="001617FB"/>
    <w:rsid w:val="001647B9"/>
    <w:rsid w:val="00170703"/>
    <w:rsid w:val="001779A4"/>
    <w:rsid w:val="0018016B"/>
    <w:rsid w:val="00180654"/>
    <w:rsid w:val="00180D97"/>
    <w:rsid w:val="0018198A"/>
    <w:rsid w:val="00185699"/>
    <w:rsid w:val="0018643F"/>
    <w:rsid w:val="001870E6"/>
    <w:rsid w:val="00191D0C"/>
    <w:rsid w:val="0019256E"/>
    <w:rsid w:val="00192BD7"/>
    <w:rsid w:val="0019417B"/>
    <w:rsid w:val="001B244C"/>
    <w:rsid w:val="001B5F32"/>
    <w:rsid w:val="001B6E87"/>
    <w:rsid w:val="001C1342"/>
    <w:rsid w:val="001C1FCF"/>
    <w:rsid w:val="001C4D22"/>
    <w:rsid w:val="001D2547"/>
    <w:rsid w:val="001D2671"/>
    <w:rsid w:val="001D2DD6"/>
    <w:rsid w:val="001D7314"/>
    <w:rsid w:val="001E078E"/>
    <w:rsid w:val="001E287C"/>
    <w:rsid w:val="001E3250"/>
    <w:rsid w:val="001F2338"/>
    <w:rsid w:val="001F2506"/>
    <w:rsid w:val="001F5ACE"/>
    <w:rsid w:val="001F5B5A"/>
    <w:rsid w:val="002013A9"/>
    <w:rsid w:val="00210A73"/>
    <w:rsid w:val="00214A9F"/>
    <w:rsid w:val="002159B6"/>
    <w:rsid w:val="00215CDA"/>
    <w:rsid w:val="00216AA6"/>
    <w:rsid w:val="00221DD4"/>
    <w:rsid w:val="00221E2E"/>
    <w:rsid w:val="00223AA9"/>
    <w:rsid w:val="00226CB9"/>
    <w:rsid w:val="00227AB8"/>
    <w:rsid w:val="00227E26"/>
    <w:rsid w:val="0023069A"/>
    <w:rsid w:val="002314E3"/>
    <w:rsid w:val="00231CF5"/>
    <w:rsid w:val="0023283B"/>
    <w:rsid w:val="00232C61"/>
    <w:rsid w:val="00247E2C"/>
    <w:rsid w:val="00252B34"/>
    <w:rsid w:val="00254398"/>
    <w:rsid w:val="00254802"/>
    <w:rsid w:val="00261B5E"/>
    <w:rsid w:val="002665F3"/>
    <w:rsid w:val="00274A0B"/>
    <w:rsid w:val="002810DE"/>
    <w:rsid w:val="002811A9"/>
    <w:rsid w:val="00281E61"/>
    <w:rsid w:val="0028680F"/>
    <w:rsid w:val="00292827"/>
    <w:rsid w:val="002A1DDB"/>
    <w:rsid w:val="002A32CB"/>
    <w:rsid w:val="002A57B8"/>
    <w:rsid w:val="002A6DC1"/>
    <w:rsid w:val="002B0CE8"/>
    <w:rsid w:val="002B2854"/>
    <w:rsid w:val="002B6CC1"/>
    <w:rsid w:val="002D1883"/>
    <w:rsid w:val="002D6C53"/>
    <w:rsid w:val="002E0536"/>
    <w:rsid w:val="002E24D2"/>
    <w:rsid w:val="002E2F6E"/>
    <w:rsid w:val="002E5CCC"/>
    <w:rsid w:val="002E6AA4"/>
    <w:rsid w:val="002F19AA"/>
    <w:rsid w:val="002F5595"/>
    <w:rsid w:val="002F7BA1"/>
    <w:rsid w:val="0030226A"/>
    <w:rsid w:val="00304227"/>
    <w:rsid w:val="0030628D"/>
    <w:rsid w:val="00326693"/>
    <w:rsid w:val="00333A91"/>
    <w:rsid w:val="00334F6A"/>
    <w:rsid w:val="0033580D"/>
    <w:rsid w:val="00341C45"/>
    <w:rsid w:val="00342AC8"/>
    <w:rsid w:val="003436EB"/>
    <w:rsid w:val="00345EFE"/>
    <w:rsid w:val="00346F57"/>
    <w:rsid w:val="00351C31"/>
    <w:rsid w:val="003569C8"/>
    <w:rsid w:val="003605B8"/>
    <w:rsid w:val="003616F5"/>
    <w:rsid w:val="00361E2B"/>
    <w:rsid w:val="003636A5"/>
    <w:rsid w:val="003705C9"/>
    <w:rsid w:val="00384B98"/>
    <w:rsid w:val="003910E8"/>
    <w:rsid w:val="0039173D"/>
    <w:rsid w:val="00397248"/>
    <w:rsid w:val="003B1919"/>
    <w:rsid w:val="003B3888"/>
    <w:rsid w:val="003B4550"/>
    <w:rsid w:val="003B4C14"/>
    <w:rsid w:val="003B63D2"/>
    <w:rsid w:val="003B6D80"/>
    <w:rsid w:val="003C0E98"/>
    <w:rsid w:val="003C6309"/>
    <w:rsid w:val="003C6371"/>
    <w:rsid w:val="003D34DB"/>
    <w:rsid w:val="003D45CC"/>
    <w:rsid w:val="003E6467"/>
    <w:rsid w:val="003E74DC"/>
    <w:rsid w:val="003F0AED"/>
    <w:rsid w:val="00402029"/>
    <w:rsid w:val="00403274"/>
    <w:rsid w:val="004068C2"/>
    <w:rsid w:val="00410FBE"/>
    <w:rsid w:val="0041541A"/>
    <w:rsid w:val="00422B8D"/>
    <w:rsid w:val="00424BEA"/>
    <w:rsid w:val="00433CB5"/>
    <w:rsid w:val="00436E25"/>
    <w:rsid w:val="00436F83"/>
    <w:rsid w:val="00445DE8"/>
    <w:rsid w:val="00445F68"/>
    <w:rsid w:val="00447109"/>
    <w:rsid w:val="0046008E"/>
    <w:rsid w:val="0046039E"/>
    <w:rsid w:val="00461253"/>
    <w:rsid w:val="004655DF"/>
    <w:rsid w:val="00467EA4"/>
    <w:rsid w:val="00470170"/>
    <w:rsid w:val="0047753C"/>
    <w:rsid w:val="0048314B"/>
    <w:rsid w:val="00485A9F"/>
    <w:rsid w:val="00486AB0"/>
    <w:rsid w:val="0049407B"/>
    <w:rsid w:val="004947C5"/>
    <w:rsid w:val="00495D8A"/>
    <w:rsid w:val="00496C42"/>
    <w:rsid w:val="004A2814"/>
    <w:rsid w:val="004B26E2"/>
    <w:rsid w:val="004B40FB"/>
    <w:rsid w:val="004C0622"/>
    <w:rsid w:val="004C1285"/>
    <w:rsid w:val="004C13AD"/>
    <w:rsid w:val="004C5151"/>
    <w:rsid w:val="004D6B62"/>
    <w:rsid w:val="004E193C"/>
    <w:rsid w:val="004E239B"/>
    <w:rsid w:val="004E5BB6"/>
    <w:rsid w:val="004F6868"/>
    <w:rsid w:val="004F6BA9"/>
    <w:rsid w:val="00503458"/>
    <w:rsid w:val="00503515"/>
    <w:rsid w:val="00503F6B"/>
    <w:rsid w:val="005042C2"/>
    <w:rsid w:val="005049B4"/>
    <w:rsid w:val="00511FCD"/>
    <w:rsid w:val="00513ED2"/>
    <w:rsid w:val="00516F4A"/>
    <w:rsid w:val="00521360"/>
    <w:rsid w:val="00523793"/>
    <w:rsid w:val="00525AEA"/>
    <w:rsid w:val="005271D1"/>
    <w:rsid w:val="00530278"/>
    <w:rsid w:val="00533F2A"/>
    <w:rsid w:val="00534458"/>
    <w:rsid w:val="0053479B"/>
    <w:rsid w:val="00534F5F"/>
    <w:rsid w:val="00544815"/>
    <w:rsid w:val="005457BC"/>
    <w:rsid w:val="00550170"/>
    <w:rsid w:val="00550383"/>
    <w:rsid w:val="00553FD6"/>
    <w:rsid w:val="0055611D"/>
    <w:rsid w:val="00560F1B"/>
    <w:rsid w:val="00565239"/>
    <w:rsid w:val="00566B53"/>
    <w:rsid w:val="005764C4"/>
    <w:rsid w:val="00584B47"/>
    <w:rsid w:val="0058587E"/>
    <w:rsid w:val="00585ED5"/>
    <w:rsid w:val="00591BA7"/>
    <w:rsid w:val="00593F93"/>
    <w:rsid w:val="0059726E"/>
    <w:rsid w:val="005A77AC"/>
    <w:rsid w:val="005B322E"/>
    <w:rsid w:val="005B3FAA"/>
    <w:rsid w:val="005B5AB4"/>
    <w:rsid w:val="005B601F"/>
    <w:rsid w:val="005B7D63"/>
    <w:rsid w:val="005C4B66"/>
    <w:rsid w:val="005C7EE8"/>
    <w:rsid w:val="005D04FF"/>
    <w:rsid w:val="005D5438"/>
    <w:rsid w:val="005D6C13"/>
    <w:rsid w:val="005D6DBF"/>
    <w:rsid w:val="005D7595"/>
    <w:rsid w:val="005E42BB"/>
    <w:rsid w:val="005E52A1"/>
    <w:rsid w:val="005E5438"/>
    <w:rsid w:val="005E561E"/>
    <w:rsid w:val="005E6C59"/>
    <w:rsid w:val="005E716E"/>
    <w:rsid w:val="005E71A4"/>
    <w:rsid w:val="005F4148"/>
    <w:rsid w:val="005F6DC7"/>
    <w:rsid w:val="006024FD"/>
    <w:rsid w:val="0060262B"/>
    <w:rsid w:val="00613E7B"/>
    <w:rsid w:val="00614F17"/>
    <w:rsid w:val="00623D95"/>
    <w:rsid w:val="00624BAC"/>
    <w:rsid w:val="006303A1"/>
    <w:rsid w:val="006308E6"/>
    <w:rsid w:val="006329A3"/>
    <w:rsid w:val="00642AB3"/>
    <w:rsid w:val="00642C90"/>
    <w:rsid w:val="00646E71"/>
    <w:rsid w:val="0065242F"/>
    <w:rsid w:val="0065454A"/>
    <w:rsid w:val="00662CA7"/>
    <w:rsid w:val="00670335"/>
    <w:rsid w:val="00671529"/>
    <w:rsid w:val="00677CF5"/>
    <w:rsid w:val="00681468"/>
    <w:rsid w:val="00681B9C"/>
    <w:rsid w:val="0068689A"/>
    <w:rsid w:val="006873FB"/>
    <w:rsid w:val="00687A69"/>
    <w:rsid w:val="00693C50"/>
    <w:rsid w:val="00697917"/>
    <w:rsid w:val="006A1195"/>
    <w:rsid w:val="006A2CE8"/>
    <w:rsid w:val="006A4C49"/>
    <w:rsid w:val="006B0959"/>
    <w:rsid w:val="006B2A8D"/>
    <w:rsid w:val="006B7367"/>
    <w:rsid w:val="006C0CC5"/>
    <w:rsid w:val="006C5B92"/>
    <w:rsid w:val="006D2212"/>
    <w:rsid w:val="006D5B01"/>
    <w:rsid w:val="006E038F"/>
    <w:rsid w:val="006E224A"/>
    <w:rsid w:val="006E7B60"/>
    <w:rsid w:val="006F2861"/>
    <w:rsid w:val="006F31E0"/>
    <w:rsid w:val="006F5316"/>
    <w:rsid w:val="006F560E"/>
    <w:rsid w:val="006F5F10"/>
    <w:rsid w:val="00703A45"/>
    <w:rsid w:val="0070489D"/>
    <w:rsid w:val="00706A43"/>
    <w:rsid w:val="0071358D"/>
    <w:rsid w:val="00714A01"/>
    <w:rsid w:val="00714D63"/>
    <w:rsid w:val="007223F3"/>
    <w:rsid w:val="007268F9"/>
    <w:rsid w:val="00735F39"/>
    <w:rsid w:val="007428AC"/>
    <w:rsid w:val="00744082"/>
    <w:rsid w:val="0074435C"/>
    <w:rsid w:val="00745C90"/>
    <w:rsid w:val="00747135"/>
    <w:rsid w:val="00747A80"/>
    <w:rsid w:val="00753004"/>
    <w:rsid w:val="00754488"/>
    <w:rsid w:val="00754B93"/>
    <w:rsid w:val="00761525"/>
    <w:rsid w:val="00767218"/>
    <w:rsid w:val="00771291"/>
    <w:rsid w:val="007757E2"/>
    <w:rsid w:val="0077740F"/>
    <w:rsid w:val="007903BD"/>
    <w:rsid w:val="007916CE"/>
    <w:rsid w:val="007A4285"/>
    <w:rsid w:val="007A62DD"/>
    <w:rsid w:val="007B1FA6"/>
    <w:rsid w:val="007B4A83"/>
    <w:rsid w:val="007B59B4"/>
    <w:rsid w:val="007B727E"/>
    <w:rsid w:val="007C52B0"/>
    <w:rsid w:val="007D1839"/>
    <w:rsid w:val="007D5085"/>
    <w:rsid w:val="007D5715"/>
    <w:rsid w:val="007D6968"/>
    <w:rsid w:val="007E0581"/>
    <w:rsid w:val="007E2857"/>
    <w:rsid w:val="007E4186"/>
    <w:rsid w:val="007F3B17"/>
    <w:rsid w:val="007F761F"/>
    <w:rsid w:val="00802690"/>
    <w:rsid w:val="008213B5"/>
    <w:rsid w:val="00825CC0"/>
    <w:rsid w:val="00827A61"/>
    <w:rsid w:val="00831586"/>
    <w:rsid w:val="00832C1F"/>
    <w:rsid w:val="00834028"/>
    <w:rsid w:val="00834DC2"/>
    <w:rsid w:val="00835859"/>
    <w:rsid w:val="00836ABF"/>
    <w:rsid w:val="0084231C"/>
    <w:rsid w:val="00842B4B"/>
    <w:rsid w:val="00843864"/>
    <w:rsid w:val="00845AB3"/>
    <w:rsid w:val="008461C1"/>
    <w:rsid w:val="00850611"/>
    <w:rsid w:val="008605AC"/>
    <w:rsid w:val="00861090"/>
    <w:rsid w:val="0086210D"/>
    <w:rsid w:val="008621AD"/>
    <w:rsid w:val="008704D2"/>
    <w:rsid w:val="0087626C"/>
    <w:rsid w:val="00880021"/>
    <w:rsid w:val="0088080F"/>
    <w:rsid w:val="00883D3B"/>
    <w:rsid w:val="00885E50"/>
    <w:rsid w:val="0088658E"/>
    <w:rsid w:val="0088676B"/>
    <w:rsid w:val="00886A3F"/>
    <w:rsid w:val="008878DE"/>
    <w:rsid w:val="008913F0"/>
    <w:rsid w:val="0089361B"/>
    <w:rsid w:val="008949C2"/>
    <w:rsid w:val="00895063"/>
    <w:rsid w:val="00896FB5"/>
    <w:rsid w:val="00897159"/>
    <w:rsid w:val="008A37B2"/>
    <w:rsid w:val="008A650D"/>
    <w:rsid w:val="008A6A07"/>
    <w:rsid w:val="008A6CE7"/>
    <w:rsid w:val="008B6C4D"/>
    <w:rsid w:val="008C0073"/>
    <w:rsid w:val="008D3B3A"/>
    <w:rsid w:val="008D48D7"/>
    <w:rsid w:val="008E1926"/>
    <w:rsid w:val="008E43DA"/>
    <w:rsid w:val="008E4A81"/>
    <w:rsid w:val="008E65CF"/>
    <w:rsid w:val="008E6F6D"/>
    <w:rsid w:val="008F4ABA"/>
    <w:rsid w:val="00900335"/>
    <w:rsid w:val="00901442"/>
    <w:rsid w:val="009021FD"/>
    <w:rsid w:val="009047AB"/>
    <w:rsid w:val="00912164"/>
    <w:rsid w:val="009132AC"/>
    <w:rsid w:val="00927B97"/>
    <w:rsid w:val="00932BC5"/>
    <w:rsid w:val="00933EB6"/>
    <w:rsid w:val="009411B4"/>
    <w:rsid w:val="009439C2"/>
    <w:rsid w:val="00944893"/>
    <w:rsid w:val="0094751C"/>
    <w:rsid w:val="00953DE1"/>
    <w:rsid w:val="00956A68"/>
    <w:rsid w:val="009613FF"/>
    <w:rsid w:val="0096500C"/>
    <w:rsid w:val="00967149"/>
    <w:rsid w:val="00967653"/>
    <w:rsid w:val="0097360C"/>
    <w:rsid w:val="00982B37"/>
    <w:rsid w:val="00990877"/>
    <w:rsid w:val="00993808"/>
    <w:rsid w:val="009A3703"/>
    <w:rsid w:val="009C57C4"/>
    <w:rsid w:val="009C582B"/>
    <w:rsid w:val="009C596E"/>
    <w:rsid w:val="009D0139"/>
    <w:rsid w:val="009D1838"/>
    <w:rsid w:val="009D4DDC"/>
    <w:rsid w:val="009D717D"/>
    <w:rsid w:val="009E22A1"/>
    <w:rsid w:val="009E3530"/>
    <w:rsid w:val="009E4E06"/>
    <w:rsid w:val="009F1E4D"/>
    <w:rsid w:val="009F44F7"/>
    <w:rsid w:val="009F5CDC"/>
    <w:rsid w:val="00A0342B"/>
    <w:rsid w:val="00A03C2F"/>
    <w:rsid w:val="00A067F4"/>
    <w:rsid w:val="00A1187D"/>
    <w:rsid w:val="00A11A96"/>
    <w:rsid w:val="00A135F8"/>
    <w:rsid w:val="00A14735"/>
    <w:rsid w:val="00A206D0"/>
    <w:rsid w:val="00A2721A"/>
    <w:rsid w:val="00A3113C"/>
    <w:rsid w:val="00A36547"/>
    <w:rsid w:val="00A41A07"/>
    <w:rsid w:val="00A42A3B"/>
    <w:rsid w:val="00A509FE"/>
    <w:rsid w:val="00A552B1"/>
    <w:rsid w:val="00A56567"/>
    <w:rsid w:val="00A64E74"/>
    <w:rsid w:val="00A70059"/>
    <w:rsid w:val="00A71947"/>
    <w:rsid w:val="00A72E20"/>
    <w:rsid w:val="00A775CF"/>
    <w:rsid w:val="00A81D19"/>
    <w:rsid w:val="00A90D89"/>
    <w:rsid w:val="00A94F21"/>
    <w:rsid w:val="00A95CCA"/>
    <w:rsid w:val="00A963AE"/>
    <w:rsid w:val="00AA39BF"/>
    <w:rsid w:val="00AA5C9A"/>
    <w:rsid w:val="00AA6688"/>
    <w:rsid w:val="00AA7C7E"/>
    <w:rsid w:val="00AB0378"/>
    <w:rsid w:val="00AB0CF8"/>
    <w:rsid w:val="00AB4F2B"/>
    <w:rsid w:val="00AB5D5B"/>
    <w:rsid w:val="00AC0EDB"/>
    <w:rsid w:val="00AC2526"/>
    <w:rsid w:val="00AC4926"/>
    <w:rsid w:val="00AD1386"/>
    <w:rsid w:val="00AD178D"/>
    <w:rsid w:val="00AD1BAB"/>
    <w:rsid w:val="00AD5BBC"/>
    <w:rsid w:val="00AE1416"/>
    <w:rsid w:val="00AF14EA"/>
    <w:rsid w:val="00AF3217"/>
    <w:rsid w:val="00AF4876"/>
    <w:rsid w:val="00AF686D"/>
    <w:rsid w:val="00AF7B75"/>
    <w:rsid w:val="00B0002C"/>
    <w:rsid w:val="00B00D76"/>
    <w:rsid w:val="00B01C26"/>
    <w:rsid w:val="00B01C72"/>
    <w:rsid w:val="00B04DA9"/>
    <w:rsid w:val="00B052A6"/>
    <w:rsid w:val="00B06045"/>
    <w:rsid w:val="00B06856"/>
    <w:rsid w:val="00B06AC6"/>
    <w:rsid w:val="00B1009C"/>
    <w:rsid w:val="00B17FCC"/>
    <w:rsid w:val="00B245D5"/>
    <w:rsid w:val="00B31782"/>
    <w:rsid w:val="00B3656D"/>
    <w:rsid w:val="00B371E2"/>
    <w:rsid w:val="00B4008D"/>
    <w:rsid w:val="00B40D2D"/>
    <w:rsid w:val="00B52EF4"/>
    <w:rsid w:val="00B5417A"/>
    <w:rsid w:val="00B57373"/>
    <w:rsid w:val="00B6093F"/>
    <w:rsid w:val="00B61F2F"/>
    <w:rsid w:val="00B702BB"/>
    <w:rsid w:val="00B7746A"/>
    <w:rsid w:val="00B83071"/>
    <w:rsid w:val="00B84175"/>
    <w:rsid w:val="00B849CE"/>
    <w:rsid w:val="00B94D59"/>
    <w:rsid w:val="00B9576C"/>
    <w:rsid w:val="00B971CB"/>
    <w:rsid w:val="00BA05C4"/>
    <w:rsid w:val="00BA2591"/>
    <w:rsid w:val="00BA2F1E"/>
    <w:rsid w:val="00BB1587"/>
    <w:rsid w:val="00BB2F62"/>
    <w:rsid w:val="00BB5335"/>
    <w:rsid w:val="00BB601A"/>
    <w:rsid w:val="00BB73E0"/>
    <w:rsid w:val="00BC0032"/>
    <w:rsid w:val="00BC1417"/>
    <w:rsid w:val="00BC2C24"/>
    <w:rsid w:val="00BC3574"/>
    <w:rsid w:val="00BC4BBB"/>
    <w:rsid w:val="00BE0106"/>
    <w:rsid w:val="00BE31E2"/>
    <w:rsid w:val="00BF06E3"/>
    <w:rsid w:val="00BF62AF"/>
    <w:rsid w:val="00BF701C"/>
    <w:rsid w:val="00BF75C9"/>
    <w:rsid w:val="00C03015"/>
    <w:rsid w:val="00C0358D"/>
    <w:rsid w:val="00C07390"/>
    <w:rsid w:val="00C13BDD"/>
    <w:rsid w:val="00C1481E"/>
    <w:rsid w:val="00C14CA7"/>
    <w:rsid w:val="00C2124D"/>
    <w:rsid w:val="00C23027"/>
    <w:rsid w:val="00C23C7F"/>
    <w:rsid w:val="00C256C0"/>
    <w:rsid w:val="00C30DA8"/>
    <w:rsid w:val="00C33D92"/>
    <w:rsid w:val="00C33EFA"/>
    <w:rsid w:val="00C35A27"/>
    <w:rsid w:val="00C36AA9"/>
    <w:rsid w:val="00C372A1"/>
    <w:rsid w:val="00C424FA"/>
    <w:rsid w:val="00C435E6"/>
    <w:rsid w:val="00C469FA"/>
    <w:rsid w:val="00C47B2E"/>
    <w:rsid w:val="00C5098D"/>
    <w:rsid w:val="00C54CC5"/>
    <w:rsid w:val="00C6517C"/>
    <w:rsid w:val="00C678C1"/>
    <w:rsid w:val="00C76BD0"/>
    <w:rsid w:val="00C8111A"/>
    <w:rsid w:val="00C81C97"/>
    <w:rsid w:val="00C86C48"/>
    <w:rsid w:val="00C92886"/>
    <w:rsid w:val="00C94D1E"/>
    <w:rsid w:val="00CA12D3"/>
    <w:rsid w:val="00CA4C03"/>
    <w:rsid w:val="00CA6F01"/>
    <w:rsid w:val="00CA7D5C"/>
    <w:rsid w:val="00CB0D88"/>
    <w:rsid w:val="00CB4C31"/>
    <w:rsid w:val="00CC4FBA"/>
    <w:rsid w:val="00CD7C17"/>
    <w:rsid w:val="00CE2980"/>
    <w:rsid w:val="00CE6E6B"/>
    <w:rsid w:val="00CF31BD"/>
    <w:rsid w:val="00CF66C0"/>
    <w:rsid w:val="00CF7E47"/>
    <w:rsid w:val="00D0031E"/>
    <w:rsid w:val="00D1193B"/>
    <w:rsid w:val="00D12650"/>
    <w:rsid w:val="00D12BB2"/>
    <w:rsid w:val="00D25C25"/>
    <w:rsid w:val="00D2661D"/>
    <w:rsid w:val="00D27B8C"/>
    <w:rsid w:val="00D368AA"/>
    <w:rsid w:val="00D42EAB"/>
    <w:rsid w:val="00D46592"/>
    <w:rsid w:val="00D60908"/>
    <w:rsid w:val="00D6216D"/>
    <w:rsid w:val="00D63362"/>
    <w:rsid w:val="00D64FC0"/>
    <w:rsid w:val="00D66ADA"/>
    <w:rsid w:val="00D677BE"/>
    <w:rsid w:val="00D70814"/>
    <w:rsid w:val="00D71AB4"/>
    <w:rsid w:val="00D73FD2"/>
    <w:rsid w:val="00D755FD"/>
    <w:rsid w:val="00D76CAF"/>
    <w:rsid w:val="00D77A9C"/>
    <w:rsid w:val="00D8399D"/>
    <w:rsid w:val="00D905ED"/>
    <w:rsid w:val="00D92194"/>
    <w:rsid w:val="00D9427B"/>
    <w:rsid w:val="00DA3642"/>
    <w:rsid w:val="00DA44A8"/>
    <w:rsid w:val="00DA774E"/>
    <w:rsid w:val="00DB2883"/>
    <w:rsid w:val="00DB2FEF"/>
    <w:rsid w:val="00DB5EC1"/>
    <w:rsid w:val="00DD1477"/>
    <w:rsid w:val="00DD6E86"/>
    <w:rsid w:val="00DE023E"/>
    <w:rsid w:val="00DE2653"/>
    <w:rsid w:val="00DE4ADB"/>
    <w:rsid w:val="00DF22A9"/>
    <w:rsid w:val="00DF35E2"/>
    <w:rsid w:val="00DF517D"/>
    <w:rsid w:val="00E0238E"/>
    <w:rsid w:val="00E02414"/>
    <w:rsid w:val="00E02C2B"/>
    <w:rsid w:val="00E06D22"/>
    <w:rsid w:val="00E128BC"/>
    <w:rsid w:val="00E13830"/>
    <w:rsid w:val="00E13CCC"/>
    <w:rsid w:val="00E204C0"/>
    <w:rsid w:val="00E3093E"/>
    <w:rsid w:val="00E3498A"/>
    <w:rsid w:val="00E36A96"/>
    <w:rsid w:val="00E37201"/>
    <w:rsid w:val="00E40462"/>
    <w:rsid w:val="00E52109"/>
    <w:rsid w:val="00E5370E"/>
    <w:rsid w:val="00E53AD7"/>
    <w:rsid w:val="00E54C0F"/>
    <w:rsid w:val="00E62CDA"/>
    <w:rsid w:val="00E64C64"/>
    <w:rsid w:val="00E67A6B"/>
    <w:rsid w:val="00E73EB9"/>
    <w:rsid w:val="00E74BCE"/>
    <w:rsid w:val="00E75240"/>
    <w:rsid w:val="00E75317"/>
    <w:rsid w:val="00E76F6F"/>
    <w:rsid w:val="00E801A0"/>
    <w:rsid w:val="00E81A7E"/>
    <w:rsid w:val="00E86E8B"/>
    <w:rsid w:val="00E9043D"/>
    <w:rsid w:val="00E9203D"/>
    <w:rsid w:val="00E9323F"/>
    <w:rsid w:val="00E941FB"/>
    <w:rsid w:val="00EA4F74"/>
    <w:rsid w:val="00EB0EC1"/>
    <w:rsid w:val="00EB637F"/>
    <w:rsid w:val="00EC05EB"/>
    <w:rsid w:val="00EC13C3"/>
    <w:rsid w:val="00EC1C11"/>
    <w:rsid w:val="00EC3E31"/>
    <w:rsid w:val="00EC54A1"/>
    <w:rsid w:val="00EC57A7"/>
    <w:rsid w:val="00EC6849"/>
    <w:rsid w:val="00ED26A4"/>
    <w:rsid w:val="00ED4C5A"/>
    <w:rsid w:val="00ED55FB"/>
    <w:rsid w:val="00ED6C48"/>
    <w:rsid w:val="00EF0293"/>
    <w:rsid w:val="00EF0AF2"/>
    <w:rsid w:val="00EF20C5"/>
    <w:rsid w:val="00EF67FB"/>
    <w:rsid w:val="00F0102F"/>
    <w:rsid w:val="00F04FC7"/>
    <w:rsid w:val="00F073CF"/>
    <w:rsid w:val="00F20C65"/>
    <w:rsid w:val="00F21BE4"/>
    <w:rsid w:val="00F24F0D"/>
    <w:rsid w:val="00F429F5"/>
    <w:rsid w:val="00F44109"/>
    <w:rsid w:val="00F5103E"/>
    <w:rsid w:val="00F53001"/>
    <w:rsid w:val="00F545E5"/>
    <w:rsid w:val="00F5598E"/>
    <w:rsid w:val="00F65F5D"/>
    <w:rsid w:val="00F74C35"/>
    <w:rsid w:val="00F7597B"/>
    <w:rsid w:val="00F7600F"/>
    <w:rsid w:val="00F82BC3"/>
    <w:rsid w:val="00F842BE"/>
    <w:rsid w:val="00F86A3A"/>
    <w:rsid w:val="00F94CD2"/>
    <w:rsid w:val="00F96F40"/>
    <w:rsid w:val="00FA0858"/>
    <w:rsid w:val="00FA4C3B"/>
    <w:rsid w:val="00FA522B"/>
    <w:rsid w:val="00FB4BE8"/>
    <w:rsid w:val="00FC053F"/>
    <w:rsid w:val="00FC078D"/>
    <w:rsid w:val="00FC45B1"/>
    <w:rsid w:val="00FC4D7F"/>
    <w:rsid w:val="00FC7C9E"/>
    <w:rsid w:val="00FD0A02"/>
    <w:rsid w:val="00FD7B79"/>
    <w:rsid w:val="00FE2734"/>
    <w:rsid w:val="00FE28E1"/>
    <w:rsid w:val="00FE5636"/>
    <w:rsid w:val="00FE79B9"/>
    <w:rsid w:val="00FF5A5F"/>
    <w:rsid w:val="00FF7340"/>
    <w:rsid w:val="00FF7EC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FE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qFormat="1"/>
    <w:lsdException w:name="caption" w:uiPriority="35" w:qFormat="1"/>
    <w:lsdException w:name="envelope address" w:uiPriority="0"/>
    <w:lsdException w:name="envelope return" w:uiPriority="0"/>
    <w:lsdException w:name="footnote reference" w:uiPriority="0" w:qFormat="1"/>
    <w:lsdException w:name="endnote reference" w:uiPriority="0" w:qFormat="1"/>
    <w:lsdException w:name="endnote text" w:uiPriority="0" w:qFormat="1"/>
    <w:lsdException w:name="List Number 4" w:uiPriority="0"/>
    <w:lsdException w:name="List Number 5" w:uiPriority="0"/>
    <w:lsdException w:name="Title" w:semiHidden="0" w:uiPriority="10" w:unhideWhenUsed="0"/>
    <w:lsdException w:name="Default Paragraph Font" w:uiPriority="1"/>
    <w:lsdException w:name="Subtitle" w:uiPriority="11" w:unhideWhenUsed="0"/>
    <w:lsdException w:name="Hyperlink" w:qFormat="1"/>
    <w:lsdException w:name="FollowedHyperlink" w:qFormat="1"/>
    <w:lsdException w:name="Strong" w:semiHidden="0" w:uiPriority="22" w:unhideWhenUsed="0"/>
    <w:lsdException w:name="Emphasis" w:semiHidden="0" w:uiPriority="20" w:unhideWhenUsed="0" w:qFormat="1"/>
    <w:lsdException w:name="HTML Acronym" w:uiPriority="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line="240" w:lineRule="atLeast"/>
    </w:pPr>
    <w:rPr>
      <w:rFonts w:ascii="Times New Roman" w:eastAsia="Calibri" w:hAnsi="Times New Roman" w:cs="Times New Roman"/>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link w:val="Header"/>
    <w:uiPriority w:val="99"/>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link w:val="Footer"/>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character" w:styleId="FootnoteReference">
    <w:name w:val="footnote reference"/>
    <w:aliases w:val="4_G"/>
    <w:basedOn w:val="DefaultParagraphFont"/>
    <w:qFormat/>
    <w:rsid w:val="00BE31E2"/>
    <w:rPr>
      <w:rFonts w:ascii="Times New Roman" w:hAnsi="Times New Roman"/>
      <w:sz w:val="18"/>
      <w:vertAlign w:val="superscript"/>
      <w:lang w:val="fr-CH"/>
    </w:rPr>
  </w:style>
  <w:style w:type="paragraph" w:styleId="FootnoteText">
    <w:name w:val="footnote text"/>
    <w:aliases w:val="5_G"/>
    <w:basedOn w:val="Normal"/>
    <w:link w:val="FootnoteTextChar"/>
    <w:qFormat/>
    <w:rsid w:val="00BE31E2"/>
    <w:pPr>
      <w:tabs>
        <w:tab w:val="right" w:pos="1021"/>
      </w:tabs>
      <w:spacing w:line="220" w:lineRule="exact"/>
      <w:ind w:left="1134" w:right="1134" w:hanging="1134"/>
    </w:pPr>
    <w:rPr>
      <w:rFonts w:eastAsiaTheme="minorHAnsi"/>
      <w:sz w:val="18"/>
      <w:lang w:val="fr-CH"/>
    </w:rPr>
  </w:style>
  <w:style w:type="paragraph" w:styleId="EndnoteText">
    <w:name w:val="endnote text"/>
    <w:aliases w:val="2_G"/>
    <w:basedOn w:val="Normal"/>
    <w:link w:val="EndnoteTextChar"/>
    <w:qFormat/>
    <w:rsid w:val="00AF4876"/>
    <w:pPr>
      <w:tabs>
        <w:tab w:val="right" w:pos="1021"/>
      </w:tabs>
      <w:spacing w:line="220" w:lineRule="exact"/>
      <w:ind w:left="1134" w:right="1134" w:hanging="1134"/>
    </w:pPr>
    <w:rPr>
      <w:sz w:val="18"/>
    </w:rPr>
  </w:style>
  <w:style w:type="character" w:customStyle="1" w:styleId="EndnoteTextChar">
    <w:name w:val="Endnote Text Char"/>
    <w:aliases w:val="2_G Char"/>
    <w:link w:val="EndnoteText"/>
    <w:rsid w:val="007268F9"/>
    <w:rPr>
      <w:rFonts w:ascii="Times New Roman" w:eastAsia="Calibri" w:hAnsi="Times New Roman" w:cs="Times New Roman"/>
      <w:sz w:val="18"/>
      <w:szCs w:val="20"/>
      <w:lang w:eastAsia="en-US"/>
    </w:rPr>
  </w:style>
  <w:style w:type="character" w:customStyle="1" w:styleId="FootnoteTextChar">
    <w:name w:val="Footnote Text Char"/>
    <w:aliases w:val="5_G Char"/>
    <w:basedOn w:val="DefaultParagraphFont"/>
    <w:link w:val="FootnoteText"/>
    <w:rsid w:val="00BE31E2"/>
    <w:rPr>
      <w:rFonts w:ascii="Times New Roman" w:eastAsiaTheme="minorHAnsi" w:hAnsi="Times New Roman" w:cs="Times New Roman"/>
      <w:sz w:val="18"/>
      <w:lang w:val="fr-CH" w:eastAsia="en-US"/>
    </w:rPr>
  </w:style>
  <w:style w:type="character" w:customStyle="1" w:styleId="Heading1Char">
    <w:name w:val="Heading 1 Char"/>
    <w:aliases w:val="Table_G Char"/>
    <w:link w:val="Heading1"/>
    <w:rsid w:val="003B4550"/>
    <w:rPr>
      <w:rFonts w:ascii="Times New Roman" w:eastAsia="Calibri" w:hAnsi="Times New Roman" w:cs="Times New Roman"/>
      <w:sz w:val="20"/>
      <w:szCs w:val="20"/>
      <w:lang w:eastAsia="en-US"/>
    </w:rPr>
  </w:style>
  <w:style w:type="character" w:customStyle="1" w:styleId="Heading2Char">
    <w:name w:val="Heading 2 Char"/>
    <w:link w:val="Heading2"/>
    <w:rsid w:val="003B4550"/>
    <w:rPr>
      <w:rFonts w:ascii="Times New Roman" w:eastAsia="Calibri" w:hAnsi="Times New Roman" w:cs="Times New Roman"/>
      <w:sz w:val="20"/>
      <w:szCs w:val="20"/>
      <w:lang w:eastAsia="en-US"/>
    </w:rPr>
  </w:style>
  <w:style w:type="character" w:customStyle="1" w:styleId="Heading3Char">
    <w:name w:val="Heading 3 Char"/>
    <w:link w:val="Heading3"/>
    <w:rsid w:val="003B4550"/>
    <w:rPr>
      <w:rFonts w:ascii="Times New Roman" w:eastAsia="Calibri" w:hAnsi="Times New Roman" w:cs="Times New Roman"/>
      <w:sz w:val="20"/>
      <w:szCs w:val="20"/>
      <w:lang w:eastAsia="en-US"/>
    </w:rPr>
  </w:style>
  <w:style w:type="character" w:customStyle="1" w:styleId="Heading4Char">
    <w:name w:val="Heading 4 Char"/>
    <w:link w:val="Heading4"/>
    <w:rsid w:val="003B4550"/>
    <w:rPr>
      <w:rFonts w:ascii="Times New Roman" w:eastAsia="Calibri" w:hAnsi="Times New Roman" w:cs="Times New Roman"/>
      <w:sz w:val="20"/>
      <w:szCs w:val="20"/>
      <w:lang w:eastAsia="en-US"/>
    </w:rPr>
  </w:style>
  <w:style w:type="character" w:customStyle="1" w:styleId="Heading5Char">
    <w:name w:val="Heading 5 Char"/>
    <w:link w:val="Heading5"/>
    <w:semiHidden/>
    <w:rsid w:val="003B4550"/>
    <w:rPr>
      <w:rFonts w:ascii="Times New Roman" w:eastAsia="Calibri" w:hAnsi="Times New Roman" w:cs="Times New Roman"/>
      <w:sz w:val="20"/>
      <w:szCs w:val="20"/>
      <w:lang w:eastAsia="en-US"/>
    </w:rPr>
  </w:style>
  <w:style w:type="character" w:customStyle="1" w:styleId="Heading6Char">
    <w:name w:val="Heading 6 Char"/>
    <w:link w:val="Heading6"/>
    <w:semiHidden/>
    <w:rsid w:val="003B4550"/>
    <w:rPr>
      <w:rFonts w:ascii="Times New Roman" w:eastAsia="Calibri" w:hAnsi="Times New Roman" w:cs="Times New Roman"/>
      <w:sz w:val="20"/>
      <w:szCs w:val="20"/>
      <w:lang w:eastAsia="en-US"/>
    </w:rPr>
  </w:style>
  <w:style w:type="character" w:customStyle="1" w:styleId="Heading7Char">
    <w:name w:val="Heading 7 Char"/>
    <w:link w:val="Heading7"/>
    <w:semiHidden/>
    <w:rsid w:val="003B4550"/>
    <w:rPr>
      <w:rFonts w:ascii="Times New Roman" w:eastAsia="Calibri" w:hAnsi="Times New Roman" w:cs="Times New Roman"/>
      <w:sz w:val="20"/>
      <w:szCs w:val="20"/>
      <w:lang w:eastAsia="en-US"/>
    </w:rPr>
  </w:style>
  <w:style w:type="character" w:customStyle="1" w:styleId="Heading8Char">
    <w:name w:val="Heading 8 Char"/>
    <w:link w:val="Heading8"/>
    <w:semiHidden/>
    <w:rsid w:val="003B4550"/>
    <w:rPr>
      <w:rFonts w:ascii="Times New Roman" w:eastAsia="Calibri" w:hAnsi="Times New Roman" w:cs="Times New Roman"/>
      <w:sz w:val="20"/>
      <w:szCs w:val="20"/>
      <w:lang w:eastAsia="en-US"/>
    </w:rPr>
  </w:style>
  <w:style w:type="character" w:customStyle="1" w:styleId="Heading9Char">
    <w:name w:val="Heading 9 Char"/>
    <w:link w:val="Heading9"/>
    <w:semiHidden/>
    <w:rsid w:val="003B4550"/>
    <w:rPr>
      <w:rFonts w:ascii="Times New Roman" w:eastAsia="Calibri" w:hAnsi="Times New Roman" w:cs="Times New Roman"/>
      <w:sz w:val="20"/>
      <w:szCs w:val="20"/>
      <w:lang w:eastAsia="en-US"/>
    </w:rPr>
  </w:style>
  <w:style w:type="character" w:styleId="PageNumber">
    <w:name w:val="page number"/>
    <w:aliases w:val="7_G"/>
    <w:uiPriority w:val="99"/>
    <w:rsid w:val="004A2814"/>
    <w:rPr>
      <w:rFonts w:ascii="Times New Roman" w:hAnsi="Times New Roman"/>
      <w:b/>
      <w:sz w:val="18"/>
    </w:rPr>
  </w:style>
  <w:style w:type="paragraph" w:styleId="BalloonText">
    <w:name w:val="Balloon Text"/>
    <w:basedOn w:val="Normal"/>
    <w:link w:val="BalloonTextChar"/>
    <w:uiPriority w:val="99"/>
    <w:semiHidden/>
    <w:unhideWhenUsed/>
    <w:rsid w:val="00AF487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F4876"/>
    <w:rPr>
      <w:rFonts w:ascii="Tahoma" w:eastAsia="Calibri" w:hAnsi="Tahoma" w:cs="Tahoma"/>
      <w:sz w:val="16"/>
      <w:szCs w:val="16"/>
      <w:lang w:eastAsia="en-US"/>
    </w:rPr>
  </w:style>
  <w:style w:type="table" w:styleId="TableGrid">
    <w:name w:val="Table Grid"/>
    <w:basedOn w:val="TableNormal"/>
    <w:rsid w:val="004A2814"/>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4068C2"/>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noProof/>
      <w:sz w:val="24"/>
      <w:szCs w:val="24"/>
      <w:lang w:val="fr-FR" w:eastAsia="da-DK"/>
    </w:rPr>
  </w:style>
  <w:style w:type="character" w:styleId="CommentReference">
    <w:name w:val="annotation reference"/>
    <w:basedOn w:val="DefaultParagraphFont"/>
    <w:uiPriority w:val="99"/>
    <w:semiHidden/>
    <w:unhideWhenUsed/>
    <w:rsid w:val="004068C2"/>
    <w:rPr>
      <w:sz w:val="16"/>
      <w:szCs w:val="16"/>
    </w:rPr>
  </w:style>
  <w:style w:type="paragraph" w:styleId="CommentText">
    <w:name w:val="annotation text"/>
    <w:basedOn w:val="Normal"/>
    <w:link w:val="CommentTextChar"/>
    <w:uiPriority w:val="99"/>
    <w:unhideWhenUsed/>
    <w:rsid w:val="00FC4D7F"/>
    <w:pPr>
      <w:spacing w:line="240" w:lineRule="auto"/>
    </w:pPr>
  </w:style>
  <w:style w:type="character" w:customStyle="1" w:styleId="CommentTextChar">
    <w:name w:val="Comment Text Char"/>
    <w:basedOn w:val="DefaultParagraphFont"/>
    <w:link w:val="CommentText"/>
    <w:uiPriority w:val="99"/>
    <w:rsid w:val="00FC4D7F"/>
    <w:rPr>
      <w:rFonts w:ascii="Times New Roman" w:eastAsia="Calibri"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FC4D7F"/>
    <w:rPr>
      <w:b/>
      <w:bCs/>
    </w:rPr>
  </w:style>
  <w:style w:type="character" w:customStyle="1" w:styleId="CommentSubjectChar">
    <w:name w:val="Comment Subject Char"/>
    <w:basedOn w:val="CommentTextChar"/>
    <w:link w:val="CommentSubject"/>
    <w:uiPriority w:val="99"/>
    <w:semiHidden/>
    <w:rsid w:val="00FC4D7F"/>
    <w:rPr>
      <w:rFonts w:ascii="Times New Roman" w:eastAsia="Calibri" w:hAnsi="Times New Roman" w:cs="Times New Roman"/>
      <w:b/>
      <w:bCs/>
      <w:lang w:eastAsia="en-US"/>
    </w:rPr>
  </w:style>
  <w:style w:type="paragraph" w:styleId="ListNumber4">
    <w:name w:val="List Number 4"/>
    <w:basedOn w:val="Normal"/>
    <w:semiHidden/>
    <w:rsid w:val="009132AC"/>
    <w:pPr>
      <w:numPr>
        <w:numId w:val="18"/>
      </w:numPr>
      <w:kinsoku/>
      <w:overflowPunct/>
      <w:autoSpaceDE/>
      <w:autoSpaceDN/>
      <w:adjustRightInd/>
      <w:snapToGrid/>
    </w:pPr>
    <w:rPr>
      <w:rFonts w:eastAsia="SimSun"/>
    </w:rPr>
  </w:style>
  <w:style w:type="paragraph" w:styleId="ListNumber5">
    <w:name w:val="List Number 5"/>
    <w:basedOn w:val="Normal"/>
    <w:semiHidden/>
    <w:rsid w:val="009132AC"/>
    <w:pPr>
      <w:numPr>
        <w:numId w:val="19"/>
      </w:numPr>
      <w:kinsoku/>
      <w:overflowPunct/>
      <w:autoSpaceDE/>
      <w:autoSpaceDN/>
      <w:adjustRightInd/>
      <w:snapToGrid/>
    </w:pPr>
    <w:rPr>
      <w:rFonts w:eastAsia="SimSun"/>
    </w:rPr>
  </w:style>
  <w:style w:type="character" w:customStyle="1" w:styleId="SingleTxtGChar">
    <w:name w:val="_ Single Txt_G Char"/>
    <w:link w:val="SingleTxtG"/>
    <w:rsid w:val="009132AC"/>
    <w:rPr>
      <w:rFonts w:ascii="Times New Roman" w:eastAsia="Calibri" w:hAnsi="Times New Roman" w:cs="Times New Roman"/>
      <w:lang w:eastAsia="en-US"/>
    </w:rPr>
  </w:style>
  <w:style w:type="character" w:customStyle="1" w:styleId="BalloonTextChar1">
    <w:name w:val="Balloon Text Char1"/>
    <w:uiPriority w:val="99"/>
    <w:semiHidden/>
    <w:rsid w:val="009132AC"/>
    <w:rPr>
      <w:rFonts w:ascii="Tahoma" w:hAnsi="Tahoma" w:cs="Tahoma"/>
      <w:sz w:val="16"/>
      <w:szCs w:val="16"/>
      <w:lang w:val="en-GB"/>
    </w:rPr>
  </w:style>
  <w:style w:type="paragraph" w:customStyle="1" w:styleId="HCh">
    <w:name w:val="_ H _Ch"/>
    <w:basedOn w:val="Normal"/>
    <w:next w:val="Normal"/>
    <w:rsid w:val="009132AC"/>
    <w:pPr>
      <w:keepNext/>
      <w:keepLines/>
      <w:kinsoku/>
      <w:overflowPunct/>
      <w:autoSpaceDE/>
      <w:autoSpaceDN/>
      <w:adjustRightInd/>
      <w:snapToGrid/>
      <w:spacing w:line="300" w:lineRule="exact"/>
      <w:outlineLvl w:val="0"/>
    </w:pPr>
    <w:rPr>
      <w:rFonts w:eastAsia="SimSun"/>
      <w:b/>
      <w:spacing w:val="-2"/>
      <w:w w:val="103"/>
      <w:kern w:val="14"/>
      <w:sz w:val="28"/>
      <w:lang w:eastAsia="en-GB"/>
    </w:rPr>
  </w:style>
  <w:style w:type="character" w:customStyle="1" w:styleId="H1GChar">
    <w:name w:val="_ H_1_G Char"/>
    <w:link w:val="H1G"/>
    <w:rsid w:val="009132AC"/>
    <w:rPr>
      <w:rFonts w:ascii="Times New Roman" w:eastAsia="Calibri" w:hAnsi="Times New Roman" w:cs="Times New Roman"/>
      <w:b/>
      <w:sz w:val="24"/>
      <w:lang w:eastAsia="en-US"/>
    </w:rPr>
  </w:style>
  <w:style w:type="character" w:customStyle="1" w:styleId="5GCharChar">
    <w:name w:val="5_G Char Char"/>
    <w:rsid w:val="009132AC"/>
    <w:rPr>
      <w:sz w:val="18"/>
      <w:lang w:val="en-GB" w:eastAsia="en-US" w:bidi="ar-SA"/>
    </w:rPr>
  </w:style>
  <w:style w:type="paragraph" w:customStyle="1" w:styleId="a">
    <w:name w:val="_"/>
    <w:basedOn w:val="Normal"/>
    <w:rsid w:val="009132AC"/>
    <w:pPr>
      <w:widowControl w:val="0"/>
      <w:suppressAutoHyphens w:val="0"/>
      <w:kinsoku/>
      <w:overflowPunct/>
      <w:autoSpaceDE/>
      <w:autoSpaceDN/>
      <w:adjustRightInd/>
      <w:spacing w:line="240" w:lineRule="auto"/>
      <w:ind w:left="720" w:hanging="720"/>
    </w:pPr>
    <w:rPr>
      <w:rFonts w:eastAsia="SimSun"/>
      <w:sz w:val="24"/>
      <w:lang w:val="en-US"/>
    </w:rPr>
  </w:style>
  <w:style w:type="paragraph" w:customStyle="1" w:styleId="Default">
    <w:name w:val="Default"/>
    <w:rsid w:val="009132AC"/>
    <w:pPr>
      <w:autoSpaceDE w:val="0"/>
      <w:autoSpaceDN w:val="0"/>
      <w:adjustRightInd w:val="0"/>
    </w:pPr>
    <w:rPr>
      <w:rFonts w:ascii="Times New Roman" w:hAnsi="Times New Roman" w:cs="Times New Roman"/>
      <w:color w:val="000000"/>
      <w:sz w:val="24"/>
      <w:szCs w:val="24"/>
      <w:lang w:val="en-US" w:eastAsia="zh-CN"/>
    </w:rPr>
  </w:style>
  <w:style w:type="character" w:styleId="Emphasis">
    <w:name w:val="Emphasis"/>
    <w:uiPriority w:val="20"/>
    <w:qFormat/>
    <w:rsid w:val="009132AC"/>
    <w:rPr>
      <w:i/>
      <w:iCs/>
    </w:rPr>
  </w:style>
  <w:style w:type="paragraph" w:styleId="EnvelopeReturn">
    <w:name w:val="envelope return"/>
    <w:basedOn w:val="Normal"/>
    <w:semiHidden/>
    <w:rsid w:val="009132AC"/>
    <w:pPr>
      <w:kinsoku/>
      <w:overflowPunct/>
      <w:autoSpaceDE/>
      <w:autoSpaceDN/>
      <w:adjustRightInd/>
      <w:snapToGrid/>
    </w:pPr>
    <w:rPr>
      <w:rFonts w:ascii="Arial" w:eastAsia="SimSun" w:hAnsi="Arial" w:cs="Arial"/>
    </w:rPr>
  </w:style>
  <w:style w:type="character" w:customStyle="1" w:styleId="lblnewstitle1">
    <w:name w:val="lblnewstitle1"/>
    <w:rsid w:val="009132AC"/>
    <w:rPr>
      <w:b/>
      <w:bCs/>
      <w:sz w:val="29"/>
      <w:szCs w:val="29"/>
    </w:rPr>
  </w:style>
  <w:style w:type="character" w:styleId="HTMLAcronym">
    <w:name w:val="HTML Acronym"/>
    <w:basedOn w:val="DefaultParagraphFont"/>
    <w:semiHidden/>
    <w:rsid w:val="009132AC"/>
  </w:style>
  <w:style w:type="character" w:styleId="Hyperlink">
    <w:name w:val="Hyperlink"/>
    <w:uiPriority w:val="99"/>
    <w:rsid w:val="009132AC"/>
    <w:rPr>
      <w:color w:val="0000FF"/>
      <w:u w:val="single"/>
    </w:rPr>
  </w:style>
  <w:style w:type="character" w:customStyle="1" w:styleId="HChGChar">
    <w:name w:val="_ H _Ch_G Char"/>
    <w:link w:val="HChG"/>
    <w:rsid w:val="009132AC"/>
    <w:rPr>
      <w:rFonts w:ascii="Times New Roman" w:eastAsia="Calibri" w:hAnsi="Times New Roman" w:cs="Times New Roman"/>
      <w:b/>
      <w:sz w:val="28"/>
      <w:lang w:eastAsia="en-US"/>
    </w:rPr>
  </w:style>
  <w:style w:type="character" w:customStyle="1" w:styleId="Caractresdenotedebasdepage">
    <w:name w:val="Caractères de note de bas de page"/>
    <w:rsid w:val="009132AC"/>
    <w:rPr>
      <w:vertAlign w:val="superscript"/>
    </w:rPr>
  </w:style>
  <w:style w:type="character" w:customStyle="1" w:styleId="Verwijzingopmerking">
    <w:name w:val="Verwijzing opmerking"/>
    <w:rsid w:val="009132AC"/>
    <w:rPr>
      <w:sz w:val="16"/>
    </w:rPr>
  </w:style>
  <w:style w:type="character" w:customStyle="1" w:styleId="lblnewsfulltext">
    <w:name w:val="lblnewsfulltext"/>
    <w:rsid w:val="009132AC"/>
  </w:style>
  <w:style w:type="paragraph" w:customStyle="1" w:styleId="Body">
    <w:name w:val="Body"/>
    <w:rsid w:val="009132AC"/>
    <w:pPr>
      <w:spacing w:before="120" w:after="120"/>
    </w:pPr>
    <w:rPr>
      <w:rFonts w:eastAsia="ヒラギノ角ゴ Pro W3" w:cs="Times New Roman"/>
      <w:color w:val="000000"/>
      <w:sz w:val="24"/>
      <w:lang w:val="en-US" w:eastAsia="en-AU"/>
    </w:rPr>
  </w:style>
  <w:style w:type="paragraph" w:customStyle="1" w:styleId="TOCHeading1">
    <w:name w:val="TOC Heading1"/>
    <w:basedOn w:val="Heading1"/>
    <w:next w:val="Normal"/>
    <w:qFormat/>
    <w:rsid w:val="009132AC"/>
    <w:pPr>
      <w:keepLines/>
      <w:suppressAutoHyphens w:val="0"/>
      <w:kinsoku/>
      <w:overflowPunct/>
      <w:snapToGrid/>
      <w:spacing w:before="480"/>
      <w:ind w:left="1080" w:hanging="720"/>
      <w:outlineLvl w:val="9"/>
    </w:pPr>
    <w:rPr>
      <w:rFonts w:eastAsia="SimSun"/>
      <w:b/>
      <w:color w:val="365F91"/>
      <w:sz w:val="28"/>
      <w:szCs w:val="28"/>
      <w:lang w:val="en-US" w:eastAsia="ja-JP"/>
    </w:rPr>
  </w:style>
  <w:style w:type="paragraph" w:styleId="TOC1">
    <w:name w:val="toc 1"/>
    <w:basedOn w:val="Normal"/>
    <w:next w:val="Normal"/>
    <w:autoRedefine/>
    <w:rsid w:val="009132AC"/>
    <w:pPr>
      <w:suppressAutoHyphens w:val="0"/>
      <w:kinsoku/>
      <w:overflowPunct/>
      <w:autoSpaceDE/>
      <w:autoSpaceDN/>
      <w:adjustRightInd/>
      <w:snapToGrid/>
      <w:spacing w:line="240" w:lineRule="auto"/>
    </w:pPr>
    <w:rPr>
      <w:rFonts w:eastAsia="SimSun"/>
      <w:sz w:val="24"/>
      <w:szCs w:val="24"/>
    </w:rPr>
  </w:style>
  <w:style w:type="paragraph" w:styleId="TOC2">
    <w:name w:val="toc 2"/>
    <w:basedOn w:val="Normal"/>
    <w:next w:val="Normal"/>
    <w:autoRedefine/>
    <w:rsid w:val="009132AC"/>
    <w:pPr>
      <w:suppressAutoHyphens w:val="0"/>
      <w:kinsoku/>
      <w:overflowPunct/>
      <w:autoSpaceDE/>
      <w:autoSpaceDN/>
      <w:adjustRightInd/>
      <w:snapToGrid/>
      <w:spacing w:line="240" w:lineRule="auto"/>
      <w:ind w:left="220"/>
    </w:pPr>
    <w:rPr>
      <w:rFonts w:eastAsia="SimSun"/>
      <w:sz w:val="24"/>
      <w:szCs w:val="24"/>
    </w:rPr>
  </w:style>
  <w:style w:type="paragraph" w:styleId="NormalWeb">
    <w:name w:val="Normal (Web)"/>
    <w:basedOn w:val="Normal"/>
    <w:uiPriority w:val="99"/>
    <w:rsid w:val="009132AC"/>
    <w:pPr>
      <w:suppressAutoHyphens w:val="0"/>
      <w:kinsoku/>
      <w:overflowPunct/>
      <w:autoSpaceDE/>
      <w:autoSpaceDN/>
      <w:adjustRightInd/>
      <w:snapToGrid/>
      <w:spacing w:before="100" w:beforeAutospacing="1" w:after="100" w:afterAutospacing="1" w:line="240" w:lineRule="auto"/>
    </w:pPr>
    <w:rPr>
      <w:sz w:val="24"/>
      <w:szCs w:val="24"/>
      <w:lang w:eastAsia="en-GB"/>
    </w:rPr>
  </w:style>
  <w:style w:type="character" w:customStyle="1" w:styleId="messagebody">
    <w:name w:val="messagebody"/>
    <w:rsid w:val="009132AC"/>
  </w:style>
  <w:style w:type="paragraph" w:styleId="TOC3">
    <w:name w:val="toc 3"/>
    <w:basedOn w:val="Normal"/>
    <w:next w:val="Normal"/>
    <w:autoRedefine/>
    <w:rsid w:val="009132AC"/>
    <w:pPr>
      <w:suppressAutoHyphens w:val="0"/>
      <w:kinsoku/>
      <w:overflowPunct/>
      <w:autoSpaceDE/>
      <w:autoSpaceDN/>
      <w:adjustRightInd/>
      <w:snapToGrid/>
      <w:spacing w:line="240" w:lineRule="auto"/>
      <w:ind w:left="440"/>
    </w:pPr>
    <w:rPr>
      <w:rFonts w:eastAsia="SimSun"/>
      <w:sz w:val="24"/>
      <w:szCs w:val="24"/>
    </w:rPr>
  </w:style>
  <w:style w:type="character" w:customStyle="1" w:styleId="st1">
    <w:name w:val="st1"/>
    <w:rsid w:val="009132AC"/>
  </w:style>
  <w:style w:type="character" w:styleId="FollowedHyperlink">
    <w:name w:val="FollowedHyperlink"/>
    <w:uiPriority w:val="99"/>
    <w:rsid w:val="009132AC"/>
    <w:rPr>
      <w:color w:val="800080"/>
      <w:u w:val="single"/>
    </w:rPr>
  </w:style>
  <w:style w:type="paragraph" w:customStyle="1" w:styleId="MediumGrid1-Accent21">
    <w:name w:val="Medium Grid 1 - Accent 21"/>
    <w:basedOn w:val="Normal"/>
    <w:uiPriority w:val="34"/>
    <w:qFormat/>
    <w:rsid w:val="009132AC"/>
    <w:pPr>
      <w:suppressAutoHyphens w:val="0"/>
      <w:kinsoku/>
      <w:overflowPunct/>
      <w:autoSpaceDE/>
      <w:autoSpaceDN/>
      <w:adjustRightInd/>
      <w:snapToGrid/>
      <w:spacing w:after="200" w:line="276" w:lineRule="auto"/>
      <w:ind w:left="720"/>
    </w:pPr>
    <w:rPr>
      <w:rFonts w:ascii="Calibri" w:hAnsi="Calibri"/>
      <w:sz w:val="22"/>
      <w:szCs w:val="22"/>
      <w:lang w:val="en-AU"/>
    </w:rPr>
  </w:style>
  <w:style w:type="paragraph" w:customStyle="1" w:styleId="MediumList2-Accent21">
    <w:name w:val="Medium List 2 - Accent 21"/>
    <w:hidden/>
    <w:uiPriority w:val="99"/>
    <w:semiHidden/>
    <w:rsid w:val="009132AC"/>
    <w:rPr>
      <w:rFonts w:ascii="Times New Roman" w:hAnsi="Times New Roman" w:cs="Times New Roman"/>
      <w:lang w:eastAsia="en-US"/>
    </w:rPr>
  </w:style>
  <w:style w:type="numbering" w:customStyle="1" w:styleId="NoList1">
    <w:name w:val="No List1"/>
    <w:next w:val="NoList"/>
    <w:semiHidden/>
    <w:rsid w:val="009132AC"/>
  </w:style>
  <w:style w:type="table" w:customStyle="1" w:styleId="TableGrid1">
    <w:name w:val="Table Grid1"/>
    <w:basedOn w:val="TableNormal"/>
    <w:next w:val="TableGrid"/>
    <w:rsid w:val="009132AC"/>
    <w:pPr>
      <w:suppressAutoHyphens/>
      <w:spacing w:line="240" w:lineRule="atLeast"/>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MediumGrid21">
    <w:name w:val="Medium Grid 21"/>
    <w:uiPriority w:val="1"/>
    <w:qFormat/>
    <w:rsid w:val="009132AC"/>
    <w:pPr>
      <w:suppressAutoHyphens/>
    </w:pPr>
    <w:rPr>
      <w:rFonts w:ascii="Times New Roman" w:eastAsia="MS Mincho" w:hAnsi="Times New Roman" w:cs="Times New Roman"/>
      <w:lang w:eastAsia="en-US"/>
    </w:rPr>
  </w:style>
  <w:style w:type="character" w:customStyle="1" w:styleId="FootnoteCharacters">
    <w:name w:val="Footnote Characters"/>
    <w:rsid w:val="009132AC"/>
    <w:rPr>
      <w:rFonts w:ascii="Times New Roman" w:hAnsi="Times New Roman"/>
      <w:sz w:val="18"/>
      <w:vertAlign w:val="superscript"/>
    </w:rPr>
  </w:style>
  <w:style w:type="character" w:customStyle="1" w:styleId="medium">
    <w:name w:val="medium"/>
    <w:basedOn w:val="DefaultParagraphFont"/>
    <w:rsid w:val="009132AC"/>
  </w:style>
  <w:style w:type="paragraph" w:styleId="EnvelopeAddress">
    <w:name w:val="envelope address"/>
    <w:basedOn w:val="Normal"/>
    <w:semiHidden/>
    <w:rsid w:val="009132AC"/>
    <w:pPr>
      <w:framePr w:w="7920" w:h="1980" w:hRule="exact" w:hSpace="180" w:wrap="auto" w:hAnchor="page" w:xAlign="center" w:yAlign="bottom"/>
      <w:kinsoku/>
      <w:overflowPunct/>
      <w:autoSpaceDE/>
      <w:autoSpaceDN/>
      <w:adjustRightInd/>
      <w:snapToGrid/>
      <w:ind w:left="2880"/>
    </w:pPr>
    <w:rPr>
      <w:rFonts w:ascii="Arial" w:eastAsia="SimSun" w:hAnsi="Arial" w:cs="Arial"/>
      <w:sz w:val="24"/>
      <w:szCs w:val="24"/>
    </w:rPr>
  </w:style>
  <w:style w:type="numbering" w:customStyle="1" w:styleId="List1">
    <w:name w:val="List 1"/>
    <w:basedOn w:val="NoList"/>
    <w:rsid w:val="009132AC"/>
    <w:pPr>
      <w:numPr>
        <w:numId w:val="20"/>
      </w:numPr>
    </w:pPr>
  </w:style>
  <w:style w:type="character" w:customStyle="1" w:styleId="Hyperlink1">
    <w:name w:val="Hyperlink.1"/>
    <w:rsid w:val="009132AC"/>
    <w:rPr>
      <w:rFonts w:ascii="Arial" w:eastAsia="Arial" w:hAnsi="Arial" w:cs="Arial"/>
      <w:u w:val="single"/>
    </w:rPr>
  </w:style>
  <w:style w:type="numbering" w:customStyle="1" w:styleId="List0">
    <w:name w:val="List 0"/>
    <w:basedOn w:val="NoList"/>
    <w:rsid w:val="009132AC"/>
    <w:pPr>
      <w:numPr>
        <w:numId w:val="21"/>
      </w:numPr>
    </w:pPr>
  </w:style>
  <w:style w:type="character" w:customStyle="1" w:styleId="Hyperlink0">
    <w:name w:val="Hyperlink.0"/>
    <w:rsid w:val="009132AC"/>
    <w:rPr>
      <w:color w:val="0000FF"/>
      <w:u w:val="single" w:color="0000FF"/>
    </w:rPr>
  </w:style>
  <w:style w:type="numbering" w:customStyle="1" w:styleId="List51">
    <w:name w:val="List 51"/>
    <w:basedOn w:val="NoList"/>
    <w:rsid w:val="009132AC"/>
    <w:pPr>
      <w:numPr>
        <w:numId w:val="22"/>
      </w:numPr>
    </w:pPr>
  </w:style>
  <w:style w:type="character" w:customStyle="1" w:styleId="Hyperlink2">
    <w:name w:val="Hyperlink.2"/>
    <w:rsid w:val="009132AC"/>
    <w:rPr>
      <w:color w:val="0000FF"/>
      <w:u w:val="single" w:color="0000FF"/>
      <w:lang w:val="en-US"/>
    </w:rPr>
  </w:style>
  <w:style w:type="character" w:customStyle="1" w:styleId="H4GChar">
    <w:name w:val="_ H_4_G Char"/>
    <w:link w:val="H4G"/>
    <w:rsid w:val="009132AC"/>
    <w:rPr>
      <w:rFonts w:ascii="Times New Roman" w:eastAsia="Calibri" w:hAnsi="Times New Roman" w:cs="Times New Roman"/>
      <w:i/>
      <w:lang w:eastAsia="en-US"/>
    </w:rPr>
  </w:style>
  <w:style w:type="paragraph" w:styleId="Revision">
    <w:name w:val="Revision"/>
    <w:hidden/>
    <w:uiPriority w:val="99"/>
    <w:rsid w:val="009132AC"/>
    <w:rPr>
      <w:rFonts w:ascii="Times New Roman" w:hAnsi="Times New Roman" w:cs="Times New Roman"/>
      <w:lang w:eastAsia="en-US"/>
    </w:rPr>
  </w:style>
  <w:style w:type="character" w:customStyle="1" w:styleId="apple-converted-space">
    <w:name w:val="apple-converted-space"/>
    <w:rsid w:val="009132AC"/>
  </w:style>
  <w:style w:type="paragraph" w:customStyle="1" w:styleId="Listenabsatz">
    <w:name w:val="Listenabsatz"/>
    <w:basedOn w:val="Normal"/>
    <w:qFormat/>
    <w:rsid w:val="009132AC"/>
    <w:pPr>
      <w:suppressAutoHyphens w:val="0"/>
      <w:kinsoku/>
      <w:overflowPunct/>
      <w:autoSpaceDE/>
      <w:autoSpaceDN/>
      <w:adjustRightInd/>
      <w:snapToGrid/>
      <w:spacing w:line="240" w:lineRule="auto"/>
      <w:ind w:left="708"/>
    </w:pPr>
    <w:rPr>
      <w:rFonts w:eastAsia="Times New Roman"/>
      <w:sz w:val="24"/>
      <w:szCs w:val="24"/>
    </w:rPr>
  </w:style>
  <w:style w:type="paragraph" w:customStyle="1" w:styleId="berarbeitung">
    <w:name w:val="Überarbeitung"/>
    <w:hidden/>
    <w:semiHidden/>
    <w:rsid w:val="009132AC"/>
    <w:rPr>
      <w:rFonts w:ascii="Times New Roman" w:eastAsia="Times New Roman" w:hAnsi="Times New Roman" w:cs="Times New Roman"/>
      <w:sz w:val="24"/>
      <w:szCs w:val="24"/>
      <w:lang w:eastAsia="en-US"/>
    </w:rPr>
  </w:style>
  <w:style w:type="paragraph" w:customStyle="1" w:styleId="ColorfulList-Accent11">
    <w:name w:val="Colorful List - Accent 11"/>
    <w:basedOn w:val="Normal"/>
    <w:qFormat/>
    <w:rsid w:val="009132AC"/>
    <w:pPr>
      <w:suppressAutoHyphens w:val="0"/>
      <w:kinsoku/>
      <w:overflowPunct/>
      <w:autoSpaceDE/>
      <w:autoSpaceDN/>
      <w:adjustRightInd/>
      <w:snapToGrid/>
      <w:spacing w:after="200" w:line="240" w:lineRule="auto"/>
      <w:ind w:left="720"/>
      <w:contextualSpacing/>
    </w:pPr>
    <w:rPr>
      <w:rFonts w:eastAsia="Times New Roman"/>
      <w:sz w:val="24"/>
      <w:szCs w:val="24"/>
    </w:rPr>
  </w:style>
  <w:style w:type="paragraph" w:customStyle="1" w:styleId="Heading4---">
    <w:name w:val="Heading 4---"/>
    <w:basedOn w:val="Normal"/>
    <w:autoRedefine/>
    <w:qFormat/>
    <w:rsid w:val="00913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kinsoku/>
      <w:overflowPunct/>
      <w:snapToGrid/>
      <w:spacing w:before="160" w:line="360" w:lineRule="auto"/>
      <w:jc w:val="center"/>
    </w:pPr>
    <w:rPr>
      <w:rFonts w:eastAsia="Times New Roman"/>
      <w:b/>
      <w:iCs/>
      <w:sz w:val="24"/>
      <w:szCs w:val="24"/>
      <w:lang w:val="en-US"/>
    </w:rPr>
  </w:style>
  <w:style w:type="paragraph" w:customStyle="1" w:styleId="SingleTxt">
    <w:name w:val="__Single Txt"/>
    <w:basedOn w:val="Normal"/>
    <w:rsid w:val="009132A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pPr>
    <w:rPr>
      <w:rFonts w:eastAsia="Times New Roman"/>
      <w:spacing w:val="4"/>
      <w:w w:val="103"/>
      <w:kern w:val="14"/>
    </w:rPr>
  </w:style>
  <w:style w:type="paragraph" w:customStyle="1" w:styleId="BodyA">
    <w:name w:val="Body A"/>
    <w:rsid w:val="009132AC"/>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tr-TR" w:eastAsia="tr-TR"/>
    </w:rPr>
  </w:style>
  <w:style w:type="character" w:customStyle="1" w:styleId="EndnoteTextChar1">
    <w:name w:val="Endnote Text Char1"/>
    <w:aliases w:val="2_G Char1"/>
    <w:rsid w:val="009132AC"/>
    <w:rPr>
      <w:sz w:val="18"/>
      <w:lang w:eastAsia="en-US"/>
    </w:rPr>
  </w:style>
  <w:style w:type="paragraph" w:styleId="TOCHeading">
    <w:name w:val="TOC Heading"/>
    <w:basedOn w:val="Heading1"/>
    <w:next w:val="Normal"/>
    <w:uiPriority w:val="39"/>
    <w:semiHidden/>
    <w:unhideWhenUsed/>
    <w:qFormat/>
    <w:rsid w:val="009132AC"/>
    <w:pPr>
      <w:keepNext/>
      <w:keepLines/>
      <w:suppressAutoHyphens w:val="0"/>
      <w:kinsoku/>
      <w:overflowPunct/>
      <w:autoSpaceDE/>
      <w:autoSpaceDN/>
      <w:adjustRightInd/>
      <w:snapToGrid/>
      <w:spacing w:before="480" w:line="276" w:lineRule="auto"/>
      <w:ind w:left="0"/>
      <w:outlineLvl w:val="9"/>
    </w:pPr>
    <w:rPr>
      <w:rFonts w:ascii="Calibri" w:eastAsia="MS Gothic" w:hAnsi="Calibri"/>
      <w:b/>
      <w:bCs/>
      <w:color w:val="365F91"/>
      <w:sz w:val="28"/>
      <w:szCs w:val="28"/>
      <w:lang w:val="en-US" w:eastAsia="ja-JP"/>
    </w:rPr>
  </w:style>
  <w:style w:type="character" w:customStyle="1" w:styleId="hps">
    <w:name w:val="hps"/>
    <w:basedOn w:val="DefaultParagraphFont"/>
    <w:rsid w:val="009132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qFormat="1"/>
    <w:lsdException w:name="caption" w:uiPriority="35" w:qFormat="1"/>
    <w:lsdException w:name="envelope address" w:uiPriority="0"/>
    <w:lsdException w:name="envelope return" w:uiPriority="0"/>
    <w:lsdException w:name="footnote reference" w:uiPriority="0" w:qFormat="1"/>
    <w:lsdException w:name="endnote reference" w:uiPriority="0" w:qFormat="1"/>
    <w:lsdException w:name="endnote text" w:uiPriority="0" w:qFormat="1"/>
    <w:lsdException w:name="List Number 4" w:uiPriority="0"/>
    <w:lsdException w:name="List Number 5" w:uiPriority="0"/>
    <w:lsdException w:name="Title" w:semiHidden="0" w:uiPriority="10" w:unhideWhenUsed="0"/>
    <w:lsdException w:name="Default Paragraph Font" w:uiPriority="1"/>
    <w:lsdException w:name="Subtitle" w:uiPriority="11" w:unhideWhenUsed="0"/>
    <w:lsdException w:name="Hyperlink" w:qFormat="1"/>
    <w:lsdException w:name="FollowedHyperlink" w:qFormat="1"/>
    <w:lsdException w:name="Strong" w:semiHidden="0" w:uiPriority="22" w:unhideWhenUsed="0"/>
    <w:lsdException w:name="Emphasis" w:semiHidden="0" w:uiPriority="20" w:unhideWhenUsed="0" w:qFormat="1"/>
    <w:lsdException w:name="HTML Acronym" w:uiPriority="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line="240" w:lineRule="atLeast"/>
    </w:pPr>
    <w:rPr>
      <w:rFonts w:ascii="Times New Roman" w:eastAsia="Calibri" w:hAnsi="Times New Roman" w:cs="Times New Roman"/>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link w:val="Header"/>
    <w:uiPriority w:val="99"/>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link w:val="Footer"/>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character" w:styleId="FootnoteReference">
    <w:name w:val="footnote reference"/>
    <w:aliases w:val="4_G"/>
    <w:basedOn w:val="DefaultParagraphFont"/>
    <w:qFormat/>
    <w:rsid w:val="00BE31E2"/>
    <w:rPr>
      <w:rFonts w:ascii="Times New Roman" w:hAnsi="Times New Roman"/>
      <w:sz w:val="18"/>
      <w:vertAlign w:val="superscript"/>
      <w:lang w:val="fr-CH"/>
    </w:rPr>
  </w:style>
  <w:style w:type="paragraph" w:styleId="FootnoteText">
    <w:name w:val="footnote text"/>
    <w:aliases w:val="5_G"/>
    <w:basedOn w:val="Normal"/>
    <w:link w:val="FootnoteTextChar"/>
    <w:qFormat/>
    <w:rsid w:val="00BE31E2"/>
    <w:pPr>
      <w:tabs>
        <w:tab w:val="right" w:pos="1021"/>
      </w:tabs>
      <w:spacing w:line="220" w:lineRule="exact"/>
      <w:ind w:left="1134" w:right="1134" w:hanging="1134"/>
    </w:pPr>
    <w:rPr>
      <w:rFonts w:eastAsiaTheme="minorHAnsi"/>
      <w:sz w:val="18"/>
      <w:lang w:val="fr-CH"/>
    </w:rPr>
  </w:style>
  <w:style w:type="paragraph" w:styleId="EndnoteText">
    <w:name w:val="endnote text"/>
    <w:aliases w:val="2_G"/>
    <w:basedOn w:val="Normal"/>
    <w:link w:val="EndnoteTextChar"/>
    <w:qFormat/>
    <w:rsid w:val="00AF4876"/>
    <w:pPr>
      <w:tabs>
        <w:tab w:val="right" w:pos="1021"/>
      </w:tabs>
      <w:spacing w:line="220" w:lineRule="exact"/>
      <w:ind w:left="1134" w:right="1134" w:hanging="1134"/>
    </w:pPr>
    <w:rPr>
      <w:sz w:val="18"/>
    </w:rPr>
  </w:style>
  <w:style w:type="character" w:customStyle="1" w:styleId="EndnoteTextChar">
    <w:name w:val="Endnote Text Char"/>
    <w:aliases w:val="2_G Char"/>
    <w:link w:val="EndnoteText"/>
    <w:rsid w:val="007268F9"/>
    <w:rPr>
      <w:rFonts w:ascii="Times New Roman" w:eastAsia="Calibri" w:hAnsi="Times New Roman" w:cs="Times New Roman"/>
      <w:sz w:val="18"/>
      <w:szCs w:val="20"/>
      <w:lang w:eastAsia="en-US"/>
    </w:rPr>
  </w:style>
  <w:style w:type="character" w:customStyle="1" w:styleId="FootnoteTextChar">
    <w:name w:val="Footnote Text Char"/>
    <w:aliases w:val="5_G Char"/>
    <w:basedOn w:val="DefaultParagraphFont"/>
    <w:link w:val="FootnoteText"/>
    <w:rsid w:val="00BE31E2"/>
    <w:rPr>
      <w:rFonts w:ascii="Times New Roman" w:eastAsiaTheme="minorHAnsi" w:hAnsi="Times New Roman" w:cs="Times New Roman"/>
      <w:sz w:val="18"/>
      <w:lang w:val="fr-CH" w:eastAsia="en-US"/>
    </w:rPr>
  </w:style>
  <w:style w:type="character" w:customStyle="1" w:styleId="Heading1Char">
    <w:name w:val="Heading 1 Char"/>
    <w:aliases w:val="Table_G Char"/>
    <w:link w:val="Heading1"/>
    <w:rsid w:val="003B4550"/>
    <w:rPr>
      <w:rFonts w:ascii="Times New Roman" w:eastAsia="Calibri" w:hAnsi="Times New Roman" w:cs="Times New Roman"/>
      <w:sz w:val="20"/>
      <w:szCs w:val="20"/>
      <w:lang w:eastAsia="en-US"/>
    </w:rPr>
  </w:style>
  <w:style w:type="character" w:customStyle="1" w:styleId="Heading2Char">
    <w:name w:val="Heading 2 Char"/>
    <w:link w:val="Heading2"/>
    <w:rsid w:val="003B4550"/>
    <w:rPr>
      <w:rFonts w:ascii="Times New Roman" w:eastAsia="Calibri" w:hAnsi="Times New Roman" w:cs="Times New Roman"/>
      <w:sz w:val="20"/>
      <w:szCs w:val="20"/>
      <w:lang w:eastAsia="en-US"/>
    </w:rPr>
  </w:style>
  <w:style w:type="character" w:customStyle="1" w:styleId="Heading3Char">
    <w:name w:val="Heading 3 Char"/>
    <w:link w:val="Heading3"/>
    <w:rsid w:val="003B4550"/>
    <w:rPr>
      <w:rFonts w:ascii="Times New Roman" w:eastAsia="Calibri" w:hAnsi="Times New Roman" w:cs="Times New Roman"/>
      <w:sz w:val="20"/>
      <w:szCs w:val="20"/>
      <w:lang w:eastAsia="en-US"/>
    </w:rPr>
  </w:style>
  <w:style w:type="character" w:customStyle="1" w:styleId="Heading4Char">
    <w:name w:val="Heading 4 Char"/>
    <w:link w:val="Heading4"/>
    <w:rsid w:val="003B4550"/>
    <w:rPr>
      <w:rFonts w:ascii="Times New Roman" w:eastAsia="Calibri" w:hAnsi="Times New Roman" w:cs="Times New Roman"/>
      <w:sz w:val="20"/>
      <w:szCs w:val="20"/>
      <w:lang w:eastAsia="en-US"/>
    </w:rPr>
  </w:style>
  <w:style w:type="character" w:customStyle="1" w:styleId="Heading5Char">
    <w:name w:val="Heading 5 Char"/>
    <w:link w:val="Heading5"/>
    <w:semiHidden/>
    <w:rsid w:val="003B4550"/>
    <w:rPr>
      <w:rFonts w:ascii="Times New Roman" w:eastAsia="Calibri" w:hAnsi="Times New Roman" w:cs="Times New Roman"/>
      <w:sz w:val="20"/>
      <w:szCs w:val="20"/>
      <w:lang w:eastAsia="en-US"/>
    </w:rPr>
  </w:style>
  <w:style w:type="character" w:customStyle="1" w:styleId="Heading6Char">
    <w:name w:val="Heading 6 Char"/>
    <w:link w:val="Heading6"/>
    <w:semiHidden/>
    <w:rsid w:val="003B4550"/>
    <w:rPr>
      <w:rFonts w:ascii="Times New Roman" w:eastAsia="Calibri" w:hAnsi="Times New Roman" w:cs="Times New Roman"/>
      <w:sz w:val="20"/>
      <w:szCs w:val="20"/>
      <w:lang w:eastAsia="en-US"/>
    </w:rPr>
  </w:style>
  <w:style w:type="character" w:customStyle="1" w:styleId="Heading7Char">
    <w:name w:val="Heading 7 Char"/>
    <w:link w:val="Heading7"/>
    <w:semiHidden/>
    <w:rsid w:val="003B4550"/>
    <w:rPr>
      <w:rFonts w:ascii="Times New Roman" w:eastAsia="Calibri" w:hAnsi="Times New Roman" w:cs="Times New Roman"/>
      <w:sz w:val="20"/>
      <w:szCs w:val="20"/>
      <w:lang w:eastAsia="en-US"/>
    </w:rPr>
  </w:style>
  <w:style w:type="character" w:customStyle="1" w:styleId="Heading8Char">
    <w:name w:val="Heading 8 Char"/>
    <w:link w:val="Heading8"/>
    <w:semiHidden/>
    <w:rsid w:val="003B4550"/>
    <w:rPr>
      <w:rFonts w:ascii="Times New Roman" w:eastAsia="Calibri" w:hAnsi="Times New Roman" w:cs="Times New Roman"/>
      <w:sz w:val="20"/>
      <w:szCs w:val="20"/>
      <w:lang w:eastAsia="en-US"/>
    </w:rPr>
  </w:style>
  <w:style w:type="character" w:customStyle="1" w:styleId="Heading9Char">
    <w:name w:val="Heading 9 Char"/>
    <w:link w:val="Heading9"/>
    <w:semiHidden/>
    <w:rsid w:val="003B4550"/>
    <w:rPr>
      <w:rFonts w:ascii="Times New Roman" w:eastAsia="Calibri" w:hAnsi="Times New Roman" w:cs="Times New Roman"/>
      <w:sz w:val="20"/>
      <w:szCs w:val="20"/>
      <w:lang w:eastAsia="en-US"/>
    </w:rPr>
  </w:style>
  <w:style w:type="character" w:styleId="PageNumber">
    <w:name w:val="page number"/>
    <w:aliases w:val="7_G"/>
    <w:uiPriority w:val="99"/>
    <w:rsid w:val="004A2814"/>
    <w:rPr>
      <w:rFonts w:ascii="Times New Roman" w:hAnsi="Times New Roman"/>
      <w:b/>
      <w:sz w:val="18"/>
    </w:rPr>
  </w:style>
  <w:style w:type="paragraph" w:styleId="BalloonText">
    <w:name w:val="Balloon Text"/>
    <w:basedOn w:val="Normal"/>
    <w:link w:val="BalloonTextChar"/>
    <w:uiPriority w:val="99"/>
    <w:semiHidden/>
    <w:unhideWhenUsed/>
    <w:rsid w:val="00AF487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F4876"/>
    <w:rPr>
      <w:rFonts w:ascii="Tahoma" w:eastAsia="Calibri" w:hAnsi="Tahoma" w:cs="Tahoma"/>
      <w:sz w:val="16"/>
      <w:szCs w:val="16"/>
      <w:lang w:eastAsia="en-US"/>
    </w:rPr>
  </w:style>
  <w:style w:type="table" w:styleId="TableGrid">
    <w:name w:val="Table Grid"/>
    <w:basedOn w:val="TableNormal"/>
    <w:rsid w:val="004A2814"/>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4068C2"/>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noProof/>
      <w:sz w:val="24"/>
      <w:szCs w:val="24"/>
      <w:lang w:val="fr-FR" w:eastAsia="da-DK"/>
    </w:rPr>
  </w:style>
  <w:style w:type="character" w:styleId="CommentReference">
    <w:name w:val="annotation reference"/>
    <w:basedOn w:val="DefaultParagraphFont"/>
    <w:uiPriority w:val="99"/>
    <w:semiHidden/>
    <w:unhideWhenUsed/>
    <w:rsid w:val="004068C2"/>
    <w:rPr>
      <w:sz w:val="16"/>
      <w:szCs w:val="16"/>
    </w:rPr>
  </w:style>
  <w:style w:type="paragraph" w:styleId="CommentText">
    <w:name w:val="annotation text"/>
    <w:basedOn w:val="Normal"/>
    <w:link w:val="CommentTextChar"/>
    <w:uiPriority w:val="99"/>
    <w:unhideWhenUsed/>
    <w:rsid w:val="00FC4D7F"/>
    <w:pPr>
      <w:spacing w:line="240" w:lineRule="auto"/>
    </w:pPr>
  </w:style>
  <w:style w:type="character" w:customStyle="1" w:styleId="CommentTextChar">
    <w:name w:val="Comment Text Char"/>
    <w:basedOn w:val="DefaultParagraphFont"/>
    <w:link w:val="CommentText"/>
    <w:uiPriority w:val="99"/>
    <w:rsid w:val="00FC4D7F"/>
    <w:rPr>
      <w:rFonts w:ascii="Times New Roman" w:eastAsia="Calibri"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FC4D7F"/>
    <w:rPr>
      <w:b/>
      <w:bCs/>
    </w:rPr>
  </w:style>
  <w:style w:type="character" w:customStyle="1" w:styleId="CommentSubjectChar">
    <w:name w:val="Comment Subject Char"/>
    <w:basedOn w:val="CommentTextChar"/>
    <w:link w:val="CommentSubject"/>
    <w:uiPriority w:val="99"/>
    <w:semiHidden/>
    <w:rsid w:val="00FC4D7F"/>
    <w:rPr>
      <w:rFonts w:ascii="Times New Roman" w:eastAsia="Calibri" w:hAnsi="Times New Roman" w:cs="Times New Roman"/>
      <w:b/>
      <w:bCs/>
      <w:lang w:eastAsia="en-US"/>
    </w:rPr>
  </w:style>
  <w:style w:type="paragraph" w:styleId="ListNumber4">
    <w:name w:val="List Number 4"/>
    <w:basedOn w:val="Normal"/>
    <w:semiHidden/>
    <w:rsid w:val="009132AC"/>
    <w:pPr>
      <w:numPr>
        <w:numId w:val="18"/>
      </w:numPr>
      <w:kinsoku/>
      <w:overflowPunct/>
      <w:autoSpaceDE/>
      <w:autoSpaceDN/>
      <w:adjustRightInd/>
      <w:snapToGrid/>
    </w:pPr>
    <w:rPr>
      <w:rFonts w:eastAsia="SimSun"/>
    </w:rPr>
  </w:style>
  <w:style w:type="paragraph" w:styleId="ListNumber5">
    <w:name w:val="List Number 5"/>
    <w:basedOn w:val="Normal"/>
    <w:semiHidden/>
    <w:rsid w:val="009132AC"/>
    <w:pPr>
      <w:numPr>
        <w:numId w:val="19"/>
      </w:numPr>
      <w:kinsoku/>
      <w:overflowPunct/>
      <w:autoSpaceDE/>
      <w:autoSpaceDN/>
      <w:adjustRightInd/>
      <w:snapToGrid/>
    </w:pPr>
    <w:rPr>
      <w:rFonts w:eastAsia="SimSun"/>
    </w:rPr>
  </w:style>
  <w:style w:type="character" w:customStyle="1" w:styleId="SingleTxtGChar">
    <w:name w:val="_ Single Txt_G Char"/>
    <w:link w:val="SingleTxtG"/>
    <w:rsid w:val="009132AC"/>
    <w:rPr>
      <w:rFonts w:ascii="Times New Roman" w:eastAsia="Calibri" w:hAnsi="Times New Roman" w:cs="Times New Roman"/>
      <w:lang w:eastAsia="en-US"/>
    </w:rPr>
  </w:style>
  <w:style w:type="character" w:customStyle="1" w:styleId="BalloonTextChar1">
    <w:name w:val="Balloon Text Char1"/>
    <w:uiPriority w:val="99"/>
    <w:semiHidden/>
    <w:rsid w:val="009132AC"/>
    <w:rPr>
      <w:rFonts w:ascii="Tahoma" w:hAnsi="Tahoma" w:cs="Tahoma"/>
      <w:sz w:val="16"/>
      <w:szCs w:val="16"/>
      <w:lang w:val="en-GB"/>
    </w:rPr>
  </w:style>
  <w:style w:type="paragraph" w:customStyle="1" w:styleId="HCh">
    <w:name w:val="_ H _Ch"/>
    <w:basedOn w:val="Normal"/>
    <w:next w:val="Normal"/>
    <w:rsid w:val="009132AC"/>
    <w:pPr>
      <w:keepNext/>
      <w:keepLines/>
      <w:kinsoku/>
      <w:overflowPunct/>
      <w:autoSpaceDE/>
      <w:autoSpaceDN/>
      <w:adjustRightInd/>
      <w:snapToGrid/>
      <w:spacing w:line="300" w:lineRule="exact"/>
      <w:outlineLvl w:val="0"/>
    </w:pPr>
    <w:rPr>
      <w:rFonts w:eastAsia="SimSun"/>
      <w:b/>
      <w:spacing w:val="-2"/>
      <w:w w:val="103"/>
      <w:kern w:val="14"/>
      <w:sz w:val="28"/>
      <w:lang w:eastAsia="en-GB"/>
    </w:rPr>
  </w:style>
  <w:style w:type="character" w:customStyle="1" w:styleId="H1GChar">
    <w:name w:val="_ H_1_G Char"/>
    <w:link w:val="H1G"/>
    <w:rsid w:val="009132AC"/>
    <w:rPr>
      <w:rFonts w:ascii="Times New Roman" w:eastAsia="Calibri" w:hAnsi="Times New Roman" w:cs="Times New Roman"/>
      <w:b/>
      <w:sz w:val="24"/>
      <w:lang w:eastAsia="en-US"/>
    </w:rPr>
  </w:style>
  <w:style w:type="character" w:customStyle="1" w:styleId="5GCharChar">
    <w:name w:val="5_G Char Char"/>
    <w:rsid w:val="009132AC"/>
    <w:rPr>
      <w:sz w:val="18"/>
      <w:lang w:val="en-GB" w:eastAsia="en-US" w:bidi="ar-SA"/>
    </w:rPr>
  </w:style>
  <w:style w:type="paragraph" w:customStyle="1" w:styleId="a">
    <w:name w:val="_"/>
    <w:basedOn w:val="Normal"/>
    <w:rsid w:val="009132AC"/>
    <w:pPr>
      <w:widowControl w:val="0"/>
      <w:suppressAutoHyphens w:val="0"/>
      <w:kinsoku/>
      <w:overflowPunct/>
      <w:autoSpaceDE/>
      <w:autoSpaceDN/>
      <w:adjustRightInd/>
      <w:spacing w:line="240" w:lineRule="auto"/>
      <w:ind w:left="720" w:hanging="720"/>
    </w:pPr>
    <w:rPr>
      <w:rFonts w:eastAsia="SimSun"/>
      <w:sz w:val="24"/>
      <w:lang w:val="en-US"/>
    </w:rPr>
  </w:style>
  <w:style w:type="paragraph" w:customStyle="1" w:styleId="Default">
    <w:name w:val="Default"/>
    <w:rsid w:val="009132AC"/>
    <w:pPr>
      <w:autoSpaceDE w:val="0"/>
      <w:autoSpaceDN w:val="0"/>
      <w:adjustRightInd w:val="0"/>
    </w:pPr>
    <w:rPr>
      <w:rFonts w:ascii="Times New Roman" w:hAnsi="Times New Roman" w:cs="Times New Roman"/>
      <w:color w:val="000000"/>
      <w:sz w:val="24"/>
      <w:szCs w:val="24"/>
      <w:lang w:val="en-US" w:eastAsia="zh-CN"/>
    </w:rPr>
  </w:style>
  <w:style w:type="character" w:styleId="Emphasis">
    <w:name w:val="Emphasis"/>
    <w:uiPriority w:val="20"/>
    <w:qFormat/>
    <w:rsid w:val="009132AC"/>
    <w:rPr>
      <w:i/>
      <w:iCs/>
    </w:rPr>
  </w:style>
  <w:style w:type="paragraph" w:styleId="EnvelopeReturn">
    <w:name w:val="envelope return"/>
    <w:basedOn w:val="Normal"/>
    <w:semiHidden/>
    <w:rsid w:val="009132AC"/>
    <w:pPr>
      <w:kinsoku/>
      <w:overflowPunct/>
      <w:autoSpaceDE/>
      <w:autoSpaceDN/>
      <w:adjustRightInd/>
      <w:snapToGrid/>
    </w:pPr>
    <w:rPr>
      <w:rFonts w:ascii="Arial" w:eastAsia="SimSun" w:hAnsi="Arial" w:cs="Arial"/>
    </w:rPr>
  </w:style>
  <w:style w:type="character" w:customStyle="1" w:styleId="lblnewstitle1">
    <w:name w:val="lblnewstitle1"/>
    <w:rsid w:val="009132AC"/>
    <w:rPr>
      <w:b/>
      <w:bCs/>
      <w:sz w:val="29"/>
      <w:szCs w:val="29"/>
    </w:rPr>
  </w:style>
  <w:style w:type="character" w:styleId="HTMLAcronym">
    <w:name w:val="HTML Acronym"/>
    <w:basedOn w:val="DefaultParagraphFont"/>
    <w:semiHidden/>
    <w:rsid w:val="009132AC"/>
  </w:style>
  <w:style w:type="character" w:styleId="Hyperlink">
    <w:name w:val="Hyperlink"/>
    <w:uiPriority w:val="99"/>
    <w:rsid w:val="009132AC"/>
    <w:rPr>
      <w:color w:val="0000FF"/>
      <w:u w:val="single"/>
    </w:rPr>
  </w:style>
  <w:style w:type="character" w:customStyle="1" w:styleId="HChGChar">
    <w:name w:val="_ H _Ch_G Char"/>
    <w:link w:val="HChG"/>
    <w:rsid w:val="009132AC"/>
    <w:rPr>
      <w:rFonts w:ascii="Times New Roman" w:eastAsia="Calibri" w:hAnsi="Times New Roman" w:cs="Times New Roman"/>
      <w:b/>
      <w:sz w:val="28"/>
      <w:lang w:eastAsia="en-US"/>
    </w:rPr>
  </w:style>
  <w:style w:type="character" w:customStyle="1" w:styleId="Caractresdenotedebasdepage">
    <w:name w:val="Caractères de note de bas de page"/>
    <w:rsid w:val="009132AC"/>
    <w:rPr>
      <w:vertAlign w:val="superscript"/>
    </w:rPr>
  </w:style>
  <w:style w:type="character" w:customStyle="1" w:styleId="Verwijzingopmerking">
    <w:name w:val="Verwijzing opmerking"/>
    <w:rsid w:val="009132AC"/>
    <w:rPr>
      <w:sz w:val="16"/>
    </w:rPr>
  </w:style>
  <w:style w:type="character" w:customStyle="1" w:styleId="lblnewsfulltext">
    <w:name w:val="lblnewsfulltext"/>
    <w:rsid w:val="009132AC"/>
  </w:style>
  <w:style w:type="paragraph" w:customStyle="1" w:styleId="Body">
    <w:name w:val="Body"/>
    <w:rsid w:val="009132AC"/>
    <w:pPr>
      <w:spacing w:before="120" w:after="120"/>
    </w:pPr>
    <w:rPr>
      <w:rFonts w:eastAsia="ヒラギノ角ゴ Pro W3" w:cs="Times New Roman"/>
      <w:color w:val="000000"/>
      <w:sz w:val="24"/>
      <w:lang w:val="en-US" w:eastAsia="en-AU"/>
    </w:rPr>
  </w:style>
  <w:style w:type="paragraph" w:customStyle="1" w:styleId="TOCHeading1">
    <w:name w:val="TOC Heading1"/>
    <w:basedOn w:val="Heading1"/>
    <w:next w:val="Normal"/>
    <w:qFormat/>
    <w:rsid w:val="009132AC"/>
    <w:pPr>
      <w:keepLines/>
      <w:suppressAutoHyphens w:val="0"/>
      <w:kinsoku/>
      <w:overflowPunct/>
      <w:snapToGrid/>
      <w:spacing w:before="480"/>
      <w:ind w:left="1080" w:hanging="720"/>
      <w:outlineLvl w:val="9"/>
    </w:pPr>
    <w:rPr>
      <w:rFonts w:eastAsia="SimSun"/>
      <w:b/>
      <w:color w:val="365F91"/>
      <w:sz w:val="28"/>
      <w:szCs w:val="28"/>
      <w:lang w:val="en-US" w:eastAsia="ja-JP"/>
    </w:rPr>
  </w:style>
  <w:style w:type="paragraph" w:styleId="TOC1">
    <w:name w:val="toc 1"/>
    <w:basedOn w:val="Normal"/>
    <w:next w:val="Normal"/>
    <w:autoRedefine/>
    <w:rsid w:val="009132AC"/>
    <w:pPr>
      <w:suppressAutoHyphens w:val="0"/>
      <w:kinsoku/>
      <w:overflowPunct/>
      <w:autoSpaceDE/>
      <w:autoSpaceDN/>
      <w:adjustRightInd/>
      <w:snapToGrid/>
      <w:spacing w:line="240" w:lineRule="auto"/>
    </w:pPr>
    <w:rPr>
      <w:rFonts w:eastAsia="SimSun"/>
      <w:sz w:val="24"/>
      <w:szCs w:val="24"/>
    </w:rPr>
  </w:style>
  <w:style w:type="paragraph" w:styleId="TOC2">
    <w:name w:val="toc 2"/>
    <w:basedOn w:val="Normal"/>
    <w:next w:val="Normal"/>
    <w:autoRedefine/>
    <w:rsid w:val="009132AC"/>
    <w:pPr>
      <w:suppressAutoHyphens w:val="0"/>
      <w:kinsoku/>
      <w:overflowPunct/>
      <w:autoSpaceDE/>
      <w:autoSpaceDN/>
      <w:adjustRightInd/>
      <w:snapToGrid/>
      <w:spacing w:line="240" w:lineRule="auto"/>
      <w:ind w:left="220"/>
    </w:pPr>
    <w:rPr>
      <w:rFonts w:eastAsia="SimSun"/>
      <w:sz w:val="24"/>
      <w:szCs w:val="24"/>
    </w:rPr>
  </w:style>
  <w:style w:type="paragraph" w:styleId="NormalWeb">
    <w:name w:val="Normal (Web)"/>
    <w:basedOn w:val="Normal"/>
    <w:uiPriority w:val="99"/>
    <w:rsid w:val="009132AC"/>
    <w:pPr>
      <w:suppressAutoHyphens w:val="0"/>
      <w:kinsoku/>
      <w:overflowPunct/>
      <w:autoSpaceDE/>
      <w:autoSpaceDN/>
      <w:adjustRightInd/>
      <w:snapToGrid/>
      <w:spacing w:before="100" w:beforeAutospacing="1" w:after="100" w:afterAutospacing="1" w:line="240" w:lineRule="auto"/>
    </w:pPr>
    <w:rPr>
      <w:sz w:val="24"/>
      <w:szCs w:val="24"/>
      <w:lang w:eastAsia="en-GB"/>
    </w:rPr>
  </w:style>
  <w:style w:type="character" w:customStyle="1" w:styleId="messagebody">
    <w:name w:val="messagebody"/>
    <w:rsid w:val="009132AC"/>
  </w:style>
  <w:style w:type="paragraph" w:styleId="TOC3">
    <w:name w:val="toc 3"/>
    <w:basedOn w:val="Normal"/>
    <w:next w:val="Normal"/>
    <w:autoRedefine/>
    <w:rsid w:val="009132AC"/>
    <w:pPr>
      <w:suppressAutoHyphens w:val="0"/>
      <w:kinsoku/>
      <w:overflowPunct/>
      <w:autoSpaceDE/>
      <w:autoSpaceDN/>
      <w:adjustRightInd/>
      <w:snapToGrid/>
      <w:spacing w:line="240" w:lineRule="auto"/>
      <w:ind w:left="440"/>
    </w:pPr>
    <w:rPr>
      <w:rFonts w:eastAsia="SimSun"/>
      <w:sz w:val="24"/>
      <w:szCs w:val="24"/>
    </w:rPr>
  </w:style>
  <w:style w:type="character" w:customStyle="1" w:styleId="st1">
    <w:name w:val="st1"/>
    <w:rsid w:val="009132AC"/>
  </w:style>
  <w:style w:type="character" w:styleId="FollowedHyperlink">
    <w:name w:val="FollowedHyperlink"/>
    <w:uiPriority w:val="99"/>
    <w:rsid w:val="009132AC"/>
    <w:rPr>
      <w:color w:val="800080"/>
      <w:u w:val="single"/>
    </w:rPr>
  </w:style>
  <w:style w:type="paragraph" w:customStyle="1" w:styleId="MediumGrid1-Accent21">
    <w:name w:val="Medium Grid 1 - Accent 21"/>
    <w:basedOn w:val="Normal"/>
    <w:uiPriority w:val="34"/>
    <w:qFormat/>
    <w:rsid w:val="009132AC"/>
    <w:pPr>
      <w:suppressAutoHyphens w:val="0"/>
      <w:kinsoku/>
      <w:overflowPunct/>
      <w:autoSpaceDE/>
      <w:autoSpaceDN/>
      <w:adjustRightInd/>
      <w:snapToGrid/>
      <w:spacing w:after="200" w:line="276" w:lineRule="auto"/>
      <w:ind w:left="720"/>
    </w:pPr>
    <w:rPr>
      <w:rFonts w:ascii="Calibri" w:hAnsi="Calibri"/>
      <w:sz w:val="22"/>
      <w:szCs w:val="22"/>
      <w:lang w:val="en-AU"/>
    </w:rPr>
  </w:style>
  <w:style w:type="paragraph" w:customStyle="1" w:styleId="MediumList2-Accent21">
    <w:name w:val="Medium List 2 - Accent 21"/>
    <w:hidden/>
    <w:uiPriority w:val="99"/>
    <w:semiHidden/>
    <w:rsid w:val="009132AC"/>
    <w:rPr>
      <w:rFonts w:ascii="Times New Roman" w:hAnsi="Times New Roman" w:cs="Times New Roman"/>
      <w:lang w:eastAsia="en-US"/>
    </w:rPr>
  </w:style>
  <w:style w:type="numbering" w:customStyle="1" w:styleId="NoList1">
    <w:name w:val="No List1"/>
    <w:next w:val="NoList"/>
    <w:semiHidden/>
    <w:rsid w:val="009132AC"/>
  </w:style>
  <w:style w:type="table" w:customStyle="1" w:styleId="TableGrid1">
    <w:name w:val="Table Grid1"/>
    <w:basedOn w:val="TableNormal"/>
    <w:next w:val="TableGrid"/>
    <w:rsid w:val="009132AC"/>
    <w:pPr>
      <w:suppressAutoHyphens/>
      <w:spacing w:line="240" w:lineRule="atLeast"/>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MediumGrid21">
    <w:name w:val="Medium Grid 21"/>
    <w:uiPriority w:val="1"/>
    <w:qFormat/>
    <w:rsid w:val="009132AC"/>
    <w:pPr>
      <w:suppressAutoHyphens/>
    </w:pPr>
    <w:rPr>
      <w:rFonts w:ascii="Times New Roman" w:eastAsia="MS Mincho" w:hAnsi="Times New Roman" w:cs="Times New Roman"/>
      <w:lang w:eastAsia="en-US"/>
    </w:rPr>
  </w:style>
  <w:style w:type="character" w:customStyle="1" w:styleId="FootnoteCharacters">
    <w:name w:val="Footnote Characters"/>
    <w:rsid w:val="009132AC"/>
    <w:rPr>
      <w:rFonts w:ascii="Times New Roman" w:hAnsi="Times New Roman"/>
      <w:sz w:val="18"/>
      <w:vertAlign w:val="superscript"/>
    </w:rPr>
  </w:style>
  <w:style w:type="character" w:customStyle="1" w:styleId="medium">
    <w:name w:val="medium"/>
    <w:basedOn w:val="DefaultParagraphFont"/>
    <w:rsid w:val="009132AC"/>
  </w:style>
  <w:style w:type="paragraph" w:styleId="EnvelopeAddress">
    <w:name w:val="envelope address"/>
    <w:basedOn w:val="Normal"/>
    <w:semiHidden/>
    <w:rsid w:val="009132AC"/>
    <w:pPr>
      <w:framePr w:w="7920" w:h="1980" w:hRule="exact" w:hSpace="180" w:wrap="auto" w:hAnchor="page" w:xAlign="center" w:yAlign="bottom"/>
      <w:kinsoku/>
      <w:overflowPunct/>
      <w:autoSpaceDE/>
      <w:autoSpaceDN/>
      <w:adjustRightInd/>
      <w:snapToGrid/>
      <w:ind w:left="2880"/>
    </w:pPr>
    <w:rPr>
      <w:rFonts w:ascii="Arial" w:eastAsia="SimSun" w:hAnsi="Arial" w:cs="Arial"/>
      <w:sz w:val="24"/>
      <w:szCs w:val="24"/>
    </w:rPr>
  </w:style>
  <w:style w:type="numbering" w:customStyle="1" w:styleId="List1">
    <w:name w:val="List 1"/>
    <w:basedOn w:val="NoList"/>
    <w:rsid w:val="009132AC"/>
    <w:pPr>
      <w:numPr>
        <w:numId w:val="20"/>
      </w:numPr>
    </w:pPr>
  </w:style>
  <w:style w:type="character" w:customStyle="1" w:styleId="Hyperlink1">
    <w:name w:val="Hyperlink.1"/>
    <w:rsid w:val="009132AC"/>
    <w:rPr>
      <w:rFonts w:ascii="Arial" w:eastAsia="Arial" w:hAnsi="Arial" w:cs="Arial"/>
      <w:u w:val="single"/>
    </w:rPr>
  </w:style>
  <w:style w:type="numbering" w:customStyle="1" w:styleId="List0">
    <w:name w:val="List 0"/>
    <w:basedOn w:val="NoList"/>
    <w:rsid w:val="009132AC"/>
    <w:pPr>
      <w:numPr>
        <w:numId w:val="21"/>
      </w:numPr>
    </w:pPr>
  </w:style>
  <w:style w:type="character" w:customStyle="1" w:styleId="Hyperlink0">
    <w:name w:val="Hyperlink.0"/>
    <w:rsid w:val="009132AC"/>
    <w:rPr>
      <w:color w:val="0000FF"/>
      <w:u w:val="single" w:color="0000FF"/>
    </w:rPr>
  </w:style>
  <w:style w:type="numbering" w:customStyle="1" w:styleId="List51">
    <w:name w:val="List 51"/>
    <w:basedOn w:val="NoList"/>
    <w:rsid w:val="009132AC"/>
    <w:pPr>
      <w:numPr>
        <w:numId w:val="22"/>
      </w:numPr>
    </w:pPr>
  </w:style>
  <w:style w:type="character" w:customStyle="1" w:styleId="Hyperlink2">
    <w:name w:val="Hyperlink.2"/>
    <w:rsid w:val="009132AC"/>
    <w:rPr>
      <w:color w:val="0000FF"/>
      <w:u w:val="single" w:color="0000FF"/>
      <w:lang w:val="en-US"/>
    </w:rPr>
  </w:style>
  <w:style w:type="character" w:customStyle="1" w:styleId="H4GChar">
    <w:name w:val="_ H_4_G Char"/>
    <w:link w:val="H4G"/>
    <w:rsid w:val="009132AC"/>
    <w:rPr>
      <w:rFonts w:ascii="Times New Roman" w:eastAsia="Calibri" w:hAnsi="Times New Roman" w:cs="Times New Roman"/>
      <w:i/>
      <w:lang w:eastAsia="en-US"/>
    </w:rPr>
  </w:style>
  <w:style w:type="paragraph" w:styleId="Revision">
    <w:name w:val="Revision"/>
    <w:hidden/>
    <w:uiPriority w:val="99"/>
    <w:rsid w:val="009132AC"/>
    <w:rPr>
      <w:rFonts w:ascii="Times New Roman" w:hAnsi="Times New Roman" w:cs="Times New Roman"/>
      <w:lang w:eastAsia="en-US"/>
    </w:rPr>
  </w:style>
  <w:style w:type="character" w:customStyle="1" w:styleId="apple-converted-space">
    <w:name w:val="apple-converted-space"/>
    <w:rsid w:val="009132AC"/>
  </w:style>
  <w:style w:type="paragraph" w:customStyle="1" w:styleId="Listenabsatz">
    <w:name w:val="Listenabsatz"/>
    <w:basedOn w:val="Normal"/>
    <w:qFormat/>
    <w:rsid w:val="009132AC"/>
    <w:pPr>
      <w:suppressAutoHyphens w:val="0"/>
      <w:kinsoku/>
      <w:overflowPunct/>
      <w:autoSpaceDE/>
      <w:autoSpaceDN/>
      <w:adjustRightInd/>
      <w:snapToGrid/>
      <w:spacing w:line="240" w:lineRule="auto"/>
      <w:ind w:left="708"/>
    </w:pPr>
    <w:rPr>
      <w:rFonts w:eastAsia="Times New Roman"/>
      <w:sz w:val="24"/>
      <w:szCs w:val="24"/>
    </w:rPr>
  </w:style>
  <w:style w:type="paragraph" w:customStyle="1" w:styleId="berarbeitung">
    <w:name w:val="Überarbeitung"/>
    <w:hidden/>
    <w:semiHidden/>
    <w:rsid w:val="009132AC"/>
    <w:rPr>
      <w:rFonts w:ascii="Times New Roman" w:eastAsia="Times New Roman" w:hAnsi="Times New Roman" w:cs="Times New Roman"/>
      <w:sz w:val="24"/>
      <w:szCs w:val="24"/>
      <w:lang w:eastAsia="en-US"/>
    </w:rPr>
  </w:style>
  <w:style w:type="paragraph" w:customStyle="1" w:styleId="ColorfulList-Accent11">
    <w:name w:val="Colorful List - Accent 11"/>
    <w:basedOn w:val="Normal"/>
    <w:qFormat/>
    <w:rsid w:val="009132AC"/>
    <w:pPr>
      <w:suppressAutoHyphens w:val="0"/>
      <w:kinsoku/>
      <w:overflowPunct/>
      <w:autoSpaceDE/>
      <w:autoSpaceDN/>
      <w:adjustRightInd/>
      <w:snapToGrid/>
      <w:spacing w:after="200" w:line="240" w:lineRule="auto"/>
      <w:ind w:left="720"/>
      <w:contextualSpacing/>
    </w:pPr>
    <w:rPr>
      <w:rFonts w:eastAsia="Times New Roman"/>
      <w:sz w:val="24"/>
      <w:szCs w:val="24"/>
    </w:rPr>
  </w:style>
  <w:style w:type="paragraph" w:customStyle="1" w:styleId="Heading4---">
    <w:name w:val="Heading 4---"/>
    <w:basedOn w:val="Normal"/>
    <w:autoRedefine/>
    <w:qFormat/>
    <w:rsid w:val="00913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kinsoku/>
      <w:overflowPunct/>
      <w:snapToGrid/>
      <w:spacing w:before="160" w:line="360" w:lineRule="auto"/>
      <w:jc w:val="center"/>
    </w:pPr>
    <w:rPr>
      <w:rFonts w:eastAsia="Times New Roman"/>
      <w:b/>
      <w:iCs/>
      <w:sz w:val="24"/>
      <w:szCs w:val="24"/>
      <w:lang w:val="en-US"/>
    </w:rPr>
  </w:style>
  <w:style w:type="paragraph" w:customStyle="1" w:styleId="SingleTxt">
    <w:name w:val="__Single Txt"/>
    <w:basedOn w:val="Normal"/>
    <w:rsid w:val="009132A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pPr>
    <w:rPr>
      <w:rFonts w:eastAsia="Times New Roman"/>
      <w:spacing w:val="4"/>
      <w:w w:val="103"/>
      <w:kern w:val="14"/>
    </w:rPr>
  </w:style>
  <w:style w:type="paragraph" w:customStyle="1" w:styleId="BodyA">
    <w:name w:val="Body A"/>
    <w:rsid w:val="009132AC"/>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tr-TR" w:eastAsia="tr-TR"/>
    </w:rPr>
  </w:style>
  <w:style w:type="character" w:customStyle="1" w:styleId="EndnoteTextChar1">
    <w:name w:val="Endnote Text Char1"/>
    <w:aliases w:val="2_G Char1"/>
    <w:rsid w:val="009132AC"/>
    <w:rPr>
      <w:sz w:val="18"/>
      <w:lang w:eastAsia="en-US"/>
    </w:rPr>
  </w:style>
  <w:style w:type="paragraph" w:styleId="TOCHeading">
    <w:name w:val="TOC Heading"/>
    <w:basedOn w:val="Heading1"/>
    <w:next w:val="Normal"/>
    <w:uiPriority w:val="39"/>
    <w:semiHidden/>
    <w:unhideWhenUsed/>
    <w:qFormat/>
    <w:rsid w:val="009132AC"/>
    <w:pPr>
      <w:keepNext/>
      <w:keepLines/>
      <w:suppressAutoHyphens w:val="0"/>
      <w:kinsoku/>
      <w:overflowPunct/>
      <w:autoSpaceDE/>
      <w:autoSpaceDN/>
      <w:adjustRightInd/>
      <w:snapToGrid/>
      <w:spacing w:before="480" w:line="276" w:lineRule="auto"/>
      <w:ind w:left="0"/>
      <w:outlineLvl w:val="9"/>
    </w:pPr>
    <w:rPr>
      <w:rFonts w:ascii="Calibri" w:eastAsia="MS Gothic" w:hAnsi="Calibri"/>
      <w:b/>
      <w:bCs/>
      <w:color w:val="365F91"/>
      <w:sz w:val="28"/>
      <w:szCs w:val="28"/>
      <w:lang w:val="en-US" w:eastAsia="ja-JP"/>
    </w:rPr>
  </w:style>
  <w:style w:type="character" w:customStyle="1" w:styleId="hps">
    <w:name w:val="hps"/>
    <w:basedOn w:val="DefaultParagraphFont"/>
    <w:rsid w:val="00913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98C7B3B7B0D647A7F07F5EF5E03F8C" ma:contentTypeVersion="1" ma:contentTypeDescription="Create a new document." ma:contentTypeScope="" ma:versionID="2d584731b45ee6e38bdb878d68c00ae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C3707-E46C-424F-9081-3219F732D156}">
  <ds:schemaRefs>
    <ds:schemaRef ds:uri="http://schemas.microsoft.com/sharepoint/v3"/>
    <ds:schemaRef ds:uri="http://purl.org/dc/elements/1.1/"/>
    <ds:schemaRef ds:uri="http://purl.org/dc/dcmitype/"/>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804F76F6-BC93-4C21-975C-C74603D45DDC}">
  <ds:schemaRefs>
    <ds:schemaRef ds:uri="http://schemas.microsoft.com/sharepoint/v3/contenttype/forms"/>
  </ds:schemaRefs>
</ds:datastoreItem>
</file>

<file path=customXml/itemProps3.xml><?xml version="1.0" encoding="utf-8"?>
<ds:datastoreItem xmlns:ds="http://schemas.openxmlformats.org/officeDocument/2006/customXml" ds:itemID="{EE2585BF-4EC5-4549-9EF9-994F27A1B0B8}">
  <ds:schemaRefs>
    <ds:schemaRef ds:uri="http://schemas.microsoft.com/office/2006/metadata/longProperties"/>
  </ds:schemaRefs>
</ds:datastoreItem>
</file>

<file path=customXml/itemProps4.xml><?xml version="1.0" encoding="utf-8"?>
<ds:datastoreItem xmlns:ds="http://schemas.openxmlformats.org/officeDocument/2006/customXml" ds:itemID="{B9689A91-295A-48B6-9B70-D7B1BB4243A6}"/>
</file>

<file path=customXml/itemProps5.xml><?xml version="1.0" encoding="utf-8"?>
<ds:datastoreItem xmlns:ds="http://schemas.openxmlformats.org/officeDocument/2006/customXml" ds:itemID="{9793713D-BB6B-473D-810B-30A31958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10010</Words>
  <Characters>57061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Report of the Special Rapporteur on torture and other cruel, inhuman or degrading treatment of punishment, Juan Ernesto Mendez, Addendum - Mission to Mexico in English</vt:lpstr>
    </vt:vector>
  </TitlesOfParts>
  <Company>DCM</Company>
  <LinksUpToDate>false</LinksUpToDate>
  <CharactersWithSpaces>66938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use of mercenaries as a means of violating human rights and impeding the exercise of the right of peoples to self-determination on its mission to the Central African Republic in English</dc:title>
  <dc:creator>Brigoli</dc:creator>
  <cp:keywords>A/HRC/28/68/Add.3</cp:keywords>
  <dc:description>Final</dc:description>
  <cp:lastModifiedBy>Iuliia Somova</cp:lastModifiedBy>
  <cp:revision>2</cp:revision>
  <cp:lastPrinted>2017-07-26T14:30:00Z</cp:lastPrinted>
  <dcterms:created xsi:type="dcterms:W3CDTF">2017-09-12T13:58:00Z</dcterms:created>
  <dcterms:modified xsi:type="dcterms:W3CDTF">2017-09-12T13:58:00Z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0x0101002F98C7B3B7B0D647A7F07F5EF5E03F8C</vt:lpwstr>
  </property>
  <property fmtid="{D5CDD505-2E9C-101B-9397-08002B2CF9AE}" pid="11" name="Order">
    <vt:r8>2400</vt:r8>
  </property>
</Properties>
</file>