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114300" distT="114300" distL="114300" distR="114300">
                  <wp:extent cx="2838450" cy="10922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838450" cy="1092200"/>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114300" distT="114300" distL="114300" distR="114300">
                  <wp:extent cx="1176338" cy="1176338"/>
                  <wp:effectExtent b="0" l="0" r="0" t="0"/>
                  <wp:docPr id="4"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176338" cy="117633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Submission to the Special Rapporteur </w:t>
      </w:r>
    </w:p>
    <w:p w:rsidR="00000000" w:rsidDel="00000000" w:rsidP="00000000" w:rsidRDefault="00000000" w:rsidRPr="00000000" w14:paraId="0000000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on protection against violence and discrimination based on sexual orientation and gender identity</w:t>
      </w:r>
    </w:p>
    <w:p w:rsidR="00000000" w:rsidDel="00000000" w:rsidP="00000000" w:rsidRDefault="00000000" w:rsidRPr="00000000" w14:paraId="00000009">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Outright</w:t>
      </w:r>
      <w:r w:rsidDel="00000000" w:rsidR="00000000" w:rsidRPr="00000000">
        <w:rPr>
          <w:rFonts w:ascii="Times New Roman" w:cs="Times New Roman" w:eastAsia="Times New Roman" w:hAnsi="Times New Roman"/>
          <w:b w:val="1"/>
          <w:i w:val="1"/>
          <w:rtl w:val="0"/>
        </w:rPr>
        <w:t xml:space="preserve"> Action &amp; Impact Iran</w:t>
      </w:r>
    </w:p>
    <w:p w:rsidR="00000000" w:rsidDel="00000000" w:rsidP="00000000" w:rsidRDefault="00000000" w:rsidRPr="00000000" w14:paraId="0000000B">
      <w:pPr>
        <w:shd w:fill="ffffff" w:val="clear"/>
        <w:spacing w:after="160" w:line="384" w:lineRule="auto"/>
        <w:rPr>
          <w:rFonts w:ascii="Times New Roman" w:cs="Times New Roman" w:eastAsia="Times New Roman" w:hAnsi="Times New Roman"/>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C">
          <w:pPr>
            <w:tabs>
              <w:tab w:val="right" w:pos="9360"/>
            </w:tabs>
            <w:spacing w:before="80" w:line="240" w:lineRule="auto"/>
            <w:rPr/>
          </w:pPr>
          <w:r w:rsidDel="00000000" w:rsidR="00000000" w:rsidRPr="00000000">
            <w:fldChar w:fldCharType="begin"/>
            <w:instrText xml:space="preserve"> TOC \h \u \z </w:instrText>
            <w:fldChar w:fldCharType="separate"/>
          </w:r>
          <w:hyperlink w:anchor="_heading=h.gjdgxs">
            <w:r w:rsidDel="00000000" w:rsidR="00000000" w:rsidRPr="00000000">
              <w:rPr>
                <w:b w:val="1"/>
                <w:rtl w:val="0"/>
              </w:rPr>
              <w:t xml:space="preserve">Introduction:</w:t>
            </w:r>
          </w:hyperlink>
          <w:r w:rsidDel="00000000" w:rsidR="00000000" w:rsidRPr="00000000">
            <w:rPr>
              <w:b w:val="1"/>
              <w:rtl w:val="0"/>
            </w:rPr>
            <w:tab/>
          </w:r>
          <w:r w:rsidDel="00000000" w:rsidR="00000000" w:rsidRPr="00000000">
            <w:fldChar w:fldCharType="begin"/>
            <w:instrText xml:space="preserve"> PAGEREF _heading=h.gjdgxs \h </w:instrText>
            <w:fldChar w:fldCharType="separate"/>
          </w:r>
          <w:r w:rsidDel="00000000" w:rsidR="00000000" w:rsidRPr="00000000">
            <w:rPr>
              <w:b w:val="1"/>
              <w:rtl w:val="0"/>
            </w:rPr>
            <w:t xml:space="preserve">2</w:t>
          </w:r>
          <w:r w:rsidDel="00000000" w:rsidR="00000000" w:rsidRPr="00000000">
            <w:fldChar w:fldCharType="begin"/>
            <w:instrText xml:space="preserve"> HYPERLINK \l "_heading=h.gjdgxs"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360"/>
            </w:tabs>
            <w:spacing w:before="200" w:line="240" w:lineRule="auto"/>
            <w:rPr/>
          </w:pPr>
          <w:r w:rsidDel="00000000" w:rsidR="00000000" w:rsidRPr="00000000">
            <w:fldChar w:fldCharType="end"/>
          </w:r>
          <w:hyperlink w:anchor="_heading=h.30j0zll">
            <w:r w:rsidDel="00000000" w:rsidR="00000000" w:rsidRPr="00000000">
              <w:rPr>
                <w:b w:val="1"/>
                <w:rtl w:val="0"/>
              </w:rPr>
              <w:t xml:space="preserve">The State initiatives to understand the health care needs of LGTBI and GNC people</w:t>
            </w:r>
          </w:hyperlink>
          <w:r w:rsidDel="00000000" w:rsidR="00000000" w:rsidRPr="00000000">
            <w:rPr>
              <w:b w:val="1"/>
              <w:rtl w:val="0"/>
            </w:rPr>
            <w:tab/>
          </w:r>
          <w:r w:rsidDel="00000000" w:rsidR="00000000" w:rsidRPr="00000000">
            <w:fldChar w:fldCharType="begin"/>
            <w:instrText xml:space="preserve"> PAGEREF _heading=h.30j0zll \h </w:instrText>
            <w:fldChar w:fldCharType="separate"/>
          </w:r>
          <w:r w:rsidDel="00000000" w:rsidR="00000000" w:rsidRPr="00000000">
            <w:rPr>
              <w:b w:val="1"/>
              <w:rtl w:val="0"/>
            </w:rPr>
            <w:t xml:space="preserve">2</w:t>
          </w:r>
          <w:r w:rsidDel="00000000" w:rsidR="00000000" w:rsidRPr="00000000">
            <w:fldChar w:fldCharType="begin"/>
            <w:instrText xml:space="preserve"> HYPERLINK \l "_heading=h.30j0zll"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360"/>
            </w:tabs>
            <w:spacing w:before="200" w:line="240" w:lineRule="auto"/>
            <w:rPr/>
          </w:pPr>
          <w:r w:rsidDel="00000000" w:rsidR="00000000" w:rsidRPr="00000000">
            <w:fldChar w:fldCharType="end"/>
          </w:r>
          <w:hyperlink w:anchor="_heading=h.1fob9te">
            <w:r w:rsidDel="00000000" w:rsidR="00000000" w:rsidRPr="00000000">
              <w:rPr>
                <w:b w:val="1"/>
                <w:rtl w:val="0"/>
              </w:rPr>
              <w:t xml:space="preserve">Inclusion of LGTBI and GNC people in the decision-making process</w:t>
            </w:r>
          </w:hyperlink>
          <w:r w:rsidDel="00000000" w:rsidR="00000000" w:rsidRPr="00000000">
            <w:rPr>
              <w:b w:val="1"/>
              <w:rtl w:val="0"/>
            </w:rPr>
            <w:tab/>
          </w:r>
          <w:r w:rsidDel="00000000" w:rsidR="00000000" w:rsidRPr="00000000">
            <w:fldChar w:fldCharType="begin"/>
            <w:instrText xml:space="preserve"> PAGEREF _heading=h.1fob9te \h </w:instrText>
            <w:fldChar w:fldCharType="separate"/>
          </w:r>
          <w:r w:rsidDel="00000000" w:rsidR="00000000" w:rsidRPr="00000000">
            <w:rPr>
              <w:b w:val="1"/>
              <w:rtl w:val="0"/>
            </w:rPr>
            <w:t xml:space="preserve">4</w:t>
          </w:r>
          <w:r w:rsidDel="00000000" w:rsidR="00000000" w:rsidRPr="00000000">
            <w:fldChar w:fldCharType="begin"/>
            <w:instrText xml:space="preserve"> HYPERLINK \l "_heading=h.1fob9te"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360"/>
            </w:tabs>
            <w:spacing w:before="200" w:line="240" w:lineRule="auto"/>
            <w:rPr/>
          </w:pPr>
          <w:r w:rsidDel="00000000" w:rsidR="00000000" w:rsidRPr="00000000">
            <w:fldChar w:fldCharType="end"/>
          </w:r>
          <w:hyperlink w:anchor="_heading=h.3znysh7">
            <w:r w:rsidDel="00000000" w:rsidR="00000000" w:rsidRPr="00000000">
              <w:rPr>
                <w:b w:val="1"/>
                <w:rtl w:val="0"/>
              </w:rPr>
              <w:t xml:space="preserve">The State initiatives to ensure that LGTBI and GNC people have access to healthcare</w:t>
            </w:r>
          </w:hyperlink>
          <w:r w:rsidDel="00000000" w:rsidR="00000000" w:rsidRPr="00000000">
            <w:rPr>
              <w:b w:val="1"/>
              <w:rtl w:val="0"/>
            </w:rPr>
            <w:tab/>
          </w:r>
          <w:r w:rsidDel="00000000" w:rsidR="00000000" w:rsidRPr="00000000">
            <w:fldChar w:fldCharType="begin"/>
            <w:instrText xml:space="preserve"> PAGEREF _heading=h.3znysh7 \h </w:instrText>
            <w:fldChar w:fldCharType="separate"/>
          </w:r>
          <w:r w:rsidDel="00000000" w:rsidR="00000000" w:rsidRPr="00000000">
            <w:rPr>
              <w:b w:val="1"/>
              <w:rtl w:val="0"/>
            </w:rPr>
            <w:t xml:space="preserve">6</w:t>
          </w:r>
          <w:r w:rsidDel="00000000" w:rsidR="00000000" w:rsidRPr="00000000">
            <w:fldChar w:fldCharType="begin"/>
            <w:instrText xml:space="preserve"> HYPERLINK \l "_heading=h.3znysh7"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60"/>
            </w:tabs>
            <w:spacing w:before="200" w:line="240" w:lineRule="auto"/>
            <w:rPr/>
          </w:pPr>
          <w:r w:rsidDel="00000000" w:rsidR="00000000" w:rsidRPr="00000000">
            <w:fldChar w:fldCharType="end"/>
          </w:r>
          <w:hyperlink w:anchor="_heading=h.2et92p0">
            <w:r w:rsidDel="00000000" w:rsidR="00000000" w:rsidRPr="00000000">
              <w:rPr>
                <w:b w:val="1"/>
                <w:rtl w:val="0"/>
              </w:rPr>
              <w:t xml:space="preserve">Inclusive training and education for health care professionals and educational institutions</w:t>
            </w:r>
          </w:hyperlink>
          <w:r w:rsidDel="00000000" w:rsidR="00000000" w:rsidRPr="00000000">
            <w:rPr>
              <w:b w:val="1"/>
              <w:rtl w:val="0"/>
            </w:rPr>
            <w:tab/>
          </w:r>
          <w:r w:rsidDel="00000000" w:rsidR="00000000" w:rsidRPr="00000000">
            <w:fldChar w:fldCharType="begin"/>
            <w:instrText xml:space="preserve"> PAGEREF _heading=h.2et92p0 \h </w:instrText>
            <w:fldChar w:fldCharType="separate"/>
          </w:r>
          <w:r w:rsidDel="00000000" w:rsidR="00000000" w:rsidRPr="00000000">
            <w:rPr>
              <w:b w:val="1"/>
              <w:rtl w:val="0"/>
            </w:rPr>
            <w:t xml:space="preserve">9</w:t>
          </w:r>
          <w:r w:rsidDel="00000000" w:rsidR="00000000" w:rsidRPr="00000000">
            <w:fldChar w:fldCharType="begin"/>
            <w:instrText xml:space="preserve"> HYPERLINK \l "_heading=h.2et92p0" </w:instrText>
            <w:fldChar w:fldCharType="separate"/>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after="80" w:before="200" w:line="240" w:lineRule="auto"/>
            <w:rPr/>
          </w:pPr>
          <w:r w:rsidDel="00000000" w:rsidR="00000000" w:rsidRPr="00000000">
            <w:fldChar w:fldCharType="end"/>
          </w:r>
          <w:hyperlink w:anchor="_heading=h.tyjcwt">
            <w:r w:rsidDel="00000000" w:rsidR="00000000" w:rsidRPr="00000000">
              <w:rPr>
                <w:b w:val="1"/>
                <w:rtl w:val="0"/>
              </w:rPr>
              <w:t xml:space="preserve">Annex: Data related to the SDG3, targets, and indicators</w:t>
            </w:r>
          </w:hyperlink>
          <w:r w:rsidDel="00000000" w:rsidR="00000000" w:rsidRPr="00000000">
            <w:rPr>
              <w:b w:val="1"/>
              <w:rtl w:val="0"/>
            </w:rPr>
            <w:tab/>
          </w:r>
          <w:r w:rsidDel="00000000" w:rsidR="00000000" w:rsidRPr="00000000">
            <w:fldChar w:fldCharType="begin"/>
            <w:instrText xml:space="preserve"> PAGEREF _heading=h.tyjcwt \h </w:instrText>
            <w:fldChar w:fldCharType="separate"/>
          </w:r>
          <w:r w:rsidDel="00000000" w:rsidR="00000000" w:rsidRPr="00000000">
            <w:rPr>
              <w:b w:val="1"/>
              <w:rtl w:val="0"/>
            </w:rPr>
            <w:t xml:space="preserve">13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shd w:fill="ffffff" w:val="clear"/>
        <w:spacing w:after="160" w:line="38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Style w:val="Heading2"/>
        <w:rPr>
          <w:sz w:val="22"/>
          <w:szCs w:val="22"/>
        </w:rPr>
      </w:pPr>
      <w:bookmarkStart w:colFirst="0" w:colLast="0" w:name="_heading=h.gjdgxs" w:id="0"/>
      <w:bookmarkEnd w:id="0"/>
      <w:r w:rsidDel="00000000" w:rsidR="00000000" w:rsidRPr="00000000">
        <w:rPr>
          <w:sz w:val="22"/>
          <w:szCs w:val="22"/>
          <w:rtl w:val="0"/>
        </w:rPr>
        <w:t xml:space="preserve">Introduction:</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LGBTQI+ people in Iran face severe discrimination, restrictions, and marginalization in law and society. The country's legal framework prescribes harsh punishments, including the death penalty, for engaging in homosexual acts, and individuals enjoy impunity for heinous acts of violence against LGBTQI+ persons in the country. Consequently, LGBTI+ Iranians suffer from significant isolation, depression, and other mental health problems. Further to this, systematic </w:t>
      </w:r>
      <w:r w:rsidDel="00000000" w:rsidR="00000000" w:rsidRPr="00000000">
        <w:rPr>
          <w:rFonts w:ascii="Times New Roman" w:cs="Times New Roman" w:eastAsia="Times New Roman" w:hAnsi="Times New Roman"/>
          <w:rtl w:val="0"/>
        </w:rPr>
        <w:t xml:space="preserve">discrimination</w:t>
      </w:r>
      <w:r w:rsidDel="00000000" w:rsidR="00000000" w:rsidRPr="00000000">
        <w:rPr>
          <w:rFonts w:ascii="Times New Roman" w:cs="Times New Roman" w:eastAsia="Times New Roman" w:hAnsi="Times New Roman"/>
          <w:rtl w:val="0"/>
        </w:rPr>
        <w:t xml:space="preserve"> and restrictions on LGBTI+ Iranians in the country renders them highly vulnerable to violations of their right to health. The following information explores how the human rights of people with diverse sexual orientations and gender identities are incorporated into Iran’s national plans aimed at the realization of the right of everyone to the enjoyment of the highest attainable standard of physical and mental health under the rubric of Sustainable Development Goal (SDG).</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Style w:val="Heading2"/>
        <w:shd w:fill="ffffff" w:val="clear"/>
        <w:spacing w:after="300" w:before="300" w:lineRule="auto"/>
        <w:jc w:val="left"/>
        <w:rPr/>
      </w:pPr>
      <w:r w:rsidDel="00000000" w:rsidR="00000000" w:rsidRPr="00000000">
        <w:rPr>
          <w:sz w:val="22"/>
          <w:szCs w:val="22"/>
          <w:rtl w:val="0"/>
        </w:rPr>
        <w:t xml:space="preserve">State initiatives to understand the health care needs of LGTBI and GNC people</w:t>
      </w:r>
      <w:r w:rsidDel="00000000" w:rsidR="00000000" w:rsidRPr="00000000">
        <w:rPr>
          <w:rtl w:val="0"/>
        </w:rPr>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The State's Welfare Organization reported that shelters care for approximately 2,000 victims of domestic violence annually.</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Further, the existing shelters generally located solely in major cities are reportedly poorly resourced and advertised and cannot provide long-term support.</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But cases of violence, including gender-based violence, are believed to be underreported due to a lack of adequate and enforced legal protections for the LGBTQ members and social stigma. </w:t>
      </w:r>
    </w:p>
    <w:p w:rsidR="00000000" w:rsidDel="00000000" w:rsidP="00000000" w:rsidRDefault="00000000" w:rsidRPr="00000000" w14:paraId="00000019">
      <w:pPr>
        <w:pStyle w:val="Heading2"/>
        <w:shd w:fill="ffffff" w:val="clear"/>
        <w:spacing w:after="300" w:before="300" w:lineRule="auto"/>
        <w:jc w:val="left"/>
        <w:rPr>
          <w:rFonts w:ascii="Times New Roman" w:cs="Times New Roman" w:eastAsia="Times New Roman" w:hAnsi="Times New Roman"/>
          <w:sz w:val="22"/>
          <w:szCs w:val="22"/>
        </w:rPr>
      </w:pPr>
      <w:bookmarkStart w:colFirst="0" w:colLast="0" w:name="_heading=h.1fob9te" w:id="1"/>
      <w:bookmarkEnd w:id="1"/>
      <w:r w:rsidDel="00000000" w:rsidR="00000000" w:rsidRPr="00000000">
        <w:rPr>
          <w:sz w:val="22"/>
          <w:szCs w:val="22"/>
          <w:rtl w:val="0"/>
        </w:rPr>
        <w:t xml:space="preserve">Inclusion of LGTBI and GNC people in the decision-making process</w:t>
      </w:r>
      <w:r w:rsidDel="00000000" w:rsidR="00000000" w:rsidRPr="00000000">
        <w:rPr>
          <w:rtl w:val="0"/>
        </w:rPr>
      </w:r>
    </w:p>
    <w:p w:rsidR="00000000" w:rsidDel="00000000" w:rsidP="00000000" w:rsidRDefault="00000000" w:rsidRPr="00000000" w14:paraId="0000001A">
      <w:pPr>
        <w:numPr>
          <w:ilvl w:val="0"/>
          <w:numId w:val="1"/>
        </w:numPr>
        <w:shd w:fill="ffffff" w:val="clear"/>
        <w:spacing w:after="300" w:befor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No measures have been put in place to consult with or include LGBTI+ persons in decision-making processes in law and policymaking </w:t>
      </w:r>
      <w:r w:rsidDel="00000000" w:rsidR="00000000" w:rsidRPr="00000000">
        <w:rPr>
          <w:rFonts w:ascii="Times New Roman" w:cs="Times New Roman" w:eastAsia="Times New Roman" w:hAnsi="Times New Roman"/>
          <w:rtl w:val="0"/>
        </w:rPr>
        <w:t xml:space="preserve">concerning</w:t>
      </w:r>
      <w:r w:rsidDel="00000000" w:rsidR="00000000" w:rsidRPr="00000000">
        <w:rPr>
          <w:rFonts w:ascii="Times New Roman" w:cs="Times New Roman" w:eastAsia="Times New Roman" w:hAnsi="Times New Roman"/>
          <w:rtl w:val="0"/>
        </w:rPr>
        <w:t xml:space="preserve"> the right of everyone to the enjoyment of the highest attainable standard of physical and mental health.</w:t>
      </w:r>
    </w:p>
    <w:p w:rsidR="00000000" w:rsidDel="00000000" w:rsidP="00000000" w:rsidRDefault="00000000" w:rsidRPr="00000000" w14:paraId="0000001B">
      <w:pPr>
        <w:numPr>
          <w:ilvl w:val="0"/>
          <w:numId w:val="1"/>
        </w:numPr>
        <w:ind w:left="720" w:hanging="360"/>
      </w:pPr>
      <w:r w:rsidDel="00000000" w:rsidR="00000000" w:rsidRPr="00000000">
        <w:rPr>
          <w:rFonts w:ascii="Times New Roman" w:cs="Times New Roman" w:eastAsia="Times New Roman" w:hAnsi="Times New Roman"/>
          <w:rtl w:val="0"/>
        </w:rPr>
        <w:t xml:space="preserve">Reports have shown that police and judges often consider domestic violence an internal family matter.</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Police intervention has reportedly been discouraged, and parties are urged to settle out-of-court.</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State institutions and Iranian authorities have reportedly been unwilling to investigate, punish perpetrators, and provide social services to sexual assault or rape victims.</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This issue is exacerbated when it comes to violence against the LGBTQ community in Iran. Because many LGBTQ members refuse to report violence to the authorities if they encounter it, reporting violence to police officials does not help the victims. It can also lead to more problems for the victim due to the criminalization of homosexuality in Iranian law. For this reason, even the same minimal protections that exist for women or children do not exist for LGBTI+ persons.</w:t>
      </w:r>
      <w:r w:rsidDel="00000000" w:rsidR="00000000" w:rsidRPr="00000000">
        <w:rPr>
          <w:rtl w:val="0"/>
        </w:rPr>
      </w:r>
    </w:p>
    <w:p w:rsidR="00000000" w:rsidDel="00000000" w:rsidP="00000000" w:rsidRDefault="00000000" w:rsidRPr="00000000" w14:paraId="0000001C">
      <w:pPr>
        <w:pStyle w:val="Heading2"/>
        <w:shd w:fill="ffffff" w:val="clear"/>
        <w:spacing w:after="300" w:before="300" w:lineRule="auto"/>
        <w:jc w:val="left"/>
        <w:rPr>
          <w:sz w:val="22"/>
          <w:szCs w:val="22"/>
        </w:rPr>
      </w:pPr>
      <w:r w:rsidDel="00000000" w:rsidR="00000000" w:rsidRPr="00000000">
        <w:rPr>
          <w:sz w:val="22"/>
          <w:szCs w:val="22"/>
          <w:rtl w:val="0"/>
        </w:rPr>
        <w:t xml:space="preserve">State initiatives to ensure that LGTBI and GNC people have access to healthcare</w:t>
      </w:r>
    </w:p>
    <w:p w:rsidR="00000000" w:rsidDel="00000000" w:rsidP="00000000" w:rsidRDefault="00000000" w:rsidRPr="00000000" w14:paraId="0000001D">
      <w:pPr>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The 2013 Penal Code of the Islamic Republic of Iran explicitly forbids consensual sexual relations between same-sex partners. The </w:t>
      </w:r>
      <w:r w:rsidDel="00000000" w:rsidR="00000000" w:rsidRPr="00000000">
        <w:rPr>
          <w:rFonts w:ascii="Times New Roman" w:cs="Times New Roman" w:eastAsia="Times New Roman" w:hAnsi="Times New Roman"/>
          <w:rtl w:val="0"/>
        </w:rPr>
        <w:t xml:space="preserve">offenses</w:t>
      </w:r>
      <w:r w:rsidDel="00000000" w:rsidR="00000000" w:rsidRPr="00000000">
        <w:rPr>
          <w:rFonts w:ascii="Times New Roman" w:cs="Times New Roman" w:eastAsia="Times New Roman" w:hAnsi="Times New Roman"/>
          <w:rtl w:val="0"/>
        </w:rPr>
        <w:t xml:space="preserve"> and punishments for males engaged in same-sex sexual or intimate conduct (including acts such as kissing or lustful touching) are described in Articles 233 to 237. Depending on whether the convicted individual is active/passive partner, married/single, or Muslim/non-Muslim, the punishment can range from flogging to the death penalty. The 2013 Penal Code also criminalizes female same-sex relations and intimate conduct through Articles 238 to 240, the punishment for which is flogging regardless of circumstance.</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There are no available statistics on the number of executions for same-sex relations.</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However, NGO reports have shown that it occurs and suggest the incidence rate is high.</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tl w:val="0"/>
        </w:rPr>
      </w:r>
    </w:p>
    <w:p w:rsidR="00000000" w:rsidDel="00000000" w:rsidP="00000000" w:rsidRDefault="00000000" w:rsidRPr="00000000" w14:paraId="0000001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In 1986, </w:t>
      </w:r>
      <w:r w:rsidDel="00000000" w:rsidR="00000000" w:rsidRPr="00000000">
        <w:rPr>
          <w:rFonts w:ascii="Times New Roman" w:cs="Times New Roman" w:eastAsia="Times New Roman" w:hAnsi="Times New Roman"/>
          <w:highlight w:val="white"/>
          <w:rtl w:val="0"/>
        </w:rPr>
        <w:t xml:space="preserve">Supreme</w:t>
      </w:r>
      <w:r w:rsidDel="00000000" w:rsidR="00000000" w:rsidRPr="00000000">
        <w:rPr>
          <w:rFonts w:ascii="Times New Roman" w:cs="Times New Roman" w:eastAsia="Times New Roman" w:hAnsi="Times New Roman"/>
          <w:highlight w:val="white"/>
          <w:rtl w:val="0"/>
        </w:rPr>
        <w:t xml:space="preserve"> Leader Ayatollah Khomeini issued a </w:t>
      </w:r>
      <w:r w:rsidDel="00000000" w:rsidR="00000000" w:rsidRPr="00000000">
        <w:rPr>
          <w:rFonts w:ascii="Times New Roman" w:cs="Times New Roman" w:eastAsia="Times New Roman" w:hAnsi="Times New Roman"/>
          <w:i w:val="1"/>
          <w:highlight w:val="white"/>
          <w:rtl w:val="0"/>
        </w:rPr>
        <w:t xml:space="preserve">fatwa </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rtl w:val="0"/>
        </w:rPr>
        <w:t xml:space="preserve">a ruling or a religious decree on a point of Islamic law given by a recognized authority</w:t>
      </w:r>
      <w:r w:rsidDel="00000000" w:rsidR="00000000" w:rsidRPr="00000000">
        <w:rPr>
          <w:rFonts w:ascii="Times New Roman" w:cs="Times New Roman" w:eastAsia="Times New Roman" w:hAnsi="Times New Roman"/>
          <w:highlight w:val="white"/>
          <w:rtl w:val="0"/>
        </w:rPr>
        <w:t xml:space="preserve">) permitting the acceptance of sex reassignment surgery for transgender people.</w:t>
      </w:r>
      <w:r w:rsidDel="00000000" w:rsidR="00000000" w:rsidRPr="00000000">
        <w:rPr>
          <w:rFonts w:ascii="Times New Roman" w:cs="Times New Roman" w:eastAsia="Times New Roman" w:hAnsi="Times New Roman"/>
          <w:highlight w:val="white"/>
          <w:vertAlign w:val="superscript"/>
        </w:rPr>
        <w:footnoteReference w:customMarkFollows="0" w:id="8"/>
      </w:r>
      <w:r w:rsidDel="00000000" w:rsidR="00000000" w:rsidRPr="00000000">
        <w:rPr>
          <w:rFonts w:ascii="Times New Roman" w:cs="Times New Roman" w:eastAsia="Times New Roman" w:hAnsi="Times New Roman"/>
          <w:highlight w:val="white"/>
          <w:rtl w:val="0"/>
        </w:rPr>
        <w:t xml:space="preserve"> Sex reassignment surgery is now codified in Article 4 of the Family Law (2013), which stipulates that those seeking medical intervention should obtain prior judicial and medical approval officially stating that they have been diagnosed with Gender Identity Disorder.</w:t>
      </w:r>
      <w:r w:rsidDel="00000000" w:rsidR="00000000" w:rsidRPr="00000000">
        <w:rPr>
          <w:rFonts w:ascii="Times New Roman" w:cs="Times New Roman" w:eastAsia="Times New Roman" w:hAnsi="Times New Roman"/>
          <w:highlight w:val="white"/>
          <w:vertAlign w:val="superscript"/>
        </w:rPr>
        <w:footnoteReference w:customMarkFollows="0" w:id="9"/>
      </w:r>
      <w:r w:rsidDel="00000000" w:rsidR="00000000" w:rsidRPr="00000000">
        <w:rPr>
          <w:rFonts w:ascii="Times New Roman" w:cs="Times New Roman" w:eastAsia="Times New Roman" w:hAnsi="Times New Roman"/>
          <w:highlight w:val="white"/>
          <w:rtl w:val="0"/>
        </w:rPr>
        <w:t xml:space="preserve"> The Ministry of Health has overall responsibility for </w:t>
      </w:r>
      <w:r w:rsidDel="00000000" w:rsidR="00000000" w:rsidRPr="00000000">
        <w:rPr>
          <w:rFonts w:ascii="Times New Roman" w:cs="Times New Roman" w:eastAsia="Times New Roman" w:hAnsi="Times New Roman"/>
          <w:highlight w:val="white"/>
          <w:rtl w:val="0"/>
        </w:rPr>
        <w:t xml:space="preserve">implementing</w:t>
      </w:r>
      <w:r w:rsidDel="00000000" w:rsidR="00000000" w:rsidRPr="00000000">
        <w:rPr>
          <w:rFonts w:ascii="Times New Roman" w:cs="Times New Roman" w:eastAsia="Times New Roman" w:hAnsi="Times New Roman"/>
          <w:highlight w:val="white"/>
          <w:rtl w:val="0"/>
        </w:rPr>
        <w:t xml:space="preserve"> this law by ensuring the provision of medical care to recognized transgender people. The State Welfare Office provides social and psychological support</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Fonts w:ascii="Times New Roman" w:cs="Times New Roman" w:eastAsia="Times New Roman" w:hAnsi="Times New Roman"/>
          <w:highlight w:val="white"/>
          <w:rtl w:val="0"/>
        </w:rPr>
        <w:t xml:space="preserve"> and several Government institutions, such as the Ministry of Labor, </w:t>
      </w:r>
      <w:r w:rsidDel="00000000" w:rsidR="00000000" w:rsidRPr="00000000">
        <w:rPr>
          <w:rFonts w:ascii="Times New Roman" w:cs="Times New Roman" w:eastAsia="Times New Roman" w:hAnsi="Times New Roman"/>
          <w:highlight w:val="white"/>
          <w:rtl w:val="0"/>
        </w:rPr>
        <w:t xml:space="preserve">support</w:t>
      </w:r>
      <w:r w:rsidDel="00000000" w:rsidR="00000000" w:rsidRPr="00000000">
        <w:rPr>
          <w:rFonts w:ascii="Times New Roman" w:cs="Times New Roman" w:eastAsia="Times New Roman" w:hAnsi="Times New Roman"/>
          <w:highlight w:val="white"/>
          <w:rtl w:val="0"/>
        </w:rPr>
        <w:t xml:space="preserve"> transgender individuals who pursue or have been through sex reassignment procedures.</w:t>
      </w:r>
      <w:r w:rsidDel="00000000" w:rsidR="00000000" w:rsidRPr="00000000">
        <w:rPr>
          <w:rFonts w:ascii="Times New Roman" w:cs="Times New Roman" w:eastAsia="Times New Roman" w:hAnsi="Times New Roman"/>
          <w:highlight w:val="white"/>
          <w:vertAlign w:val="superscript"/>
        </w:rPr>
        <w:footnoteReference w:customMarkFollows="0" w:id="10"/>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white"/>
          <w:rtl w:val="0"/>
        </w:rPr>
        <w:t xml:space="preserve">But Government policies </w:t>
      </w:r>
      <w:r w:rsidDel="00000000" w:rsidR="00000000" w:rsidRPr="00000000">
        <w:rPr>
          <w:rFonts w:ascii="Times New Roman" w:cs="Times New Roman" w:eastAsia="Times New Roman" w:hAnsi="Times New Roman"/>
          <w:highlight w:val="white"/>
          <w:rtl w:val="0"/>
        </w:rPr>
        <w:t xml:space="preserve">ha</w:t>
      </w:r>
      <w:r w:rsidDel="00000000" w:rsidR="00000000" w:rsidRPr="00000000">
        <w:rPr>
          <w:rFonts w:ascii="Times New Roman" w:cs="Times New Roman" w:eastAsia="Times New Roman" w:hAnsi="Times New Roman"/>
          <w:highlight w:val="white"/>
          <w:rtl w:val="0"/>
        </w:rPr>
        <w:t xml:space="preserve">ve</w:t>
      </w:r>
      <w:r w:rsidDel="00000000" w:rsidR="00000000" w:rsidRPr="00000000">
        <w:rPr>
          <w:rFonts w:ascii="Times New Roman" w:cs="Times New Roman" w:eastAsia="Times New Roman" w:hAnsi="Times New Roman"/>
          <w:highlight w:val="white"/>
          <w:rtl w:val="0"/>
        </w:rPr>
        <w:t xml:space="preserve"> reinforced societal stigma by pathologizing transgender identities</w:t>
      </w:r>
      <w:r w:rsidDel="00000000" w:rsidR="00000000" w:rsidRPr="00000000">
        <w:rPr>
          <w:rFonts w:ascii="Times New Roman" w:cs="Times New Roman" w:eastAsia="Times New Roman" w:hAnsi="Times New Roman"/>
          <w:highlight w:val="white"/>
          <w:rtl w:val="0"/>
        </w:rPr>
        <w:t xml:space="preserve"> because State policies</w:t>
      </w:r>
      <w:r w:rsidDel="00000000" w:rsidR="00000000" w:rsidRPr="00000000">
        <w:rPr>
          <w:rFonts w:ascii="Times New Roman" w:cs="Times New Roman" w:eastAsia="Times New Roman" w:hAnsi="Times New Roman"/>
          <w:highlight w:val="white"/>
          <w:rtl w:val="0"/>
        </w:rPr>
        <w:t xml:space="preserve"> imply that </w:t>
      </w:r>
      <w:r w:rsidDel="00000000" w:rsidR="00000000" w:rsidRPr="00000000">
        <w:rPr>
          <w:rFonts w:ascii="Times New Roman" w:cs="Times New Roman" w:eastAsia="Times New Roman" w:hAnsi="Times New Roman"/>
          <w:rtl w:val="0"/>
        </w:rPr>
        <w:t xml:space="preserve">any divergence from cisgender heterosexuality can only be due to a person's gender dysphoria and </w:t>
      </w:r>
      <w:r w:rsidDel="00000000" w:rsidR="00000000" w:rsidRPr="00000000">
        <w:rPr>
          <w:rFonts w:ascii="Times New Roman" w:cs="Times New Roman" w:eastAsia="Times New Roman" w:hAnsi="Times New Roman"/>
          <w:highlight w:val="white"/>
          <w:rtl w:val="0"/>
        </w:rPr>
        <w:t xml:space="preserve">is a medical condition that requires treatment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vertAlign w:val="superscript"/>
        </w:rPr>
        <w:footnoteReference w:customMarkFollows="0" w:id="11"/>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spacing w:after="0" w:before="0" w:line="276" w:lineRule="auto"/>
        <w:ind w:left="720" w:right="0" w:firstLine="0"/>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highlight w:val="white"/>
          <w:rtl w:val="0"/>
        </w:rPr>
        <w:t xml:space="preserve">Further, among these individuals, only those who are officially diagnosed with agender identity disorder and who obtain a permit to undergo sex reassignment surgery can have their gender legally recognized by the Government. Others cannot benefit from the State Welfare's services, including </w:t>
      </w:r>
      <w:r w:rsidDel="00000000" w:rsidR="00000000" w:rsidRPr="00000000">
        <w:rPr>
          <w:rFonts w:ascii="Times New Roman" w:cs="Times New Roman" w:eastAsia="Times New Roman" w:hAnsi="Times New Roman"/>
          <w:highlight w:val="white"/>
          <w:rtl w:val="0"/>
        </w:rPr>
        <w:t xml:space="preserve">sex-change</w:t>
      </w:r>
      <w:r w:rsidDel="00000000" w:rsidR="00000000" w:rsidRPr="00000000">
        <w:rPr>
          <w:rFonts w:ascii="Times New Roman" w:cs="Times New Roman" w:eastAsia="Times New Roman" w:hAnsi="Times New Roman"/>
          <w:highlight w:val="white"/>
          <w:rtl w:val="0"/>
        </w:rPr>
        <w:t xml:space="preserve"> procedures or </w:t>
      </w:r>
      <w:r w:rsidDel="00000000" w:rsidR="00000000" w:rsidRPr="00000000">
        <w:rPr>
          <w:rFonts w:ascii="Times New Roman" w:cs="Times New Roman" w:eastAsia="Times New Roman" w:hAnsi="Times New Roman"/>
          <w:highlight w:val="white"/>
          <w:rtl w:val="0"/>
        </w:rPr>
        <w:t xml:space="preserve">counseling,</w:t>
      </w:r>
      <w:r w:rsidDel="00000000" w:rsidR="00000000" w:rsidRPr="00000000">
        <w:rPr>
          <w:rFonts w:ascii="Times New Roman" w:cs="Times New Roman" w:eastAsia="Times New Roman" w:hAnsi="Times New Roman"/>
          <w:highlight w:val="white"/>
          <w:rtl w:val="0"/>
        </w:rPr>
        <w:t xml:space="preserve"> and cannot receive a state-issued identity card </w:t>
      </w:r>
      <w:r w:rsidDel="00000000" w:rsidR="00000000" w:rsidRPr="00000000">
        <w:rPr>
          <w:rFonts w:ascii="Times New Roman" w:cs="Times New Roman" w:eastAsia="Times New Roman" w:hAnsi="Times New Roman"/>
          <w:highlight w:val="white"/>
          <w:rtl w:val="0"/>
        </w:rPr>
        <w:t xml:space="preserve">that</w:t>
      </w:r>
      <w:r w:rsidDel="00000000" w:rsidR="00000000" w:rsidRPr="00000000">
        <w:rPr>
          <w:rFonts w:ascii="Times New Roman" w:cs="Times New Roman" w:eastAsia="Times New Roman" w:hAnsi="Times New Roman"/>
          <w:highlight w:val="white"/>
          <w:rtl w:val="0"/>
        </w:rPr>
        <w:t xml:space="preserve"> legally affirms their gender.</w:t>
      </w:r>
      <w:r w:rsidDel="00000000" w:rsidR="00000000" w:rsidRPr="00000000">
        <w:rPr>
          <w:rFonts w:ascii="Times New Roman" w:cs="Times New Roman" w:eastAsia="Times New Roman" w:hAnsi="Times New Roman"/>
          <w:highlight w:val="white"/>
          <w:vertAlign w:val="superscript"/>
        </w:rPr>
        <w:footnoteReference w:customMarkFollows="0" w:id="12"/>
      </w:r>
      <w:r w:rsidDel="00000000" w:rsidR="00000000" w:rsidRPr="00000000">
        <w:rPr>
          <w:rFonts w:ascii="Times New Roman" w:cs="Times New Roman" w:eastAsia="Times New Roman" w:hAnsi="Times New Roman"/>
          <w:highlight w:val="white"/>
          <w:rtl w:val="0"/>
        </w:rPr>
        <w:t xml:space="preserve"> As a result, individuals of varying sexual and gender identities </w:t>
      </w:r>
      <w:r w:rsidDel="00000000" w:rsidR="00000000" w:rsidRPr="00000000">
        <w:rPr>
          <w:rFonts w:ascii="Times New Roman" w:cs="Times New Roman" w:eastAsia="Times New Roman" w:hAnsi="Times New Roman"/>
          <w:highlight w:val="white"/>
          <w:rtl w:val="0"/>
        </w:rPr>
        <w:t xml:space="preserve">which</w:t>
      </w:r>
      <w:r w:rsidDel="00000000" w:rsidR="00000000" w:rsidRPr="00000000">
        <w:rPr>
          <w:rFonts w:ascii="Times New Roman" w:cs="Times New Roman" w:eastAsia="Times New Roman" w:hAnsi="Times New Roman"/>
          <w:highlight w:val="white"/>
          <w:rtl w:val="0"/>
        </w:rPr>
        <w:t xml:space="preserve"> cannot or will not pursue medical transition are not protected from </w:t>
      </w:r>
      <w:r w:rsidDel="00000000" w:rsidR="00000000" w:rsidRPr="00000000">
        <w:rPr>
          <w:rFonts w:ascii="Times New Roman" w:cs="Times New Roman" w:eastAsia="Times New Roman" w:hAnsi="Times New Roman"/>
          <w:highlight w:val="white"/>
          <w:rtl w:val="0"/>
        </w:rPr>
        <w:t xml:space="preserve">abuse</w:t>
      </w:r>
      <w:r w:rsidDel="00000000" w:rsidR="00000000" w:rsidRPr="00000000">
        <w:rPr>
          <w:rFonts w:ascii="Times New Roman" w:cs="Times New Roman" w:eastAsia="Times New Roman" w:hAnsi="Times New Roman"/>
          <w:highlight w:val="white"/>
          <w:rtl w:val="0"/>
        </w:rPr>
        <w:t xml:space="preserve">, including arrest, detention, and prosecution.</w:t>
      </w:r>
      <w:r w:rsidDel="00000000" w:rsidR="00000000" w:rsidRPr="00000000">
        <w:rPr>
          <w:rFonts w:ascii="Times New Roman" w:cs="Times New Roman" w:eastAsia="Times New Roman" w:hAnsi="Times New Roman"/>
          <w:highlight w:val="white"/>
          <w:vertAlign w:val="superscript"/>
        </w:rPr>
        <w:footnoteReference w:customMarkFollows="0" w:id="13"/>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Besides the criminalization of same-sex conduct, several other legal provisions directly impact the rights of LGBTI+ individuals, particularly Iranian laws related to public decency. For instance, Article 639 of the 2013 Islamic Penal Code criminalizes the facilitation or encouragement of "people to immorality or prostitution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14"/>
      </w:r>
      <w:r w:rsidDel="00000000" w:rsidR="00000000" w:rsidRPr="00000000">
        <w:rPr>
          <w:rFonts w:ascii="Times New Roman" w:cs="Times New Roman" w:eastAsia="Times New Roman" w:hAnsi="Times New Roman"/>
          <w:rtl w:val="0"/>
        </w:rPr>
        <w:t xml:space="preserve"> Article 6 of the Press Law (1986) prohibits the dissemination of material "which violates public chastity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including "forbidden practices"</w:t>
      </w:r>
      <w:r w:rsidDel="00000000" w:rsidR="00000000" w:rsidRPr="00000000">
        <w:rPr>
          <w:rFonts w:ascii="Times New Roman" w:cs="Times New Roman" w:eastAsia="Times New Roman" w:hAnsi="Times New Roman"/>
          <w:vertAlign w:val="superscript"/>
        </w:rPr>
        <w:footnoteReference w:customMarkFollows="0" w:id="15"/>
      </w:r>
      <w:r w:rsidDel="00000000" w:rsidR="00000000" w:rsidRPr="00000000">
        <w:rPr>
          <w:rFonts w:ascii="Times New Roman" w:cs="Times New Roman" w:eastAsia="Times New Roman" w:hAnsi="Times New Roman"/>
          <w:rtl w:val="0"/>
        </w:rPr>
        <w:t xml:space="preserve"> such as </w:t>
      </w:r>
      <w:r w:rsidDel="00000000" w:rsidR="00000000" w:rsidRPr="00000000">
        <w:rPr>
          <w:rFonts w:ascii="Times New Roman" w:cs="Times New Roman" w:eastAsia="Times New Roman" w:hAnsi="Times New Roman"/>
          <w:rtl w:val="0"/>
        </w:rPr>
        <w:t xml:space="preserve">same-sex</w:t>
      </w:r>
      <w:r w:rsidDel="00000000" w:rsidR="00000000" w:rsidRPr="00000000">
        <w:rPr>
          <w:rFonts w:ascii="Times New Roman" w:cs="Times New Roman" w:eastAsia="Times New Roman" w:hAnsi="Times New Roman"/>
          <w:rtl w:val="0"/>
        </w:rPr>
        <w:t xml:space="preserve"> relations. Similarly, Article 14 of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rtl w:val="0"/>
        </w:rPr>
        <w:t xml:space="preserve">Law on Computer Crimes criminalizes the distribution of "immoral con</w:t>
      </w:r>
      <w:r w:rsidDel="00000000" w:rsidR="00000000" w:rsidRPr="00000000">
        <w:rPr>
          <w:rFonts w:ascii="Times New Roman" w:cs="Times New Roman" w:eastAsia="Times New Roman" w:hAnsi="Times New Roman"/>
          <w:rtl w:val="0"/>
        </w:rPr>
        <w:t xml:space="preserve">te</w:t>
      </w:r>
      <w:r w:rsidDel="00000000" w:rsidR="00000000" w:rsidRPr="00000000">
        <w:rPr>
          <w:rFonts w:ascii="Times New Roman" w:cs="Times New Roman" w:eastAsia="Times New Roman" w:hAnsi="Times New Roman"/>
          <w:rtl w:val="0"/>
        </w:rPr>
        <w:t xml:space="preserve">nt</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16"/>
      </w:r>
      <w:r w:rsidDel="00000000" w:rsidR="00000000" w:rsidRPr="00000000">
        <w:rPr>
          <w:rFonts w:ascii="Times New Roman" w:cs="Times New Roman" w:eastAsia="Times New Roman" w:hAnsi="Times New Roman"/>
          <w:rtl w:val="0"/>
        </w:rPr>
        <w:t xml:space="preserve"> Governmental-mandated organizations set up to preserve "public morality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notably the </w:t>
      </w:r>
      <w:r w:rsidDel="00000000" w:rsidR="00000000" w:rsidRPr="00000000">
        <w:rPr>
          <w:rFonts w:ascii="Times New Roman" w:cs="Times New Roman" w:eastAsia="Times New Roman" w:hAnsi="Times New Roman"/>
          <w:i w:val="1"/>
          <w:rtl w:val="0"/>
        </w:rPr>
        <w:t xml:space="preserve">Basij</w:t>
      </w:r>
      <w:r w:rsidDel="00000000" w:rsidR="00000000" w:rsidRPr="00000000">
        <w:rPr>
          <w:rFonts w:ascii="Times New Roman" w:cs="Times New Roman" w:eastAsia="Times New Roman" w:hAnsi="Times New Roman"/>
          <w:rtl w:val="0"/>
        </w:rPr>
        <w:t xml:space="preserve"> militia, reportedly harassed, arrested, detained, and abused LGBT individuals </w:t>
      </w:r>
      <w:r w:rsidDel="00000000" w:rsidR="00000000" w:rsidRPr="00000000">
        <w:rPr>
          <w:rFonts w:ascii="Times New Roman" w:cs="Times New Roman" w:eastAsia="Times New Roman" w:hAnsi="Times New Roman"/>
          <w:rtl w:val="0"/>
        </w:rPr>
        <w:t xml:space="preserve">based on</w:t>
      </w:r>
      <w:r w:rsidDel="00000000" w:rsidR="00000000" w:rsidRPr="00000000">
        <w:rPr>
          <w:rFonts w:ascii="Times New Roman" w:cs="Times New Roman" w:eastAsia="Times New Roman" w:hAnsi="Times New Roman"/>
          <w:rtl w:val="0"/>
        </w:rPr>
        <w:t xml:space="preserve"> the </w:t>
      </w:r>
      <w:r w:rsidDel="00000000" w:rsidR="00000000" w:rsidRPr="00000000">
        <w:rPr>
          <w:rFonts w:ascii="Times New Roman" w:cs="Times New Roman" w:eastAsia="Times New Roman" w:hAnsi="Times New Roman"/>
          <w:rtl w:val="0"/>
        </w:rPr>
        <w:t xml:space="preserve">regulations mentioned above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17"/>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Similarly, law enforcement forces have been reportedly arresting and detaining transgender individuals for appearing cross-dressed in public, an act considered </w:t>
      </w:r>
      <w:r w:rsidDel="00000000" w:rsidR="00000000" w:rsidRPr="00000000">
        <w:rPr>
          <w:rFonts w:ascii="Times New Roman" w:cs="Times New Roman" w:eastAsia="Times New Roman" w:hAnsi="Times New Roman"/>
          <w:i w:val="1"/>
          <w:rtl w:val="0"/>
        </w:rPr>
        <w:t xml:space="preserve">haram </w:t>
      </w:r>
      <w:r w:rsidDel="00000000" w:rsidR="00000000" w:rsidRPr="00000000">
        <w:rPr>
          <w:rFonts w:ascii="Times New Roman" w:cs="Times New Roman" w:eastAsia="Times New Roman" w:hAnsi="Times New Roman"/>
          <w:rtl w:val="0"/>
        </w:rPr>
        <w:t xml:space="preserve">(forbidden under Islamic law) until a 'disorder' could be medically and legally established.</w:t>
      </w:r>
      <w:r w:rsidDel="00000000" w:rsidR="00000000" w:rsidRPr="00000000">
        <w:rPr>
          <w:rFonts w:ascii="Times New Roman" w:cs="Times New Roman" w:eastAsia="Times New Roman" w:hAnsi="Times New Roman"/>
          <w:vertAlign w:val="superscript"/>
        </w:rPr>
        <w:footnoteReference w:customMarkFollows="0" w:id="18"/>
      </w:r>
      <w:r w:rsidDel="00000000" w:rsidR="00000000" w:rsidRPr="00000000">
        <w:rPr>
          <w:rFonts w:ascii="Times New Roman" w:cs="Times New Roman" w:eastAsia="Times New Roman" w:hAnsi="Times New Roman"/>
          <w:rtl w:val="0"/>
        </w:rPr>
        <w:t xml:space="preserve"> Additionally, Article 638 of the 2013 Penal Code </w:t>
      </w:r>
      <w:r w:rsidDel="00000000" w:rsidR="00000000" w:rsidRPr="00000000">
        <w:rPr>
          <w:rFonts w:ascii="Times New Roman" w:cs="Times New Roman" w:eastAsia="Times New Roman" w:hAnsi="Times New Roman"/>
          <w:rtl w:val="0"/>
        </w:rPr>
        <w:t xml:space="preserve">stipulates</w:t>
      </w:r>
      <w:r w:rsidDel="00000000" w:rsidR="00000000" w:rsidRPr="00000000">
        <w:rPr>
          <w:rFonts w:ascii="Times New Roman" w:cs="Times New Roman" w:eastAsia="Times New Roman" w:hAnsi="Times New Roman"/>
          <w:rtl w:val="0"/>
        </w:rPr>
        <w:t xml:space="preserve"> that all women must appear in public wearing the mandatory </w:t>
      </w:r>
      <w:r w:rsidDel="00000000" w:rsidR="00000000" w:rsidRPr="00000000">
        <w:rPr>
          <w:rFonts w:ascii="Times New Roman" w:cs="Times New Roman" w:eastAsia="Times New Roman" w:hAnsi="Times New Roman"/>
          <w:i w:val="1"/>
          <w:rtl w:val="0"/>
        </w:rPr>
        <w:t xml:space="preserve">hijab</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19"/>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This</w:t>
      </w:r>
      <w:r w:rsidDel="00000000" w:rsidR="00000000" w:rsidRPr="00000000">
        <w:rPr>
          <w:rFonts w:ascii="Times New Roman" w:cs="Times New Roman" w:eastAsia="Times New Roman" w:hAnsi="Times New Roman"/>
          <w:rtl w:val="0"/>
        </w:rPr>
        <w:t xml:space="preserve"> provision has been reportedly used against both transgender men pressured into wearing a </w:t>
      </w:r>
      <w:r w:rsidDel="00000000" w:rsidR="00000000" w:rsidRPr="00000000">
        <w:rPr>
          <w:rFonts w:ascii="Times New Roman" w:cs="Times New Roman" w:eastAsia="Times New Roman" w:hAnsi="Times New Roman"/>
          <w:i w:val="1"/>
          <w:rtl w:val="0"/>
        </w:rPr>
        <w:t xml:space="preserve">hijab</w:t>
      </w:r>
      <w:r w:rsidDel="00000000" w:rsidR="00000000" w:rsidRPr="00000000">
        <w:rPr>
          <w:rFonts w:ascii="Times New Roman" w:cs="Times New Roman" w:eastAsia="Times New Roman" w:hAnsi="Times New Roman"/>
          <w:rtl w:val="0"/>
        </w:rPr>
        <w:t xml:space="preserve"> and transgender women accused of "cross-dressing" in public, regardless of whether their </w:t>
      </w:r>
      <w:r w:rsidDel="00000000" w:rsidR="00000000" w:rsidRPr="00000000">
        <w:rPr>
          <w:rFonts w:ascii="Times New Roman" w:cs="Times New Roman" w:eastAsia="Times New Roman" w:hAnsi="Times New Roman"/>
          <w:rtl w:val="0"/>
        </w:rPr>
        <w:t xml:space="preserve">gender change</w:t>
      </w:r>
      <w:r w:rsidDel="00000000" w:rsidR="00000000" w:rsidRPr="00000000">
        <w:rPr>
          <w:rFonts w:ascii="Times New Roman" w:cs="Times New Roman" w:eastAsia="Times New Roman" w:hAnsi="Times New Roman"/>
          <w:rtl w:val="0"/>
        </w:rPr>
        <w:t xml:space="preserve"> has been legally recognized.</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vertAlign w:val="superscript"/>
        </w:rPr>
        <w:footnoteReference w:customMarkFollows="0" w:id="20"/>
      </w:r>
      <w:r w:rsidDel="00000000" w:rsidR="00000000" w:rsidRPr="00000000">
        <w:rPr>
          <w:rFonts w:ascii="Times New Roman" w:cs="Times New Roman" w:eastAsia="Times New Roman" w:hAnsi="Times New Roman"/>
          <w:rtl w:val="0"/>
        </w:rPr>
        <w:t xml:space="preserve"> In several reported cases, transgender individuals arrested on charges have been detained, prosecuted</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and sentenced to flogging.</w:t>
      </w:r>
      <w:r w:rsidDel="00000000" w:rsidR="00000000" w:rsidRPr="00000000">
        <w:rPr>
          <w:rFonts w:ascii="Times New Roman" w:cs="Times New Roman" w:eastAsia="Times New Roman" w:hAnsi="Times New Roman"/>
          <w:vertAlign w:val="superscript"/>
        </w:rPr>
        <w:footnoteReference w:customMarkFollows="0" w:id="21"/>
      </w:r>
      <w:r w:rsidDel="00000000" w:rsidR="00000000" w:rsidRPr="00000000">
        <w:rPr>
          <w:rFonts w:ascii="Times New Roman" w:cs="Times New Roman" w:eastAsia="Times New Roman" w:hAnsi="Times New Roman"/>
          <w:rtl w:val="0"/>
        </w:rPr>
        <w:t xml:space="preserve"> Due to the lack of official reporting and victims' fear of social stigma, the number of cases of </w:t>
      </w:r>
      <w:r w:rsidDel="00000000" w:rsidR="00000000" w:rsidRPr="00000000">
        <w:rPr>
          <w:rFonts w:ascii="Times New Roman" w:cs="Times New Roman" w:eastAsia="Times New Roman" w:hAnsi="Times New Roman"/>
          <w:rtl w:val="0"/>
        </w:rPr>
        <w:t xml:space="preserve">abuse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rtl w:val="0"/>
        </w:rPr>
        <w:t xml:space="preserve">discrimination against individuals based on</w:t>
      </w:r>
      <w:r w:rsidDel="00000000" w:rsidR="00000000" w:rsidRPr="00000000">
        <w:rPr>
          <w:rFonts w:ascii="Times New Roman" w:cs="Times New Roman" w:eastAsia="Times New Roman" w:hAnsi="Times New Roman"/>
          <w:rtl w:val="0"/>
        </w:rPr>
        <w:t xml:space="preserve"> their sexual orientation and gender identity is likely much higher than those reported by human rights organizations.</w:t>
      </w:r>
      <w:r w:rsidDel="00000000" w:rsidR="00000000" w:rsidRPr="00000000">
        <w:rPr>
          <w:rFonts w:ascii="Times New Roman" w:cs="Times New Roman" w:eastAsia="Times New Roman" w:hAnsi="Times New Roman"/>
          <w:vertAlign w:val="superscript"/>
        </w:rPr>
        <w:footnoteReference w:customMarkFollows="0" w:id="22"/>
      </w:r>
      <w:r w:rsidDel="00000000" w:rsidR="00000000" w:rsidRPr="00000000">
        <w:rPr>
          <w:rtl w:val="0"/>
        </w:rPr>
      </w:r>
    </w:p>
    <w:p w:rsidR="00000000" w:rsidDel="00000000" w:rsidP="00000000" w:rsidRDefault="00000000" w:rsidRPr="00000000" w14:paraId="00000027">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There is, as of now, no evidence that the Iranian Government is currently considering repealing or amending laws that result or could result in discrimination, prosecution, and punishment of people because of their sexual orientation or gender identity. Iranian law does not recognize transgender individuals who haven't been diagnosed with GID and implicitly supports the notion that transsexuality is a condition that needs to be medically 'corrected' and criminalizes same-sex relations. Such behavior may well pressure transgender individuals </w:t>
      </w:r>
      <w:r w:rsidDel="00000000" w:rsidR="00000000" w:rsidRPr="00000000">
        <w:rPr>
          <w:rFonts w:ascii="Times New Roman" w:cs="Times New Roman" w:eastAsia="Times New Roman" w:hAnsi="Times New Roman"/>
          <w:rtl w:val="0"/>
        </w:rPr>
        <w:t xml:space="preserve">to undergo</w:t>
      </w:r>
      <w:r w:rsidDel="00000000" w:rsidR="00000000" w:rsidRPr="00000000">
        <w:rPr>
          <w:rFonts w:ascii="Times New Roman" w:cs="Times New Roman" w:eastAsia="Times New Roman" w:hAnsi="Times New Roman"/>
          <w:rtl w:val="0"/>
        </w:rPr>
        <w:t xml:space="preserve"> treatments and medical procedures to escape </w:t>
      </w:r>
      <w:r w:rsidDel="00000000" w:rsidR="00000000" w:rsidRPr="00000000">
        <w:rPr>
          <w:rFonts w:ascii="Times New Roman" w:cs="Times New Roman" w:eastAsia="Times New Roman" w:hAnsi="Times New Roman"/>
          <w:rtl w:val="0"/>
        </w:rPr>
        <w:t xml:space="preserve">discrimination</w:t>
      </w:r>
      <w:r w:rsidDel="00000000" w:rsidR="00000000" w:rsidRPr="00000000">
        <w:rPr>
          <w:rFonts w:ascii="Times New Roman" w:cs="Times New Roman" w:eastAsia="Times New Roman" w:hAnsi="Times New Roman"/>
          <w:rtl w:val="0"/>
        </w:rPr>
        <w:t xml:space="preserve"> and persecution and incentivize forced medical procedures. In a few reported cases, such medical interventions have been carried out without prior informed consent</w:t>
      </w:r>
      <w:r w:rsidDel="00000000" w:rsidR="00000000" w:rsidRPr="00000000">
        <w:rPr>
          <w:rFonts w:ascii="Times New Roman" w:cs="Times New Roman" w:eastAsia="Times New Roman" w:hAnsi="Times New Roman"/>
          <w:rtl w:val="0"/>
        </w:rPr>
        <w:t xml:space="preserve">. Individuals</w:t>
      </w:r>
      <w:r w:rsidDel="00000000" w:rsidR="00000000" w:rsidRPr="00000000">
        <w:rPr>
          <w:rFonts w:ascii="Times New Roman" w:cs="Times New Roman" w:eastAsia="Times New Roman" w:hAnsi="Times New Roman"/>
          <w:rtl w:val="0"/>
        </w:rPr>
        <w:t xml:space="preserve"> were subjected to forced administration of hormones and medication,</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vertAlign w:val="superscript"/>
        </w:rPr>
        <w:footnoteReference w:customMarkFollows="0" w:id="23"/>
      </w:r>
      <w:r w:rsidDel="00000000" w:rsidR="00000000" w:rsidRPr="00000000">
        <w:rPr>
          <w:rFonts w:ascii="Times New Roman" w:cs="Times New Roman" w:eastAsia="Times New Roman" w:hAnsi="Times New Roman"/>
          <w:rtl w:val="0"/>
        </w:rPr>
        <w:t xml:space="preserve"> a grave violation of the right to health</w:t>
      </w:r>
      <w:r w:rsidDel="00000000" w:rsidR="00000000" w:rsidRPr="00000000">
        <w:rPr>
          <w:rFonts w:ascii="Times New Roman" w:cs="Times New Roman" w:eastAsia="Times New Roman" w:hAnsi="Times New Roman"/>
          <w:vertAlign w:val="superscript"/>
        </w:rPr>
        <w:footnoteReference w:customMarkFollows="0" w:id="24"/>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and may amount to torture.</w:t>
      </w:r>
      <w:r w:rsidDel="00000000" w:rsidR="00000000" w:rsidRPr="00000000">
        <w:rPr>
          <w:rFonts w:ascii="Times New Roman" w:cs="Times New Roman" w:eastAsia="Times New Roman" w:hAnsi="Times New Roman"/>
          <w:vertAlign w:val="superscript"/>
        </w:rPr>
        <w:footnoteReference w:customMarkFollows="0" w:id="25"/>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numPr>
          <w:ilvl w:val="0"/>
          <w:numId w:val="1"/>
        </w:numPr>
        <w:ind w:left="720" w:hanging="360"/>
        <w:rPr/>
      </w:pPr>
      <w:r w:rsidDel="00000000" w:rsidR="00000000" w:rsidRPr="00000000">
        <w:rPr>
          <w:rFonts w:ascii="Times New Roman" w:cs="Times New Roman" w:eastAsia="Times New Roman" w:hAnsi="Times New Roman"/>
          <w:rtl w:val="0"/>
        </w:rPr>
        <w:t xml:space="preserve">No readily available information might</w:t>
      </w:r>
      <w:r w:rsidDel="00000000" w:rsidR="00000000" w:rsidRPr="00000000">
        <w:rPr>
          <w:rFonts w:ascii="Times New Roman" w:cs="Times New Roman" w:eastAsia="Times New Roman" w:hAnsi="Times New Roman"/>
          <w:rtl w:val="0"/>
        </w:rPr>
        <w:t xml:space="preserve"> indicate that the Government has engaged in steps to ban forced, coercive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or otherwise involuntary psychological, medical, and surgical procedures designed to change or reassign people's sexual orientation, gender, or sex characteristics without their free, prior</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and informed consent.</w:t>
      </w:r>
      <w:r w:rsidDel="00000000" w:rsidR="00000000" w:rsidRPr="00000000">
        <w:rPr>
          <w:rtl w:val="0"/>
        </w:rPr>
      </w:r>
    </w:p>
    <w:p w:rsidR="00000000" w:rsidDel="00000000" w:rsidP="00000000" w:rsidRDefault="00000000" w:rsidRPr="00000000" w14:paraId="0000002B">
      <w:pPr>
        <w:pStyle w:val="Heading2"/>
        <w:shd w:fill="ffffff" w:val="clear"/>
        <w:spacing w:after="300" w:before="300" w:lineRule="auto"/>
        <w:jc w:val="left"/>
        <w:rPr>
          <w:sz w:val="22"/>
          <w:szCs w:val="22"/>
        </w:rPr>
      </w:pPr>
      <w:r w:rsidDel="00000000" w:rsidR="00000000" w:rsidRPr="00000000">
        <w:rPr>
          <w:sz w:val="22"/>
          <w:szCs w:val="22"/>
          <w:rtl w:val="0"/>
        </w:rPr>
        <w:t xml:space="preserve">Inclusive training and education for health care professionals and educational institutions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rtl w:val="0"/>
        </w:rPr>
        <w:t xml:space="preserve">The Council, a supranational body, is responsible for macro-policies in education and cultural matters. Accordingly, if a subject wants to be included in the curriculum of the educational plan of the country, it must have the approval of this institution. The Council is directly accountable to the Supreme Leader of the Islamic Republic, and the country's legislative bodies cannot adopt any law that contradicts the resolutions of this Council.</w:t>
      </w:r>
      <w:r w:rsidDel="00000000" w:rsidR="00000000" w:rsidRPr="00000000">
        <w:rPr>
          <w:rFonts w:ascii="Times New Roman" w:cs="Times New Roman" w:eastAsia="Times New Roman" w:hAnsi="Times New Roman"/>
          <w:vertAlign w:val="superscript"/>
        </w:rPr>
        <w:footnoteReference w:customMarkFollows="0" w:id="26"/>
      </w: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numPr>
          <w:ilvl w:val="0"/>
          <w:numId w:val="1"/>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issues related to sex, sexual awareness, sexual education are often considered "taboo" in Iranian society, especially in the traditional strata</w:t>
      </w:r>
      <w:r w:rsidDel="00000000" w:rsidR="00000000" w:rsidRPr="00000000">
        <w:rPr>
          <w:rFonts w:ascii="Times New Roman" w:cs="Times New Roman" w:eastAsia="Times New Roman" w:hAnsi="Times New Roman"/>
          <w:rtl w:val="0"/>
        </w:rPr>
        <w:t xml:space="preserve">. Any</w:t>
      </w:r>
      <w:r w:rsidDel="00000000" w:rsidR="00000000" w:rsidRPr="00000000">
        <w:rPr>
          <w:rFonts w:ascii="Times New Roman" w:cs="Times New Roman" w:eastAsia="Times New Roman" w:hAnsi="Times New Roman"/>
          <w:rtl w:val="0"/>
        </w:rPr>
        <w:t xml:space="preserve"> awareness</w:t>
      </w:r>
      <w:r w:rsidDel="00000000" w:rsidR="00000000" w:rsidRPr="00000000">
        <w:rPr>
          <w:rFonts w:ascii="Times New Roman" w:cs="Times New Roman" w:eastAsia="Times New Roman" w:hAnsi="Times New Roman"/>
          <w:rtl w:val="0"/>
        </w:rPr>
        <w:t xml:space="preserve">-raising</w:t>
      </w:r>
      <w:r w:rsidDel="00000000" w:rsidR="00000000" w:rsidRPr="00000000">
        <w:rPr>
          <w:rFonts w:ascii="Times New Roman" w:cs="Times New Roman" w:eastAsia="Times New Roman" w:hAnsi="Times New Roman"/>
          <w:rtl w:val="0"/>
        </w:rPr>
        <w:t xml:space="preserve"> around these issues is viewed as "promoting corruption and prostitution." </w:t>
      </w:r>
      <w:r w:rsidDel="00000000" w:rsidR="00000000" w:rsidRPr="00000000">
        <w:rPr>
          <w:rtl w:val="0"/>
        </w:rPr>
      </w:r>
    </w:p>
    <w:p w:rsidR="00000000" w:rsidDel="00000000" w:rsidP="00000000" w:rsidRDefault="00000000" w:rsidRPr="00000000" w14:paraId="0000002F">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numPr>
          <w:ilvl w:val="0"/>
          <w:numId w:val="1"/>
        </w:numPr>
        <w:ind w:left="720" w:hanging="360"/>
        <w:rPr/>
      </w:pPr>
      <w:r w:rsidDel="00000000" w:rsidR="00000000" w:rsidRPr="00000000">
        <w:rPr>
          <w:rFonts w:ascii="Times New Roman" w:cs="Times New Roman" w:eastAsia="Times New Roman" w:hAnsi="Times New Roman"/>
          <w:rtl w:val="0"/>
        </w:rPr>
        <w:t xml:space="preserve">These include the events surrounding the Government's efforts to implement the 2030 Sustainable Development Goals (“SDGs”) document. The Ministry of Education had planned to implement a national plan on sexual education </w:t>
      </w:r>
      <w:r w:rsidDel="00000000" w:rsidR="00000000" w:rsidRPr="00000000">
        <w:rPr>
          <w:rFonts w:ascii="Times New Roman" w:cs="Times New Roman" w:eastAsia="Times New Roman" w:hAnsi="Times New Roman"/>
          <w:rtl w:val="0"/>
        </w:rPr>
        <w:t xml:space="preserve">that</w:t>
      </w:r>
      <w:r w:rsidDel="00000000" w:rsidR="00000000" w:rsidRPr="00000000">
        <w:rPr>
          <w:rFonts w:ascii="Times New Roman" w:cs="Times New Roman" w:eastAsia="Times New Roman" w:hAnsi="Times New Roman"/>
          <w:rtl w:val="0"/>
        </w:rPr>
        <w:t xml:space="preserve"> drew upon the SDGs, but </w:t>
      </w:r>
      <w:r w:rsidDel="00000000" w:rsidR="00000000" w:rsidRPr="00000000">
        <w:rPr>
          <w:rFonts w:ascii="Times New Roman" w:cs="Times New Roman" w:eastAsia="Times New Roman" w:hAnsi="Times New Roman"/>
          <w:rtl w:val="0"/>
        </w:rPr>
        <w:t xml:space="preserve">these measures were stopped </w:t>
      </w:r>
      <w:r w:rsidDel="00000000" w:rsidR="00000000" w:rsidRPr="00000000">
        <w:rPr>
          <w:rFonts w:ascii="Times New Roman" w:cs="Times New Roman" w:eastAsia="Times New Roman" w:hAnsi="Times New Roman"/>
          <w:rtl w:val="0"/>
        </w:rPr>
        <w:t xml:space="preserve">in the face of religious resistance.</w:t>
      </w:r>
      <w:r w:rsidDel="00000000" w:rsidR="00000000" w:rsidRPr="00000000">
        <w:rPr>
          <w:rFonts w:ascii="Times New Roman" w:cs="Times New Roman" w:eastAsia="Times New Roman" w:hAnsi="Times New Roman"/>
          <w:vertAlign w:val="superscript"/>
        </w:rPr>
        <w:footnoteReference w:customMarkFollows="0" w:id="27"/>
      </w:r>
      <w:r w:rsidDel="00000000" w:rsidR="00000000" w:rsidRPr="00000000">
        <w:rPr>
          <w:rFonts w:ascii="Times New Roman" w:cs="Times New Roman" w:eastAsia="Times New Roman" w:hAnsi="Times New Roman"/>
          <w:rtl w:val="0"/>
        </w:rPr>
        <w:t xml:space="preserve"> The efforts, which </w:t>
      </w:r>
      <w:r w:rsidDel="00000000" w:rsidR="00000000" w:rsidRPr="00000000">
        <w:rPr>
          <w:rFonts w:ascii="Times New Roman" w:cs="Times New Roman" w:eastAsia="Times New Roman" w:hAnsi="Times New Roman"/>
          <w:rtl w:val="0"/>
        </w:rPr>
        <w:t xml:space="preserve">religious institutions opposed</w:t>
      </w:r>
      <w:r w:rsidDel="00000000" w:rsidR="00000000" w:rsidRPr="00000000">
        <w:rPr>
          <w:rFonts w:ascii="Times New Roman" w:cs="Times New Roman" w:eastAsia="Times New Roman" w:hAnsi="Times New Roman"/>
          <w:rtl w:val="0"/>
        </w:rPr>
        <w:t xml:space="preserve">, were banned by Supreme Leader Ayatollah Khamenei.</w:t>
      </w:r>
      <w:r w:rsidDel="00000000" w:rsidR="00000000" w:rsidRPr="00000000">
        <w:rPr>
          <w:rFonts w:ascii="Times New Roman" w:cs="Times New Roman" w:eastAsia="Times New Roman" w:hAnsi="Times New Roman"/>
          <w:vertAlign w:val="superscript"/>
        </w:rPr>
        <w:footnoteReference w:customMarkFollows="0" w:id="28"/>
      </w:r>
      <w:r w:rsidDel="00000000" w:rsidR="00000000" w:rsidRPr="00000000">
        <w:rPr>
          <w:rFonts w:ascii="Times New Roman" w:cs="Times New Roman" w:eastAsia="Times New Roman" w:hAnsi="Times New Roman"/>
          <w:rtl w:val="0"/>
        </w:rPr>
        <w:t xml:space="preserve">  Among the topics that </w:t>
      </w:r>
      <w:r w:rsidDel="00000000" w:rsidR="00000000" w:rsidRPr="00000000">
        <w:rPr>
          <w:rFonts w:ascii="Times New Roman" w:cs="Times New Roman" w:eastAsia="Times New Roman" w:hAnsi="Times New Roman"/>
          <w:rtl w:val="0"/>
        </w:rPr>
        <w:t xml:space="preserve">religious institutions objected to</w:t>
      </w:r>
      <w:r w:rsidDel="00000000" w:rsidR="00000000" w:rsidRPr="00000000">
        <w:rPr>
          <w:rFonts w:ascii="Times New Roman" w:cs="Times New Roman" w:eastAsia="Times New Roman" w:hAnsi="Times New Roman"/>
          <w:rtl w:val="0"/>
        </w:rPr>
        <w:t xml:space="preserve"> was the emphasis on the need to provide sexual education to children and adolescents, which opponents of the plan referred to as "promoting corruption and teaching sex to children."</w:t>
      </w:r>
      <w:r w:rsidDel="00000000" w:rsidR="00000000" w:rsidRPr="00000000">
        <w:rPr>
          <w:rFonts w:ascii="Times New Roman" w:cs="Times New Roman" w:eastAsia="Times New Roman" w:hAnsi="Times New Roman"/>
          <w:vertAlign w:val="superscript"/>
        </w:rPr>
        <w:footnoteReference w:customMarkFollows="0" w:id="29"/>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numPr>
          <w:ilvl w:val="0"/>
          <w:numId w:val="1"/>
        </w:numPr>
        <w:ind w:left="720" w:hanging="360"/>
        <w:rPr/>
      </w:pPr>
      <w:r w:rsidDel="00000000" w:rsidR="00000000" w:rsidRPr="00000000">
        <w:rPr>
          <w:rFonts w:ascii="Times New Roman" w:cs="Times New Roman" w:eastAsia="Times New Roman" w:hAnsi="Times New Roman"/>
          <w:rtl w:val="0"/>
        </w:rPr>
        <w:t xml:space="preserve">The Committee on the Rights of the Child stipulates that State parties should provide adolescents with access to sexual and reproductive information, including information on family planning and contraceptives, the dangers of early pregnancy</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and prevention and treatment of HIV/AIDS sexually transmitted diseases.</w:t>
      </w:r>
      <w:r w:rsidDel="00000000" w:rsidR="00000000" w:rsidRPr="00000000">
        <w:rPr>
          <w:rFonts w:ascii="Times New Roman" w:cs="Times New Roman" w:eastAsia="Times New Roman" w:hAnsi="Times New Roman"/>
          <w:vertAlign w:val="superscript"/>
        </w:rPr>
        <w:footnoteReference w:customMarkFollows="0" w:id="30"/>
      </w:r>
      <w:r w:rsidDel="00000000" w:rsidR="00000000" w:rsidRPr="00000000">
        <w:rPr>
          <w:rFonts w:ascii="Times New Roman" w:cs="Times New Roman" w:eastAsia="Times New Roman" w:hAnsi="Times New Roman"/>
          <w:rtl w:val="0"/>
        </w:rPr>
        <w:t xml:space="preserve"> The Government has reportedly provided some sexual health and reproductive education to adolescents.</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vertAlign w:val="superscript"/>
        </w:rPr>
        <w:footnoteReference w:customMarkFollows="0" w:id="31"/>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2">
      <w:pPr>
        <w:numPr>
          <w:ilvl w:val="0"/>
          <w:numId w:val="1"/>
        </w:numPr>
        <w:shd w:fill="ffffff" w:val="clear"/>
        <w:spacing w:after="300" w:before="300" w:lineRule="auto"/>
        <w:ind w:left="720" w:hanging="360"/>
        <w:rPr/>
      </w:pPr>
      <w:r w:rsidDel="00000000" w:rsidR="00000000" w:rsidRPr="00000000">
        <w:rPr>
          <w:rFonts w:ascii="Times New Roman" w:cs="Times New Roman" w:eastAsia="Times New Roman" w:hAnsi="Times New Roman"/>
          <w:rtl w:val="0"/>
        </w:rPr>
        <w:t xml:space="preserve">The Government's behavior towards LGBTI+ persons has been hostile and Iranian authorities publicly criticize the country's lesbian, gay and bisexual communities. Iranian officials regularly use dehumanizing terms to describe LGBTI+ persons, such as "immoral," "corrupt," "animals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"sick</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 or "Western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superscript"/>
        </w:rPr>
        <w:footnoteReference w:customMarkFollows="0" w:id="32"/>
      </w:r>
      <w:r w:rsidDel="00000000" w:rsidR="00000000" w:rsidRPr="00000000">
        <w:rPr>
          <w:rFonts w:ascii="Times New Roman" w:cs="Times New Roman" w:eastAsia="Times New Roman" w:hAnsi="Times New Roman"/>
          <w:rtl w:val="0"/>
        </w:rPr>
        <w:t xml:space="preserve"> Such openly hostile behavior towards the lesbian, gay and bisexual community from government officials may further impair LGBT persons' access to employment, social services, health care, and education. It creates a permissive environment for </w:t>
      </w:r>
      <w:r w:rsidDel="00000000" w:rsidR="00000000" w:rsidRPr="00000000">
        <w:rPr>
          <w:rFonts w:ascii="Times New Roman" w:cs="Times New Roman" w:eastAsia="Times New Roman" w:hAnsi="Times New Roman"/>
          <w:rtl w:val="0"/>
        </w:rPr>
        <w:t xml:space="preserve">excluding</w:t>
      </w:r>
      <w:r w:rsidDel="00000000" w:rsidR="00000000" w:rsidRPr="00000000">
        <w:rPr>
          <w:rFonts w:ascii="Times New Roman" w:cs="Times New Roman" w:eastAsia="Times New Roman" w:hAnsi="Times New Roman"/>
          <w:rtl w:val="0"/>
        </w:rPr>
        <w:t xml:space="preserve"> and societal stigmatization against LGBT individuals in Iran.</w:t>
      </w:r>
      <w:r w:rsidDel="00000000" w:rsidR="00000000" w:rsidRPr="00000000">
        <w:rPr>
          <w:rFonts w:ascii="Times New Roman" w:cs="Times New Roman" w:eastAsia="Times New Roman" w:hAnsi="Times New Roman"/>
          <w:highlight w:val="white"/>
          <w:vertAlign w:val="superscript"/>
        </w:rPr>
        <w:footnoteReference w:customMarkFollows="0" w:id="33"/>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No readily available information might</w:t>
      </w:r>
      <w:r w:rsidDel="00000000" w:rsidR="00000000" w:rsidRPr="00000000">
        <w:rPr>
          <w:rFonts w:ascii="Times New Roman" w:cs="Times New Roman" w:eastAsia="Times New Roman" w:hAnsi="Times New Roman"/>
          <w:rtl w:val="0"/>
        </w:rPr>
        <w:t xml:space="preserve"> indicate the existence of state measures to address discrimination against lesbian, gay, bisexual, and non-legally recognized transgender individuals.</w:t>
      </w:r>
      <w:r w:rsidDel="00000000" w:rsidR="00000000" w:rsidRPr="00000000">
        <w:rPr>
          <w:rtl w:val="0"/>
        </w:rPr>
      </w:r>
    </w:p>
    <w:p w:rsidR="00000000" w:rsidDel="00000000" w:rsidP="00000000" w:rsidRDefault="00000000" w:rsidRPr="00000000" w14:paraId="00000033">
      <w:pPr>
        <w:shd w:fill="ffffff" w:val="clear"/>
        <w:spacing w:after="300" w:before="300" w:lineRule="auto"/>
        <w:jc w:val="left"/>
        <w:rPr>
          <w:rFonts w:ascii="Times New Roman" w:cs="Times New Roman" w:eastAsia="Times New Roman" w:hAnsi="Times New Roman"/>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4">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Statistical yearbook of the Welfare Organization of the country - 1399 </w:t>
      </w:r>
      <w:hyperlink r:id="rId1">
        <w:r w:rsidDel="00000000" w:rsidR="00000000" w:rsidRPr="00000000">
          <w:rPr>
            <w:rFonts w:ascii="Times New Roman" w:cs="Times New Roman" w:eastAsia="Times New Roman" w:hAnsi="Times New Roman"/>
            <w:color w:val="1155cc"/>
            <w:sz w:val="18"/>
            <w:szCs w:val="18"/>
            <w:u w:val="single"/>
            <w:rtl w:val="0"/>
          </w:rPr>
          <w:t xml:space="preserve">http://media.behzisti.ir/d/2021/10/12/0/134192.pdf</w:t>
        </w:r>
      </w:hyperlink>
      <w:r w:rsidDel="00000000" w:rsidR="00000000" w:rsidRPr="00000000">
        <w:rPr>
          <w:rFonts w:ascii="Times New Roman" w:cs="Times New Roman" w:eastAsia="Times New Roman" w:hAnsi="Times New Roman"/>
          <w:sz w:val="18"/>
          <w:szCs w:val="18"/>
          <w:rtl w:val="0"/>
        </w:rPr>
        <w:t xml:space="preserve"> </w:t>
      </w:r>
    </w:p>
  </w:footnote>
  <w:footnote w:id="1">
    <w:p w:rsidR="00000000" w:rsidDel="00000000" w:rsidP="00000000" w:rsidRDefault="00000000" w:rsidRPr="00000000" w14:paraId="00000035">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563c1"/>
          <w:sz w:val="18"/>
          <w:szCs w:val="18"/>
          <w:u w:val="single"/>
          <w:rtl w:val="0"/>
        </w:rPr>
        <w:t xml:space="preserve">www.hamshahrionline.ir/x66FG</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color w:val="0563c1"/>
          <w:sz w:val="18"/>
          <w:szCs w:val="18"/>
          <w:u w:val="single"/>
          <w:rtl w:val="0"/>
        </w:rPr>
        <w:t xml:space="preserve">https://www.radiozamaneh.com/488134 </w:t>
      </w:r>
      <w:r w:rsidDel="00000000" w:rsidR="00000000" w:rsidRPr="00000000">
        <w:rPr>
          <w:rFonts w:ascii="Times New Roman" w:cs="Times New Roman" w:eastAsia="Times New Roman" w:hAnsi="Times New Roman"/>
          <w:sz w:val="18"/>
          <w:szCs w:val="18"/>
          <w:rtl w:val="0"/>
        </w:rPr>
        <w:t xml:space="preserve">(in Persian); Ceasefire Centre for Civilian Rights, Centre for Supporters of Human Rights and Minority Rights Group International</w:t>
        <w:br w:type="textWrapping"/>
        <w:t xml:space="preserve">September 2019, </w:t>
      </w:r>
      <w:hyperlink r:id="rId2">
        <w:r w:rsidDel="00000000" w:rsidR="00000000" w:rsidRPr="00000000">
          <w:rPr>
            <w:rFonts w:ascii="Times New Roman" w:cs="Times New Roman" w:eastAsia="Times New Roman" w:hAnsi="Times New Roman"/>
            <w:color w:val="0563c1"/>
            <w:sz w:val="18"/>
            <w:szCs w:val="18"/>
            <w:u w:val="single"/>
            <w:rtl w:val="0"/>
          </w:rPr>
          <w:t xml:space="preserve">https://www.justice.gov/eoir/page/file/1203136/download</w:t>
        </w:r>
      </w:hyperlink>
      <w:r w:rsidDel="00000000" w:rsidR="00000000" w:rsidRPr="00000000">
        <w:rPr>
          <w:rtl w:val="0"/>
        </w:rPr>
      </w:r>
    </w:p>
  </w:footnote>
  <w:footnote w:id="2">
    <w:p w:rsidR="00000000" w:rsidDel="00000000" w:rsidP="00000000" w:rsidRDefault="00000000" w:rsidRPr="00000000" w14:paraId="00000036">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2019 Country Reports on Human Rights Practices: Iran, U.S. Department of State, </w:t>
      </w:r>
      <w:hyperlink r:id="rId3">
        <w:r w:rsidDel="00000000" w:rsidR="00000000" w:rsidRPr="00000000">
          <w:rPr>
            <w:rFonts w:ascii="Times New Roman" w:cs="Times New Roman" w:eastAsia="Times New Roman" w:hAnsi="Times New Roman"/>
            <w:color w:val="0563c1"/>
            <w:sz w:val="18"/>
            <w:szCs w:val="18"/>
            <w:u w:val="single"/>
            <w:rtl w:val="0"/>
          </w:rPr>
          <w:t xml:space="preserve">https://www.state.gov/reports/2019-country-reports-on-human-rights-practices/iran/</w:t>
        </w:r>
      </w:hyperlink>
      <w:r w:rsidDel="00000000" w:rsidR="00000000" w:rsidRPr="00000000">
        <w:rPr>
          <w:rtl w:val="0"/>
        </w:rPr>
      </w:r>
    </w:p>
  </w:footnote>
  <w:footnote w:id="3">
    <w:p w:rsidR="00000000" w:rsidDel="00000000" w:rsidP="00000000" w:rsidRDefault="00000000" w:rsidRPr="00000000" w14:paraId="00000037">
      <w:pPr>
        <w:spacing w:line="240" w:lineRule="auto"/>
        <w:jc w:val="left"/>
        <w:rPr>
          <w:rFonts w:ascii="Times New Roman" w:cs="Times New Roman" w:eastAsia="Times New Roman" w:hAnsi="Times New Roman"/>
          <w:color w:val="0563c1"/>
          <w:sz w:val="18"/>
          <w:szCs w:val="18"/>
          <w:u w:val="singl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UN General Assembly, ‘Situation of human rights in Iran’ (para 32), 31 August 2015, </w:t>
      </w:r>
      <w:hyperlink r:id="rId4">
        <w:r w:rsidDel="00000000" w:rsidR="00000000" w:rsidRPr="00000000">
          <w:rPr>
            <w:rFonts w:ascii="Times New Roman" w:cs="Times New Roman" w:eastAsia="Times New Roman" w:hAnsi="Times New Roman"/>
            <w:color w:val="1155cc"/>
            <w:sz w:val="18"/>
            <w:szCs w:val="18"/>
            <w:u w:val="single"/>
            <w:rtl w:val="0"/>
          </w:rPr>
          <w:t xml:space="preserve">https://undocs.org/Home/Mobile?FinalSymbol=A%2F70%2F352&amp;Language=E&amp;DeviceType=Desktop</w:t>
        </w:r>
      </w:hyperlink>
      <w:r w:rsidDel="00000000" w:rsidR="00000000" w:rsidRPr="00000000">
        <w:rPr>
          <w:rFonts w:ascii="Times New Roman" w:cs="Times New Roman" w:eastAsia="Times New Roman" w:hAnsi="Times New Roman"/>
          <w:color w:val="0563c1"/>
          <w:sz w:val="18"/>
          <w:szCs w:val="18"/>
          <w:u w:val="single"/>
          <w:rtl w:val="0"/>
        </w:rPr>
        <w:t xml:space="preserve"> ; </w:t>
      </w:r>
      <w:r w:rsidDel="00000000" w:rsidR="00000000" w:rsidRPr="00000000">
        <w:rPr>
          <w:rFonts w:ascii="Times New Roman" w:cs="Times New Roman" w:eastAsia="Times New Roman" w:hAnsi="Times New Roman"/>
          <w:sz w:val="18"/>
          <w:szCs w:val="18"/>
          <w:rtl w:val="0"/>
        </w:rPr>
        <w:t xml:space="preserve">Australian Department of Foreign Affairs and Trade, Country Information report, Iran, 2020, </w:t>
      </w:r>
      <w:hyperlink r:id="rId5">
        <w:r w:rsidDel="00000000" w:rsidR="00000000" w:rsidRPr="00000000">
          <w:rPr>
            <w:rFonts w:ascii="Times New Roman" w:cs="Times New Roman" w:eastAsia="Times New Roman" w:hAnsi="Times New Roman"/>
            <w:color w:val="0563c1"/>
            <w:sz w:val="18"/>
            <w:szCs w:val="18"/>
            <w:u w:val="single"/>
            <w:rtl w:val="0"/>
          </w:rPr>
          <w:t xml:space="preserve">https://www.dfat.gov.au/sites/default/files/country-information-report-iran.pdf</w:t>
        </w:r>
      </w:hyperlink>
      <w:r w:rsidDel="00000000" w:rsidR="00000000" w:rsidRPr="00000000">
        <w:rPr>
          <w:rtl w:val="0"/>
        </w:rPr>
      </w:r>
    </w:p>
  </w:footnote>
  <w:footnote w:id="4">
    <w:p w:rsidR="00000000" w:rsidDel="00000000" w:rsidP="00000000" w:rsidRDefault="00000000" w:rsidRPr="00000000" w14:paraId="00000038">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Iran Human Rights Documentation Center, 2020, </w:t>
      </w:r>
      <w:hyperlink r:id="rId6">
        <w:r w:rsidDel="00000000" w:rsidR="00000000" w:rsidRPr="00000000">
          <w:rPr>
            <w:rFonts w:ascii="Times New Roman" w:cs="Times New Roman" w:eastAsia="Times New Roman" w:hAnsi="Times New Roman"/>
            <w:color w:val="0563c1"/>
            <w:sz w:val="18"/>
            <w:szCs w:val="18"/>
            <w:u w:val="single"/>
            <w:rtl w:val="0"/>
          </w:rPr>
          <w:t xml:space="preserve">https://iranhrdc.org/access-to-justice-for-victims-of-sexual-violence-in-iran/</w:t>
        </w:r>
      </w:hyperlink>
      <w:r w:rsidDel="00000000" w:rsidR="00000000" w:rsidRPr="00000000">
        <w:rPr>
          <w:rFonts w:ascii="Times New Roman" w:cs="Times New Roman" w:eastAsia="Times New Roman" w:hAnsi="Times New Roman"/>
          <w:sz w:val="18"/>
          <w:szCs w:val="18"/>
          <w:rtl w:val="0"/>
        </w:rPr>
        <w:t xml:space="preserve"> </w:t>
      </w:r>
    </w:p>
  </w:footnote>
  <w:footnote w:id="5">
    <w:p w:rsidR="00000000" w:rsidDel="00000000" w:rsidP="00000000" w:rsidRDefault="00000000" w:rsidRPr="00000000" w14:paraId="00000039">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Islamic Penal Code 2013, Iran Human Rights Documentation Center, </w:t>
      </w:r>
      <w:hyperlink r:id="rId7">
        <w:r w:rsidDel="00000000" w:rsidR="00000000" w:rsidRPr="00000000">
          <w:rPr>
            <w:rFonts w:ascii="Times New Roman" w:cs="Times New Roman" w:eastAsia="Times New Roman" w:hAnsi="Times New Roman"/>
            <w:color w:val="0563c1"/>
            <w:sz w:val="18"/>
            <w:szCs w:val="18"/>
            <w:u w:val="single"/>
            <w:rtl w:val="0"/>
          </w:rPr>
          <w:t xml:space="preserve">https://iranhrdc.org/english-translation-of-books-i-ii-of-the-new-islamic-penal-code/</w:t>
        </w:r>
      </w:hyperlink>
      <w:r w:rsidDel="00000000" w:rsidR="00000000" w:rsidRPr="00000000">
        <w:rPr>
          <w:rFonts w:ascii="Times New Roman" w:cs="Times New Roman" w:eastAsia="Times New Roman" w:hAnsi="Times New Roman"/>
          <w:sz w:val="18"/>
          <w:szCs w:val="18"/>
          <w:rtl w:val="0"/>
        </w:rPr>
        <w:t xml:space="preserve"> </w:t>
      </w:r>
    </w:p>
  </w:footnote>
  <w:footnote w:id="6">
    <w:p w:rsidR="00000000" w:rsidDel="00000000" w:rsidP="00000000" w:rsidRDefault="00000000" w:rsidRPr="00000000" w14:paraId="0000003A">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Small Media, 2018, </w:t>
      </w:r>
      <w:hyperlink r:id="rId8">
        <w:r w:rsidDel="00000000" w:rsidR="00000000" w:rsidRPr="00000000">
          <w:rPr>
            <w:rFonts w:ascii="Times New Roman" w:cs="Times New Roman" w:eastAsia="Times New Roman" w:hAnsi="Times New Roman"/>
            <w:color w:val="0563c1"/>
            <w:sz w:val="18"/>
            <w:szCs w:val="18"/>
            <w:u w:val="single"/>
            <w:rtl w:val="0"/>
          </w:rPr>
          <w:t xml:space="preserve">https://smallmedia.org.uk/media/projects/files/BreakingTheSilence_2018.pdf</w:t>
        </w:r>
      </w:hyperlink>
      <w:r w:rsidDel="00000000" w:rsidR="00000000" w:rsidRPr="00000000">
        <w:rPr>
          <w:rtl w:val="0"/>
        </w:rPr>
      </w:r>
    </w:p>
  </w:footnote>
  <w:footnote w:id="7">
    <w:p w:rsidR="00000000" w:rsidDel="00000000" w:rsidP="00000000" w:rsidRDefault="00000000" w:rsidRPr="00000000" w14:paraId="0000003B">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Amnesty International, 2017, </w:t>
      </w:r>
      <w:hyperlink r:id="rId9">
        <w:r w:rsidDel="00000000" w:rsidR="00000000" w:rsidRPr="00000000">
          <w:rPr>
            <w:rFonts w:ascii="Times New Roman" w:cs="Times New Roman" w:eastAsia="Times New Roman" w:hAnsi="Times New Roman"/>
            <w:color w:val="0563c1"/>
            <w:sz w:val="18"/>
            <w:szCs w:val="18"/>
            <w:u w:val="single"/>
            <w:rtl w:val="0"/>
          </w:rPr>
          <w:t xml:space="preserve">https://www.amnesty.org/en/latest/news/2016/08/iran-hanging-of-teenager-shows-brazen-disregard-for-international-law/</w:t>
        </w:r>
      </w:hyperlink>
      <w:r w:rsidDel="00000000" w:rsidR="00000000" w:rsidRPr="00000000">
        <w:rPr>
          <w:rFonts w:ascii="Times New Roman" w:cs="Times New Roman" w:eastAsia="Times New Roman" w:hAnsi="Times New Roman"/>
          <w:sz w:val="18"/>
          <w:szCs w:val="18"/>
          <w:rtl w:val="0"/>
        </w:rPr>
        <w:t xml:space="preserve"> ; Amnesty International, 2018, </w:t>
      </w:r>
      <w:hyperlink r:id="rId10">
        <w:r w:rsidDel="00000000" w:rsidR="00000000" w:rsidRPr="00000000">
          <w:rPr>
            <w:rFonts w:ascii="Times New Roman" w:cs="Times New Roman" w:eastAsia="Times New Roman" w:hAnsi="Times New Roman"/>
            <w:color w:val="0563c1"/>
            <w:sz w:val="18"/>
            <w:szCs w:val="18"/>
            <w:u w:val="single"/>
            <w:rtl w:val="0"/>
          </w:rPr>
          <w:t xml:space="preserve">https://www.amnesty.org.uk/urgent-alireza-arrested-15-tortured-confession-be-executed-tomorrow</w:t>
        </w:r>
      </w:hyperlink>
      <w:r w:rsidDel="00000000" w:rsidR="00000000" w:rsidRPr="00000000">
        <w:rPr>
          <w:rFonts w:ascii="Times New Roman" w:cs="Times New Roman" w:eastAsia="Times New Roman" w:hAnsi="Times New Roman"/>
          <w:sz w:val="18"/>
          <w:szCs w:val="18"/>
          <w:rtl w:val="0"/>
        </w:rPr>
        <w:t xml:space="preserve">; Iran Human Rights, 2019, </w:t>
      </w:r>
      <w:hyperlink r:id="rId11">
        <w:r w:rsidDel="00000000" w:rsidR="00000000" w:rsidRPr="00000000">
          <w:rPr>
            <w:rFonts w:ascii="Times New Roman" w:cs="Times New Roman" w:eastAsia="Times New Roman" w:hAnsi="Times New Roman"/>
            <w:color w:val="0563c1"/>
            <w:sz w:val="18"/>
            <w:szCs w:val="18"/>
            <w:u w:val="single"/>
            <w:rtl w:val="0"/>
          </w:rPr>
          <w:t xml:space="preserve">https://iranhr.net/en/articles/3611/</w:t>
        </w:r>
      </w:hyperlink>
      <w:r w:rsidDel="00000000" w:rsidR="00000000" w:rsidRPr="00000000">
        <w:rPr>
          <w:rFonts w:ascii="Times New Roman" w:cs="Times New Roman" w:eastAsia="Times New Roman" w:hAnsi="Times New Roman"/>
          <w:sz w:val="18"/>
          <w:szCs w:val="18"/>
          <w:rtl w:val="0"/>
        </w:rPr>
        <w:t xml:space="preserve"> ;  Human Dignity Trust, </w:t>
      </w:r>
      <w:hyperlink r:id="rId12">
        <w:r w:rsidDel="00000000" w:rsidR="00000000" w:rsidRPr="00000000">
          <w:rPr>
            <w:rFonts w:ascii="Times New Roman" w:cs="Times New Roman" w:eastAsia="Times New Roman" w:hAnsi="Times New Roman"/>
            <w:color w:val="0563c1"/>
            <w:sz w:val="18"/>
            <w:szCs w:val="18"/>
            <w:u w:val="single"/>
            <w:rtl w:val="0"/>
          </w:rPr>
          <w:t xml:space="preserve">https://www.humandignitytrust.org/country-profile/iran/</w:t>
        </w:r>
      </w:hyperlink>
      <w:r w:rsidDel="00000000" w:rsidR="00000000" w:rsidRPr="00000000">
        <w:rPr>
          <w:rFonts w:ascii="Times New Roman" w:cs="Times New Roman" w:eastAsia="Times New Roman" w:hAnsi="Times New Roman"/>
          <w:sz w:val="18"/>
          <w:szCs w:val="18"/>
          <w:rtl w:val="0"/>
        </w:rPr>
        <w:t xml:space="preserve"> ; International Lesbian Gay Bisexual Trans and Intersex Association (ILGA), 2019,  </w:t>
      </w:r>
      <w:hyperlink r:id="rId13">
        <w:r w:rsidDel="00000000" w:rsidR="00000000" w:rsidRPr="00000000">
          <w:rPr>
            <w:rFonts w:ascii="Times New Roman" w:cs="Times New Roman" w:eastAsia="Times New Roman" w:hAnsi="Times New Roman"/>
            <w:color w:val="0563c1"/>
            <w:sz w:val="18"/>
            <w:szCs w:val="18"/>
            <w:u w:val="single"/>
            <w:rtl w:val="0"/>
          </w:rPr>
          <w:t xml:space="preserve">https://ilga.org/downloads/ILGA_State_Sponsored_Homophobia_2019.pdf</w:t>
        </w:r>
      </w:hyperlink>
      <w:r w:rsidDel="00000000" w:rsidR="00000000" w:rsidRPr="00000000">
        <w:rPr>
          <w:rtl w:val="0"/>
        </w:rPr>
      </w:r>
    </w:p>
  </w:footnote>
  <w:footnote w:id="8">
    <w:p w:rsidR="00000000" w:rsidDel="00000000" w:rsidP="00000000" w:rsidRDefault="00000000" w:rsidRPr="00000000" w14:paraId="0000003C">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Outright International, 2016, </w:t>
      </w:r>
      <w:hyperlink r:id="rId14">
        <w:r w:rsidDel="00000000" w:rsidR="00000000" w:rsidRPr="00000000">
          <w:rPr>
            <w:rFonts w:ascii="Times New Roman" w:cs="Times New Roman" w:eastAsia="Times New Roman" w:hAnsi="Times New Roman"/>
            <w:color w:val="0563c1"/>
            <w:sz w:val="18"/>
            <w:szCs w:val="18"/>
            <w:u w:val="single"/>
            <w:rtl w:val="0"/>
          </w:rPr>
          <w:t xml:space="preserve">https://outrightinternational.org/sites/default/files/OutRightTransReport.pdf</w:t>
        </w:r>
      </w:hyperlink>
      <w:r w:rsidDel="00000000" w:rsidR="00000000" w:rsidRPr="00000000">
        <w:rPr>
          <w:rFonts w:ascii="Times New Roman" w:cs="Times New Roman" w:eastAsia="Times New Roman" w:hAnsi="Times New Roman"/>
          <w:sz w:val="18"/>
          <w:szCs w:val="18"/>
          <w:rtl w:val="0"/>
        </w:rPr>
        <w:t xml:space="preserve"> </w:t>
      </w:r>
    </w:p>
  </w:footnote>
  <w:footnote w:id="9">
    <w:p w:rsidR="00000000" w:rsidDel="00000000" w:rsidP="00000000" w:rsidRDefault="00000000" w:rsidRPr="00000000" w14:paraId="0000003D">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Outright International, 2016, </w:t>
      </w:r>
      <w:hyperlink r:id="rId15">
        <w:r w:rsidDel="00000000" w:rsidR="00000000" w:rsidRPr="00000000">
          <w:rPr>
            <w:rFonts w:ascii="Times New Roman" w:cs="Times New Roman" w:eastAsia="Times New Roman" w:hAnsi="Times New Roman"/>
            <w:color w:val="0563c1"/>
            <w:sz w:val="18"/>
            <w:szCs w:val="18"/>
            <w:u w:val="single"/>
            <w:rtl w:val="0"/>
          </w:rPr>
          <w:t xml:space="preserve">https://outrightinternational.org/sites/default/files/OutRightTransReport.pdf</w:t>
        </w:r>
      </w:hyperlink>
      <w:r w:rsidDel="00000000" w:rsidR="00000000" w:rsidRPr="00000000">
        <w:rPr>
          <w:rFonts w:ascii="Times New Roman" w:cs="Times New Roman" w:eastAsia="Times New Roman" w:hAnsi="Times New Roman"/>
          <w:sz w:val="18"/>
          <w:szCs w:val="18"/>
          <w:rtl w:val="0"/>
        </w:rPr>
        <w:t xml:space="preserve"> </w:t>
      </w:r>
    </w:p>
  </w:footnote>
  <w:footnote w:id="10">
    <w:p w:rsidR="00000000" w:rsidDel="00000000" w:rsidP="00000000" w:rsidRDefault="00000000" w:rsidRPr="00000000" w14:paraId="0000003E">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Outright International, 2016, </w:t>
      </w:r>
      <w:hyperlink r:id="rId16">
        <w:r w:rsidDel="00000000" w:rsidR="00000000" w:rsidRPr="00000000">
          <w:rPr>
            <w:rFonts w:ascii="Times New Roman" w:cs="Times New Roman" w:eastAsia="Times New Roman" w:hAnsi="Times New Roman"/>
            <w:color w:val="0563c1"/>
            <w:sz w:val="18"/>
            <w:szCs w:val="18"/>
            <w:u w:val="single"/>
            <w:rtl w:val="0"/>
          </w:rPr>
          <w:t xml:space="preserve">https://outrightinternational.org/sites/default/files/OutRightTransReport.pdf</w:t>
        </w:r>
      </w:hyperlink>
      <w:r w:rsidDel="00000000" w:rsidR="00000000" w:rsidRPr="00000000">
        <w:rPr>
          <w:rFonts w:ascii="Times New Roman" w:cs="Times New Roman" w:eastAsia="Times New Roman" w:hAnsi="Times New Roman"/>
          <w:sz w:val="18"/>
          <w:szCs w:val="18"/>
          <w:rtl w:val="0"/>
        </w:rPr>
        <w:t xml:space="preserve"> </w:t>
      </w:r>
    </w:p>
  </w:footnote>
  <w:footnote w:id="11">
    <w:p w:rsidR="00000000" w:rsidDel="00000000" w:rsidP="00000000" w:rsidRDefault="00000000" w:rsidRPr="00000000" w14:paraId="0000003F">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Small Media, 2018, </w:t>
      </w:r>
      <w:hyperlink r:id="rId17">
        <w:r w:rsidDel="00000000" w:rsidR="00000000" w:rsidRPr="00000000">
          <w:rPr>
            <w:rFonts w:ascii="Times New Roman" w:cs="Times New Roman" w:eastAsia="Times New Roman" w:hAnsi="Times New Roman"/>
            <w:color w:val="0563c1"/>
            <w:sz w:val="18"/>
            <w:szCs w:val="18"/>
            <w:u w:val="single"/>
            <w:rtl w:val="0"/>
          </w:rPr>
          <w:t xml:space="preserve">https://smallmedia.org.uk/media/projects/files/BreakingTheSilence_2018.pdf</w:t>
        </w:r>
      </w:hyperlink>
      <w:r w:rsidDel="00000000" w:rsidR="00000000" w:rsidRPr="00000000">
        <w:rPr>
          <w:rFonts w:ascii="Times New Roman" w:cs="Times New Roman" w:eastAsia="Times New Roman" w:hAnsi="Times New Roman"/>
          <w:sz w:val="18"/>
          <w:szCs w:val="18"/>
          <w:rtl w:val="0"/>
        </w:rPr>
        <w:t xml:space="preserve"> ; Outright International, 2016, </w:t>
      </w:r>
      <w:hyperlink r:id="rId18">
        <w:r w:rsidDel="00000000" w:rsidR="00000000" w:rsidRPr="00000000">
          <w:rPr>
            <w:rFonts w:ascii="Times New Roman" w:cs="Times New Roman" w:eastAsia="Times New Roman" w:hAnsi="Times New Roman"/>
            <w:color w:val="0563c1"/>
            <w:sz w:val="18"/>
            <w:szCs w:val="18"/>
            <w:u w:val="single"/>
            <w:rtl w:val="0"/>
          </w:rPr>
          <w:t xml:space="preserve">https://outrightinternational.org/sites/default/files/OutRightTransReport.pdf</w:t>
        </w:r>
      </w:hyperlink>
      <w:r w:rsidDel="00000000" w:rsidR="00000000" w:rsidRPr="00000000">
        <w:rPr>
          <w:rFonts w:ascii="Times New Roman" w:cs="Times New Roman" w:eastAsia="Times New Roman" w:hAnsi="Times New Roman"/>
          <w:sz w:val="18"/>
          <w:szCs w:val="18"/>
          <w:rtl w:val="0"/>
        </w:rPr>
        <w:t xml:space="preserve"> </w:t>
      </w:r>
    </w:p>
  </w:footnote>
  <w:footnote w:id="12">
    <w:p w:rsidR="00000000" w:rsidDel="00000000" w:rsidP="00000000" w:rsidRDefault="00000000" w:rsidRPr="00000000" w14:paraId="00000040">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Outright International, 2016, </w:t>
      </w:r>
      <w:hyperlink r:id="rId19">
        <w:r w:rsidDel="00000000" w:rsidR="00000000" w:rsidRPr="00000000">
          <w:rPr>
            <w:rFonts w:ascii="Times New Roman" w:cs="Times New Roman" w:eastAsia="Times New Roman" w:hAnsi="Times New Roman"/>
            <w:color w:val="0563c1"/>
            <w:sz w:val="18"/>
            <w:szCs w:val="18"/>
            <w:u w:val="single"/>
            <w:rtl w:val="0"/>
          </w:rPr>
          <w:t xml:space="preserve">https://outrightinternational.org/sites/default/files/OutRightTransReport.pdf</w:t>
        </w:r>
      </w:hyperlink>
      <w:r w:rsidDel="00000000" w:rsidR="00000000" w:rsidRPr="00000000">
        <w:rPr>
          <w:rFonts w:ascii="Times New Roman" w:cs="Times New Roman" w:eastAsia="Times New Roman" w:hAnsi="Times New Roman"/>
          <w:sz w:val="18"/>
          <w:szCs w:val="18"/>
          <w:rtl w:val="0"/>
        </w:rPr>
        <w:t xml:space="preserve"> </w:t>
      </w:r>
    </w:p>
  </w:footnote>
  <w:footnote w:id="13">
    <w:p w:rsidR="00000000" w:rsidDel="00000000" w:rsidP="00000000" w:rsidRDefault="00000000" w:rsidRPr="00000000" w14:paraId="00000041">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Outright International, 2016, </w:t>
      </w:r>
      <w:hyperlink r:id="rId20">
        <w:r w:rsidDel="00000000" w:rsidR="00000000" w:rsidRPr="00000000">
          <w:rPr>
            <w:rFonts w:ascii="Times New Roman" w:cs="Times New Roman" w:eastAsia="Times New Roman" w:hAnsi="Times New Roman"/>
            <w:color w:val="0563c1"/>
            <w:sz w:val="18"/>
            <w:szCs w:val="18"/>
            <w:u w:val="single"/>
            <w:rtl w:val="0"/>
          </w:rPr>
          <w:t xml:space="preserve">https://outrightinternational.org/sites/default/files/OutRightTransReport.pdf</w:t>
        </w:r>
      </w:hyperlink>
      <w:r w:rsidDel="00000000" w:rsidR="00000000" w:rsidRPr="00000000">
        <w:rPr>
          <w:rFonts w:ascii="Times New Roman" w:cs="Times New Roman" w:eastAsia="Times New Roman" w:hAnsi="Times New Roman"/>
          <w:sz w:val="18"/>
          <w:szCs w:val="18"/>
          <w:rtl w:val="0"/>
        </w:rPr>
        <w:t xml:space="preserve"> </w:t>
      </w:r>
    </w:p>
  </w:footnote>
  <w:footnote w:id="14">
    <w:p w:rsidR="00000000" w:rsidDel="00000000" w:rsidP="00000000" w:rsidRDefault="00000000" w:rsidRPr="00000000" w14:paraId="00000042">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Islamic Penal Code (2013), Iran Human Rights Documentation Center, </w:t>
      </w:r>
      <w:hyperlink r:id="rId21">
        <w:r w:rsidDel="00000000" w:rsidR="00000000" w:rsidRPr="00000000">
          <w:rPr>
            <w:rFonts w:ascii="Times New Roman" w:cs="Times New Roman" w:eastAsia="Times New Roman" w:hAnsi="Times New Roman"/>
            <w:color w:val="0563c1"/>
            <w:sz w:val="18"/>
            <w:szCs w:val="18"/>
            <w:u w:val="single"/>
            <w:rtl w:val="0"/>
          </w:rPr>
          <w:t xml:space="preserve">https://iranhrdc.org/islamic-penal-code-of-the-islamic-republic-of-iran-book-five/</w:t>
        </w:r>
      </w:hyperlink>
      <w:r w:rsidDel="00000000" w:rsidR="00000000" w:rsidRPr="00000000">
        <w:rPr>
          <w:rFonts w:ascii="Times New Roman" w:cs="Times New Roman" w:eastAsia="Times New Roman" w:hAnsi="Times New Roman"/>
          <w:sz w:val="18"/>
          <w:szCs w:val="18"/>
          <w:rtl w:val="0"/>
        </w:rPr>
        <w:t xml:space="preserve"> </w:t>
      </w:r>
    </w:p>
  </w:footnote>
  <w:footnote w:id="15">
    <w:p w:rsidR="00000000" w:rsidDel="00000000" w:rsidP="00000000" w:rsidRDefault="00000000" w:rsidRPr="00000000" w14:paraId="00000043">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International Lesbian Gay Bisexual Trans and Intersex Association (ILGA), 2019,   </w:t>
      </w:r>
      <w:hyperlink r:id="rId22">
        <w:r w:rsidDel="00000000" w:rsidR="00000000" w:rsidRPr="00000000">
          <w:rPr>
            <w:rFonts w:ascii="Times New Roman" w:cs="Times New Roman" w:eastAsia="Times New Roman" w:hAnsi="Times New Roman"/>
            <w:color w:val="0563c1"/>
            <w:sz w:val="18"/>
            <w:szCs w:val="18"/>
            <w:u w:val="single"/>
            <w:rtl w:val="0"/>
          </w:rPr>
          <w:t xml:space="preserve">https://ilga.org/downloads/ILGA_State_Sponsored_Homophobia_2019.pdf</w:t>
        </w:r>
      </w:hyperlink>
      <w:r w:rsidDel="00000000" w:rsidR="00000000" w:rsidRPr="00000000">
        <w:fldChar w:fldCharType="begin"/>
        <w:instrText xml:space="preserve"> HYPERLINK "https://ilga.org/downloads/ILGA_State_Sponsored_Homophobia_2019.pdf" </w:instrText>
        <w:fldChar w:fldCharType="separate"/>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fldChar w:fldCharType="end"/>
      </w:r>
      <w:r w:rsidDel="00000000" w:rsidR="00000000" w:rsidRPr="00000000">
        <w:rPr>
          <w:rtl w:val="0"/>
        </w:rPr>
      </w:r>
    </w:p>
  </w:footnote>
  <w:footnote w:id="16">
    <w:p w:rsidR="00000000" w:rsidDel="00000000" w:rsidP="00000000" w:rsidRDefault="00000000" w:rsidRPr="00000000" w14:paraId="00000045">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International Lesbian Gay Bisexual Trans and Intersex Association (ILGA), 2019,   </w:t>
      </w:r>
      <w:hyperlink r:id="rId23">
        <w:r w:rsidDel="00000000" w:rsidR="00000000" w:rsidRPr="00000000">
          <w:rPr>
            <w:rFonts w:ascii="Times New Roman" w:cs="Times New Roman" w:eastAsia="Times New Roman" w:hAnsi="Times New Roman"/>
            <w:color w:val="0563c1"/>
            <w:sz w:val="18"/>
            <w:szCs w:val="18"/>
            <w:u w:val="single"/>
            <w:rtl w:val="0"/>
          </w:rPr>
          <w:t xml:space="preserve">https://ilga.org/downloads/ILGA_State_Sponsored_Homophobia_2019.pdf</w:t>
        </w:r>
      </w:hyperlink>
      <w:r w:rsidDel="00000000" w:rsidR="00000000" w:rsidRPr="00000000">
        <w:rPr>
          <w:rFonts w:ascii="Times New Roman" w:cs="Times New Roman" w:eastAsia="Times New Roman" w:hAnsi="Times New Roman"/>
          <w:sz w:val="18"/>
          <w:szCs w:val="18"/>
          <w:rtl w:val="0"/>
        </w:rPr>
        <w:t xml:space="preserve"> </w:t>
      </w:r>
    </w:p>
  </w:footnote>
  <w:footnote w:id="17">
    <w:p w:rsidR="00000000" w:rsidDel="00000000" w:rsidP="00000000" w:rsidRDefault="00000000" w:rsidRPr="00000000" w14:paraId="00000046">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Iranian Lesbian &amp; Transgender Network (6Rang), 2014, </w:t>
      </w:r>
      <w:hyperlink r:id="rId24">
        <w:r w:rsidDel="00000000" w:rsidR="00000000" w:rsidRPr="00000000">
          <w:rPr>
            <w:rFonts w:ascii="Times New Roman" w:cs="Times New Roman" w:eastAsia="Times New Roman" w:hAnsi="Times New Roman"/>
            <w:color w:val="0563c1"/>
            <w:sz w:val="18"/>
            <w:szCs w:val="18"/>
            <w:u w:val="single"/>
            <w:rtl w:val="0"/>
          </w:rPr>
          <w:t xml:space="preserve">http://6rang.org/english/wp-content/uploads/2014/06/Pathologizing-Identities-Paralyzing-Bodies.pdf</w:t>
        </w:r>
      </w:hyperlink>
      <w:r w:rsidDel="00000000" w:rsidR="00000000" w:rsidRPr="00000000">
        <w:rPr>
          <w:rFonts w:ascii="Times New Roman" w:cs="Times New Roman" w:eastAsia="Times New Roman" w:hAnsi="Times New Roman"/>
          <w:sz w:val="18"/>
          <w:szCs w:val="18"/>
          <w:rtl w:val="0"/>
        </w:rPr>
        <w:t xml:space="preserve"> ; Iranian Railroad for Queer Refugees (IRQR), 2018, </w:t>
      </w:r>
      <w:hyperlink r:id="rId25">
        <w:r w:rsidDel="00000000" w:rsidR="00000000" w:rsidRPr="00000000">
          <w:rPr>
            <w:rFonts w:ascii="Times New Roman" w:cs="Times New Roman" w:eastAsia="Times New Roman" w:hAnsi="Times New Roman"/>
            <w:color w:val="0563c1"/>
            <w:sz w:val="18"/>
            <w:szCs w:val="18"/>
            <w:u w:val="single"/>
            <w:rtl w:val="0"/>
          </w:rPr>
          <w:t xml:space="preserve">https://irqr.net/wp-content/uploads/2018/09/IQW-Report.pdf</w:t>
        </w:r>
      </w:hyperlink>
      <w:r w:rsidDel="00000000" w:rsidR="00000000" w:rsidRPr="00000000">
        <w:rPr>
          <w:rFonts w:ascii="Times New Roman" w:cs="Times New Roman" w:eastAsia="Times New Roman" w:hAnsi="Times New Roman"/>
          <w:sz w:val="18"/>
          <w:szCs w:val="18"/>
          <w:rtl w:val="0"/>
        </w:rPr>
        <w:t xml:space="preserve"> ; OutRight International, 2016, </w:t>
      </w:r>
      <w:hyperlink r:id="rId26">
        <w:r w:rsidDel="00000000" w:rsidR="00000000" w:rsidRPr="00000000">
          <w:rPr>
            <w:rFonts w:ascii="Times New Roman" w:cs="Times New Roman" w:eastAsia="Times New Roman" w:hAnsi="Times New Roman"/>
            <w:color w:val="0563c1"/>
            <w:sz w:val="18"/>
            <w:szCs w:val="18"/>
            <w:u w:val="single"/>
            <w:rtl w:val="0"/>
          </w:rPr>
          <w:t xml:space="preserve">https://outrightinternational.org/sites/default/files/OutRightLesbianReport.pdf?_ga=2.78516692.1992181521.1595330838-780871412.1595330838</w:t>
        </w:r>
      </w:hyperlink>
      <w:r w:rsidDel="00000000" w:rsidR="00000000" w:rsidRPr="00000000">
        <w:rPr>
          <w:rFonts w:ascii="Times New Roman" w:cs="Times New Roman" w:eastAsia="Times New Roman" w:hAnsi="Times New Roman"/>
          <w:sz w:val="18"/>
          <w:szCs w:val="18"/>
          <w:rtl w:val="0"/>
        </w:rPr>
        <w:t xml:space="preserve"> </w:t>
      </w:r>
    </w:p>
  </w:footnote>
  <w:footnote w:id="18">
    <w:p w:rsidR="00000000" w:rsidDel="00000000" w:rsidP="00000000" w:rsidRDefault="00000000" w:rsidRPr="00000000" w14:paraId="00000047">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Outright International, 2016, </w:t>
      </w:r>
      <w:hyperlink r:id="rId27">
        <w:r w:rsidDel="00000000" w:rsidR="00000000" w:rsidRPr="00000000">
          <w:rPr>
            <w:rFonts w:ascii="Times New Roman" w:cs="Times New Roman" w:eastAsia="Times New Roman" w:hAnsi="Times New Roman"/>
            <w:color w:val="0563c1"/>
            <w:sz w:val="18"/>
            <w:szCs w:val="18"/>
            <w:u w:val="single"/>
            <w:rtl w:val="0"/>
          </w:rPr>
          <w:t xml:space="preserve">https://outrightinternational.org/sites/default/files/OutRightTransReport.pdf</w:t>
        </w:r>
      </w:hyperlink>
      <w:r w:rsidDel="00000000" w:rsidR="00000000" w:rsidRPr="00000000">
        <w:rPr>
          <w:rFonts w:ascii="Times New Roman" w:cs="Times New Roman" w:eastAsia="Times New Roman" w:hAnsi="Times New Roman"/>
          <w:sz w:val="18"/>
          <w:szCs w:val="18"/>
          <w:rtl w:val="0"/>
        </w:rPr>
        <w:t xml:space="preserve"> </w:t>
      </w:r>
    </w:p>
  </w:footnote>
  <w:footnote w:id="19">
    <w:p w:rsidR="00000000" w:rsidDel="00000000" w:rsidP="00000000" w:rsidRDefault="00000000" w:rsidRPr="00000000" w14:paraId="00000048">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Outright International, 2016, </w:t>
      </w:r>
      <w:hyperlink r:id="rId28">
        <w:r w:rsidDel="00000000" w:rsidR="00000000" w:rsidRPr="00000000">
          <w:rPr>
            <w:rFonts w:ascii="Times New Roman" w:cs="Times New Roman" w:eastAsia="Times New Roman" w:hAnsi="Times New Roman"/>
            <w:color w:val="0563c1"/>
            <w:sz w:val="18"/>
            <w:szCs w:val="18"/>
            <w:u w:val="single"/>
            <w:rtl w:val="0"/>
          </w:rPr>
          <w:t xml:space="preserve">https://iranhrdc.org/islamic-penal-code-of-the-islamic-republic-of-iran-book-five/</w:t>
        </w:r>
      </w:hyperlink>
      <w:r w:rsidDel="00000000" w:rsidR="00000000" w:rsidRPr="00000000">
        <w:rPr>
          <w:rFonts w:ascii="Times New Roman" w:cs="Times New Roman" w:eastAsia="Times New Roman" w:hAnsi="Times New Roman"/>
          <w:sz w:val="18"/>
          <w:szCs w:val="18"/>
          <w:rtl w:val="0"/>
        </w:rPr>
        <w:t xml:space="preserve"> </w:t>
      </w:r>
    </w:p>
  </w:footnote>
  <w:footnote w:id="20">
    <w:p w:rsidR="00000000" w:rsidDel="00000000" w:rsidP="00000000" w:rsidRDefault="00000000" w:rsidRPr="00000000" w14:paraId="00000049">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Outright International, 2016, </w:t>
      </w:r>
      <w:hyperlink r:id="rId29">
        <w:r w:rsidDel="00000000" w:rsidR="00000000" w:rsidRPr="00000000">
          <w:rPr>
            <w:rFonts w:ascii="Times New Roman" w:cs="Times New Roman" w:eastAsia="Times New Roman" w:hAnsi="Times New Roman"/>
            <w:color w:val="0563c1"/>
            <w:sz w:val="18"/>
            <w:szCs w:val="18"/>
            <w:u w:val="single"/>
            <w:rtl w:val="0"/>
          </w:rPr>
          <w:t xml:space="preserve">https://outrightinternational.org/sites/default/files/OutRightTransReport.pdf</w:t>
        </w:r>
      </w:hyperlink>
      <w:r w:rsidDel="00000000" w:rsidR="00000000" w:rsidRPr="00000000">
        <w:rPr>
          <w:rFonts w:ascii="Times New Roman" w:cs="Times New Roman" w:eastAsia="Times New Roman" w:hAnsi="Times New Roman"/>
          <w:sz w:val="18"/>
          <w:szCs w:val="18"/>
          <w:rtl w:val="0"/>
        </w:rPr>
        <w:t xml:space="preserve"> </w:t>
      </w:r>
    </w:p>
  </w:footnote>
  <w:footnote w:id="21">
    <w:p w:rsidR="00000000" w:rsidDel="00000000" w:rsidP="00000000" w:rsidRDefault="00000000" w:rsidRPr="00000000" w14:paraId="0000004A">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Outright International, 2016, </w:t>
      </w:r>
      <w:hyperlink r:id="rId30">
        <w:r w:rsidDel="00000000" w:rsidR="00000000" w:rsidRPr="00000000">
          <w:rPr>
            <w:rFonts w:ascii="Times New Roman" w:cs="Times New Roman" w:eastAsia="Times New Roman" w:hAnsi="Times New Roman"/>
            <w:color w:val="0563c1"/>
            <w:sz w:val="18"/>
            <w:szCs w:val="18"/>
            <w:u w:val="single"/>
            <w:rtl w:val="0"/>
          </w:rPr>
          <w:t xml:space="preserve">https://outrightinternational.org/sites/default/files/OutRightTransReport.pdf</w:t>
        </w:r>
      </w:hyperlink>
      <w:r w:rsidDel="00000000" w:rsidR="00000000" w:rsidRPr="00000000">
        <w:rPr>
          <w:rFonts w:ascii="Times New Roman" w:cs="Times New Roman" w:eastAsia="Times New Roman" w:hAnsi="Times New Roman"/>
          <w:sz w:val="18"/>
          <w:szCs w:val="18"/>
          <w:rtl w:val="0"/>
        </w:rPr>
        <w:t xml:space="preserve"> </w:t>
      </w:r>
    </w:p>
  </w:footnote>
  <w:footnote w:id="22">
    <w:p w:rsidR="00000000" w:rsidDel="00000000" w:rsidP="00000000" w:rsidRDefault="00000000" w:rsidRPr="00000000" w14:paraId="0000004B">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Small Media, 2018, </w:t>
      </w:r>
      <w:hyperlink r:id="rId31">
        <w:r w:rsidDel="00000000" w:rsidR="00000000" w:rsidRPr="00000000">
          <w:rPr>
            <w:rFonts w:ascii="Times New Roman" w:cs="Times New Roman" w:eastAsia="Times New Roman" w:hAnsi="Times New Roman"/>
            <w:color w:val="0563c1"/>
            <w:sz w:val="18"/>
            <w:szCs w:val="18"/>
            <w:u w:val="single"/>
            <w:rtl w:val="0"/>
          </w:rPr>
          <w:t xml:space="preserve">https://smallmedia.org.uk/media/projects/files/BreakingTheSilence_2018.pdf</w:t>
        </w:r>
      </w:hyperlink>
      <w:r w:rsidDel="00000000" w:rsidR="00000000" w:rsidRPr="00000000">
        <w:rPr>
          <w:rFonts w:ascii="Times New Roman" w:cs="Times New Roman" w:eastAsia="Times New Roman" w:hAnsi="Times New Roman"/>
          <w:sz w:val="18"/>
          <w:szCs w:val="18"/>
          <w:rtl w:val="0"/>
        </w:rPr>
        <w:t xml:space="preserve"> ; Iranian Lesbian &amp; Transgender Network (6Rang), 2015, </w:t>
      </w:r>
      <w:hyperlink r:id="rId32">
        <w:r w:rsidDel="00000000" w:rsidR="00000000" w:rsidRPr="00000000">
          <w:rPr>
            <w:rFonts w:ascii="Times New Roman" w:cs="Times New Roman" w:eastAsia="Times New Roman" w:hAnsi="Times New Roman"/>
            <w:color w:val="0563c1"/>
            <w:sz w:val="18"/>
            <w:szCs w:val="18"/>
            <w:u w:val="single"/>
            <w:rtl w:val="0"/>
          </w:rPr>
          <w:t xml:space="preserve">https://tbinternet.ohchr.org/Treaties/CRC/Shared%20Documents/IRN/INT_CRC_NGO_IRN_19808_E.pdf</w:t>
        </w:r>
      </w:hyperlink>
      <w:r w:rsidDel="00000000" w:rsidR="00000000" w:rsidRPr="00000000">
        <w:rPr>
          <w:rtl w:val="0"/>
        </w:rPr>
      </w:r>
    </w:p>
  </w:footnote>
  <w:footnote w:id="23">
    <w:p w:rsidR="00000000" w:rsidDel="00000000" w:rsidP="00000000" w:rsidRDefault="00000000" w:rsidRPr="00000000" w14:paraId="0000004C">
      <w:pPr>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Iranian Lesbian &amp; Transgender Network (6Rang), 2014, </w:t>
      </w:r>
      <w:hyperlink r:id="rId33">
        <w:r w:rsidDel="00000000" w:rsidR="00000000" w:rsidRPr="00000000">
          <w:rPr>
            <w:rFonts w:ascii="Times New Roman" w:cs="Times New Roman" w:eastAsia="Times New Roman" w:hAnsi="Times New Roman"/>
            <w:color w:val="0000ff"/>
            <w:sz w:val="18"/>
            <w:szCs w:val="18"/>
            <w:u w:val="single"/>
            <w:rtl w:val="0"/>
          </w:rPr>
          <w:t xml:space="preserve">http://6rang.org/english/wp-content/uploads/2016/02/Diagnosing-Identities-Paralyzing-Bodies.pdf</w:t>
        </w:r>
      </w:hyperlink>
      <w:r w:rsidDel="00000000" w:rsidR="00000000" w:rsidRPr="00000000">
        <w:rPr>
          <w:rFonts w:ascii="Times New Roman" w:cs="Times New Roman" w:eastAsia="Times New Roman" w:hAnsi="Times New Roman"/>
          <w:sz w:val="18"/>
          <w:szCs w:val="18"/>
          <w:rtl w:val="0"/>
        </w:rPr>
        <w:t xml:space="preserve"> ; Report of the Secretary General on the situation of human rights in the Islamic Republic of Iran, 2019, </w:t>
      </w:r>
      <w:hyperlink r:id="rId34">
        <w:r w:rsidDel="00000000" w:rsidR="00000000" w:rsidRPr="00000000">
          <w:rPr>
            <w:rFonts w:ascii="Times New Roman" w:cs="Times New Roman" w:eastAsia="Times New Roman" w:hAnsi="Times New Roman"/>
            <w:color w:val="0000ff"/>
            <w:sz w:val="18"/>
            <w:szCs w:val="18"/>
            <w:u w:val="single"/>
            <w:rtl w:val="0"/>
          </w:rPr>
          <w:t xml:space="preserve">https://undocs.org/en/A/74/273</w:t>
        </w:r>
      </w:hyperlink>
      <w:r w:rsidDel="00000000" w:rsidR="00000000" w:rsidRPr="00000000">
        <w:rPr>
          <w:rFonts w:ascii="Times New Roman" w:cs="Times New Roman" w:eastAsia="Times New Roman" w:hAnsi="Times New Roman"/>
          <w:sz w:val="18"/>
          <w:szCs w:val="18"/>
          <w:rtl w:val="0"/>
        </w:rPr>
        <w:t xml:space="preserve"> ; Iranian Lesbian &amp; Transgender Network (6Rang), 2018, </w:t>
      </w:r>
      <w:hyperlink r:id="rId35">
        <w:r w:rsidDel="00000000" w:rsidR="00000000" w:rsidRPr="00000000">
          <w:rPr>
            <w:rFonts w:ascii="Times New Roman" w:cs="Times New Roman" w:eastAsia="Times New Roman" w:hAnsi="Times New Roman"/>
            <w:color w:val="0000ff"/>
            <w:sz w:val="18"/>
            <w:szCs w:val="18"/>
            <w:u w:val="single"/>
            <w:rtl w:val="0"/>
          </w:rPr>
          <w:t xml:space="preserve">http://6rang.org/english/2422</w:t>
        </w:r>
      </w:hyperlink>
      <w:r w:rsidDel="00000000" w:rsidR="00000000" w:rsidRPr="00000000">
        <w:rPr>
          <w:rFonts w:ascii="Times New Roman" w:cs="Times New Roman" w:eastAsia="Times New Roman" w:hAnsi="Times New Roman"/>
          <w:sz w:val="18"/>
          <w:szCs w:val="18"/>
          <w:rtl w:val="0"/>
        </w:rPr>
        <w:t xml:space="preserve"> </w:t>
      </w:r>
    </w:p>
  </w:footnote>
  <w:footnote w:id="24">
    <w:p w:rsidR="00000000" w:rsidDel="00000000" w:rsidP="00000000" w:rsidRDefault="00000000" w:rsidRPr="00000000" w14:paraId="0000004D">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Report of the Special Rapporteur on the right of everyone to the enjoyment of the highest attainable standard of physical and mental health, August 2009, </w:t>
      </w:r>
      <w:hyperlink r:id="rId36">
        <w:r w:rsidDel="00000000" w:rsidR="00000000" w:rsidRPr="00000000">
          <w:rPr>
            <w:rFonts w:ascii="Times New Roman" w:cs="Times New Roman" w:eastAsia="Times New Roman" w:hAnsi="Times New Roman"/>
            <w:color w:val="0000ff"/>
            <w:sz w:val="18"/>
            <w:szCs w:val="18"/>
            <w:u w:val="single"/>
            <w:rtl w:val="0"/>
          </w:rPr>
          <w:t xml:space="preserve">https://undocs.org/A/64/272</w:t>
        </w:r>
      </w:hyperlink>
      <w:r w:rsidDel="00000000" w:rsidR="00000000" w:rsidRPr="00000000">
        <w:rPr>
          <w:rFonts w:ascii="Times New Roman" w:cs="Times New Roman" w:eastAsia="Times New Roman" w:hAnsi="Times New Roman"/>
          <w:sz w:val="18"/>
          <w:szCs w:val="18"/>
          <w:rtl w:val="0"/>
        </w:rPr>
        <w:t xml:space="preserve"> </w:t>
      </w:r>
    </w:p>
  </w:footnote>
  <w:footnote w:id="25">
    <w:p w:rsidR="00000000" w:rsidDel="00000000" w:rsidP="00000000" w:rsidRDefault="00000000" w:rsidRPr="00000000" w14:paraId="0000004E">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Interim report of the Special Rapporteur n torture and other cruel, inhuman or degrading treatment or punishment, July 2008, </w:t>
      </w:r>
      <w:hyperlink r:id="rId37">
        <w:r w:rsidDel="00000000" w:rsidR="00000000" w:rsidRPr="00000000">
          <w:rPr>
            <w:rFonts w:ascii="Times New Roman" w:cs="Times New Roman" w:eastAsia="Times New Roman" w:hAnsi="Times New Roman"/>
            <w:color w:val="0000ff"/>
            <w:sz w:val="18"/>
            <w:szCs w:val="18"/>
            <w:u w:val="single"/>
            <w:rtl w:val="0"/>
          </w:rPr>
          <w:t xml:space="preserve">https://undocs.org/en/A/63/175</w:t>
        </w:r>
      </w:hyperlink>
      <w:r w:rsidDel="00000000" w:rsidR="00000000" w:rsidRPr="00000000">
        <w:rPr>
          <w:rFonts w:ascii="Times New Roman" w:cs="Times New Roman" w:eastAsia="Times New Roman" w:hAnsi="Times New Roman"/>
          <w:sz w:val="18"/>
          <w:szCs w:val="18"/>
          <w:rtl w:val="0"/>
        </w:rPr>
        <w:t xml:space="preserve"> ; Yogyakarta Principles, </w:t>
      </w:r>
      <w:hyperlink r:id="rId38">
        <w:r w:rsidDel="00000000" w:rsidR="00000000" w:rsidRPr="00000000">
          <w:rPr>
            <w:rFonts w:ascii="Times New Roman" w:cs="Times New Roman" w:eastAsia="Times New Roman" w:hAnsi="Times New Roman"/>
            <w:color w:val="0000ff"/>
            <w:sz w:val="18"/>
            <w:szCs w:val="18"/>
            <w:u w:val="single"/>
            <w:rtl w:val="0"/>
          </w:rPr>
          <w:t xml:space="preserve">http://yogyakartaprinciples.org/wp-content/uploads/2016/08/principles_en.pdf</w:t>
        </w:r>
      </w:hyperlink>
      <w:r w:rsidDel="00000000" w:rsidR="00000000" w:rsidRPr="00000000">
        <w:rPr>
          <w:rFonts w:ascii="Times New Roman" w:cs="Times New Roman" w:eastAsia="Times New Roman" w:hAnsi="Times New Roman"/>
          <w:sz w:val="18"/>
          <w:szCs w:val="18"/>
          <w:rtl w:val="0"/>
        </w:rPr>
        <w:t xml:space="preserve"> and  </w:t>
      </w:r>
      <w:hyperlink r:id="rId39">
        <w:r w:rsidDel="00000000" w:rsidR="00000000" w:rsidRPr="00000000">
          <w:rPr>
            <w:rFonts w:ascii="Times New Roman" w:cs="Times New Roman" w:eastAsia="Times New Roman" w:hAnsi="Times New Roman"/>
            <w:color w:val="0000ff"/>
            <w:sz w:val="18"/>
            <w:szCs w:val="18"/>
            <w:u w:val="single"/>
            <w:rtl w:val="0"/>
          </w:rPr>
          <w:t xml:space="preserve">http://yogyakartaprinciples.org/wp-content/uploads/2017/11/A5_yogyakartaWEB-2.pdf</w:t>
        </w:r>
      </w:hyperlink>
      <w:r w:rsidDel="00000000" w:rsidR="00000000" w:rsidRPr="00000000">
        <w:rPr>
          <w:rFonts w:ascii="Times New Roman" w:cs="Times New Roman" w:eastAsia="Times New Roman" w:hAnsi="Times New Roman"/>
          <w:sz w:val="18"/>
          <w:szCs w:val="18"/>
          <w:rtl w:val="0"/>
        </w:rPr>
        <w:t xml:space="preserve"> </w:t>
      </w:r>
    </w:p>
  </w:footnote>
  <w:footnote w:id="26">
    <w:p w:rsidR="00000000" w:rsidDel="00000000" w:rsidP="00000000" w:rsidRDefault="00000000" w:rsidRPr="00000000" w14:paraId="0000004F">
      <w:pPr>
        <w:rPr>
          <w:rFonts w:ascii="Times New Roman" w:cs="Times New Roman" w:eastAsia="Times New Roman" w:hAnsi="Times New Roman"/>
          <w:sz w:val="18"/>
          <w:szCs w:val="18"/>
          <w:u w:val="singl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hyperlink r:id="rId40">
        <w:r w:rsidDel="00000000" w:rsidR="00000000" w:rsidRPr="00000000">
          <w:rPr>
            <w:rFonts w:ascii="Times New Roman" w:cs="Times New Roman" w:eastAsia="Times New Roman" w:hAnsi="Times New Roman"/>
            <w:color w:val="0000ff"/>
            <w:sz w:val="18"/>
            <w:szCs w:val="18"/>
            <w:u w:val="single"/>
            <w:rtl w:val="0"/>
          </w:rPr>
          <w:t xml:space="preserve">https://sccr.ir/en</w:t>
        </w:r>
      </w:hyperlink>
      <w:r w:rsidDel="00000000" w:rsidR="00000000" w:rsidRPr="00000000">
        <w:rPr>
          <w:rtl w:val="0"/>
        </w:rPr>
      </w:r>
    </w:p>
  </w:footnote>
  <w:footnote w:id="27">
    <w:p w:rsidR="00000000" w:rsidDel="00000000" w:rsidP="00000000" w:rsidRDefault="00000000" w:rsidRPr="00000000" w14:paraId="00000050">
      <w:pPr>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u w:val="single"/>
          <w:rtl w:val="0"/>
        </w:rPr>
        <w:t xml:space="preserve"> </w:t>
      </w:r>
      <w:hyperlink r:id="rId41">
        <w:r w:rsidDel="00000000" w:rsidR="00000000" w:rsidRPr="00000000">
          <w:rPr>
            <w:rFonts w:ascii="Times New Roman" w:cs="Times New Roman" w:eastAsia="Times New Roman" w:hAnsi="Times New Roman"/>
            <w:color w:val="0000ff"/>
            <w:sz w:val="18"/>
            <w:szCs w:val="18"/>
            <w:u w:val="single"/>
            <w:rtl w:val="0"/>
          </w:rPr>
          <w:t xml:space="preserve">https://www.mashreghnews.ir/news/978633/</w:t>
        </w:r>
      </w:hyperlink>
      <w:r w:rsidDel="00000000" w:rsidR="00000000" w:rsidRPr="00000000">
        <w:rPr>
          <w:rFonts w:ascii="Times New Roman" w:cs="Times New Roman" w:eastAsia="Times New Roman" w:hAnsi="Times New Roman"/>
          <w:sz w:val="18"/>
          <w:szCs w:val="18"/>
          <w:rtl w:val="0"/>
        </w:rPr>
        <w:t xml:space="preserve"> </w:t>
      </w:r>
    </w:p>
  </w:footnote>
  <w:footnote w:id="28">
    <w:p w:rsidR="00000000" w:rsidDel="00000000" w:rsidP="00000000" w:rsidRDefault="00000000" w:rsidRPr="00000000" w14:paraId="00000051">
      <w:pPr>
        <w:spacing w:line="240" w:lineRule="auto"/>
        <w:rPr>
          <w:rFonts w:ascii="Times New Roman" w:cs="Times New Roman" w:eastAsia="Times New Roman" w:hAnsi="Times New Roman"/>
          <w:sz w:val="18"/>
          <w:szCs w:val="18"/>
          <w:u w:val="singl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hyperlink r:id="rId42">
        <w:r w:rsidDel="00000000" w:rsidR="00000000" w:rsidRPr="00000000">
          <w:rPr>
            <w:rFonts w:ascii="Times New Roman" w:cs="Times New Roman" w:eastAsia="Times New Roman" w:hAnsi="Times New Roman"/>
            <w:color w:val="0000ff"/>
            <w:sz w:val="18"/>
            <w:szCs w:val="18"/>
            <w:u w:val="single"/>
            <w:rtl w:val="0"/>
          </w:rPr>
          <w:t xml:space="preserve">https://www.bbc.com/persian/iran-features-39835884</w:t>
        </w:r>
      </w:hyperlink>
      <w:r w:rsidDel="00000000" w:rsidR="00000000" w:rsidRPr="00000000">
        <w:rPr>
          <w:rtl w:val="0"/>
        </w:rPr>
      </w:r>
    </w:p>
  </w:footnote>
  <w:footnote w:id="29">
    <w:p w:rsidR="00000000" w:rsidDel="00000000" w:rsidP="00000000" w:rsidRDefault="00000000" w:rsidRPr="00000000" w14:paraId="00000052">
      <w:pPr>
        <w:spacing w:line="240" w:lineRule="auto"/>
        <w:rPr>
          <w:rFonts w:ascii="Times New Roman" w:cs="Times New Roman" w:eastAsia="Times New Roman" w:hAnsi="Times New Roman"/>
          <w:sz w:val="18"/>
          <w:szCs w:val="18"/>
          <w:u w:val="singl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hyperlink r:id="rId43">
        <w:r w:rsidDel="00000000" w:rsidR="00000000" w:rsidRPr="00000000">
          <w:rPr>
            <w:rFonts w:ascii="Times New Roman" w:cs="Times New Roman" w:eastAsia="Times New Roman" w:hAnsi="Times New Roman"/>
            <w:color w:val="0000ff"/>
            <w:sz w:val="18"/>
            <w:szCs w:val="18"/>
            <w:u w:val="single"/>
            <w:rtl w:val="0"/>
          </w:rPr>
          <w:t xml:space="preserve">https://tn.ai/1423953</w:t>
        </w:r>
      </w:hyperlink>
      <w:r w:rsidDel="00000000" w:rsidR="00000000" w:rsidRPr="00000000">
        <w:rPr>
          <w:rtl w:val="0"/>
        </w:rPr>
      </w:r>
    </w:p>
  </w:footnote>
  <w:footnote w:id="30">
    <w:p w:rsidR="00000000" w:rsidDel="00000000" w:rsidP="00000000" w:rsidRDefault="00000000" w:rsidRPr="00000000" w14:paraId="00000053">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General Comment No. 4 (2003), CRC/GC/2003/4, para 28, </w:t>
      </w:r>
      <w:hyperlink r:id="rId44">
        <w:r w:rsidDel="00000000" w:rsidR="00000000" w:rsidRPr="00000000">
          <w:rPr>
            <w:rFonts w:ascii="Times New Roman" w:cs="Times New Roman" w:eastAsia="Times New Roman" w:hAnsi="Times New Roman"/>
            <w:color w:val="0000ff"/>
            <w:sz w:val="18"/>
            <w:szCs w:val="18"/>
            <w:u w:val="single"/>
            <w:rtl w:val="0"/>
          </w:rPr>
          <w:t xml:space="preserve">https://undocs.org/CRC/GC/2003/4</w:t>
        </w:r>
      </w:hyperlink>
      <w:r w:rsidDel="00000000" w:rsidR="00000000" w:rsidRPr="00000000">
        <w:rPr>
          <w:rtl w:val="0"/>
        </w:rPr>
      </w:r>
    </w:p>
  </w:footnote>
  <w:footnote w:id="31">
    <w:p w:rsidR="00000000" w:rsidDel="00000000" w:rsidP="00000000" w:rsidRDefault="00000000" w:rsidRPr="00000000" w14:paraId="00000054">
      <w:pPr>
        <w:spacing w:line="240" w:lineRule="auto"/>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w:t>
      </w:r>
      <w:hyperlink r:id="rId45">
        <w:r w:rsidDel="00000000" w:rsidR="00000000" w:rsidRPr="00000000">
          <w:rPr>
            <w:rFonts w:ascii="Times New Roman" w:cs="Times New Roman" w:eastAsia="Times New Roman" w:hAnsi="Times New Roman"/>
            <w:color w:val="0000ff"/>
            <w:sz w:val="18"/>
            <w:szCs w:val="18"/>
            <w:u w:val="single"/>
            <w:rtl w:val="0"/>
          </w:rPr>
          <w:t xml:space="preserve">https://www.ilna.news/fa/tiny/news-924283</w:t>
        </w:r>
      </w:hyperlink>
      <w:r w:rsidDel="00000000" w:rsidR="00000000" w:rsidRPr="00000000">
        <w:rPr>
          <w:rFonts w:ascii="Times New Roman" w:cs="Times New Roman" w:eastAsia="Times New Roman" w:hAnsi="Times New Roman"/>
          <w:sz w:val="18"/>
          <w:szCs w:val="18"/>
          <w:u w:val="single"/>
          <w:rtl w:val="0"/>
        </w:rPr>
        <w:t xml:space="preserve"> </w:t>
      </w:r>
      <w:r w:rsidDel="00000000" w:rsidR="00000000" w:rsidRPr="00000000">
        <w:rPr>
          <w:rtl w:val="0"/>
        </w:rPr>
      </w:r>
    </w:p>
  </w:footnote>
  <w:footnote w:id="32">
    <w:p w:rsidR="00000000" w:rsidDel="00000000" w:rsidP="00000000" w:rsidRDefault="00000000" w:rsidRPr="00000000" w14:paraId="00000055">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Iranian Lesbian &amp; Transgender Network (6Rang), 2017, </w:t>
      </w:r>
      <w:hyperlink r:id="rId46">
        <w:r w:rsidDel="00000000" w:rsidR="00000000" w:rsidRPr="00000000">
          <w:rPr>
            <w:rFonts w:ascii="Times New Roman" w:cs="Times New Roman" w:eastAsia="Times New Roman" w:hAnsi="Times New Roman"/>
            <w:color w:val="0563c1"/>
            <w:sz w:val="18"/>
            <w:szCs w:val="18"/>
            <w:u w:val="single"/>
            <w:rtl w:val="0"/>
          </w:rPr>
          <w:t xml:space="preserve">http://6rang.org/english/wp-content/uploads/2017/12/Official-Hate-Speech-against-LGBT-People-in-Iran.pdf</w:t>
        </w:r>
      </w:hyperlink>
      <w:r w:rsidDel="00000000" w:rsidR="00000000" w:rsidRPr="00000000">
        <w:rPr>
          <w:rFonts w:ascii="Times New Roman" w:cs="Times New Roman" w:eastAsia="Times New Roman" w:hAnsi="Times New Roman"/>
          <w:sz w:val="18"/>
          <w:szCs w:val="18"/>
          <w:rtl w:val="0"/>
        </w:rPr>
        <w:t xml:space="preserve"> </w:t>
      </w:r>
    </w:p>
  </w:footnote>
  <w:footnote w:id="33">
    <w:p w:rsidR="00000000" w:rsidDel="00000000" w:rsidP="00000000" w:rsidRDefault="00000000" w:rsidRPr="00000000" w14:paraId="00000056">
      <w:pPr>
        <w:spacing w:line="240" w:lineRule="auto"/>
        <w:jc w:val="left"/>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Iran Human Rights Documentation Center, </w:t>
      </w:r>
      <w:hyperlink r:id="rId47">
        <w:r w:rsidDel="00000000" w:rsidR="00000000" w:rsidRPr="00000000">
          <w:rPr>
            <w:rFonts w:ascii="Times New Roman" w:cs="Times New Roman" w:eastAsia="Times New Roman" w:hAnsi="Times New Roman"/>
            <w:color w:val="0563c1"/>
            <w:sz w:val="18"/>
            <w:szCs w:val="18"/>
            <w:u w:val="single"/>
            <w:rtl w:val="0"/>
          </w:rPr>
          <w:t xml:space="preserve">https://iranhrdc.org/denied-identity-human-rights-abuses-against-irans-lgbt-community/#2</w:t>
        </w:r>
      </w:hyperlink>
      <w:r w:rsidDel="00000000" w:rsidR="00000000" w:rsidRPr="00000000">
        <w:rPr>
          <w:rFonts w:ascii="Times New Roman" w:cs="Times New Roman" w:eastAsia="Times New Roman" w:hAnsi="Times New Roman"/>
          <w:sz w:val="18"/>
          <w:szCs w:val="18"/>
          <w:rtl w:val="0"/>
        </w:rPr>
        <w:t xml:space="preserve"> ; Iranian Lesbian &amp; Transgender Network (6Rang), 2015, </w:t>
      </w:r>
      <w:hyperlink r:id="rId48">
        <w:r w:rsidDel="00000000" w:rsidR="00000000" w:rsidRPr="00000000">
          <w:rPr>
            <w:rFonts w:ascii="Times New Roman" w:cs="Times New Roman" w:eastAsia="Times New Roman" w:hAnsi="Times New Roman"/>
            <w:color w:val="0563c1"/>
            <w:sz w:val="18"/>
            <w:szCs w:val="18"/>
            <w:u w:val="single"/>
            <w:rtl w:val="0"/>
          </w:rPr>
          <w:t xml:space="preserve">https://tbinternet.ohchr.org/Treaties/CRC/Shared%20Documents/IRN/INT_CRC_NGO_IRN_19808_E.pdf</w:t>
        </w:r>
      </w:hyperlink>
      <w:r w:rsidDel="00000000" w:rsidR="00000000" w:rsidRPr="00000000">
        <w:rPr>
          <w:rFonts w:ascii="Times New Roman" w:cs="Times New Roman" w:eastAsia="Times New Roman" w:hAnsi="Times New Roman"/>
          <w:sz w:val="18"/>
          <w:szCs w:val="18"/>
          <w:rtl w:val="0"/>
        </w:rPr>
        <w:t xml:space="preserve"> ; OutRight International, 2016, </w:t>
      </w:r>
      <w:hyperlink r:id="rId49">
        <w:r w:rsidDel="00000000" w:rsidR="00000000" w:rsidRPr="00000000">
          <w:rPr>
            <w:rFonts w:ascii="Times New Roman" w:cs="Times New Roman" w:eastAsia="Times New Roman" w:hAnsi="Times New Roman"/>
            <w:color w:val="0563c1"/>
            <w:sz w:val="18"/>
            <w:szCs w:val="18"/>
            <w:u w:val="single"/>
            <w:rtl w:val="0"/>
          </w:rPr>
          <w:t xml:space="preserve">https://outrightinternational.org/sites/default/files/OutRightLesbianReport.pdf?_ga=2.78516692.1992181521.1595330838-780871412.1595330838</w:t>
        </w:r>
      </w:hyperlink>
      <w:r w:rsidDel="00000000" w:rsidR="00000000" w:rsidRPr="00000000">
        <w:rPr>
          <w:rFonts w:ascii="Times New Roman" w:cs="Times New Roman" w:eastAsia="Times New Roman" w:hAnsi="Times New Roman"/>
          <w:sz w:val="18"/>
          <w:szCs w:val="18"/>
          <w:rtl w:val="0"/>
        </w:rPr>
        <w:t xml:space="preserve"> ; Iranian Lesbian &amp; Transgender Network (6Rang), 2015, </w:t>
      </w:r>
      <w:hyperlink r:id="rId50">
        <w:r w:rsidDel="00000000" w:rsidR="00000000" w:rsidRPr="00000000">
          <w:rPr>
            <w:rFonts w:ascii="Times New Roman" w:cs="Times New Roman" w:eastAsia="Times New Roman" w:hAnsi="Times New Roman"/>
            <w:color w:val="0563c1"/>
            <w:sz w:val="18"/>
            <w:szCs w:val="18"/>
            <w:u w:val="single"/>
            <w:rtl w:val="0"/>
          </w:rPr>
          <w:t xml:space="preserve">https://tbinternet.ohchr.org/Treaties/CRC/Shared%20Documents/IRN/INT_CRC_NGO_IRN_19808_E.pdf</w:t>
        </w:r>
      </w:hyperlink>
      <w:r w:rsidDel="00000000" w:rsidR="00000000" w:rsidRPr="00000000">
        <w:rPr>
          <w:rFonts w:ascii="Times New Roman" w:cs="Times New Roman" w:eastAsia="Times New Roman" w:hAnsi="Times New Roman"/>
          <w:sz w:val="18"/>
          <w:szCs w:val="18"/>
          <w:rtl w:val="0"/>
        </w:rPr>
        <w:t xml:space="preserve"> ; Committee on the Rights of the Child, 2016, </w:t>
      </w:r>
      <w:hyperlink r:id="rId51">
        <w:r w:rsidDel="00000000" w:rsidR="00000000" w:rsidRPr="00000000">
          <w:rPr>
            <w:rFonts w:ascii="Times New Roman" w:cs="Times New Roman" w:eastAsia="Times New Roman" w:hAnsi="Times New Roman"/>
            <w:color w:val="0563c1"/>
            <w:sz w:val="18"/>
            <w:szCs w:val="18"/>
            <w:u w:val="single"/>
            <w:rtl w:val="0"/>
          </w:rPr>
          <w:t xml:space="preserve">https://tbinternet.ohchr.org/_layouts/15/treatybodyexternal/Download.aspx?symbolno=CRC/C/IRN/CO/3-4&amp;Lang=En</w:t>
        </w:r>
      </w:hyperlink>
      <w:r w:rsidDel="00000000" w:rsidR="00000000" w:rsidRPr="00000000">
        <w:rPr>
          <w:rFonts w:ascii="Times New Roman" w:cs="Times New Roman" w:eastAsia="Times New Roman" w:hAnsi="Times New Roman"/>
          <w:sz w:val="18"/>
          <w:szCs w:val="18"/>
          <w:rtl w:val="0"/>
        </w:rPr>
        <w:t xml:space="preserve"> ; Small Media, 2018, </w:t>
      </w:r>
      <w:hyperlink r:id="rId52">
        <w:r w:rsidDel="00000000" w:rsidR="00000000" w:rsidRPr="00000000">
          <w:rPr>
            <w:rFonts w:ascii="Times New Roman" w:cs="Times New Roman" w:eastAsia="Times New Roman" w:hAnsi="Times New Roman"/>
            <w:color w:val="0563c1"/>
            <w:sz w:val="18"/>
            <w:szCs w:val="18"/>
            <w:u w:val="single"/>
            <w:rtl w:val="0"/>
          </w:rPr>
          <w:t xml:space="preserve">https://smallmedia.org.uk/media/projects/files/BreakingTheSilence_2018.pdf</w:t>
        </w:r>
      </w:hyperlink>
      <w:r w:rsidDel="00000000" w:rsidR="00000000" w:rsidRPr="00000000">
        <w:rPr>
          <w:rFonts w:ascii="Times New Roman" w:cs="Times New Roman" w:eastAsia="Times New Roman" w:hAnsi="Times New Roman"/>
          <w:sz w:val="18"/>
          <w:szCs w:val="18"/>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sz w:val="22"/>
        <w:szCs w:val="22"/>
        <w:lang w:val="en"/>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color w:val="0000ff"/>
      <w:sz w:val="48"/>
      <w:szCs w:val="48"/>
    </w:rPr>
  </w:style>
  <w:style w:type="paragraph" w:styleId="Heading2">
    <w:name w:val="heading 2"/>
    <w:basedOn w:val="Normal"/>
    <w:next w:val="Normal"/>
    <w:pPr>
      <w:keepNext w:val="1"/>
      <w:keepLines w:val="1"/>
      <w:spacing w:after="120" w:before="360" w:lineRule="auto"/>
    </w:pPr>
    <w:rPr>
      <w:b w:val="1"/>
      <w:i w:val="1"/>
      <w:sz w:val="28"/>
      <w:szCs w:val="28"/>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outlineLvl w:val="0"/>
    </w:pPr>
    <w:rPr>
      <w:b w:val="1"/>
      <w:color w:val="0000ff"/>
      <w:sz w:val="48"/>
      <w:szCs w:val="48"/>
    </w:rPr>
  </w:style>
  <w:style w:type="paragraph" w:styleId="Heading2">
    <w:name w:val="heading 2"/>
    <w:basedOn w:val="Normal"/>
    <w:next w:val="Normal"/>
    <w:uiPriority w:val="9"/>
    <w:unhideWhenUsed w:val="1"/>
    <w:qFormat w:val="1"/>
    <w:pPr>
      <w:keepNext w:val="1"/>
      <w:keepLines w:val="1"/>
      <w:spacing w:after="120" w:before="360"/>
      <w:outlineLvl w:val="1"/>
    </w:pPr>
    <w:rPr>
      <w:b w:val="1"/>
      <w:i w:val="1"/>
      <w:sz w:val="28"/>
      <w:szCs w:val="28"/>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rFonts w:ascii="Arial" w:cs="Arial" w:eastAsia="Arial" w:hAnsi="Arial"/>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6877A4"/>
    <w:rPr>
      <w:color w:val="0000ff" w:themeColor="hyperlink"/>
      <w:u w:val="single"/>
    </w:rPr>
  </w:style>
  <w:style w:type="character" w:styleId="UnresolvedMention">
    <w:name w:val="Unresolved Mention"/>
    <w:basedOn w:val="DefaultParagraphFont"/>
    <w:uiPriority w:val="99"/>
    <w:semiHidden w:val="1"/>
    <w:unhideWhenUsed w:val="1"/>
    <w:rsid w:val="006877A4"/>
    <w:rPr>
      <w:color w:val="605e5c"/>
      <w:shd w:color="auto" w:fill="e1dfdd" w:val="clear"/>
    </w:rPr>
  </w:style>
  <w:style w:type="paragraph" w:styleId="ListParagraph">
    <w:name w:val="List Paragraph"/>
    <w:basedOn w:val="Normal"/>
    <w:uiPriority w:val="34"/>
    <w:qFormat w:val="1"/>
    <w:rsid w:val="007F0AC1"/>
    <w:pPr>
      <w:ind w:left="720"/>
      <w:contextualSpacing w:val="1"/>
    </w:pPr>
  </w:style>
  <w:style w:type="paragraph" w:styleId="Revision">
    <w:name w:val="Revision"/>
    <w:hidden w:val="1"/>
    <w:uiPriority w:val="99"/>
    <w:semiHidden w:val="1"/>
    <w:rsid w:val="007F0AC1"/>
    <w:pPr>
      <w:spacing w:line="240" w:lineRule="auto"/>
      <w:jc w:val="left"/>
    </w:p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g"/><Relationship Id="rId14"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notes.xml.rels><?xml version="1.0" encoding="UTF-8" standalone="yes"?><Relationships xmlns="http://schemas.openxmlformats.org/package/2006/relationships"><Relationship Id="rId40" Type="http://schemas.openxmlformats.org/officeDocument/2006/relationships/hyperlink" Target="https://sccr.ir/en" TargetMode="External"/><Relationship Id="rId42" Type="http://schemas.openxmlformats.org/officeDocument/2006/relationships/hyperlink" Target="https://www.bbc.com/persian/iran-features-39835884" TargetMode="External"/><Relationship Id="rId41" Type="http://schemas.openxmlformats.org/officeDocument/2006/relationships/hyperlink" Target="https://www.mashreghnews.ir/news/978633/" TargetMode="External"/><Relationship Id="rId44" Type="http://schemas.openxmlformats.org/officeDocument/2006/relationships/hyperlink" Target="https://undocs.org/CRC/GC/2003/4" TargetMode="External"/><Relationship Id="rId43" Type="http://schemas.openxmlformats.org/officeDocument/2006/relationships/hyperlink" Target="https://tn.ai/1423953" TargetMode="External"/><Relationship Id="rId46" Type="http://schemas.openxmlformats.org/officeDocument/2006/relationships/hyperlink" Target="http://6rang.org/english/wp-content/uploads/2017/12/Official-Hate-Speech-against-LGBT-People-in-Iran.pdf" TargetMode="External"/><Relationship Id="rId45" Type="http://schemas.openxmlformats.org/officeDocument/2006/relationships/hyperlink" Target="https://www.ilna.news/fa/tiny/news-924283" TargetMode="External"/><Relationship Id="rId1" Type="http://schemas.openxmlformats.org/officeDocument/2006/relationships/hyperlink" Target="http://media.behzisti.ir/d/2021/10/12/0/134192.pdf" TargetMode="External"/><Relationship Id="rId2" Type="http://schemas.openxmlformats.org/officeDocument/2006/relationships/hyperlink" Target="https://www.justice.gov/eoir/page/file/1203136/download" TargetMode="External"/><Relationship Id="rId3" Type="http://schemas.openxmlformats.org/officeDocument/2006/relationships/hyperlink" Target="https://www.state.gov/reports/2019-country-reports-on-human-rights-practices/iran/" TargetMode="External"/><Relationship Id="rId4" Type="http://schemas.openxmlformats.org/officeDocument/2006/relationships/hyperlink" Target="https://undocs.org/Home/Mobile?FinalSymbol=A%2F70%2F352&amp;Language=E&amp;DeviceType=Desktop" TargetMode="External"/><Relationship Id="rId9" Type="http://schemas.openxmlformats.org/officeDocument/2006/relationships/hyperlink" Target="https://www.amnesty.org/en/latest/news/2016/08/iran-hanging-of-teenager-shows-brazen-disregard-for-international-law/" TargetMode="External"/><Relationship Id="rId48" Type="http://schemas.openxmlformats.org/officeDocument/2006/relationships/hyperlink" Target="https://tbinternet.ohchr.org/Treaties/CRC/Shared%20Documents/IRN/INT_CRC_NGO_IRN_19808_E.pdf" TargetMode="External"/><Relationship Id="rId47" Type="http://schemas.openxmlformats.org/officeDocument/2006/relationships/hyperlink" Target="https://iranhrdc.org/denied-identity-human-rights-abuses-against-irans-lgbt-community/#2" TargetMode="External"/><Relationship Id="rId49" Type="http://schemas.openxmlformats.org/officeDocument/2006/relationships/hyperlink" Target="https://outrightinternational.org/sites/default/files/OutRightLesbianReport.pdf?_ga=2.78516692.1992181521.1595330838-780871412.1595330838" TargetMode="External"/><Relationship Id="rId5" Type="http://schemas.openxmlformats.org/officeDocument/2006/relationships/hyperlink" Target="https://www.dfat.gov.au/sites/default/files/country-information-report-iran.pdf" TargetMode="External"/><Relationship Id="rId6" Type="http://schemas.openxmlformats.org/officeDocument/2006/relationships/hyperlink" Target="https://iranhrdc.org/access-to-justice-for-victims-of-sexual-violence-in-iran/" TargetMode="External"/><Relationship Id="rId7" Type="http://schemas.openxmlformats.org/officeDocument/2006/relationships/hyperlink" Target="https://iranhrdc.org/english-translation-of-books-i-ii-of-the-new-islamic-penal-code/" TargetMode="External"/><Relationship Id="rId8" Type="http://schemas.openxmlformats.org/officeDocument/2006/relationships/hyperlink" Target="https://smallmedia.org.uk/media/projects/files/BreakingTheSilence_2018.pdf" TargetMode="External"/><Relationship Id="rId31" Type="http://schemas.openxmlformats.org/officeDocument/2006/relationships/hyperlink" Target="https://smallmedia.org.uk/media/projects/files/BreakingTheSilence_2018.pdf" TargetMode="External"/><Relationship Id="rId30" Type="http://schemas.openxmlformats.org/officeDocument/2006/relationships/hyperlink" Target="https://outrightinternational.org/sites/default/files/OutRightTransReport.pdf" TargetMode="External"/><Relationship Id="rId33" Type="http://schemas.openxmlformats.org/officeDocument/2006/relationships/hyperlink" Target="http://6rang.org/english/wp-content/uploads/2016/02/Diagnosing-Identities-Paralyzing-Bodies.pdf" TargetMode="External"/><Relationship Id="rId32" Type="http://schemas.openxmlformats.org/officeDocument/2006/relationships/hyperlink" Target="https://tbinternet.ohchr.org/Treaties/CRC/Shared%20Documents/IRN/INT_CRC_NGO_IRN_19808_E.pdf" TargetMode="External"/><Relationship Id="rId35" Type="http://schemas.openxmlformats.org/officeDocument/2006/relationships/hyperlink" Target="http://6rang.org/english/2422" TargetMode="External"/><Relationship Id="rId34" Type="http://schemas.openxmlformats.org/officeDocument/2006/relationships/hyperlink" Target="https://undocs.org/en/A/74/273" TargetMode="External"/><Relationship Id="rId37" Type="http://schemas.openxmlformats.org/officeDocument/2006/relationships/hyperlink" Target="https://undocs.org/en/A/63/175" TargetMode="External"/><Relationship Id="rId36" Type="http://schemas.openxmlformats.org/officeDocument/2006/relationships/hyperlink" Target="https://undocs.org/A/64/272" TargetMode="External"/><Relationship Id="rId39" Type="http://schemas.openxmlformats.org/officeDocument/2006/relationships/hyperlink" Target="http://yogyakartaprinciples.org/wp-content/uploads/2017/11/A5_yogyakartaWEB-2.pdf" TargetMode="External"/><Relationship Id="rId38" Type="http://schemas.openxmlformats.org/officeDocument/2006/relationships/hyperlink" Target="http://yogyakartaprinciples.org/wp-content/uploads/2016/08/principles_en.pdf" TargetMode="External"/><Relationship Id="rId20" Type="http://schemas.openxmlformats.org/officeDocument/2006/relationships/hyperlink" Target="https://outrightinternational.org/sites/default/files/OutRightTransReport.pdf" TargetMode="External"/><Relationship Id="rId22" Type="http://schemas.openxmlformats.org/officeDocument/2006/relationships/hyperlink" Target="https://ilga.org/downloads/ILGA_State_Sponsored_Homophobia_2019.pdf" TargetMode="External"/><Relationship Id="rId21" Type="http://schemas.openxmlformats.org/officeDocument/2006/relationships/hyperlink" Target="https://iranhrdc.org/islamic-penal-code-of-the-islamic-republic-of-iran-book-five/" TargetMode="External"/><Relationship Id="rId24" Type="http://schemas.openxmlformats.org/officeDocument/2006/relationships/hyperlink" Target="http://6rang.org/english/wp-content/uploads/2014/06/Pathologizing-Identities-Paralyzing-Bodies.pdf" TargetMode="External"/><Relationship Id="rId23" Type="http://schemas.openxmlformats.org/officeDocument/2006/relationships/hyperlink" Target="https://ilga.org/downloads/ILGA_State_Sponsored_Homophobia_2019.pdf" TargetMode="External"/><Relationship Id="rId26" Type="http://schemas.openxmlformats.org/officeDocument/2006/relationships/hyperlink" Target="https://outrightinternational.org/sites/default/files/OutRightLesbianReport.pdf?_ga=2.78516692.1992181521.1595330838-780871412.1595330838" TargetMode="External"/><Relationship Id="rId25" Type="http://schemas.openxmlformats.org/officeDocument/2006/relationships/hyperlink" Target="https://irqr.net/wp-content/uploads/2018/09/IQW-Report.pdf" TargetMode="External"/><Relationship Id="rId28" Type="http://schemas.openxmlformats.org/officeDocument/2006/relationships/hyperlink" Target="https://iranhrdc.org/islamic-penal-code-of-the-islamic-republic-of-iran-book-five/" TargetMode="External"/><Relationship Id="rId27" Type="http://schemas.openxmlformats.org/officeDocument/2006/relationships/hyperlink" Target="https://outrightinternational.org/sites/default/files/OutRightTransReport.pdf" TargetMode="External"/><Relationship Id="rId29" Type="http://schemas.openxmlformats.org/officeDocument/2006/relationships/hyperlink" Target="https://outrightinternational.org/sites/default/files/OutRightTransReport.pdf" TargetMode="External"/><Relationship Id="rId51" Type="http://schemas.openxmlformats.org/officeDocument/2006/relationships/hyperlink" Target="https://tbinternet.ohchr.org/_layouts/15/treatybodyexternal/Download.aspx?symbolno=CRC/C/IRN/CO/3-4&amp;Lang=En" TargetMode="External"/><Relationship Id="rId50" Type="http://schemas.openxmlformats.org/officeDocument/2006/relationships/hyperlink" Target="https://tbinternet.ohchr.org/Treaties/CRC/Shared%20Documents/IRN/INT_CRC_NGO_IRN_19808_E.pdf" TargetMode="External"/><Relationship Id="rId52" Type="http://schemas.openxmlformats.org/officeDocument/2006/relationships/hyperlink" Target="https://smallmedia.org.uk/media/projects/files/BreakingTheSilence_2018.pdf" TargetMode="External"/><Relationship Id="rId11" Type="http://schemas.openxmlformats.org/officeDocument/2006/relationships/hyperlink" Target="https://iranhr.net/en/articles/3611/" TargetMode="External"/><Relationship Id="rId10" Type="http://schemas.openxmlformats.org/officeDocument/2006/relationships/hyperlink" Target="https://www.amnesty.org.uk/urgent-alireza-arrested-15-tortured-confession-be-executed-tomorrow" TargetMode="External"/><Relationship Id="rId13" Type="http://schemas.openxmlformats.org/officeDocument/2006/relationships/hyperlink" Target="https://ilga.org/downloads/ILGA_State_Sponsored_Homophobia_2019.pdf" TargetMode="External"/><Relationship Id="rId12" Type="http://schemas.openxmlformats.org/officeDocument/2006/relationships/hyperlink" Target="https://www.humandignitytrust.org/country-profile/iran/" TargetMode="External"/><Relationship Id="rId15" Type="http://schemas.openxmlformats.org/officeDocument/2006/relationships/hyperlink" Target="https://outrightinternational.org/sites/default/files/OutRightTransReport.pdf" TargetMode="External"/><Relationship Id="rId14" Type="http://schemas.openxmlformats.org/officeDocument/2006/relationships/hyperlink" Target="https://outrightinternational.org/sites/default/files/OutRightTransReport.pdf" TargetMode="External"/><Relationship Id="rId17" Type="http://schemas.openxmlformats.org/officeDocument/2006/relationships/hyperlink" Target="https://smallmedia.org.uk/media/projects/files/BreakingTheSilence_2018.pdf" TargetMode="External"/><Relationship Id="rId16" Type="http://schemas.openxmlformats.org/officeDocument/2006/relationships/hyperlink" Target="https://outrightinternational.org/sites/default/files/OutRightTransReport.pdf" TargetMode="External"/><Relationship Id="rId19" Type="http://schemas.openxmlformats.org/officeDocument/2006/relationships/hyperlink" Target="https://outrightinternational.org/sites/default/files/OutRightTransReport.pdf" TargetMode="External"/><Relationship Id="rId18" Type="http://schemas.openxmlformats.org/officeDocument/2006/relationships/hyperlink" Target="https://outrightinternational.org/sites/default/files/OutRightTrans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V186W6bT8fm092VYDMCrt475Q==">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Impact Iran and Outright Action International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2A83EDC-0994-466A-9F92-F76E8AC42828}"/>
</file>

<file path=customXML/itemProps3.xml><?xml version="1.0" encoding="utf-8"?>
<ds:datastoreItem xmlns:ds="http://schemas.openxmlformats.org/officeDocument/2006/customXml" ds:itemID="{C628DCC0-E4A6-42F6-A428-1AE1E8BF918F}"/>
</file>

<file path=customXML/itemProps4.xml><?xml version="1.0" encoding="utf-8"?>
<ds:datastoreItem xmlns:ds="http://schemas.openxmlformats.org/officeDocument/2006/customXml" ds:itemID="{5FE2D39B-B607-4DBE-842A-DFBBEE0635E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2022-02-05T00:53:00Z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documentId_7493</vt:lpwstr>
  </property>
  <property fmtid="{D5CDD505-2E9C-101B-9397-08002B2CF9AE}" pid="3" name="grammarly_documentContext">
    <vt:lpwstr>{"goals":[],"domain":"general","emotions":[],"dialect":"american"}</vt:lpwstr>
  </property>
  <property fmtid="{D5CDD505-2E9C-101B-9397-08002B2CF9AE}" pid="4" name="ContentTypeId">
    <vt:lpwstr>0x0101009D953D6983EF5F4EB0B6A5354F975E96</vt:lpwstr>
  </property>
</Properties>
</file>