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6D00" w14:textId="77777777" w:rsidR="005F4172" w:rsidRPr="00C26EB6" w:rsidRDefault="005F4172" w:rsidP="005F4172">
      <w:pPr>
        <w:jc w:val="center"/>
        <w:rPr>
          <w:rFonts w:ascii="Times New Roman" w:hAnsi="Times New Roman" w:cs="Times New Roman"/>
          <w:b/>
          <w:sz w:val="28"/>
          <w:szCs w:val="28"/>
        </w:rPr>
      </w:pPr>
      <w:r w:rsidRPr="007561FE">
        <w:rPr>
          <w:rFonts w:ascii="Times New Roman" w:hAnsi="Times New Roman" w:cs="Times New Roman"/>
          <w:b/>
          <w:sz w:val="28"/>
          <w:szCs w:val="28"/>
        </w:rPr>
        <w:t xml:space="preserve">Statement of </w:t>
      </w:r>
      <w:proofErr w:type="spellStart"/>
      <w:r w:rsidRPr="00C26EB6">
        <w:rPr>
          <w:rFonts w:ascii="Times New Roman" w:hAnsi="Times New Roman" w:cs="Times New Roman"/>
          <w:b/>
          <w:sz w:val="28"/>
          <w:szCs w:val="28"/>
        </w:rPr>
        <w:t>Dr.</w:t>
      </w:r>
      <w:proofErr w:type="spellEnd"/>
      <w:r w:rsidRPr="00C26EB6">
        <w:rPr>
          <w:rFonts w:ascii="Times New Roman" w:hAnsi="Times New Roman" w:cs="Times New Roman"/>
          <w:b/>
          <w:sz w:val="28"/>
          <w:szCs w:val="28"/>
        </w:rPr>
        <w:t xml:space="preserve"> Mohamed Abdelsalam Babiker, UN Special Rapporteur </w:t>
      </w:r>
      <w:proofErr w:type="gramStart"/>
      <w:r w:rsidRPr="00C26EB6">
        <w:rPr>
          <w:rFonts w:ascii="Times New Roman" w:hAnsi="Times New Roman" w:cs="Times New Roman"/>
          <w:b/>
          <w:sz w:val="28"/>
          <w:szCs w:val="28"/>
        </w:rPr>
        <w:t>on the situation of</w:t>
      </w:r>
      <w:proofErr w:type="gramEnd"/>
      <w:r w:rsidRPr="00C26EB6">
        <w:rPr>
          <w:rFonts w:ascii="Times New Roman" w:hAnsi="Times New Roman" w:cs="Times New Roman"/>
          <w:b/>
          <w:sz w:val="28"/>
          <w:szCs w:val="28"/>
        </w:rPr>
        <w:t xml:space="preserve"> human rights in Eritrea </w:t>
      </w:r>
    </w:p>
    <w:p w14:paraId="43CB43A2" w14:textId="77777777" w:rsidR="005F4172" w:rsidRPr="00C26EB6" w:rsidRDefault="005F4172" w:rsidP="005F4172">
      <w:pPr>
        <w:jc w:val="center"/>
        <w:rPr>
          <w:rFonts w:ascii="Times New Roman" w:hAnsi="Times New Roman" w:cs="Times New Roman"/>
          <w:b/>
          <w:sz w:val="22"/>
          <w:szCs w:val="22"/>
        </w:rPr>
      </w:pPr>
    </w:p>
    <w:p w14:paraId="67EE8540" w14:textId="2441AAA8" w:rsidR="005F4172" w:rsidRPr="008C7363" w:rsidRDefault="005F4172" w:rsidP="005F4172">
      <w:pPr>
        <w:jc w:val="center"/>
        <w:rPr>
          <w:rFonts w:ascii="Times New Roman" w:hAnsi="Times New Roman" w:cs="Times New Roman"/>
        </w:rPr>
      </w:pPr>
      <w:r w:rsidRPr="008C7363">
        <w:rPr>
          <w:rFonts w:ascii="Times New Roman" w:hAnsi="Times New Roman" w:cs="Times New Roman"/>
        </w:rPr>
        <w:t>7</w:t>
      </w:r>
      <w:r w:rsidR="00F819BB" w:rsidRPr="008C7363">
        <w:rPr>
          <w:rFonts w:ascii="Times New Roman" w:hAnsi="Times New Roman" w:cs="Times New Roman"/>
        </w:rPr>
        <w:t>8</w:t>
      </w:r>
      <w:r w:rsidRPr="008C7363">
        <w:rPr>
          <w:rFonts w:ascii="Times New Roman" w:hAnsi="Times New Roman" w:cs="Times New Roman"/>
        </w:rPr>
        <w:t xml:space="preserve">th Summit of the General Assembly </w:t>
      </w:r>
    </w:p>
    <w:p w14:paraId="447AE707" w14:textId="77777777" w:rsidR="005F4172" w:rsidRPr="008C7363" w:rsidRDefault="005F4172" w:rsidP="005F4172">
      <w:pPr>
        <w:jc w:val="center"/>
        <w:rPr>
          <w:rFonts w:ascii="Times New Roman" w:hAnsi="Times New Roman" w:cs="Times New Roman"/>
        </w:rPr>
      </w:pPr>
      <w:r w:rsidRPr="008C7363">
        <w:rPr>
          <w:rFonts w:ascii="Times New Roman" w:hAnsi="Times New Roman" w:cs="Times New Roman"/>
        </w:rPr>
        <w:t>Social, Humanitarian and Cultural Issues (Third Committee)</w:t>
      </w:r>
    </w:p>
    <w:p w14:paraId="39FDDE45" w14:textId="57172E73" w:rsidR="005F4172" w:rsidRPr="00C26EB6" w:rsidRDefault="005F4172" w:rsidP="005F4172">
      <w:pPr>
        <w:jc w:val="center"/>
        <w:rPr>
          <w:rFonts w:ascii="Times New Roman" w:hAnsi="Times New Roman" w:cs="Times New Roman"/>
        </w:rPr>
      </w:pPr>
      <w:r w:rsidRPr="008C7363">
        <w:rPr>
          <w:rFonts w:ascii="Times New Roman" w:hAnsi="Times New Roman" w:cs="Times New Roman"/>
        </w:rPr>
        <w:t xml:space="preserve">Interactive dialogue </w:t>
      </w:r>
      <w:proofErr w:type="gramStart"/>
      <w:r w:rsidRPr="008C7363">
        <w:rPr>
          <w:rFonts w:ascii="Times New Roman" w:hAnsi="Times New Roman" w:cs="Times New Roman"/>
        </w:rPr>
        <w:t>on</w:t>
      </w:r>
      <w:proofErr w:type="gramEnd"/>
      <w:r w:rsidRPr="008C7363">
        <w:rPr>
          <w:rFonts w:ascii="Times New Roman" w:hAnsi="Times New Roman" w:cs="Times New Roman"/>
        </w:rPr>
        <w:t xml:space="preserve"> Eritrea, 25 October 202</w:t>
      </w:r>
      <w:r w:rsidR="000C606C" w:rsidRPr="008C7363">
        <w:rPr>
          <w:rFonts w:ascii="Times New Roman" w:hAnsi="Times New Roman" w:cs="Times New Roman"/>
        </w:rPr>
        <w:t>3</w:t>
      </w:r>
    </w:p>
    <w:p w14:paraId="5B44D807" w14:textId="77777777" w:rsidR="005F4172" w:rsidRPr="00C26EB6" w:rsidRDefault="005F4172" w:rsidP="005F4172">
      <w:pPr>
        <w:rPr>
          <w:rFonts w:ascii="Times New Roman" w:hAnsi="Times New Roman" w:cs="Times New Roman"/>
          <w:szCs w:val="28"/>
        </w:rPr>
      </w:pPr>
    </w:p>
    <w:p w14:paraId="7B207203" w14:textId="77777777" w:rsidR="005F4172" w:rsidRPr="00C26EB6" w:rsidRDefault="005F4172" w:rsidP="005F4172">
      <w:pPr>
        <w:spacing w:line="276" w:lineRule="auto"/>
        <w:jc w:val="both"/>
        <w:rPr>
          <w:rFonts w:ascii="Times New Roman" w:hAnsi="Times New Roman" w:cs="Times New Roman"/>
        </w:rPr>
      </w:pPr>
    </w:p>
    <w:p w14:paraId="3F98AD13" w14:textId="3C5301A2" w:rsidR="004C153B" w:rsidRPr="00C26EB6" w:rsidRDefault="005F4172" w:rsidP="003E4500">
      <w:pPr>
        <w:pStyle w:val="NormalWeb"/>
        <w:spacing w:line="360" w:lineRule="auto"/>
        <w:jc w:val="both"/>
      </w:pPr>
      <w:r w:rsidRPr="00C26EB6">
        <w:t xml:space="preserve">Honourable chair, distinguished delegates, </w:t>
      </w:r>
      <w:proofErr w:type="gramStart"/>
      <w:r w:rsidRPr="00C26EB6">
        <w:t>ladies</w:t>
      </w:r>
      <w:proofErr w:type="gramEnd"/>
      <w:r w:rsidRPr="00C26EB6">
        <w:t xml:space="preserve"> and gentlemen; it is my honour to address you in my capacity as Special Rapporteur to present my </w:t>
      </w:r>
      <w:r w:rsidR="00D31EA5" w:rsidRPr="00C26EB6">
        <w:t xml:space="preserve">report and </w:t>
      </w:r>
      <w:r w:rsidRPr="00C26EB6">
        <w:t>oral update on the situation of human rights in Eritrea.</w:t>
      </w:r>
    </w:p>
    <w:p w14:paraId="093AEEF6" w14:textId="0C40EA44" w:rsidR="00C43FCB" w:rsidRDefault="004864DE" w:rsidP="00B62238">
      <w:pPr>
        <w:pStyle w:val="NormalWeb"/>
        <w:spacing w:line="360" w:lineRule="auto"/>
        <w:jc w:val="both"/>
      </w:pPr>
      <w:r>
        <w:rPr>
          <w:rFonts w:ascii="TimesNewRomanPSMT" w:hAnsi="TimesNewRomanPSMT"/>
        </w:rPr>
        <w:t>Since I presented my report before th</w:t>
      </w:r>
      <w:r w:rsidR="00344CF2">
        <w:rPr>
          <w:rFonts w:ascii="TimesNewRomanPSMT" w:hAnsi="TimesNewRomanPSMT"/>
        </w:rPr>
        <w:t>is Committee in October</w:t>
      </w:r>
      <w:r>
        <w:rPr>
          <w:rFonts w:ascii="TimesNewRomanPSMT" w:hAnsi="TimesNewRomanPSMT"/>
        </w:rPr>
        <w:t xml:space="preserve"> </w:t>
      </w:r>
      <w:r w:rsidRPr="00344CF2">
        <w:rPr>
          <w:rFonts w:ascii="TimesNewRomanPSMT" w:hAnsi="TimesNewRomanPSMT"/>
        </w:rPr>
        <w:t>202</w:t>
      </w:r>
      <w:r w:rsidR="00344CF2" w:rsidRPr="00344CF2">
        <w:rPr>
          <w:rFonts w:ascii="TimesNewRomanPSMT" w:hAnsi="TimesNewRomanPSMT"/>
        </w:rPr>
        <w:t>2</w:t>
      </w:r>
      <w:r w:rsidR="00344CF2">
        <w:rPr>
          <w:rFonts w:ascii="TimesNewRomanPSMT" w:hAnsi="TimesNewRomanPSMT"/>
        </w:rPr>
        <w:t>,</w:t>
      </w:r>
      <w:r>
        <w:rPr>
          <w:rFonts w:ascii="TimesNewRomanPSMT" w:hAnsi="TimesNewRomanPSMT"/>
        </w:rPr>
        <w:t xml:space="preserve"> there has been no progress in the human rights situation in Eritrea.</w:t>
      </w:r>
      <w:r w:rsidRPr="00D4194E">
        <w:t xml:space="preserve"> I welcome the sig</w:t>
      </w:r>
      <w:r w:rsidR="00C43FCB">
        <w:t>n</w:t>
      </w:r>
      <w:r w:rsidRPr="00D4194E">
        <w:t>ing of the Cessation of Hostilities Agreement</w:t>
      </w:r>
      <w:r w:rsidRPr="00D4194E" w:rsidDel="004D1AFD">
        <w:t xml:space="preserve"> </w:t>
      </w:r>
      <w:r w:rsidRPr="00D4194E">
        <w:t xml:space="preserve">between the Government of Ethiopia and the Tigray People’s Liberation Front in November </w:t>
      </w:r>
      <w:r w:rsidR="00344CF2">
        <w:t>last year</w:t>
      </w:r>
      <w:r w:rsidR="00C43FCB">
        <w:t>. However,</w:t>
      </w:r>
      <w:r w:rsidRPr="00D4194E">
        <w:t xml:space="preserve"> the agreement has not had the positive impact that could be expected on the internal human rights situation in Eritrea. </w:t>
      </w:r>
    </w:p>
    <w:p w14:paraId="1F850EA9" w14:textId="1DB21FF0" w:rsidR="00523CBD" w:rsidRDefault="00523CBD" w:rsidP="00B62238">
      <w:pPr>
        <w:pStyle w:val="NormalWeb"/>
        <w:spacing w:line="360" w:lineRule="auto"/>
        <w:jc w:val="both"/>
      </w:pPr>
      <w:r>
        <w:rPr>
          <w:rFonts w:asciiTheme="majorBidi" w:hAnsiTheme="majorBidi" w:cstheme="majorBidi"/>
        </w:rPr>
        <w:t xml:space="preserve">In fact, </w:t>
      </w:r>
      <w:r w:rsidRPr="00414FF1">
        <w:rPr>
          <w:rFonts w:asciiTheme="majorBidi" w:hAnsiTheme="majorBidi" w:cstheme="majorBidi"/>
        </w:rPr>
        <w:t>I have observed a deterioration linked to the system of indefinite national military service, further compound</w:t>
      </w:r>
      <w:r>
        <w:rPr>
          <w:rFonts w:asciiTheme="majorBidi" w:hAnsiTheme="majorBidi" w:cstheme="majorBidi"/>
        </w:rPr>
        <w:t>ing</w:t>
      </w:r>
      <w:r w:rsidRPr="00414FF1">
        <w:rPr>
          <w:rFonts w:asciiTheme="majorBidi" w:hAnsiTheme="majorBidi" w:cstheme="majorBidi"/>
        </w:rPr>
        <w:t xml:space="preserve"> the already dire internal human rights situation in </w:t>
      </w:r>
      <w:r>
        <w:rPr>
          <w:rFonts w:asciiTheme="majorBidi" w:hAnsiTheme="majorBidi" w:cstheme="majorBidi"/>
        </w:rPr>
        <w:t>the country</w:t>
      </w:r>
      <w:r w:rsidRPr="00414FF1">
        <w:rPr>
          <w:rFonts w:asciiTheme="majorBidi" w:hAnsiTheme="majorBidi" w:cstheme="majorBidi"/>
        </w:rPr>
        <w:t xml:space="preserve">. </w:t>
      </w:r>
      <w:r>
        <w:t xml:space="preserve"> </w:t>
      </w:r>
      <w:r w:rsidRPr="00C26EB6">
        <w:t xml:space="preserve">Eritrean troops have not been demobilised, </w:t>
      </w:r>
      <w:r>
        <w:t xml:space="preserve">and </w:t>
      </w:r>
      <w:r w:rsidRPr="00C26EB6">
        <w:t xml:space="preserve">the roundup of men, women and children for military conscription continues unabated. I have continued to document the use of coercive practices that include applying collective punishments on entire families and communities, to force individuals to join the Eritrean Defence Forces. This includes detaining family members, including vulnerable persons such as elder parents or pregnant women, evicting the families of those who refuse to fight and even destroying their homes, </w:t>
      </w:r>
      <w:proofErr w:type="gramStart"/>
      <w:r w:rsidRPr="00C26EB6">
        <w:t>starving</w:t>
      </w:r>
      <w:proofErr w:type="gramEnd"/>
      <w:r w:rsidRPr="00C26EB6">
        <w:t xml:space="preserve"> and killing their cattle, leaving families destitute and in a highly vulnerable situation. When neighbours or relatives attempted to help them, they were threatened. </w:t>
      </w:r>
    </w:p>
    <w:p w14:paraId="28B4FB51" w14:textId="20D30461" w:rsidR="00C43FCB" w:rsidRDefault="00C43FCB" w:rsidP="00B62238">
      <w:pPr>
        <w:pStyle w:val="NormalWeb"/>
        <w:spacing w:line="360" w:lineRule="auto"/>
        <w:jc w:val="both"/>
      </w:pPr>
      <w:r w:rsidRPr="00C43FCB" w:rsidDel="004D1AFD">
        <w:t>Thousands of Eritreans are estimated to have lost their lives in the Tigray conflict</w:t>
      </w:r>
      <w:r w:rsidR="00344CF2">
        <w:t xml:space="preserve">. No official information has been provided regarding the number of fatalities or the identities of those deceased. </w:t>
      </w:r>
      <w:r w:rsidRPr="00344CF2" w:rsidDel="004D1AFD">
        <w:t xml:space="preserve">Almost a year after the signature of the Cessation of Hostilities Agreement, </w:t>
      </w:r>
      <w:r w:rsidR="004864DE" w:rsidRPr="00C43FCB">
        <w:t>Eritrean</w:t>
      </w:r>
      <w:r w:rsidR="00082A11" w:rsidRPr="00C43FCB" w:rsidDel="004D1AFD">
        <w:t xml:space="preserve"> families are still waiting to hear from </w:t>
      </w:r>
      <w:r w:rsidR="00344CF2">
        <w:t>their loved ones</w:t>
      </w:r>
      <w:r w:rsidR="00082A11" w:rsidRPr="00C43FCB" w:rsidDel="004D1AFD">
        <w:t>. I call on Eritrea to urgently notify their families about the</w:t>
      </w:r>
      <w:r w:rsidR="00344CF2">
        <w:t>ir</w:t>
      </w:r>
      <w:r w:rsidR="00082A11" w:rsidRPr="00C43FCB" w:rsidDel="004D1AFD">
        <w:t xml:space="preserve"> fate. They deserve to know.</w:t>
      </w:r>
      <w:r w:rsidR="004864DE" w:rsidRPr="00D4194E">
        <w:t xml:space="preserve"> </w:t>
      </w:r>
    </w:p>
    <w:p w14:paraId="4D12FA36" w14:textId="74BD9974" w:rsidR="00082A11" w:rsidRPr="00B62238" w:rsidRDefault="004864DE" w:rsidP="00B62238">
      <w:pPr>
        <w:pStyle w:val="NormalWeb"/>
        <w:spacing w:line="360" w:lineRule="auto"/>
        <w:jc w:val="both"/>
        <w:rPr>
          <w:highlight w:val="yellow"/>
        </w:rPr>
      </w:pPr>
      <w:r w:rsidRPr="00D4194E">
        <w:t xml:space="preserve">It is yet unclear how the incipient transitional justice efforts in Ethiopia may ensure accountability for crimes committed by the Eritrean Defence Forces in Tigray. So far, I have not received any information about any measures devised to this effect. Considering the central </w:t>
      </w:r>
      <w:r w:rsidRPr="00D4194E">
        <w:lastRenderedPageBreak/>
        <w:t>role of Eritrean forces in the commission of human rights and humanitarian law violations in Tigray -including the perpetration of large-scale massacres, sexual and gender-based violence, looting, obstruction of humanitarian assistance, destruction of humanitarian infrastructure, and kidnapping and attacks against refugees-, it is crucial for the sustainability of peace in Ethiopia and in the region that these crimes do not remain in impunity.</w:t>
      </w:r>
    </w:p>
    <w:p w14:paraId="100651CC" w14:textId="373BDF9C" w:rsidR="00057D97" w:rsidDel="004D1AFD" w:rsidRDefault="004864DE" w:rsidP="00057D97">
      <w:pPr>
        <w:pStyle w:val="NormalWeb"/>
        <w:spacing w:line="360" w:lineRule="auto"/>
        <w:jc w:val="both"/>
      </w:pPr>
      <w:r w:rsidRPr="00D4194E">
        <w:t xml:space="preserve">I continue to receive information regarding human rights and humanitarian law violations committed by Eritrea in Tigray after the cessation of hostilities, including the kidnapping and enforced disappearance of civilians, extra judicial executions, sexual violence, and looting. The continued presence of the Eritrean Defence forces in disputed areas in Ethiopia, as well as the presence of a large contingent of Eritrean Defence Forces alongside the Eritrean – Ethiopian border is of great concern. </w:t>
      </w:r>
    </w:p>
    <w:p w14:paraId="1CC8F5AD" w14:textId="1373FF1B" w:rsidR="00B64C82" w:rsidRPr="00C26EB6" w:rsidRDefault="00136C8D" w:rsidP="005C2887">
      <w:pPr>
        <w:spacing w:line="360" w:lineRule="auto"/>
        <w:jc w:val="both"/>
        <w:rPr>
          <w:rFonts w:ascii="Times New Roman" w:eastAsia="Times New Roman" w:hAnsi="Times New Roman" w:cs="Times New Roman"/>
          <w:lang w:eastAsia="en-GB"/>
        </w:rPr>
      </w:pPr>
      <w:r w:rsidRPr="002E2A87">
        <w:rPr>
          <w:rFonts w:ascii="Times New Roman" w:eastAsia="Times New Roman" w:hAnsi="Times New Roman" w:cs="Times New Roman"/>
          <w:lang w:eastAsia="en-GB"/>
        </w:rPr>
        <w:t xml:space="preserve">As documented in my report, the repression of freedom of religion or belief has escalated, with renewed waves of mass arrests of people of </w:t>
      </w:r>
      <w:r w:rsidR="003245D2" w:rsidRPr="002E2A87">
        <w:rPr>
          <w:rFonts w:ascii="Times New Roman" w:eastAsia="Times New Roman" w:hAnsi="Times New Roman" w:cs="Times New Roman"/>
          <w:lang w:eastAsia="en-GB"/>
        </w:rPr>
        <w:t>faith and</w:t>
      </w:r>
      <w:r w:rsidR="00DC08BB" w:rsidRPr="002E2A87">
        <w:rPr>
          <w:rFonts w:ascii="Times New Roman" w:eastAsia="Times New Roman" w:hAnsi="Times New Roman" w:cs="Times New Roman"/>
          <w:lang w:eastAsia="en-GB"/>
        </w:rPr>
        <w:t xml:space="preserve"> attempts to control</w:t>
      </w:r>
      <w:r w:rsidR="00082A11" w:rsidRPr="002E2A87">
        <w:rPr>
          <w:rFonts w:ascii="Times New Roman" w:eastAsia="Times New Roman" w:hAnsi="Times New Roman" w:cs="Times New Roman"/>
          <w:lang w:eastAsia="en-GB"/>
        </w:rPr>
        <w:t xml:space="preserve"> and interfere in</w:t>
      </w:r>
      <w:r w:rsidR="00DC08BB" w:rsidRPr="002E2A87">
        <w:rPr>
          <w:rFonts w:ascii="Times New Roman" w:eastAsia="Times New Roman" w:hAnsi="Times New Roman" w:cs="Times New Roman"/>
          <w:lang w:eastAsia="en-GB"/>
        </w:rPr>
        <w:t xml:space="preserve"> all aspects of religious life, both in Eritrea and in the diaspora.</w:t>
      </w:r>
      <w:r w:rsidR="003C4A9F" w:rsidRPr="002E2A87">
        <w:rPr>
          <w:rFonts w:ascii="Times New Roman" w:eastAsia="Times New Roman" w:hAnsi="Times New Roman" w:cs="Times New Roman"/>
          <w:lang w:eastAsia="en-GB"/>
        </w:rPr>
        <w:t xml:space="preserve"> </w:t>
      </w:r>
      <w:r w:rsidR="005C2887" w:rsidRPr="002E2A87">
        <w:rPr>
          <w:rFonts w:ascii="Times New Roman" w:eastAsia="Times New Roman" w:hAnsi="Times New Roman" w:cs="Times New Roman"/>
          <w:lang w:eastAsia="en-GB"/>
        </w:rPr>
        <w:t xml:space="preserve">As of </w:t>
      </w:r>
      <w:r w:rsidR="003C4A9F" w:rsidRPr="002E2A87">
        <w:rPr>
          <w:rFonts w:ascii="Times New Roman" w:eastAsia="Times New Roman" w:hAnsi="Times New Roman" w:cs="Times New Roman"/>
          <w:lang w:eastAsia="en-GB"/>
        </w:rPr>
        <w:t>September</w:t>
      </w:r>
      <w:r w:rsidR="005C2887" w:rsidRPr="002E2A87">
        <w:rPr>
          <w:rFonts w:ascii="Times New Roman" w:eastAsia="Times New Roman" w:hAnsi="Times New Roman" w:cs="Times New Roman"/>
          <w:lang w:eastAsia="en-GB"/>
        </w:rPr>
        <w:t xml:space="preserve">, an estimated 400 </w:t>
      </w:r>
      <w:r w:rsidR="00C4680D" w:rsidRPr="002E2A87">
        <w:rPr>
          <w:rFonts w:ascii="Times New Roman" w:eastAsia="Times New Roman" w:hAnsi="Times New Roman" w:cs="Times New Roman"/>
          <w:lang w:eastAsia="en-GB"/>
        </w:rPr>
        <w:t>Christian</w:t>
      </w:r>
      <w:r w:rsidR="00FB19B0">
        <w:rPr>
          <w:rFonts w:ascii="Times New Roman" w:eastAsia="Times New Roman" w:hAnsi="Times New Roman" w:cs="Times New Roman"/>
          <w:lang w:eastAsia="en-GB"/>
        </w:rPr>
        <w:t>s</w:t>
      </w:r>
      <w:r w:rsidR="00C4680D" w:rsidRPr="002E2A87">
        <w:rPr>
          <w:rFonts w:ascii="Times New Roman" w:eastAsia="Times New Roman" w:hAnsi="Times New Roman" w:cs="Times New Roman"/>
          <w:lang w:eastAsia="en-GB"/>
        </w:rPr>
        <w:t xml:space="preserve">, </w:t>
      </w:r>
      <w:r w:rsidR="00FB19B0">
        <w:rPr>
          <w:rFonts w:ascii="Times New Roman" w:eastAsia="Times New Roman" w:hAnsi="Times New Roman" w:cs="Times New Roman"/>
          <w:lang w:eastAsia="en-GB"/>
        </w:rPr>
        <w:t>including</w:t>
      </w:r>
      <w:r w:rsidR="005C2887" w:rsidRPr="002E2A87">
        <w:rPr>
          <w:rFonts w:ascii="Times New Roman" w:eastAsia="Times New Roman" w:hAnsi="Times New Roman" w:cs="Times New Roman"/>
          <w:lang w:eastAsia="en-GB"/>
        </w:rPr>
        <w:t xml:space="preserve"> </w:t>
      </w:r>
      <w:r w:rsidR="003C4A9F" w:rsidRPr="002E2A87">
        <w:rPr>
          <w:rFonts w:ascii="Times New Roman" w:eastAsia="Times New Roman" w:hAnsi="Times New Roman" w:cs="Times New Roman"/>
          <w:lang w:eastAsia="en-GB"/>
        </w:rPr>
        <w:t>32</w:t>
      </w:r>
      <w:r w:rsidR="005C2887" w:rsidRPr="002E2A87">
        <w:rPr>
          <w:rFonts w:ascii="Times New Roman" w:eastAsia="Times New Roman" w:hAnsi="Times New Roman" w:cs="Times New Roman"/>
          <w:lang w:eastAsia="en-GB"/>
        </w:rPr>
        <w:t xml:space="preserve"> </w:t>
      </w:r>
      <w:proofErr w:type="spellStart"/>
      <w:r w:rsidR="005C2887" w:rsidRPr="002E2A87">
        <w:rPr>
          <w:rFonts w:ascii="Times New Roman" w:eastAsia="Times New Roman" w:hAnsi="Times New Roman" w:cs="Times New Roman"/>
          <w:lang w:eastAsia="en-GB"/>
        </w:rPr>
        <w:t>Jehova’s</w:t>
      </w:r>
      <w:proofErr w:type="spellEnd"/>
      <w:r w:rsidR="005C2887" w:rsidRPr="002E2A87">
        <w:rPr>
          <w:rFonts w:ascii="Times New Roman" w:eastAsia="Times New Roman" w:hAnsi="Times New Roman" w:cs="Times New Roman"/>
          <w:lang w:eastAsia="en-GB"/>
        </w:rPr>
        <w:t xml:space="preserve"> witnesses remain arbitrarily imprisoned. </w:t>
      </w:r>
      <w:r w:rsidR="00B030D1" w:rsidRPr="002E2A87">
        <w:rPr>
          <w:rFonts w:ascii="Times New Roman" w:eastAsia="Times New Roman" w:hAnsi="Times New Roman" w:cs="Times New Roman"/>
          <w:lang w:eastAsia="en-GB"/>
        </w:rPr>
        <w:t xml:space="preserve">Members of authorised religious communities are also under pressure. </w:t>
      </w:r>
      <w:r w:rsidR="005C2887" w:rsidRPr="002E2A87">
        <w:rPr>
          <w:rFonts w:ascii="Times New Roman" w:eastAsia="Times New Roman" w:hAnsi="Times New Roman" w:cs="Times New Roman"/>
          <w:lang w:eastAsia="en-GB"/>
        </w:rPr>
        <w:t xml:space="preserve">In October 2022, three Catholic priests were arbitrarily detained, and released in late December. </w:t>
      </w:r>
      <w:r w:rsidR="002E2A87" w:rsidRPr="002E2A87">
        <w:rPr>
          <w:rFonts w:ascii="Times New Roman" w:eastAsia="Times New Roman" w:hAnsi="Times New Roman" w:cs="Times New Roman"/>
          <w:lang w:eastAsia="en-GB"/>
        </w:rPr>
        <w:t xml:space="preserve">Three Orthodox priests, including Dr Futsum </w:t>
      </w:r>
      <w:proofErr w:type="spellStart"/>
      <w:r w:rsidR="002E2A87" w:rsidRPr="002E2A87">
        <w:rPr>
          <w:rFonts w:ascii="Times New Roman" w:eastAsia="Times New Roman" w:hAnsi="Times New Roman" w:cs="Times New Roman"/>
          <w:lang w:eastAsia="en-GB"/>
        </w:rPr>
        <w:t>Gebrenegus</w:t>
      </w:r>
      <w:proofErr w:type="spellEnd"/>
      <w:r w:rsidR="002E2A87" w:rsidRPr="002E2A87">
        <w:rPr>
          <w:rFonts w:ascii="Times New Roman" w:eastAsia="Times New Roman" w:hAnsi="Times New Roman" w:cs="Times New Roman"/>
          <w:lang w:eastAsia="en-GB"/>
        </w:rPr>
        <w:t xml:space="preserve">, Eritrea's only psychiatrist at the time of his arrest, have been detained for almost 19 years. </w:t>
      </w:r>
      <w:r w:rsidR="00887082" w:rsidRPr="002E2A87">
        <w:rPr>
          <w:rFonts w:ascii="Times New Roman" w:eastAsia="Times New Roman" w:hAnsi="Times New Roman" w:cs="Times New Roman"/>
          <w:lang w:eastAsia="en-GB"/>
        </w:rPr>
        <w:t xml:space="preserve">44 </w:t>
      </w:r>
      <w:r w:rsidR="005C2887" w:rsidRPr="002E2A87">
        <w:rPr>
          <w:rFonts w:ascii="Times New Roman" w:eastAsia="Times New Roman" w:hAnsi="Times New Roman" w:cs="Times New Roman"/>
          <w:lang w:eastAsia="en-GB"/>
        </w:rPr>
        <w:t>Orthodox monks, supporters of the late Patriarch of the Orthodox Church Abune Antonios</w:t>
      </w:r>
      <w:r w:rsidR="00B025BC" w:rsidRPr="002E2A87">
        <w:rPr>
          <w:rFonts w:ascii="Times New Roman" w:eastAsia="Times New Roman" w:hAnsi="Times New Roman" w:cs="Times New Roman"/>
          <w:lang w:eastAsia="en-GB"/>
        </w:rPr>
        <w:t xml:space="preserve"> </w:t>
      </w:r>
      <w:r w:rsidR="00C4680D" w:rsidRPr="002E2A87">
        <w:rPr>
          <w:rFonts w:ascii="Times New Roman" w:eastAsia="Times New Roman" w:hAnsi="Times New Roman" w:cs="Times New Roman"/>
          <w:lang w:eastAsia="en-GB"/>
        </w:rPr>
        <w:t xml:space="preserve">were </w:t>
      </w:r>
      <w:r w:rsidR="00867BD3" w:rsidRPr="002E2A87">
        <w:rPr>
          <w:rFonts w:ascii="Times New Roman" w:eastAsia="Times New Roman" w:hAnsi="Times New Roman" w:cs="Times New Roman"/>
          <w:lang w:eastAsia="en-GB"/>
        </w:rPr>
        <w:t>arbitrarily</w:t>
      </w:r>
      <w:r w:rsidR="00B025BC" w:rsidRPr="002E2A87">
        <w:rPr>
          <w:rFonts w:ascii="Times New Roman" w:eastAsia="Times New Roman" w:hAnsi="Times New Roman" w:cs="Times New Roman"/>
          <w:lang w:eastAsia="en-GB"/>
        </w:rPr>
        <w:t xml:space="preserve"> detained </w:t>
      </w:r>
      <w:r w:rsidR="00C4680D" w:rsidRPr="002E2A87">
        <w:rPr>
          <w:rFonts w:ascii="Times New Roman" w:eastAsia="Times New Roman" w:hAnsi="Times New Roman" w:cs="Times New Roman"/>
          <w:lang w:eastAsia="en-GB"/>
        </w:rPr>
        <w:t>in</w:t>
      </w:r>
      <w:r w:rsidR="00B025BC" w:rsidRPr="002E2A87">
        <w:rPr>
          <w:rFonts w:ascii="Times New Roman" w:eastAsia="Times New Roman" w:hAnsi="Times New Roman" w:cs="Times New Roman"/>
          <w:lang w:eastAsia="en-GB"/>
        </w:rPr>
        <w:t xml:space="preserve"> April 2023.</w:t>
      </w:r>
      <w:r w:rsidR="005C2887" w:rsidRPr="002E2A87">
        <w:rPr>
          <w:rFonts w:ascii="Times New Roman" w:eastAsia="Times New Roman" w:hAnsi="Times New Roman" w:cs="Times New Roman"/>
          <w:lang w:eastAsia="en-GB"/>
        </w:rPr>
        <w:t xml:space="preserve"> </w:t>
      </w:r>
      <w:r w:rsidR="00B025BC" w:rsidRPr="002E2A87">
        <w:rPr>
          <w:rFonts w:ascii="Times New Roman" w:eastAsia="Times New Roman" w:hAnsi="Times New Roman" w:cs="Times New Roman"/>
          <w:lang w:eastAsia="en-GB"/>
        </w:rPr>
        <w:t>Abune Antonios</w:t>
      </w:r>
      <w:r w:rsidR="005C2887" w:rsidRPr="002E2A87">
        <w:rPr>
          <w:rFonts w:ascii="Times New Roman" w:eastAsia="Times New Roman" w:hAnsi="Times New Roman" w:cs="Times New Roman"/>
          <w:lang w:eastAsia="en-GB"/>
        </w:rPr>
        <w:t xml:space="preserve"> had </w:t>
      </w:r>
      <w:r w:rsidR="00854B05" w:rsidRPr="002E2A87">
        <w:rPr>
          <w:rFonts w:ascii="Times New Roman" w:eastAsia="Times New Roman" w:hAnsi="Times New Roman" w:cs="Times New Roman"/>
          <w:lang w:eastAsia="en-GB"/>
        </w:rPr>
        <w:t xml:space="preserve">resisted attempts by the Eritrean government to </w:t>
      </w:r>
      <w:r w:rsidR="00B025BC" w:rsidRPr="002E2A87">
        <w:rPr>
          <w:rFonts w:ascii="Times New Roman" w:eastAsia="Times New Roman" w:hAnsi="Times New Roman" w:cs="Times New Roman"/>
          <w:lang w:eastAsia="en-GB"/>
        </w:rPr>
        <w:t>control the Church, and as a result he was detained in house arrest for over 16 years until his passing in 2022.</w:t>
      </w:r>
      <w:r w:rsidR="00341688" w:rsidRPr="002E2A87">
        <w:rPr>
          <w:rFonts w:ascii="Times New Roman" w:eastAsia="Times New Roman" w:hAnsi="Times New Roman" w:cs="Times New Roman"/>
          <w:lang w:eastAsia="en-GB"/>
        </w:rPr>
        <w:t xml:space="preserve"> His followers are still being persecuted today, both in Eritrea and abroad</w:t>
      </w:r>
      <w:r w:rsidR="00AD111B" w:rsidRPr="002E2A87">
        <w:rPr>
          <w:rFonts w:ascii="Times New Roman" w:eastAsia="Times New Roman" w:hAnsi="Times New Roman" w:cs="Times New Roman"/>
          <w:lang w:eastAsia="en-GB"/>
        </w:rPr>
        <w:t xml:space="preserve">, as the authorities </w:t>
      </w:r>
      <w:r w:rsidR="00A205F8" w:rsidRPr="002E2A87">
        <w:rPr>
          <w:rFonts w:ascii="Times New Roman" w:eastAsia="Times New Roman" w:hAnsi="Times New Roman" w:cs="Times New Roman"/>
          <w:lang w:eastAsia="en-GB"/>
        </w:rPr>
        <w:t xml:space="preserve">seek </w:t>
      </w:r>
      <w:r w:rsidR="00AD111B" w:rsidRPr="002E2A87">
        <w:rPr>
          <w:rFonts w:ascii="Times New Roman" w:eastAsia="Times New Roman" w:hAnsi="Times New Roman" w:cs="Times New Roman"/>
          <w:lang w:eastAsia="en-GB"/>
        </w:rPr>
        <w:t xml:space="preserve">to </w:t>
      </w:r>
      <w:r w:rsidR="002F00AA" w:rsidRPr="002E2A87">
        <w:rPr>
          <w:rFonts w:ascii="Times New Roman" w:eastAsia="Times New Roman" w:hAnsi="Times New Roman" w:cs="Times New Roman"/>
          <w:lang w:eastAsia="en-GB"/>
        </w:rPr>
        <w:t>solidify their</w:t>
      </w:r>
      <w:r w:rsidR="00AD111B" w:rsidRPr="002E2A87">
        <w:rPr>
          <w:rFonts w:ascii="Times New Roman" w:eastAsia="Times New Roman" w:hAnsi="Times New Roman" w:cs="Times New Roman"/>
          <w:lang w:eastAsia="en-GB"/>
        </w:rPr>
        <w:t xml:space="preserve"> control </w:t>
      </w:r>
      <w:r w:rsidR="00E8370E" w:rsidRPr="002E2A87">
        <w:rPr>
          <w:rFonts w:ascii="Times New Roman" w:eastAsia="Times New Roman" w:hAnsi="Times New Roman" w:cs="Times New Roman"/>
          <w:lang w:eastAsia="en-GB"/>
        </w:rPr>
        <w:t xml:space="preserve">over </w:t>
      </w:r>
      <w:r w:rsidR="00AD111B" w:rsidRPr="002E2A87">
        <w:rPr>
          <w:rFonts w:ascii="Times New Roman" w:eastAsia="Times New Roman" w:hAnsi="Times New Roman" w:cs="Times New Roman"/>
          <w:lang w:eastAsia="en-GB"/>
        </w:rPr>
        <w:t>the Orthodox Church</w:t>
      </w:r>
      <w:r w:rsidR="00341688" w:rsidRPr="002E2A87">
        <w:rPr>
          <w:rFonts w:ascii="Times New Roman" w:eastAsia="Times New Roman" w:hAnsi="Times New Roman" w:cs="Times New Roman"/>
          <w:lang w:eastAsia="en-GB"/>
        </w:rPr>
        <w:t>.</w:t>
      </w:r>
    </w:p>
    <w:p w14:paraId="02EF70DB" w14:textId="77777777" w:rsidR="00042F95" w:rsidRDefault="00042F95" w:rsidP="00B62238">
      <w:pPr>
        <w:spacing w:line="360" w:lineRule="auto"/>
        <w:jc w:val="both"/>
        <w:rPr>
          <w:rFonts w:ascii="Times New Roman" w:eastAsia="Times New Roman" w:hAnsi="Times New Roman" w:cs="Times New Roman"/>
          <w:lang w:eastAsia="en-GB"/>
        </w:rPr>
      </w:pPr>
    </w:p>
    <w:p w14:paraId="50799BF1" w14:textId="056EB3AC" w:rsidR="00B62238" w:rsidRDefault="003B4377" w:rsidP="00B62238">
      <w:pPr>
        <w:spacing w:line="360" w:lineRule="auto"/>
        <w:jc w:val="both"/>
        <w:rPr>
          <w:rFonts w:ascii="Times New Roman" w:eastAsia="Times New Roman" w:hAnsi="Times New Roman" w:cs="Times New Roman"/>
          <w:lang w:eastAsia="en-GB"/>
        </w:rPr>
      </w:pPr>
      <w:r w:rsidRPr="00C26EB6">
        <w:rPr>
          <w:rFonts w:ascii="Times New Roman" w:eastAsia="Times New Roman" w:hAnsi="Times New Roman" w:cs="Times New Roman"/>
          <w:lang w:eastAsia="en-GB"/>
        </w:rPr>
        <w:t xml:space="preserve">Civic space </w:t>
      </w:r>
      <w:r w:rsidR="00A616EF">
        <w:rPr>
          <w:rFonts w:ascii="Times New Roman" w:eastAsia="Times New Roman" w:hAnsi="Times New Roman" w:cs="Times New Roman"/>
          <w:lang w:eastAsia="en-GB"/>
        </w:rPr>
        <w:t>remains</w:t>
      </w:r>
      <w:r w:rsidR="00A616EF" w:rsidRPr="00C26EB6">
        <w:rPr>
          <w:rFonts w:ascii="Times New Roman" w:eastAsia="Times New Roman" w:hAnsi="Times New Roman" w:cs="Times New Roman"/>
          <w:lang w:eastAsia="en-GB"/>
        </w:rPr>
        <w:t xml:space="preserve"> </w:t>
      </w:r>
      <w:r w:rsidRPr="00C26EB6">
        <w:rPr>
          <w:rFonts w:ascii="Times New Roman" w:eastAsia="Times New Roman" w:hAnsi="Times New Roman" w:cs="Times New Roman"/>
          <w:lang w:eastAsia="en-GB"/>
        </w:rPr>
        <w:t xml:space="preserve">completely closed. </w:t>
      </w:r>
      <w:r w:rsidR="00D0786A">
        <w:rPr>
          <w:rFonts w:ascii="Times New Roman" w:eastAsia="Times New Roman" w:hAnsi="Times New Roman" w:cs="Times New Roman"/>
          <w:lang w:eastAsia="en-GB"/>
        </w:rPr>
        <w:t>Eritrea</w:t>
      </w:r>
      <w:r w:rsidR="00804347" w:rsidRPr="00C26EB6">
        <w:rPr>
          <w:rFonts w:ascii="Times New Roman" w:eastAsia="Times New Roman" w:hAnsi="Times New Roman" w:cs="Times New Roman"/>
          <w:lang w:eastAsia="en-GB"/>
        </w:rPr>
        <w:t xml:space="preserve"> </w:t>
      </w:r>
      <w:r w:rsidR="00A616EF">
        <w:rPr>
          <w:rFonts w:ascii="Times New Roman" w:eastAsia="Times New Roman" w:hAnsi="Times New Roman" w:cs="Times New Roman"/>
          <w:lang w:eastAsia="en-GB"/>
        </w:rPr>
        <w:t>is</w:t>
      </w:r>
      <w:r w:rsidR="00A616EF" w:rsidRPr="00C26EB6">
        <w:rPr>
          <w:rFonts w:ascii="Times New Roman" w:eastAsia="Times New Roman" w:hAnsi="Times New Roman" w:cs="Times New Roman"/>
          <w:lang w:eastAsia="en-GB"/>
        </w:rPr>
        <w:t xml:space="preserve"> </w:t>
      </w:r>
      <w:r w:rsidR="00804347" w:rsidRPr="00C26EB6">
        <w:rPr>
          <w:rFonts w:ascii="Times New Roman" w:eastAsia="Times New Roman" w:hAnsi="Times New Roman" w:cs="Times New Roman"/>
          <w:lang w:eastAsia="en-GB"/>
        </w:rPr>
        <w:t>a single party state, where no political groups or movements</w:t>
      </w:r>
      <w:r w:rsidR="009A4BD6">
        <w:rPr>
          <w:rFonts w:ascii="Times New Roman" w:eastAsia="Times New Roman" w:hAnsi="Times New Roman" w:cs="Times New Roman"/>
          <w:lang w:eastAsia="en-GB"/>
        </w:rPr>
        <w:t xml:space="preserve"> or civil society</w:t>
      </w:r>
      <w:r w:rsidR="00804347" w:rsidRPr="00C26EB6">
        <w:rPr>
          <w:rFonts w:ascii="Times New Roman" w:eastAsia="Times New Roman" w:hAnsi="Times New Roman" w:cs="Times New Roman"/>
          <w:lang w:eastAsia="en-GB"/>
        </w:rPr>
        <w:t xml:space="preserve"> are allowed to organise</w:t>
      </w:r>
      <w:r w:rsidR="00082A11">
        <w:rPr>
          <w:rFonts w:ascii="Times New Roman" w:eastAsia="Times New Roman" w:hAnsi="Times New Roman" w:cs="Times New Roman"/>
          <w:lang w:eastAsia="en-GB"/>
        </w:rPr>
        <w:t xml:space="preserve">. </w:t>
      </w:r>
      <w:r w:rsidR="00804347" w:rsidRPr="00C26EB6">
        <w:rPr>
          <w:rFonts w:ascii="Times New Roman" w:eastAsia="Times New Roman" w:hAnsi="Times New Roman" w:cs="Times New Roman"/>
          <w:lang w:eastAsia="en-GB"/>
        </w:rPr>
        <w:t xml:space="preserve"> </w:t>
      </w:r>
      <w:r w:rsidRPr="00C26EB6">
        <w:rPr>
          <w:rFonts w:ascii="Times New Roman" w:eastAsia="Times New Roman" w:hAnsi="Times New Roman" w:cs="Times New Roman"/>
          <w:lang w:eastAsia="en-GB"/>
        </w:rPr>
        <w:t>President Afwerki has rule</w:t>
      </w:r>
      <w:r w:rsidR="00137D8F">
        <w:rPr>
          <w:rFonts w:ascii="Times New Roman" w:eastAsia="Times New Roman" w:hAnsi="Times New Roman" w:cs="Times New Roman"/>
          <w:lang w:eastAsia="en-GB"/>
        </w:rPr>
        <w:t>d for over 30 years</w:t>
      </w:r>
      <w:r w:rsidRPr="00C26EB6">
        <w:rPr>
          <w:rFonts w:ascii="Times New Roman" w:eastAsia="Times New Roman" w:hAnsi="Times New Roman" w:cs="Times New Roman"/>
          <w:lang w:eastAsia="en-GB"/>
        </w:rPr>
        <w:t xml:space="preserve"> with no </w:t>
      </w:r>
      <w:r w:rsidR="00067882">
        <w:rPr>
          <w:rFonts w:ascii="Times New Roman" w:eastAsia="Times New Roman" w:hAnsi="Times New Roman" w:cs="Times New Roman"/>
          <w:lang w:eastAsia="en-GB"/>
        </w:rPr>
        <w:t xml:space="preserve">elections, no </w:t>
      </w:r>
      <w:r w:rsidRPr="00C26EB6">
        <w:rPr>
          <w:rFonts w:ascii="Times New Roman" w:eastAsia="Times New Roman" w:hAnsi="Times New Roman" w:cs="Times New Roman"/>
          <w:lang w:eastAsia="en-GB"/>
        </w:rPr>
        <w:t xml:space="preserve">rule of law </w:t>
      </w:r>
      <w:r w:rsidR="00067882">
        <w:rPr>
          <w:rFonts w:ascii="Times New Roman" w:eastAsia="Times New Roman" w:hAnsi="Times New Roman" w:cs="Times New Roman"/>
          <w:lang w:eastAsia="en-GB"/>
        </w:rPr>
        <w:t xml:space="preserve">or </w:t>
      </w:r>
      <w:r w:rsidR="00082A11">
        <w:rPr>
          <w:rFonts w:ascii="Times New Roman" w:eastAsia="Times New Roman" w:hAnsi="Times New Roman" w:cs="Times New Roman"/>
          <w:lang w:eastAsia="en-GB"/>
        </w:rPr>
        <w:t>separation</w:t>
      </w:r>
      <w:r w:rsidRPr="00C26EB6">
        <w:rPr>
          <w:rFonts w:ascii="Times New Roman" w:eastAsia="Times New Roman" w:hAnsi="Times New Roman" w:cs="Times New Roman"/>
          <w:lang w:eastAsia="en-GB"/>
        </w:rPr>
        <w:t xml:space="preserve"> of powers. Eritreans have no avenues to participate in decision-making in their own country.</w:t>
      </w:r>
      <w:r w:rsidR="00B62238">
        <w:rPr>
          <w:rFonts w:ascii="Times New Roman" w:eastAsia="Times New Roman" w:hAnsi="Times New Roman" w:cs="Times New Roman"/>
          <w:lang w:eastAsia="en-GB"/>
        </w:rPr>
        <w:t xml:space="preserve"> </w:t>
      </w:r>
    </w:p>
    <w:p w14:paraId="5EE9BD1A" w14:textId="77777777" w:rsidR="00B62238" w:rsidRDefault="00B62238" w:rsidP="00B62238">
      <w:pPr>
        <w:spacing w:line="360" w:lineRule="auto"/>
        <w:jc w:val="both"/>
        <w:rPr>
          <w:rFonts w:ascii="Times New Roman" w:eastAsia="Times New Roman" w:hAnsi="Times New Roman" w:cs="Times New Roman"/>
          <w:lang w:eastAsia="en-GB"/>
        </w:rPr>
      </w:pPr>
    </w:p>
    <w:p w14:paraId="63ECAA6D" w14:textId="4BC7B805" w:rsidR="00157382" w:rsidRPr="00B62238" w:rsidRDefault="009A4BD6" w:rsidP="00B62238">
      <w:pPr>
        <w:spacing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As documented in my previous reports</w:t>
      </w:r>
      <w:r w:rsidR="00BC1E32">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h</w:t>
      </w:r>
      <w:r w:rsidRPr="00503770">
        <w:rPr>
          <w:rFonts w:ascii="Times New Roman" w:eastAsia="Times New Roman" w:hAnsi="Times New Roman" w:cs="Times New Roman"/>
          <w:lang w:eastAsia="en-GB"/>
        </w:rPr>
        <w:t xml:space="preserve">undreds of </w:t>
      </w:r>
      <w:r w:rsidR="00BC1E32">
        <w:rPr>
          <w:rFonts w:ascii="Times New Roman" w:eastAsia="Times New Roman" w:hAnsi="Times New Roman" w:cs="Times New Roman"/>
          <w:lang w:eastAsia="en-GB"/>
        </w:rPr>
        <w:t>j</w:t>
      </w:r>
      <w:r w:rsidR="00292AF0" w:rsidRPr="00503770">
        <w:rPr>
          <w:rFonts w:ascii="Times New Roman" w:eastAsia="Times New Roman" w:hAnsi="Times New Roman" w:cs="Times New Roman"/>
          <w:lang w:eastAsia="en-GB"/>
        </w:rPr>
        <w:t>ournalists, political opponents, artists, people of faith, draft evaders</w:t>
      </w:r>
      <w:r w:rsidR="003B4377" w:rsidRPr="00503770">
        <w:rPr>
          <w:rFonts w:ascii="Times New Roman" w:eastAsia="Times New Roman" w:hAnsi="Times New Roman" w:cs="Times New Roman"/>
          <w:lang w:eastAsia="en-GB"/>
        </w:rPr>
        <w:t xml:space="preserve"> </w:t>
      </w:r>
      <w:r w:rsidR="007C508D" w:rsidRPr="00503770">
        <w:rPr>
          <w:rFonts w:ascii="Times New Roman" w:eastAsia="Times New Roman" w:hAnsi="Times New Roman" w:cs="Times New Roman"/>
          <w:lang w:eastAsia="en-GB"/>
        </w:rPr>
        <w:t>are</w:t>
      </w:r>
      <w:r w:rsidR="0086681D" w:rsidRPr="00503770">
        <w:rPr>
          <w:rFonts w:ascii="Times New Roman" w:eastAsia="Times New Roman" w:hAnsi="Times New Roman" w:cs="Times New Roman"/>
          <w:lang w:eastAsia="en-GB"/>
        </w:rPr>
        <w:t xml:space="preserve"> </w:t>
      </w:r>
      <w:r w:rsidR="008A7C24" w:rsidRPr="00503770">
        <w:rPr>
          <w:rFonts w:ascii="Times New Roman" w:eastAsia="Times New Roman" w:hAnsi="Times New Roman" w:cs="Times New Roman"/>
          <w:lang w:eastAsia="en-GB"/>
        </w:rPr>
        <w:t>subjected to grave human rights violations</w:t>
      </w:r>
      <w:r>
        <w:rPr>
          <w:rFonts w:ascii="Times New Roman" w:eastAsia="Times New Roman" w:hAnsi="Times New Roman" w:cs="Times New Roman"/>
          <w:lang w:eastAsia="en-GB"/>
        </w:rPr>
        <w:t xml:space="preserve"> including</w:t>
      </w:r>
      <w:r w:rsidR="00B62238">
        <w:rPr>
          <w:rFonts w:ascii="Times New Roman" w:eastAsia="Times New Roman" w:hAnsi="Times New Roman" w:cs="Times New Roman"/>
          <w:lang w:eastAsia="en-GB"/>
        </w:rPr>
        <w:t xml:space="preserve"> </w:t>
      </w:r>
      <w:r w:rsidR="008C7F6B" w:rsidRPr="00503770">
        <w:rPr>
          <w:rFonts w:ascii="Times New Roman" w:eastAsia="Times New Roman" w:hAnsi="Times New Roman" w:cs="Times New Roman"/>
          <w:lang w:eastAsia="en-GB"/>
        </w:rPr>
        <w:t>enforced disappearance</w:t>
      </w:r>
      <w:r w:rsidR="000E492A" w:rsidRPr="00503770">
        <w:rPr>
          <w:rFonts w:ascii="Times New Roman" w:eastAsia="Times New Roman" w:hAnsi="Times New Roman" w:cs="Times New Roman"/>
          <w:lang w:eastAsia="en-GB"/>
        </w:rPr>
        <w:t>, torture,</w:t>
      </w:r>
      <w:r w:rsidR="008C7F6B" w:rsidRPr="00503770">
        <w:rPr>
          <w:rFonts w:ascii="Times New Roman" w:eastAsia="Times New Roman" w:hAnsi="Times New Roman" w:cs="Times New Roman"/>
          <w:lang w:eastAsia="en-GB"/>
        </w:rPr>
        <w:t xml:space="preserve"> and </w:t>
      </w:r>
      <w:r w:rsidR="008A7C24" w:rsidRPr="00503770">
        <w:rPr>
          <w:rFonts w:ascii="Times New Roman" w:eastAsia="Times New Roman" w:hAnsi="Times New Roman" w:cs="Times New Roman"/>
          <w:lang w:eastAsia="en-GB"/>
        </w:rPr>
        <w:t xml:space="preserve">arbitrary detention </w:t>
      </w:r>
      <w:r w:rsidR="008C7F6B" w:rsidRPr="00503770">
        <w:rPr>
          <w:rFonts w:ascii="Times New Roman" w:eastAsia="Times New Roman" w:hAnsi="Times New Roman" w:cs="Times New Roman"/>
          <w:lang w:eastAsia="en-GB"/>
        </w:rPr>
        <w:t>in inhuman or degrading conditions</w:t>
      </w:r>
      <w:r w:rsidR="00453502" w:rsidRPr="00503770">
        <w:rPr>
          <w:rFonts w:ascii="Times New Roman" w:eastAsia="Times New Roman" w:hAnsi="Times New Roman" w:cs="Times New Roman"/>
          <w:lang w:eastAsia="en-GB"/>
        </w:rPr>
        <w:t xml:space="preserve">, in some cases over prolonged periods of time spanning several </w:t>
      </w:r>
      <w:r w:rsidRPr="00503770">
        <w:rPr>
          <w:rFonts w:ascii="Times New Roman" w:eastAsia="Times New Roman" w:hAnsi="Times New Roman" w:cs="Times New Roman"/>
          <w:lang w:eastAsia="en-GB"/>
        </w:rPr>
        <w:t>decades. I</w:t>
      </w:r>
      <w:r w:rsidR="0036325F" w:rsidRPr="00453502">
        <w:rPr>
          <w:rFonts w:ascii="Times New Roman" w:hAnsi="Times New Roman" w:cs="Times New Roman"/>
        </w:rPr>
        <w:t xml:space="preserve"> </w:t>
      </w:r>
      <w:r w:rsidR="0036325F" w:rsidRPr="000C1185">
        <w:rPr>
          <w:rFonts w:ascii="Times New Roman" w:hAnsi="Times New Roman" w:cs="Times New Roman"/>
        </w:rPr>
        <w:t xml:space="preserve">urge the Eritrean authorities </w:t>
      </w:r>
      <w:r w:rsidR="007C508D" w:rsidRPr="000C1185">
        <w:rPr>
          <w:rFonts w:ascii="Times New Roman" w:hAnsi="Times New Roman" w:cs="Times New Roman"/>
        </w:rPr>
        <w:lastRenderedPageBreak/>
        <w:t xml:space="preserve">to </w:t>
      </w:r>
      <w:r w:rsidR="00FA722D" w:rsidRPr="000C1185">
        <w:rPr>
          <w:rFonts w:ascii="Times New Roman" w:hAnsi="Times New Roman" w:cs="Times New Roman"/>
        </w:rPr>
        <w:t xml:space="preserve">promptly </w:t>
      </w:r>
      <w:r w:rsidR="007C508D" w:rsidRPr="000C1185">
        <w:rPr>
          <w:rFonts w:ascii="Times New Roman" w:hAnsi="Times New Roman" w:cs="Times New Roman"/>
        </w:rPr>
        <w:t xml:space="preserve">release </w:t>
      </w:r>
      <w:r w:rsidR="00453502" w:rsidRPr="000C1185">
        <w:rPr>
          <w:rFonts w:ascii="Times New Roman" w:hAnsi="Times New Roman" w:cs="Times New Roman"/>
        </w:rPr>
        <w:t>them</w:t>
      </w:r>
      <w:r w:rsidR="0000082E">
        <w:rPr>
          <w:rFonts w:ascii="Times New Roman" w:hAnsi="Times New Roman" w:cs="Times New Roman"/>
        </w:rPr>
        <w:t>,</w:t>
      </w:r>
      <w:r w:rsidR="00FA722D" w:rsidRPr="000C1185">
        <w:rPr>
          <w:rFonts w:ascii="Times New Roman" w:hAnsi="Times New Roman" w:cs="Times New Roman"/>
        </w:rPr>
        <w:t xml:space="preserve"> </w:t>
      </w:r>
      <w:r w:rsidR="007C508D" w:rsidRPr="000C1185">
        <w:rPr>
          <w:rFonts w:ascii="Times New Roman" w:hAnsi="Times New Roman" w:cs="Times New Roman"/>
        </w:rPr>
        <w:t>to inform the families of victims of enforced disappearance of their whereabouts and state of health</w:t>
      </w:r>
      <w:r w:rsidR="000E12EA">
        <w:rPr>
          <w:rFonts w:ascii="Times New Roman" w:hAnsi="Times New Roman" w:cs="Times New Roman"/>
        </w:rPr>
        <w:t>, to facilitate visits and let families hear their voices</w:t>
      </w:r>
      <w:r w:rsidR="007C508D" w:rsidRPr="000C1185">
        <w:rPr>
          <w:rFonts w:ascii="Times New Roman" w:hAnsi="Times New Roman" w:cs="Times New Roman"/>
        </w:rPr>
        <w:t>.</w:t>
      </w:r>
    </w:p>
    <w:p w14:paraId="5F7ADF77" w14:textId="77777777" w:rsidR="009765F5" w:rsidRPr="00C26EB6" w:rsidRDefault="009765F5" w:rsidP="009765F5">
      <w:pPr>
        <w:spacing w:line="360" w:lineRule="auto"/>
        <w:jc w:val="both"/>
        <w:rPr>
          <w:rFonts w:ascii="Times New Roman" w:eastAsia="Times New Roman" w:hAnsi="Times New Roman" w:cs="Times New Roman"/>
          <w:lang w:eastAsia="en-GB"/>
        </w:rPr>
      </w:pPr>
    </w:p>
    <w:p w14:paraId="5F3015C8" w14:textId="79224144" w:rsidR="009636A5" w:rsidRPr="00C26EB6" w:rsidRDefault="00535661" w:rsidP="009765F5">
      <w:pPr>
        <w:spacing w:line="360" w:lineRule="auto"/>
        <w:jc w:val="both"/>
        <w:rPr>
          <w:rFonts w:ascii="Times New Roman" w:eastAsia="Times New Roman" w:hAnsi="Times New Roman" w:cs="Times New Roman"/>
          <w:lang w:eastAsia="en-GB"/>
        </w:rPr>
      </w:pPr>
      <w:r w:rsidRPr="00C26EB6">
        <w:rPr>
          <w:rFonts w:ascii="Times New Roman" w:eastAsia="Times New Roman" w:hAnsi="Times New Roman" w:cs="Times New Roman"/>
          <w:lang w:eastAsia="en-GB"/>
        </w:rPr>
        <w:t>I take this opportunity to highlight the plight of Eritrean refugees and asylum seekers</w:t>
      </w:r>
      <w:r w:rsidR="009636A5" w:rsidRPr="00C26EB6">
        <w:rPr>
          <w:rFonts w:ascii="Times New Roman" w:eastAsia="Times New Roman" w:hAnsi="Times New Roman" w:cs="Times New Roman"/>
          <w:lang w:eastAsia="en-GB"/>
        </w:rPr>
        <w:t xml:space="preserve">, who face perilous journeys to safety, and are often subjected to </w:t>
      </w:r>
      <w:r w:rsidR="000C1185">
        <w:rPr>
          <w:rFonts w:ascii="Times New Roman" w:eastAsia="Times New Roman" w:hAnsi="Times New Roman" w:cs="Times New Roman"/>
          <w:lang w:eastAsia="en-GB"/>
        </w:rPr>
        <w:t>grave human rights violations</w:t>
      </w:r>
      <w:r w:rsidR="009636A5" w:rsidRPr="00C26EB6">
        <w:rPr>
          <w:rFonts w:ascii="Times New Roman" w:eastAsia="Times New Roman" w:hAnsi="Times New Roman" w:cs="Times New Roman"/>
          <w:lang w:eastAsia="en-GB"/>
        </w:rPr>
        <w:t xml:space="preserve"> along the way. </w:t>
      </w:r>
      <w:r w:rsidR="0012380E" w:rsidRPr="00C26EB6">
        <w:rPr>
          <w:rFonts w:ascii="Times New Roman" w:eastAsia="Times New Roman" w:hAnsi="Times New Roman" w:cs="Times New Roman"/>
          <w:lang w:eastAsia="en-GB"/>
        </w:rPr>
        <w:t xml:space="preserve">According to UNHCR, over 577,000 Eritreans had sought asylum as of end of 2022. </w:t>
      </w:r>
      <w:r w:rsidRPr="00C26EB6">
        <w:rPr>
          <w:rFonts w:ascii="Times New Roman" w:eastAsia="Times New Roman" w:hAnsi="Times New Roman" w:cs="Times New Roman"/>
          <w:lang w:eastAsia="en-GB"/>
        </w:rPr>
        <w:t xml:space="preserve">There were </w:t>
      </w:r>
      <w:r w:rsidR="00A845AF">
        <w:rPr>
          <w:rFonts w:ascii="Times New Roman" w:eastAsia="Times New Roman" w:hAnsi="Times New Roman" w:cs="Times New Roman"/>
          <w:lang w:eastAsia="en-GB"/>
        </w:rPr>
        <w:t>over</w:t>
      </w:r>
      <w:r w:rsidRPr="00C26EB6">
        <w:rPr>
          <w:rFonts w:ascii="Times New Roman" w:eastAsia="Times New Roman" w:hAnsi="Times New Roman" w:cs="Times New Roman"/>
          <w:lang w:eastAsia="en-GB"/>
        </w:rPr>
        <w:t xml:space="preserve"> 13</w:t>
      </w:r>
      <w:r w:rsidR="00A845AF">
        <w:rPr>
          <w:rFonts w:ascii="Times New Roman" w:eastAsia="Times New Roman" w:hAnsi="Times New Roman" w:cs="Times New Roman"/>
          <w:lang w:eastAsia="en-GB"/>
        </w:rPr>
        <w:t>0</w:t>
      </w:r>
      <w:r w:rsidRPr="00C26EB6">
        <w:rPr>
          <w:rFonts w:ascii="Times New Roman" w:eastAsia="Times New Roman" w:hAnsi="Times New Roman" w:cs="Times New Roman"/>
          <w:lang w:eastAsia="en-GB"/>
        </w:rPr>
        <w:t>,000 Eritrean refugees and asylum seekers in Sudan at the onset of the conflict</w:t>
      </w:r>
      <w:r w:rsidR="0012380E" w:rsidRPr="00C26EB6">
        <w:rPr>
          <w:rFonts w:ascii="Times New Roman" w:eastAsia="Times New Roman" w:hAnsi="Times New Roman" w:cs="Times New Roman"/>
          <w:lang w:eastAsia="en-GB"/>
        </w:rPr>
        <w:t xml:space="preserve"> </w:t>
      </w:r>
      <w:r w:rsidR="00082A11">
        <w:rPr>
          <w:rFonts w:ascii="Times New Roman" w:eastAsia="Times New Roman" w:hAnsi="Times New Roman" w:cs="Times New Roman"/>
          <w:lang w:eastAsia="en-GB"/>
        </w:rPr>
        <w:t xml:space="preserve">on </w:t>
      </w:r>
      <w:r w:rsidR="00A93198">
        <w:rPr>
          <w:rFonts w:ascii="Times New Roman" w:eastAsia="Times New Roman" w:hAnsi="Times New Roman" w:cs="Times New Roman"/>
          <w:lang w:eastAsia="en-GB"/>
        </w:rPr>
        <w:t xml:space="preserve">the </w:t>
      </w:r>
      <w:r w:rsidR="00082A11">
        <w:rPr>
          <w:rFonts w:ascii="Times New Roman" w:eastAsia="Times New Roman" w:hAnsi="Times New Roman" w:cs="Times New Roman"/>
          <w:lang w:eastAsia="en-GB"/>
        </w:rPr>
        <w:t>15</w:t>
      </w:r>
      <w:r w:rsidR="00082A11" w:rsidRPr="00A93198">
        <w:rPr>
          <w:rFonts w:ascii="Times New Roman" w:eastAsia="Times New Roman" w:hAnsi="Times New Roman" w:cs="Times New Roman"/>
          <w:vertAlign w:val="superscript"/>
          <w:lang w:eastAsia="en-GB"/>
        </w:rPr>
        <w:t>th</w:t>
      </w:r>
      <w:r w:rsidR="00082A11">
        <w:rPr>
          <w:rFonts w:ascii="Times New Roman" w:eastAsia="Times New Roman" w:hAnsi="Times New Roman" w:cs="Times New Roman"/>
          <w:lang w:eastAsia="en-GB"/>
        </w:rPr>
        <w:t xml:space="preserve"> of</w:t>
      </w:r>
      <w:r w:rsidR="0012380E" w:rsidRPr="00C26EB6">
        <w:rPr>
          <w:rFonts w:ascii="Times New Roman" w:eastAsia="Times New Roman" w:hAnsi="Times New Roman" w:cs="Times New Roman"/>
          <w:lang w:eastAsia="en-GB"/>
        </w:rPr>
        <w:t xml:space="preserve"> April this year</w:t>
      </w:r>
      <w:r w:rsidRPr="00C26EB6">
        <w:rPr>
          <w:rFonts w:ascii="Times New Roman" w:eastAsia="Times New Roman" w:hAnsi="Times New Roman" w:cs="Times New Roman"/>
          <w:lang w:eastAsia="en-GB"/>
        </w:rPr>
        <w:t xml:space="preserve">. A large proportion </w:t>
      </w:r>
      <w:r w:rsidR="0012380E" w:rsidRPr="00C26EB6">
        <w:rPr>
          <w:rFonts w:ascii="Times New Roman" w:eastAsia="Times New Roman" w:hAnsi="Times New Roman" w:cs="Times New Roman"/>
          <w:lang w:eastAsia="en-GB"/>
        </w:rPr>
        <w:t xml:space="preserve">of them have been </w:t>
      </w:r>
      <w:r w:rsidRPr="00C26EB6">
        <w:rPr>
          <w:rFonts w:ascii="Times New Roman" w:eastAsia="Times New Roman" w:hAnsi="Times New Roman" w:cs="Times New Roman"/>
          <w:lang w:eastAsia="en-GB"/>
        </w:rPr>
        <w:t xml:space="preserve">displaced again, facing </w:t>
      </w:r>
      <w:r w:rsidR="008F61C8">
        <w:rPr>
          <w:rFonts w:ascii="Times New Roman" w:eastAsia="Times New Roman" w:hAnsi="Times New Roman" w:cs="Times New Roman"/>
          <w:lang w:eastAsia="en-GB"/>
        </w:rPr>
        <w:t>violence</w:t>
      </w:r>
      <w:r w:rsidRPr="00C26EB6">
        <w:rPr>
          <w:rFonts w:ascii="Times New Roman" w:eastAsia="Times New Roman" w:hAnsi="Times New Roman" w:cs="Times New Roman"/>
          <w:lang w:eastAsia="en-GB"/>
        </w:rPr>
        <w:t xml:space="preserve">, </w:t>
      </w:r>
      <w:r w:rsidR="009636A5" w:rsidRPr="00C26EB6">
        <w:rPr>
          <w:rFonts w:ascii="Times New Roman" w:eastAsia="Times New Roman" w:hAnsi="Times New Roman" w:cs="Times New Roman"/>
          <w:lang w:eastAsia="en-GB"/>
        </w:rPr>
        <w:t>heightened</w:t>
      </w:r>
      <w:r w:rsidRPr="00C26EB6">
        <w:rPr>
          <w:rFonts w:ascii="Times New Roman" w:eastAsia="Times New Roman" w:hAnsi="Times New Roman" w:cs="Times New Roman"/>
          <w:lang w:eastAsia="en-GB"/>
        </w:rPr>
        <w:t xml:space="preserve"> difficulties to move</w:t>
      </w:r>
      <w:r w:rsidR="009636A5" w:rsidRPr="00C26EB6">
        <w:rPr>
          <w:rFonts w:ascii="Times New Roman" w:eastAsia="Times New Roman" w:hAnsi="Times New Roman" w:cs="Times New Roman"/>
          <w:lang w:eastAsia="en-GB"/>
        </w:rPr>
        <w:t xml:space="preserve"> safely,</w:t>
      </w:r>
      <w:r w:rsidRPr="00C26EB6">
        <w:rPr>
          <w:rFonts w:ascii="Times New Roman" w:eastAsia="Times New Roman" w:hAnsi="Times New Roman" w:cs="Times New Roman"/>
          <w:lang w:eastAsia="en-GB"/>
        </w:rPr>
        <w:t xml:space="preserve"> and </w:t>
      </w:r>
      <w:r w:rsidR="009636A5" w:rsidRPr="00C26EB6">
        <w:rPr>
          <w:rFonts w:ascii="Times New Roman" w:eastAsia="Times New Roman" w:hAnsi="Times New Roman" w:cs="Times New Roman"/>
          <w:lang w:eastAsia="en-GB"/>
        </w:rPr>
        <w:t>an increased</w:t>
      </w:r>
      <w:r w:rsidRPr="00C26EB6">
        <w:rPr>
          <w:rFonts w:ascii="Times New Roman" w:eastAsia="Times New Roman" w:hAnsi="Times New Roman" w:cs="Times New Roman"/>
          <w:lang w:eastAsia="en-GB"/>
        </w:rPr>
        <w:t xml:space="preserve"> </w:t>
      </w:r>
      <w:r w:rsidR="009636A5" w:rsidRPr="00C26EB6">
        <w:rPr>
          <w:rFonts w:ascii="Times New Roman" w:eastAsia="Times New Roman" w:hAnsi="Times New Roman" w:cs="Times New Roman"/>
          <w:lang w:eastAsia="en-GB"/>
        </w:rPr>
        <w:t>activity</w:t>
      </w:r>
      <w:r w:rsidRPr="00C26EB6">
        <w:rPr>
          <w:rFonts w:ascii="Times New Roman" w:eastAsia="Times New Roman" w:hAnsi="Times New Roman" w:cs="Times New Roman"/>
          <w:lang w:eastAsia="en-GB"/>
        </w:rPr>
        <w:t xml:space="preserve"> of human trafficking networks in the region. I have received several reports about missing Eritrean refugees, raising alarms that </w:t>
      </w:r>
      <w:r w:rsidR="0052440E">
        <w:rPr>
          <w:rFonts w:ascii="Times New Roman" w:eastAsia="Times New Roman" w:hAnsi="Times New Roman" w:cs="Times New Roman"/>
          <w:lang w:eastAsia="en-GB"/>
        </w:rPr>
        <w:t>they may</w:t>
      </w:r>
      <w:r w:rsidRPr="00C26EB6">
        <w:rPr>
          <w:rFonts w:ascii="Times New Roman" w:eastAsia="Times New Roman" w:hAnsi="Times New Roman" w:cs="Times New Roman"/>
          <w:lang w:eastAsia="en-GB"/>
        </w:rPr>
        <w:t xml:space="preserve"> have been kidnapped by</w:t>
      </w:r>
      <w:r w:rsidR="009636A5" w:rsidRPr="00C26EB6">
        <w:rPr>
          <w:rFonts w:ascii="Times New Roman" w:eastAsia="Times New Roman" w:hAnsi="Times New Roman" w:cs="Times New Roman"/>
          <w:lang w:eastAsia="en-GB"/>
        </w:rPr>
        <w:t xml:space="preserve"> traffickers or by</w:t>
      </w:r>
      <w:r w:rsidRPr="00C26EB6">
        <w:rPr>
          <w:rFonts w:ascii="Times New Roman" w:eastAsia="Times New Roman" w:hAnsi="Times New Roman" w:cs="Times New Roman"/>
          <w:lang w:eastAsia="en-GB"/>
        </w:rPr>
        <w:t xml:space="preserve"> the Eritrean authorities. </w:t>
      </w:r>
      <w:r w:rsidR="009636A5" w:rsidRPr="00C26EB6">
        <w:rPr>
          <w:rFonts w:ascii="Times New Roman" w:eastAsia="Times New Roman" w:hAnsi="Times New Roman" w:cs="Times New Roman"/>
          <w:lang w:eastAsia="en-GB"/>
        </w:rPr>
        <w:t xml:space="preserve">I call on all host countries to adequately protect Eritrean refugees and asylum </w:t>
      </w:r>
      <w:proofErr w:type="gramStart"/>
      <w:r w:rsidR="009636A5" w:rsidRPr="00C26EB6">
        <w:rPr>
          <w:rFonts w:ascii="Times New Roman" w:eastAsia="Times New Roman" w:hAnsi="Times New Roman" w:cs="Times New Roman"/>
          <w:lang w:eastAsia="en-GB"/>
        </w:rPr>
        <w:t>seekers, and</w:t>
      </w:r>
      <w:proofErr w:type="gramEnd"/>
      <w:r w:rsidR="009636A5" w:rsidRPr="00C26EB6">
        <w:rPr>
          <w:rFonts w:ascii="Times New Roman" w:eastAsia="Times New Roman" w:hAnsi="Times New Roman" w:cs="Times New Roman"/>
          <w:lang w:eastAsia="en-GB"/>
        </w:rPr>
        <w:t xml:space="preserve"> ensure their access </w:t>
      </w:r>
      <w:r w:rsidR="0012380E" w:rsidRPr="00C26EB6">
        <w:rPr>
          <w:rFonts w:ascii="Times New Roman" w:eastAsia="Times New Roman" w:hAnsi="Times New Roman" w:cs="Times New Roman"/>
          <w:lang w:eastAsia="en-GB"/>
        </w:rPr>
        <w:t xml:space="preserve">to and enjoyment of human rights. I urge the international community </w:t>
      </w:r>
      <w:proofErr w:type="gramStart"/>
      <w:r w:rsidR="0012380E" w:rsidRPr="00C26EB6">
        <w:rPr>
          <w:rFonts w:ascii="Times New Roman" w:eastAsia="Times New Roman" w:hAnsi="Times New Roman" w:cs="Times New Roman"/>
          <w:lang w:eastAsia="en-GB"/>
        </w:rPr>
        <w:t>as a whole to</w:t>
      </w:r>
      <w:proofErr w:type="gramEnd"/>
      <w:r w:rsidR="0012380E" w:rsidRPr="00C26EB6">
        <w:rPr>
          <w:rFonts w:ascii="Times New Roman" w:eastAsia="Times New Roman" w:hAnsi="Times New Roman" w:cs="Times New Roman"/>
          <w:lang w:eastAsia="en-GB"/>
        </w:rPr>
        <w:t xml:space="preserve"> exercise solidarity.</w:t>
      </w:r>
    </w:p>
    <w:p w14:paraId="00F0BF60" w14:textId="77777777" w:rsidR="0012380E" w:rsidRPr="00C26EB6" w:rsidRDefault="0012380E" w:rsidP="009765F5">
      <w:pPr>
        <w:spacing w:line="360" w:lineRule="auto"/>
        <w:jc w:val="both"/>
        <w:rPr>
          <w:rFonts w:ascii="Times New Roman" w:eastAsia="Times New Roman" w:hAnsi="Times New Roman" w:cs="Times New Roman"/>
          <w:lang w:eastAsia="en-GB"/>
        </w:rPr>
      </w:pPr>
    </w:p>
    <w:p w14:paraId="3D17A19A" w14:textId="551F5F78" w:rsidR="004C153B" w:rsidRPr="00C26EB6" w:rsidRDefault="00535661" w:rsidP="00C53F94">
      <w:pPr>
        <w:spacing w:line="360" w:lineRule="auto"/>
        <w:jc w:val="both"/>
        <w:rPr>
          <w:rFonts w:ascii="Times New Roman" w:eastAsia="Times New Roman" w:hAnsi="Times New Roman" w:cs="Times New Roman"/>
          <w:lang w:eastAsia="en-GB"/>
        </w:rPr>
      </w:pPr>
      <w:r w:rsidRPr="00C26EB6">
        <w:rPr>
          <w:rFonts w:ascii="Times New Roman" w:eastAsia="Times New Roman" w:hAnsi="Times New Roman" w:cs="Times New Roman"/>
          <w:lang w:eastAsia="en-GB"/>
        </w:rPr>
        <w:t>I</w:t>
      </w:r>
      <w:r w:rsidR="009636A5" w:rsidRPr="00C26EB6">
        <w:rPr>
          <w:rFonts w:ascii="Times New Roman" w:eastAsia="Times New Roman" w:hAnsi="Times New Roman" w:cs="Times New Roman"/>
          <w:lang w:eastAsia="en-GB"/>
        </w:rPr>
        <w:t xml:space="preserve"> </w:t>
      </w:r>
      <w:r w:rsidRPr="00C26EB6">
        <w:rPr>
          <w:rFonts w:ascii="Times New Roman" w:eastAsia="Times New Roman" w:hAnsi="Times New Roman" w:cs="Times New Roman"/>
          <w:lang w:eastAsia="en-GB"/>
        </w:rPr>
        <w:t xml:space="preserve">emphasize the serious risk that Eritrean asylum seekers may be subjected to </w:t>
      </w:r>
      <w:r w:rsidR="007B7792">
        <w:rPr>
          <w:rFonts w:ascii="Times New Roman" w:eastAsia="Times New Roman" w:hAnsi="Times New Roman" w:cs="Times New Roman"/>
          <w:lang w:eastAsia="en-GB"/>
        </w:rPr>
        <w:t>grave</w:t>
      </w:r>
      <w:r w:rsidR="007B7792" w:rsidRPr="00C26EB6">
        <w:rPr>
          <w:rFonts w:ascii="Times New Roman" w:eastAsia="Times New Roman" w:hAnsi="Times New Roman" w:cs="Times New Roman"/>
          <w:lang w:eastAsia="en-GB"/>
        </w:rPr>
        <w:t xml:space="preserve"> </w:t>
      </w:r>
      <w:r w:rsidRPr="00C26EB6">
        <w:rPr>
          <w:rFonts w:ascii="Times New Roman" w:eastAsia="Times New Roman" w:hAnsi="Times New Roman" w:cs="Times New Roman"/>
          <w:lang w:eastAsia="en-GB"/>
        </w:rPr>
        <w:t xml:space="preserve">human rights violations at their return to </w:t>
      </w:r>
      <w:r w:rsidR="002A1777">
        <w:rPr>
          <w:rFonts w:ascii="Times New Roman" w:eastAsia="Times New Roman" w:hAnsi="Times New Roman" w:cs="Times New Roman"/>
          <w:lang w:eastAsia="en-GB"/>
        </w:rPr>
        <w:t>Eritrea</w:t>
      </w:r>
      <w:r w:rsidR="009636A5" w:rsidRPr="00C26EB6">
        <w:rPr>
          <w:rFonts w:ascii="Times New Roman" w:eastAsia="Times New Roman" w:hAnsi="Times New Roman" w:cs="Times New Roman"/>
          <w:lang w:eastAsia="en-GB"/>
        </w:rPr>
        <w:t xml:space="preserve">, namely to arbitrary detention, torture and inhuman or degrading </w:t>
      </w:r>
      <w:r w:rsidR="00082A11">
        <w:rPr>
          <w:rFonts w:ascii="Times New Roman" w:eastAsia="Times New Roman" w:hAnsi="Times New Roman" w:cs="Times New Roman"/>
          <w:lang w:eastAsia="en-GB"/>
        </w:rPr>
        <w:t>conditions</w:t>
      </w:r>
      <w:r w:rsidR="009636A5" w:rsidRPr="00C26EB6">
        <w:rPr>
          <w:rFonts w:ascii="Times New Roman" w:eastAsia="Times New Roman" w:hAnsi="Times New Roman" w:cs="Times New Roman"/>
          <w:lang w:eastAsia="en-GB"/>
        </w:rPr>
        <w:t>, and indefinite conscription in the national service, a practice analogous to slavery</w:t>
      </w:r>
      <w:r w:rsidRPr="00C26EB6">
        <w:rPr>
          <w:rFonts w:ascii="Times New Roman" w:eastAsia="Times New Roman" w:hAnsi="Times New Roman" w:cs="Times New Roman"/>
          <w:lang w:eastAsia="en-GB"/>
        </w:rPr>
        <w:t>.</w:t>
      </w:r>
      <w:r w:rsidR="009636A5" w:rsidRPr="00C26EB6">
        <w:rPr>
          <w:rFonts w:ascii="Times New Roman" w:eastAsia="Times New Roman" w:hAnsi="Times New Roman" w:cs="Times New Roman"/>
          <w:lang w:eastAsia="en-GB"/>
        </w:rPr>
        <w:t xml:space="preserve"> Despite my calls for information, little is known about the fate of the hundreds of Eritreans summarily and collectively deported from Ethiopia at the end of June, in violation of the non-refoulement principle. I </w:t>
      </w:r>
      <w:r w:rsidR="002A1777">
        <w:rPr>
          <w:rFonts w:ascii="Times New Roman" w:eastAsia="Times New Roman" w:hAnsi="Times New Roman" w:cs="Times New Roman"/>
          <w:lang w:eastAsia="en-GB"/>
        </w:rPr>
        <w:t>call on</w:t>
      </w:r>
      <w:r w:rsidR="002A1777" w:rsidRPr="00C26EB6">
        <w:rPr>
          <w:rFonts w:ascii="Times New Roman" w:eastAsia="Times New Roman" w:hAnsi="Times New Roman" w:cs="Times New Roman"/>
          <w:lang w:eastAsia="en-GB"/>
        </w:rPr>
        <w:t xml:space="preserve"> </w:t>
      </w:r>
      <w:r w:rsidR="009636A5" w:rsidRPr="00C26EB6">
        <w:rPr>
          <w:rFonts w:ascii="Times New Roman" w:eastAsia="Times New Roman" w:hAnsi="Times New Roman" w:cs="Times New Roman"/>
          <w:lang w:eastAsia="en-GB"/>
        </w:rPr>
        <w:t xml:space="preserve">the Eritrean authorities to provide information on their whereabouts and to ensure they have access to their </w:t>
      </w:r>
      <w:r w:rsidR="00082A11">
        <w:rPr>
          <w:rFonts w:ascii="Times New Roman" w:eastAsia="Times New Roman" w:hAnsi="Times New Roman" w:cs="Times New Roman"/>
          <w:lang w:eastAsia="en-GB"/>
        </w:rPr>
        <w:t>families</w:t>
      </w:r>
      <w:r w:rsidR="00856869">
        <w:rPr>
          <w:rFonts w:ascii="Times New Roman" w:eastAsia="Times New Roman" w:hAnsi="Times New Roman" w:cs="Times New Roman"/>
          <w:lang w:eastAsia="en-GB"/>
        </w:rPr>
        <w:t xml:space="preserve"> and</w:t>
      </w:r>
      <w:r w:rsidR="009636A5" w:rsidRPr="00C26EB6">
        <w:rPr>
          <w:rFonts w:ascii="Times New Roman" w:eastAsia="Times New Roman" w:hAnsi="Times New Roman" w:cs="Times New Roman"/>
          <w:lang w:eastAsia="en-GB"/>
        </w:rPr>
        <w:t xml:space="preserve"> </w:t>
      </w:r>
      <w:r w:rsidR="00C53F94" w:rsidRPr="00C26EB6">
        <w:rPr>
          <w:rFonts w:ascii="Times New Roman" w:eastAsia="Times New Roman" w:hAnsi="Times New Roman" w:cs="Times New Roman"/>
          <w:lang w:eastAsia="en-GB"/>
        </w:rPr>
        <w:t>lawyers</w:t>
      </w:r>
      <w:r w:rsidR="009636A5" w:rsidRPr="00C26EB6">
        <w:rPr>
          <w:rFonts w:ascii="Times New Roman" w:eastAsia="Times New Roman" w:hAnsi="Times New Roman" w:cs="Times New Roman"/>
          <w:lang w:eastAsia="en-GB"/>
        </w:rPr>
        <w:t>.</w:t>
      </w:r>
    </w:p>
    <w:p w14:paraId="2BE34D50" w14:textId="47EB6C69" w:rsidR="00042F95" w:rsidRDefault="004C153B" w:rsidP="00C53F94">
      <w:pPr>
        <w:pStyle w:val="NormalWeb"/>
        <w:spacing w:line="360" w:lineRule="auto"/>
        <w:jc w:val="both"/>
      </w:pPr>
      <w:r w:rsidRPr="00C26EB6">
        <w:t xml:space="preserve">Finally, </w:t>
      </w:r>
      <w:r w:rsidR="00C53F94" w:rsidRPr="00C26EB6">
        <w:t>despite its membership of the Human Rights Council, Eritrea continues its policy of non-cooperation with the Council’s own Special Procedures</w:t>
      </w:r>
      <w:r w:rsidR="00795CEC">
        <w:t xml:space="preserve"> and</w:t>
      </w:r>
      <w:r w:rsidR="00C53F94" w:rsidRPr="00C26EB6">
        <w:t xml:space="preserve"> with other human rights mechanisms, including UN treaty bodies</w:t>
      </w:r>
      <w:r w:rsidR="003C2A9B">
        <w:t>. Eritrea also refused to co-operate and implement decisions and recommendations by the</w:t>
      </w:r>
      <w:r w:rsidR="00C53F94" w:rsidRPr="00C26EB6">
        <w:t xml:space="preserve"> African human rights mechanisms. </w:t>
      </w:r>
      <w:r w:rsidR="003C2A9B">
        <w:t>Eritrea’s policy of non-</w:t>
      </w:r>
      <w:r w:rsidR="00D4194E">
        <w:t xml:space="preserve">cooperation </w:t>
      </w:r>
      <w:r w:rsidR="00D4194E" w:rsidRPr="00C26EB6">
        <w:t>stands</w:t>
      </w:r>
      <w:r w:rsidR="00C9132E" w:rsidRPr="00C26EB6">
        <w:t xml:space="preserve"> in stark contrast with the responsibility of Council members, as set out in General Assembly resolution 60/251, to ‘uphold the highest standards in the promotion and protection of human rights' and fully cooperate with the Council and its mechanisms. </w:t>
      </w:r>
    </w:p>
    <w:p w14:paraId="0FF85B9B" w14:textId="5176AB59" w:rsidR="00C53F94" w:rsidRPr="00C26EB6" w:rsidRDefault="00C9132E" w:rsidP="00C53F94">
      <w:pPr>
        <w:pStyle w:val="NormalWeb"/>
        <w:spacing w:line="360" w:lineRule="auto"/>
        <w:jc w:val="both"/>
      </w:pPr>
      <w:r w:rsidRPr="00C26EB6">
        <w:t>Once more,</w:t>
      </w:r>
      <w:r w:rsidR="00C53F94" w:rsidRPr="00C26EB6">
        <w:t xml:space="preserve"> and with the only agenda of making progress in the difficult human rights situation </w:t>
      </w:r>
      <w:r w:rsidR="00082A11">
        <w:t>of the Eritrean people</w:t>
      </w:r>
      <w:r w:rsidRPr="00C26EB6">
        <w:t>, I call on the Government of Eritrea to cooperate with my mandate</w:t>
      </w:r>
      <w:r w:rsidR="00C53F94" w:rsidRPr="00C26EB6">
        <w:t xml:space="preserve">. I </w:t>
      </w:r>
      <w:r w:rsidRPr="00C26EB6">
        <w:t xml:space="preserve">also </w:t>
      </w:r>
      <w:r w:rsidR="00C53F94" w:rsidRPr="00C26EB6">
        <w:t>urge Member States</w:t>
      </w:r>
      <w:r w:rsidR="00850076">
        <w:t xml:space="preserve"> to</w:t>
      </w:r>
      <w:r w:rsidR="00C05A0B">
        <w:t xml:space="preserve"> exert maximum pressure on</w:t>
      </w:r>
      <w:r w:rsidR="00C53F94" w:rsidRPr="00C26EB6">
        <w:t xml:space="preserve"> Eritrea</w:t>
      </w:r>
      <w:r w:rsidR="00C05A0B">
        <w:t xml:space="preserve"> to</w:t>
      </w:r>
      <w:r w:rsidR="00C53F94" w:rsidRPr="00C26EB6">
        <w:t xml:space="preserve"> </w:t>
      </w:r>
      <w:r w:rsidR="00C05A0B">
        <w:t xml:space="preserve">implement </w:t>
      </w:r>
      <w:r w:rsidR="009E5870">
        <w:t xml:space="preserve">the </w:t>
      </w:r>
      <w:r w:rsidR="00C05A0B">
        <w:t xml:space="preserve">recommendations made by </w:t>
      </w:r>
      <w:r w:rsidR="009E5870">
        <w:t>Special R</w:t>
      </w:r>
      <w:r w:rsidR="00C05A0B">
        <w:t xml:space="preserve">apporteurs and </w:t>
      </w:r>
      <w:r w:rsidR="009E5870">
        <w:t xml:space="preserve">by </w:t>
      </w:r>
      <w:r w:rsidR="00C05A0B">
        <w:t xml:space="preserve">the Commission of Enquiry </w:t>
      </w:r>
      <w:proofErr w:type="gramStart"/>
      <w:r w:rsidR="009E5870">
        <w:t xml:space="preserve">on the </w:t>
      </w:r>
      <w:r w:rsidR="009E5870">
        <w:lastRenderedPageBreak/>
        <w:t>situation of</w:t>
      </w:r>
      <w:proofErr w:type="gramEnd"/>
      <w:r w:rsidR="009E5870">
        <w:t xml:space="preserve"> human rights in Eritrea, </w:t>
      </w:r>
      <w:r w:rsidR="00850076">
        <w:t>as well as</w:t>
      </w:r>
      <w:r w:rsidR="009E5870">
        <w:t xml:space="preserve"> </w:t>
      </w:r>
      <w:r w:rsidR="009E5870" w:rsidRPr="00C26EB6">
        <w:t>to consider all available measures</w:t>
      </w:r>
      <w:r w:rsidR="009E5870">
        <w:t xml:space="preserve"> to ensure access to justice for the Eritrean People</w:t>
      </w:r>
      <w:r w:rsidR="00042F95">
        <w:t>.</w:t>
      </w:r>
      <w:r w:rsidR="00042F95">
        <w:rPr>
          <w:rStyle w:val="CommentReference"/>
          <w:rFonts w:asciiTheme="minorHAnsi" w:eastAsiaTheme="minorHAnsi" w:hAnsiTheme="minorHAnsi" w:cstheme="minorBidi"/>
          <w:lang w:eastAsia="en-US"/>
        </w:rPr>
        <w:t xml:space="preserve"> </w:t>
      </w:r>
    </w:p>
    <w:p w14:paraId="70E05A3A" w14:textId="595E6111" w:rsidR="00B6741C" w:rsidRPr="00D21932" w:rsidRDefault="00B6741C" w:rsidP="00D21932">
      <w:pPr>
        <w:pStyle w:val="NormalWeb"/>
        <w:spacing w:line="360" w:lineRule="auto"/>
        <w:jc w:val="both"/>
      </w:pPr>
      <w:r w:rsidRPr="004C153B">
        <w:t>Thank you.</w:t>
      </w:r>
      <w:r w:rsidRPr="00D21932">
        <w:t xml:space="preserve">   </w:t>
      </w:r>
    </w:p>
    <w:sectPr w:rsidR="00B6741C" w:rsidRPr="00D21932" w:rsidSect="002732D6">
      <w:headerReference w:type="even" r:id="rId8"/>
      <w:headerReference w:type="default" r:id="rId9"/>
      <w:footerReference w:type="even" r:id="rId10"/>
      <w:footerReference w:type="default" r:id="rId11"/>
      <w:headerReference w:type="first" r:id="rId12"/>
      <w:footerReference w:type="first" r:id="rId13"/>
      <w:pgSz w:w="11906" w:h="16838"/>
      <w:pgMar w:top="126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2B82" w14:textId="77777777" w:rsidR="00A02B51" w:rsidRDefault="00A02B51" w:rsidP="001832BB">
      <w:r>
        <w:separator/>
      </w:r>
    </w:p>
  </w:endnote>
  <w:endnote w:type="continuationSeparator" w:id="0">
    <w:p w14:paraId="1F1036AC" w14:textId="77777777" w:rsidR="00A02B51" w:rsidRDefault="00A02B51" w:rsidP="001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7DF1" w14:textId="77777777" w:rsidR="00D265BF" w:rsidRDefault="00D265BF"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B04CA" w14:textId="77777777" w:rsidR="00D265BF" w:rsidRDefault="00D265BF" w:rsidP="00183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AA21" w14:textId="5A042457" w:rsidR="00D265BF" w:rsidRDefault="00D265BF"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5F2">
      <w:rPr>
        <w:rStyle w:val="PageNumber"/>
        <w:noProof/>
      </w:rPr>
      <w:t>1</w:t>
    </w:r>
    <w:r>
      <w:rPr>
        <w:rStyle w:val="PageNumber"/>
      </w:rPr>
      <w:fldChar w:fldCharType="end"/>
    </w:r>
  </w:p>
  <w:p w14:paraId="2FEDC0AE" w14:textId="77777777" w:rsidR="00D265BF" w:rsidRDefault="00D265BF" w:rsidP="001832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E205" w14:textId="77777777" w:rsidR="00D265BF" w:rsidRDefault="00D2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45A4" w14:textId="77777777" w:rsidR="00A02B51" w:rsidRDefault="00A02B51" w:rsidP="001832BB">
      <w:r>
        <w:separator/>
      </w:r>
    </w:p>
  </w:footnote>
  <w:footnote w:type="continuationSeparator" w:id="0">
    <w:p w14:paraId="43EC01CC" w14:textId="77777777" w:rsidR="00A02B51" w:rsidRDefault="00A02B51" w:rsidP="0018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C8A8" w14:textId="38F79B6A" w:rsidR="00D265BF" w:rsidRDefault="00D26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AFBA" w14:textId="0E120B80" w:rsidR="00D265BF" w:rsidRDefault="00D26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DFE" w14:textId="5529A04D" w:rsidR="00D265BF" w:rsidRDefault="00D26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67A99"/>
    <w:multiLevelType w:val="hybridMultilevel"/>
    <w:tmpl w:val="2B7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97FDD"/>
    <w:multiLevelType w:val="multilevel"/>
    <w:tmpl w:val="5070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E617D"/>
    <w:multiLevelType w:val="hybridMultilevel"/>
    <w:tmpl w:val="6C709672"/>
    <w:lvl w:ilvl="0" w:tplc="412A47B6">
      <w:start w:val="2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7A2F77"/>
    <w:multiLevelType w:val="hybridMultilevel"/>
    <w:tmpl w:val="D46CB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CE437E"/>
    <w:multiLevelType w:val="hybridMultilevel"/>
    <w:tmpl w:val="89144254"/>
    <w:lvl w:ilvl="0" w:tplc="412A47B6">
      <w:start w:val="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53233"/>
    <w:multiLevelType w:val="hybridMultilevel"/>
    <w:tmpl w:val="F59C2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760E61"/>
    <w:multiLevelType w:val="multilevel"/>
    <w:tmpl w:val="9AE26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7408F"/>
    <w:multiLevelType w:val="multilevel"/>
    <w:tmpl w:val="FAE24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A04C37"/>
    <w:multiLevelType w:val="hybridMultilevel"/>
    <w:tmpl w:val="6250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603115">
    <w:abstractNumId w:val="0"/>
  </w:num>
  <w:num w:numId="2" w16cid:durableId="1363628860">
    <w:abstractNumId w:val="1"/>
  </w:num>
  <w:num w:numId="3" w16cid:durableId="1480149348">
    <w:abstractNumId w:val="8"/>
  </w:num>
  <w:num w:numId="4" w16cid:durableId="820389038">
    <w:abstractNumId w:val="6"/>
  </w:num>
  <w:num w:numId="5" w16cid:durableId="424889516">
    <w:abstractNumId w:val="4"/>
  </w:num>
  <w:num w:numId="6" w16cid:durableId="1503279326">
    <w:abstractNumId w:val="2"/>
  </w:num>
  <w:num w:numId="7" w16cid:durableId="628167313">
    <w:abstractNumId w:val="5"/>
  </w:num>
  <w:num w:numId="8" w16cid:durableId="1863976695">
    <w:abstractNumId w:val="3"/>
  </w:num>
  <w:num w:numId="9" w16cid:durableId="1814248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D4"/>
    <w:rsid w:val="0000082E"/>
    <w:rsid w:val="000012B3"/>
    <w:rsid w:val="00002D64"/>
    <w:rsid w:val="000030B7"/>
    <w:rsid w:val="00004CF1"/>
    <w:rsid w:val="000061D7"/>
    <w:rsid w:val="000074B9"/>
    <w:rsid w:val="00012EBF"/>
    <w:rsid w:val="000137B0"/>
    <w:rsid w:val="00013F6C"/>
    <w:rsid w:val="000142B4"/>
    <w:rsid w:val="00015273"/>
    <w:rsid w:val="000164AF"/>
    <w:rsid w:val="00016776"/>
    <w:rsid w:val="0002139B"/>
    <w:rsid w:val="00021FD6"/>
    <w:rsid w:val="00022458"/>
    <w:rsid w:val="0002350D"/>
    <w:rsid w:val="0002474B"/>
    <w:rsid w:val="00026191"/>
    <w:rsid w:val="000270BD"/>
    <w:rsid w:val="00031134"/>
    <w:rsid w:val="00031200"/>
    <w:rsid w:val="000315F2"/>
    <w:rsid w:val="00033B56"/>
    <w:rsid w:val="00036B49"/>
    <w:rsid w:val="00041E6A"/>
    <w:rsid w:val="0004289C"/>
    <w:rsid w:val="00042F95"/>
    <w:rsid w:val="00044F8D"/>
    <w:rsid w:val="000542AD"/>
    <w:rsid w:val="00056A23"/>
    <w:rsid w:val="00057D97"/>
    <w:rsid w:val="00065AB7"/>
    <w:rsid w:val="00066B2C"/>
    <w:rsid w:val="00067882"/>
    <w:rsid w:val="00071D2B"/>
    <w:rsid w:val="000726AB"/>
    <w:rsid w:val="00074BC2"/>
    <w:rsid w:val="000758BF"/>
    <w:rsid w:val="000758C3"/>
    <w:rsid w:val="00076807"/>
    <w:rsid w:val="00076D06"/>
    <w:rsid w:val="00076DF5"/>
    <w:rsid w:val="00082A11"/>
    <w:rsid w:val="00084BE9"/>
    <w:rsid w:val="0008632F"/>
    <w:rsid w:val="0009067D"/>
    <w:rsid w:val="00090881"/>
    <w:rsid w:val="000941D7"/>
    <w:rsid w:val="0009526E"/>
    <w:rsid w:val="000961BC"/>
    <w:rsid w:val="000A1557"/>
    <w:rsid w:val="000A183D"/>
    <w:rsid w:val="000A2834"/>
    <w:rsid w:val="000A3162"/>
    <w:rsid w:val="000A6BF7"/>
    <w:rsid w:val="000B2C81"/>
    <w:rsid w:val="000B30FF"/>
    <w:rsid w:val="000B566C"/>
    <w:rsid w:val="000B65BF"/>
    <w:rsid w:val="000B6D2F"/>
    <w:rsid w:val="000B72A2"/>
    <w:rsid w:val="000B79D6"/>
    <w:rsid w:val="000B7BC8"/>
    <w:rsid w:val="000C026C"/>
    <w:rsid w:val="000C1185"/>
    <w:rsid w:val="000C3DB0"/>
    <w:rsid w:val="000C40A0"/>
    <w:rsid w:val="000C606C"/>
    <w:rsid w:val="000C7737"/>
    <w:rsid w:val="000C7933"/>
    <w:rsid w:val="000D185E"/>
    <w:rsid w:val="000D2922"/>
    <w:rsid w:val="000D3313"/>
    <w:rsid w:val="000E12EA"/>
    <w:rsid w:val="000E26C8"/>
    <w:rsid w:val="000E3509"/>
    <w:rsid w:val="000E492A"/>
    <w:rsid w:val="000E55CC"/>
    <w:rsid w:val="000E5851"/>
    <w:rsid w:val="000E5D36"/>
    <w:rsid w:val="000E6F21"/>
    <w:rsid w:val="000E7078"/>
    <w:rsid w:val="000F71E2"/>
    <w:rsid w:val="000F7E25"/>
    <w:rsid w:val="001001DA"/>
    <w:rsid w:val="00100748"/>
    <w:rsid w:val="00100763"/>
    <w:rsid w:val="00100ECE"/>
    <w:rsid w:val="00101999"/>
    <w:rsid w:val="00101D35"/>
    <w:rsid w:val="00103479"/>
    <w:rsid w:val="001036AE"/>
    <w:rsid w:val="00103E26"/>
    <w:rsid w:val="00105F14"/>
    <w:rsid w:val="00106DE2"/>
    <w:rsid w:val="00107E37"/>
    <w:rsid w:val="001113CE"/>
    <w:rsid w:val="00111C1E"/>
    <w:rsid w:val="0011388C"/>
    <w:rsid w:val="00116906"/>
    <w:rsid w:val="00116CA9"/>
    <w:rsid w:val="00121B8B"/>
    <w:rsid w:val="00121CBD"/>
    <w:rsid w:val="001227FE"/>
    <w:rsid w:val="00122FFC"/>
    <w:rsid w:val="0012380E"/>
    <w:rsid w:val="00123E95"/>
    <w:rsid w:val="001261C7"/>
    <w:rsid w:val="00126BA1"/>
    <w:rsid w:val="00127A2D"/>
    <w:rsid w:val="00130374"/>
    <w:rsid w:val="00131A67"/>
    <w:rsid w:val="00132C6D"/>
    <w:rsid w:val="001334D1"/>
    <w:rsid w:val="00135259"/>
    <w:rsid w:val="00136C8D"/>
    <w:rsid w:val="00137D8F"/>
    <w:rsid w:val="00141AFE"/>
    <w:rsid w:val="001428FF"/>
    <w:rsid w:val="00142F93"/>
    <w:rsid w:val="0014396F"/>
    <w:rsid w:val="001439B2"/>
    <w:rsid w:val="00145371"/>
    <w:rsid w:val="001455F6"/>
    <w:rsid w:val="00145A6D"/>
    <w:rsid w:val="00150716"/>
    <w:rsid w:val="00150AA2"/>
    <w:rsid w:val="00152518"/>
    <w:rsid w:val="00153751"/>
    <w:rsid w:val="001539CE"/>
    <w:rsid w:val="00154A7C"/>
    <w:rsid w:val="00156710"/>
    <w:rsid w:val="0015715E"/>
    <w:rsid w:val="00157382"/>
    <w:rsid w:val="00160360"/>
    <w:rsid w:val="00164358"/>
    <w:rsid w:val="0016535A"/>
    <w:rsid w:val="0016726B"/>
    <w:rsid w:val="00170206"/>
    <w:rsid w:val="00172E01"/>
    <w:rsid w:val="00174F2F"/>
    <w:rsid w:val="00176A7C"/>
    <w:rsid w:val="00176E08"/>
    <w:rsid w:val="001832BB"/>
    <w:rsid w:val="00183969"/>
    <w:rsid w:val="00183FB2"/>
    <w:rsid w:val="00185E7D"/>
    <w:rsid w:val="00187E96"/>
    <w:rsid w:val="0019012A"/>
    <w:rsid w:val="0019131A"/>
    <w:rsid w:val="00191BD4"/>
    <w:rsid w:val="00192614"/>
    <w:rsid w:val="001927AB"/>
    <w:rsid w:val="001A0C31"/>
    <w:rsid w:val="001A2648"/>
    <w:rsid w:val="001A30BD"/>
    <w:rsid w:val="001A457A"/>
    <w:rsid w:val="001A4855"/>
    <w:rsid w:val="001A4B04"/>
    <w:rsid w:val="001A6749"/>
    <w:rsid w:val="001A734A"/>
    <w:rsid w:val="001A79C6"/>
    <w:rsid w:val="001B0860"/>
    <w:rsid w:val="001B0B28"/>
    <w:rsid w:val="001B2A06"/>
    <w:rsid w:val="001B2A27"/>
    <w:rsid w:val="001B38CD"/>
    <w:rsid w:val="001B3B79"/>
    <w:rsid w:val="001B5790"/>
    <w:rsid w:val="001B61BF"/>
    <w:rsid w:val="001C08BA"/>
    <w:rsid w:val="001C26AE"/>
    <w:rsid w:val="001C3C1D"/>
    <w:rsid w:val="001C3D4A"/>
    <w:rsid w:val="001C4010"/>
    <w:rsid w:val="001C43C8"/>
    <w:rsid w:val="001C5896"/>
    <w:rsid w:val="001C6EAF"/>
    <w:rsid w:val="001C7C29"/>
    <w:rsid w:val="001D28F0"/>
    <w:rsid w:val="001D2DC4"/>
    <w:rsid w:val="001D39DC"/>
    <w:rsid w:val="001D415D"/>
    <w:rsid w:val="001D4875"/>
    <w:rsid w:val="001D52B6"/>
    <w:rsid w:val="001D7395"/>
    <w:rsid w:val="001E04FE"/>
    <w:rsid w:val="001E1B5B"/>
    <w:rsid w:val="001E1BCB"/>
    <w:rsid w:val="001E2617"/>
    <w:rsid w:val="001E4053"/>
    <w:rsid w:val="001E4BD7"/>
    <w:rsid w:val="001E6A06"/>
    <w:rsid w:val="001E6BE8"/>
    <w:rsid w:val="001E7659"/>
    <w:rsid w:val="001F13DA"/>
    <w:rsid w:val="001F390C"/>
    <w:rsid w:val="001F3A40"/>
    <w:rsid w:val="001F5548"/>
    <w:rsid w:val="001F7E89"/>
    <w:rsid w:val="00202FC8"/>
    <w:rsid w:val="0020348F"/>
    <w:rsid w:val="002041F3"/>
    <w:rsid w:val="00204D8C"/>
    <w:rsid w:val="00205E8C"/>
    <w:rsid w:val="00206128"/>
    <w:rsid w:val="002061A7"/>
    <w:rsid w:val="002062E4"/>
    <w:rsid w:val="002063B8"/>
    <w:rsid w:val="0020641B"/>
    <w:rsid w:val="0020643E"/>
    <w:rsid w:val="002073D1"/>
    <w:rsid w:val="00207CD4"/>
    <w:rsid w:val="002105EB"/>
    <w:rsid w:val="0021117A"/>
    <w:rsid w:val="00213EA6"/>
    <w:rsid w:val="00214581"/>
    <w:rsid w:val="002156E9"/>
    <w:rsid w:val="002158B0"/>
    <w:rsid w:val="00215A7A"/>
    <w:rsid w:val="00216117"/>
    <w:rsid w:val="00217C0B"/>
    <w:rsid w:val="00220241"/>
    <w:rsid w:val="00222B3D"/>
    <w:rsid w:val="002236E8"/>
    <w:rsid w:val="002243CD"/>
    <w:rsid w:val="00224C36"/>
    <w:rsid w:val="00225955"/>
    <w:rsid w:val="00225DD8"/>
    <w:rsid w:val="002263CD"/>
    <w:rsid w:val="0022743A"/>
    <w:rsid w:val="00227DED"/>
    <w:rsid w:val="00230001"/>
    <w:rsid w:val="00230394"/>
    <w:rsid w:val="00232B46"/>
    <w:rsid w:val="0023766E"/>
    <w:rsid w:val="00240854"/>
    <w:rsid w:val="0024228A"/>
    <w:rsid w:val="002424AF"/>
    <w:rsid w:val="002433A0"/>
    <w:rsid w:val="002444FB"/>
    <w:rsid w:val="002444FF"/>
    <w:rsid w:val="0024450E"/>
    <w:rsid w:val="00246C66"/>
    <w:rsid w:val="0025016C"/>
    <w:rsid w:val="00253701"/>
    <w:rsid w:val="00253EBB"/>
    <w:rsid w:val="0025406B"/>
    <w:rsid w:val="0025714D"/>
    <w:rsid w:val="0026138A"/>
    <w:rsid w:val="002615A5"/>
    <w:rsid w:val="0026216B"/>
    <w:rsid w:val="002628E9"/>
    <w:rsid w:val="00263FED"/>
    <w:rsid w:val="00264CD8"/>
    <w:rsid w:val="00265D70"/>
    <w:rsid w:val="00272FFE"/>
    <w:rsid w:val="002732D6"/>
    <w:rsid w:val="002733D1"/>
    <w:rsid w:val="0027520E"/>
    <w:rsid w:val="0027538E"/>
    <w:rsid w:val="0027542B"/>
    <w:rsid w:val="00276725"/>
    <w:rsid w:val="00276B2E"/>
    <w:rsid w:val="00281695"/>
    <w:rsid w:val="002827B8"/>
    <w:rsid w:val="00283E40"/>
    <w:rsid w:val="002865D9"/>
    <w:rsid w:val="00287E31"/>
    <w:rsid w:val="0029285A"/>
    <w:rsid w:val="00292969"/>
    <w:rsid w:val="00292AF0"/>
    <w:rsid w:val="002946E6"/>
    <w:rsid w:val="00294F1A"/>
    <w:rsid w:val="00296ABD"/>
    <w:rsid w:val="0029703C"/>
    <w:rsid w:val="00297453"/>
    <w:rsid w:val="002A1777"/>
    <w:rsid w:val="002A43AE"/>
    <w:rsid w:val="002A5CC2"/>
    <w:rsid w:val="002A735A"/>
    <w:rsid w:val="002B0BD3"/>
    <w:rsid w:val="002B3562"/>
    <w:rsid w:val="002B57C7"/>
    <w:rsid w:val="002B588E"/>
    <w:rsid w:val="002B5914"/>
    <w:rsid w:val="002B5EFD"/>
    <w:rsid w:val="002B78ED"/>
    <w:rsid w:val="002C035D"/>
    <w:rsid w:val="002C070D"/>
    <w:rsid w:val="002C1A6A"/>
    <w:rsid w:val="002C5D3F"/>
    <w:rsid w:val="002C7109"/>
    <w:rsid w:val="002D01B3"/>
    <w:rsid w:val="002D29D6"/>
    <w:rsid w:val="002D3CE7"/>
    <w:rsid w:val="002D3D07"/>
    <w:rsid w:val="002D51B4"/>
    <w:rsid w:val="002D6D1F"/>
    <w:rsid w:val="002E2A87"/>
    <w:rsid w:val="002E4B80"/>
    <w:rsid w:val="002E4D23"/>
    <w:rsid w:val="002E50B4"/>
    <w:rsid w:val="002E61F3"/>
    <w:rsid w:val="002F00AA"/>
    <w:rsid w:val="002F3487"/>
    <w:rsid w:val="002F7E0D"/>
    <w:rsid w:val="00301F86"/>
    <w:rsid w:val="00304683"/>
    <w:rsid w:val="00304E2B"/>
    <w:rsid w:val="0030536E"/>
    <w:rsid w:val="00306E87"/>
    <w:rsid w:val="00310878"/>
    <w:rsid w:val="00310955"/>
    <w:rsid w:val="003112E1"/>
    <w:rsid w:val="0031194F"/>
    <w:rsid w:val="00312D04"/>
    <w:rsid w:val="00314034"/>
    <w:rsid w:val="00317681"/>
    <w:rsid w:val="00317CBB"/>
    <w:rsid w:val="003201C0"/>
    <w:rsid w:val="00320412"/>
    <w:rsid w:val="00322013"/>
    <w:rsid w:val="00323B2B"/>
    <w:rsid w:val="00323F25"/>
    <w:rsid w:val="00324455"/>
    <w:rsid w:val="003245D2"/>
    <w:rsid w:val="003250B5"/>
    <w:rsid w:val="00327831"/>
    <w:rsid w:val="00330EB8"/>
    <w:rsid w:val="00332083"/>
    <w:rsid w:val="003322C6"/>
    <w:rsid w:val="003336DF"/>
    <w:rsid w:val="003339A2"/>
    <w:rsid w:val="003346E1"/>
    <w:rsid w:val="0033524B"/>
    <w:rsid w:val="003361AF"/>
    <w:rsid w:val="00341688"/>
    <w:rsid w:val="0034454C"/>
    <w:rsid w:val="00344BC3"/>
    <w:rsid w:val="00344CF2"/>
    <w:rsid w:val="00350FD3"/>
    <w:rsid w:val="00351D29"/>
    <w:rsid w:val="0035399C"/>
    <w:rsid w:val="00354787"/>
    <w:rsid w:val="00355EBB"/>
    <w:rsid w:val="003572DF"/>
    <w:rsid w:val="00357744"/>
    <w:rsid w:val="0036325F"/>
    <w:rsid w:val="00363594"/>
    <w:rsid w:val="003654AE"/>
    <w:rsid w:val="00365B93"/>
    <w:rsid w:val="00365F69"/>
    <w:rsid w:val="00366388"/>
    <w:rsid w:val="00373E3C"/>
    <w:rsid w:val="00375369"/>
    <w:rsid w:val="00375472"/>
    <w:rsid w:val="003764F6"/>
    <w:rsid w:val="0037742D"/>
    <w:rsid w:val="0037792A"/>
    <w:rsid w:val="0038071B"/>
    <w:rsid w:val="00381B1F"/>
    <w:rsid w:val="0038284F"/>
    <w:rsid w:val="00383D82"/>
    <w:rsid w:val="00383F90"/>
    <w:rsid w:val="00387363"/>
    <w:rsid w:val="00394B24"/>
    <w:rsid w:val="003951DC"/>
    <w:rsid w:val="00395CE7"/>
    <w:rsid w:val="00395EF5"/>
    <w:rsid w:val="00397D9C"/>
    <w:rsid w:val="003A0C65"/>
    <w:rsid w:val="003A1669"/>
    <w:rsid w:val="003A293A"/>
    <w:rsid w:val="003A3957"/>
    <w:rsid w:val="003B0A86"/>
    <w:rsid w:val="003B4377"/>
    <w:rsid w:val="003B5D66"/>
    <w:rsid w:val="003B70D1"/>
    <w:rsid w:val="003C12DE"/>
    <w:rsid w:val="003C2A9B"/>
    <w:rsid w:val="003C3FCC"/>
    <w:rsid w:val="003C4A80"/>
    <w:rsid w:val="003C4A9F"/>
    <w:rsid w:val="003C6136"/>
    <w:rsid w:val="003D136A"/>
    <w:rsid w:val="003D4401"/>
    <w:rsid w:val="003D6B8A"/>
    <w:rsid w:val="003D72EC"/>
    <w:rsid w:val="003D7378"/>
    <w:rsid w:val="003E0175"/>
    <w:rsid w:val="003E126A"/>
    <w:rsid w:val="003E1F5D"/>
    <w:rsid w:val="003E203D"/>
    <w:rsid w:val="003E2544"/>
    <w:rsid w:val="003E3BF1"/>
    <w:rsid w:val="003E3E32"/>
    <w:rsid w:val="003E406A"/>
    <w:rsid w:val="003E4500"/>
    <w:rsid w:val="003F1A15"/>
    <w:rsid w:val="003F2C4A"/>
    <w:rsid w:val="003F3CE5"/>
    <w:rsid w:val="003F7DB6"/>
    <w:rsid w:val="0040064F"/>
    <w:rsid w:val="004006CC"/>
    <w:rsid w:val="00405342"/>
    <w:rsid w:val="00405835"/>
    <w:rsid w:val="00406948"/>
    <w:rsid w:val="00407723"/>
    <w:rsid w:val="00407B13"/>
    <w:rsid w:val="00407FE9"/>
    <w:rsid w:val="00412427"/>
    <w:rsid w:val="00414DF4"/>
    <w:rsid w:val="00415031"/>
    <w:rsid w:val="00415D01"/>
    <w:rsid w:val="00416C71"/>
    <w:rsid w:val="00420AA4"/>
    <w:rsid w:val="00421BBF"/>
    <w:rsid w:val="00421E3E"/>
    <w:rsid w:val="00423D2A"/>
    <w:rsid w:val="00424383"/>
    <w:rsid w:val="004248FE"/>
    <w:rsid w:val="00425272"/>
    <w:rsid w:val="00425EBE"/>
    <w:rsid w:val="00426AFD"/>
    <w:rsid w:val="0042713E"/>
    <w:rsid w:val="00427457"/>
    <w:rsid w:val="00430144"/>
    <w:rsid w:val="00432E6A"/>
    <w:rsid w:val="0043392E"/>
    <w:rsid w:val="00433BFD"/>
    <w:rsid w:val="00434A1A"/>
    <w:rsid w:val="00434ABE"/>
    <w:rsid w:val="0043560D"/>
    <w:rsid w:val="00435C1C"/>
    <w:rsid w:val="00437C71"/>
    <w:rsid w:val="0044139F"/>
    <w:rsid w:val="0044362F"/>
    <w:rsid w:val="00444D18"/>
    <w:rsid w:val="0045045F"/>
    <w:rsid w:val="00450BA6"/>
    <w:rsid w:val="00452101"/>
    <w:rsid w:val="00453502"/>
    <w:rsid w:val="0045393E"/>
    <w:rsid w:val="00455322"/>
    <w:rsid w:val="0045562E"/>
    <w:rsid w:val="00460129"/>
    <w:rsid w:val="0046043A"/>
    <w:rsid w:val="00461C79"/>
    <w:rsid w:val="004625E1"/>
    <w:rsid w:val="00463506"/>
    <w:rsid w:val="0046453F"/>
    <w:rsid w:val="0046517F"/>
    <w:rsid w:val="00466401"/>
    <w:rsid w:val="00466B55"/>
    <w:rsid w:val="0047001B"/>
    <w:rsid w:val="00471E07"/>
    <w:rsid w:val="004737CA"/>
    <w:rsid w:val="00473DF8"/>
    <w:rsid w:val="00474168"/>
    <w:rsid w:val="00476524"/>
    <w:rsid w:val="00480030"/>
    <w:rsid w:val="004804A0"/>
    <w:rsid w:val="0048067B"/>
    <w:rsid w:val="004813F7"/>
    <w:rsid w:val="004831BD"/>
    <w:rsid w:val="00483942"/>
    <w:rsid w:val="004864DE"/>
    <w:rsid w:val="0049109A"/>
    <w:rsid w:val="004929EB"/>
    <w:rsid w:val="004933B1"/>
    <w:rsid w:val="00493724"/>
    <w:rsid w:val="00493893"/>
    <w:rsid w:val="0049503D"/>
    <w:rsid w:val="004956BE"/>
    <w:rsid w:val="00497518"/>
    <w:rsid w:val="004A13DF"/>
    <w:rsid w:val="004A1FA3"/>
    <w:rsid w:val="004A2C65"/>
    <w:rsid w:val="004A4040"/>
    <w:rsid w:val="004A4785"/>
    <w:rsid w:val="004A4C9F"/>
    <w:rsid w:val="004A7852"/>
    <w:rsid w:val="004B05D5"/>
    <w:rsid w:val="004B1C70"/>
    <w:rsid w:val="004B31DA"/>
    <w:rsid w:val="004B3561"/>
    <w:rsid w:val="004B4D82"/>
    <w:rsid w:val="004B60E7"/>
    <w:rsid w:val="004B682E"/>
    <w:rsid w:val="004B69CF"/>
    <w:rsid w:val="004B6A03"/>
    <w:rsid w:val="004B6CEA"/>
    <w:rsid w:val="004C0F47"/>
    <w:rsid w:val="004C1145"/>
    <w:rsid w:val="004C14DC"/>
    <w:rsid w:val="004C14F7"/>
    <w:rsid w:val="004C153B"/>
    <w:rsid w:val="004C1A54"/>
    <w:rsid w:val="004C5916"/>
    <w:rsid w:val="004C60B0"/>
    <w:rsid w:val="004C66E8"/>
    <w:rsid w:val="004C70EE"/>
    <w:rsid w:val="004D10AC"/>
    <w:rsid w:val="004D1AFD"/>
    <w:rsid w:val="004D1B80"/>
    <w:rsid w:val="004D1F7C"/>
    <w:rsid w:val="004D3344"/>
    <w:rsid w:val="004D3B01"/>
    <w:rsid w:val="004D4D5A"/>
    <w:rsid w:val="004D517A"/>
    <w:rsid w:val="004D65FB"/>
    <w:rsid w:val="004E0983"/>
    <w:rsid w:val="004E1616"/>
    <w:rsid w:val="004E35CA"/>
    <w:rsid w:val="004E390C"/>
    <w:rsid w:val="004E3F70"/>
    <w:rsid w:val="004E50DB"/>
    <w:rsid w:val="004E5A47"/>
    <w:rsid w:val="004E763D"/>
    <w:rsid w:val="004F3B67"/>
    <w:rsid w:val="004F5EAE"/>
    <w:rsid w:val="005004DF"/>
    <w:rsid w:val="00501EAE"/>
    <w:rsid w:val="00502956"/>
    <w:rsid w:val="00502A56"/>
    <w:rsid w:val="00503770"/>
    <w:rsid w:val="00505971"/>
    <w:rsid w:val="005073D8"/>
    <w:rsid w:val="00510BA2"/>
    <w:rsid w:val="00510CE8"/>
    <w:rsid w:val="00512355"/>
    <w:rsid w:val="00513ABF"/>
    <w:rsid w:val="0051769E"/>
    <w:rsid w:val="00520F60"/>
    <w:rsid w:val="00521697"/>
    <w:rsid w:val="005223A5"/>
    <w:rsid w:val="00523CBD"/>
    <w:rsid w:val="0052440E"/>
    <w:rsid w:val="00524433"/>
    <w:rsid w:val="00524700"/>
    <w:rsid w:val="00526483"/>
    <w:rsid w:val="005306BB"/>
    <w:rsid w:val="00531EA6"/>
    <w:rsid w:val="005329E6"/>
    <w:rsid w:val="00532F1D"/>
    <w:rsid w:val="00535661"/>
    <w:rsid w:val="0053576A"/>
    <w:rsid w:val="00536ECE"/>
    <w:rsid w:val="00537C91"/>
    <w:rsid w:val="00537D37"/>
    <w:rsid w:val="00537E25"/>
    <w:rsid w:val="00537E34"/>
    <w:rsid w:val="0054023B"/>
    <w:rsid w:val="005406B4"/>
    <w:rsid w:val="00540988"/>
    <w:rsid w:val="00543369"/>
    <w:rsid w:val="005433B9"/>
    <w:rsid w:val="005439FC"/>
    <w:rsid w:val="005441D2"/>
    <w:rsid w:val="00544347"/>
    <w:rsid w:val="00547570"/>
    <w:rsid w:val="0055141C"/>
    <w:rsid w:val="00551C5F"/>
    <w:rsid w:val="00551F0E"/>
    <w:rsid w:val="0055281B"/>
    <w:rsid w:val="00552CB8"/>
    <w:rsid w:val="0055436C"/>
    <w:rsid w:val="0055577A"/>
    <w:rsid w:val="00557BC0"/>
    <w:rsid w:val="00561B59"/>
    <w:rsid w:val="00562E9C"/>
    <w:rsid w:val="0056473D"/>
    <w:rsid w:val="00565222"/>
    <w:rsid w:val="005672F3"/>
    <w:rsid w:val="00571C43"/>
    <w:rsid w:val="00572B3F"/>
    <w:rsid w:val="00573121"/>
    <w:rsid w:val="00575FB5"/>
    <w:rsid w:val="005764FC"/>
    <w:rsid w:val="00576C48"/>
    <w:rsid w:val="00577D00"/>
    <w:rsid w:val="00577FF5"/>
    <w:rsid w:val="00581D1B"/>
    <w:rsid w:val="00585C81"/>
    <w:rsid w:val="00587C99"/>
    <w:rsid w:val="00590FF1"/>
    <w:rsid w:val="00593DF0"/>
    <w:rsid w:val="00593EFE"/>
    <w:rsid w:val="00595A42"/>
    <w:rsid w:val="00597E47"/>
    <w:rsid w:val="005A1EE2"/>
    <w:rsid w:val="005A7858"/>
    <w:rsid w:val="005B3856"/>
    <w:rsid w:val="005B6539"/>
    <w:rsid w:val="005B7734"/>
    <w:rsid w:val="005B7810"/>
    <w:rsid w:val="005C0509"/>
    <w:rsid w:val="005C119E"/>
    <w:rsid w:val="005C2887"/>
    <w:rsid w:val="005C32E6"/>
    <w:rsid w:val="005C377C"/>
    <w:rsid w:val="005C6A52"/>
    <w:rsid w:val="005D07CD"/>
    <w:rsid w:val="005D0A50"/>
    <w:rsid w:val="005D0A73"/>
    <w:rsid w:val="005D68E7"/>
    <w:rsid w:val="005D747C"/>
    <w:rsid w:val="005D7928"/>
    <w:rsid w:val="005E01C5"/>
    <w:rsid w:val="005E25F7"/>
    <w:rsid w:val="005E3D17"/>
    <w:rsid w:val="005E4131"/>
    <w:rsid w:val="005E5BC8"/>
    <w:rsid w:val="005E5D7D"/>
    <w:rsid w:val="005E6DC0"/>
    <w:rsid w:val="005E727B"/>
    <w:rsid w:val="005E7639"/>
    <w:rsid w:val="005F067B"/>
    <w:rsid w:val="005F06A8"/>
    <w:rsid w:val="005F138C"/>
    <w:rsid w:val="005F3728"/>
    <w:rsid w:val="005F4172"/>
    <w:rsid w:val="005F5904"/>
    <w:rsid w:val="005F76A8"/>
    <w:rsid w:val="005F78B7"/>
    <w:rsid w:val="005F796D"/>
    <w:rsid w:val="005F7C67"/>
    <w:rsid w:val="005F7CF0"/>
    <w:rsid w:val="005F7D85"/>
    <w:rsid w:val="005F7FBD"/>
    <w:rsid w:val="00600181"/>
    <w:rsid w:val="00601C0C"/>
    <w:rsid w:val="0060413B"/>
    <w:rsid w:val="00604736"/>
    <w:rsid w:val="00604986"/>
    <w:rsid w:val="00612456"/>
    <w:rsid w:val="006124D1"/>
    <w:rsid w:val="006137B1"/>
    <w:rsid w:val="0061436F"/>
    <w:rsid w:val="00615FD4"/>
    <w:rsid w:val="006168F2"/>
    <w:rsid w:val="00616ECA"/>
    <w:rsid w:val="00620A65"/>
    <w:rsid w:val="00620C01"/>
    <w:rsid w:val="006222AA"/>
    <w:rsid w:val="00623544"/>
    <w:rsid w:val="00625954"/>
    <w:rsid w:val="0062615C"/>
    <w:rsid w:val="0062753E"/>
    <w:rsid w:val="006307BD"/>
    <w:rsid w:val="00633C1F"/>
    <w:rsid w:val="00636DE2"/>
    <w:rsid w:val="006375F2"/>
    <w:rsid w:val="0064131C"/>
    <w:rsid w:val="0064402F"/>
    <w:rsid w:val="00644D7F"/>
    <w:rsid w:val="0064537E"/>
    <w:rsid w:val="00645476"/>
    <w:rsid w:val="00646E39"/>
    <w:rsid w:val="00647AA2"/>
    <w:rsid w:val="00653AA7"/>
    <w:rsid w:val="00654520"/>
    <w:rsid w:val="00656979"/>
    <w:rsid w:val="00656B95"/>
    <w:rsid w:val="006570E8"/>
    <w:rsid w:val="00657264"/>
    <w:rsid w:val="0066046D"/>
    <w:rsid w:val="00661A7B"/>
    <w:rsid w:val="00663BEE"/>
    <w:rsid w:val="00665CFB"/>
    <w:rsid w:val="006664F9"/>
    <w:rsid w:val="00667610"/>
    <w:rsid w:val="00667C52"/>
    <w:rsid w:val="00667EB2"/>
    <w:rsid w:val="0067223D"/>
    <w:rsid w:val="00673A83"/>
    <w:rsid w:val="00673E17"/>
    <w:rsid w:val="006761E8"/>
    <w:rsid w:val="00676CC6"/>
    <w:rsid w:val="006807CA"/>
    <w:rsid w:val="00681463"/>
    <w:rsid w:val="00681F00"/>
    <w:rsid w:val="00681F93"/>
    <w:rsid w:val="00682030"/>
    <w:rsid w:val="006827D6"/>
    <w:rsid w:val="00682BC3"/>
    <w:rsid w:val="00682CCB"/>
    <w:rsid w:val="00683B59"/>
    <w:rsid w:val="006842C8"/>
    <w:rsid w:val="00686BDC"/>
    <w:rsid w:val="00691742"/>
    <w:rsid w:val="006926B0"/>
    <w:rsid w:val="006928D9"/>
    <w:rsid w:val="0069302B"/>
    <w:rsid w:val="00693887"/>
    <w:rsid w:val="00693ECE"/>
    <w:rsid w:val="00695A40"/>
    <w:rsid w:val="006961CC"/>
    <w:rsid w:val="00697478"/>
    <w:rsid w:val="006A1E22"/>
    <w:rsid w:val="006A35B0"/>
    <w:rsid w:val="006A5486"/>
    <w:rsid w:val="006B118C"/>
    <w:rsid w:val="006B1CB5"/>
    <w:rsid w:val="006B1FD6"/>
    <w:rsid w:val="006B2AA5"/>
    <w:rsid w:val="006B2D7B"/>
    <w:rsid w:val="006B3118"/>
    <w:rsid w:val="006B41D7"/>
    <w:rsid w:val="006B4A50"/>
    <w:rsid w:val="006B5615"/>
    <w:rsid w:val="006B6761"/>
    <w:rsid w:val="006B6F21"/>
    <w:rsid w:val="006C0854"/>
    <w:rsid w:val="006C584B"/>
    <w:rsid w:val="006C591B"/>
    <w:rsid w:val="006D0178"/>
    <w:rsid w:val="006D29CC"/>
    <w:rsid w:val="006D352B"/>
    <w:rsid w:val="006D38C9"/>
    <w:rsid w:val="006D4DA1"/>
    <w:rsid w:val="006D5CF8"/>
    <w:rsid w:val="006D7C1D"/>
    <w:rsid w:val="006E2E68"/>
    <w:rsid w:val="006E5304"/>
    <w:rsid w:val="006E5B93"/>
    <w:rsid w:val="006E7698"/>
    <w:rsid w:val="006F3289"/>
    <w:rsid w:val="006F32F6"/>
    <w:rsid w:val="006F4E2C"/>
    <w:rsid w:val="006F51A8"/>
    <w:rsid w:val="006F5D20"/>
    <w:rsid w:val="006F6071"/>
    <w:rsid w:val="006F7995"/>
    <w:rsid w:val="00700FB2"/>
    <w:rsid w:val="00702B5E"/>
    <w:rsid w:val="00704B3C"/>
    <w:rsid w:val="00705572"/>
    <w:rsid w:val="00705869"/>
    <w:rsid w:val="00705D1A"/>
    <w:rsid w:val="0070659A"/>
    <w:rsid w:val="00710925"/>
    <w:rsid w:val="0071105E"/>
    <w:rsid w:val="0071140A"/>
    <w:rsid w:val="0071166E"/>
    <w:rsid w:val="00713CAD"/>
    <w:rsid w:val="00714987"/>
    <w:rsid w:val="00716CBB"/>
    <w:rsid w:val="007176EB"/>
    <w:rsid w:val="00720611"/>
    <w:rsid w:val="00721D81"/>
    <w:rsid w:val="00723BD5"/>
    <w:rsid w:val="00724417"/>
    <w:rsid w:val="00724DAE"/>
    <w:rsid w:val="007252A9"/>
    <w:rsid w:val="007254D4"/>
    <w:rsid w:val="00726226"/>
    <w:rsid w:val="00727060"/>
    <w:rsid w:val="0073154E"/>
    <w:rsid w:val="00734F56"/>
    <w:rsid w:val="00735509"/>
    <w:rsid w:val="007368CE"/>
    <w:rsid w:val="00736A73"/>
    <w:rsid w:val="00737AFE"/>
    <w:rsid w:val="00737C8C"/>
    <w:rsid w:val="00742DE1"/>
    <w:rsid w:val="007440BD"/>
    <w:rsid w:val="00746C0B"/>
    <w:rsid w:val="0075257C"/>
    <w:rsid w:val="0075421B"/>
    <w:rsid w:val="00755811"/>
    <w:rsid w:val="007561FE"/>
    <w:rsid w:val="0075641D"/>
    <w:rsid w:val="00757063"/>
    <w:rsid w:val="00757B62"/>
    <w:rsid w:val="00761880"/>
    <w:rsid w:val="00761C69"/>
    <w:rsid w:val="007621B8"/>
    <w:rsid w:val="007627F4"/>
    <w:rsid w:val="00763940"/>
    <w:rsid w:val="00763F09"/>
    <w:rsid w:val="007640A9"/>
    <w:rsid w:val="0076513A"/>
    <w:rsid w:val="0076635A"/>
    <w:rsid w:val="00766E26"/>
    <w:rsid w:val="00770354"/>
    <w:rsid w:val="007728D2"/>
    <w:rsid w:val="00773845"/>
    <w:rsid w:val="00773E53"/>
    <w:rsid w:val="00774378"/>
    <w:rsid w:val="0077503C"/>
    <w:rsid w:val="00776CD7"/>
    <w:rsid w:val="00777C82"/>
    <w:rsid w:val="00781789"/>
    <w:rsid w:val="00781CC1"/>
    <w:rsid w:val="00783E4F"/>
    <w:rsid w:val="00785D88"/>
    <w:rsid w:val="007865F7"/>
    <w:rsid w:val="00786CC0"/>
    <w:rsid w:val="00786DA1"/>
    <w:rsid w:val="007872AE"/>
    <w:rsid w:val="0079015E"/>
    <w:rsid w:val="0079027D"/>
    <w:rsid w:val="00791131"/>
    <w:rsid w:val="00793782"/>
    <w:rsid w:val="00793D4A"/>
    <w:rsid w:val="00794D67"/>
    <w:rsid w:val="00795CEC"/>
    <w:rsid w:val="00796E6F"/>
    <w:rsid w:val="007976FD"/>
    <w:rsid w:val="007A1339"/>
    <w:rsid w:val="007A19C4"/>
    <w:rsid w:val="007A27CB"/>
    <w:rsid w:val="007A2C01"/>
    <w:rsid w:val="007A3A9A"/>
    <w:rsid w:val="007A468D"/>
    <w:rsid w:val="007A6089"/>
    <w:rsid w:val="007B0BA0"/>
    <w:rsid w:val="007B2728"/>
    <w:rsid w:val="007B4914"/>
    <w:rsid w:val="007B6EEE"/>
    <w:rsid w:val="007B7792"/>
    <w:rsid w:val="007C0103"/>
    <w:rsid w:val="007C074A"/>
    <w:rsid w:val="007C1AFA"/>
    <w:rsid w:val="007C1C4F"/>
    <w:rsid w:val="007C3331"/>
    <w:rsid w:val="007C3DBD"/>
    <w:rsid w:val="007C3F48"/>
    <w:rsid w:val="007C4FFF"/>
    <w:rsid w:val="007C508D"/>
    <w:rsid w:val="007C5E4A"/>
    <w:rsid w:val="007C638A"/>
    <w:rsid w:val="007D0888"/>
    <w:rsid w:val="007D1B93"/>
    <w:rsid w:val="007D42E6"/>
    <w:rsid w:val="007D4DD7"/>
    <w:rsid w:val="007D79B6"/>
    <w:rsid w:val="007E3194"/>
    <w:rsid w:val="007E51D3"/>
    <w:rsid w:val="007E599F"/>
    <w:rsid w:val="007E5AB1"/>
    <w:rsid w:val="007F07DB"/>
    <w:rsid w:val="007F1BFE"/>
    <w:rsid w:val="007F1CB4"/>
    <w:rsid w:val="007F2166"/>
    <w:rsid w:val="007F224C"/>
    <w:rsid w:val="007F2803"/>
    <w:rsid w:val="007F373B"/>
    <w:rsid w:val="007F6353"/>
    <w:rsid w:val="007F67A0"/>
    <w:rsid w:val="007F7A3B"/>
    <w:rsid w:val="00800040"/>
    <w:rsid w:val="00801105"/>
    <w:rsid w:val="008011CC"/>
    <w:rsid w:val="00804347"/>
    <w:rsid w:val="0080494E"/>
    <w:rsid w:val="00804BB5"/>
    <w:rsid w:val="00805E2E"/>
    <w:rsid w:val="008067FF"/>
    <w:rsid w:val="00807172"/>
    <w:rsid w:val="00807ABA"/>
    <w:rsid w:val="00807EB5"/>
    <w:rsid w:val="0081057D"/>
    <w:rsid w:val="00811803"/>
    <w:rsid w:val="008155D5"/>
    <w:rsid w:val="00815A67"/>
    <w:rsid w:val="0081782F"/>
    <w:rsid w:val="008178E0"/>
    <w:rsid w:val="008234B6"/>
    <w:rsid w:val="00823520"/>
    <w:rsid w:val="00823E8B"/>
    <w:rsid w:val="0082515F"/>
    <w:rsid w:val="008267BF"/>
    <w:rsid w:val="00830CE6"/>
    <w:rsid w:val="00832F74"/>
    <w:rsid w:val="0083323F"/>
    <w:rsid w:val="008335B0"/>
    <w:rsid w:val="00833AEC"/>
    <w:rsid w:val="00842573"/>
    <w:rsid w:val="00843A56"/>
    <w:rsid w:val="0084465D"/>
    <w:rsid w:val="00847CD3"/>
    <w:rsid w:val="00847FF4"/>
    <w:rsid w:val="00850076"/>
    <w:rsid w:val="008516F8"/>
    <w:rsid w:val="00853175"/>
    <w:rsid w:val="008537B5"/>
    <w:rsid w:val="00854B05"/>
    <w:rsid w:val="008566C6"/>
    <w:rsid w:val="00856869"/>
    <w:rsid w:val="0085764D"/>
    <w:rsid w:val="00857749"/>
    <w:rsid w:val="00861293"/>
    <w:rsid w:val="00861942"/>
    <w:rsid w:val="00862C88"/>
    <w:rsid w:val="00863510"/>
    <w:rsid w:val="00865F87"/>
    <w:rsid w:val="0086681D"/>
    <w:rsid w:val="008678A2"/>
    <w:rsid w:val="00867BD3"/>
    <w:rsid w:val="0087208E"/>
    <w:rsid w:val="0087284C"/>
    <w:rsid w:val="0087307C"/>
    <w:rsid w:val="008766A8"/>
    <w:rsid w:val="00880A8B"/>
    <w:rsid w:val="00883120"/>
    <w:rsid w:val="0088321D"/>
    <w:rsid w:val="008848DE"/>
    <w:rsid w:val="00886DF4"/>
    <w:rsid w:val="00887082"/>
    <w:rsid w:val="008877E6"/>
    <w:rsid w:val="00887D32"/>
    <w:rsid w:val="008925A5"/>
    <w:rsid w:val="00893F43"/>
    <w:rsid w:val="00897E2E"/>
    <w:rsid w:val="008A10EF"/>
    <w:rsid w:val="008A15E9"/>
    <w:rsid w:val="008A2F98"/>
    <w:rsid w:val="008A37C9"/>
    <w:rsid w:val="008A70A9"/>
    <w:rsid w:val="008A7156"/>
    <w:rsid w:val="008A7C24"/>
    <w:rsid w:val="008B0FFF"/>
    <w:rsid w:val="008B350E"/>
    <w:rsid w:val="008B5AFA"/>
    <w:rsid w:val="008B5CAE"/>
    <w:rsid w:val="008B71E8"/>
    <w:rsid w:val="008B75DE"/>
    <w:rsid w:val="008B7BB8"/>
    <w:rsid w:val="008C0937"/>
    <w:rsid w:val="008C2271"/>
    <w:rsid w:val="008C39BE"/>
    <w:rsid w:val="008C46B8"/>
    <w:rsid w:val="008C60A1"/>
    <w:rsid w:val="008C6CE4"/>
    <w:rsid w:val="008C7363"/>
    <w:rsid w:val="008C7F6B"/>
    <w:rsid w:val="008D181A"/>
    <w:rsid w:val="008D409D"/>
    <w:rsid w:val="008D5465"/>
    <w:rsid w:val="008D76B0"/>
    <w:rsid w:val="008D799C"/>
    <w:rsid w:val="008D7CD9"/>
    <w:rsid w:val="008E1358"/>
    <w:rsid w:val="008E4592"/>
    <w:rsid w:val="008E5503"/>
    <w:rsid w:val="008E6C7E"/>
    <w:rsid w:val="008E718B"/>
    <w:rsid w:val="008E7640"/>
    <w:rsid w:val="008E7D03"/>
    <w:rsid w:val="008E7EEF"/>
    <w:rsid w:val="008F2603"/>
    <w:rsid w:val="008F3BF6"/>
    <w:rsid w:val="008F4448"/>
    <w:rsid w:val="008F4847"/>
    <w:rsid w:val="008F4D7D"/>
    <w:rsid w:val="008F4F14"/>
    <w:rsid w:val="008F61C8"/>
    <w:rsid w:val="008F64C7"/>
    <w:rsid w:val="0090244F"/>
    <w:rsid w:val="00914B93"/>
    <w:rsid w:val="0092632E"/>
    <w:rsid w:val="009306CA"/>
    <w:rsid w:val="009325BA"/>
    <w:rsid w:val="009325E9"/>
    <w:rsid w:val="00932DBA"/>
    <w:rsid w:val="009346A3"/>
    <w:rsid w:val="00935202"/>
    <w:rsid w:val="00935BF6"/>
    <w:rsid w:val="00937E3A"/>
    <w:rsid w:val="00941E03"/>
    <w:rsid w:val="00950D66"/>
    <w:rsid w:val="00952822"/>
    <w:rsid w:val="00953017"/>
    <w:rsid w:val="009533B1"/>
    <w:rsid w:val="009552B7"/>
    <w:rsid w:val="0096038F"/>
    <w:rsid w:val="00960A07"/>
    <w:rsid w:val="00962E8C"/>
    <w:rsid w:val="009636A5"/>
    <w:rsid w:val="0097119A"/>
    <w:rsid w:val="00972494"/>
    <w:rsid w:val="00974B74"/>
    <w:rsid w:val="009753B0"/>
    <w:rsid w:val="0097642C"/>
    <w:rsid w:val="009765F5"/>
    <w:rsid w:val="0097711B"/>
    <w:rsid w:val="00977346"/>
    <w:rsid w:val="00977B4C"/>
    <w:rsid w:val="009801CE"/>
    <w:rsid w:val="0098296C"/>
    <w:rsid w:val="00982B6D"/>
    <w:rsid w:val="009910B5"/>
    <w:rsid w:val="009918E8"/>
    <w:rsid w:val="00991DEE"/>
    <w:rsid w:val="009921F4"/>
    <w:rsid w:val="00995C10"/>
    <w:rsid w:val="009A19BC"/>
    <w:rsid w:val="009A3BF1"/>
    <w:rsid w:val="009A419E"/>
    <w:rsid w:val="009A4BD6"/>
    <w:rsid w:val="009A6347"/>
    <w:rsid w:val="009B0A14"/>
    <w:rsid w:val="009B0D72"/>
    <w:rsid w:val="009B16AE"/>
    <w:rsid w:val="009B3A52"/>
    <w:rsid w:val="009B5C7D"/>
    <w:rsid w:val="009B639E"/>
    <w:rsid w:val="009B6F98"/>
    <w:rsid w:val="009C006E"/>
    <w:rsid w:val="009C1A7E"/>
    <w:rsid w:val="009C1FCD"/>
    <w:rsid w:val="009C3C17"/>
    <w:rsid w:val="009C55B5"/>
    <w:rsid w:val="009C5A28"/>
    <w:rsid w:val="009C6080"/>
    <w:rsid w:val="009D1286"/>
    <w:rsid w:val="009D24E6"/>
    <w:rsid w:val="009D2688"/>
    <w:rsid w:val="009D343D"/>
    <w:rsid w:val="009D3CEB"/>
    <w:rsid w:val="009D5427"/>
    <w:rsid w:val="009E03B3"/>
    <w:rsid w:val="009E0435"/>
    <w:rsid w:val="009E09D0"/>
    <w:rsid w:val="009E1C51"/>
    <w:rsid w:val="009E1D80"/>
    <w:rsid w:val="009E5870"/>
    <w:rsid w:val="009E63AC"/>
    <w:rsid w:val="009E7AA2"/>
    <w:rsid w:val="009F0517"/>
    <w:rsid w:val="009F085C"/>
    <w:rsid w:val="009F4799"/>
    <w:rsid w:val="00A02B51"/>
    <w:rsid w:val="00A02BE8"/>
    <w:rsid w:val="00A033C4"/>
    <w:rsid w:val="00A03DE4"/>
    <w:rsid w:val="00A04947"/>
    <w:rsid w:val="00A060A0"/>
    <w:rsid w:val="00A06978"/>
    <w:rsid w:val="00A123E1"/>
    <w:rsid w:val="00A13CA6"/>
    <w:rsid w:val="00A14AB2"/>
    <w:rsid w:val="00A15312"/>
    <w:rsid w:val="00A160B8"/>
    <w:rsid w:val="00A16439"/>
    <w:rsid w:val="00A205F8"/>
    <w:rsid w:val="00A215D0"/>
    <w:rsid w:val="00A21AEF"/>
    <w:rsid w:val="00A22565"/>
    <w:rsid w:val="00A23480"/>
    <w:rsid w:val="00A2359C"/>
    <w:rsid w:val="00A25192"/>
    <w:rsid w:val="00A26BDC"/>
    <w:rsid w:val="00A277AC"/>
    <w:rsid w:val="00A32AF1"/>
    <w:rsid w:val="00A35BCE"/>
    <w:rsid w:val="00A36409"/>
    <w:rsid w:val="00A37A65"/>
    <w:rsid w:val="00A4073A"/>
    <w:rsid w:val="00A410F7"/>
    <w:rsid w:val="00A4228E"/>
    <w:rsid w:val="00A45911"/>
    <w:rsid w:val="00A45AFA"/>
    <w:rsid w:val="00A47874"/>
    <w:rsid w:val="00A512FF"/>
    <w:rsid w:val="00A51668"/>
    <w:rsid w:val="00A540D0"/>
    <w:rsid w:val="00A57BD1"/>
    <w:rsid w:val="00A616EF"/>
    <w:rsid w:val="00A63BAA"/>
    <w:rsid w:val="00A63E1C"/>
    <w:rsid w:val="00A652FE"/>
    <w:rsid w:val="00A70611"/>
    <w:rsid w:val="00A71427"/>
    <w:rsid w:val="00A71D01"/>
    <w:rsid w:val="00A727CA"/>
    <w:rsid w:val="00A73F45"/>
    <w:rsid w:val="00A7593D"/>
    <w:rsid w:val="00A76F37"/>
    <w:rsid w:val="00A77773"/>
    <w:rsid w:val="00A81B5E"/>
    <w:rsid w:val="00A81B9F"/>
    <w:rsid w:val="00A82CB1"/>
    <w:rsid w:val="00A845AF"/>
    <w:rsid w:val="00A8559D"/>
    <w:rsid w:val="00A8697C"/>
    <w:rsid w:val="00A91617"/>
    <w:rsid w:val="00A91999"/>
    <w:rsid w:val="00A920F9"/>
    <w:rsid w:val="00A92713"/>
    <w:rsid w:val="00A93198"/>
    <w:rsid w:val="00A93FA2"/>
    <w:rsid w:val="00A94C8F"/>
    <w:rsid w:val="00A94FB5"/>
    <w:rsid w:val="00A96C0F"/>
    <w:rsid w:val="00A976A0"/>
    <w:rsid w:val="00AA0AFC"/>
    <w:rsid w:val="00AA0D4F"/>
    <w:rsid w:val="00AA18D7"/>
    <w:rsid w:val="00AA18E7"/>
    <w:rsid w:val="00AA1CCF"/>
    <w:rsid w:val="00AA211A"/>
    <w:rsid w:val="00AA2EC8"/>
    <w:rsid w:val="00AA3315"/>
    <w:rsid w:val="00AA3D14"/>
    <w:rsid w:val="00AA489E"/>
    <w:rsid w:val="00AA48A6"/>
    <w:rsid w:val="00AA619C"/>
    <w:rsid w:val="00AA621D"/>
    <w:rsid w:val="00AA64C5"/>
    <w:rsid w:val="00AA79F5"/>
    <w:rsid w:val="00AB0219"/>
    <w:rsid w:val="00AB0A27"/>
    <w:rsid w:val="00AB2336"/>
    <w:rsid w:val="00AB31DD"/>
    <w:rsid w:val="00AB3768"/>
    <w:rsid w:val="00AB3C5F"/>
    <w:rsid w:val="00AB400F"/>
    <w:rsid w:val="00AB5F07"/>
    <w:rsid w:val="00AB5FFD"/>
    <w:rsid w:val="00AB6649"/>
    <w:rsid w:val="00AC1204"/>
    <w:rsid w:val="00AC39D9"/>
    <w:rsid w:val="00AC469E"/>
    <w:rsid w:val="00AC57CD"/>
    <w:rsid w:val="00AC6F07"/>
    <w:rsid w:val="00AD111B"/>
    <w:rsid w:val="00AD280F"/>
    <w:rsid w:val="00AD2847"/>
    <w:rsid w:val="00AD30AB"/>
    <w:rsid w:val="00AD78A6"/>
    <w:rsid w:val="00AE1313"/>
    <w:rsid w:val="00AE5CCC"/>
    <w:rsid w:val="00AE6A5D"/>
    <w:rsid w:val="00AE700D"/>
    <w:rsid w:val="00AF0878"/>
    <w:rsid w:val="00AF1761"/>
    <w:rsid w:val="00AF40FA"/>
    <w:rsid w:val="00AF52CC"/>
    <w:rsid w:val="00AF7A4B"/>
    <w:rsid w:val="00B013DA"/>
    <w:rsid w:val="00B01957"/>
    <w:rsid w:val="00B02404"/>
    <w:rsid w:val="00B025BC"/>
    <w:rsid w:val="00B030D1"/>
    <w:rsid w:val="00B0505D"/>
    <w:rsid w:val="00B0657C"/>
    <w:rsid w:val="00B07E74"/>
    <w:rsid w:val="00B07F5B"/>
    <w:rsid w:val="00B07F93"/>
    <w:rsid w:val="00B10210"/>
    <w:rsid w:val="00B10B6B"/>
    <w:rsid w:val="00B17CE5"/>
    <w:rsid w:val="00B17DDB"/>
    <w:rsid w:val="00B200E8"/>
    <w:rsid w:val="00B2021B"/>
    <w:rsid w:val="00B20FB3"/>
    <w:rsid w:val="00B218B3"/>
    <w:rsid w:val="00B23602"/>
    <w:rsid w:val="00B23D57"/>
    <w:rsid w:val="00B2681A"/>
    <w:rsid w:val="00B30F42"/>
    <w:rsid w:val="00B32A14"/>
    <w:rsid w:val="00B33566"/>
    <w:rsid w:val="00B35604"/>
    <w:rsid w:val="00B365E0"/>
    <w:rsid w:val="00B376A7"/>
    <w:rsid w:val="00B40122"/>
    <w:rsid w:val="00B41D59"/>
    <w:rsid w:val="00B42111"/>
    <w:rsid w:val="00B42523"/>
    <w:rsid w:val="00B42D8F"/>
    <w:rsid w:val="00B4362C"/>
    <w:rsid w:val="00B44F81"/>
    <w:rsid w:val="00B460F5"/>
    <w:rsid w:val="00B46DCB"/>
    <w:rsid w:val="00B5013A"/>
    <w:rsid w:val="00B50E69"/>
    <w:rsid w:val="00B50FDB"/>
    <w:rsid w:val="00B51290"/>
    <w:rsid w:val="00B522CA"/>
    <w:rsid w:val="00B52CA4"/>
    <w:rsid w:val="00B52F4C"/>
    <w:rsid w:val="00B5313A"/>
    <w:rsid w:val="00B54EE6"/>
    <w:rsid w:val="00B57528"/>
    <w:rsid w:val="00B606AD"/>
    <w:rsid w:val="00B60AAE"/>
    <w:rsid w:val="00B62238"/>
    <w:rsid w:val="00B64137"/>
    <w:rsid w:val="00B646ED"/>
    <w:rsid w:val="00B64C82"/>
    <w:rsid w:val="00B6553A"/>
    <w:rsid w:val="00B657A5"/>
    <w:rsid w:val="00B6673B"/>
    <w:rsid w:val="00B6741C"/>
    <w:rsid w:val="00B712F5"/>
    <w:rsid w:val="00B71B03"/>
    <w:rsid w:val="00B75A55"/>
    <w:rsid w:val="00B75F15"/>
    <w:rsid w:val="00B7731D"/>
    <w:rsid w:val="00B807E8"/>
    <w:rsid w:val="00B80800"/>
    <w:rsid w:val="00B81E04"/>
    <w:rsid w:val="00B81FE5"/>
    <w:rsid w:val="00B827D2"/>
    <w:rsid w:val="00B84F4E"/>
    <w:rsid w:val="00B84FE1"/>
    <w:rsid w:val="00B85429"/>
    <w:rsid w:val="00B85E47"/>
    <w:rsid w:val="00B90720"/>
    <w:rsid w:val="00B90775"/>
    <w:rsid w:val="00B913B2"/>
    <w:rsid w:val="00B9359A"/>
    <w:rsid w:val="00B93FDD"/>
    <w:rsid w:val="00B9669D"/>
    <w:rsid w:val="00BA1EC0"/>
    <w:rsid w:val="00BA35F3"/>
    <w:rsid w:val="00BA73F0"/>
    <w:rsid w:val="00BA7C07"/>
    <w:rsid w:val="00BA7E28"/>
    <w:rsid w:val="00BB0654"/>
    <w:rsid w:val="00BB0807"/>
    <w:rsid w:val="00BB2E6E"/>
    <w:rsid w:val="00BB2F61"/>
    <w:rsid w:val="00BB499B"/>
    <w:rsid w:val="00BB4E7C"/>
    <w:rsid w:val="00BC07BC"/>
    <w:rsid w:val="00BC1E32"/>
    <w:rsid w:val="00BC2245"/>
    <w:rsid w:val="00BC770E"/>
    <w:rsid w:val="00BC7D58"/>
    <w:rsid w:val="00BD2C43"/>
    <w:rsid w:val="00BD421F"/>
    <w:rsid w:val="00BD5DA4"/>
    <w:rsid w:val="00BD7AF4"/>
    <w:rsid w:val="00BE6F4E"/>
    <w:rsid w:val="00BE77DF"/>
    <w:rsid w:val="00BF0F26"/>
    <w:rsid w:val="00BF11C3"/>
    <w:rsid w:val="00BF1B2B"/>
    <w:rsid w:val="00BF60CF"/>
    <w:rsid w:val="00C001A6"/>
    <w:rsid w:val="00C01439"/>
    <w:rsid w:val="00C0198A"/>
    <w:rsid w:val="00C0328E"/>
    <w:rsid w:val="00C04663"/>
    <w:rsid w:val="00C04703"/>
    <w:rsid w:val="00C05A0B"/>
    <w:rsid w:val="00C0742D"/>
    <w:rsid w:val="00C11A5D"/>
    <w:rsid w:val="00C13609"/>
    <w:rsid w:val="00C14FAA"/>
    <w:rsid w:val="00C15FF9"/>
    <w:rsid w:val="00C16E0E"/>
    <w:rsid w:val="00C172FF"/>
    <w:rsid w:val="00C17344"/>
    <w:rsid w:val="00C17F33"/>
    <w:rsid w:val="00C2315B"/>
    <w:rsid w:val="00C24DD0"/>
    <w:rsid w:val="00C26180"/>
    <w:rsid w:val="00C26649"/>
    <w:rsid w:val="00C26EB6"/>
    <w:rsid w:val="00C30925"/>
    <w:rsid w:val="00C312BC"/>
    <w:rsid w:val="00C317A3"/>
    <w:rsid w:val="00C35BC6"/>
    <w:rsid w:val="00C4174C"/>
    <w:rsid w:val="00C42765"/>
    <w:rsid w:val="00C42F56"/>
    <w:rsid w:val="00C43800"/>
    <w:rsid w:val="00C43FAD"/>
    <w:rsid w:val="00C43FCB"/>
    <w:rsid w:val="00C44F2F"/>
    <w:rsid w:val="00C45063"/>
    <w:rsid w:val="00C4680D"/>
    <w:rsid w:val="00C46C1C"/>
    <w:rsid w:val="00C471E6"/>
    <w:rsid w:val="00C51A5D"/>
    <w:rsid w:val="00C53F94"/>
    <w:rsid w:val="00C548E9"/>
    <w:rsid w:val="00C551F8"/>
    <w:rsid w:val="00C63C67"/>
    <w:rsid w:val="00C63C9A"/>
    <w:rsid w:val="00C64C92"/>
    <w:rsid w:val="00C655A6"/>
    <w:rsid w:val="00C66E40"/>
    <w:rsid w:val="00C70959"/>
    <w:rsid w:val="00C73B08"/>
    <w:rsid w:val="00C74C17"/>
    <w:rsid w:val="00C75A04"/>
    <w:rsid w:val="00C75B30"/>
    <w:rsid w:val="00C75BF3"/>
    <w:rsid w:val="00C77F79"/>
    <w:rsid w:val="00C803E0"/>
    <w:rsid w:val="00C80F8A"/>
    <w:rsid w:val="00C81575"/>
    <w:rsid w:val="00C9132E"/>
    <w:rsid w:val="00C91FF4"/>
    <w:rsid w:val="00C92C53"/>
    <w:rsid w:val="00C93860"/>
    <w:rsid w:val="00C9402D"/>
    <w:rsid w:val="00C95C8E"/>
    <w:rsid w:val="00CA15C1"/>
    <w:rsid w:val="00CA1B98"/>
    <w:rsid w:val="00CA4DB0"/>
    <w:rsid w:val="00CA6253"/>
    <w:rsid w:val="00CA6525"/>
    <w:rsid w:val="00CA71E9"/>
    <w:rsid w:val="00CB0741"/>
    <w:rsid w:val="00CB1019"/>
    <w:rsid w:val="00CB21FF"/>
    <w:rsid w:val="00CB23FC"/>
    <w:rsid w:val="00CB2A7D"/>
    <w:rsid w:val="00CB33C5"/>
    <w:rsid w:val="00CB4667"/>
    <w:rsid w:val="00CB4B8C"/>
    <w:rsid w:val="00CB5E4D"/>
    <w:rsid w:val="00CC02F1"/>
    <w:rsid w:val="00CC16EF"/>
    <w:rsid w:val="00CC1A8C"/>
    <w:rsid w:val="00CC1EA0"/>
    <w:rsid w:val="00CC362C"/>
    <w:rsid w:val="00CC4F0A"/>
    <w:rsid w:val="00CC5BB5"/>
    <w:rsid w:val="00CC70B2"/>
    <w:rsid w:val="00CC75D3"/>
    <w:rsid w:val="00CC7F5E"/>
    <w:rsid w:val="00CD0782"/>
    <w:rsid w:val="00CD1668"/>
    <w:rsid w:val="00CD1C5E"/>
    <w:rsid w:val="00CD1C8F"/>
    <w:rsid w:val="00CD1E6C"/>
    <w:rsid w:val="00CD1E82"/>
    <w:rsid w:val="00CD2B09"/>
    <w:rsid w:val="00CD3213"/>
    <w:rsid w:val="00CD3AC3"/>
    <w:rsid w:val="00CD4356"/>
    <w:rsid w:val="00CD43DB"/>
    <w:rsid w:val="00CD618C"/>
    <w:rsid w:val="00CE06AC"/>
    <w:rsid w:val="00CE2747"/>
    <w:rsid w:val="00CE2ABA"/>
    <w:rsid w:val="00CE2D70"/>
    <w:rsid w:val="00CE3BFB"/>
    <w:rsid w:val="00CE4A7A"/>
    <w:rsid w:val="00CE4CE9"/>
    <w:rsid w:val="00CE63AC"/>
    <w:rsid w:val="00CE65B1"/>
    <w:rsid w:val="00CE7723"/>
    <w:rsid w:val="00CE7A43"/>
    <w:rsid w:val="00CF2549"/>
    <w:rsid w:val="00CF3676"/>
    <w:rsid w:val="00CF3CB8"/>
    <w:rsid w:val="00CF5CD2"/>
    <w:rsid w:val="00CF6913"/>
    <w:rsid w:val="00CF7D12"/>
    <w:rsid w:val="00D00DE7"/>
    <w:rsid w:val="00D01CE6"/>
    <w:rsid w:val="00D0299C"/>
    <w:rsid w:val="00D061A0"/>
    <w:rsid w:val="00D06638"/>
    <w:rsid w:val="00D06E43"/>
    <w:rsid w:val="00D0786A"/>
    <w:rsid w:val="00D0798B"/>
    <w:rsid w:val="00D07B5B"/>
    <w:rsid w:val="00D10BA7"/>
    <w:rsid w:val="00D10E58"/>
    <w:rsid w:val="00D14261"/>
    <w:rsid w:val="00D14C2F"/>
    <w:rsid w:val="00D17604"/>
    <w:rsid w:val="00D2085D"/>
    <w:rsid w:val="00D21142"/>
    <w:rsid w:val="00D216D2"/>
    <w:rsid w:val="00D21932"/>
    <w:rsid w:val="00D228B4"/>
    <w:rsid w:val="00D237F9"/>
    <w:rsid w:val="00D24260"/>
    <w:rsid w:val="00D24B0D"/>
    <w:rsid w:val="00D251F1"/>
    <w:rsid w:val="00D254E8"/>
    <w:rsid w:val="00D25ADB"/>
    <w:rsid w:val="00D265BF"/>
    <w:rsid w:val="00D26626"/>
    <w:rsid w:val="00D27F96"/>
    <w:rsid w:val="00D3129E"/>
    <w:rsid w:val="00D3133A"/>
    <w:rsid w:val="00D31886"/>
    <w:rsid w:val="00D31EA5"/>
    <w:rsid w:val="00D33DD5"/>
    <w:rsid w:val="00D34E7D"/>
    <w:rsid w:val="00D36F3C"/>
    <w:rsid w:val="00D37690"/>
    <w:rsid w:val="00D37A45"/>
    <w:rsid w:val="00D4194E"/>
    <w:rsid w:val="00D434D2"/>
    <w:rsid w:val="00D44D16"/>
    <w:rsid w:val="00D465CE"/>
    <w:rsid w:val="00D473AF"/>
    <w:rsid w:val="00D47A19"/>
    <w:rsid w:val="00D50E87"/>
    <w:rsid w:val="00D5121C"/>
    <w:rsid w:val="00D52317"/>
    <w:rsid w:val="00D53AFD"/>
    <w:rsid w:val="00D53E25"/>
    <w:rsid w:val="00D54227"/>
    <w:rsid w:val="00D60C61"/>
    <w:rsid w:val="00D622D7"/>
    <w:rsid w:val="00D64E49"/>
    <w:rsid w:val="00D651B4"/>
    <w:rsid w:val="00D65FDB"/>
    <w:rsid w:val="00D67182"/>
    <w:rsid w:val="00D7000A"/>
    <w:rsid w:val="00D7155B"/>
    <w:rsid w:val="00D726D5"/>
    <w:rsid w:val="00D75D93"/>
    <w:rsid w:val="00D80568"/>
    <w:rsid w:val="00D80D01"/>
    <w:rsid w:val="00D81B1A"/>
    <w:rsid w:val="00D8416A"/>
    <w:rsid w:val="00D8432B"/>
    <w:rsid w:val="00D8600C"/>
    <w:rsid w:val="00D94D96"/>
    <w:rsid w:val="00DA0E28"/>
    <w:rsid w:val="00DA25BB"/>
    <w:rsid w:val="00DA3003"/>
    <w:rsid w:val="00DA728E"/>
    <w:rsid w:val="00DB05AB"/>
    <w:rsid w:val="00DB14F0"/>
    <w:rsid w:val="00DB197A"/>
    <w:rsid w:val="00DB1C35"/>
    <w:rsid w:val="00DB4354"/>
    <w:rsid w:val="00DB5302"/>
    <w:rsid w:val="00DC08BB"/>
    <w:rsid w:val="00DC15B0"/>
    <w:rsid w:val="00DC174C"/>
    <w:rsid w:val="00DC2DE7"/>
    <w:rsid w:val="00DC6E8B"/>
    <w:rsid w:val="00DC757C"/>
    <w:rsid w:val="00DC769F"/>
    <w:rsid w:val="00DD1310"/>
    <w:rsid w:val="00DD1B40"/>
    <w:rsid w:val="00DD2F7F"/>
    <w:rsid w:val="00DD337D"/>
    <w:rsid w:val="00DD3BB5"/>
    <w:rsid w:val="00DD43C3"/>
    <w:rsid w:val="00DD622D"/>
    <w:rsid w:val="00DE162F"/>
    <w:rsid w:val="00DE28BE"/>
    <w:rsid w:val="00DE302D"/>
    <w:rsid w:val="00DE4376"/>
    <w:rsid w:val="00DE60B9"/>
    <w:rsid w:val="00DE6111"/>
    <w:rsid w:val="00DF2CE3"/>
    <w:rsid w:val="00DF34A1"/>
    <w:rsid w:val="00DF5D2D"/>
    <w:rsid w:val="00DF6FC6"/>
    <w:rsid w:val="00DF7905"/>
    <w:rsid w:val="00E005A4"/>
    <w:rsid w:val="00E0167F"/>
    <w:rsid w:val="00E0341B"/>
    <w:rsid w:val="00E0391E"/>
    <w:rsid w:val="00E03F04"/>
    <w:rsid w:val="00E05B4F"/>
    <w:rsid w:val="00E071FC"/>
    <w:rsid w:val="00E106C7"/>
    <w:rsid w:val="00E1118C"/>
    <w:rsid w:val="00E11DAF"/>
    <w:rsid w:val="00E12016"/>
    <w:rsid w:val="00E12ECF"/>
    <w:rsid w:val="00E16204"/>
    <w:rsid w:val="00E1689D"/>
    <w:rsid w:val="00E204BA"/>
    <w:rsid w:val="00E21E84"/>
    <w:rsid w:val="00E221AD"/>
    <w:rsid w:val="00E228E7"/>
    <w:rsid w:val="00E23841"/>
    <w:rsid w:val="00E2432F"/>
    <w:rsid w:val="00E246AD"/>
    <w:rsid w:val="00E25269"/>
    <w:rsid w:val="00E26D81"/>
    <w:rsid w:val="00E313B2"/>
    <w:rsid w:val="00E34164"/>
    <w:rsid w:val="00E40748"/>
    <w:rsid w:val="00E43A33"/>
    <w:rsid w:val="00E43B15"/>
    <w:rsid w:val="00E44310"/>
    <w:rsid w:val="00E451D4"/>
    <w:rsid w:val="00E4550E"/>
    <w:rsid w:val="00E46272"/>
    <w:rsid w:val="00E468C0"/>
    <w:rsid w:val="00E471EC"/>
    <w:rsid w:val="00E508DA"/>
    <w:rsid w:val="00E51C30"/>
    <w:rsid w:val="00E539A8"/>
    <w:rsid w:val="00E56F1A"/>
    <w:rsid w:val="00E60C67"/>
    <w:rsid w:val="00E63A5C"/>
    <w:rsid w:val="00E64F63"/>
    <w:rsid w:val="00E66A70"/>
    <w:rsid w:val="00E66C82"/>
    <w:rsid w:val="00E67B70"/>
    <w:rsid w:val="00E67D8F"/>
    <w:rsid w:val="00E73041"/>
    <w:rsid w:val="00E74019"/>
    <w:rsid w:val="00E74445"/>
    <w:rsid w:val="00E74610"/>
    <w:rsid w:val="00E7473E"/>
    <w:rsid w:val="00E7505F"/>
    <w:rsid w:val="00E82DCC"/>
    <w:rsid w:val="00E8370E"/>
    <w:rsid w:val="00E84BBB"/>
    <w:rsid w:val="00E85746"/>
    <w:rsid w:val="00E87518"/>
    <w:rsid w:val="00E87531"/>
    <w:rsid w:val="00E92F4E"/>
    <w:rsid w:val="00E95580"/>
    <w:rsid w:val="00E956DD"/>
    <w:rsid w:val="00E9599D"/>
    <w:rsid w:val="00E963F6"/>
    <w:rsid w:val="00E978AD"/>
    <w:rsid w:val="00EA0CE3"/>
    <w:rsid w:val="00EA4E84"/>
    <w:rsid w:val="00EA6289"/>
    <w:rsid w:val="00EA6327"/>
    <w:rsid w:val="00EA6EEE"/>
    <w:rsid w:val="00EA7235"/>
    <w:rsid w:val="00EB025D"/>
    <w:rsid w:val="00EB1ED3"/>
    <w:rsid w:val="00EB2D33"/>
    <w:rsid w:val="00EB33F1"/>
    <w:rsid w:val="00EB593A"/>
    <w:rsid w:val="00EC0217"/>
    <w:rsid w:val="00EC3A6A"/>
    <w:rsid w:val="00EC3A7D"/>
    <w:rsid w:val="00EC5CA8"/>
    <w:rsid w:val="00EC7D1D"/>
    <w:rsid w:val="00ED1320"/>
    <w:rsid w:val="00ED38D9"/>
    <w:rsid w:val="00ED3C75"/>
    <w:rsid w:val="00ED7A21"/>
    <w:rsid w:val="00EE32D2"/>
    <w:rsid w:val="00EE3405"/>
    <w:rsid w:val="00EE4592"/>
    <w:rsid w:val="00EE5641"/>
    <w:rsid w:val="00EE585E"/>
    <w:rsid w:val="00EF12ED"/>
    <w:rsid w:val="00EF35AC"/>
    <w:rsid w:val="00EF3CAF"/>
    <w:rsid w:val="00EF68B5"/>
    <w:rsid w:val="00F03B4B"/>
    <w:rsid w:val="00F03F3A"/>
    <w:rsid w:val="00F04E8A"/>
    <w:rsid w:val="00F079F5"/>
    <w:rsid w:val="00F07AFA"/>
    <w:rsid w:val="00F103D6"/>
    <w:rsid w:val="00F1311A"/>
    <w:rsid w:val="00F14B6E"/>
    <w:rsid w:val="00F160E8"/>
    <w:rsid w:val="00F20F75"/>
    <w:rsid w:val="00F2294B"/>
    <w:rsid w:val="00F22F85"/>
    <w:rsid w:val="00F2361B"/>
    <w:rsid w:val="00F240A6"/>
    <w:rsid w:val="00F2618B"/>
    <w:rsid w:val="00F30071"/>
    <w:rsid w:val="00F309B4"/>
    <w:rsid w:val="00F32E09"/>
    <w:rsid w:val="00F3400B"/>
    <w:rsid w:val="00F34F40"/>
    <w:rsid w:val="00F37A45"/>
    <w:rsid w:val="00F42890"/>
    <w:rsid w:val="00F42C2E"/>
    <w:rsid w:val="00F459CD"/>
    <w:rsid w:val="00F46C8E"/>
    <w:rsid w:val="00F50CC1"/>
    <w:rsid w:val="00F51BA8"/>
    <w:rsid w:val="00F52488"/>
    <w:rsid w:val="00F52E2A"/>
    <w:rsid w:val="00F53334"/>
    <w:rsid w:val="00F5407A"/>
    <w:rsid w:val="00F57388"/>
    <w:rsid w:val="00F626B1"/>
    <w:rsid w:val="00F640B5"/>
    <w:rsid w:val="00F729F1"/>
    <w:rsid w:val="00F7455B"/>
    <w:rsid w:val="00F75D56"/>
    <w:rsid w:val="00F76C02"/>
    <w:rsid w:val="00F819BB"/>
    <w:rsid w:val="00F83207"/>
    <w:rsid w:val="00F839FE"/>
    <w:rsid w:val="00F86208"/>
    <w:rsid w:val="00F87948"/>
    <w:rsid w:val="00F879C9"/>
    <w:rsid w:val="00F90AC9"/>
    <w:rsid w:val="00F90CC8"/>
    <w:rsid w:val="00F91191"/>
    <w:rsid w:val="00F927CB"/>
    <w:rsid w:val="00F92BA4"/>
    <w:rsid w:val="00F93098"/>
    <w:rsid w:val="00F935AC"/>
    <w:rsid w:val="00F95426"/>
    <w:rsid w:val="00F95D8E"/>
    <w:rsid w:val="00F966FF"/>
    <w:rsid w:val="00FA06D4"/>
    <w:rsid w:val="00FA2156"/>
    <w:rsid w:val="00FA3A15"/>
    <w:rsid w:val="00FA4F75"/>
    <w:rsid w:val="00FA6EB1"/>
    <w:rsid w:val="00FA722D"/>
    <w:rsid w:val="00FA7FBE"/>
    <w:rsid w:val="00FB12E3"/>
    <w:rsid w:val="00FB19B0"/>
    <w:rsid w:val="00FB3404"/>
    <w:rsid w:val="00FB727C"/>
    <w:rsid w:val="00FB7337"/>
    <w:rsid w:val="00FB7B47"/>
    <w:rsid w:val="00FC0073"/>
    <w:rsid w:val="00FC2E1E"/>
    <w:rsid w:val="00FC3679"/>
    <w:rsid w:val="00FC4C54"/>
    <w:rsid w:val="00FC5DA9"/>
    <w:rsid w:val="00FC7FCD"/>
    <w:rsid w:val="00FD0458"/>
    <w:rsid w:val="00FD0EB7"/>
    <w:rsid w:val="00FD192C"/>
    <w:rsid w:val="00FD31E1"/>
    <w:rsid w:val="00FD49F6"/>
    <w:rsid w:val="00FD5E65"/>
    <w:rsid w:val="00FD62C7"/>
    <w:rsid w:val="00FD75C3"/>
    <w:rsid w:val="00FD7A6C"/>
    <w:rsid w:val="00FE0DD6"/>
    <w:rsid w:val="00FE22A3"/>
    <w:rsid w:val="00FE3638"/>
    <w:rsid w:val="00FE4B6D"/>
    <w:rsid w:val="00FE4D2D"/>
    <w:rsid w:val="00FE63CE"/>
    <w:rsid w:val="00FF0420"/>
    <w:rsid w:val="00FF0A17"/>
    <w:rsid w:val="00FF0C7E"/>
    <w:rsid w:val="00FF3A4A"/>
    <w:rsid w:val="00FF4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5EC32F"/>
  <w15:docId w15:val="{864532B9-175A-471C-8329-1C1ABEE0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D4"/>
    <w:pPr>
      <w:spacing w:after="0" w:line="240" w:lineRule="auto"/>
    </w:pPr>
    <w:rPr>
      <w:sz w:val="24"/>
      <w:szCs w:val="24"/>
    </w:rPr>
  </w:style>
  <w:style w:type="paragraph" w:styleId="Heading1">
    <w:name w:val="heading 1"/>
    <w:basedOn w:val="Normal"/>
    <w:link w:val="Heading1Char"/>
    <w:uiPriority w:val="9"/>
    <w:qFormat/>
    <w:rsid w:val="003E1F5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18"/>
    <w:pPr>
      <w:ind w:left="720"/>
      <w:contextualSpacing/>
    </w:pPr>
    <w:rPr>
      <w:rFonts w:eastAsiaTheme="minorEastAsia"/>
      <w:lang w:val="es-ES_tradnl"/>
    </w:rPr>
  </w:style>
  <w:style w:type="character" w:styleId="CommentReference">
    <w:name w:val="annotation reference"/>
    <w:basedOn w:val="DefaultParagraphFont"/>
    <w:uiPriority w:val="99"/>
    <w:semiHidden/>
    <w:unhideWhenUsed/>
    <w:rsid w:val="001E6A06"/>
    <w:rPr>
      <w:sz w:val="18"/>
      <w:szCs w:val="18"/>
    </w:rPr>
  </w:style>
  <w:style w:type="paragraph" w:styleId="CommentText">
    <w:name w:val="annotation text"/>
    <w:basedOn w:val="Normal"/>
    <w:link w:val="CommentTextChar"/>
    <w:uiPriority w:val="99"/>
    <w:unhideWhenUsed/>
    <w:rsid w:val="001E6A06"/>
  </w:style>
  <w:style w:type="character" w:customStyle="1" w:styleId="CommentTextChar">
    <w:name w:val="Comment Text Char"/>
    <w:basedOn w:val="DefaultParagraphFont"/>
    <w:link w:val="CommentText"/>
    <w:uiPriority w:val="99"/>
    <w:rsid w:val="001E6A06"/>
    <w:rPr>
      <w:sz w:val="24"/>
      <w:szCs w:val="24"/>
    </w:rPr>
  </w:style>
  <w:style w:type="paragraph" w:styleId="CommentSubject">
    <w:name w:val="annotation subject"/>
    <w:basedOn w:val="CommentText"/>
    <w:next w:val="CommentText"/>
    <w:link w:val="CommentSubjectChar"/>
    <w:uiPriority w:val="99"/>
    <w:semiHidden/>
    <w:unhideWhenUsed/>
    <w:rsid w:val="001E6A06"/>
    <w:rPr>
      <w:b/>
      <w:bCs/>
      <w:sz w:val="20"/>
      <w:szCs w:val="20"/>
    </w:rPr>
  </w:style>
  <w:style w:type="character" w:customStyle="1" w:styleId="CommentSubjectChar">
    <w:name w:val="Comment Subject Char"/>
    <w:basedOn w:val="CommentTextChar"/>
    <w:link w:val="CommentSubject"/>
    <w:uiPriority w:val="99"/>
    <w:semiHidden/>
    <w:rsid w:val="001E6A06"/>
    <w:rPr>
      <w:b/>
      <w:bCs/>
      <w:sz w:val="20"/>
      <w:szCs w:val="20"/>
    </w:rPr>
  </w:style>
  <w:style w:type="paragraph" w:styleId="BalloonText">
    <w:name w:val="Balloon Text"/>
    <w:basedOn w:val="Normal"/>
    <w:link w:val="BalloonTextChar"/>
    <w:uiPriority w:val="99"/>
    <w:semiHidden/>
    <w:unhideWhenUsed/>
    <w:rsid w:val="001E6A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A06"/>
    <w:rPr>
      <w:rFonts w:ascii="Lucida Grande" w:hAnsi="Lucida Grande" w:cs="Lucida Grande"/>
      <w:sz w:val="18"/>
      <w:szCs w:val="18"/>
    </w:rPr>
  </w:style>
  <w:style w:type="paragraph" w:styleId="Footer">
    <w:name w:val="footer"/>
    <w:basedOn w:val="Normal"/>
    <w:link w:val="FooterChar"/>
    <w:uiPriority w:val="99"/>
    <w:unhideWhenUsed/>
    <w:rsid w:val="001832BB"/>
    <w:pPr>
      <w:tabs>
        <w:tab w:val="center" w:pos="4153"/>
        <w:tab w:val="right" w:pos="8306"/>
      </w:tabs>
    </w:pPr>
  </w:style>
  <w:style w:type="character" w:customStyle="1" w:styleId="FooterChar">
    <w:name w:val="Footer Char"/>
    <w:basedOn w:val="DefaultParagraphFont"/>
    <w:link w:val="Footer"/>
    <w:uiPriority w:val="99"/>
    <w:rsid w:val="001832BB"/>
    <w:rPr>
      <w:sz w:val="24"/>
      <w:szCs w:val="24"/>
    </w:rPr>
  </w:style>
  <w:style w:type="character" w:styleId="PageNumber">
    <w:name w:val="page number"/>
    <w:basedOn w:val="DefaultParagraphFont"/>
    <w:uiPriority w:val="99"/>
    <w:semiHidden/>
    <w:unhideWhenUsed/>
    <w:rsid w:val="001832BB"/>
  </w:style>
  <w:style w:type="paragraph" w:styleId="NormalWeb">
    <w:name w:val="Normal (Web)"/>
    <w:basedOn w:val="Normal"/>
    <w:uiPriority w:val="99"/>
    <w:unhideWhenUsed/>
    <w:rsid w:val="00121B8B"/>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CE2747"/>
  </w:style>
  <w:style w:type="character" w:customStyle="1" w:styleId="lblnewsfulltext">
    <w:name w:val="lblnewsfulltext"/>
    <w:basedOn w:val="DefaultParagraphFont"/>
    <w:rsid w:val="00CE2747"/>
  </w:style>
  <w:style w:type="character" w:styleId="Hyperlink">
    <w:name w:val="Hyperlink"/>
    <w:basedOn w:val="DefaultParagraphFont"/>
    <w:uiPriority w:val="99"/>
    <w:unhideWhenUsed/>
    <w:rsid w:val="00DD622D"/>
    <w:rPr>
      <w:color w:val="0000FF"/>
      <w:u w:val="single"/>
    </w:rPr>
  </w:style>
  <w:style w:type="paragraph" w:customStyle="1" w:styleId="body-1">
    <w:name w:val="body-1"/>
    <w:basedOn w:val="Normal"/>
    <w:rsid w:val="00A727CA"/>
    <w:pPr>
      <w:spacing w:before="100" w:beforeAutospacing="1" w:after="100" w:afterAutospacing="1"/>
    </w:pPr>
    <w:rPr>
      <w:rFonts w:ascii="Times" w:eastAsiaTheme="minorEastAsia" w:hAnsi="Times"/>
      <w:sz w:val="20"/>
      <w:szCs w:val="20"/>
      <w:lang w:val="es-ES_tradnl"/>
    </w:rPr>
  </w:style>
  <w:style w:type="character" w:customStyle="1" w:styleId="ugb-highlight">
    <w:name w:val="ugb-highlight"/>
    <w:basedOn w:val="DefaultParagraphFont"/>
    <w:rsid w:val="00246C66"/>
  </w:style>
  <w:style w:type="character" w:styleId="Emphasis">
    <w:name w:val="Emphasis"/>
    <w:basedOn w:val="DefaultParagraphFont"/>
    <w:uiPriority w:val="20"/>
    <w:qFormat/>
    <w:rsid w:val="00E1118C"/>
    <w:rPr>
      <w:i/>
      <w:iCs/>
    </w:rPr>
  </w:style>
  <w:style w:type="character" w:styleId="Strong">
    <w:name w:val="Strong"/>
    <w:basedOn w:val="DefaultParagraphFont"/>
    <w:uiPriority w:val="22"/>
    <w:qFormat/>
    <w:rsid w:val="00022458"/>
    <w:rPr>
      <w:b/>
      <w:bCs/>
    </w:rPr>
  </w:style>
  <w:style w:type="paragraph" w:customStyle="1" w:styleId="noname">
    <w:name w:val="no_name"/>
    <w:basedOn w:val="Normal"/>
    <w:rsid w:val="00423D2A"/>
    <w:pPr>
      <w:spacing w:before="100" w:beforeAutospacing="1" w:after="100" w:afterAutospacing="1"/>
    </w:pPr>
    <w:rPr>
      <w:rFonts w:ascii="Times" w:hAnsi="Times"/>
      <w:sz w:val="20"/>
      <w:szCs w:val="20"/>
      <w:lang w:val="es-ES_tradnl"/>
    </w:rPr>
  </w:style>
  <w:style w:type="paragraph" w:styleId="Revision">
    <w:name w:val="Revision"/>
    <w:hidden/>
    <w:uiPriority w:val="99"/>
    <w:semiHidden/>
    <w:rsid w:val="00123E95"/>
    <w:pPr>
      <w:spacing w:after="0" w:line="240" w:lineRule="auto"/>
    </w:pPr>
    <w:rPr>
      <w:sz w:val="24"/>
      <w:szCs w:val="24"/>
    </w:rPr>
  </w:style>
  <w:style w:type="paragraph" w:styleId="Header">
    <w:name w:val="header"/>
    <w:basedOn w:val="Normal"/>
    <w:link w:val="HeaderChar"/>
    <w:uiPriority w:val="99"/>
    <w:unhideWhenUsed/>
    <w:rsid w:val="007A6089"/>
    <w:pPr>
      <w:tabs>
        <w:tab w:val="center" w:pos="4153"/>
        <w:tab w:val="right" w:pos="8306"/>
      </w:tabs>
    </w:pPr>
  </w:style>
  <w:style w:type="character" w:customStyle="1" w:styleId="HeaderChar">
    <w:name w:val="Header Char"/>
    <w:basedOn w:val="DefaultParagraphFont"/>
    <w:link w:val="Header"/>
    <w:uiPriority w:val="99"/>
    <w:rsid w:val="007A6089"/>
    <w:rPr>
      <w:sz w:val="24"/>
      <w:szCs w:val="24"/>
    </w:rPr>
  </w:style>
  <w:style w:type="character" w:customStyle="1" w:styleId="gmail-apple-converted-space">
    <w:name w:val="gmail-apple-converted-space"/>
    <w:basedOn w:val="DefaultParagraphFont"/>
    <w:rsid w:val="00B9359A"/>
  </w:style>
  <w:style w:type="paragraph" w:customStyle="1" w:styleId="xmsolistparagraph">
    <w:name w:val="x_msolistparagraph"/>
    <w:basedOn w:val="Normal"/>
    <w:rsid w:val="009D2688"/>
    <w:pPr>
      <w:spacing w:after="160" w:line="252" w:lineRule="auto"/>
      <w:ind w:left="720"/>
    </w:pPr>
    <w:rPr>
      <w:rFonts w:ascii="Calibri" w:hAnsi="Calibri" w:cs="Calibri"/>
      <w:sz w:val="22"/>
      <w:szCs w:val="22"/>
      <w:lang w:val="en-US"/>
    </w:rPr>
  </w:style>
  <w:style w:type="character" w:styleId="FootnoteReference">
    <w:name w:val="footnote reference"/>
    <w:aliases w:val="Footnotes refss,Texto de nota al pie,referencia nota al pie,BVI fnr,Appel note de bas de page,Footnote number,f,Ref. de nota al pie.,Footnote symbol,Footnote,4_G,16 Point,Superscript 6 Point,Texto nota al pie,Ref,de nota al pie,norma"/>
    <w:link w:val="BVIfnrCharCharCharChar"/>
    <w:uiPriority w:val="99"/>
    <w:qFormat/>
    <w:rsid w:val="009D2688"/>
    <w:rPr>
      <w:vertAlign w:val="superscript"/>
    </w:rPr>
  </w:style>
  <w:style w:type="paragraph" w:styleId="FootnoteText">
    <w:name w:val="footnote text"/>
    <w:aliases w:val="Footnote reference,FA Fu,Footnote Text Char Char Char Char Char,Footnote Text Char Char Char Char,Footnote Text Char Char Char,Footnote Text Char Char Char Char Char Char Char Char,5_G,ft,FOOTNOTES,fn,single space,FA Fußnotentext"/>
    <w:basedOn w:val="Normal"/>
    <w:link w:val="FootnoteTextChar"/>
    <w:uiPriority w:val="99"/>
    <w:qFormat/>
    <w:rsid w:val="009D2688"/>
    <w:pPr>
      <w:tabs>
        <w:tab w:val="left" w:pos="432"/>
      </w:tabs>
    </w:pPr>
    <w:rPr>
      <w:rFonts w:ascii="Times New Roman" w:eastAsia="Times New Roman" w:hAnsi="Times New Roman" w:cs="Times New Roman"/>
      <w:sz w:val="18"/>
      <w:szCs w:val="20"/>
      <w:lang w:val="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ft Char"/>
    <w:basedOn w:val="DefaultParagraphFont"/>
    <w:link w:val="FootnoteText"/>
    <w:uiPriority w:val="99"/>
    <w:rsid w:val="009D2688"/>
    <w:rPr>
      <w:rFonts w:ascii="Times New Roman" w:eastAsia="Times New Roman" w:hAnsi="Times New Roman" w:cs="Times New Roman"/>
      <w:sz w:val="18"/>
      <w:szCs w:val="20"/>
      <w:lang w:val="en-US"/>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9D2688"/>
    <w:pPr>
      <w:spacing w:after="160" w:line="240" w:lineRule="exact"/>
    </w:pPr>
    <w:rPr>
      <w:sz w:val="22"/>
      <w:szCs w:val="22"/>
      <w:vertAlign w:val="superscript"/>
    </w:rPr>
  </w:style>
  <w:style w:type="paragraph" w:customStyle="1" w:styleId="Default">
    <w:name w:val="Default"/>
    <w:rsid w:val="009D26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862C88"/>
  </w:style>
  <w:style w:type="character" w:customStyle="1" w:styleId="Heading1Char">
    <w:name w:val="Heading 1 Char"/>
    <w:basedOn w:val="DefaultParagraphFont"/>
    <w:link w:val="Heading1"/>
    <w:uiPriority w:val="9"/>
    <w:rsid w:val="003E1F5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224">
      <w:bodyDiv w:val="1"/>
      <w:marLeft w:val="0"/>
      <w:marRight w:val="0"/>
      <w:marTop w:val="0"/>
      <w:marBottom w:val="0"/>
      <w:divBdr>
        <w:top w:val="none" w:sz="0" w:space="0" w:color="auto"/>
        <w:left w:val="none" w:sz="0" w:space="0" w:color="auto"/>
        <w:bottom w:val="none" w:sz="0" w:space="0" w:color="auto"/>
        <w:right w:val="none" w:sz="0" w:space="0" w:color="auto"/>
      </w:divBdr>
    </w:div>
    <w:div w:id="58943135">
      <w:bodyDiv w:val="1"/>
      <w:marLeft w:val="0"/>
      <w:marRight w:val="0"/>
      <w:marTop w:val="0"/>
      <w:marBottom w:val="0"/>
      <w:divBdr>
        <w:top w:val="none" w:sz="0" w:space="0" w:color="auto"/>
        <w:left w:val="none" w:sz="0" w:space="0" w:color="auto"/>
        <w:bottom w:val="none" w:sz="0" w:space="0" w:color="auto"/>
        <w:right w:val="none" w:sz="0" w:space="0" w:color="auto"/>
      </w:divBdr>
    </w:div>
    <w:div w:id="75133725">
      <w:bodyDiv w:val="1"/>
      <w:marLeft w:val="0"/>
      <w:marRight w:val="0"/>
      <w:marTop w:val="0"/>
      <w:marBottom w:val="0"/>
      <w:divBdr>
        <w:top w:val="none" w:sz="0" w:space="0" w:color="auto"/>
        <w:left w:val="none" w:sz="0" w:space="0" w:color="auto"/>
        <w:bottom w:val="none" w:sz="0" w:space="0" w:color="auto"/>
        <w:right w:val="none" w:sz="0" w:space="0" w:color="auto"/>
      </w:divBdr>
    </w:div>
    <w:div w:id="141046816">
      <w:bodyDiv w:val="1"/>
      <w:marLeft w:val="0"/>
      <w:marRight w:val="0"/>
      <w:marTop w:val="0"/>
      <w:marBottom w:val="0"/>
      <w:divBdr>
        <w:top w:val="none" w:sz="0" w:space="0" w:color="auto"/>
        <w:left w:val="none" w:sz="0" w:space="0" w:color="auto"/>
        <w:bottom w:val="none" w:sz="0" w:space="0" w:color="auto"/>
        <w:right w:val="none" w:sz="0" w:space="0" w:color="auto"/>
      </w:divBdr>
      <w:divsChild>
        <w:div w:id="104271049">
          <w:marLeft w:val="0"/>
          <w:marRight w:val="0"/>
          <w:marTop w:val="0"/>
          <w:marBottom w:val="0"/>
          <w:divBdr>
            <w:top w:val="none" w:sz="0" w:space="0" w:color="auto"/>
            <w:left w:val="none" w:sz="0" w:space="0" w:color="auto"/>
            <w:bottom w:val="none" w:sz="0" w:space="0" w:color="auto"/>
            <w:right w:val="none" w:sz="0" w:space="0" w:color="auto"/>
          </w:divBdr>
          <w:divsChild>
            <w:div w:id="1948534739">
              <w:marLeft w:val="0"/>
              <w:marRight w:val="0"/>
              <w:marTop w:val="0"/>
              <w:marBottom w:val="0"/>
              <w:divBdr>
                <w:top w:val="none" w:sz="0" w:space="0" w:color="auto"/>
                <w:left w:val="none" w:sz="0" w:space="0" w:color="auto"/>
                <w:bottom w:val="none" w:sz="0" w:space="0" w:color="auto"/>
                <w:right w:val="none" w:sz="0" w:space="0" w:color="auto"/>
              </w:divBdr>
              <w:divsChild>
                <w:div w:id="9762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392">
      <w:bodyDiv w:val="1"/>
      <w:marLeft w:val="0"/>
      <w:marRight w:val="0"/>
      <w:marTop w:val="0"/>
      <w:marBottom w:val="0"/>
      <w:divBdr>
        <w:top w:val="none" w:sz="0" w:space="0" w:color="auto"/>
        <w:left w:val="none" w:sz="0" w:space="0" w:color="auto"/>
        <w:bottom w:val="none" w:sz="0" w:space="0" w:color="auto"/>
        <w:right w:val="none" w:sz="0" w:space="0" w:color="auto"/>
      </w:divBdr>
    </w:div>
    <w:div w:id="174462558">
      <w:bodyDiv w:val="1"/>
      <w:marLeft w:val="0"/>
      <w:marRight w:val="0"/>
      <w:marTop w:val="0"/>
      <w:marBottom w:val="0"/>
      <w:divBdr>
        <w:top w:val="none" w:sz="0" w:space="0" w:color="auto"/>
        <w:left w:val="none" w:sz="0" w:space="0" w:color="auto"/>
        <w:bottom w:val="none" w:sz="0" w:space="0" w:color="auto"/>
        <w:right w:val="none" w:sz="0" w:space="0" w:color="auto"/>
      </w:divBdr>
    </w:div>
    <w:div w:id="210239634">
      <w:bodyDiv w:val="1"/>
      <w:marLeft w:val="0"/>
      <w:marRight w:val="0"/>
      <w:marTop w:val="0"/>
      <w:marBottom w:val="0"/>
      <w:divBdr>
        <w:top w:val="none" w:sz="0" w:space="0" w:color="auto"/>
        <w:left w:val="none" w:sz="0" w:space="0" w:color="auto"/>
        <w:bottom w:val="none" w:sz="0" w:space="0" w:color="auto"/>
        <w:right w:val="none" w:sz="0" w:space="0" w:color="auto"/>
      </w:divBdr>
      <w:divsChild>
        <w:div w:id="1165782274">
          <w:marLeft w:val="0"/>
          <w:marRight w:val="0"/>
          <w:marTop w:val="0"/>
          <w:marBottom w:val="0"/>
          <w:divBdr>
            <w:top w:val="none" w:sz="0" w:space="0" w:color="auto"/>
            <w:left w:val="none" w:sz="0" w:space="0" w:color="auto"/>
            <w:bottom w:val="none" w:sz="0" w:space="0" w:color="auto"/>
            <w:right w:val="none" w:sz="0" w:space="0" w:color="auto"/>
          </w:divBdr>
          <w:divsChild>
            <w:div w:id="17097246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94331138">
      <w:bodyDiv w:val="1"/>
      <w:marLeft w:val="0"/>
      <w:marRight w:val="0"/>
      <w:marTop w:val="0"/>
      <w:marBottom w:val="0"/>
      <w:divBdr>
        <w:top w:val="none" w:sz="0" w:space="0" w:color="auto"/>
        <w:left w:val="none" w:sz="0" w:space="0" w:color="auto"/>
        <w:bottom w:val="none" w:sz="0" w:space="0" w:color="auto"/>
        <w:right w:val="none" w:sz="0" w:space="0" w:color="auto"/>
      </w:divBdr>
      <w:divsChild>
        <w:div w:id="988829119">
          <w:marLeft w:val="0"/>
          <w:marRight w:val="0"/>
          <w:marTop w:val="0"/>
          <w:marBottom w:val="0"/>
          <w:divBdr>
            <w:top w:val="none" w:sz="0" w:space="0" w:color="auto"/>
            <w:left w:val="none" w:sz="0" w:space="0" w:color="auto"/>
            <w:bottom w:val="none" w:sz="0" w:space="0" w:color="auto"/>
            <w:right w:val="none" w:sz="0" w:space="0" w:color="auto"/>
          </w:divBdr>
          <w:divsChild>
            <w:div w:id="1317221001">
              <w:marLeft w:val="0"/>
              <w:marRight w:val="0"/>
              <w:marTop w:val="0"/>
              <w:marBottom w:val="0"/>
              <w:divBdr>
                <w:top w:val="none" w:sz="0" w:space="0" w:color="auto"/>
                <w:left w:val="none" w:sz="0" w:space="0" w:color="auto"/>
                <w:bottom w:val="none" w:sz="0" w:space="0" w:color="auto"/>
                <w:right w:val="none" w:sz="0" w:space="0" w:color="auto"/>
              </w:divBdr>
              <w:divsChild>
                <w:div w:id="545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1224">
      <w:bodyDiv w:val="1"/>
      <w:marLeft w:val="0"/>
      <w:marRight w:val="0"/>
      <w:marTop w:val="0"/>
      <w:marBottom w:val="0"/>
      <w:divBdr>
        <w:top w:val="none" w:sz="0" w:space="0" w:color="auto"/>
        <w:left w:val="none" w:sz="0" w:space="0" w:color="auto"/>
        <w:bottom w:val="none" w:sz="0" w:space="0" w:color="auto"/>
        <w:right w:val="none" w:sz="0" w:space="0" w:color="auto"/>
      </w:divBdr>
      <w:divsChild>
        <w:div w:id="1223522216">
          <w:marLeft w:val="0"/>
          <w:marRight w:val="0"/>
          <w:marTop w:val="0"/>
          <w:marBottom w:val="0"/>
          <w:divBdr>
            <w:top w:val="none" w:sz="0" w:space="0" w:color="auto"/>
            <w:left w:val="none" w:sz="0" w:space="0" w:color="auto"/>
            <w:bottom w:val="none" w:sz="0" w:space="0" w:color="auto"/>
            <w:right w:val="none" w:sz="0" w:space="0" w:color="auto"/>
          </w:divBdr>
          <w:divsChild>
            <w:div w:id="627201435">
              <w:marLeft w:val="0"/>
              <w:marRight w:val="0"/>
              <w:marTop w:val="0"/>
              <w:marBottom w:val="0"/>
              <w:divBdr>
                <w:top w:val="none" w:sz="0" w:space="0" w:color="auto"/>
                <w:left w:val="none" w:sz="0" w:space="0" w:color="auto"/>
                <w:bottom w:val="none" w:sz="0" w:space="0" w:color="auto"/>
                <w:right w:val="none" w:sz="0" w:space="0" w:color="auto"/>
              </w:divBdr>
              <w:divsChild>
                <w:div w:id="19444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4740">
      <w:bodyDiv w:val="1"/>
      <w:marLeft w:val="0"/>
      <w:marRight w:val="0"/>
      <w:marTop w:val="0"/>
      <w:marBottom w:val="0"/>
      <w:divBdr>
        <w:top w:val="none" w:sz="0" w:space="0" w:color="auto"/>
        <w:left w:val="none" w:sz="0" w:space="0" w:color="auto"/>
        <w:bottom w:val="none" w:sz="0" w:space="0" w:color="auto"/>
        <w:right w:val="none" w:sz="0" w:space="0" w:color="auto"/>
      </w:divBdr>
    </w:div>
    <w:div w:id="353773515">
      <w:bodyDiv w:val="1"/>
      <w:marLeft w:val="0"/>
      <w:marRight w:val="0"/>
      <w:marTop w:val="0"/>
      <w:marBottom w:val="0"/>
      <w:divBdr>
        <w:top w:val="none" w:sz="0" w:space="0" w:color="auto"/>
        <w:left w:val="none" w:sz="0" w:space="0" w:color="auto"/>
        <w:bottom w:val="none" w:sz="0" w:space="0" w:color="auto"/>
        <w:right w:val="none" w:sz="0" w:space="0" w:color="auto"/>
      </w:divBdr>
    </w:div>
    <w:div w:id="371422541">
      <w:bodyDiv w:val="1"/>
      <w:marLeft w:val="0"/>
      <w:marRight w:val="0"/>
      <w:marTop w:val="0"/>
      <w:marBottom w:val="0"/>
      <w:divBdr>
        <w:top w:val="none" w:sz="0" w:space="0" w:color="auto"/>
        <w:left w:val="none" w:sz="0" w:space="0" w:color="auto"/>
        <w:bottom w:val="none" w:sz="0" w:space="0" w:color="auto"/>
        <w:right w:val="none" w:sz="0" w:space="0" w:color="auto"/>
      </w:divBdr>
    </w:div>
    <w:div w:id="474568663">
      <w:bodyDiv w:val="1"/>
      <w:marLeft w:val="0"/>
      <w:marRight w:val="0"/>
      <w:marTop w:val="0"/>
      <w:marBottom w:val="0"/>
      <w:divBdr>
        <w:top w:val="none" w:sz="0" w:space="0" w:color="auto"/>
        <w:left w:val="none" w:sz="0" w:space="0" w:color="auto"/>
        <w:bottom w:val="none" w:sz="0" w:space="0" w:color="auto"/>
        <w:right w:val="none" w:sz="0" w:space="0" w:color="auto"/>
      </w:divBdr>
    </w:div>
    <w:div w:id="531653216">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7298031">
      <w:bodyDiv w:val="1"/>
      <w:marLeft w:val="0"/>
      <w:marRight w:val="0"/>
      <w:marTop w:val="0"/>
      <w:marBottom w:val="0"/>
      <w:divBdr>
        <w:top w:val="none" w:sz="0" w:space="0" w:color="auto"/>
        <w:left w:val="none" w:sz="0" w:space="0" w:color="auto"/>
        <w:bottom w:val="none" w:sz="0" w:space="0" w:color="auto"/>
        <w:right w:val="none" w:sz="0" w:space="0" w:color="auto"/>
      </w:divBdr>
    </w:div>
    <w:div w:id="550844970">
      <w:bodyDiv w:val="1"/>
      <w:marLeft w:val="0"/>
      <w:marRight w:val="0"/>
      <w:marTop w:val="0"/>
      <w:marBottom w:val="0"/>
      <w:divBdr>
        <w:top w:val="none" w:sz="0" w:space="0" w:color="auto"/>
        <w:left w:val="none" w:sz="0" w:space="0" w:color="auto"/>
        <w:bottom w:val="none" w:sz="0" w:space="0" w:color="auto"/>
        <w:right w:val="none" w:sz="0" w:space="0" w:color="auto"/>
      </w:divBdr>
      <w:divsChild>
        <w:div w:id="1316300106">
          <w:marLeft w:val="0"/>
          <w:marRight w:val="0"/>
          <w:marTop w:val="0"/>
          <w:marBottom w:val="0"/>
          <w:divBdr>
            <w:top w:val="none" w:sz="0" w:space="0" w:color="auto"/>
            <w:left w:val="none" w:sz="0" w:space="0" w:color="auto"/>
            <w:bottom w:val="none" w:sz="0" w:space="0" w:color="auto"/>
            <w:right w:val="none" w:sz="0" w:space="0" w:color="auto"/>
          </w:divBdr>
          <w:divsChild>
            <w:div w:id="5833173">
              <w:marLeft w:val="0"/>
              <w:marRight w:val="0"/>
              <w:marTop w:val="0"/>
              <w:marBottom w:val="0"/>
              <w:divBdr>
                <w:top w:val="none" w:sz="0" w:space="0" w:color="auto"/>
                <w:left w:val="none" w:sz="0" w:space="0" w:color="auto"/>
                <w:bottom w:val="none" w:sz="0" w:space="0" w:color="auto"/>
                <w:right w:val="none" w:sz="0" w:space="0" w:color="auto"/>
              </w:divBdr>
              <w:divsChild>
                <w:div w:id="16024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8889">
      <w:bodyDiv w:val="1"/>
      <w:marLeft w:val="0"/>
      <w:marRight w:val="0"/>
      <w:marTop w:val="0"/>
      <w:marBottom w:val="0"/>
      <w:divBdr>
        <w:top w:val="none" w:sz="0" w:space="0" w:color="auto"/>
        <w:left w:val="none" w:sz="0" w:space="0" w:color="auto"/>
        <w:bottom w:val="none" w:sz="0" w:space="0" w:color="auto"/>
        <w:right w:val="none" w:sz="0" w:space="0" w:color="auto"/>
      </w:divBdr>
      <w:divsChild>
        <w:div w:id="28721961">
          <w:marLeft w:val="0"/>
          <w:marRight w:val="0"/>
          <w:marTop w:val="0"/>
          <w:marBottom w:val="0"/>
          <w:divBdr>
            <w:top w:val="none" w:sz="0" w:space="0" w:color="auto"/>
            <w:left w:val="none" w:sz="0" w:space="0" w:color="auto"/>
            <w:bottom w:val="none" w:sz="0" w:space="0" w:color="auto"/>
            <w:right w:val="none" w:sz="0" w:space="0" w:color="auto"/>
          </w:divBdr>
          <w:divsChild>
            <w:div w:id="636302640">
              <w:marLeft w:val="0"/>
              <w:marRight w:val="0"/>
              <w:marTop w:val="0"/>
              <w:marBottom w:val="0"/>
              <w:divBdr>
                <w:top w:val="none" w:sz="0" w:space="0" w:color="auto"/>
                <w:left w:val="none" w:sz="0" w:space="0" w:color="auto"/>
                <w:bottom w:val="none" w:sz="0" w:space="0" w:color="auto"/>
                <w:right w:val="none" w:sz="0" w:space="0" w:color="auto"/>
              </w:divBdr>
              <w:divsChild>
                <w:div w:id="925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7807">
      <w:bodyDiv w:val="1"/>
      <w:marLeft w:val="0"/>
      <w:marRight w:val="0"/>
      <w:marTop w:val="0"/>
      <w:marBottom w:val="0"/>
      <w:divBdr>
        <w:top w:val="none" w:sz="0" w:space="0" w:color="auto"/>
        <w:left w:val="none" w:sz="0" w:space="0" w:color="auto"/>
        <w:bottom w:val="none" w:sz="0" w:space="0" w:color="auto"/>
        <w:right w:val="none" w:sz="0" w:space="0" w:color="auto"/>
      </w:divBdr>
    </w:div>
    <w:div w:id="588545155">
      <w:bodyDiv w:val="1"/>
      <w:marLeft w:val="0"/>
      <w:marRight w:val="0"/>
      <w:marTop w:val="0"/>
      <w:marBottom w:val="0"/>
      <w:divBdr>
        <w:top w:val="none" w:sz="0" w:space="0" w:color="auto"/>
        <w:left w:val="none" w:sz="0" w:space="0" w:color="auto"/>
        <w:bottom w:val="none" w:sz="0" w:space="0" w:color="auto"/>
        <w:right w:val="none" w:sz="0" w:space="0" w:color="auto"/>
      </w:divBdr>
      <w:divsChild>
        <w:div w:id="84882376">
          <w:marLeft w:val="0"/>
          <w:marRight w:val="0"/>
          <w:marTop w:val="0"/>
          <w:marBottom w:val="0"/>
          <w:divBdr>
            <w:top w:val="none" w:sz="0" w:space="0" w:color="auto"/>
            <w:left w:val="none" w:sz="0" w:space="0" w:color="auto"/>
            <w:bottom w:val="none" w:sz="0" w:space="0" w:color="auto"/>
            <w:right w:val="none" w:sz="0" w:space="0" w:color="auto"/>
          </w:divBdr>
          <w:divsChild>
            <w:div w:id="999307692">
              <w:marLeft w:val="0"/>
              <w:marRight w:val="0"/>
              <w:marTop w:val="0"/>
              <w:marBottom w:val="0"/>
              <w:divBdr>
                <w:top w:val="none" w:sz="0" w:space="0" w:color="auto"/>
                <w:left w:val="none" w:sz="0" w:space="0" w:color="auto"/>
                <w:bottom w:val="none" w:sz="0" w:space="0" w:color="auto"/>
                <w:right w:val="none" w:sz="0" w:space="0" w:color="auto"/>
              </w:divBdr>
              <w:divsChild>
                <w:div w:id="14741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8402">
      <w:bodyDiv w:val="1"/>
      <w:marLeft w:val="0"/>
      <w:marRight w:val="0"/>
      <w:marTop w:val="0"/>
      <w:marBottom w:val="0"/>
      <w:divBdr>
        <w:top w:val="none" w:sz="0" w:space="0" w:color="auto"/>
        <w:left w:val="none" w:sz="0" w:space="0" w:color="auto"/>
        <w:bottom w:val="none" w:sz="0" w:space="0" w:color="auto"/>
        <w:right w:val="none" w:sz="0" w:space="0" w:color="auto"/>
      </w:divBdr>
    </w:div>
    <w:div w:id="628628560">
      <w:bodyDiv w:val="1"/>
      <w:marLeft w:val="0"/>
      <w:marRight w:val="0"/>
      <w:marTop w:val="0"/>
      <w:marBottom w:val="0"/>
      <w:divBdr>
        <w:top w:val="none" w:sz="0" w:space="0" w:color="auto"/>
        <w:left w:val="none" w:sz="0" w:space="0" w:color="auto"/>
        <w:bottom w:val="none" w:sz="0" w:space="0" w:color="auto"/>
        <w:right w:val="none" w:sz="0" w:space="0" w:color="auto"/>
      </w:divBdr>
    </w:div>
    <w:div w:id="710350628">
      <w:bodyDiv w:val="1"/>
      <w:marLeft w:val="0"/>
      <w:marRight w:val="0"/>
      <w:marTop w:val="0"/>
      <w:marBottom w:val="0"/>
      <w:divBdr>
        <w:top w:val="none" w:sz="0" w:space="0" w:color="auto"/>
        <w:left w:val="none" w:sz="0" w:space="0" w:color="auto"/>
        <w:bottom w:val="none" w:sz="0" w:space="0" w:color="auto"/>
        <w:right w:val="none" w:sz="0" w:space="0" w:color="auto"/>
      </w:divBdr>
    </w:div>
    <w:div w:id="759714778">
      <w:bodyDiv w:val="1"/>
      <w:marLeft w:val="0"/>
      <w:marRight w:val="0"/>
      <w:marTop w:val="0"/>
      <w:marBottom w:val="0"/>
      <w:divBdr>
        <w:top w:val="none" w:sz="0" w:space="0" w:color="auto"/>
        <w:left w:val="none" w:sz="0" w:space="0" w:color="auto"/>
        <w:bottom w:val="none" w:sz="0" w:space="0" w:color="auto"/>
        <w:right w:val="none" w:sz="0" w:space="0" w:color="auto"/>
      </w:divBdr>
      <w:divsChild>
        <w:div w:id="1092699552">
          <w:marLeft w:val="0"/>
          <w:marRight w:val="0"/>
          <w:marTop w:val="0"/>
          <w:marBottom w:val="0"/>
          <w:divBdr>
            <w:top w:val="none" w:sz="0" w:space="0" w:color="auto"/>
            <w:left w:val="none" w:sz="0" w:space="0" w:color="auto"/>
            <w:bottom w:val="none" w:sz="0" w:space="0" w:color="auto"/>
            <w:right w:val="none" w:sz="0" w:space="0" w:color="auto"/>
          </w:divBdr>
          <w:divsChild>
            <w:div w:id="243343237">
              <w:marLeft w:val="0"/>
              <w:marRight w:val="0"/>
              <w:marTop w:val="0"/>
              <w:marBottom w:val="0"/>
              <w:divBdr>
                <w:top w:val="none" w:sz="0" w:space="0" w:color="auto"/>
                <w:left w:val="none" w:sz="0" w:space="0" w:color="auto"/>
                <w:bottom w:val="none" w:sz="0" w:space="0" w:color="auto"/>
                <w:right w:val="none" w:sz="0" w:space="0" w:color="auto"/>
              </w:divBdr>
              <w:divsChild>
                <w:div w:id="1644044604">
                  <w:marLeft w:val="0"/>
                  <w:marRight w:val="0"/>
                  <w:marTop w:val="0"/>
                  <w:marBottom w:val="0"/>
                  <w:divBdr>
                    <w:top w:val="none" w:sz="0" w:space="0" w:color="auto"/>
                    <w:left w:val="none" w:sz="0" w:space="0" w:color="auto"/>
                    <w:bottom w:val="none" w:sz="0" w:space="0" w:color="auto"/>
                    <w:right w:val="none" w:sz="0" w:space="0" w:color="auto"/>
                  </w:divBdr>
                  <w:divsChild>
                    <w:div w:id="766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8596">
      <w:bodyDiv w:val="1"/>
      <w:marLeft w:val="0"/>
      <w:marRight w:val="0"/>
      <w:marTop w:val="0"/>
      <w:marBottom w:val="0"/>
      <w:divBdr>
        <w:top w:val="none" w:sz="0" w:space="0" w:color="auto"/>
        <w:left w:val="none" w:sz="0" w:space="0" w:color="auto"/>
        <w:bottom w:val="none" w:sz="0" w:space="0" w:color="auto"/>
        <w:right w:val="none" w:sz="0" w:space="0" w:color="auto"/>
      </w:divBdr>
      <w:divsChild>
        <w:div w:id="1762794813">
          <w:marLeft w:val="0"/>
          <w:marRight w:val="0"/>
          <w:marTop w:val="0"/>
          <w:marBottom w:val="0"/>
          <w:divBdr>
            <w:top w:val="none" w:sz="0" w:space="0" w:color="auto"/>
            <w:left w:val="none" w:sz="0" w:space="0" w:color="auto"/>
            <w:bottom w:val="none" w:sz="0" w:space="0" w:color="auto"/>
            <w:right w:val="none" w:sz="0" w:space="0" w:color="auto"/>
          </w:divBdr>
          <w:divsChild>
            <w:div w:id="1723096463">
              <w:marLeft w:val="0"/>
              <w:marRight w:val="0"/>
              <w:marTop w:val="0"/>
              <w:marBottom w:val="0"/>
              <w:divBdr>
                <w:top w:val="none" w:sz="0" w:space="0" w:color="auto"/>
                <w:left w:val="none" w:sz="0" w:space="0" w:color="auto"/>
                <w:bottom w:val="none" w:sz="0" w:space="0" w:color="auto"/>
                <w:right w:val="none" w:sz="0" w:space="0" w:color="auto"/>
              </w:divBdr>
              <w:divsChild>
                <w:div w:id="10419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258">
      <w:bodyDiv w:val="1"/>
      <w:marLeft w:val="0"/>
      <w:marRight w:val="0"/>
      <w:marTop w:val="0"/>
      <w:marBottom w:val="0"/>
      <w:divBdr>
        <w:top w:val="none" w:sz="0" w:space="0" w:color="auto"/>
        <w:left w:val="none" w:sz="0" w:space="0" w:color="auto"/>
        <w:bottom w:val="none" w:sz="0" w:space="0" w:color="auto"/>
        <w:right w:val="none" w:sz="0" w:space="0" w:color="auto"/>
      </w:divBdr>
    </w:div>
    <w:div w:id="828593112">
      <w:bodyDiv w:val="1"/>
      <w:marLeft w:val="0"/>
      <w:marRight w:val="0"/>
      <w:marTop w:val="0"/>
      <w:marBottom w:val="0"/>
      <w:divBdr>
        <w:top w:val="none" w:sz="0" w:space="0" w:color="auto"/>
        <w:left w:val="none" w:sz="0" w:space="0" w:color="auto"/>
        <w:bottom w:val="none" w:sz="0" w:space="0" w:color="auto"/>
        <w:right w:val="none" w:sz="0" w:space="0" w:color="auto"/>
      </w:divBdr>
    </w:div>
    <w:div w:id="847019522">
      <w:bodyDiv w:val="1"/>
      <w:marLeft w:val="0"/>
      <w:marRight w:val="0"/>
      <w:marTop w:val="0"/>
      <w:marBottom w:val="0"/>
      <w:divBdr>
        <w:top w:val="none" w:sz="0" w:space="0" w:color="auto"/>
        <w:left w:val="none" w:sz="0" w:space="0" w:color="auto"/>
        <w:bottom w:val="none" w:sz="0" w:space="0" w:color="auto"/>
        <w:right w:val="none" w:sz="0" w:space="0" w:color="auto"/>
      </w:divBdr>
    </w:div>
    <w:div w:id="955061902">
      <w:bodyDiv w:val="1"/>
      <w:marLeft w:val="0"/>
      <w:marRight w:val="0"/>
      <w:marTop w:val="0"/>
      <w:marBottom w:val="0"/>
      <w:divBdr>
        <w:top w:val="none" w:sz="0" w:space="0" w:color="auto"/>
        <w:left w:val="none" w:sz="0" w:space="0" w:color="auto"/>
        <w:bottom w:val="none" w:sz="0" w:space="0" w:color="auto"/>
        <w:right w:val="none" w:sz="0" w:space="0" w:color="auto"/>
      </w:divBdr>
    </w:div>
    <w:div w:id="1036738356">
      <w:bodyDiv w:val="1"/>
      <w:marLeft w:val="0"/>
      <w:marRight w:val="0"/>
      <w:marTop w:val="0"/>
      <w:marBottom w:val="0"/>
      <w:divBdr>
        <w:top w:val="none" w:sz="0" w:space="0" w:color="auto"/>
        <w:left w:val="none" w:sz="0" w:space="0" w:color="auto"/>
        <w:bottom w:val="none" w:sz="0" w:space="0" w:color="auto"/>
        <w:right w:val="none" w:sz="0" w:space="0" w:color="auto"/>
      </w:divBdr>
    </w:div>
    <w:div w:id="1088307325">
      <w:bodyDiv w:val="1"/>
      <w:marLeft w:val="0"/>
      <w:marRight w:val="0"/>
      <w:marTop w:val="0"/>
      <w:marBottom w:val="0"/>
      <w:divBdr>
        <w:top w:val="none" w:sz="0" w:space="0" w:color="auto"/>
        <w:left w:val="none" w:sz="0" w:space="0" w:color="auto"/>
        <w:bottom w:val="none" w:sz="0" w:space="0" w:color="auto"/>
        <w:right w:val="none" w:sz="0" w:space="0" w:color="auto"/>
      </w:divBdr>
      <w:divsChild>
        <w:div w:id="127205594">
          <w:marLeft w:val="0"/>
          <w:marRight w:val="0"/>
          <w:marTop w:val="0"/>
          <w:marBottom w:val="0"/>
          <w:divBdr>
            <w:top w:val="none" w:sz="0" w:space="0" w:color="auto"/>
            <w:left w:val="none" w:sz="0" w:space="0" w:color="auto"/>
            <w:bottom w:val="none" w:sz="0" w:space="0" w:color="auto"/>
            <w:right w:val="none" w:sz="0" w:space="0" w:color="auto"/>
          </w:divBdr>
          <w:divsChild>
            <w:div w:id="961375460">
              <w:marLeft w:val="0"/>
              <w:marRight w:val="0"/>
              <w:marTop w:val="0"/>
              <w:marBottom w:val="0"/>
              <w:divBdr>
                <w:top w:val="none" w:sz="0" w:space="0" w:color="auto"/>
                <w:left w:val="none" w:sz="0" w:space="0" w:color="auto"/>
                <w:bottom w:val="none" w:sz="0" w:space="0" w:color="auto"/>
                <w:right w:val="none" w:sz="0" w:space="0" w:color="auto"/>
              </w:divBdr>
              <w:divsChild>
                <w:div w:id="1376660214">
                  <w:marLeft w:val="0"/>
                  <w:marRight w:val="0"/>
                  <w:marTop w:val="0"/>
                  <w:marBottom w:val="0"/>
                  <w:divBdr>
                    <w:top w:val="none" w:sz="0" w:space="0" w:color="auto"/>
                    <w:left w:val="none" w:sz="0" w:space="0" w:color="auto"/>
                    <w:bottom w:val="none" w:sz="0" w:space="0" w:color="auto"/>
                    <w:right w:val="none" w:sz="0" w:space="0" w:color="auto"/>
                  </w:divBdr>
                  <w:divsChild>
                    <w:div w:id="14501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2729">
      <w:bodyDiv w:val="1"/>
      <w:marLeft w:val="0"/>
      <w:marRight w:val="0"/>
      <w:marTop w:val="0"/>
      <w:marBottom w:val="0"/>
      <w:divBdr>
        <w:top w:val="none" w:sz="0" w:space="0" w:color="auto"/>
        <w:left w:val="none" w:sz="0" w:space="0" w:color="auto"/>
        <w:bottom w:val="none" w:sz="0" w:space="0" w:color="auto"/>
        <w:right w:val="none" w:sz="0" w:space="0" w:color="auto"/>
      </w:divBdr>
    </w:div>
    <w:div w:id="1175416242">
      <w:bodyDiv w:val="1"/>
      <w:marLeft w:val="0"/>
      <w:marRight w:val="0"/>
      <w:marTop w:val="0"/>
      <w:marBottom w:val="0"/>
      <w:divBdr>
        <w:top w:val="none" w:sz="0" w:space="0" w:color="auto"/>
        <w:left w:val="none" w:sz="0" w:space="0" w:color="auto"/>
        <w:bottom w:val="none" w:sz="0" w:space="0" w:color="auto"/>
        <w:right w:val="none" w:sz="0" w:space="0" w:color="auto"/>
      </w:divBdr>
    </w:div>
    <w:div w:id="1206017677">
      <w:bodyDiv w:val="1"/>
      <w:marLeft w:val="0"/>
      <w:marRight w:val="0"/>
      <w:marTop w:val="0"/>
      <w:marBottom w:val="0"/>
      <w:divBdr>
        <w:top w:val="none" w:sz="0" w:space="0" w:color="auto"/>
        <w:left w:val="none" w:sz="0" w:space="0" w:color="auto"/>
        <w:bottom w:val="none" w:sz="0" w:space="0" w:color="auto"/>
        <w:right w:val="none" w:sz="0" w:space="0" w:color="auto"/>
      </w:divBdr>
    </w:div>
    <w:div w:id="1208107104">
      <w:bodyDiv w:val="1"/>
      <w:marLeft w:val="0"/>
      <w:marRight w:val="0"/>
      <w:marTop w:val="0"/>
      <w:marBottom w:val="0"/>
      <w:divBdr>
        <w:top w:val="none" w:sz="0" w:space="0" w:color="auto"/>
        <w:left w:val="none" w:sz="0" w:space="0" w:color="auto"/>
        <w:bottom w:val="none" w:sz="0" w:space="0" w:color="auto"/>
        <w:right w:val="none" w:sz="0" w:space="0" w:color="auto"/>
      </w:divBdr>
    </w:div>
    <w:div w:id="1237785912">
      <w:bodyDiv w:val="1"/>
      <w:marLeft w:val="0"/>
      <w:marRight w:val="0"/>
      <w:marTop w:val="0"/>
      <w:marBottom w:val="0"/>
      <w:divBdr>
        <w:top w:val="none" w:sz="0" w:space="0" w:color="auto"/>
        <w:left w:val="none" w:sz="0" w:space="0" w:color="auto"/>
        <w:bottom w:val="none" w:sz="0" w:space="0" w:color="auto"/>
        <w:right w:val="none" w:sz="0" w:space="0" w:color="auto"/>
      </w:divBdr>
      <w:divsChild>
        <w:div w:id="22485122">
          <w:marLeft w:val="0"/>
          <w:marRight w:val="0"/>
          <w:marTop w:val="0"/>
          <w:marBottom w:val="0"/>
          <w:divBdr>
            <w:top w:val="none" w:sz="0" w:space="0" w:color="auto"/>
            <w:left w:val="none" w:sz="0" w:space="0" w:color="auto"/>
            <w:bottom w:val="none" w:sz="0" w:space="0" w:color="auto"/>
            <w:right w:val="none" w:sz="0" w:space="0" w:color="auto"/>
          </w:divBdr>
          <w:divsChild>
            <w:div w:id="1083528001">
              <w:marLeft w:val="0"/>
              <w:marRight w:val="0"/>
              <w:marTop w:val="0"/>
              <w:marBottom w:val="0"/>
              <w:divBdr>
                <w:top w:val="none" w:sz="0" w:space="0" w:color="auto"/>
                <w:left w:val="none" w:sz="0" w:space="0" w:color="auto"/>
                <w:bottom w:val="none" w:sz="0" w:space="0" w:color="auto"/>
                <w:right w:val="none" w:sz="0" w:space="0" w:color="auto"/>
              </w:divBdr>
              <w:divsChild>
                <w:div w:id="1880581943">
                  <w:marLeft w:val="0"/>
                  <w:marRight w:val="0"/>
                  <w:marTop w:val="0"/>
                  <w:marBottom w:val="0"/>
                  <w:divBdr>
                    <w:top w:val="none" w:sz="0" w:space="0" w:color="auto"/>
                    <w:left w:val="none" w:sz="0" w:space="0" w:color="auto"/>
                    <w:bottom w:val="none" w:sz="0" w:space="0" w:color="auto"/>
                    <w:right w:val="none" w:sz="0" w:space="0" w:color="auto"/>
                  </w:divBdr>
                  <w:divsChild>
                    <w:div w:id="12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3554">
      <w:bodyDiv w:val="1"/>
      <w:marLeft w:val="0"/>
      <w:marRight w:val="0"/>
      <w:marTop w:val="0"/>
      <w:marBottom w:val="0"/>
      <w:divBdr>
        <w:top w:val="none" w:sz="0" w:space="0" w:color="auto"/>
        <w:left w:val="none" w:sz="0" w:space="0" w:color="auto"/>
        <w:bottom w:val="none" w:sz="0" w:space="0" w:color="auto"/>
        <w:right w:val="none" w:sz="0" w:space="0" w:color="auto"/>
      </w:divBdr>
    </w:div>
    <w:div w:id="1262226032">
      <w:bodyDiv w:val="1"/>
      <w:marLeft w:val="0"/>
      <w:marRight w:val="0"/>
      <w:marTop w:val="0"/>
      <w:marBottom w:val="0"/>
      <w:divBdr>
        <w:top w:val="none" w:sz="0" w:space="0" w:color="auto"/>
        <w:left w:val="none" w:sz="0" w:space="0" w:color="auto"/>
        <w:bottom w:val="none" w:sz="0" w:space="0" w:color="auto"/>
        <w:right w:val="none" w:sz="0" w:space="0" w:color="auto"/>
      </w:divBdr>
    </w:div>
    <w:div w:id="1274628993">
      <w:bodyDiv w:val="1"/>
      <w:marLeft w:val="0"/>
      <w:marRight w:val="0"/>
      <w:marTop w:val="0"/>
      <w:marBottom w:val="0"/>
      <w:divBdr>
        <w:top w:val="none" w:sz="0" w:space="0" w:color="auto"/>
        <w:left w:val="none" w:sz="0" w:space="0" w:color="auto"/>
        <w:bottom w:val="none" w:sz="0" w:space="0" w:color="auto"/>
        <w:right w:val="none" w:sz="0" w:space="0" w:color="auto"/>
      </w:divBdr>
    </w:div>
    <w:div w:id="1275750893">
      <w:bodyDiv w:val="1"/>
      <w:marLeft w:val="0"/>
      <w:marRight w:val="0"/>
      <w:marTop w:val="0"/>
      <w:marBottom w:val="0"/>
      <w:divBdr>
        <w:top w:val="none" w:sz="0" w:space="0" w:color="auto"/>
        <w:left w:val="none" w:sz="0" w:space="0" w:color="auto"/>
        <w:bottom w:val="none" w:sz="0" w:space="0" w:color="auto"/>
        <w:right w:val="none" w:sz="0" w:space="0" w:color="auto"/>
      </w:divBdr>
      <w:divsChild>
        <w:div w:id="604313453">
          <w:marLeft w:val="0"/>
          <w:marRight w:val="0"/>
          <w:marTop w:val="0"/>
          <w:marBottom w:val="0"/>
          <w:divBdr>
            <w:top w:val="none" w:sz="0" w:space="0" w:color="auto"/>
            <w:left w:val="none" w:sz="0" w:space="0" w:color="auto"/>
            <w:bottom w:val="none" w:sz="0" w:space="0" w:color="auto"/>
            <w:right w:val="none" w:sz="0" w:space="0" w:color="auto"/>
          </w:divBdr>
          <w:divsChild>
            <w:div w:id="730156365">
              <w:marLeft w:val="0"/>
              <w:marRight w:val="0"/>
              <w:marTop w:val="0"/>
              <w:marBottom w:val="0"/>
              <w:divBdr>
                <w:top w:val="none" w:sz="0" w:space="0" w:color="auto"/>
                <w:left w:val="none" w:sz="0" w:space="0" w:color="auto"/>
                <w:bottom w:val="none" w:sz="0" w:space="0" w:color="auto"/>
                <w:right w:val="none" w:sz="0" w:space="0" w:color="auto"/>
              </w:divBdr>
              <w:divsChild>
                <w:div w:id="952976917">
                  <w:marLeft w:val="0"/>
                  <w:marRight w:val="0"/>
                  <w:marTop w:val="0"/>
                  <w:marBottom w:val="0"/>
                  <w:divBdr>
                    <w:top w:val="none" w:sz="0" w:space="0" w:color="auto"/>
                    <w:left w:val="none" w:sz="0" w:space="0" w:color="auto"/>
                    <w:bottom w:val="none" w:sz="0" w:space="0" w:color="auto"/>
                    <w:right w:val="none" w:sz="0" w:space="0" w:color="auto"/>
                  </w:divBdr>
                  <w:divsChild>
                    <w:div w:id="3265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6224">
      <w:bodyDiv w:val="1"/>
      <w:marLeft w:val="0"/>
      <w:marRight w:val="0"/>
      <w:marTop w:val="0"/>
      <w:marBottom w:val="0"/>
      <w:divBdr>
        <w:top w:val="none" w:sz="0" w:space="0" w:color="auto"/>
        <w:left w:val="none" w:sz="0" w:space="0" w:color="auto"/>
        <w:bottom w:val="none" w:sz="0" w:space="0" w:color="auto"/>
        <w:right w:val="none" w:sz="0" w:space="0" w:color="auto"/>
      </w:divBdr>
      <w:divsChild>
        <w:div w:id="1718166139">
          <w:marLeft w:val="0"/>
          <w:marRight w:val="0"/>
          <w:marTop w:val="0"/>
          <w:marBottom w:val="0"/>
          <w:divBdr>
            <w:top w:val="none" w:sz="0" w:space="0" w:color="auto"/>
            <w:left w:val="none" w:sz="0" w:space="0" w:color="auto"/>
            <w:bottom w:val="none" w:sz="0" w:space="0" w:color="auto"/>
            <w:right w:val="none" w:sz="0" w:space="0" w:color="auto"/>
          </w:divBdr>
        </w:div>
      </w:divsChild>
    </w:div>
    <w:div w:id="1354260614">
      <w:bodyDiv w:val="1"/>
      <w:marLeft w:val="0"/>
      <w:marRight w:val="0"/>
      <w:marTop w:val="0"/>
      <w:marBottom w:val="0"/>
      <w:divBdr>
        <w:top w:val="none" w:sz="0" w:space="0" w:color="auto"/>
        <w:left w:val="none" w:sz="0" w:space="0" w:color="auto"/>
        <w:bottom w:val="none" w:sz="0" w:space="0" w:color="auto"/>
        <w:right w:val="none" w:sz="0" w:space="0" w:color="auto"/>
      </w:divBdr>
    </w:div>
    <w:div w:id="1369331953">
      <w:bodyDiv w:val="1"/>
      <w:marLeft w:val="0"/>
      <w:marRight w:val="0"/>
      <w:marTop w:val="0"/>
      <w:marBottom w:val="0"/>
      <w:divBdr>
        <w:top w:val="none" w:sz="0" w:space="0" w:color="auto"/>
        <w:left w:val="none" w:sz="0" w:space="0" w:color="auto"/>
        <w:bottom w:val="none" w:sz="0" w:space="0" w:color="auto"/>
        <w:right w:val="none" w:sz="0" w:space="0" w:color="auto"/>
      </w:divBdr>
    </w:div>
    <w:div w:id="1425876883">
      <w:bodyDiv w:val="1"/>
      <w:marLeft w:val="0"/>
      <w:marRight w:val="0"/>
      <w:marTop w:val="0"/>
      <w:marBottom w:val="0"/>
      <w:divBdr>
        <w:top w:val="none" w:sz="0" w:space="0" w:color="auto"/>
        <w:left w:val="none" w:sz="0" w:space="0" w:color="auto"/>
        <w:bottom w:val="none" w:sz="0" w:space="0" w:color="auto"/>
        <w:right w:val="none" w:sz="0" w:space="0" w:color="auto"/>
      </w:divBdr>
    </w:div>
    <w:div w:id="1514997290">
      <w:bodyDiv w:val="1"/>
      <w:marLeft w:val="0"/>
      <w:marRight w:val="0"/>
      <w:marTop w:val="0"/>
      <w:marBottom w:val="0"/>
      <w:divBdr>
        <w:top w:val="none" w:sz="0" w:space="0" w:color="auto"/>
        <w:left w:val="none" w:sz="0" w:space="0" w:color="auto"/>
        <w:bottom w:val="none" w:sz="0" w:space="0" w:color="auto"/>
        <w:right w:val="none" w:sz="0" w:space="0" w:color="auto"/>
      </w:divBdr>
    </w:div>
    <w:div w:id="1565139125">
      <w:bodyDiv w:val="1"/>
      <w:marLeft w:val="0"/>
      <w:marRight w:val="0"/>
      <w:marTop w:val="0"/>
      <w:marBottom w:val="0"/>
      <w:divBdr>
        <w:top w:val="none" w:sz="0" w:space="0" w:color="auto"/>
        <w:left w:val="none" w:sz="0" w:space="0" w:color="auto"/>
        <w:bottom w:val="none" w:sz="0" w:space="0" w:color="auto"/>
        <w:right w:val="none" w:sz="0" w:space="0" w:color="auto"/>
      </w:divBdr>
    </w:div>
    <w:div w:id="1570728231">
      <w:bodyDiv w:val="1"/>
      <w:marLeft w:val="0"/>
      <w:marRight w:val="0"/>
      <w:marTop w:val="0"/>
      <w:marBottom w:val="0"/>
      <w:divBdr>
        <w:top w:val="none" w:sz="0" w:space="0" w:color="auto"/>
        <w:left w:val="none" w:sz="0" w:space="0" w:color="auto"/>
        <w:bottom w:val="none" w:sz="0" w:space="0" w:color="auto"/>
        <w:right w:val="none" w:sz="0" w:space="0" w:color="auto"/>
      </w:divBdr>
    </w:div>
    <w:div w:id="1582719011">
      <w:bodyDiv w:val="1"/>
      <w:marLeft w:val="0"/>
      <w:marRight w:val="0"/>
      <w:marTop w:val="0"/>
      <w:marBottom w:val="0"/>
      <w:divBdr>
        <w:top w:val="none" w:sz="0" w:space="0" w:color="auto"/>
        <w:left w:val="none" w:sz="0" w:space="0" w:color="auto"/>
        <w:bottom w:val="none" w:sz="0" w:space="0" w:color="auto"/>
        <w:right w:val="none" w:sz="0" w:space="0" w:color="auto"/>
      </w:divBdr>
    </w:div>
    <w:div w:id="1616477024">
      <w:bodyDiv w:val="1"/>
      <w:marLeft w:val="0"/>
      <w:marRight w:val="0"/>
      <w:marTop w:val="0"/>
      <w:marBottom w:val="0"/>
      <w:divBdr>
        <w:top w:val="none" w:sz="0" w:space="0" w:color="auto"/>
        <w:left w:val="none" w:sz="0" w:space="0" w:color="auto"/>
        <w:bottom w:val="none" w:sz="0" w:space="0" w:color="auto"/>
        <w:right w:val="none" w:sz="0" w:space="0" w:color="auto"/>
      </w:divBdr>
    </w:div>
    <w:div w:id="1623339918">
      <w:bodyDiv w:val="1"/>
      <w:marLeft w:val="0"/>
      <w:marRight w:val="0"/>
      <w:marTop w:val="0"/>
      <w:marBottom w:val="0"/>
      <w:divBdr>
        <w:top w:val="none" w:sz="0" w:space="0" w:color="auto"/>
        <w:left w:val="none" w:sz="0" w:space="0" w:color="auto"/>
        <w:bottom w:val="none" w:sz="0" w:space="0" w:color="auto"/>
        <w:right w:val="none" w:sz="0" w:space="0" w:color="auto"/>
      </w:divBdr>
    </w:div>
    <w:div w:id="1633629935">
      <w:bodyDiv w:val="1"/>
      <w:marLeft w:val="0"/>
      <w:marRight w:val="0"/>
      <w:marTop w:val="0"/>
      <w:marBottom w:val="0"/>
      <w:divBdr>
        <w:top w:val="none" w:sz="0" w:space="0" w:color="auto"/>
        <w:left w:val="none" w:sz="0" w:space="0" w:color="auto"/>
        <w:bottom w:val="none" w:sz="0" w:space="0" w:color="auto"/>
        <w:right w:val="none" w:sz="0" w:space="0" w:color="auto"/>
      </w:divBdr>
    </w:div>
    <w:div w:id="1637298711">
      <w:bodyDiv w:val="1"/>
      <w:marLeft w:val="0"/>
      <w:marRight w:val="0"/>
      <w:marTop w:val="0"/>
      <w:marBottom w:val="0"/>
      <w:divBdr>
        <w:top w:val="none" w:sz="0" w:space="0" w:color="auto"/>
        <w:left w:val="none" w:sz="0" w:space="0" w:color="auto"/>
        <w:bottom w:val="none" w:sz="0" w:space="0" w:color="auto"/>
        <w:right w:val="none" w:sz="0" w:space="0" w:color="auto"/>
      </w:divBdr>
    </w:div>
    <w:div w:id="1639609441">
      <w:bodyDiv w:val="1"/>
      <w:marLeft w:val="0"/>
      <w:marRight w:val="0"/>
      <w:marTop w:val="0"/>
      <w:marBottom w:val="0"/>
      <w:divBdr>
        <w:top w:val="none" w:sz="0" w:space="0" w:color="auto"/>
        <w:left w:val="none" w:sz="0" w:space="0" w:color="auto"/>
        <w:bottom w:val="none" w:sz="0" w:space="0" w:color="auto"/>
        <w:right w:val="none" w:sz="0" w:space="0" w:color="auto"/>
      </w:divBdr>
    </w:div>
    <w:div w:id="1681202758">
      <w:bodyDiv w:val="1"/>
      <w:marLeft w:val="0"/>
      <w:marRight w:val="0"/>
      <w:marTop w:val="0"/>
      <w:marBottom w:val="0"/>
      <w:divBdr>
        <w:top w:val="none" w:sz="0" w:space="0" w:color="auto"/>
        <w:left w:val="none" w:sz="0" w:space="0" w:color="auto"/>
        <w:bottom w:val="none" w:sz="0" w:space="0" w:color="auto"/>
        <w:right w:val="none" w:sz="0" w:space="0" w:color="auto"/>
      </w:divBdr>
    </w:div>
    <w:div w:id="1725367194">
      <w:bodyDiv w:val="1"/>
      <w:marLeft w:val="0"/>
      <w:marRight w:val="0"/>
      <w:marTop w:val="0"/>
      <w:marBottom w:val="0"/>
      <w:divBdr>
        <w:top w:val="none" w:sz="0" w:space="0" w:color="auto"/>
        <w:left w:val="none" w:sz="0" w:space="0" w:color="auto"/>
        <w:bottom w:val="none" w:sz="0" w:space="0" w:color="auto"/>
        <w:right w:val="none" w:sz="0" w:space="0" w:color="auto"/>
      </w:divBdr>
    </w:div>
    <w:div w:id="1812479807">
      <w:bodyDiv w:val="1"/>
      <w:marLeft w:val="0"/>
      <w:marRight w:val="0"/>
      <w:marTop w:val="0"/>
      <w:marBottom w:val="0"/>
      <w:divBdr>
        <w:top w:val="none" w:sz="0" w:space="0" w:color="auto"/>
        <w:left w:val="none" w:sz="0" w:space="0" w:color="auto"/>
        <w:bottom w:val="none" w:sz="0" w:space="0" w:color="auto"/>
        <w:right w:val="none" w:sz="0" w:space="0" w:color="auto"/>
      </w:divBdr>
    </w:div>
    <w:div w:id="1821538226">
      <w:bodyDiv w:val="1"/>
      <w:marLeft w:val="0"/>
      <w:marRight w:val="0"/>
      <w:marTop w:val="0"/>
      <w:marBottom w:val="0"/>
      <w:divBdr>
        <w:top w:val="none" w:sz="0" w:space="0" w:color="auto"/>
        <w:left w:val="none" w:sz="0" w:space="0" w:color="auto"/>
        <w:bottom w:val="none" w:sz="0" w:space="0" w:color="auto"/>
        <w:right w:val="none" w:sz="0" w:space="0" w:color="auto"/>
      </w:divBdr>
      <w:divsChild>
        <w:div w:id="782843194">
          <w:marLeft w:val="0"/>
          <w:marRight w:val="0"/>
          <w:marTop w:val="0"/>
          <w:marBottom w:val="0"/>
          <w:divBdr>
            <w:top w:val="none" w:sz="0" w:space="0" w:color="auto"/>
            <w:left w:val="none" w:sz="0" w:space="0" w:color="auto"/>
            <w:bottom w:val="none" w:sz="0" w:space="0" w:color="auto"/>
            <w:right w:val="none" w:sz="0" w:space="0" w:color="auto"/>
          </w:divBdr>
          <w:divsChild>
            <w:div w:id="325981804">
              <w:marLeft w:val="0"/>
              <w:marRight w:val="0"/>
              <w:marTop w:val="0"/>
              <w:marBottom w:val="0"/>
              <w:divBdr>
                <w:top w:val="none" w:sz="0" w:space="0" w:color="auto"/>
                <w:left w:val="none" w:sz="0" w:space="0" w:color="auto"/>
                <w:bottom w:val="none" w:sz="0" w:space="0" w:color="auto"/>
                <w:right w:val="none" w:sz="0" w:space="0" w:color="auto"/>
              </w:divBdr>
              <w:divsChild>
                <w:div w:id="11482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4401">
      <w:bodyDiv w:val="1"/>
      <w:marLeft w:val="0"/>
      <w:marRight w:val="0"/>
      <w:marTop w:val="0"/>
      <w:marBottom w:val="0"/>
      <w:divBdr>
        <w:top w:val="none" w:sz="0" w:space="0" w:color="auto"/>
        <w:left w:val="none" w:sz="0" w:space="0" w:color="auto"/>
        <w:bottom w:val="none" w:sz="0" w:space="0" w:color="auto"/>
        <w:right w:val="none" w:sz="0" w:space="0" w:color="auto"/>
      </w:divBdr>
    </w:div>
    <w:div w:id="1854763068">
      <w:bodyDiv w:val="1"/>
      <w:marLeft w:val="0"/>
      <w:marRight w:val="0"/>
      <w:marTop w:val="0"/>
      <w:marBottom w:val="0"/>
      <w:divBdr>
        <w:top w:val="none" w:sz="0" w:space="0" w:color="auto"/>
        <w:left w:val="none" w:sz="0" w:space="0" w:color="auto"/>
        <w:bottom w:val="none" w:sz="0" w:space="0" w:color="auto"/>
        <w:right w:val="none" w:sz="0" w:space="0" w:color="auto"/>
      </w:divBdr>
    </w:div>
    <w:div w:id="1885478459">
      <w:bodyDiv w:val="1"/>
      <w:marLeft w:val="0"/>
      <w:marRight w:val="0"/>
      <w:marTop w:val="0"/>
      <w:marBottom w:val="0"/>
      <w:divBdr>
        <w:top w:val="none" w:sz="0" w:space="0" w:color="auto"/>
        <w:left w:val="none" w:sz="0" w:space="0" w:color="auto"/>
        <w:bottom w:val="none" w:sz="0" w:space="0" w:color="auto"/>
        <w:right w:val="none" w:sz="0" w:space="0" w:color="auto"/>
      </w:divBdr>
    </w:div>
    <w:div w:id="1911118214">
      <w:bodyDiv w:val="1"/>
      <w:marLeft w:val="0"/>
      <w:marRight w:val="0"/>
      <w:marTop w:val="0"/>
      <w:marBottom w:val="0"/>
      <w:divBdr>
        <w:top w:val="none" w:sz="0" w:space="0" w:color="auto"/>
        <w:left w:val="none" w:sz="0" w:space="0" w:color="auto"/>
        <w:bottom w:val="none" w:sz="0" w:space="0" w:color="auto"/>
        <w:right w:val="none" w:sz="0" w:space="0" w:color="auto"/>
      </w:divBdr>
    </w:div>
    <w:div w:id="1912814526">
      <w:bodyDiv w:val="1"/>
      <w:marLeft w:val="0"/>
      <w:marRight w:val="0"/>
      <w:marTop w:val="0"/>
      <w:marBottom w:val="0"/>
      <w:divBdr>
        <w:top w:val="none" w:sz="0" w:space="0" w:color="auto"/>
        <w:left w:val="none" w:sz="0" w:space="0" w:color="auto"/>
        <w:bottom w:val="none" w:sz="0" w:space="0" w:color="auto"/>
        <w:right w:val="none" w:sz="0" w:space="0" w:color="auto"/>
      </w:divBdr>
    </w:div>
    <w:div w:id="1952392418">
      <w:bodyDiv w:val="1"/>
      <w:marLeft w:val="0"/>
      <w:marRight w:val="0"/>
      <w:marTop w:val="0"/>
      <w:marBottom w:val="0"/>
      <w:divBdr>
        <w:top w:val="none" w:sz="0" w:space="0" w:color="auto"/>
        <w:left w:val="none" w:sz="0" w:space="0" w:color="auto"/>
        <w:bottom w:val="none" w:sz="0" w:space="0" w:color="auto"/>
        <w:right w:val="none" w:sz="0" w:space="0" w:color="auto"/>
      </w:divBdr>
    </w:div>
    <w:div w:id="1957759180">
      <w:bodyDiv w:val="1"/>
      <w:marLeft w:val="0"/>
      <w:marRight w:val="0"/>
      <w:marTop w:val="0"/>
      <w:marBottom w:val="0"/>
      <w:divBdr>
        <w:top w:val="none" w:sz="0" w:space="0" w:color="auto"/>
        <w:left w:val="none" w:sz="0" w:space="0" w:color="auto"/>
        <w:bottom w:val="none" w:sz="0" w:space="0" w:color="auto"/>
        <w:right w:val="none" w:sz="0" w:space="0" w:color="auto"/>
      </w:divBdr>
    </w:div>
    <w:div w:id="1979142706">
      <w:bodyDiv w:val="1"/>
      <w:marLeft w:val="0"/>
      <w:marRight w:val="0"/>
      <w:marTop w:val="0"/>
      <w:marBottom w:val="0"/>
      <w:divBdr>
        <w:top w:val="none" w:sz="0" w:space="0" w:color="auto"/>
        <w:left w:val="none" w:sz="0" w:space="0" w:color="auto"/>
        <w:bottom w:val="none" w:sz="0" w:space="0" w:color="auto"/>
        <w:right w:val="none" w:sz="0" w:space="0" w:color="auto"/>
      </w:divBdr>
    </w:div>
    <w:div w:id="2015063589">
      <w:bodyDiv w:val="1"/>
      <w:marLeft w:val="0"/>
      <w:marRight w:val="0"/>
      <w:marTop w:val="0"/>
      <w:marBottom w:val="0"/>
      <w:divBdr>
        <w:top w:val="none" w:sz="0" w:space="0" w:color="auto"/>
        <w:left w:val="none" w:sz="0" w:space="0" w:color="auto"/>
        <w:bottom w:val="none" w:sz="0" w:space="0" w:color="auto"/>
        <w:right w:val="none" w:sz="0" w:space="0" w:color="auto"/>
      </w:divBdr>
    </w:div>
    <w:div w:id="2020886190">
      <w:bodyDiv w:val="1"/>
      <w:marLeft w:val="0"/>
      <w:marRight w:val="0"/>
      <w:marTop w:val="0"/>
      <w:marBottom w:val="0"/>
      <w:divBdr>
        <w:top w:val="none" w:sz="0" w:space="0" w:color="auto"/>
        <w:left w:val="none" w:sz="0" w:space="0" w:color="auto"/>
        <w:bottom w:val="none" w:sz="0" w:space="0" w:color="auto"/>
        <w:right w:val="none" w:sz="0" w:space="0" w:color="auto"/>
      </w:divBdr>
    </w:div>
    <w:div w:id="2034763796">
      <w:bodyDiv w:val="1"/>
      <w:marLeft w:val="0"/>
      <w:marRight w:val="0"/>
      <w:marTop w:val="0"/>
      <w:marBottom w:val="0"/>
      <w:divBdr>
        <w:top w:val="none" w:sz="0" w:space="0" w:color="auto"/>
        <w:left w:val="none" w:sz="0" w:space="0" w:color="auto"/>
        <w:bottom w:val="none" w:sz="0" w:space="0" w:color="auto"/>
        <w:right w:val="none" w:sz="0" w:space="0" w:color="auto"/>
      </w:divBdr>
    </w:div>
    <w:div w:id="2040202556">
      <w:bodyDiv w:val="1"/>
      <w:marLeft w:val="0"/>
      <w:marRight w:val="0"/>
      <w:marTop w:val="0"/>
      <w:marBottom w:val="0"/>
      <w:divBdr>
        <w:top w:val="none" w:sz="0" w:space="0" w:color="auto"/>
        <w:left w:val="none" w:sz="0" w:space="0" w:color="auto"/>
        <w:bottom w:val="none" w:sz="0" w:space="0" w:color="auto"/>
        <w:right w:val="none" w:sz="0" w:space="0" w:color="auto"/>
      </w:divBdr>
    </w:div>
    <w:div w:id="20849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9F11D8-415F-9A44-B222-BCEB376EC273}">
  <ds:schemaRefs>
    <ds:schemaRef ds:uri="http://schemas.openxmlformats.org/officeDocument/2006/bibliography"/>
  </ds:schemaRefs>
</ds:datastoreItem>
</file>

<file path=customXml/itemProps2.xml><?xml version="1.0" encoding="utf-8"?>
<ds:datastoreItem xmlns:ds="http://schemas.openxmlformats.org/officeDocument/2006/customXml" ds:itemID="{5F9E5F1C-F518-4AED-B0CC-D8F6FF935692}"/>
</file>

<file path=customXml/itemProps3.xml><?xml version="1.0" encoding="utf-8"?>
<ds:datastoreItem xmlns:ds="http://schemas.openxmlformats.org/officeDocument/2006/customXml" ds:itemID="{097BD1D8-7F59-467F-A374-8814EED52D98}"/>
</file>

<file path=customXml/itemProps4.xml><?xml version="1.0" encoding="utf-8"?>
<ds:datastoreItem xmlns:ds="http://schemas.openxmlformats.org/officeDocument/2006/customXml" ds:itemID="{65588DA3-9D8B-4FE2-B8D8-1D434A9FEA44}"/>
</file>

<file path=docProps/app.xml><?xml version="1.0" encoding="utf-8"?>
<Properties xmlns="http://schemas.openxmlformats.org/officeDocument/2006/extended-properties" xmlns:vt="http://schemas.openxmlformats.org/officeDocument/2006/docPropsVTypes">
  <Template>Normal.dotm</Template>
  <TotalTime>2</TotalTime>
  <Pages>4</Pages>
  <Words>1276</Words>
  <Characters>6986</Characters>
  <Application>Microsoft Office Word</Application>
  <DocSecurity>4</DocSecurity>
  <Lines>104</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Ainhoa Barrenechea Ezcurra</dc:title>
  <dc:subject/>
  <dc:creator>Rebaone Ferguson</dc:creator>
  <cp:keywords/>
  <dc:description/>
  <cp:lastModifiedBy>Ainhoa Barrenechea Ezcurra</cp:lastModifiedBy>
  <cp:revision>2</cp:revision>
  <cp:lastPrinted>2022-03-03T13:48:00Z</cp:lastPrinted>
  <dcterms:created xsi:type="dcterms:W3CDTF">2023-10-24T08:20:00Z</dcterms:created>
  <dcterms:modified xsi:type="dcterms:W3CDTF">2023-10-24T08:20:00Z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Changes to webpage of the SR Eritrea</vt:lpwstr>
  </property>
</Properties>
</file>