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AD13" w14:textId="4B1AF42E" w:rsidR="0095627B" w:rsidRPr="002F35DA" w:rsidRDefault="0095627B" w:rsidP="0095627B">
      <w:pPr>
        <w:pStyle w:val="HChG"/>
      </w:pPr>
      <w:r>
        <w:tab/>
      </w:r>
      <w:r w:rsidR="00443589" w:rsidRPr="002F35DA">
        <w:tab/>
      </w:r>
      <w:r>
        <w:t>Members’ activities</w:t>
      </w:r>
      <w:r w:rsidR="009D19B6" w:rsidRPr="002F35DA">
        <w:br/>
      </w:r>
    </w:p>
    <w:p w14:paraId="26F96643" w14:textId="135220F9" w:rsidR="00D83E8B" w:rsidRPr="002F35DA" w:rsidRDefault="00025B6A" w:rsidP="00F1121F">
      <w:pPr>
        <w:tabs>
          <w:tab w:val="left" w:pos="1701"/>
          <w:tab w:val="left" w:pos="2268"/>
        </w:tabs>
        <w:spacing w:after="120"/>
        <w:ind w:left="1134" w:right="1134"/>
        <w:jc w:val="both"/>
      </w:pPr>
      <w:r w:rsidRPr="002F35DA">
        <w:t>Between the sessions 21</w:t>
      </w:r>
      <w:r w:rsidRPr="002F35DA">
        <w:rPr>
          <w:vertAlign w:val="superscript"/>
        </w:rPr>
        <w:t>st</w:t>
      </w:r>
      <w:r w:rsidRPr="002F35DA">
        <w:t xml:space="preserve"> and 22</w:t>
      </w:r>
      <w:r w:rsidRPr="002F35DA">
        <w:rPr>
          <w:vertAlign w:val="superscript"/>
        </w:rPr>
        <w:t>nd</w:t>
      </w:r>
      <w:r w:rsidRPr="002F35DA">
        <w:t xml:space="preserve">, </w:t>
      </w:r>
      <w:r w:rsidR="00443589" w:rsidRPr="002F35DA">
        <w:t>Committee</w:t>
      </w:r>
      <w:r w:rsidRPr="002F35DA">
        <w:t xml:space="preserve"> members</w:t>
      </w:r>
      <w:r w:rsidR="00443589" w:rsidRPr="002F35DA">
        <w:t xml:space="preserve"> </w:t>
      </w:r>
      <w:r w:rsidRPr="002F35DA">
        <w:t>participated</w:t>
      </w:r>
      <w:r w:rsidR="00443589" w:rsidRPr="002F35DA">
        <w:t xml:space="preserve"> in a large range of activities to promote the Convention and the Committee’s work</w:t>
      </w:r>
      <w:r w:rsidR="00D83E8B" w:rsidRPr="002F35DA">
        <w:t>:</w:t>
      </w:r>
    </w:p>
    <w:tbl>
      <w:tblPr>
        <w:tblW w:w="7370" w:type="dxa"/>
        <w:tblInd w:w="1134" w:type="dxa"/>
        <w:tblLayout w:type="fixed"/>
        <w:tblCellMar>
          <w:left w:w="0" w:type="dxa"/>
          <w:right w:w="0" w:type="dxa"/>
        </w:tblCellMar>
        <w:tblLook w:val="04A0" w:firstRow="1" w:lastRow="0" w:firstColumn="1" w:lastColumn="0" w:noHBand="0" w:noVBand="1"/>
      </w:tblPr>
      <w:tblGrid>
        <w:gridCol w:w="1523"/>
        <w:gridCol w:w="5847"/>
      </w:tblGrid>
      <w:tr w:rsidR="003D21E9" w:rsidRPr="002F35DA" w14:paraId="7DA19FF2" w14:textId="77777777" w:rsidTr="003A6B54">
        <w:trPr>
          <w:tblHeader/>
        </w:trPr>
        <w:tc>
          <w:tcPr>
            <w:tcW w:w="1523" w:type="dxa"/>
            <w:tcBorders>
              <w:top w:val="single" w:sz="4" w:space="0" w:color="auto"/>
              <w:bottom w:val="single" w:sz="12" w:space="0" w:color="auto"/>
            </w:tcBorders>
            <w:shd w:val="clear" w:color="auto" w:fill="auto"/>
            <w:noWrap/>
            <w:vAlign w:val="bottom"/>
            <w:hideMark/>
          </w:tcPr>
          <w:p w14:paraId="0B0E75B3" w14:textId="77777777" w:rsidR="003D21E9" w:rsidRPr="002F35DA" w:rsidRDefault="003D21E9" w:rsidP="003A6B54">
            <w:pPr>
              <w:spacing w:before="80" w:after="80" w:line="200" w:lineRule="exact"/>
              <w:ind w:right="113"/>
              <w:rPr>
                <w:i/>
                <w:sz w:val="16"/>
              </w:rPr>
            </w:pPr>
            <w:r w:rsidRPr="002F35DA">
              <w:rPr>
                <w:i/>
                <w:sz w:val="16"/>
              </w:rPr>
              <w:t>Expert</w:t>
            </w:r>
          </w:p>
        </w:tc>
        <w:tc>
          <w:tcPr>
            <w:tcW w:w="5847" w:type="dxa"/>
            <w:tcBorders>
              <w:top w:val="single" w:sz="4" w:space="0" w:color="auto"/>
              <w:bottom w:val="single" w:sz="12" w:space="0" w:color="auto"/>
            </w:tcBorders>
            <w:shd w:val="clear" w:color="auto" w:fill="auto"/>
            <w:vAlign w:val="bottom"/>
            <w:hideMark/>
          </w:tcPr>
          <w:p w14:paraId="44C611B2" w14:textId="77777777" w:rsidR="003D21E9" w:rsidRPr="002F35DA" w:rsidRDefault="003D21E9" w:rsidP="003A6B54">
            <w:pPr>
              <w:spacing w:before="80" w:after="80" w:line="200" w:lineRule="exact"/>
              <w:ind w:right="113"/>
              <w:rPr>
                <w:i/>
                <w:sz w:val="16"/>
              </w:rPr>
            </w:pPr>
            <w:r w:rsidRPr="002F35DA">
              <w:rPr>
                <w:i/>
                <w:sz w:val="16"/>
              </w:rPr>
              <w:t>Activities</w:t>
            </w:r>
          </w:p>
        </w:tc>
      </w:tr>
      <w:tr w:rsidR="003A6B54" w:rsidRPr="002F35DA" w14:paraId="3DC05EB9" w14:textId="77777777" w:rsidTr="003A6B54">
        <w:trPr>
          <w:trHeight w:hRule="exact" w:val="113"/>
          <w:tblHeader/>
        </w:trPr>
        <w:tc>
          <w:tcPr>
            <w:tcW w:w="1523" w:type="dxa"/>
            <w:tcBorders>
              <w:top w:val="single" w:sz="12" w:space="0" w:color="auto"/>
            </w:tcBorders>
            <w:shd w:val="clear" w:color="auto" w:fill="auto"/>
            <w:noWrap/>
          </w:tcPr>
          <w:p w14:paraId="26C9D79D" w14:textId="77777777" w:rsidR="003A6B54" w:rsidRPr="002F35DA" w:rsidRDefault="003A6B54" w:rsidP="003A6B54">
            <w:pPr>
              <w:spacing w:before="40" w:after="120" w:line="240" w:lineRule="atLeast"/>
              <w:ind w:right="113"/>
            </w:pPr>
          </w:p>
        </w:tc>
        <w:tc>
          <w:tcPr>
            <w:tcW w:w="5847" w:type="dxa"/>
            <w:tcBorders>
              <w:top w:val="single" w:sz="12" w:space="0" w:color="auto"/>
            </w:tcBorders>
            <w:shd w:val="clear" w:color="auto" w:fill="auto"/>
          </w:tcPr>
          <w:p w14:paraId="28617488" w14:textId="77777777" w:rsidR="003A6B54" w:rsidRPr="002F35DA" w:rsidRDefault="003A6B54" w:rsidP="003A6B54">
            <w:pPr>
              <w:spacing w:before="40" w:after="120" w:line="240" w:lineRule="atLeast"/>
              <w:ind w:right="113"/>
            </w:pPr>
          </w:p>
        </w:tc>
      </w:tr>
      <w:tr w:rsidR="003A6B54" w:rsidRPr="0095627B" w14:paraId="6AF44EE6" w14:textId="77777777" w:rsidTr="003A6B54">
        <w:tc>
          <w:tcPr>
            <w:tcW w:w="1523" w:type="dxa"/>
            <w:shd w:val="clear" w:color="auto" w:fill="auto"/>
            <w:noWrap/>
            <w:hideMark/>
          </w:tcPr>
          <w:p w14:paraId="357B9899" w14:textId="77777777" w:rsidR="003A6B54" w:rsidRPr="002F35DA" w:rsidRDefault="003A6B54" w:rsidP="003A6B54">
            <w:pPr>
              <w:spacing w:before="40" w:after="120" w:line="240" w:lineRule="atLeast"/>
              <w:ind w:right="113"/>
            </w:pPr>
            <w:r w:rsidRPr="002F35DA">
              <w:t>Juan Pablo ALBAN ALENCASTRO</w:t>
            </w:r>
          </w:p>
        </w:tc>
        <w:tc>
          <w:tcPr>
            <w:tcW w:w="5847" w:type="dxa"/>
            <w:shd w:val="clear" w:color="auto" w:fill="auto"/>
          </w:tcPr>
          <w:p w14:paraId="25307F26" w14:textId="77777777" w:rsidR="003A6B54" w:rsidRPr="002F35DA" w:rsidRDefault="003A6B54" w:rsidP="003A6B54">
            <w:pPr>
              <w:spacing w:before="40" w:after="120" w:line="240" w:lineRule="atLeast"/>
              <w:ind w:right="113"/>
              <w:rPr>
                <w:b/>
                <w:bCs/>
              </w:rPr>
            </w:pPr>
            <w:r w:rsidRPr="002F35DA">
              <w:rPr>
                <w:b/>
                <w:bCs/>
              </w:rPr>
              <w:t>Lecture on the Role of Human Rights Treaty Bodies to the Ecuadorian teams that will participate in the National Model United Nations that will take place in New York in January 2023</w:t>
            </w:r>
          </w:p>
          <w:p w14:paraId="508AA0A2" w14:textId="77777777" w:rsidR="003A6B54" w:rsidRPr="002F35DA" w:rsidRDefault="003A6B54" w:rsidP="003A6B54">
            <w:pPr>
              <w:spacing w:before="40" w:after="120" w:line="240" w:lineRule="atLeast"/>
              <w:ind w:right="113"/>
              <w:rPr>
                <w:lang w:val="es-ES"/>
              </w:rPr>
            </w:pPr>
            <w:r w:rsidRPr="002F35DA">
              <w:rPr>
                <w:lang w:val="es-ES"/>
              </w:rPr>
              <w:t xml:space="preserve">9 </w:t>
            </w:r>
            <w:proofErr w:type="spellStart"/>
            <w:r w:rsidRPr="002F35DA">
              <w:rPr>
                <w:lang w:val="es-ES"/>
              </w:rPr>
              <w:t>November</w:t>
            </w:r>
            <w:proofErr w:type="spellEnd"/>
            <w:r w:rsidRPr="002F35DA">
              <w:rPr>
                <w:lang w:val="es-ES"/>
              </w:rPr>
              <w:t xml:space="preserve"> 2022</w:t>
            </w:r>
          </w:p>
          <w:p w14:paraId="714139CB" w14:textId="77777777" w:rsidR="003A6B54" w:rsidRPr="002F35DA" w:rsidRDefault="003A6B54" w:rsidP="003A6B54">
            <w:pPr>
              <w:spacing w:before="40" w:after="120" w:line="240" w:lineRule="atLeast"/>
              <w:ind w:right="113"/>
              <w:rPr>
                <w:b/>
                <w:bCs/>
                <w:lang w:val="es-ES"/>
              </w:rPr>
            </w:pPr>
          </w:p>
          <w:p w14:paraId="6E5323DE" w14:textId="77777777" w:rsidR="003A6B54" w:rsidRPr="002F35DA" w:rsidRDefault="003A6B54" w:rsidP="003A6B54">
            <w:pPr>
              <w:spacing w:before="40" w:after="120" w:line="240" w:lineRule="atLeast"/>
              <w:ind w:right="113"/>
              <w:rPr>
                <w:b/>
                <w:bCs/>
                <w:lang w:val="es-ES"/>
              </w:rPr>
            </w:pPr>
            <w:r w:rsidRPr="002F35DA">
              <w:rPr>
                <w:b/>
                <w:bCs/>
                <w:lang w:val="es-ES"/>
              </w:rPr>
              <w:t>Encuentro con la Comisión de Derechos Humanos de la Ciudad de México</w:t>
            </w:r>
          </w:p>
          <w:p w14:paraId="0693F70F" w14:textId="77777777" w:rsidR="003A6B54" w:rsidRPr="002F35DA" w:rsidRDefault="003A6B54" w:rsidP="003A6B54">
            <w:pPr>
              <w:spacing w:before="40" w:after="120" w:line="240" w:lineRule="atLeast"/>
              <w:ind w:right="113"/>
              <w:rPr>
                <w:lang w:val="es-ES"/>
              </w:rPr>
            </w:pPr>
            <w:r w:rsidRPr="002F35DA">
              <w:rPr>
                <w:lang w:val="es-ES"/>
              </w:rPr>
              <w:t xml:space="preserve">17 </w:t>
            </w:r>
            <w:proofErr w:type="spellStart"/>
            <w:r w:rsidRPr="002F35DA">
              <w:rPr>
                <w:lang w:val="es-ES"/>
              </w:rPr>
              <w:t>October</w:t>
            </w:r>
            <w:proofErr w:type="spellEnd"/>
            <w:r w:rsidRPr="002F35DA">
              <w:rPr>
                <w:lang w:val="es-ES"/>
              </w:rPr>
              <w:t xml:space="preserve"> 2022 – Mexico (Mexico)</w:t>
            </w:r>
          </w:p>
          <w:p w14:paraId="7579B437"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Comisión de Derechos Humanos de la Ciudad de México</w:t>
            </w:r>
          </w:p>
          <w:p w14:paraId="5903A3E8" w14:textId="77777777" w:rsidR="003A6B54" w:rsidRPr="002F35DA" w:rsidRDefault="003A6B54" w:rsidP="003A6B54">
            <w:pPr>
              <w:spacing w:before="40" w:after="120" w:line="240" w:lineRule="atLeast"/>
              <w:ind w:right="113"/>
              <w:rPr>
                <w:lang w:val="es-ES"/>
              </w:rPr>
            </w:pPr>
          </w:p>
          <w:p w14:paraId="7BB3D3EB" w14:textId="77777777" w:rsidR="003A6B54" w:rsidRPr="002F35DA" w:rsidRDefault="003A6B54" w:rsidP="003A6B54">
            <w:pPr>
              <w:spacing w:before="40" w:after="120" w:line="240" w:lineRule="atLeast"/>
              <w:ind w:right="113"/>
              <w:rPr>
                <w:b/>
                <w:bCs/>
              </w:rPr>
            </w:pPr>
            <w:r w:rsidRPr="002F35DA">
              <w:rPr>
                <w:b/>
                <w:bCs/>
              </w:rPr>
              <w:t>Article in UN Chronicle for the occasion of International Day of the Victims of Enforced Disappearances</w:t>
            </w:r>
          </w:p>
          <w:p w14:paraId="3CD5DA01" w14:textId="77777777" w:rsidR="003A6B54" w:rsidRPr="002F35DA" w:rsidRDefault="003A6B54" w:rsidP="003A6B54">
            <w:pPr>
              <w:spacing w:before="40" w:after="120" w:line="240" w:lineRule="atLeast"/>
              <w:ind w:right="113"/>
            </w:pPr>
            <w:r w:rsidRPr="002F35DA">
              <w:t>30 August 2022</w:t>
            </w:r>
          </w:p>
          <w:p w14:paraId="7319271C" w14:textId="77777777" w:rsidR="003A6B54" w:rsidRPr="002F35DA" w:rsidRDefault="003A6B54" w:rsidP="003A6B54">
            <w:pPr>
              <w:spacing w:before="40" w:after="120" w:line="240" w:lineRule="atLeast"/>
              <w:ind w:right="113"/>
              <w:rPr>
                <w:b/>
                <w:bCs/>
              </w:rPr>
            </w:pPr>
          </w:p>
          <w:p w14:paraId="26FE59B4" w14:textId="77777777" w:rsidR="003A6B54" w:rsidRPr="002F35DA" w:rsidRDefault="003A6B54" w:rsidP="003A6B54">
            <w:pPr>
              <w:spacing w:before="40" w:after="120" w:line="240" w:lineRule="atLeast"/>
              <w:ind w:right="113"/>
              <w:rPr>
                <w:b/>
                <w:bCs/>
              </w:rPr>
            </w:pPr>
            <w:r w:rsidRPr="002F35DA">
              <w:rPr>
                <w:b/>
                <w:bCs/>
              </w:rPr>
              <w:t xml:space="preserve">Lecture on International Human Rights Standards to deal with Crimes against Humanity </w:t>
            </w:r>
          </w:p>
          <w:p w14:paraId="06C4240A" w14:textId="77777777" w:rsidR="003A6B54" w:rsidRPr="002F35DA" w:rsidRDefault="003A6B54" w:rsidP="003A6B54">
            <w:pPr>
              <w:spacing w:before="40" w:after="120" w:line="240" w:lineRule="atLeast"/>
              <w:ind w:right="113"/>
              <w:rPr>
                <w:lang w:val="es-ES"/>
              </w:rPr>
            </w:pPr>
            <w:r w:rsidRPr="002F35DA">
              <w:rPr>
                <w:lang w:val="es-ES"/>
              </w:rPr>
              <w:t xml:space="preserve">18 </w:t>
            </w:r>
            <w:proofErr w:type="spellStart"/>
            <w:r w:rsidRPr="002F35DA">
              <w:rPr>
                <w:lang w:val="es-ES"/>
              </w:rPr>
              <w:t>July</w:t>
            </w:r>
            <w:proofErr w:type="spellEnd"/>
            <w:r w:rsidRPr="002F35DA">
              <w:rPr>
                <w:lang w:val="es-ES"/>
              </w:rPr>
              <w:t xml:space="preserve"> 2022 – Loja (Ecuador)</w:t>
            </w:r>
          </w:p>
          <w:p w14:paraId="2DA73859"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Universidad Nacional de Loja </w:t>
            </w:r>
          </w:p>
          <w:p w14:paraId="03298853" w14:textId="77777777" w:rsidR="003A6B54" w:rsidRPr="002F35DA" w:rsidRDefault="003A6B54" w:rsidP="003A6B54">
            <w:pPr>
              <w:spacing w:before="40" w:after="120" w:line="240" w:lineRule="atLeast"/>
              <w:ind w:right="113"/>
              <w:rPr>
                <w:b/>
                <w:bCs/>
                <w:lang w:val="es-ES"/>
              </w:rPr>
            </w:pPr>
          </w:p>
          <w:p w14:paraId="6B5F9165" w14:textId="77777777" w:rsidR="003A6B54" w:rsidRPr="002F35DA" w:rsidRDefault="003A6B54" w:rsidP="003A6B54">
            <w:pPr>
              <w:spacing w:before="40" w:after="120" w:line="240" w:lineRule="atLeast"/>
              <w:ind w:right="113"/>
              <w:rPr>
                <w:b/>
                <w:bCs/>
              </w:rPr>
            </w:pPr>
            <w:r w:rsidRPr="002F35DA">
              <w:rPr>
                <w:b/>
                <w:bCs/>
              </w:rPr>
              <w:t>Working meeting: “Disappeared persons in dealing with the past processes: towards a practical guide”</w:t>
            </w:r>
          </w:p>
          <w:p w14:paraId="4C59C734" w14:textId="77777777" w:rsidR="003A6B54" w:rsidRPr="002F35DA" w:rsidRDefault="003A6B54" w:rsidP="003A6B54">
            <w:pPr>
              <w:spacing w:before="40" w:after="120" w:line="240" w:lineRule="atLeast"/>
              <w:ind w:right="113"/>
            </w:pPr>
            <w:r w:rsidRPr="002F35DA">
              <w:t xml:space="preserve">23 June 2022, Basel (Switzerland) Online participation </w:t>
            </w:r>
          </w:p>
          <w:p w14:paraId="2B3BFBDF" w14:textId="77777777" w:rsidR="003A6B54" w:rsidRPr="002F35DA" w:rsidRDefault="003A6B54" w:rsidP="003A6B54">
            <w:pPr>
              <w:spacing w:before="40" w:after="120" w:line="240" w:lineRule="atLeast"/>
              <w:ind w:right="113"/>
            </w:pPr>
            <w:r w:rsidRPr="002F35DA">
              <w:t xml:space="preserve">Organized by </w:t>
            </w:r>
            <w:proofErr w:type="spellStart"/>
            <w:r w:rsidRPr="002F35DA">
              <w:t>Swisspeace</w:t>
            </w:r>
            <w:proofErr w:type="spellEnd"/>
            <w:r w:rsidRPr="002F35DA">
              <w:t xml:space="preserve"> International</w:t>
            </w:r>
          </w:p>
          <w:p w14:paraId="373A55A8" w14:textId="77777777" w:rsidR="003A6B54" w:rsidRPr="002F35DA" w:rsidRDefault="003A6B54" w:rsidP="003A6B54">
            <w:pPr>
              <w:spacing w:before="40" w:after="120" w:line="240" w:lineRule="atLeast"/>
              <w:ind w:right="113"/>
              <w:rPr>
                <w:b/>
                <w:bCs/>
              </w:rPr>
            </w:pPr>
          </w:p>
          <w:p w14:paraId="53F4D7FC" w14:textId="77777777" w:rsidR="003A6B54" w:rsidRPr="002F35DA" w:rsidRDefault="003A6B54" w:rsidP="003A6B54">
            <w:pPr>
              <w:spacing w:before="40" w:after="120" w:line="240" w:lineRule="atLeast"/>
              <w:ind w:right="113"/>
              <w:rPr>
                <w:b/>
                <w:bCs/>
              </w:rPr>
            </w:pPr>
            <w:r w:rsidRPr="002F35DA">
              <w:rPr>
                <w:b/>
                <w:bCs/>
              </w:rPr>
              <w:t xml:space="preserve">Panel “Recent Human Rights Developments in the United Nations System.” </w:t>
            </w:r>
          </w:p>
          <w:p w14:paraId="730EC319" w14:textId="77777777" w:rsidR="003A6B54" w:rsidRPr="002F35DA" w:rsidRDefault="003A6B54" w:rsidP="003A6B54">
            <w:pPr>
              <w:spacing w:before="40" w:after="120" w:line="240" w:lineRule="atLeast"/>
              <w:ind w:right="113"/>
            </w:pPr>
            <w:r w:rsidRPr="002F35DA">
              <w:t xml:space="preserve">9 June 2022 – Washington (United States of America) </w:t>
            </w:r>
          </w:p>
          <w:p w14:paraId="185F8D25" w14:textId="77777777" w:rsidR="003A6B54" w:rsidRPr="002F35DA" w:rsidRDefault="003A6B54" w:rsidP="003A6B54">
            <w:pPr>
              <w:spacing w:before="40" w:after="120" w:line="240" w:lineRule="atLeast"/>
              <w:ind w:right="113"/>
            </w:pPr>
            <w:r w:rsidRPr="002F35DA">
              <w:t>Organized by American University Washington College of Law</w:t>
            </w:r>
          </w:p>
          <w:p w14:paraId="24B6900C" w14:textId="77777777" w:rsidR="003A6B54" w:rsidRPr="002F35DA" w:rsidRDefault="003A6B54" w:rsidP="003A6B54">
            <w:pPr>
              <w:spacing w:before="40" w:after="120" w:line="240" w:lineRule="atLeast"/>
              <w:ind w:right="113"/>
              <w:rPr>
                <w:b/>
                <w:bCs/>
              </w:rPr>
            </w:pPr>
          </w:p>
          <w:p w14:paraId="0AC0DA67" w14:textId="77777777" w:rsidR="003A6B54" w:rsidRPr="002F35DA" w:rsidRDefault="003A6B54" w:rsidP="003A6B54">
            <w:pPr>
              <w:spacing w:before="40" w:after="120" w:line="240" w:lineRule="atLeast"/>
              <w:ind w:right="113"/>
              <w:rPr>
                <w:b/>
                <w:bCs/>
                <w:lang w:val="es-ES"/>
              </w:rPr>
            </w:pPr>
            <w:r w:rsidRPr="002F35DA">
              <w:rPr>
                <w:b/>
                <w:bCs/>
                <w:lang w:val="es-ES"/>
              </w:rPr>
              <w:t xml:space="preserve">Panel “Democracias latinoamericanas y derechos humanos en el contexto de protestas pacíficas en América Latina: una mirada desde los patrones de detenciones y desapariciones forzadas de corta duración” </w:t>
            </w:r>
          </w:p>
          <w:p w14:paraId="2387642E" w14:textId="77777777" w:rsidR="003A6B54" w:rsidRPr="002F35DA" w:rsidRDefault="003A6B54" w:rsidP="003A6B54">
            <w:pPr>
              <w:spacing w:before="40" w:after="120" w:line="240" w:lineRule="atLeast"/>
              <w:ind w:right="113"/>
            </w:pPr>
            <w:r w:rsidRPr="002F35DA">
              <w:t xml:space="preserve">7 June 2022 – Los Angeles-California (USA) in the context of the Americas Summit </w:t>
            </w:r>
          </w:p>
          <w:p w14:paraId="1C1B0C7C" w14:textId="77777777" w:rsidR="003A6B54" w:rsidRPr="002F35DA" w:rsidRDefault="003A6B54" w:rsidP="003A6B54">
            <w:pPr>
              <w:spacing w:before="40" w:after="120" w:line="240" w:lineRule="atLeast"/>
              <w:ind w:right="113"/>
            </w:pPr>
            <w:r w:rsidRPr="002F35DA">
              <w:t>Organized by the Organization of American States</w:t>
            </w:r>
          </w:p>
          <w:p w14:paraId="54BAA75E" w14:textId="77777777" w:rsidR="003A6B54" w:rsidRPr="002F35DA" w:rsidRDefault="003A6B54" w:rsidP="003A6B54">
            <w:pPr>
              <w:spacing w:before="40" w:after="120" w:line="240" w:lineRule="atLeast"/>
              <w:ind w:right="113"/>
              <w:rPr>
                <w:b/>
                <w:bCs/>
              </w:rPr>
            </w:pPr>
          </w:p>
          <w:p w14:paraId="17B3B571" w14:textId="77777777" w:rsidR="003A6B54" w:rsidRPr="002F35DA" w:rsidRDefault="003A6B54" w:rsidP="003A6B54">
            <w:pPr>
              <w:spacing w:before="40" w:after="120" w:line="240" w:lineRule="atLeast"/>
              <w:ind w:right="113"/>
              <w:rPr>
                <w:b/>
                <w:bCs/>
              </w:rPr>
            </w:pPr>
            <w:r w:rsidRPr="002F35DA">
              <w:rPr>
                <w:b/>
                <w:bCs/>
              </w:rPr>
              <w:t xml:space="preserve">Presentation CED Mexico report </w:t>
            </w:r>
          </w:p>
          <w:p w14:paraId="64445FEE" w14:textId="77777777" w:rsidR="003A6B54" w:rsidRPr="002F35DA" w:rsidRDefault="003A6B54" w:rsidP="003A6B54">
            <w:pPr>
              <w:spacing w:before="40" w:after="120" w:line="240" w:lineRule="atLeast"/>
              <w:ind w:right="113"/>
            </w:pPr>
            <w:r w:rsidRPr="002F35DA">
              <w:t>3 May 2022 - UNCT – Embassies</w:t>
            </w:r>
          </w:p>
          <w:p w14:paraId="2E2109ED" w14:textId="77777777" w:rsidR="003A6B54" w:rsidRPr="002F35DA" w:rsidRDefault="003A6B54" w:rsidP="003A6B54">
            <w:pPr>
              <w:spacing w:before="40" w:after="120" w:line="240" w:lineRule="atLeast"/>
              <w:ind w:right="113"/>
              <w:rPr>
                <w:bCs/>
              </w:rPr>
            </w:pPr>
            <w:r w:rsidRPr="002F35DA">
              <w:rPr>
                <w:bCs/>
              </w:rPr>
              <w:lastRenderedPageBreak/>
              <w:t xml:space="preserve">Organized by OHCHR Mexico </w:t>
            </w:r>
          </w:p>
          <w:p w14:paraId="4486821E" w14:textId="77777777" w:rsidR="003A6B54" w:rsidRPr="002F35DA" w:rsidRDefault="003A6B54" w:rsidP="003A6B54">
            <w:pPr>
              <w:spacing w:before="40" w:after="120" w:line="240" w:lineRule="atLeast"/>
              <w:ind w:right="113"/>
              <w:rPr>
                <w:bCs/>
              </w:rPr>
            </w:pPr>
          </w:p>
          <w:p w14:paraId="773A9B80" w14:textId="77777777" w:rsidR="003A6B54" w:rsidRPr="002F35DA" w:rsidRDefault="003A6B54" w:rsidP="003A6B54">
            <w:pPr>
              <w:spacing w:before="40" w:after="120" w:line="240" w:lineRule="atLeast"/>
              <w:ind w:right="113"/>
              <w:rPr>
                <w:b/>
              </w:rPr>
            </w:pPr>
            <w:r w:rsidRPr="002F35DA">
              <w:rPr>
                <w:b/>
              </w:rPr>
              <w:t xml:space="preserve">Lecture on the UN Treaty Bodies System and </w:t>
            </w:r>
            <w:proofErr w:type="gramStart"/>
            <w:r w:rsidRPr="002F35DA">
              <w:rPr>
                <w:b/>
              </w:rPr>
              <w:t>in particular on</w:t>
            </w:r>
            <w:proofErr w:type="gramEnd"/>
            <w:r w:rsidRPr="002F35DA">
              <w:rPr>
                <w:b/>
              </w:rPr>
              <w:t xml:space="preserve"> the work of CED</w:t>
            </w:r>
          </w:p>
          <w:p w14:paraId="1E6C7F34" w14:textId="77777777" w:rsidR="003A6B54" w:rsidRPr="002F35DA" w:rsidRDefault="003A6B54" w:rsidP="003A6B54">
            <w:pPr>
              <w:spacing w:before="40" w:after="120" w:line="240" w:lineRule="atLeast"/>
              <w:ind w:right="113"/>
              <w:rPr>
                <w:bCs/>
              </w:rPr>
            </w:pPr>
            <w:r w:rsidRPr="002F35DA">
              <w:rPr>
                <w:bCs/>
              </w:rPr>
              <w:t>3 May 2022 - Online</w:t>
            </w:r>
          </w:p>
          <w:p w14:paraId="4358B18D" w14:textId="77777777" w:rsidR="003A6B54" w:rsidRPr="002F35DA" w:rsidRDefault="003A6B54" w:rsidP="003A6B54">
            <w:pPr>
              <w:spacing w:before="40" w:after="120" w:line="240" w:lineRule="atLeast"/>
              <w:ind w:right="113"/>
              <w:rPr>
                <w:bCs/>
              </w:rPr>
            </w:pPr>
            <w:r w:rsidRPr="002F35DA">
              <w:rPr>
                <w:bCs/>
              </w:rPr>
              <w:t xml:space="preserve">Organized by Universidad </w:t>
            </w:r>
            <w:proofErr w:type="spellStart"/>
            <w:r w:rsidRPr="002F35DA">
              <w:rPr>
                <w:bCs/>
              </w:rPr>
              <w:t>Pompeu</w:t>
            </w:r>
            <w:proofErr w:type="spellEnd"/>
            <w:r w:rsidRPr="002F35DA">
              <w:rPr>
                <w:bCs/>
              </w:rPr>
              <w:t xml:space="preserve"> </w:t>
            </w:r>
            <w:proofErr w:type="spellStart"/>
            <w:r w:rsidRPr="002F35DA">
              <w:rPr>
                <w:bCs/>
              </w:rPr>
              <w:t>Fabra</w:t>
            </w:r>
            <w:proofErr w:type="spellEnd"/>
            <w:r w:rsidRPr="002F35DA">
              <w:rPr>
                <w:bCs/>
              </w:rPr>
              <w:t xml:space="preserve"> Law School (Barcelona-Spain)</w:t>
            </w:r>
          </w:p>
          <w:p w14:paraId="3CA048E3" w14:textId="77777777" w:rsidR="003A6B54" w:rsidRPr="002F35DA" w:rsidRDefault="003A6B54" w:rsidP="003A6B54">
            <w:pPr>
              <w:spacing w:before="40" w:after="120" w:line="240" w:lineRule="atLeast"/>
              <w:ind w:right="113"/>
            </w:pPr>
          </w:p>
          <w:p w14:paraId="6C18FE0F" w14:textId="77777777" w:rsidR="003A6B54" w:rsidRPr="002F35DA" w:rsidRDefault="003A6B54" w:rsidP="003A6B54">
            <w:pPr>
              <w:spacing w:before="40" w:after="120" w:line="240" w:lineRule="atLeast"/>
              <w:ind w:right="113"/>
              <w:rPr>
                <w:b/>
                <w:bCs/>
              </w:rPr>
            </w:pPr>
            <w:r w:rsidRPr="002F35DA">
              <w:rPr>
                <w:b/>
                <w:bCs/>
              </w:rPr>
              <w:t>Workshop for families of victims of disappeared persons and University Legal Clinics Students and Teachers</w:t>
            </w:r>
          </w:p>
          <w:p w14:paraId="15D77E3D" w14:textId="77777777" w:rsidR="003A6B54" w:rsidRPr="002F35DA" w:rsidRDefault="003A6B54" w:rsidP="003A6B54">
            <w:pPr>
              <w:spacing w:before="40" w:after="120" w:line="240" w:lineRule="atLeast"/>
              <w:ind w:right="113"/>
              <w:rPr>
                <w:lang w:val="es-ES"/>
              </w:rPr>
            </w:pPr>
            <w:r w:rsidRPr="002F35DA">
              <w:rPr>
                <w:lang w:val="es-ES"/>
              </w:rPr>
              <w:t>23 April 2022- Quito (Ecuador)</w:t>
            </w:r>
          </w:p>
          <w:p w14:paraId="6199F90D" w14:textId="07129626"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INREDH Fundación Regional de Asesoría en DDHH and ASFADEC Asociación de Familiares de Desaparecidos del Ecuador </w:t>
            </w:r>
            <w:proofErr w:type="spellStart"/>
            <w:r w:rsidRPr="002F35DA">
              <w:rPr>
                <w:lang w:val="es-ES"/>
              </w:rPr>
              <w:t>on</w:t>
            </w:r>
            <w:proofErr w:type="spellEnd"/>
            <w:r w:rsidRPr="002F35DA">
              <w:rPr>
                <w:lang w:val="es-ES"/>
              </w:rPr>
              <w:t xml:space="preserve"> International </w:t>
            </w:r>
            <w:proofErr w:type="spellStart"/>
            <w:r w:rsidRPr="002F35DA">
              <w:rPr>
                <w:lang w:val="es-ES"/>
              </w:rPr>
              <w:t>Standards</w:t>
            </w:r>
            <w:proofErr w:type="spellEnd"/>
            <w:r w:rsidRPr="002F35DA">
              <w:rPr>
                <w:lang w:val="es-ES"/>
              </w:rPr>
              <w:t xml:space="preserve"> </w:t>
            </w:r>
            <w:proofErr w:type="spellStart"/>
            <w:r w:rsidRPr="002F35DA">
              <w:rPr>
                <w:lang w:val="es-ES"/>
              </w:rPr>
              <w:t>applicable</w:t>
            </w:r>
            <w:proofErr w:type="spellEnd"/>
            <w:r w:rsidRPr="002F35DA">
              <w:rPr>
                <w:lang w:val="es-ES"/>
              </w:rPr>
              <w:t xml:space="preserve"> in cases of </w:t>
            </w:r>
            <w:proofErr w:type="spellStart"/>
            <w:r w:rsidRPr="002F35DA">
              <w:rPr>
                <w:lang w:val="es-ES"/>
              </w:rPr>
              <w:t>Disappearance</w:t>
            </w:r>
            <w:proofErr w:type="spellEnd"/>
            <w:r w:rsidRPr="002F35DA">
              <w:rPr>
                <w:lang w:val="es-ES"/>
              </w:rPr>
              <w:t>.</w:t>
            </w:r>
          </w:p>
        </w:tc>
      </w:tr>
      <w:tr w:rsidR="003A6B54" w:rsidRPr="002F35DA" w14:paraId="54EAC781" w14:textId="77777777" w:rsidTr="003A6B54">
        <w:tc>
          <w:tcPr>
            <w:tcW w:w="1523" w:type="dxa"/>
            <w:shd w:val="clear" w:color="auto" w:fill="auto"/>
            <w:noWrap/>
            <w:hideMark/>
          </w:tcPr>
          <w:p w14:paraId="3983ABF7" w14:textId="77777777" w:rsidR="003A6B54" w:rsidRPr="002F35DA" w:rsidRDefault="003A6B54" w:rsidP="003A6B54">
            <w:pPr>
              <w:spacing w:before="40" w:after="120" w:line="240" w:lineRule="atLeast"/>
              <w:ind w:right="113"/>
            </w:pPr>
            <w:r w:rsidRPr="002F35DA">
              <w:lastRenderedPageBreak/>
              <w:t xml:space="preserve">Mohammed AYAT </w:t>
            </w:r>
          </w:p>
        </w:tc>
        <w:tc>
          <w:tcPr>
            <w:tcW w:w="5847" w:type="dxa"/>
            <w:shd w:val="clear" w:color="auto" w:fill="auto"/>
          </w:tcPr>
          <w:p w14:paraId="0B68F77A" w14:textId="77777777" w:rsidR="003A6B54" w:rsidRPr="002F35DA" w:rsidRDefault="003A6B54" w:rsidP="003A6B54">
            <w:pPr>
              <w:spacing w:before="40" w:after="120" w:line="240" w:lineRule="atLeast"/>
              <w:ind w:right="113"/>
            </w:pPr>
          </w:p>
        </w:tc>
      </w:tr>
      <w:tr w:rsidR="003A6B54" w:rsidRPr="002F35DA" w14:paraId="77300ACC" w14:textId="77777777" w:rsidTr="003A6B54">
        <w:tc>
          <w:tcPr>
            <w:tcW w:w="1523" w:type="dxa"/>
            <w:shd w:val="clear" w:color="auto" w:fill="auto"/>
            <w:noWrap/>
            <w:hideMark/>
          </w:tcPr>
          <w:p w14:paraId="4DF484F1" w14:textId="77777777" w:rsidR="003A6B54" w:rsidRPr="002F35DA" w:rsidRDefault="003A6B54" w:rsidP="003A6B54">
            <w:pPr>
              <w:spacing w:before="40" w:after="120" w:line="240" w:lineRule="atLeast"/>
              <w:ind w:right="113"/>
            </w:pPr>
            <w:r w:rsidRPr="002F35DA">
              <w:t>Matar DIOP</w:t>
            </w:r>
          </w:p>
        </w:tc>
        <w:tc>
          <w:tcPr>
            <w:tcW w:w="5847" w:type="dxa"/>
            <w:shd w:val="clear" w:color="auto" w:fill="auto"/>
          </w:tcPr>
          <w:p w14:paraId="389CECAA" w14:textId="77777777" w:rsidR="003A6B54" w:rsidRPr="002F35DA" w:rsidRDefault="003A6B54" w:rsidP="003A6B54">
            <w:pPr>
              <w:spacing w:before="40" w:after="120" w:line="240" w:lineRule="atLeast"/>
              <w:ind w:right="113"/>
            </w:pPr>
          </w:p>
        </w:tc>
      </w:tr>
      <w:tr w:rsidR="003A6B54" w:rsidRPr="0095627B" w14:paraId="0C6D6AB1" w14:textId="77777777" w:rsidTr="003A6B54">
        <w:tc>
          <w:tcPr>
            <w:tcW w:w="1523" w:type="dxa"/>
            <w:shd w:val="clear" w:color="auto" w:fill="auto"/>
            <w:noWrap/>
            <w:hideMark/>
          </w:tcPr>
          <w:p w14:paraId="091B3A89" w14:textId="77777777" w:rsidR="003A6B54" w:rsidRPr="002F35DA" w:rsidRDefault="003A6B54" w:rsidP="003A6B54">
            <w:pPr>
              <w:spacing w:before="40" w:after="120" w:line="240" w:lineRule="atLeast"/>
              <w:ind w:right="113"/>
            </w:pPr>
            <w:r w:rsidRPr="002F35DA">
              <w:t>Olivier de FROUVILLE</w:t>
            </w:r>
          </w:p>
        </w:tc>
        <w:tc>
          <w:tcPr>
            <w:tcW w:w="5847" w:type="dxa"/>
            <w:shd w:val="clear" w:color="auto" w:fill="auto"/>
          </w:tcPr>
          <w:p w14:paraId="52F4131E" w14:textId="77777777" w:rsidR="003A6B54" w:rsidRPr="002F35DA" w:rsidRDefault="003A6B54" w:rsidP="003A6B54">
            <w:pPr>
              <w:spacing w:before="40" w:after="120" w:line="240" w:lineRule="atLeast"/>
              <w:ind w:right="113"/>
              <w:rPr>
                <w:b/>
                <w:bCs/>
                <w:lang w:val="fr-FR"/>
              </w:rPr>
            </w:pPr>
            <w:r w:rsidRPr="002F35DA">
              <w:rPr>
                <w:b/>
                <w:bCs/>
                <w:lang w:val="fr-FR"/>
              </w:rPr>
              <w:t>Emission de radio - France Culture « Esprit de justice » - Interventions sur les adoptions internationales illégales</w:t>
            </w:r>
          </w:p>
          <w:p w14:paraId="788E4488" w14:textId="77777777" w:rsidR="003A6B54" w:rsidRPr="002F35DA" w:rsidRDefault="003A6B54" w:rsidP="003A6B54">
            <w:pPr>
              <w:spacing w:before="40" w:after="120" w:line="240" w:lineRule="atLeast"/>
              <w:ind w:right="113"/>
              <w:rPr>
                <w:lang w:val="fr-FR"/>
              </w:rPr>
            </w:pPr>
            <w:r w:rsidRPr="002F35DA">
              <w:rPr>
                <w:lang w:val="fr-FR"/>
              </w:rPr>
              <w:t xml:space="preserve">1 mars 2023 </w:t>
            </w:r>
          </w:p>
          <w:p w14:paraId="04E7FF0F" w14:textId="77777777" w:rsidR="003A6B54" w:rsidRPr="002F35DA" w:rsidRDefault="003A6B54" w:rsidP="003A6B54">
            <w:pPr>
              <w:spacing w:before="40" w:after="120" w:line="240" w:lineRule="atLeast"/>
              <w:ind w:right="113"/>
              <w:rPr>
                <w:lang w:val="fr-FR"/>
              </w:rPr>
            </w:pPr>
          </w:p>
          <w:p w14:paraId="53309A6B" w14:textId="77777777" w:rsidR="003A6B54" w:rsidRPr="002F35DA" w:rsidRDefault="003A6B54" w:rsidP="003A6B54">
            <w:pPr>
              <w:spacing w:before="40" w:after="120" w:line="240" w:lineRule="atLeast"/>
              <w:ind w:right="113"/>
              <w:rPr>
                <w:b/>
                <w:bCs/>
                <w:lang w:val="fr-FR"/>
              </w:rPr>
            </w:pPr>
            <w:r w:rsidRPr="002F35DA">
              <w:rPr>
                <w:b/>
                <w:bCs/>
                <w:lang w:val="fr-FR"/>
              </w:rPr>
              <w:t>Session d'information informelle pour expliquer le système des Nations Unies et le contexte d’adoption de la déclaration conjointe aux victimes ainsi que les procédures compétentes dans le cadre des Nations Unies.</w:t>
            </w:r>
          </w:p>
          <w:p w14:paraId="0AA0EF03" w14:textId="77777777" w:rsidR="003A6B54" w:rsidRPr="002F35DA" w:rsidRDefault="003A6B54" w:rsidP="003A6B54">
            <w:pPr>
              <w:spacing w:before="40" w:after="120" w:line="240" w:lineRule="atLeast"/>
              <w:ind w:right="113"/>
              <w:rPr>
                <w:lang w:val="fr-FR"/>
              </w:rPr>
            </w:pPr>
            <w:r w:rsidRPr="002F35DA">
              <w:rPr>
                <w:lang w:val="fr-FR"/>
              </w:rPr>
              <w:t xml:space="preserve">13 février 2023 - Online </w:t>
            </w:r>
          </w:p>
          <w:p w14:paraId="5AFE0E65" w14:textId="77777777" w:rsidR="003A6B54" w:rsidRPr="002F35DA" w:rsidRDefault="003A6B54" w:rsidP="003A6B54">
            <w:pPr>
              <w:spacing w:before="40" w:after="120" w:line="240" w:lineRule="atLeast"/>
              <w:ind w:right="113"/>
              <w:rPr>
                <w:lang w:val="fr-FR"/>
              </w:rPr>
            </w:pPr>
            <w:r w:rsidRPr="002F35DA">
              <w:rPr>
                <w:lang w:val="fr-FR"/>
              </w:rPr>
              <w:t xml:space="preserve">Organisé pour des membres de la coalition </w:t>
            </w:r>
            <w:proofErr w:type="spellStart"/>
            <w:r w:rsidRPr="002F35DA">
              <w:rPr>
                <w:lang w:val="fr-FR"/>
              </w:rPr>
              <w:t>Voices</w:t>
            </w:r>
            <w:proofErr w:type="spellEnd"/>
            <w:r w:rsidRPr="002F35DA">
              <w:rPr>
                <w:lang w:val="fr-FR"/>
              </w:rPr>
              <w:t xml:space="preserve"> </w:t>
            </w:r>
            <w:proofErr w:type="spellStart"/>
            <w:r w:rsidRPr="002F35DA">
              <w:rPr>
                <w:lang w:val="fr-FR"/>
              </w:rPr>
              <w:t>against</w:t>
            </w:r>
            <w:proofErr w:type="spellEnd"/>
            <w:r w:rsidRPr="002F35DA">
              <w:rPr>
                <w:lang w:val="fr-FR"/>
              </w:rPr>
              <w:t xml:space="preserve"> </w:t>
            </w:r>
            <w:proofErr w:type="spellStart"/>
            <w:r w:rsidRPr="002F35DA">
              <w:rPr>
                <w:lang w:val="fr-FR"/>
              </w:rPr>
              <w:t>Illegal</w:t>
            </w:r>
            <w:proofErr w:type="spellEnd"/>
            <w:r w:rsidRPr="002F35DA">
              <w:rPr>
                <w:lang w:val="fr-FR"/>
              </w:rPr>
              <w:t xml:space="preserve"> Adoptions (VAIA)</w:t>
            </w:r>
          </w:p>
          <w:p w14:paraId="5F7B1D65" w14:textId="77777777" w:rsidR="003A6B54" w:rsidRPr="002F35DA" w:rsidRDefault="003A6B54" w:rsidP="003A6B54">
            <w:pPr>
              <w:spacing w:before="40" w:after="120" w:line="240" w:lineRule="atLeast"/>
              <w:ind w:right="113"/>
              <w:rPr>
                <w:lang w:val="fr-FR"/>
              </w:rPr>
            </w:pPr>
          </w:p>
          <w:p w14:paraId="11238A54" w14:textId="77777777" w:rsidR="003A6B54" w:rsidRPr="002F35DA" w:rsidRDefault="003A6B54" w:rsidP="003A6B54">
            <w:pPr>
              <w:spacing w:before="40" w:after="120" w:line="240" w:lineRule="atLeast"/>
              <w:ind w:right="113"/>
              <w:rPr>
                <w:b/>
                <w:bCs/>
                <w:lang w:val="fr-FR"/>
              </w:rPr>
            </w:pPr>
            <w:r w:rsidRPr="002F35DA">
              <w:rPr>
                <w:b/>
                <w:bCs/>
                <w:lang w:val="fr-FR"/>
              </w:rPr>
              <w:t>Conférence d'actualité : "les adoptions internationales illégales : une approche par les droits humains"</w:t>
            </w:r>
          </w:p>
          <w:p w14:paraId="1B7E7BCE" w14:textId="77777777" w:rsidR="003A6B54" w:rsidRPr="002F35DA" w:rsidRDefault="003A6B54" w:rsidP="003A6B54">
            <w:pPr>
              <w:spacing w:before="40" w:after="120" w:line="240" w:lineRule="atLeast"/>
              <w:ind w:right="113"/>
              <w:rPr>
                <w:lang w:val="fr-FR"/>
              </w:rPr>
            </w:pPr>
            <w:r w:rsidRPr="002F35DA">
              <w:rPr>
                <w:lang w:val="fr-FR"/>
              </w:rPr>
              <w:t>9 février 2023 – Paris (France)</w:t>
            </w:r>
          </w:p>
          <w:p w14:paraId="5E6045A8" w14:textId="77777777" w:rsidR="003A6B54" w:rsidRPr="002F35DA" w:rsidRDefault="003A6B54" w:rsidP="003A6B54">
            <w:pPr>
              <w:spacing w:before="40" w:after="120" w:line="240" w:lineRule="atLeast"/>
              <w:ind w:right="113"/>
              <w:rPr>
                <w:lang w:val="fr-FR"/>
              </w:rPr>
            </w:pPr>
            <w:r w:rsidRPr="002F35DA">
              <w:rPr>
                <w:lang w:val="fr-FR"/>
              </w:rPr>
              <w:t>Organisé par CEDIN (Centre de droit international de Nanterre)</w:t>
            </w:r>
          </w:p>
          <w:p w14:paraId="2E5D243C" w14:textId="77777777" w:rsidR="003A6B54" w:rsidRPr="002F35DA" w:rsidRDefault="003A6B54" w:rsidP="003A6B54">
            <w:pPr>
              <w:spacing w:before="40" w:after="120" w:line="240" w:lineRule="atLeast"/>
              <w:ind w:right="113"/>
              <w:rPr>
                <w:b/>
                <w:bCs/>
                <w:lang w:val="fr-FR"/>
              </w:rPr>
            </w:pPr>
          </w:p>
          <w:p w14:paraId="4643E258" w14:textId="77777777" w:rsidR="003A6B54" w:rsidRPr="002F35DA" w:rsidRDefault="003A6B54" w:rsidP="003A6B54">
            <w:pPr>
              <w:spacing w:before="40" w:after="120" w:line="240" w:lineRule="atLeast"/>
              <w:ind w:right="113"/>
              <w:rPr>
                <w:b/>
                <w:bCs/>
                <w:lang w:val="fr-FR"/>
              </w:rPr>
            </w:pPr>
            <w:r w:rsidRPr="002F35DA">
              <w:rPr>
                <w:b/>
                <w:bCs/>
                <w:lang w:val="fr-FR"/>
              </w:rPr>
              <w:t xml:space="preserve">Les rencontres de la Mai “Deux lois pour une réforme” </w:t>
            </w:r>
          </w:p>
          <w:p w14:paraId="354F2DED" w14:textId="77777777" w:rsidR="003A6B54" w:rsidRPr="002F35DA" w:rsidRDefault="003A6B54" w:rsidP="003A6B54">
            <w:pPr>
              <w:spacing w:before="40" w:after="120" w:line="240" w:lineRule="atLeast"/>
              <w:ind w:right="113"/>
            </w:pPr>
            <w:r w:rsidRPr="002F35DA">
              <w:t>22 November 2022 – Paris (France)</w:t>
            </w:r>
          </w:p>
          <w:p w14:paraId="39A19C6A" w14:textId="77777777" w:rsidR="003A6B54" w:rsidRPr="002F35DA" w:rsidRDefault="003A6B54" w:rsidP="003A6B54">
            <w:pPr>
              <w:spacing w:before="40" w:after="120" w:line="240" w:lineRule="atLeast"/>
              <w:ind w:right="113"/>
            </w:pPr>
            <w:r w:rsidRPr="002F35DA">
              <w:t xml:space="preserve">Organized by the Mission de </w:t>
            </w:r>
            <w:proofErr w:type="spellStart"/>
            <w:r w:rsidRPr="002F35DA">
              <w:t>l’adoption</w:t>
            </w:r>
            <w:proofErr w:type="spellEnd"/>
            <w:r w:rsidRPr="002F35DA">
              <w:t xml:space="preserve"> </w:t>
            </w:r>
            <w:proofErr w:type="spellStart"/>
            <w:r w:rsidRPr="002F35DA">
              <w:t>internationale</w:t>
            </w:r>
            <w:proofErr w:type="spellEnd"/>
            <w:r w:rsidRPr="002F35DA">
              <w:t xml:space="preserve"> of the French Ministry of Foreign Affairs</w:t>
            </w:r>
          </w:p>
          <w:p w14:paraId="07FA54A5" w14:textId="77777777" w:rsidR="003A6B54" w:rsidRPr="002F35DA" w:rsidRDefault="003A6B54" w:rsidP="003A6B54">
            <w:pPr>
              <w:spacing w:before="40" w:after="120" w:line="240" w:lineRule="atLeast"/>
              <w:ind w:right="113"/>
            </w:pPr>
          </w:p>
          <w:p w14:paraId="298DF205" w14:textId="77777777" w:rsidR="003A6B54" w:rsidRPr="002F35DA" w:rsidRDefault="003A6B54" w:rsidP="003A6B54">
            <w:pPr>
              <w:spacing w:before="40" w:after="120" w:line="240" w:lineRule="atLeast"/>
              <w:ind w:right="113"/>
              <w:rPr>
                <w:b/>
                <w:bCs/>
                <w:lang w:val="fr-FR"/>
              </w:rPr>
            </w:pPr>
            <w:r w:rsidRPr="002F35DA">
              <w:rPr>
                <w:b/>
                <w:bCs/>
                <w:lang w:val="fr-FR"/>
              </w:rPr>
              <w:t>30e anniversaire de la Déclaration sur la protection de toutes les personnes contre les disparitions forcées</w:t>
            </w:r>
          </w:p>
          <w:p w14:paraId="458A6682" w14:textId="77777777" w:rsidR="003A6B54" w:rsidRPr="002F35DA" w:rsidRDefault="003A6B54" w:rsidP="003A6B54">
            <w:pPr>
              <w:spacing w:before="40" w:after="120" w:line="240" w:lineRule="atLeast"/>
              <w:ind w:right="113"/>
              <w:rPr>
                <w:lang w:val="fr-FR"/>
              </w:rPr>
            </w:pPr>
            <w:r w:rsidRPr="002F35DA">
              <w:rPr>
                <w:lang w:val="fr-FR"/>
              </w:rPr>
              <w:t xml:space="preserve">25 </w:t>
            </w:r>
            <w:proofErr w:type="gramStart"/>
            <w:r w:rsidRPr="002F35DA">
              <w:rPr>
                <w:lang w:val="fr-FR"/>
              </w:rPr>
              <w:t>Octobre</w:t>
            </w:r>
            <w:proofErr w:type="gramEnd"/>
            <w:r w:rsidRPr="002F35DA">
              <w:rPr>
                <w:lang w:val="fr-FR"/>
              </w:rPr>
              <w:t xml:space="preserve"> 2022, Paris (France)</w:t>
            </w:r>
          </w:p>
          <w:p w14:paraId="698B6802" w14:textId="77777777" w:rsidR="003A6B54" w:rsidRPr="002F35DA" w:rsidRDefault="003A6B54" w:rsidP="003A6B54">
            <w:pPr>
              <w:spacing w:before="40" w:after="120" w:line="240" w:lineRule="atLeast"/>
              <w:ind w:right="113"/>
              <w:rPr>
                <w:lang w:val="fr-FR"/>
              </w:rPr>
            </w:pPr>
            <w:r w:rsidRPr="002F35DA">
              <w:rPr>
                <w:lang w:val="fr-FR"/>
              </w:rPr>
              <w:t xml:space="preserve">Organisée par le Centre de recherche sur les droits de l’homme et le droit humanitaire (CRDH – Université Panthéon-Assas), l’Association </w:t>
            </w:r>
            <w:r w:rsidRPr="002F35DA">
              <w:rPr>
                <w:lang w:val="fr-FR"/>
              </w:rPr>
              <w:lastRenderedPageBreak/>
              <w:t xml:space="preserve">française pour les Nations Unies (AFNU) et la Società </w:t>
            </w:r>
            <w:proofErr w:type="spellStart"/>
            <w:r w:rsidRPr="002F35DA">
              <w:rPr>
                <w:lang w:val="fr-FR"/>
              </w:rPr>
              <w:t>Italiana</w:t>
            </w:r>
            <w:proofErr w:type="spellEnd"/>
            <w:r w:rsidRPr="002F35DA">
              <w:rPr>
                <w:lang w:val="fr-FR"/>
              </w:rPr>
              <w:t xml:space="preserve"> per l’</w:t>
            </w:r>
            <w:proofErr w:type="spellStart"/>
            <w:r w:rsidRPr="002F35DA">
              <w:rPr>
                <w:lang w:val="fr-FR"/>
              </w:rPr>
              <w:t>Organizzazione</w:t>
            </w:r>
            <w:proofErr w:type="spellEnd"/>
            <w:r w:rsidRPr="002F35DA">
              <w:rPr>
                <w:lang w:val="fr-FR"/>
              </w:rPr>
              <w:t xml:space="preserve"> </w:t>
            </w:r>
            <w:proofErr w:type="spellStart"/>
            <w:r w:rsidRPr="002F35DA">
              <w:rPr>
                <w:lang w:val="fr-FR"/>
              </w:rPr>
              <w:t>Internazionale</w:t>
            </w:r>
            <w:proofErr w:type="spellEnd"/>
            <w:r w:rsidRPr="002F35DA">
              <w:rPr>
                <w:lang w:val="fr-FR"/>
              </w:rPr>
              <w:t xml:space="preserve"> (SIOI)</w:t>
            </w:r>
          </w:p>
          <w:p w14:paraId="21A2C3F1" w14:textId="77777777" w:rsidR="003A6B54" w:rsidRPr="002F35DA" w:rsidRDefault="003A6B54" w:rsidP="003A6B54">
            <w:pPr>
              <w:spacing w:before="40" w:after="120" w:line="240" w:lineRule="atLeast"/>
              <w:ind w:right="113"/>
              <w:rPr>
                <w:b/>
                <w:bCs/>
              </w:rPr>
            </w:pPr>
            <w:r w:rsidRPr="002F35DA">
              <w:rPr>
                <w:b/>
                <w:bCs/>
              </w:rPr>
              <w:t>Roundtable on “Enforced Disappearances as a crime against humanity”</w:t>
            </w:r>
          </w:p>
          <w:p w14:paraId="7C43C253" w14:textId="77777777" w:rsidR="003A6B54" w:rsidRPr="002F35DA" w:rsidRDefault="003A6B54" w:rsidP="003A6B54">
            <w:pPr>
              <w:spacing w:before="40" w:after="120" w:line="240" w:lineRule="atLeast"/>
              <w:ind w:right="113"/>
              <w:rPr>
                <w:bCs/>
              </w:rPr>
            </w:pPr>
            <w:r w:rsidRPr="002F35DA">
              <w:rPr>
                <w:bCs/>
              </w:rPr>
              <w:t>29 August 2022 – Paris (France)</w:t>
            </w:r>
          </w:p>
          <w:p w14:paraId="4E82D8D2" w14:textId="77777777" w:rsidR="003A6B54" w:rsidRPr="002F35DA" w:rsidRDefault="003A6B54" w:rsidP="003A6B54">
            <w:pPr>
              <w:spacing w:before="40" w:after="120" w:line="240" w:lineRule="atLeast"/>
              <w:ind w:right="113"/>
              <w:rPr>
                <w:bCs/>
              </w:rPr>
            </w:pPr>
            <w:r w:rsidRPr="002F35DA">
              <w:rPr>
                <w:bCs/>
              </w:rPr>
              <w:t>Organized by FEMED</w:t>
            </w:r>
          </w:p>
          <w:p w14:paraId="2CE3C2CF" w14:textId="77777777" w:rsidR="003A6B54" w:rsidRPr="002F35DA" w:rsidRDefault="003A6B54" w:rsidP="003A6B54">
            <w:pPr>
              <w:spacing w:before="40" w:after="120" w:line="240" w:lineRule="atLeast"/>
              <w:ind w:right="113"/>
              <w:rPr>
                <w:b/>
                <w:bCs/>
              </w:rPr>
            </w:pPr>
          </w:p>
          <w:p w14:paraId="31F1D0A1" w14:textId="77777777" w:rsidR="003A6B54" w:rsidRPr="002F35DA" w:rsidRDefault="003A6B54" w:rsidP="003A6B54">
            <w:pPr>
              <w:spacing w:before="40" w:after="120" w:line="240" w:lineRule="atLeast"/>
              <w:ind w:right="113"/>
              <w:rPr>
                <w:b/>
                <w:bCs/>
              </w:rPr>
            </w:pPr>
            <w:r w:rsidRPr="002F35DA">
              <w:rPr>
                <w:b/>
                <w:bCs/>
              </w:rPr>
              <w:t>Regional webinar to raise awareness of the Training Guide on ICPPED and to promote the ratification of the Convention in countries of Asia.</w:t>
            </w:r>
          </w:p>
          <w:p w14:paraId="24DD707B" w14:textId="77777777" w:rsidR="003A6B54" w:rsidRPr="002F35DA" w:rsidRDefault="003A6B54" w:rsidP="003A6B54">
            <w:pPr>
              <w:spacing w:before="40" w:after="120" w:line="240" w:lineRule="atLeast"/>
              <w:ind w:right="113"/>
            </w:pPr>
            <w:r w:rsidRPr="002F35DA">
              <w:t>14 June 2022 - Online</w:t>
            </w:r>
          </w:p>
          <w:p w14:paraId="5E30D6CE" w14:textId="77777777" w:rsidR="003A6B54" w:rsidRPr="002F35DA" w:rsidRDefault="003A6B54" w:rsidP="003A6B54">
            <w:pPr>
              <w:spacing w:before="40" w:after="120" w:line="240" w:lineRule="atLeast"/>
              <w:ind w:right="113"/>
            </w:pPr>
            <w:r w:rsidRPr="002F35DA">
              <w:t>Organized by OHCHR</w:t>
            </w:r>
          </w:p>
          <w:p w14:paraId="12AD788D" w14:textId="77777777" w:rsidR="003A6B54" w:rsidRPr="002F35DA" w:rsidRDefault="003A6B54" w:rsidP="003A6B54">
            <w:pPr>
              <w:spacing w:before="40" w:after="120" w:line="240" w:lineRule="atLeast"/>
              <w:ind w:right="113"/>
              <w:rPr>
                <w:b/>
                <w:bCs/>
              </w:rPr>
            </w:pPr>
          </w:p>
          <w:p w14:paraId="23F6794A" w14:textId="77777777" w:rsidR="003A6B54" w:rsidRPr="002F35DA" w:rsidRDefault="003A6B54" w:rsidP="003A6B54">
            <w:pPr>
              <w:spacing w:before="40" w:after="120" w:line="240" w:lineRule="atLeast"/>
              <w:ind w:right="113"/>
              <w:rPr>
                <w:b/>
                <w:bCs/>
              </w:rPr>
            </w:pPr>
            <w:r w:rsidRPr="002F35DA">
              <w:rPr>
                <w:b/>
                <w:bCs/>
              </w:rPr>
              <w:t xml:space="preserve">Training session – « Protection et promotion des droits </w:t>
            </w:r>
            <w:proofErr w:type="spellStart"/>
            <w:r w:rsidRPr="002F35DA">
              <w:rPr>
                <w:b/>
                <w:bCs/>
              </w:rPr>
              <w:t>culturels</w:t>
            </w:r>
            <w:proofErr w:type="spellEnd"/>
            <w:r w:rsidRPr="002F35DA">
              <w:rPr>
                <w:b/>
                <w:bCs/>
              </w:rPr>
              <w:t xml:space="preserve"> » </w:t>
            </w:r>
          </w:p>
          <w:p w14:paraId="4197CAF9" w14:textId="77777777" w:rsidR="003A6B54" w:rsidRPr="002F35DA" w:rsidRDefault="003A6B54" w:rsidP="003A6B54">
            <w:pPr>
              <w:spacing w:before="40" w:after="120" w:line="240" w:lineRule="atLeast"/>
              <w:ind w:right="113"/>
              <w:rPr>
                <w:b/>
                <w:bCs/>
              </w:rPr>
            </w:pPr>
            <w:r w:rsidRPr="002F35DA">
              <w:rPr>
                <w:b/>
                <w:bCs/>
              </w:rPr>
              <w:t>Lecture on international criminal law and meetings of information on CED work and enforced disappearances with UN Country Team</w:t>
            </w:r>
          </w:p>
          <w:p w14:paraId="77528A0C" w14:textId="77777777" w:rsidR="003A6B54" w:rsidRPr="002F35DA" w:rsidRDefault="003A6B54" w:rsidP="003A6B54">
            <w:pPr>
              <w:spacing w:before="40" w:after="120" w:line="240" w:lineRule="atLeast"/>
              <w:ind w:right="113"/>
            </w:pPr>
            <w:r w:rsidRPr="002F35DA">
              <w:t>1 to 3 June 2022 – Ouagadougou (Burkina Faso)</w:t>
            </w:r>
          </w:p>
          <w:p w14:paraId="3486D529" w14:textId="77777777" w:rsidR="003A6B54" w:rsidRPr="002F35DA" w:rsidRDefault="003A6B54" w:rsidP="003A6B54">
            <w:pPr>
              <w:spacing w:before="40" w:after="120" w:line="240" w:lineRule="atLeast"/>
              <w:ind w:right="113"/>
            </w:pPr>
            <w:r w:rsidRPr="002F35DA">
              <w:t xml:space="preserve">Organized by the </w:t>
            </w:r>
            <w:proofErr w:type="spellStart"/>
            <w:r w:rsidRPr="002F35DA">
              <w:t>Fondation</w:t>
            </w:r>
            <w:proofErr w:type="spellEnd"/>
            <w:r w:rsidRPr="002F35DA">
              <w:t xml:space="preserve"> René Cassin </w:t>
            </w:r>
          </w:p>
          <w:p w14:paraId="33AC67D4" w14:textId="77777777" w:rsidR="003A6B54" w:rsidRPr="002F35DA" w:rsidRDefault="003A6B54" w:rsidP="003A6B54">
            <w:pPr>
              <w:spacing w:before="40" w:after="120" w:line="240" w:lineRule="atLeast"/>
              <w:ind w:right="113"/>
            </w:pPr>
          </w:p>
          <w:p w14:paraId="7817F300" w14:textId="77777777" w:rsidR="003A6B54" w:rsidRPr="002F35DA" w:rsidRDefault="003A6B54" w:rsidP="003A6B54">
            <w:pPr>
              <w:spacing w:before="40" w:after="120" w:line="240" w:lineRule="atLeast"/>
              <w:ind w:right="113"/>
              <w:rPr>
                <w:b/>
                <w:bCs/>
              </w:rPr>
            </w:pPr>
            <w:r w:rsidRPr="002F35DA">
              <w:rPr>
                <w:b/>
                <w:bCs/>
              </w:rPr>
              <w:t>UNTB Individual Communications - Steps towards harmonization of procedures for dealing with communications</w:t>
            </w:r>
          </w:p>
          <w:p w14:paraId="49D22FAD" w14:textId="77777777" w:rsidR="003A6B54" w:rsidRPr="002F35DA" w:rsidRDefault="003A6B54" w:rsidP="003A6B54">
            <w:pPr>
              <w:spacing w:before="40" w:after="120" w:line="240" w:lineRule="atLeast"/>
              <w:ind w:right="113"/>
            </w:pPr>
            <w:r w:rsidRPr="002F35DA">
              <w:t>Saturday 14 May 2022 – Geneva (Switzerland)</w:t>
            </w:r>
          </w:p>
          <w:p w14:paraId="1F7BD03F" w14:textId="77777777" w:rsidR="003A6B54" w:rsidRPr="002F35DA" w:rsidRDefault="003A6B54" w:rsidP="003A6B54">
            <w:pPr>
              <w:spacing w:before="40" w:after="120" w:line="240" w:lineRule="atLeast"/>
              <w:ind w:right="113"/>
            </w:pPr>
            <w:r w:rsidRPr="002F35DA">
              <w:t>Organized by the Geneva Human Rights Platform (GHRP) and the Paris Center for Human Rights</w:t>
            </w:r>
          </w:p>
          <w:p w14:paraId="6BF0D6E7" w14:textId="77777777" w:rsidR="003A6B54" w:rsidRPr="002F35DA" w:rsidRDefault="003A6B54" w:rsidP="003A6B54">
            <w:pPr>
              <w:spacing w:before="40" w:after="120" w:line="240" w:lineRule="atLeast"/>
              <w:ind w:right="113"/>
              <w:rPr>
                <w:b/>
                <w:bCs/>
              </w:rPr>
            </w:pPr>
          </w:p>
          <w:p w14:paraId="117149D7" w14:textId="77777777" w:rsidR="003A6B54" w:rsidRPr="002F35DA" w:rsidRDefault="003A6B54" w:rsidP="003A6B54">
            <w:pPr>
              <w:spacing w:before="40" w:after="120" w:line="240" w:lineRule="atLeast"/>
              <w:ind w:right="113"/>
              <w:rPr>
                <w:b/>
                <w:bCs/>
              </w:rPr>
            </w:pPr>
            <w:r w:rsidRPr="002F35DA">
              <w:rPr>
                <w:b/>
                <w:bCs/>
              </w:rPr>
              <w:t>Webinar on Enforced disappearances and new technologies</w:t>
            </w:r>
          </w:p>
          <w:p w14:paraId="422A8290" w14:textId="77777777" w:rsidR="003A6B54" w:rsidRPr="002F35DA" w:rsidRDefault="003A6B54" w:rsidP="003A6B54">
            <w:pPr>
              <w:spacing w:before="40" w:after="120" w:line="240" w:lineRule="atLeast"/>
              <w:ind w:right="113"/>
            </w:pPr>
            <w:r w:rsidRPr="002F35DA">
              <w:t xml:space="preserve">11 May 2022 from 3pm to 6pm, Geneva time </w:t>
            </w:r>
          </w:p>
          <w:p w14:paraId="73DFB6C2" w14:textId="77777777" w:rsidR="003A6B54" w:rsidRPr="002F35DA" w:rsidRDefault="003A6B54" w:rsidP="003A6B54">
            <w:pPr>
              <w:spacing w:before="40" w:after="120" w:line="240" w:lineRule="atLeast"/>
              <w:ind w:right="113"/>
              <w:rPr>
                <w:lang w:val="fr-FR"/>
              </w:rPr>
            </w:pPr>
            <w:proofErr w:type="spellStart"/>
            <w:r w:rsidRPr="002F35DA">
              <w:rPr>
                <w:lang w:val="fr-FR"/>
              </w:rPr>
              <w:t>Organized</w:t>
            </w:r>
            <w:proofErr w:type="spellEnd"/>
            <w:r w:rsidRPr="002F35DA">
              <w:rPr>
                <w:lang w:val="fr-FR"/>
              </w:rPr>
              <w:t xml:space="preserve"> by WGEID</w:t>
            </w:r>
          </w:p>
          <w:p w14:paraId="6873389E" w14:textId="77777777" w:rsidR="003A6B54" w:rsidRPr="002F35DA" w:rsidRDefault="003A6B54" w:rsidP="003A6B54">
            <w:pPr>
              <w:spacing w:before="40" w:after="120" w:line="240" w:lineRule="atLeast"/>
              <w:ind w:right="113"/>
              <w:rPr>
                <w:lang w:val="fr-FR"/>
              </w:rPr>
            </w:pPr>
          </w:p>
          <w:p w14:paraId="27500740" w14:textId="77777777" w:rsidR="003A6B54" w:rsidRPr="002F35DA" w:rsidRDefault="003A6B54" w:rsidP="003A6B54">
            <w:pPr>
              <w:spacing w:before="40" w:after="120" w:line="240" w:lineRule="atLeast"/>
              <w:ind w:right="113"/>
              <w:rPr>
                <w:b/>
                <w:bCs/>
                <w:lang w:val="fr-FR"/>
              </w:rPr>
            </w:pPr>
            <w:r w:rsidRPr="002F35DA">
              <w:rPr>
                <w:b/>
                <w:bCs/>
                <w:lang w:val="fr-FR"/>
              </w:rPr>
              <w:t xml:space="preserve">Dialogue virtuel international en matière de droits de l’Homme et de protection et défense de la liberté d’expression au Mexique – REJECTED </w:t>
            </w:r>
          </w:p>
          <w:p w14:paraId="4432F3C6" w14:textId="77777777" w:rsidR="003A6B54" w:rsidRPr="002F35DA" w:rsidRDefault="003A6B54" w:rsidP="003A6B54">
            <w:pPr>
              <w:spacing w:before="40" w:after="120" w:line="240" w:lineRule="atLeast"/>
              <w:ind w:right="113"/>
              <w:rPr>
                <w:lang w:val="fr-FR"/>
              </w:rPr>
            </w:pPr>
            <w:r w:rsidRPr="002F35DA">
              <w:rPr>
                <w:lang w:val="fr-FR"/>
              </w:rPr>
              <w:t>7 ou 8 juin 2022 - Online</w:t>
            </w:r>
          </w:p>
          <w:p w14:paraId="71BEBE61" w14:textId="77777777" w:rsidR="003A6B54" w:rsidRPr="002F35DA" w:rsidRDefault="003A6B54" w:rsidP="003A6B54">
            <w:pPr>
              <w:spacing w:before="40" w:after="120" w:line="240" w:lineRule="atLeast"/>
              <w:ind w:right="113"/>
              <w:rPr>
                <w:lang w:val="fr-FR"/>
              </w:rPr>
            </w:pPr>
            <w:r w:rsidRPr="002F35DA">
              <w:rPr>
                <w:lang w:val="fr-FR"/>
              </w:rPr>
              <w:t>Organisé par le Gouvernement du Mexique et l’UNESCO</w:t>
            </w:r>
          </w:p>
          <w:p w14:paraId="657FB329" w14:textId="77777777" w:rsidR="003A6B54" w:rsidRPr="002F35DA" w:rsidRDefault="003A6B54" w:rsidP="003A6B54">
            <w:pPr>
              <w:spacing w:before="40" w:after="120" w:line="240" w:lineRule="atLeast"/>
              <w:ind w:right="113"/>
              <w:rPr>
                <w:b/>
                <w:bCs/>
                <w:lang w:val="fr-FR"/>
              </w:rPr>
            </w:pPr>
          </w:p>
          <w:p w14:paraId="7FC6E5DE" w14:textId="77777777" w:rsidR="003A6B54" w:rsidRPr="002F35DA" w:rsidRDefault="003A6B54" w:rsidP="003A6B54">
            <w:pPr>
              <w:spacing w:before="40" w:after="120" w:line="240" w:lineRule="atLeast"/>
              <w:ind w:right="113"/>
              <w:rPr>
                <w:lang w:val="fr-FR"/>
              </w:rPr>
            </w:pPr>
          </w:p>
        </w:tc>
      </w:tr>
      <w:tr w:rsidR="003A6B54" w:rsidRPr="002F35DA" w14:paraId="1F26E581" w14:textId="77777777" w:rsidTr="003A6B54">
        <w:tc>
          <w:tcPr>
            <w:tcW w:w="1523" w:type="dxa"/>
            <w:shd w:val="clear" w:color="auto" w:fill="auto"/>
            <w:noWrap/>
            <w:hideMark/>
          </w:tcPr>
          <w:p w14:paraId="5CA2B149" w14:textId="77777777" w:rsidR="003A6B54" w:rsidRPr="002F35DA" w:rsidRDefault="003A6B54" w:rsidP="003A6B54">
            <w:pPr>
              <w:spacing w:before="40" w:after="120" w:line="240" w:lineRule="atLeast"/>
              <w:ind w:right="113"/>
            </w:pPr>
            <w:r w:rsidRPr="002F35DA">
              <w:lastRenderedPageBreak/>
              <w:t>Suela JANINA</w:t>
            </w:r>
          </w:p>
        </w:tc>
        <w:tc>
          <w:tcPr>
            <w:tcW w:w="5847" w:type="dxa"/>
            <w:shd w:val="clear" w:color="auto" w:fill="auto"/>
          </w:tcPr>
          <w:p w14:paraId="68782511" w14:textId="77777777" w:rsidR="003A6B54" w:rsidRPr="002F35DA" w:rsidRDefault="003A6B54" w:rsidP="003A6B54">
            <w:pPr>
              <w:spacing w:before="40" w:after="120" w:line="240" w:lineRule="atLeast"/>
              <w:ind w:right="113"/>
              <w:rPr>
                <w:b/>
                <w:bCs/>
              </w:rPr>
            </w:pPr>
            <w:r w:rsidRPr="002F35DA">
              <w:rPr>
                <w:b/>
                <w:bCs/>
              </w:rPr>
              <w:t xml:space="preserve">Informal meeting of the Committee Focal Points on Working Methods </w:t>
            </w:r>
          </w:p>
          <w:p w14:paraId="6432FE6D" w14:textId="0A57069A" w:rsidR="003A6B54" w:rsidRPr="002F35DA" w:rsidRDefault="003A6B54" w:rsidP="003A6B54">
            <w:pPr>
              <w:spacing w:before="40" w:after="120" w:line="240" w:lineRule="atLeast"/>
              <w:ind w:right="113"/>
            </w:pPr>
            <w:r w:rsidRPr="002F35DA">
              <w:t>29 Nov 2022, Geneva (Switzerland)</w:t>
            </w:r>
          </w:p>
          <w:p w14:paraId="47A505AE" w14:textId="20D7C5D8" w:rsidR="003A6B54" w:rsidRPr="002F35DA" w:rsidRDefault="003A6B54" w:rsidP="003A6B54">
            <w:pPr>
              <w:spacing w:before="40" w:after="120" w:line="240" w:lineRule="atLeast"/>
              <w:ind w:right="113"/>
            </w:pPr>
          </w:p>
          <w:p w14:paraId="3FD662B6" w14:textId="77777777" w:rsidR="003A6B54" w:rsidRPr="002F35DA" w:rsidRDefault="003A6B54" w:rsidP="003A6B54">
            <w:pPr>
              <w:spacing w:before="40" w:after="120" w:line="240" w:lineRule="atLeast"/>
              <w:ind w:right="113"/>
              <w:rPr>
                <w:b/>
                <w:bCs/>
                <w:i/>
                <w:iCs/>
              </w:rPr>
            </w:pPr>
            <w:r w:rsidRPr="002F35DA">
              <w:rPr>
                <w:b/>
                <w:bCs/>
              </w:rPr>
              <w:t>Webinar - Laying the Foundations for Truth and Justice: A Homage to the Disappeared</w:t>
            </w:r>
          </w:p>
          <w:p w14:paraId="1E95AEF2" w14:textId="77777777" w:rsidR="003A6B54" w:rsidRPr="002F35DA" w:rsidRDefault="003A6B54" w:rsidP="003A6B54">
            <w:pPr>
              <w:spacing w:before="40" w:after="120" w:line="240" w:lineRule="atLeast"/>
              <w:ind w:right="113"/>
            </w:pPr>
            <w:r w:rsidRPr="002F35DA">
              <w:t>30 August 2022 - 9 pm to 10:30 pm (Filipins’ time) - Online</w:t>
            </w:r>
            <w:r w:rsidRPr="002F35DA">
              <w:rPr>
                <w:vertAlign w:val="superscript"/>
              </w:rPr>
              <w:t xml:space="preserve"> </w:t>
            </w:r>
          </w:p>
          <w:p w14:paraId="6F6530AF" w14:textId="77777777" w:rsidR="003A6B54" w:rsidRPr="002F35DA" w:rsidRDefault="003A6B54" w:rsidP="003A6B54">
            <w:pPr>
              <w:spacing w:before="40" w:after="120" w:line="240" w:lineRule="atLeast"/>
              <w:ind w:right="113"/>
            </w:pPr>
            <w:r w:rsidRPr="002F35DA">
              <w:lastRenderedPageBreak/>
              <w:t>Organized by ICAED</w:t>
            </w:r>
          </w:p>
          <w:p w14:paraId="10CDBCF3" w14:textId="77777777" w:rsidR="003A6B54" w:rsidRPr="002F35DA" w:rsidRDefault="003A6B54" w:rsidP="003A6B54">
            <w:pPr>
              <w:spacing w:before="40" w:after="120" w:line="240" w:lineRule="atLeast"/>
              <w:ind w:right="113"/>
            </w:pPr>
          </w:p>
          <w:p w14:paraId="1357821A" w14:textId="77777777" w:rsidR="003A6B54" w:rsidRPr="002F35DA" w:rsidRDefault="003A6B54" w:rsidP="003A6B54">
            <w:pPr>
              <w:spacing w:before="40" w:after="120" w:line="240" w:lineRule="atLeast"/>
              <w:ind w:right="113"/>
            </w:pPr>
          </w:p>
        </w:tc>
      </w:tr>
      <w:tr w:rsidR="003A6B54" w:rsidRPr="002F35DA" w14:paraId="364DBE65" w14:textId="77777777" w:rsidTr="003A6B54">
        <w:tc>
          <w:tcPr>
            <w:tcW w:w="1523" w:type="dxa"/>
            <w:shd w:val="clear" w:color="auto" w:fill="auto"/>
            <w:noWrap/>
            <w:hideMark/>
          </w:tcPr>
          <w:p w14:paraId="323F5956" w14:textId="77777777" w:rsidR="003A6B54" w:rsidRPr="002F35DA" w:rsidRDefault="003A6B54" w:rsidP="003A6B54">
            <w:pPr>
              <w:spacing w:before="40" w:after="120" w:line="240" w:lineRule="atLeast"/>
              <w:ind w:right="113"/>
            </w:pPr>
            <w:r w:rsidRPr="002F35DA">
              <w:lastRenderedPageBreak/>
              <w:t>Milica KOLAKOVIC-BOJOVIC</w:t>
            </w:r>
          </w:p>
        </w:tc>
        <w:tc>
          <w:tcPr>
            <w:tcW w:w="5847" w:type="dxa"/>
            <w:shd w:val="clear" w:color="auto" w:fill="auto"/>
          </w:tcPr>
          <w:p w14:paraId="4352F90E" w14:textId="77777777" w:rsidR="003A6B54" w:rsidRPr="002F35DA" w:rsidRDefault="003A6B54" w:rsidP="003A6B54">
            <w:pPr>
              <w:spacing w:before="40" w:after="120" w:line="240" w:lineRule="atLeast"/>
              <w:ind w:right="113"/>
              <w:rPr>
                <w:b/>
                <w:bCs/>
                <w:lang w:val="en-US"/>
              </w:rPr>
            </w:pPr>
            <w:r w:rsidRPr="002F35DA">
              <w:rPr>
                <w:b/>
                <w:bCs/>
                <w:lang w:val="en-US"/>
              </w:rPr>
              <w:t xml:space="preserve">France &amp; Argentina Joint event to foster ratification processes, </w:t>
            </w:r>
          </w:p>
          <w:p w14:paraId="61296C7E" w14:textId="77777777" w:rsidR="003A6B54" w:rsidRPr="002F35DA" w:rsidRDefault="003A6B54" w:rsidP="003A6B54">
            <w:pPr>
              <w:spacing w:before="40" w:after="120" w:line="240" w:lineRule="atLeast"/>
              <w:ind w:right="113"/>
              <w:rPr>
                <w:lang w:val="en-US"/>
              </w:rPr>
            </w:pPr>
            <w:r w:rsidRPr="002F35DA">
              <w:rPr>
                <w:lang w:val="en-US"/>
              </w:rPr>
              <w:t>2 February 2023</w:t>
            </w:r>
          </w:p>
          <w:p w14:paraId="0D3418E2" w14:textId="77777777" w:rsidR="003A6B54" w:rsidRPr="002F35DA" w:rsidRDefault="003A6B54" w:rsidP="003A6B54">
            <w:pPr>
              <w:spacing w:before="40" w:after="120" w:line="240" w:lineRule="atLeast"/>
              <w:ind w:right="113"/>
              <w:rPr>
                <w:lang w:val="en-US"/>
              </w:rPr>
            </w:pPr>
          </w:p>
          <w:p w14:paraId="22AB5A4A" w14:textId="77777777" w:rsidR="003A6B54" w:rsidRPr="002F35DA" w:rsidRDefault="003A6B54" w:rsidP="003A6B54">
            <w:pPr>
              <w:spacing w:before="40" w:after="120" w:line="240" w:lineRule="atLeast"/>
              <w:ind w:right="113"/>
              <w:rPr>
                <w:b/>
                <w:bCs/>
              </w:rPr>
            </w:pPr>
            <w:r w:rsidRPr="002F35DA">
              <w:rPr>
                <w:b/>
                <w:bCs/>
              </w:rPr>
              <w:t>Meeting of Treaty Bodies focal points on reprisals</w:t>
            </w:r>
          </w:p>
          <w:p w14:paraId="22B3879A" w14:textId="77777777" w:rsidR="003A6B54" w:rsidRPr="002F35DA" w:rsidRDefault="003A6B54" w:rsidP="003A6B54">
            <w:pPr>
              <w:spacing w:before="40" w:after="120" w:line="240" w:lineRule="atLeast"/>
              <w:ind w:right="113"/>
            </w:pPr>
            <w:r w:rsidRPr="002F35DA">
              <w:t xml:space="preserve">26 </w:t>
            </w:r>
            <w:proofErr w:type="gramStart"/>
            <w:r w:rsidRPr="002F35DA">
              <w:t>January,</w:t>
            </w:r>
            <w:proofErr w:type="gramEnd"/>
            <w:r w:rsidRPr="002F35DA">
              <w:t xml:space="preserve"> 2023 (online)</w:t>
            </w:r>
          </w:p>
          <w:p w14:paraId="5C65D3B2" w14:textId="77777777" w:rsidR="003A6B54" w:rsidRPr="002F35DA" w:rsidRDefault="003A6B54" w:rsidP="003A6B54">
            <w:pPr>
              <w:spacing w:before="40" w:after="120" w:line="240" w:lineRule="atLeast"/>
              <w:ind w:right="113"/>
            </w:pPr>
          </w:p>
          <w:p w14:paraId="497728B5" w14:textId="77777777" w:rsidR="003A6B54" w:rsidRPr="002F35DA" w:rsidRDefault="003A6B54" w:rsidP="003A6B54">
            <w:pPr>
              <w:spacing w:before="40" w:after="120" w:line="240" w:lineRule="atLeast"/>
              <w:ind w:right="113"/>
              <w:rPr>
                <w:b/>
                <w:bCs/>
              </w:rPr>
            </w:pPr>
            <w:r w:rsidRPr="002F35DA">
              <w:rPr>
                <w:b/>
                <w:bCs/>
              </w:rPr>
              <w:t>Regional Consultations on the General Comment on Enforced Disappearance in the Context of Migration</w:t>
            </w:r>
          </w:p>
          <w:p w14:paraId="7B6187CF" w14:textId="77777777" w:rsidR="003A6B54" w:rsidRPr="002F35DA" w:rsidRDefault="003A6B54" w:rsidP="003A6B54">
            <w:pPr>
              <w:spacing w:before="40" w:after="120" w:line="240" w:lineRule="atLeast"/>
              <w:ind w:right="113"/>
            </w:pPr>
            <w:r w:rsidRPr="002F35DA">
              <w:t>5 December 2022 – Europe (Online)</w:t>
            </w:r>
          </w:p>
          <w:p w14:paraId="67A40B28" w14:textId="77777777" w:rsidR="003A6B54" w:rsidRPr="002F35DA" w:rsidRDefault="003A6B54" w:rsidP="003A6B54">
            <w:pPr>
              <w:spacing w:before="40" w:after="120" w:line="240" w:lineRule="atLeast"/>
              <w:ind w:right="113"/>
            </w:pPr>
            <w:r w:rsidRPr="002F35DA">
              <w:t>12 December 2022 – Africa (Online)</w:t>
            </w:r>
          </w:p>
          <w:p w14:paraId="1B4CDA38" w14:textId="77777777" w:rsidR="003A6B54" w:rsidRPr="002F35DA" w:rsidRDefault="003A6B54" w:rsidP="003A6B54">
            <w:pPr>
              <w:spacing w:before="40" w:after="120" w:line="240" w:lineRule="atLeast"/>
              <w:ind w:right="113"/>
            </w:pPr>
            <w:r w:rsidRPr="002F35DA">
              <w:t>Organized by the OHCHR respective regional offices</w:t>
            </w:r>
          </w:p>
          <w:p w14:paraId="6E5C6444" w14:textId="77777777" w:rsidR="003A6B54" w:rsidRPr="002F35DA" w:rsidRDefault="003A6B54" w:rsidP="003A6B54">
            <w:pPr>
              <w:spacing w:before="40" w:after="120" w:line="240" w:lineRule="atLeast"/>
              <w:ind w:right="113"/>
              <w:rPr>
                <w:b/>
                <w:bCs/>
              </w:rPr>
            </w:pPr>
          </w:p>
          <w:p w14:paraId="697F814F" w14:textId="77777777" w:rsidR="003A6B54" w:rsidRPr="002F35DA" w:rsidRDefault="003A6B54" w:rsidP="003A6B54">
            <w:pPr>
              <w:spacing w:before="40" w:after="120" w:line="240" w:lineRule="atLeast"/>
              <w:ind w:right="113"/>
              <w:rPr>
                <w:b/>
                <w:bCs/>
              </w:rPr>
            </w:pPr>
            <w:r w:rsidRPr="002F35DA">
              <w:rPr>
                <w:b/>
                <w:bCs/>
              </w:rPr>
              <w:t>Meeting with Gambia Representatives on the case of reprisals</w:t>
            </w:r>
          </w:p>
          <w:p w14:paraId="5B90903C" w14:textId="77777777" w:rsidR="003A6B54" w:rsidRPr="002F35DA" w:rsidRDefault="003A6B54" w:rsidP="003A6B54">
            <w:pPr>
              <w:spacing w:before="40" w:after="120" w:line="240" w:lineRule="atLeast"/>
              <w:ind w:right="113"/>
            </w:pPr>
            <w:r w:rsidRPr="002F35DA">
              <w:t>31 October 2022</w:t>
            </w:r>
          </w:p>
          <w:p w14:paraId="53FA3426" w14:textId="77777777" w:rsidR="003A6B54" w:rsidRPr="002F35DA" w:rsidRDefault="003A6B54" w:rsidP="003A6B54">
            <w:pPr>
              <w:spacing w:before="40" w:after="120" w:line="240" w:lineRule="atLeast"/>
              <w:ind w:right="113"/>
              <w:rPr>
                <w:b/>
                <w:bCs/>
              </w:rPr>
            </w:pPr>
          </w:p>
          <w:p w14:paraId="40AF744A" w14:textId="77777777" w:rsidR="003A6B54" w:rsidRPr="002F35DA" w:rsidRDefault="003A6B54" w:rsidP="003A6B54">
            <w:pPr>
              <w:spacing w:before="40" w:after="120" w:line="240" w:lineRule="atLeast"/>
              <w:ind w:right="113"/>
              <w:rPr>
                <w:b/>
                <w:bCs/>
              </w:rPr>
            </w:pPr>
            <w:r w:rsidRPr="002F35DA">
              <w:rPr>
                <w:b/>
                <w:bCs/>
              </w:rPr>
              <w:t>CED Press Conference</w:t>
            </w:r>
          </w:p>
          <w:p w14:paraId="260D1699" w14:textId="7A1C0F19" w:rsidR="003A6B54" w:rsidRPr="002F35DA" w:rsidRDefault="003A6B54" w:rsidP="003A6B54">
            <w:pPr>
              <w:spacing w:before="40" w:after="120" w:line="240" w:lineRule="atLeast"/>
              <w:ind w:right="113"/>
            </w:pPr>
            <w:r w:rsidRPr="002F35DA">
              <w:t>27 September 2022</w:t>
            </w:r>
          </w:p>
          <w:p w14:paraId="217C21BA" w14:textId="3226A8EC" w:rsidR="003A6B54" w:rsidRPr="002F35DA" w:rsidRDefault="003A6B54" w:rsidP="003A6B54">
            <w:pPr>
              <w:spacing w:before="40" w:after="120" w:line="240" w:lineRule="atLeast"/>
              <w:ind w:right="113"/>
            </w:pPr>
          </w:p>
          <w:p w14:paraId="66B9D5FE" w14:textId="77777777" w:rsidR="003A6B54" w:rsidRPr="002F35DA" w:rsidRDefault="003A6B54" w:rsidP="003A6B54">
            <w:pPr>
              <w:spacing w:before="40" w:after="120" w:line="240" w:lineRule="atLeast"/>
              <w:ind w:right="113"/>
              <w:rPr>
                <w:b/>
              </w:rPr>
            </w:pPr>
            <w:r w:rsidRPr="002F35DA">
              <w:rPr>
                <w:b/>
              </w:rPr>
              <w:t>Regional consultation for Latin-America and the Caribbean’s on CED General Comment</w:t>
            </w:r>
          </w:p>
          <w:p w14:paraId="02536F28" w14:textId="77777777" w:rsidR="003A6B54" w:rsidRPr="002F35DA" w:rsidRDefault="003A6B54" w:rsidP="003A6B54">
            <w:pPr>
              <w:spacing w:before="40" w:after="120" w:line="240" w:lineRule="atLeast"/>
              <w:ind w:right="113"/>
            </w:pPr>
            <w:r w:rsidRPr="002F35DA">
              <w:t>16-17 August 2022</w:t>
            </w:r>
          </w:p>
          <w:p w14:paraId="55DC0B00" w14:textId="77777777" w:rsidR="003A6B54" w:rsidRPr="002F35DA" w:rsidRDefault="003A6B54" w:rsidP="003A6B54">
            <w:pPr>
              <w:spacing w:before="40" w:after="120" w:line="240" w:lineRule="atLeast"/>
              <w:ind w:right="113"/>
              <w:rPr>
                <w:b/>
              </w:rPr>
            </w:pPr>
          </w:p>
          <w:p w14:paraId="759EE50D" w14:textId="77777777" w:rsidR="003A6B54" w:rsidRPr="002F35DA" w:rsidRDefault="003A6B54" w:rsidP="003A6B54">
            <w:pPr>
              <w:spacing w:before="40" w:after="120" w:line="240" w:lineRule="atLeast"/>
              <w:ind w:right="113"/>
              <w:rPr>
                <w:b/>
              </w:rPr>
            </w:pPr>
            <w:r w:rsidRPr="002F35DA">
              <w:rPr>
                <w:b/>
              </w:rPr>
              <w:t>Regional consultation for Asia on CED General Comment</w:t>
            </w:r>
          </w:p>
          <w:p w14:paraId="6BC623B3" w14:textId="77777777" w:rsidR="003A6B54" w:rsidRPr="002F35DA" w:rsidRDefault="003A6B54" w:rsidP="003A6B54">
            <w:pPr>
              <w:spacing w:before="40" w:after="120" w:line="240" w:lineRule="atLeast"/>
              <w:ind w:right="113"/>
            </w:pPr>
            <w:r w:rsidRPr="002F35DA">
              <w:t>18 August 2022</w:t>
            </w:r>
          </w:p>
          <w:p w14:paraId="102B4319" w14:textId="77777777" w:rsidR="003A6B54" w:rsidRPr="002F35DA" w:rsidRDefault="003A6B54" w:rsidP="003A6B54">
            <w:pPr>
              <w:spacing w:before="40" w:after="120" w:line="240" w:lineRule="atLeast"/>
              <w:ind w:right="113"/>
              <w:rPr>
                <w:b/>
                <w:bCs/>
              </w:rPr>
            </w:pPr>
          </w:p>
          <w:p w14:paraId="5F28ABA5" w14:textId="77777777" w:rsidR="003A6B54" w:rsidRPr="002F35DA" w:rsidRDefault="003A6B54" w:rsidP="003A6B54">
            <w:pPr>
              <w:spacing w:before="40" w:after="120" w:line="240" w:lineRule="atLeast"/>
              <w:ind w:right="113"/>
            </w:pPr>
          </w:p>
        </w:tc>
      </w:tr>
      <w:tr w:rsidR="003A6B54" w:rsidRPr="002F35DA" w14:paraId="21A1EA82" w14:textId="77777777" w:rsidTr="003A6B54">
        <w:tc>
          <w:tcPr>
            <w:tcW w:w="1523" w:type="dxa"/>
            <w:shd w:val="clear" w:color="auto" w:fill="auto"/>
            <w:noWrap/>
            <w:hideMark/>
          </w:tcPr>
          <w:p w14:paraId="5F8E0048" w14:textId="77777777" w:rsidR="003A6B54" w:rsidRPr="002F35DA" w:rsidRDefault="003A6B54" w:rsidP="003A6B54">
            <w:pPr>
              <w:spacing w:before="40" w:after="120" w:line="240" w:lineRule="atLeast"/>
              <w:ind w:right="113"/>
            </w:pPr>
            <w:r w:rsidRPr="002F35DA">
              <w:t>Barbara LOCHBIHLER</w:t>
            </w:r>
          </w:p>
          <w:p w14:paraId="65ADB0F5" w14:textId="77777777" w:rsidR="003A6B54" w:rsidRPr="002F35DA" w:rsidRDefault="003A6B54" w:rsidP="003A6B54">
            <w:pPr>
              <w:spacing w:before="40" w:after="120" w:line="240" w:lineRule="atLeast"/>
              <w:ind w:right="113"/>
            </w:pPr>
          </w:p>
          <w:p w14:paraId="536A88EF" w14:textId="77777777" w:rsidR="003A6B54" w:rsidRPr="002F35DA" w:rsidRDefault="003A6B54" w:rsidP="003A6B54">
            <w:pPr>
              <w:spacing w:before="40" w:after="120" w:line="240" w:lineRule="atLeast"/>
              <w:ind w:right="113"/>
            </w:pPr>
          </w:p>
        </w:tc>
        <w:tc>
          <w:tcPr>
            <w:tcW w:w="5847" w:type="dxa"/>
            <w:shd w:val="clear" w:color="auto" w:fill="auto"/>
          </w:tcPr>
          <w:p w14:paraId="3914222D" w14:textId="77777777" w:rsidR="003A6B54" w:rsidRPr="002F35DA" w:rsidRDefault="003A6B54" w:rsidP="003A6B54">
            <w:pPr>
              <w:spacing w:before="40" w:after="120" w:line="240" w:lineRule="atLeast"/>
              <w:ind w:right="113"/>
              <w:rPr>
                <w:b/>
                <w:bCs/>
              </w:rPr>
            </w:pPr>
            <w:r w:rsidRPr="002F35DA">
              <w:rPr>
                <w:b/>
                <w:bCs/>
              </w:rPr>
              <w:t>Public seminar on "The search for truth and justice - how can the international community support the fight against enforced disappearances of migrants</w:t>
            </w:r>
          </w:p>
          <w:p w14:paraId="546FDAA9" w14:textId="77777777" w:rsidR="003A6B54" w:rsidRPr="002F35DA" w:rsidRDefault="003A6B54" w:rsidP="003A6B54">
            <w:pPr>
              <w:spacing w:before="40" w:after="120" w:line="240" w:lineRule="atLeast"/>
              <w:ind w:right="113"/>
            </w:pPr>
            <w:r w:rsidRPr="002F35DA">
              <w:t>1 March 2023</w:t>
            </w:r>
          </w:p>
          <w:p w14:paraId="622455B7" w14:textId="77777777" w:rsidR="003A6B54" w:rsidRPr="002F35DA" w:rsidRDefault="003A6B54" w:rsidP="003A6B54">
            <w:pPr>
              <w:spacing w:before="40" w:after="120" w:line="240" w:lineRule="atLeast"/>
              <w:ind w:right="113"/>
            </w:pPr>
            <w:r w:rsidRPr="002F35DA">
              <w:t xml:space="preserve">Hosted by Bread for the world and the </w:t>
            </w:r>
            <w:proofErr w:type="spellStart"/>
            <w:r w:rsidRPr="002F35DA">
              <w:t>Coordinación</w:t>
            </w:r>
            <w:proofErr w:type="spellEnd"/>
            <w:r w:rsidRPr="002F35DA">
              <w:t xml:space="preserve"> </w:t>
            </w:r>
            <w:proofErr w:type="spellStart"/>
            <w:r w:rsidRPr="002F35DA">
              <w:t>alemana</w:t>
            </w:r>
            <w:proofErr w:type="spellEnd"/>
            <w:r w:rsidRPr="002F35DA">
              <w:t xml:space="preserve"> para </w:t>
            </w:r>
            <w:proofErr w:type="spellStart"/>
            <w:r w:rsidRPr="002F35DA">
              <w:t>los</w:t>
            </w:r>
            <w:proofErr w:type="spellEnd"/>
            <w:r w:rsidRPr="002F35DA">
              <w:t xml:space="preserve"> </w:t>
            </w:r>
            <w:proofErr w:type="spellStart"/>
            <w:r w:rsidRPr="002F35DA">
              <w:t>derechos</w:t>
            </w:r>
            <w:proofErr w:type="spellEnd"/>
            <w:r w:rsidRPr="002F35DA">
              <w:t xml:space="preserve"> </w:t>
            </w:r>
            <w:proofErr w:type="spellStart"/>
            <w:r w:rsidRPr="002F35DA">
              <w:t>humanos</w:t>
            </w:r>
            <w:proofErr w:type="spellEnd"/>
            <w:r w:rsidRPr="002F35DA">
              <w:t xml:space="preserve"> </w:t>
            </w:r>
            <w:proofErr w:type="spellStart"/>
            <w:r w:rsidRPr="002F35DA">
              <w:t>en</w:t>
            </w:r>
            <w:proofErr w:type="spellEnd"/>
            <w:r w:rsidRPr="002F35DA">
              <w:t xml:space="preserve"> Mexico, </w:t>
            </w:r>
          </w:p>
          <w:p w14:paraId="26F942E5" w14:textId="77777777" w:rsidR="003A6B54" w:rsidRPr="002F35DA" w:rsidRDefault="003A6B54" w:rsidP="003A6B54">
            <w:pPr>
              <w:spacing w:before="40" w:after="120" w:line="240" w:lineRule="atLeast"/>
              <w:ind w:right="113"/>
              <w:rPr>
                <w:b/>
                <w:bCs/>
              </w:rPr>
            </w:pPr>
          </w:p>
          <w:p w14:paraId="438816DE" w14:textId="77777777" w:rsidR="003A6B54" w:rsidRPr="002F35DA" w:rsidRDefault="003A6B54" w:rsidP="003A6B54">
            <w:pPr>
              <w:spacing w:before="40" w:after="120" w:line="240" w:lineRule="atLeast"/>
              <w:ind w:right="113"/>
              <w:rPr>
                <w:b/>
                <w:bCs/>
              </w:rPr>
            </w:pPr>
            <w:r w:rsidRPr="002F35DA">
              <w:rPr>
                <w:b/>
                <w:bCs/>
              </w:rPr>
              <w:t>Side event "Protecting women in armed conflict - is the current legal framework sufficient?"</w:t>
            </w:r>
          </w:p>
          <w:p w14:paraId="56E22E05" w14:textId="77777777" w:rsidR="003A6B54" w:rsidRPr="002F35DA" w:rsidRDefault="003A6B54" w:rsidP="003A6B54">
            <w:pPr>
              <w:spacing w:before="40" w:after="120" w:line="240" w:lineRule="atLeast"/>
              <w:ind w:right="113"/>
            </w:pPr>
            <w:r w:rsidRPr="002F35DA">
              <w:t>6 December 2022 - Den Haag</w:t>
            </w:r>
          </w:p>
          <w:p w14:paraId="3E0C5AD2" w14:textId="77777777" w:rsidR="003A6B54" w:rsidRPr="002F35DA" w:rsidRDefault="003A6B54" w:rsidP="003A6B54">
            <w:pPr>
              <w:spacing w:before="40" w:after="120" w:line="240" w:lineRule="atLeast"/>
              <w:ind w:right="113"/>
            </w:pPr>
            <w:r w:rsidRPr="002F35DA">
              <w:t>Hosted by South Africa and Germany, at the Assembly of State Parties to the International Criminal Court</w:t>
            </w:r>
          </w:p>
          <w:p w14:paraId="7B04FE6E" w14:textId="77777777" w:rsidR="003A6B54" w:rsidRPr="002F35DA" w:rsidRDefault="003A6B54" w:rsidP="003A6B54">
            <w:pPr>
              <w:spacing w:before="40" w:after="120" w:line="240" w:lineRule="atLeast"/>
              <w:ind w:right="113"/>
              <w:rPr>
                <w:b/>
                <w:bCs/>
              </w:rPr>
            </w:pPr>
          </w:p>
          <w:p w14:paraId="09A1C17E" w14:textId="77777777" w:rsidR="003A6B54" w:rsidRPr="002F35DA" w:rsidRDefault="003A6B54" w:rsidP="003A6B54">
            <w:pPr>
              <w:spacing w:before="40" w:after="120" w:line="240" w:lineRule="atLeast"/>
              <w:ind w:right="113"/>
              <w:rPr>
                <w:b/>
                <w:bCs/>
              </w:rPr>
            </w:pPr>
            <w:r w:rsidRPr="002F35DA">
              <w:rPr>
                <w:b/>
                <w:bCs/>
              </w:rPr>
              <w:lastRenderedPageBreak/>
              <w:t xml:space="preserve">Twenty-first session of the Assembly of States Parties to the ICC </w:t>
            </w:r>
          </w:p>
          <w:p w14:paraId="1D88B83F" w14:textId="77777777" w:rsidR="003A6B54" w:rsidRPr="002F35DA" w:rsidRDefault="003A6B54" w:rsidP="003A6B54">
            <w:pPr>
              <w:spacing w:before="40" w:after="120" w:line="240" w:lineRule="atLeast"/>
              <w:ind w:right="113"/>
            </w:pPr>
            <w:r w:rsidRPr="002F35DA">
              <w:t xml:space="preserve">5 to 10 December 2022 – The Hague </w:t>
            </w:r>
          </w:p>
          <w:p w14:paraId="21110894" w14:textId="77777777" w:rsidR="003A6B54" w:rsidRPr="002F35DA" w:rsidRDefault="003A6B54" w:rsidP="003A6B54">
            <w:pPr>
              <w:spacing w:before="40" w:after="120" w:line="240" w:lineRule="atLeast"/>
              <w:ind w:right="113"/>
            </w:pPr>
            <w:r w:rsidRPr="002F35DA">
              <w:t>Organized by the International Criminal Court</w:t>
            </w:r>
          </w:p>
          <w:p w14:paraId="2582D861" w14:textId="77777777" w:rsidR="003A6B54" w:rsidRPr="002F35DA" w:rsidRDefault="003A6B54" w:rsidP="003A6B54">
            <w:pPr>
              <w:spacing w:before="40" w:after="120" w:line="240" w:lineRule="atLeast"/>
              <w:ind w:right="113"/>
            </w:pPr>
          </w:p>
          <w:p w14:paraId="27B3C713" w14:textId="77777777" w:rsidR="003A6B54" w:rsidRPr="002F35DA" w:rsidRDefault="003A6B54" w:rsidP="003A6B54">
            <w:pPr>
              <w:spacing w:before="40" w:after="120" w:line="240" w:lineRule="atLeast"/>
              <w:ind w:right="113"/>
              <w:rPr>
                <w:b/>
                <w:bCs/>
              </w:rPr>
            </w:pPr>
            <w:r w:rsidRPr="002F35DA">
              <w:rPr>
                <w:b/>
                <w:bCs/>
              </w:rPr>
              <w:t>Regional Consultations on the General Comment on Enforced Disappearance in the Context of Migration</w:t>
            </w:r>
          </w:p>
          <w:p w14:paraId="36E8E278" w14:textId="77777777" w:rsidR="003A6B54" w:rsidRPr="002F35DA" w:rsidRDefault="003A6B54" w:rsidP="003A6B54">
            <w:pPr>
              <w:spacing w:before="40" w:after="120" w:line="240" w:lineRule="atLeast"/>
              <w:ind w:right="113"/>
            </w:pPr>
            <w:r w:rsidRPr="002F35DA">
              <w:t>5 December 2022 – Europe (Online)</w:t>
            </w:r>
          </w:p>
          <w:p w14:paraId="1F44E2C6" w14:textId="77777777" w:rsidR="003A6B54" w:rsidRPr="002F35DA" w:rsidRDefault="003A6B54" w:rsidP="003A6B54">
            <w:pPr>
              <w:spacing w:before="40" w:after="120" w:line="240" w:lineRule="atLeast"/>
              <w:ind w:right="113"/>
            </w:pPr>
            <w:r w:rsidRPr="002F35DA">
              <w:t>12 December 2022 – Africa (Online)</w:t>
            </w:r>
          </w:p>
          <w:p w14:paraId="30BC7CDA" w14:textId="77777777" w:rsidR="003A6B54" w:rsidRPr="002F35DA" w:rsidRDefault="003A6B54" w:rsidP="003A6B54">
            <w:pPr>
              <w:spacing w:before="40" w:after="120" w:line="240" w:lineRule="atLeast"/>
              <w:ind w:right="113"/>
            </w:pPr>
            <w:r w:rsidRPr="002F35DA">
              <w:t>Organized by the OHCHR respective regional offices</w:t>
            </w:r>
          </w:p>
          <w:p w14:paraId="4A0E9681" w14:textId="77777777" w:rsidR="003A6B54" w:rsidRPr="002F35DA" w:rsidRDefault="003A6B54" w:rsidP="003A6B54">
            <w:pPr>
              <w:spacing w:before="40" w:after="120" w:line="240" w:lineRule="atLeast"/>
              <w:ind w:right="113"/>
            </w:pPr>
          </w:p>
          <w:p w14:paraId="2CB0AE81" w14:textId="77777777" w:rsidR="003A6B54" w:rsidRPr="002F35DA" w:rsidRDefault="003A6B54" w:rsidP="003A6B54">
            <w:pPr>
              <w:spacing w:before="40" w:after="120" w:line="240" w:lineRule="atLeast"/>
              <w:ind w:right="113"/>
              <w:rPr>
                <w:b/>
                <w:bCs/>
              </w:rPr>
            </w:pPr>
            <w:r w:rsidRPr="002F35DA">
              <w:rPr>
                <w:b/>
                <w:bCs/>
              </w:rPr>
              <w:t>Inter-ministerial Exchange of views on the reform of the Treaty Body system of the UN</w:t>
            </w:r>
          </w:p>
          <w:p w14:paraId="112343F6" w14:textId="77777777" w:rsidR="003A6B54" w:rsidRPr="002F35DA" w:rsidRDefault="003A6B54" w:rsidP="003A6B54">
            <w:pPr>
              <w:spacing w:before="40" w:after="120" w:line="240" w:lineRule="atLeast"/>
              <w:ind w:right="113"/>
            </w:pPr>
            <w:r w:rsidRPr="002F35DA">
              <w:t>8 November 2022 - Berlin (Germany)</w:t>
            </w:r>
          </w:p>
          <w:p w14:paraId="10F2F795" w14:textId="0B118DF7" w:rsidR="003A6B54" w:rsidRPr="002F35DA" w:rsidRDefault="003A6B54" w:rsidP="003A6B54">
            <w:pPr>
              <w:spacing w:before="40" w:after="120" w:line="240" w:lineRule="atLeast"/>
              <w:ind w:right="113"/>
            </w:pPr>
            <w:r w:rsidRPr="002F35DA">
              <w:t xml:space="preserve">Hosted by the German </w:t>
            </w:r>
            <w:proofErr w:type="spellStart"/>
            <w:r w:rsidRPr="002F35DA">
              <w:t>Institut</w:t>
            </w:r>
            <w:proofErr w:type="spellEnd"/>
            <w:r w:rsidRPr="002F35DA">
              <w:t xml:space="preserve"> for Human Rights, Berlin</w:t>
            </w:r>
          </w:p>
          <w:p w14:paraId="3B800483" w14:textId="3939EFE1" w:rsidR="003A6B54" w:rsidRPr="002F35DA" w:rsidRDefault="003A6B54" w:rsidP="003A6B54">
            <w:pPr>
              <w:spacing w:before="40" w:after="120" w:line="240" w:lineRule="atLeast"/>
              <w:ind w:right="113"/>
            </w:pPr>
          </w:p>
          <w:p w14:paraId="06B305F4" w14:textId="77777777" w:rsidR="003A6B54" w:rsidRPr="002F35DA" w:rsidRDefault="003A6B54" w:rsidP="003A6B54">
            <w:pPr>
              <w:spacing w:before="40" w:after="120" w:line="240" w:lineRule="atLeast"/>
              <w:ind w:right="113"/>
              <w:rPr>
                <w:b/>
              </w:rPr>
            </w:pPr>
            <w:r w:rsidRPr="002F35DA">
              <w:rPr>
                <w:b/>
              </w:rPr>
              <w:t>Regional consultation for Latin-America and the Caribbean’s on CED General Comment</w:t>
            </w:r>
          </w:p>
          <w:p w14:paraId="1CF8223B" w14:textId="77777777" w:rsidR="003A6B54" w:rsidRPr="002F35DA" w:rsidRDefault="003A6B54" w:rsidP="003A6B54">
            <w:pPr>
              <w:spacing w:before="40" w:after="120" w:line="240" w:lineRule="atLeast"/>
              <w:ind w:right="113"/>
            </w:pPr>
            <w:r w:rsidRPr="002F35DA">
              <w:t>16-17 August 2022</w:t>
            </w:r>
          </w:p>
          <w:p w14:paraId="7645FAEF" w14:textId="77777777" w:rsidR="003A6B54" w:rsidRPr="002F35DA" w:rsidRDefault="003A6B54" w:rsidP="003A6B54">
            <w:pPr>
              <w:spacing w:before="40" w:after="120" w:line="240" w:lineRule="atLeast"/>
              <w:ind w:right="113"/>
            </w:pPr>
          </w:p>
          <w:p w14:paraId="75B8AA4B" w14:textId="77777777" w:rsidR="003A6B54" w:rsidRPr="002F35DA" w:rsidRDefault="003A6B54" w:rsidP="003A6B54">
            <w:pPr>
              <w:spacing w:before="40" w:after="120" w:line="240" w:lineRule="atLeast"/>
              <w:ind w:right="113"/>
              <w:rPr>
                <w:b/>
              </w:rPr>
            </w:pPr>
            <w:r w:rsidRPr="002F35DA">
              <w:rPr>
                <w:b/>
              </w:rPr>
              <w:t>Regional consultation for Asia on CED General Comment</w:t>
            </w:r>
          </w:p>
          <w:p w14:paraId="4869E8AC" w14:textId="77777777" w:rsidR="003A6B54" w:rsidRPr="002F35DA" w:rsidRDefault="003A6B54" w:rsidP="003A6B54">
            <w:pPr>
              <w:spacing w:before="40" w:after="120" w:line="240" w:lineRule="atLeast"/>
              <w:ind w:right="113"/>
            </w:pPr>
            <w:r w:rsidRPr="002F35DA">
              <w:t>18 August 2022</w:t>
            </w:r>
          </w:p>
          <w:p w14:paraId="220FD7D7" w14:textId="77777777" w:rsidR="003A6B54" w:rsidRPr="002F35DA" w:rsidRDefault="003A6B54" w:rsidP="003A6B54">
            <w:pPr>
              <w:spacing w:before="40" w:after="120" w:line="240" w:lineRule="atLeast"/>
              <w:ind w:right="113"/>
              <w:rPr>
                <w:b/>
                <w:bCs/>
              </w:rPr>
            </w:pPr>
          </w:p>
          <w:p w14:paraId="54D82646" w14:textId="77777777" w:rsidR="003A6B54" w:rsidRPr="002F35DA" w:rsidRDefault="003A6B54" w:rsidP="003A6B54">
            <w:pPr>
              <w:spacing w:before="40" w:after="120" w:line="240" w:lineRule="atLeast"/>
              <w:ind w:right="113"/>
              <w:rPr>
                <w:b/>
                <w:bCs/>
              </w:rPr>
            </w:pPr>
            <w:r w:rsidRPr="002F35DA">
              <w:rPr>
                <w:b/>
                <w:bCs/>
              </w:rPr>
              <w:t xml:space="preserve">Public debate on CEDs work in Colombia and Mexico, with </w:t>
            </w:r>
            <w:proofErr w:type="spellStart"/>
            <w:proofErr w:type="gramStart"/>
            <w:r w:rsidRPr="002F35DA">
              <w:rPr>
                <w:b/>
                <w:bCs/>
              </w:rPr>
              <w:t>victims</w:t>
            </w:r>
            <w:proofErr w:type="spellEnd"/>
            <w:proofErr w:type="gramEnd"/>
            <w:r w:rsidRPr="002F35DA">
              <w:rPr>
                <w:b/>
                <w:bCs/>
              </w:rPr>
              <w:t xml:space="preserve"> families and NGO representatives, from the Centro de Derechos Humanos Miguel Agustín Pro Juárez, A.C., Mexico and the </w:t>
            </w:r>
            <w:proofErr w:type="spellStart"/>
            <w:r w:rsidRPr="002F35DA">
              <w:rPr>
                <w:b/>
                <w:bCs/>
              </w:rPr>
              <w:t>Corporación</w:t>
            </w:r>
            <w:proofErr w:type="spellEnd"/>
            <w:r w:rsidRPr="002F35DA">
              <w:rPr>
                <w:b/>
                <w:bCs/>
              </w:rPr>
              <w:t xml:space="preserve"> </w:t>
            </w:r>
            <w:proofErr w:type="spellStart"/>
            <w:r w:rsidRPr="002F35DA">
              <w:rPr>
                <w:b/>
                <w:bCs/>
              </w:rPr>
              <w:t>Colectivo</w:t>
            </w:r>
            <w:proofErr w:type="spellEnd"/>
            <w:r w:rsidRPr="002F35DA">
              <w:rPr>
                <w:b/>
                <w:bCs/>
              </w:rPr>
              <w:t xml:space="preserve"> </w:t>
            </w:r>
            <w:proofErr w:type="spellStart"/>
            <w:r w:rsidRPr="002F35DA">
              <w:rPr>
                <w:b/>
                <w:bCs/>
              </w:rPr>
              <w:t>Sociojurídico</w:t>
            </w:r>
            <w:proofErr w:type="spellEnd"/>
            <w:r w:rsidRPr="002F35DA">
              <w:rPr>
                <w:b/>
                <w:bCs/>
              </w:rPr>
              <w:t xml:space="preserve"> Orlando </w:t>
            </w:r>
            <w:proofErr w:type="spellStart"/>
            <w:r w:rsidRPr="002F35DA">
              <w:rPr>
                <w:b/>
                <w:bCs/>
              </w:rPr>
              <w:t>Fals</w:t>
            </w:r>
            <w:proofErr w:type="spellEnd"/>
            <w:r w:rsidRPr="002F35DA">
              <w:rPr>
                <w:b/>
                <w:bCs/>
              </w:rPr>
              <w:t xml:space="preserve"> </w:t>
            </w:r>
            <w:proofErr w:type="spellStart"/>
            <w:r w:rsidRPr="002F35DA">
              <w:rPr>
                <w:b/>
                <w:bCs/>
              </w:rPr>
              <w:t>Borda</w:t>
            </w:r>
            <w:proofErr w:type="spellEnd"/>
            <w:r w:rsidRPr="002F35DA">
              <w:rPr>
                <w:b/>
                <w:bCs/>
              </w:rPr>
              <w:t>. They go on a tour through Europe highlighting the current challenges in the fight against ED in their respective country</w:t>
            </w:r>
          </w:p>
          <w:p w14:paraId="03413D1A" w14:textId="77777777" w:rsidR="003A6B54" w:rsidRPr="002F35DA" w:rsidRDefault="003A6B54" w:rsidP="003A6B54">
            <w:pPr>
              <w:spacing w:before="40" w:after="120" w:line="240" w:lineRule="atLeast"/>
              <w:ind w:right="113"/>
            </w:pPr>
            <w:r w:rsidRPr="002F35DA">
              <w:t xml:space="preserve">17 May 2022 – Berlin (Germany) </w:t>
            </w:r>
          </w:p>
          <w:p w14:paraId="5410BFFB" w14:textId="3E684CFA" w:rsidR="003A6B54" w:rsidRPr="002F35DA" w:rsidRDefault="003A6B54" w:rsidP="003A6B54">
            <w:pPr>
              <w:spacing w:before="40" w:after="120" w:line="240" w:lineRule="atLeast"/>
              <w:ind w:right="113"/>
            </w:pPr>
            <w:r w:rsidRPr="002F35DA">
              <w:t xml:space="preserve">Organized by </w:t>
            </w:r>
            <w:proofErr w:type="spellStart"/>
            <w:r w:rsidRPr="002F35DA">
              <w:t>Misereor</w:t>
            </w:r>
            <w:proofErr w:type="spellEnd"/>
            <w:r w:rsidRPr="002F35DA">
              <w:t xml:space="preserve"> (catholic NGO)</w:t>
            </w:r>
          </w:p>
        </w:tc>
      </w:tr>
      <w:tr w:rsidR="003A6B54" w:rsidRPr="002F35DA" w14:paraId="41321A54" w14:textId="77777777" w:rsidTr="003A6B54">
        <w:tc>
          <w:tcPr>
            <w:tcW w:w="1523" w:type="dxa"/>
            <w:shd w:val="clear" w:color="auto" w:fill="auto"/>
            <w:noWrap/>
            <w:hideMark/>
          </w:tcPr>
          <w:p w14:paraId="5BAE4D66" w14:textId="77777777" w:rsidR="003A6B54" w:rsidRPr="002F35DA" w:rsidRDefault="003A6B54" w:rsidP="003A6B54">
            <w:pPr>
              <w:spacing w:before="40" w:after="120" w:line="240" w:lineRule="atLeast"/>
              <w:ind w:right="113"/>
            </w:pPr>
            <w:r w:rsidRPr="002F35DA">
              <w:lastRenderedPageBreak/>
              <w:t>Juan José LOPEZ ORTEGA</w:t>
            </w:r>
          </w:p>
        </w:tc>
        <w:tc>
          <w:tcPr>
            <w:tcW w:w="5847" w:type="dxa"/>
            <w:shd w:val="clear" w:color="auto" w:fill="auto"/>
          </w:tcPr>
          <w:p w14:paraId="2CECD025" w14:textId="77777777" w:rsidR="003A6B54" w:rsidRPr="002F35DA" w:rsidRDefault="003A6B54" w:rsidP="003A6B54">
            <w:pPr>
              <w:spacing w:before="40" w:after="120" w:line="240" w:lineRule="atLeast"/>
              <w:ind w:right="113"/>
              <w:rPr>
                <w:b/>
              </w:rPr>
            </w:pPr>
            <w:r w:rsidRPr="002F35DA">
              <w:rPr>
                <w:b/>
              </w:rPr>
              <w:t>Presentation of Mexico visit report in Veracruz</w:t>
            </w:r>
          </w:p>
          <w:p w14:paraId="2C7F535D" w14:textId="77777777" w:rsidR="003A6B54" w:rsidRPr="002F35DA" w:rsidRDefault="003A6B54" w:rsidP="003A6B54">
            <w:pPr>
              <w:spacing w:before="40" w:after="120" w:line="240" w:lineRule="atLeast"/>
              <w:ind w:right="113"/>
            </w:pPr>
            <w:r w:rsidRPr="002F35DA">
              <w:t>23 June 2022 – Mexico – Online participation</w:t>
            </w:r>
          </w:p>
          <w:p w14:paraId="2BADDB59" w14:textId="77777777" w:rsidR="003A6B54" w:rsidRPr="002F35DA" w:rsidRDefault="003A6B54" w:rsidP="003A6B54">
            <w:pPr>
              <w:spacing w:before="40" w:after="120" w:line="240" w:lineRule="atLeast"/>
              <w:ind w:right="113"/>
              <w:rPr>
                <w:b/>
                <w:bCs/>
              </w:rPr>
            </w:pPr>
          </w:p>
          <w:p w14:paraId="47C4A086" w14:textId="77777777" w:rsidR="003A6B54" w:rsidRPr="002F35DA" w:rsidRDefault="003A6B54" w:rsidP="003A6B54">
            <w:pPr>
              <w:spacing w:before="40" w:after="120" w:line="240" w:lineRule="atLeast"/>
              <w:ind w:right="113"/>
              <w:rPr>
                <w:b/>
                <w:bCs/>
              </w:rPr>
            </w:pPr>
            <w:r w:rsidRPr="002F35DA">
              <w:rPr>
                <w:b/>
                <w:bCs/>
              </w:rPr>
              <w:t xml:space="preserve">Presentation CED Mexico report </w:t>
            </w:r>
          </w:p>
          <w:p w14:paraId="5D4F218D" w14:textId="77777777" w:rsidR="003A6B54" w:rsidRPr="002F35DA" w:rsidRDefault="003A6B54" w:rsidP="003A6B54">
            <w:pPr>
              <w:spacing w:before="40" w:after="120" w:line="240" w:lineRule="atLeast"/>
              <w:ind w:right="113"/>
            </w:pPr>
            <w:r w:rsidRPr="002F35DA">
              <w:t>UNCT – Embassies</w:t>
            </w:r>
          </w:p>
          <w:p w14:paraId="3FC6F524" w14:textId="77777777" w:rsidR="003A6B54" w:rsidRPr="002F35DA" w:rsidRDefault="003A6B54" w:rsidP="003A6B54">
            <w:pPr>
              <w:spacing w:before="40" w:after="120" w:line="240" w:lineRule="atLeast"/>
              <w:ind w:right="113"/>
              <w:rPr>
                <w:bCs/>
              </w:rPr>
            </w:pPr>
            <w:r w:rsidRPr="002F35DA">
              <w:rPr>
                <w:bCs/>
              </w:rPr>
              <w:t xml:space="preserve">Organized by OHCHR Mexico </w:t>
            </w:r>
          </w:p>
          <w:p w14:paraId="48DC2988" w14:textId="19D29344" w:rsidR="003A6B54" w:rsidRPr="002F35DA" w:rsidRDefault="003A6B54" w:rsidP="003A6B54">
            <w:pPr>
              <w:spacing w:before="40" w:after="120" w:line="240" w:lineRule="atLeast"/>
              <w:ind w:right="113"/>
            </w:pPr>
            <w:r w:rsidRPr="002F35DA">
              <w:t>3 May 2022</w:t>
            </w:r>
          </w:p>
        </w:tc>
      </w:tr>
      <w:tr w:rsidR="003A6B54" w:rsidRPr="0095627B" w14:paraId="48B954D0" w14:textId="77777777" w:rsidTr="003A6B54">
        <w:tc>
          <w:tcPr>
            <w:tcW w:w="1523" w:type="dxa"/>
            <w:shd w:val="clear" w:color="auto" w:fill="auto"/>
            <w:noWrap/>
            <w:hideMark/>
          </w:tcPr>
          <w:p w14:paraId="3A28CCC7" w14:textId="77777777" w:rsidR="003A6B54" w:rsidRPr="002F35DA" w:rsidRDefault="003A6B54" w:rsidP="003A6B54">
            <w:pPr>
              <w:spacing w:before="40" w:after="120" w:line="240" w:lineRule="atLeast"/>
              <w:ind w:right="113"/>
            </w:pPr>
            <w:r w:rsidRPr="002F35DA">
              <w:t>Horacio RAVENNA</w:t>
            </w:r>
          </w:p>
        </w:tc>
        <w:tc>
          <w:tcPr>
            <w:tcW w:w="5847" w:type="dxa"/>
            <w:shd w:val="clear" w:color="auto" w:fill="auto"/>
          </w:tcPr>
          <w:p w14:paraId="2C6C1BF6" w14:textId="77777777" w:rsidR="003A6B54" w:rsidRPr="002F35DA" w:rsidRDefault="003A6B54" w:rsidP="003A6B54">
            <w:pPr>
              <w:spacing w:before="40" w:after="120" w:line="240" w:lineRule="atLeast"/>
              <w:ind w:right="113"/>
              <w:rPr>
                <w:b/>
                <w:bCs/>
                <w:i/>
                <w:iCs/>
              </w:rPr>
            </w:pPr>
            <w:r w:rsidRPr="002F35DA">
              <w:rPr>
                <w:b/>
                <w:bCs/>
              </w:rPr>
              <w:t>Webinar - Laying the Foundations for Truth and Justice: an homage to the Disappeared</w:t>
            </w:r>
          </w:p>
          <w:p w14:paraId="4A7969F5" w14:textId="77777777" w:rsidR="003A6B54" w:rsidRPr="002F35DA" w:rsidRDefault="003A6B54" w:rsidP="003A6B54">
            <w:pPr>
              <w:spacing w:before="40" w:after="120" w:line="240" w:lineRule="atLeast"/>
              <w:ind w:right="113"/>
            </w:pPr>
            <w:r w:rsidRPr="002F35DA">
              <w:t>30 August 2022 - 9 pm to 10:30 pm (Filipins’ time) - Online</w:t>
            </w:r>
            <w:r w:rsidRPr="002F35DA">
              <w:rPr>
                <w:vertAlign w:val="superscript"/>
              </w:rPr>
              <w:t xml:space="preserve"> </w:t>
            </w:r>
          </w:p>
          <w:p w14:paraId="2EE2C1AF"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ICAED</w:t>
            </w:r>
          </w:p>
          <w:p w14:paraId="4C2D1CB5" w14:textId="77777777" w:rsidR="003A6B54" w:rsidRPr="002F35DA" w:rsidRDefault="003A6B54" w:rsidP="003A6B54">
            <w:pPr>
              <w:spacing w:before="40" w:after="120" w:line="240" w:lineRule="atLeast"/>
              <w:ind w:right="113"/>
              <w:rPr>
                <w:lang w:val="es-ES"/>
              </w:rPr>
            </w:pPr>
          </w:p>
          <w:p w14:paraId="79B32630" w14:textId="77777777" w:rsidR="003A6B54" w:rsidRPr="002F35DA" w:rsidRDefault="003A6B54" w:rsidP="003A6B54">
            <w:pPr>
              <w:spacing w:before="40" w:after="120" w:line="240" w:lineRule="atLeast"/>
              <w:ind w:right="113"/>
              <w:rPr>
                <w:b/>
                <w:bCs/>
                <w:lang w:val="es-ES"/>
              </w:rPr>
            </w:pPr>
            <w:r w:rsidRPr="002F35DA">
              <w:rPr>
                <w:b/>
                <w:bCs/>
                <w:lang w:val="es-ES"/>
              </w:rPr>
              <w:lastRenderedPageBreak/>
              <w:t>Taller sobre Mecanismos de Búsqueda de Personas Migrantes Desaparecidas</w:t>
            </w:r>
          </w:p>
          <w:p w14:paraId="68CD08DB" w14:textId="77777777" w:rsidR="003A6B54" w:rsidRPr="002F35DA" w:rsidRDefault="003A6B54" w:rsidP="003A6B54">
            <w:pPr>
              <w:spacing w:before="40" w:after="120" w:line="240" w:lineRule="atLeast"/>
              <w:ind w:right="113"/>
              <w:rPr>
                <w:lang w:val="es-ES"/>
              </w:rPr>
            </w:pPr>
            <w:r w:rsidRPr="002F35DA">
              <w:rPr>
                <w:lang w:val="es-ES"/>
              </w:rPr>
              <w:t>25-26 August 2022, San Salvador (El Salvador)</w:t>
            </w:r>
          </w:p>
          <w:p w14:paraId="1CD9987F"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Conferencia Regional de Migración (CRM)</w:t>
            </w:r>
          </w:p>
          <w:p w14:paraId="62BBF8EE" w14:textId="77777777" w:rsidR="003A6B54" w:rsidRPr="002F35DA" w:rsidRDefault="003A6B54" w:rsidP="003A6B54">
            <w:pPr>
              <w:spacing w:before="40" w:after="120" w:line="240" w:lineRule="atLeast"/>
              <w:ind w:right="113"/>
              <w:rPr>
                <w:lang w:val="es-EC"/>
              </w:rPr>
            </w:pPr>
          </w:p>
          <w:p w14:paraId="6049B686" w14:textId="77777777" w:rsidR="003A6B54" w:rsidRPr="002F35DA" w:rsidRDefault="003A6B54" w:rsidP="003A6B54">
            <w:pPr>
              <w:spacing w:before="40" w:after="120" w:line="240" w:lineRule="atLeast"/>
              <w:ind w:right="113"/>
              <w:rPr>
                <w:b/>
                <w:bCs/>
                <w:lang w:val="es-ES"/>
              </w:rPr>
            </w:pPr>
            <w:r w:rsidRPr="002F35DA">
              <w:rPr>
                <w:b/>
                <w:bCs/>
                <w:lang w:val="es-ES"/>
              </w:rPr>
              <w:t>Encuentro con la Comisión de Derechos Humanos de la Ciudad de México</w:t>
            </w:r>
          </w:p>
          <w:p w14:paraId="06EC1A62" w14:textId="77777777" w:rsidR="003A6B54" w:rsidRPr="002F35DA" w:rsidRDefault="003A6B54" w:rsidP="003A6B54">
            <w:pPr>
              <w:spacing w:before="40" w:after="120" w:line="240" w:lineRule="atLeast"/>
              <w:ind w:right="113"/>
              <w:rPr>
                <w:lang w:val="es-ES"/>
              </w:rPr>
            </w:pPr>
            <w:r w:rsidRPr="002F35DA">
              <w:rPr>
                <w:lang w:val="es-ES"/>
              </w:rPr>
              <w:t xml:space="preserve">17 </w:t>
            </w:r>
            <w:proofErr w:type="spellStart"/>
            <w:r w:rsidRPr="002F35DA">
              <w:rPr>
                <w:lang w:val="es-ES"/>
              </w:rPr>
              <w:t>October</w:t>
            </w:r>
            <w:proofErr w:type="spellEnd"/>
            <w:r w:rsidRPr="002F35DA">
              <w:rPr>
                <w:lang w:val="es-ES"/>
              </w:rPr>
              <w:t xml:space="preserve"> 2022 – Mexico (Mexico)</w:t>
            </w:r>
          </w:p>
          <w:p w14:paraId="4A44B3FA" w14:textId="425DF24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Comisión de Derechos Humanos de la Ciudad de México</w:t>
            </w:r>
          </w:p>
        </w:tc>
      </w:tr>
      <w:tr w:rsidR="003A6B54" w:rsidRPr="002F35DA" w14:paraId="529470B4" w14:textId="77777777" w:rsidTr="003A6B54">
        <w:tc>
          <w:tcPr>
            <w:tcW w:w="1523" w:type="dxa"/>
            <w:tcBorders>
              <w:bottom w:val="single" w:sz="12" w:space="0" w:color="auto"/>
            </w:tcBorders>
            <w:shd w:val="clear" w:color="auto" w:fill="auto"/>
            <w:noWrap/>
            <w:hideMark/>
          </w:tcPr>
          <w:p w14:paraId="08F784FC" w14:textId="77777777" w:rsidR="003A6B54" w:rsidRPr="002F35DA" w:rsidRDefault="003A6B54" w:rsidP="003A6B54">
            <w:pPr>
              <w:spacing w:before="40" w:after="120" w:line="240" w:lineRule="atLeast"/>
              <w:ind w:right="113"/>
            </w:pPr>
            <w:r w:rsidRPr="002F35DA">
              <w:lastRenderedPageBreak/>
              <w:t>Carmen Rosa VILLA QUINTANA</w:t>
            </w:r>
          </w:p>
        </w:tc>
        <w:tc>
          <w:tcPr>
            <w:tcW w:w="5847" w:type="dxa"/>
            <w:tcBorders>
              <w:bottom w:val="single" w:sz="12" w:space="0" w:color="auto"/>
            </w:tcBorders>
            <w:shd w:val="clear" w:color="auto" w:fill="auto"/>
          </w:tcPr>
          <w:p w14:paraId="1AB56DB9"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Meeting of the TB Chairs with Inter-American Court (</w:t>
            </w:r>
            <w:proofErr w:type="gramStart"/>
            <w:r w:rsidRPr="002F35DA">
              <w:rPr>
                <w:b/>
                <w:bCs/>
                <w:shd w:val="clear" w:color="auto" w:fill="FFFFFF"/>
              </w:rPr>
              <w:t>On line</w:t>
            </w:r>
            <w:proofErr w:type="gramEnd"/>
            <w:r w:rsidRPr="002F35DA">
              <w:rPr>
                <w:b/>
                <w:bCs/>
                <w:shd w:val="clear" w:color="auto" w:fill="FFFFFF"/>
              </w:rPr>
              <w:t>)</w:t>
            </w:r>
          </w:p>
          <w:p w14:paraId="3D3F1232" w14:textId="77777777" w:rsidR="003A6B54" w:rsidRPr="002F35DA" w:rsidRDefault="003A6B54" w:rsidP="003A6B54">
            <w:pPr>
              <w:spacing w:before="40" w:after="120" w:line="240" w:lineRule="atLeast"/>
              <w:ind w:right="113"/>
              <w:rPr>
                <w:shd w:val="clear" w:color="auto" w:fill="FFFFFF"/>
              </w:rPr>
            </w:pPr>
            <w:r w:rsidRPr="002F35DA">
              <w:rPr>
                <w:shd w:val="clear" w:color="auto" w:fill="FFFFFF"/>
              </w:rPr>
              <w:t>24 February 2023</w:t>
            </w:r>
          </w:p>
          <w:p w14:paraId="37A9E6A6" w14:textId="77777777" w:rsidR="003A6B54" w:rsidRPr="002F35DA" w:rsidRDefault="003A6B54" w:rsidP="003A6B54">
            <w:pPr>
              <w:spacing w:before="40" w:after="120" w:line="240" w:lineRule="atLeast"/>
              <w:ind w:right="113"/>
              <w:rPr>
                <w:shd w:val="clear" w:color="auto" w:fill="FFFFFF"/>
              </w:rPr>
            </w:pPr>
          </w:p>
          <w:p w14:paraId="0C024A05"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 xml:space="preserve">Meeting of the </w:t>
            </w:r>
            <w:proofErr w:type="spellStart"/>
            <w:r w:rsidRPr="002F35DA">
              <w:rPr>
                <w:b/>
                <w:bCs/>
                <w:shd w:val="clear" w:color="auto" w:fill="FFFFFF"/>
              </w:rPr>
              <w:t>GoF</w:t>
            </w:r>
            <w:proofErr w:type="spellEnd"/>
            <w:r w:rsidRPr="002F35DA">
              <w:rPr>
                <w:b/>
                <w:bCs/>
                <w:shd w:val="clear" w:color="auto" w:fill="FFFFFF"/>
              </w:rPr>
              <w:t xml:space="preserve"> of the Convention on Enforced Disappearance (</w:t>
            </w:r>
            <w:proofErr w:type="gramStart"/>
            <w:r w:rsidRPr="002F35DA">
              <w:rPr>
                <w:b/>
                <w:bCs/>
                <w:shd w:val="clear" w:color="auto" w:fill="FFFFFF"/>
              </w:rPr>
              <w:t>on line</w:t>
            </w:r>
            <w:proofErr w:type="gramEnd"/>
            <w:r w:rsidRPr="002F35DA">
              <w:rPr>
                <w:b/>
                <w:bCs/>
                <w:shd w:val="clear" w:color="auto" w:fill="FFFFFF"/>
              </w:rPr>
              <w:t>)</w:t>
            </w:r>
          </w:p>
          <w:p w14:paraId="4EDE61E1" w14:textId="77777777" w:rsidR="003A6B54" w:rsidRPr="002F35DA" w:rsidRDefault="003A6B54" w:rsidP="003A6B54">
            <w:pPr>
              <w:spacing w:before="40" w:after="120" w:line="240" w:lineRule="atLeast"/>
              <w:ind w:right="113"/>
              <w:rPr>
                <w:shd w:val="clear" w:color="auto" w:fill="FFFFFF"/>
                <w:lang w:val="es-ES"/>
              </w:rPr>
            </w:pPr>
            <w:r w:rsidRPr="002F35DA">
              <w:rPr>
                <w:shd w:val="clear" w:color="auto" w:fill="FFFFFF"/>
                <w:lang w:val="es-ES"/>
              </w:rPr>
              <w:t xml:space="preserve">2 </w:t>
            </w:r>
            <w:proofErr w:type="spellStart"/>
            <w:r w:rsidRPr="002F35DA">
              <w:rPr>
                <w:shd w:val="clear" w:color="auto" w:fill="FFFFFF"/>
                <w:lang w:val="es-ES"/>
              </w:rPr>
              <w:t>February</w:t>
            </w:r>
            <w:proofErr w:type="spellEnd"/>
            <w:r w:rsidRPr="002F35DA">
              <w:rPr>
                <w:shd w:val="clear" w:color="auto" w:fill="FFFFFF"/>
                <w:lang w:val="es-ES"/>
              </w:rPr>
              <w:t xml:space="preserve"> 2023</w:t>
            </w:r>
          </w:p>
          <w:p w14:paraId="445DDA31" w14:textId="77777777" w:rsidR="003A6B54" w:rsidRPr="002F35DA" w:rsidRDefault="003A6B54" w:rsidP="003A6B54">
            <w:pPr>
              <w:spacing w:before="40" w:after="120" w:line="240" w:lineRule="atLeast"/>
              <w:ind w:right="113"/>
              <w:rPr>
                <w:shd w:val="clear" w:color="auto" w:fill="FFFFFF"/>
                <w:lang w:val="es-ES"/>
              </w:rPr>
            </w:pPr>
          </w:p>
          <w:p w14:paraId="5F886164"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lang w:val="es-PA"/>
              </w:rPr>
              <w:t xml:space="preserve">Foro a los cinco años de la entrada en vigor de la </w:t>
            </w:r>
            <w:proofErr w:type="spellStart"/>
            <w:r w:rsidRPr="002F35DA">
              <w:rPr>
                <w:b/>
                <w:bCs/>
                <w:shd w:val="clear" w:color="auto" w:fill="FFFFFF"/>
                <w:lang w:val="es-PA"/>
              </w:rPr>
              <w:t>leey</w:t>
            </w:r>
            <w:proofErr w:type="spellEnd"/>
            <w:r w:rsidRPr="002F35DA">
              <w:rPr>
                <w:b/>
                <w:bCs/>
                <w:shd w:val="clear" w:color="auto" w:fill="FFFFFF"/>
                <w:lang w:val="es-PA"/>
              </w:rPr>
              <w:t xml:space="preserve"> general en materia de desaparición de personas, ¿</w:t>
            </w:r>
            <w:proofErr w:type="spellStart"/>
            <w:r w:rsidRPr="002F35DA">
              <w:rPr>
                <w:b/>
                <w:bCs/>
                <w:shd w:val="clear" w:color="auto" w:fill="FFFFFF"/>
                <w:lang w:val="es-PA"/>
              </w:rPr>
              <w:t>què</w:t>
            </w:r>
            <w:proofErr w:type="spellEnd"/>
            <w:r w:rsidRPr="002F35DA">
              <w:rPr>
                <w:b/>
                <w:bCs/>
                <w:shd w:val="clear" w:color="auto" w:fill="FFFFFF"/>
                <w:lang w:val="es-PA"/>
              </w:rPr>
              <w:t xml:space="preserve"> se ha hecho? </w:t>
            </w:r>
            <w:r w:rsidRPr="002F35DA">
              <w:rPr>
                <w:b/>
                <w:bCs/>
                <w:shd w:val="clear" w:color="auto" w:fill="FFFFFF"/>
              </w:rPr>
              <w:t>Y ¿</w:t>
            </w:r>
            <w:proofErr w:type="spellStart"/>
            <w:r w:rsidRPr="002F35DA">
              <w:rPr>
                <w:b/>
                <w:bCs/>
                <w:shd w:val="clear" w:color="auto" w:fill="FFFFFF"/>
              </w:rPr>
              <w:t>qué</w:t>
            </w:r>
            <w:proofErr w:type="spellEnd"/>
            <w:r w:rsidRPr="002F35DA">
              <w:rPr>
                <w:b/>
                <w:bCs/>
                <w:shd w:val="clear" w:color="auto" w:fill="FFFFFF"/>
              </w:rPr>
              <w:t xml:space="preserve"> </w:t>
            </w:r>
            <w:proofErr w:type="spellStart"/>
            <w:r w:rsidRPr="002F35DA">
              <w:rPr>
                <w:b/>
                <w:bCs/>
                <w:shd w:val="clear" w:color="auto" w:fill="FFFFFF"/>
              </w:rPr>
              <w:t>falta</w:t>
            </w:r>
            <w:proofErr w:type="spellEnd"/>
            <w:r w:rsidRPr="002F35DA">
              <w:rPr>
                <w:b/>
                <w:bCs/>
                <w:shd w:val="clear" w:color="auto" w:fill="FFFFFF"/>
              </w:rPr>
              <w:t xml:space="preserve"> </w:t>
            </w:r>
            <w:proofErr w:type="spellStart"/>
            <w:r w:rsidRPr="002F35DA">
              <w:rPr>
                <w:b/>
                <w:bCs/>
                <w:shd w:val="clear" w:color="auto" w:fill="FFFFFF"/>
              </w:rPr>
              <w:t>por</w:t>
            </w:r>
            <w:proofErr w:type="spellEnd"/>
            <w:r w:rsidRPr="002F35DA">
              <w:rPr>
                <w:b/>
                <w:bCs/>
                <w:shd w:val="clear" w:color="auto" w:fill="FFFFFF"/>
              </w:rPr>
              <w:t xml:space="preserve"> </w:t>
            </w:r>
            <w:proofErr w:type="spellStart"/>
            <w:proofErr w:type="gramStart"/>
            <w:r w:rsidRPr="002F35DA">
              <w:rPr>
                <w:b/>
                <w:bCs/>
                <w:shd w:val="clear" w:color="auto" w:fill="FFFFFF"/>
              </w:rPr>
              <w:t>hacer</w:t>
            </w:r>
            <w:proofErr w:type="spellEnd"/>
            <w:r w:rsidRPr="002F35DA">
              <w:rPr>
                <w:b/>
                <w:bCs/>
                <w:shd w:val="clear" w:color="auto" w:fill="FFFFFF"/>
              </w:rPr>
              <w:t>?.</w:t>
            </w:r>
            <w:proofErr w:type="gramEnd"/>
            <w:r w:rsidRPr="002F35DA">
              <w:rPr>
                <w:b/>
                <w:bCs/>
                <w:shd w:val="clear" w:color="auto" w:fill="FFFFFF"/>
              </w:rPr>
              <w:t xml:space="preserve"> (</w:t>
            </w:r>
            <w:proofErr w:type="gramStart"/>
            <w:r w:rsidRPr="002F35DA">
              <w:rPr>
                <w:b/>
                <w:bCs/>
                <w:shd w:val="clear" w:color="auto" w:fill="FFFFFF"/>
              </w:rPr>
              <w:t>on line</w:t>
            </w:r>
            <w:proofErr w:type="gramEnd"/>
            <w:r w:rsidRPr="002F35DA">
              <w:rPr>
                <w:b/>
                <w:bCs/>
                <w:shd w:val="clear" w:color="auto" w:fill="FFFFFF"/>
              </w:rPr>
              <w:t>)</w:t>
            </w:r>
          </w:p>
          <w:p w14:paraId="0E0D2022" w14:textId="77777777" w:rsidR="003A6B54" w:rsidRPr="002F35DA" w:rsidRDefault="003A6B54" w:rsidP="003A6B54">
            <w:pPr>
              <w:spacing w:before="40" w:after="120" w:line="240" w:lineRule="atLeast"/>
              <w:ind w:right="113"/>
              <w:rPr>
                <w:shd w:val="clear" w:color="auto" w:fill="FFFFFF"/>
              </w:rPr>
            </w:pPr>
            <w:r w:rsidRPr="002F35DA">
              <w:rPr>
                <w:shd w:val="clear" w:color="auto" w:fill="FFFFFF"/>
              </w:rPr>
              <w:t>16 January 2023</w:t>
            </w:r>
          </w:p>
          <w:p w14:paraId="289673EC" w14:textId="77777777" w:rsidR="003A6B54" w:rsidRPr="002F35DA" w:rsidRDefault="003A6B54" w:rsidP="003A6B54">
            <w:pPr>
              <w:spacing w:before="40" w:after="120" w:line="240" w:lineRule="atLeast"/>
              <w:ind w:right="113"/>
              <w:rPr>
                <w:shd w:val="clear" w:color="auto" w:fill="FFFFFF"/>
              </w:rPr>
            </w:pPr>
          </w:p>
          <w:p w14:paraId="2EE9E7B9"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ILO CEACR and Chairs meeting (</w:t>
            </w:r>
            <w:proofErr w:type="gramStart"/>
            <w:r w:rsidRPr="002F35DA">
              <w:rPr>
                <w:b/>
                <w:bCs/>
                <w:shd w:val="clear" w:color="auto" w:fill="FFFFFF"/>
              </w:rPr>
              <w:t>On line</w:t>
            </w:r>
            <w:proofErr w:type="gramEnd"/>
            <w:r w:rsidRPr="002F35DA">
              <w:rPr>
                <w:b/>
                <w:bCs/>
                <w:shd w:val="clear" w:color="auto" w:fill="FFFFFF"/>
              </w:rPr>
              <w:t>)</w:t>
            </w:r>
          </w:p>
          <w:p w14:paraId="5E6B6684" w14:textId="77777777" w:rsidR="003A6B54" w:rsidRPr="002F35DA" w:rsidRDefault="003A6B54" w:rsidP="003A6B54">
            <w:pPr>
              <w:spacing w:before="40" w:after="120" w:line="240" w:lineRule="atLeast"/>
              <w:ind w:right="113"/>
              <w:rPr>
                <w:shd w:val="clear" w:color="auto" w:fill="FFFFFF"/>
              </w:rPr>
            </w:pPr>
            <w:r w:rsidRPr="002F35DA">
              <w:rPr>
                <w:shd w:val="clear" w:color="auto" w:fill="FFFFFF"/>
              </w:rPr>
              <w:t>5 December 2022 </w:t>
            </w:r>
          </w:p>
          <w:p w14:paraId="5948CCA3" w14:textId="77777777" w:rsidR="003A6B54" w:rsidRPr="002F35DA" w:rsidRDefault="003A6B54" w:rsidP="003A6B54">
            <w:pPr>
              <w:spacing w:before="40" w:after="120" w:line="240" w:lineRule="atLeast"/>
              <w:ind w:right="113"/>
              <w:rPr>
                <w:shd w:val="clear" w:color="auto" w:fill="FFFFFF"/>
              </w:rPr>
            </w:pPr>
          </w:p>
          <w:p w14:paraId="58DF7EA0"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HC meeting with the Chairs of treaty bodies (</w:t>
            </w:r>
            <w:proofErr w:type="gramStart"/>
            <w:r w:rsidRPr="002F35DA">
              <w:rPr>
                <w:b/>
                <w:bCs/>
                <w:shd w:val="clear" w:color="auto" w:fill="FFFFFF"/>
              </w:rPr>
              <w:t>on line</w:t>
            </w:r>
            <w:proofErr w:type="gramEnd"/>
            <w:r w:rsidRPr="002F35DA">
              <w:rPr>
                <w:b/>
                <w:bCs/>
                <w:shd w:val="clear" w:color="auto" w:fill="FFFFFF"/>
              </w:rPr>
              <w:t>)</w:t>
            </w:r>
          </w:p>
          <w:p w14:paraId="1109B22B" w14:textId="77777777" w:rsidR="003A6B54" w:rsidRPr="002F35DA" w:rsidRDefault="003A6B54" w:rsidP="003A6B54">
            <w:pPr>
              <w:spacing w:before="40" w:after="120" w:line="240" w:lineRule="atLeast"/>
              <w:ind w:right="113"/>
              <w:rPr>
                <w:shd w:val="clear" w:color="auto" w:fill="FFFFFF"/>
                <w:lang w:val="es-ES"/>
              </w:rPr>
            </w:pPr>
            <w:r w:rsidRPr="002F35DA">
              <w:rPr>
                <w:shd w:val="clear" w:color="auto" w:fill="FFFFFF"/>
                <w:lang w:val="es-ES"/>
              </w:rPr>
              <w:t xml:space="preserve">25 </w:t>
            </w:r>
            <w:proofErr w:type="spellStart"/>
            <w:r w:rsidRPr="002F35DA">
              <w:rPr>
                <w:shd w:val="clear" w:color="auto" w:fill="FFFFFF"/>
                <w:lang w:val="es-ES"/>
              </w:rPr>
              <w:t>October</w:t>
            </w:r>
            <w:proofErr w:type="spellEnd"/>
            <w:r w:rsidRPr="002F35DA">
              <w:rPr>
                <w:shd w:val="clear" w:color="auto" w:fill="FFFFFF"/>
                <w:lang w:val="es-ES"/>
              </w:rPr>
              <w:t> 2022</w:t>
            </w:r>
          </w:p>
          <w:p w14:paraId="3C04E0A1" w14:textId="77777777" w:rsidR="003A6B54" w:rsidRPr="002F35DA" w:rsidRDefault="003A6B54" w:rsidP="003A6B54">
            <w:pPr>
              <w:spacing w:before="40" w:after="120" w:line="240" w:lineRule="atLeast"/>
              <w:ind w:right="113"/>
              <w:rPr>
                <w:shd w:val="clear" w:color="auto" w:fill="FFFFFF"/>
                <w:lang w:val="es-ES"/>
              </w:rPr>
            </w:pPr>
          </w:p>
          <w:p w14:paraId="222A657E"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lang w:val="es-PA"/>
              </w:rPr>
              <w:t xml:space="preserve">Conversatorio </w:t>
            </w:r>
            <w:proofErr w:type="gramStart"/>
            <w:r w:rsidRPr="002F35DA">
              <w:rPr>
                <w:b/>
                <w:bCs/>
                <w:shd w:val="clear" w:color="auto" w:fill="FFFFFF"/>
                <w:lang w:val="es-PA"/>
              </w:rPr>
              <w:t>“ Desaparición</w:t>
            </w:r>
            <w:proofErr w:type="gramEnd"/>
            <w:r w:rsidRPr="002F35DA">
              <w:rPr>
                <w:b/>
                <w:bCs/>
                <w:shd w:val="clear" w:color="auto" w:fill="FFFFFF"/>
                <w:lang w:val="es-PA"/>
              </w:rPr>
              <w:t xml:space="preserve"> forzada: respuestas desde los sistemas nacionales e internacionales de </w:t>
            </w:r>
            <w:proofErr w:type="spellStart"/>
            <w:r w:rsidRPr="002F35DA">
              <w:rPr>
                <w:b/>
                <w:bCs/>
                <w:shd w:val="clear" w:color="auto" w:fill="FFFFFF"/>
                <w:lang w:val="es-PA"/>
              </w:rPr>
              <w:t>protecciòn</w:t>
            </w:r>
            <w:proofErr w:type="spellEnd"/>
            <w:r w:rsidRPr="002F35DA">
              <w:rPr>
                <w:b/>
                <w:bCs/>
                <w:shd w:val="clear" w:color="auto" w:fill="FFFFFF"/>
                <w:lang w:val="es-PA"/>
              </w:rPr>
              <w:t xml:space="preserve"> de derechos humanos. </w:t>
            </w:r>
            <w:r w:rsidRPr="002F35DA">
              <w:rPr>
                <w:b/>
                <w:bCs/>
                <w:shd w:val="clear" w:color="auto" w:fill="FFFFFF"/>
              </w:rPr>
              <w:t>(</w:t>
            </w:r>
            <w:proofErr w:type="gramStart"/>
            <w:r w:rsidRPr="002F35DA">
              <w:rPr>
                <w:b/>
                <w:bCs/>
                <w:shd w:val="clear" w:color="auto" w:fill="FFFFFF"/>
              </w:rPr>
              <w:t>on line</w:t>
            </w:r>
            <w:proofErr w:type="gramEnd"/>
            <w:r w:rsidRPr="002F35DA">
              <w:rPr>
                <w:b/>
                <w:bCs/>
                <w:shd w:val="clear" w:color="auto" w:fill="FFFFFF"/>
              </w:rPr>
              <w:t>)</w:t>
            </w:r>
          </w:p>
          <w:p w14:paraId="4F8466EB" w14:textId="77777777" w:rsidR="003A6B54" w:rsidRPr="002F35DA" w:rsidRDefault="003A6B54" w:rsidP="003A6B54">
            <w:pPr>
              <w:spacing w:before="40" w:after="120" w:line="240" w:lineRule="atLeast"/>
              <w:ind w:right="113"/>
              <w:rPr>
                <w:shd w:val="clear" w:color="auto" w:fill="FFFFFF"/>
                <w:lang w:val="en-US"/>
              </w:rPr>
            </w:pPr>
            <w:r w:rsidRPr="002F35DA">
              <w:rPr>
                <w:shd w:val="clear" w:color="auto" w:fill="FFFFFF"/>
                <w:lang w:val="en-US"/>
              </w:rPr>
              <w:t>20 October 2022</w:t>
            </w:r>
          </w:p>
          <w:p w14:paraId="256D1E8A" w14:textId="77777777" w:rsidR="003A6B54" w:rsidRPr="002F35DA" w:rsidRDefault="003A6B54" w:rsidP="003A6B54">
            <w:pPr>
              <w:spacing w:before="40" w:after="120" w:line="240" w:lineRule="atLeast"/>
              <w:ind w:right="113"/>
              <w:rPr>
                <w:shd w:val="clear" w:color="auto" w:fill="FFFFFF"/>
                <w:lang w:val="en-US"/>
              </w:rPr>
            </w:pPr>
          </w:p>
          <w:p w14:paraId="66394D73"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Third Committee for the GA 76</w:t>
            </w:r>
            <w:r w:rsidRPr="002F35DA">
              <w:rPr>
                <w:b/>
                <w:bCs/>
                <w:shd w:val="clear" w:color="auto" w:fill="FFFFFF"/>
                <w:vertAlign w:val="superscript"/>
              </w:rPr>
              <w:t>th</w:t>
            </w:r>
            <w:r w:rsidRPr="002F35DA">
              <w:rPr>
                <w:b/>
                <w:bCs/>
                <w:shd w:val="clear" w:color="auto" w:fill="FFFFFF"/>
              </w:rPr>
              <w:t> session. NY</w:t>
            </w:r>
          </w:p>
          <w:p w14:paraId="3F5D3342" w14:textId="77777777" w:rsidR="003A6B54" w:rsidRPr="002F35DA" w:rsidRDefault="003A6B54" w:rsidP="003A6B54">
            <w:pPr>
              <w:spacing w:before="40" w:after="120" w:line="240" w:lineRule="atLeast"/>
              <w:ind w:right="113"/>
              <w:rPr>
                <w:shd w:val="clear" w:color="auto" w:fill="FFFFFF"/>
              </w:rPr>
            </w:pPr>
            <w:r w:rsidRPr="002F35DA">
              <w:rPr>
                <w:shd w:val="clear" w:color="auto" w:fill="FFFFFF"/>
              </w:rPr>
              <w:t>18 October 2022</w:t>
            </w:r>
          </w:p>
          <w:p w14:paraId="758435D4" w14:textId="77777777" w:rsidR="003A6B54" w:rsidRPr="002F35DA" w:rsidRDefault="003A6B54" w:rsidP="003A6B54">
            <w:pPr>
              <w:spacing w:before="40" w:after="120" w:line="240" w:lineRule="atLeast"/>
              <w:ind w:right="113"/>
              <w:rPr>
                <w:b/>
                <w:bCs/>
                <w:u w:val="single"/>
                <w:shd w:val="clear" w:color="auto" w:fill="FFFFFF"/>
              </w:rPr>
            </w:pPr>
          </w:p>
          <w:p w14:paraId="6C11F176" w14:textId="77777777" w:rsidR="003A6B54" w:rsidRPr="002F35DA" w:rsidRDefault="003A6B54" w:rsidP="003A6B54">
            <w:pPr>
              <w:spacing w:before="40" w:after="120" w:line="240" w:lineRule="atLeast"/>
              <w:ind w:right="113"/>
              <w:rPr>
                <w:b/>
                <w:bCs/>
                <w:shd w:val="clear" w:color="auto" w:fill="FFFFFF"/>
              </w:rPr>
            </w:pPr>
            <w:r w:rsidRPr="002F35DA">
              <w:rPr>
                <w:b/>
                <w:bCs/>
                <w:shd w:val="clear" w:color="auto" w:fill="FFFFFF"/>
              </w:rPr>
              <w:t xml:space="preserve">Side event on the report of the Secretary-General on the status of the treaty body system. NY </w:t>
            </w:r>
          </w:p>
          <w:p w14:paraId="076927FE" w14:textId="77777777" w:rsidR="003A6B54" w:rsidRPr="002F35DA" w:rsidRDefault="003A6B54" w:rsidP="003A6B54">
            <w:pPr>
              <w:spacing w:before="40" w:after="120" w:line="240" w:lineRule="atLeast"/>
              <w:ind w:right="113"/>
              <w:rPr>
                <w:shd w:val="clear" w:color="auto" w:fill="FFFFFF"/>
              </w:rPr>
            </w:pPr>
            <w:r w:rsidRPr="002F35DA">
              <w:rPr>
                <w:shd w:val="clear" w:color="auto" w:fill="FFFFFF"/>
              </w:rPr>
              <w:t>17 October 2022</w:t>
            </w:r>
          </w:p>
          <w:p w14:paraId="682FF2F1" w14:textId="77777777" w:rsidR="003A6B54" w:rsidRPr="002F35DA" w:rsidRDefault="003A6B54" w:rsidP="003A6B54">
            <w:pPr>
              <w:spacing w:before="40" w:after="120" w:line="240" w:lineRule="atLeast"/>
              <w:ind w:right="113"/>
              <w:rPr>
                <w:b/>
                <w:bCs/>
                <w:u w:val="single"/>
                <w:shd w:val="clear" w:color="auto" w:fill="FFFFFF"/>
              </w:rPr>
            </w:pPr>
          </w:p>
          <w:p w14:paraId="1288062F" w14:textId="77777777" w:rsidR="003A6B54" w:rsidRPr="002F35DA" w:rsidRDefault="003A6B54" w:rsidP="003A6B54">
            <w:pPr>
              <w:spacing w:before="40" w:after="120" w:line="240" w:lineRule="atLeast"/>
              <w:ind w:right="113"/>
              <w:rPr>
                <w:b/>
                <w:bCs/>
                <w:shd w:val="clear" w:color="auto" w:fill="FFFFFF"/>
              </w:rPr>
            </w:pPr>
            <w:proofErr w:type="gramStart"/>
            <w:r w:rsidRPr="002F35DA">
              <w:rPr>
                <w:b/>
                <w:bCs/>
                <w:shd w:val="clear" w:color="auto" w:fill="FFFFFF"/>
              </w:rPr>
              <w:t>Meeting  with</w:t>
            </w:r>
            <w:proofErr w:type="gramEnd"/>
            <w:r w:rsidRPr="002F35DA">
              <w:rPr>
                <w:b/>
                <w:bCs/>
                <w:shd w:val="clear" w:color="auto" w:fill="FFFFFF"/>
              </w:rPr>
              <w:t xml:space="preserve"> Brazil's Public Defender-General, New York </w:t>
            </w:r>
          </w:p>
          <w:p w14:paraId="2DD675DE" w14:textId="77777777" w:rsidR="003A6B54" w:rsidRPr="002F35DA" w:rsidRDefault="003A6B54" w:rsidP="003A6B54">
            <w:pPr>
              <w:spacing w:before="40" w:after="120" w:line="240" w:lineRule="atLeast"/>
              <w:ind w:right="113"/>
              <w:rPr>
                <w:shd w:val="clear" w:color="auto" w:fill="FFFFFF"/>
                <w:lang w:val="es-ES"/>
              </w:rPr>
            </w:pPr>
            <w:r w:rsidRPr="002F35DA">
              <w:rPr>
                <w:shd w:val="clear" w:color="auto" w:fill="FFFFFF"/>
                <w:lang w:val="es-ES"/>
              </w:rPr>
              <w:t xml:space="preserve">17 </w:t>
            </w:r>
            <w:proofErr w:type="spellStart"/>
            <w:r w:rsidRPr="002F35DA">
              <w:rPr>
                <w:shd w:val="clear" w:color="auto" w:fill="FFFFFF"/>
                <w:lang w:val="es-ES"/>
              </w:rPr>
              <w:t>October</w:t>
            </w:r>
            <w:proofErr w:type="spellEnd"/>
            <w:r w:rsidRPr="002F35DA">
              <w:rPr>
                <w:shd w:val="clear" w:color="auto" w:fill="FFFFFF"/>
                <w:lang w:val="es-ES"/>
              </w:rPr>
              <w:t xml:space="preserve"> 2022 </w:t>
            </w:r>
          </w:p>
          <w:p w14:paraId="702344FB" w14:textId="77777777" w:rsidR="003A6B54" w:rsidRPr="002F35DA" w:rsidRDefault="003A6B54" w:rsidP="003A6B54">
            <w:pPr>
              <w:spacing w:before="40" w:after="120" w:line="240" w:lineRule="atLeast"/>
              <w:ind w:right="113"/>
              <w:rPr>
                <w:b/>
                <w:bCs/>
                <w:lang w:val="es-ES"/>
              </w:rPr>
            </w:pPr>
          </w:p>
          <w:p w14:paraId="75815A28" w14:textId="2EAE4F41" w:rsidR="003A6B54" w:rsidRPr="002F35DA" w:rsidRDefault="003A6B54" w:rsidP="003A6B54">
            <w:pPr>
              <w:spacing w:before="40" w:after="120" w:line="240" w:lineRule="atLeast"/>
              <w:ind w:right="113"/>
              <w:rPr>
                <w:b/>
                <w:bCs/>
                <w:lang w:val="es-ES"/>
              </w:rPr>
            </w:pPr>
            <w:r w:rsidRPr="002F35DA">
              <w:rPr>
                <w:b/>
                <w:bCs/>
                <w:lang w:val="es-ES"/>
              </w:rPr>
              <w:lastRenderedPageBreak/>
              <w:t>Seminario internacional: La obligación estatal de búsqueda de personas desaparecidas: avances, retos y perspectivas</w:t>
            </w:r>
          </w:p>
          <w:p w14:paraId="7E6C9C59" w14:textId="77777777" w:rsidR="003A6B54" w:rsidRPr="002F35DA" w:rsidRDefault="003A6B54" w:rsidP="003A6B54">
            <w:pPr>
              <w:spacing w:before="40" w:after="120" w:line="240" w:lineRule="atLeast"/>
              <w:ind w:right="113"/>
              <w:rPr>
                <w:bCs/>
                <w:lang w:val="es-ES"/>
              </w:rPr>
            </w:pPr>
            <w:r w:rsidRPr="002F35DA">
              <w:rPr>
                <w:bCs/>
                <w:lang w:val="es-ES"/>
              </w:rPr>
              <w:t>5-6 septiembre, Bogotá, Colombia</w:t>
            </w:r>
          </w:p>
          <w:p w14:paraId="27B71139"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OHCHR Colombia; Unidad de Búsqueda de Personas dadas por Desaparecidas; </w:t>
            </w:r>
            <w:proofErr w:type="spellStart"/>
            <w:r w:rsidRPr="002F35DA">
              <w:rPr>
                <w:lang w:val="es-ES"/>
              </w:rPr>
              <w:t>Justice</w:t>
            </w:r>
            <w:proofErr w:type="spellEnd"/>
            <w:r w:rsidRPr="002F35DA">
              <w:rPr>
                <w:lang w:val="es-ES"/>
              </w:rPr>
              <w:t xml:space="preserve"> Rapid Response</w:t>
            </w:r>
          </w:p>
          <w:p w14:paraId="6EFABCE2" w14:textId="77777777" w:rsidR="003A6B54" w:rsidRPr="002F35DA" w:rsidRDefault="003A6B54" w:rsidP="003A6B54">
            <w:pPr>
              <w:spacing w:before="40" w:after="120" w:line="240" w:lineRule="atLeast"/>
              <w:ind w:right="113"/>
              <w:rPr>
                <w:shd w:val="clear" w:color="auto" w:fill="FFFFFF"/>
                <w:lang w:val="es-ES"/>
              </w:rPr>
            </w:pPr>
          </w:p>
          <w:p w14:paraId="08F9490F" w14:textId="77777777" w:rsidR="003A6B54" w:rsidRPr="002F35DA" w:rsidRDefault="003A6B54" w:rsidP="003A6B54">
            <w:pPr>
              <w:spacing w:before="40" w:after="120" w:line="240" w:lineRule="atLeast"/>
              <w:ind w:right="113"/>
              <w:rPr>
                <w:b/>
                <w:bCs/>
                <w:lang w:val="es-ES"/>
              </w:rPr>
            </w:pPr>
            <w:r w:rsidRPr="002F35DA">
              <w:rPr>
                <w:b/>
                <w:bCs/>
                <w:lang w:val="es-ES"/>
              </w:rPr>
              <w:t>Lanzamiento publicación: “La Desaparición Forzada en México: una mirada desde los órganos del sistema de las Naciones Unidas” Coahuila</w:t>
            </w:r>
          </w:p>
          <w:p w14:paraId="5E7475FA" w14:textId="576A7552" w:rsidR="003A6B54" w:rsidRPr="002F35DA" w:rsidRDefault="003A6B54" w:rsidP="003A6B54">
            <w:pPr>
              <w:spacing w:before="40" w:after="120" w:line="240" w:lineRule="atLeast"/>
              <w:ind w:right="113"/>
              <w:rPr>
                <w:bCs/>
                <w:lang w:val="es-ES"/>
              </w:rPr>
            </w:pPr>
            <w:r w:rsidRPr="002F35DA">
              <w:rPr>
                <w:bCs/>
                <w:lang w:val="es-ES"/>
              </w:rPr>
              <w:t xml:space="preserve">2 </w:t>
            </w:r>
            <w:proofErr w:type="spellStart"/>
            <w:r w:rsidRPr="002F35DA">
              <w:rPr>
                <w:bCs/>
                <w:lang w:val="es-ES"/>
              </w:rPr>
              <w:t>September</w:t>
            </w:r>
            <w:proofErr w:type="spellEnd"/>
            <w:r w:rsidRPr="002F35DA">
              <w:rPr>
                <w:bCs/>
                <w:lang w:val="es-ES"/>
              </w:rPr>
              <w:t xml:space="preserve"> 2022, Mexico (online </w:t>
            </w:r>
            <w:proofErr w:type="spellStart"/>
            <w:r w:rsidRPr="002F35DA">
              <w:rPr>
                <w:bCs/>
                <w:lang w:val="es-ES"/>
              </w:rPr>
              <w:t>participation</w:t>
            </w:r>
            <w:proofErr w:type="spellEnd"/>
            <w:r w:rsidRPr="002F35DA">
              <w:rPr>
                <w:bCs/>
                <w:lang w:val="es-ES"/>
              </w:rPr>
              <w:t>)</w:t>
            </w:r>
          </w:p>
          <w:p w14:paraId="34DED422" w14:textId="77777777" w:rsidR="003A6B54" w:rsidRPr="002F35DA" w:rsidRDefault="003A6B54" w:rsidP="003A6B54">
            <w:pPr>
              <w:spacing w:before="40" w:after="120" w:line="240" w:lineRule="atLeast"/>
              <w:ind w:right="113"/>
              <w:rPr>
                <w:b/>
                <w:bCs/>
                <w:lang w:val="es-ES"/>
              </w:rPr>
            </w:pPr>
          </w:p>
          <w:p w14:paraId="637CEDCC" w14:textId="77777777" w:rsidR="003A6B54" w:rsidRPr="002F35DA" w:rsidRDefault="003A6B54" w:rsidP="003A6B54">
            <w:pPr>
              <w:spacing w:before="40" w:after="120" w:line="240" w:lineRule="atLeast"/>
              <w:ind w:right="113"/>
              <w:rPr>
                <w:b/>
                <w:bCs/>
                <w:lang w:val="es-ES"/>
              </w:rPr>
            </w:pPr>
            <w:r w:rsidRPr="002F35DA">
              <w:rPr>
                <w:b/>
                <w:bCs/>
                <w:lang w:val="es-ES"/>
              </w:rPr>
              <w:t>Seminario Internacional: migración en ROCA: lanzamiento de compilación de las recomendaciones realizadas por los Mecanismos de Derechos Humanos de Naciones Unidas</w:t>
            </w:r>
          </w:p>
          <w:p w14:paraId="4ABB95F5" w14:textId="77777777" w:rsidR="003A6B54" w:rsidRPr="002F35DA" w:rsidRDefault="003A6B54" w:rsidP="003A6B54">
            <w:pPr>
              <w:spacing w:before="40" w:after="120" w:line="240" w:lineRule="atLeast"/>
              <w:ind w:right="113"/>
              <w:rPr>
                <w:bCs/>
                <w:lang w:val="es-ES"/>
              </w:rPr>
            </w:pPr>
            <w:r w:rsidRPr="002F35DA">
              <w:rPr>
                <w:bCs/>
                <w:lang w:val="es-ES"/>
              </w:rPr>
              <w:t xml:space="preserve">30 de agosto de 2022, </w:t>
            </w:r>
            <w:proofErr w:type="spellStart"/>
            <w:r w:rsidRPr="002F35DA">
              <w:rPr>
                <w:bCs/>
                <w:lang w:val="es-ES"/>
              </w:rPr>
              <w:t>Panama</w:t>
            </w:r>
            <w:proofErr w:type="spellEnd"/>
            <w:r w:rsidRPr="002F35DA">
              <w:rPr>
                <w:bCs/>
                <w:lang w:val="es-ES"/>
              </w:rPr>
              <w:t xml:space="preserve"> Ciudad (</w:t>
            </w:r>
            <w:proofErr w:type="spellStart"/>
            <w:r w:rsidRPr="002F35DA">
              <w:rPr>
                <w:bCs/>
                <w:lang w:val="es-ES"/>
              </w:rPr>
              <w:t>Panama</w:t>
            </w:r>
            <w:proofErr w:type="spellEnd"/>
            <w:r w:rsidRPr="002F35DA">
              <w:rPr>
                <w:bCs/>
                <w:lang w:val="es-ES"/>
              </w:rPr>
              <w:t>)</w:t>
            </w:r>
          </w:p>
          <w:p w14:paraId="1974B298" w14:textId="77777777" w:rsidR="003A6B54" w:rsidRPr="002F35DA" w:rsidRDefault="003A6B54" w:rsidP="003A6B54">
            <w:pPr>
              <w:spacing w:before="40" w:after="120" w:line="240" w:lineRule="atLeast"/>
              <w:ind w:right="113"/>
              <w:rPr>
                <w:bCs/>
                <w:lang w:val="es-ES"/>
              </w:rPr>
            </w:pPr>
            <w:r w:rsidRPr="002F35DA">
              <w:rPr>
                <w:bCs/>
                <w:lang w:val="es-ES"/>
              </w:rPr>
              <w:t xml:space="preserve">OHCHR </w:t>
            </w:r>
            <w:proofErr w:type="spellStart"/>
            <w:r w:rsidRPr="002F35DA">
              <w:rPr>
                <w:bCs/>
                <w:lang w:val="es-ES"/>
              </w:rPr>
              <w:t>Panama</w:t>
            </w:r>
            <w:proofErr w:type="spellEnd"/>
          </w:p>
          <w:p w14:paraId="2CF43BD9" w14:textId="77777777" w:rsidR="003A6B54" w:rsidRPr="002F35DA" w:rsidRDefault="003A6B54" w:rsidP="003A6B54">
            <w:pPr>
              <w:spacing w:before="40" w:after="120" w:line="240" w:lineRule="atLeast"/>
              <w:ind w:right="113"/>
              <w:rPr>
                <w:bCs/>
                <w:lang w:val="es-ES"/>
              </w:rPr>
            </w:pPr>
          </w:p>
          <w:p w14:paraId="30A8CA60" w14:textId="77777777" w:rsidR="003A6B54" w:rsidRPr="002F35DA" w:rsidRDefault="003A6B54" w:rsidP="003A6B54">
            <w:pPr>
              <w:spacing w:before="40" w:after="120" w:line="240" w:lineRule="atLeast"/>
              <w:ind w:right="113"/>
              <w:rPr>
                <w:b/>
                <w:bCs/>
                <w:lang w:val="es-ES"/>
              </w:rPr>
            </w:pPr>
            <w:r w:rsidRPr="002F35DA">
              <w:rPr>
                <w:b/>
                <w:bCs/>
                <w:lang w:val="es-ES"/>
              </w:rPr>
              <w:t>Lanzamiento publicación: “La Desaparición Forzada en México: una mirada desde los órganos del sistema de las Naciones Unidas”</w:t>
            </w:r>
          </w:p>
          <w:p w14:paraId="566896D8" w14:textId="77777777" w:rsidR="003A6B54" w:rsidRPr="002F35DA" w:rsidRDefault="003A6B54" w:rsidP="003A6B54">
            <w:pPr>
              <w:spacing w:before="40" w:after="120" w:line="240" w:lineRule="atLeast"/>
              <w:ind w:right="113"/>
              <w:rPr>
                <w:bCs/>
                <w:lang w:val="es-ES"/>
              </w:rPr>
            </w:pPr>
            <w:r w:rsidRPr="002F35DA">
              <w:rPr>
                <w:bCs/>
                <w:lang w:val="es-ES"/>
              </w:rPr>
              <w:t xml:space="preserve">30 August 2022, Mexico (online </w:t>
            </w:r>
            <w:proofErr w:type="spellStart"/>
            <w:r w:rsidRPr="002F35DA">
              <w:rPr>
                <w:bCs/>
                <w:lang w:val="es-ES"/>
              </w:rPr>
              <w:t>participation</w:t>
            </w:r>
            <w:proofErr w:type="spellEnd"/>
            <w:r w:rsidRPr="002F35DA">
              <w:rPr>
                <w:bCs/>
                <w:lang w:val="es-ES"/>
              </w:rPr>
              <w:t>)</w:t>
            </w:r>
          </w:p>
          <w:p w14:paraId="056FD1BC" w14:textId="77777777" w:rsidR="003A6B54" w:rsidRPr="002F35DA" w:rsidRDefault="003A6B54" w:rsidP="003A6B54">
            <w:pPr>
              <w:spacing w:before="40" w:after="120" w:line="240" w:lineRule="atLeast"/>
              <w:ind w:right="113"/>
              <w:rPr>
                <w:bCs/>
                <w:lang w:val="es-ES"/>
              </w:rPr>
            </w:pPr>
          </w:p>
          <w:p w14:paraId="2DCDD70A" w14:textId="77777777" w:rsidR="003A6B54" w:rsidRPr="002F35DA" w:rsidRDefault="003A6B54" w:rsidP="003A6B54">
            <w:pPr>
              <w:spacing w:before="40" w:after="120" w:line="240" w:lineRule="atLeast"/>
              <w:ind w:right="113"/>
              <w:rPr>
                <w:b/>
                <w:bCs/>
                <w:lang w:val="es-ES"/>
              </w:rPr>
            </w:pPr>
            <w:r w:rsidRPr="002F35DA">
              <w:rPr>
                <w:b/>
                <w:bCs/>
                <w:lang w:val="es-ES"/>
              </w:rPr>
              <w:t>Taller sobre Mecanismos de Búsqueda de Personas Migrantes Desaparecidas</w:t>
            </w:r>
          </w:p>
          <w:p w14:paraId="4CBF67E2" w14:textId="77777777" w:rsidR="003A6B54" w:rsidRPr="002F35DA" w:rsidRDefault="003A6B54" w:rsidP="003A6B54">
            <w:pPr>
              <w:spacing w:before="40" w:after="120" w:line="240" w:lineRule="atLeast"/>
              <w:ind w:right="113"/>
              <w:rPr>
                <w:lang w:val="es-ES"/>
              </w:rPr>
            </w:pPr>
            <w:r w:rsidRPr="002F35DA">
              <w:rPr>
                <w:lang w:val="es-ES"/>
              </w:rPr>
              <w:t>25-26 August 2022, San Salvador (El Salvador) &gt; Particípate online</w:t>
            </w:r>
          </w:p>
          <w:p w14:paraId="66012D5B" w14:textId="77777777" w:rsidR="003A6B54" w:rsidRPr="002F35DA" w:rsidRDefault="003A6B54" w:rsidP="003A6B54">
            <w:pPr>
              <w:pStyle w:val="NormalWeb"/>
              <w:shd w:val="clear" w:color="auto" w:fill="FFFFFF"/>
              <w:rPr>
                <w:rFonts w:eastAsiaTheme="minorHAnsi"/>
                <w:sz w:val="20"/>
                <w:szCs w:val="22"/>
                <w:lang w:val="es-ES" w:eastAsia="en-GB"/>
              </w:rPr>
            </w:pPr>
            <w:r w:rsidRPr="002F35DA">
              <w:rPr>
                <w:rFonts w:eastAsiaTheme="minorHAnsi"/>
                <w:sz w:val="20"/>
                <w:szCs w:val="22"/>
                <w:lang w:val="es-ES" w:eastAsia="en-GB"/>
              </w:rPr>
              <w:t xml:space="preserve">La </w:t>
            </w:r>
            <w:proofErr w:type="spellStart"/>
            <w:r w:rsidRPr="002F35DA">
              <w:rPr>
                <w:rFonts w:eastAsiaTheme="minorHAnsi"/>
                <w:sz w:val="20"/>
                <w:szCs w:val="22"/>
                <w:lang w:val="es-ES" w:eastAsia="en-GB"/>
              </w:rPr>
              <w:t>desaparición</w:t>
            </w:r>
            <w:proofErr w:type="spellEnd"/>
            <w:r w:rsidRPr="002F35DA">
              <w:rPr>
                <w:rFonts w:eastAsiaTheme="minorHAnsi"/>
                <w:sz w:val="20"/>
                <w:szCs w:val="22"/>
                <w:lang w:val="es-ES" w:eastAsia="en-GB"/>
              </w:rPr>
              <w:t xml:space="preserve"> de personas migrantes en los </w:t>
            </w:r>
            <w:proofErr w:type="spellStart"/>
            <w:r w:rsidRPr="002F35DA">
              <w:rPr>
                <w:rFonts w:eastAsiaTheme="minorHAnsi"/>
                <w:sz w:val="20"/>
                <w:szCs w:val="22"/>
                <w:lang w:val="es-ES" w:eastAsia="en-GB"/>
              </w:rPr>
              <w:t>Países</w:t>
            </w:r>
            <w:proofErr w:type="spellEnd"/>
            <w:r w:rsidRPr="002F35DA">
              <w:rPr>
                <w:rFonts w:eastAsiaTheme="minorHAnsi"/>
                <w:sz w:val="20"/>
                <w:szCs w:val="22"/>
                <w:lang w:val="es-ES" w:eastAsia="en-GB"/>
              </w:rPr>
              <w:t xml:space="preserve"> Miembros de la CRM: </w:t>
            </w:r>
            <w:proofErr w:type="spellStart"/>
            <w:r w:rsidRPr="002F35DA">
              <w:rPr>
                <w:rFonts w:eastAsiaTheme="minorHAnsi"/>
                <w:sz w:val="20"/>
                <w:szCs w:val="22"/>
                <w:lang w:val="es-ES" w:eastAsia="en-GB"/>
              </w:rPr>
              <w:t>desafíos</w:t>
            </w:r>
            <w:proofErr w:type="spellEnd"/>
            <w:r w:rsidRPr="002F35DA">
              <w:rPr>
                <w:rFonts w:eastAsiaTheme="minorHAnsi"/>
                <w:sz w:val="20"/>
                <w:szCs w:val="22"/>
                <w:lang w:val="es-ES" w:eastAsia="en-GB"/>
              </w:rPr>
              <w:t xml:space="preserve"> y perspectivas (Panel)</w:t>
            </w:r>
          </w:p>
          <w:p w14:paraId="5635D73F" w14:textId="77777777" w:rsidR="003A6B54" w:rsidRPr="002F35DA" w:rsidRDefault="003A6B54" w:rsidP="003A6B54">
            <w:pPr>
              <w:spacing w:before="40" w:after="120" w:line="240" w:lineRule="atLeast"/>
              <w:ind w:right="113"/>
              <w:rPr>
                <w:lang w:val="es-ES"/>
              </w:rPr>
            </w:pPr>
            <w:proofErr w:type="spellStart"/>
            <w:r w:rsidRPr="002F35DA">
              <w:rPr>
                <w:lang w:val="es-ES"/>
              </w:rPr>
              <w:t>Organized</w:t>
            </w:r>
            <w:proofErr w:type="spellEnd"/>
            <w:r w:rsidRPr="002F35DA">
              <w:rPr>
                <w:lang w:val="es-ES"/>
              </w:rPr>
              <w:t xml:space="preserve"> </w:t>
            </w:r>
            <w:proofErr w:type="spellStart"/>
            <w:r w:rsidRPr="002F35DA">
              <w:rPr>
                <w:lang w:val="es-ES"/>
              </w:rPr>
              <w:t>by</w:t>
            </w:r>
            <w:proofErr w:type="spellEnd"/>
            <w:r w:rsidRPr="002F35DA">
              <w:rPr>
                <w:lang w:val="es-ES"/>
              </w:rPr>
              <w:t xml:space="preserve"> Conferencia Regional de Migración (CRM)</w:t>
            </w:r>
          </w:p>
          <w:p w14:paraId="6A8F67E5" w14:textId="77777777" w:rsidR="003A6B54" w:rsidRPr="002F35DA" w:rsidRDefault="003A6B54" w:rsidP="003A6B54">
            <w:pPr>
              <w:spacing w:before="40" w:after="120" w:line="240" w:lineRule="atLeast"/>
              <w:ind w:right="113"/>
              <w:rPr>
                <w:b/>
                <w:lang w:val="es-EC"/>
              </w:rPr>
            </w:pPr>
          </w:p>
          <w:p w14:paraId="1A91BE7F" w14:textId="77777777" w:rsidR="003A6B54" w:rsidRPr="002F35DA" w:rsidRDefault="003A6B54" w:rsidP="003A6B54">
            <w:pPr>
              <w:spacing w:before="40" w:after="120" w:line="240" w:lineRule="atLeast"/>
              <w:ind w:right="113"/>
              <w:rPr>
                <w:b/>
              </w:rPr>
            </w:pPr>
            <w:r w:rsidRPr="002F35DA">
              <w:rPr>
                <w:b/>
              </w:rPr>
              <w:t>Regional consultation for Latin-America and the Caribbean’s on CED General Comment</w:t>
            </w:r>
          </w:p>
          <w:p w14:paraId="6445BCBD" w14:textId="77777777" w:rsidR="003A6B54" w:rsidRPr="002F35DA" w:rsidRDefault="003A6B54" w:rsidP="003A6B54">
            <w:pPr>
              <w:spacing w:before="40" w:after="120" w:line="240" w:lineRule="atLeast"/>
              <w:ind w:right="113"/>
              <w:rPr>
                <w:lang w:val="es-EC"/>
              </w:rPr>
            </w:pPr>
            <w:r w:rsidRPr="002F35DA">
              <w:rPr>
                <w:lang w:val="es-EC"/>
              </w:rPr>
              <w:t>16-17 August 2022</w:t>
            </w:r>
          </w:p>
          <w:p w14:paraId="62669E1D" w14:textId="77777777" w:rsidR="003A6B54" w:rsidRPr="002F35DA" w:rsidRDefault="003A6B54" w:rsidP="003A6B54">
            <w:pPr>
              <w:spacing w:before="40" w:after="120" w:line="240" w:lineRule="atLeast"/>
              <w:ind w:right="113"/>
              <w:rPr>
                <w:lang w:val="es-ES"/>
              </w:rPr>
            </w:pPr>
          </w:p>
          <w:p w14:paraId="15CC9741" w14:textId="77777777" w:rsidR="003A6B54" w:rsidRPr="002F35DA" w:rsidRDefault="003A6B54" w:rsidP="003A6B54">
            <w:pPr>
              <w:shd w:val="clear" w:color="auto" w:fill="FFFFFF"/>
              <w:rPr>
                <w:b/>
                <w:lang w:val="es-ES"/>
              </w:rPr>
            </w:pPr>
            <w:r w:rsidRPr="002F35DA">
              <w:rPr>
                <w:b/>
                <w:lang w:val="es-ES"/>
              </w:rPr>
              <w:t>IV Jornadas Australes de Derecho Internacional de los Derechos Humanos</w:t>
            </w:r>
          </w:p>
          <w:p w14:paraId="64D34E7C" w14:textId="77777777" w:rsidR="003A6B54" w:rsidRPr="002F35DA" w:rsidRDefault="003A6B54" w:rsidP="003A6B54">
            <w:pPr>
              <w:shd w:val="clear" w:color="auto" w:fill="FFFFFF"/>
              <w:rPr>
                <w:lang w:val="es-EC"/>
              </w:rPr>
            </w:pPr>
            <w:r w:rsidRPr="002F35DA">
              <w:rPr>
                <w:lang w:val="es-EC"/>
              </w:rPr>
              <w:t>3 de agosto, Santiago de Chile, Chile. Online</w:t>
            </w:r>
          </w:p>
          <w:p w14:paraId="242D1BD8" w14:textId="77777777" w:rsidR="003A6B54" w:rsidRPr="002F35DA" w:rsidRDefault="003A6B54" w:rsidP="003A6B54">
            <w:pPr>
              <w:spacing w:before="40" w:after="120" w:line="240" w:lineRule="atLeast"/>
              <w:ind w:right="113"/>
              <w:rPr>
                <w:lang w:val="es-EC"/>
              </w:rPr>
            </w:pPr>
            <w:r w:rsidRPr="002F35DA">
              <w:rPr>
                <w:lang w:val="es-EC"/>
              </w:rPr>
              <w:t>Graves Violaciones de Derechos Humanos: La desaparición forzada.</w:t>
            </w:r>
          </w:p>
          <w:p w14:paraId="7191FD1D" w14:textId="77777777" w:rsidR="003A6B54" w:rsidRPr="002F35DA" w:rsidRDefault="003A6B54" w:rsidP="003A6B54">
            <w:pPr>
              <w:spacing w:before="40" w:after="120" w:line="240" w:lineRule="atLeast"/>
              <w:ind w:right="113"/>
              <w:rPr>
                <w:b/>
                <w:bCs/>
                <w:lang w:val="es-EC"/>
              </w:rPr>
            </w:pPr>
          </w:p>
          <w:p w14:paraId="08A844F7" w14:textId="77777777" w:rsidR="003A6B54" w:rsidRPr="002F35DA" w:rsidRDefault="003A6B54" w:rsidP="003A6B54">
            <w:pPr>
              <w:spacing w:before="40" w:after="120" w:line="240" w:lineRule="atLeast"/>
              <w:ind w:right="113"/>
              <w:rPr>
                <w:b/>
                <w:bCs/>
              </w:rPr>
            </w:pPr>
            <w:r w:rsidRPr="002F35DA">
              <w:rPr>
                <w:b/>
                <w:bCs/>
              </w:rPr>
              <w:t>Chairs Meeting</w:t>
            </w:r>
          </w:p>
          <w:p w14:paraId="3A6A5BEC" w14:textId="77777777" w:rsidR="003A6B54" w:rsidRPr="002F35DA" w:rsidRDefault="003A6B54" w:rsidP="003A6B54">
            <w:pPr>
              <w:spacing w:before="40" w:after="120" w:line="240" w:lineRule="atLeast"/>
              <w:ind w:right="113"/>
            </w:pPr>
            <w:r w:rsidRPr="002F35DA">
              <w:t>30 May – 3 June</w:t>
            </w:r>
          </w:p>
          <w:p w14:paraId="1D553C50" w14:textId="77777777" w:rsidR="003A6B54" w:rsidRPr="002F35DA" w:rsidRDefault="003A6B54" w:rsidP="003A6B54">
            <w:pPr>
              <w:spacing w:before="40" w:after="120" w:line="240" w:lineRule="atLeast"/>
              <w:ind w:right="113"/>
            </w:pPr>
            <w:r w:rsidRPr="002F35DA">
              <w:t>New York, USA</w:t>
            </w:r>
          </w:p>
          <w:p w14:paraId="69F778CA" w14:textId="77777777" w:rsidR="003A6B54" w:rsidRPr="002F35DA" w:rsidRDefault="003A6B54" w:rsidP="003A6B54">
            <w:pPr>
              <w:spacing w:before="40" w:after="120" w:line="240" w:lineRule="atLeast"/>
              <w:ind w:right="113"/>
              <w:rPr>
                <w:b/>
                <w:bCs/>
              </w:rPr>
            </w:pPr>
          </w:p>
          <w:p w14:paraId="55E1D245" w14:textId="77777777" w:rsidR="003A6B54" w:rsidRPr="002F35DA" w:rsidRDefault="003A6B54" w:rsidP="003A6B54">
            <w:pPr>
              <w:spacing w:before="40" w:after="120" w:line="240" w:lineRule="atLeast"/>
              <w:ind w:right="113"/>
              <w:rPr>
                <w:b/>
                <w:bCs/>
              </w:rPr>
            </w:pPr>
            <w:r w:rsidRPr="002F35DA">
              <w:rPr>
                <w:b/>
                <w:bCs/>
              </w:rPr>
              <w:t>Webinar on Enforced disappearances and new technologies</w:t>
            </w:r>
          </w:p>
          <w:p w14:paraId="534C88B1" w14:textId="77777777" w:rsidR="003A6B54" w:rsidRPr="002F35DA" w:rsidRDefault="003A6B54" w:rsidP="003A6B54">
            <w:pPr>
              <w:spacing w:before="40" w:after="120" w:line="240" w:lineRule="atLeast"/>
              <w:ind w:right="113"/>
            </w:pPr>
            <w:r w:rsidRPr="002F35DA">
              <w:t xml:space="preserve">11 May 2022 from 3pm to 6pm, Geneva time </w:t>
            </w:r>
          </w:p>
          <w:p w14:paraId="3A24D028" w14:textId="77777777" w:rsidR="003A6B54" w:rsidRPr="002F35DA" w:rsidRDefault="003A6B54" w:rsidP="003A6B54">
            <w:pPr>
              <w:spacing w:before="40" w:after="120" w:line="240" w:lineRule="atLeast"/>
              <w:ind w:right="113"/>
            </w:pPr>
            <w:r w:rsidRPr="002F35DA">
              <w:lastRenderedPageBreak/>
              <w:t>Organized by WGEID</w:t>
            </w:r>
          </w:p>
          <w:p w14:paraId="315270EA" w14:textId="77777777" w:rsidR="003A6B54" w:rsidRPr="002F35DA" w:rsidRDefault="003A6B54" w:rsidP="003A6B54">
            <w:pPr>
              <w:spacing w:before="40" w:after="120" w:line="240" w:lineRule="atLeast"/>
              <w:ind w:right="113"/>
            </w:pPr>
          </w:p>
          <w:p w14:paraId="42C28771" w14:textId="77777777" w:rsidR="003A6B54" w:rsidRPr="002F35DA" w:rsidRDefault="003A6B54" w:rsidP="003A6B54">
            <w:pPr>
              <w:spacing w:before="40" w:after="120" w:line="240" w:lineRule="atLeast"/>
              <w:ind w:right="113"/>
              <w:rPr>
                <w:b/>
                <w:bCs/>
              </w:rPr>
            </w:pPr>
            <w:r w:rsidRPr="002F35DA">
              <w:rPr>
                <w:b/>
                <w:bCs/>
              </w:rPr>
              <w:t xml:space="preserve">Presentation CED Mexico report </w:t>
            </w:r>
          </w:p>
          <w:p w14:paraId="3BD2CA00" w14:textId="77777777" w:rsidR="003A6B54" w:rsidRPr="002F35DA" w:rsidRDefault="003A6B54" w:rsidP="003A6B54">
            <w:pPr>
              <w:spacing w:before="40" w:after="120" w:line="240" w:lineRule="atLeast"/>
              <w:ind w:right="113"/>
            </w:pPr>
            <w:r w:rsidRPr="002F35DA">
              <w:t>3 May 2022 - UNCT – Embassies</w:t>
            </w:r>
          </w:p>
          <w:p w14:paraId="209C3493" w14:textId="77777777" w:rsidR="003A6B54" w:rsidRPr="002F35DA" w:rsidRDefault="003A6B54" w:rsidP="003A6B54">
            <w:pPr>
              <w:spacing w:before="40" w:after="120" w:line="240" w:lineRule="atLeast"/>
              <w:ind w:right="113"/>
              <w:rPr>
                <w:bCs/>
              </w:rPr>
            </w:pPr>
            <w:r w:rsidRPr="002F35DA">
              <w:rPr>
                <w:bCs/>
              </w:rPr>
              <w:t xml:space="preserve">Organized by OHCHR Mexico </w:t>
            </w:r>
          </w:p>
          <w:p w14:paraId="2399A553" w14:textId="77777777" w:rsidR="003A6B54" w:rsidRPr="002F35DA" w:rsidRDefault="003A6B54" w:rsidP="003A6B54">
            <w:pPr>
              <w:spacing w:before="40" w:after="120" w:line="240" w:lineRule="atLeast"/>
              <w:ind w:right="113"/>
            </w:pPr>
            <w:r w:rsidRPr="002F35DA">
              <w:t>Coahuila: CSO and State Authorities.</w:t>
            </w:r>
          </w:p>
          <w:p w14:paraId="58682449" w14:textId="77777777" w:rsidR="003A6B54" w:rsidRPr="002F35DA" w:rsidRDefault="003A6B54" w:rsidP="003A6B54">
            <w:pPr>
              <w:spacing w:before="40" w:after="120" w:line="240" w:lineRule="atLeast"/>
              <w:ind w:right="113"/>
            </w:pPr>
            <w:r w:rsidRPr="002F35DA">
              <w:t>7 May 2022</w:t>
            </w:r>
          </w:p>
          <w:p w14:paraId="0761EB81" w14:textId="17749813" w:rsidR="003A6B54" w:rsidRPr="002F35DA" w:rsidRDefault="003A6B54" w:rsidP="003A6B54">
            <w:pPr>
              <w:spacing w:before="40" w:after="120" w:line="240" w:lineRule="atLeast"/>
              <w:ind w:right="113"/>
              <w:rPr>
                <w:lang w:val="en-US"/>
              </w:rPr>
            </w:pPr>
          </w:p>
        </w:tc>
      </w:tr>
    </w:tbl>
    <w:p w14:paraId="6AC60775" w14:textId="3CDB8C88" w:rsidR="003C2215" w:rsidRPr="002F35DA" w:rsidRDefault="006233ED">
      <w:pPr>
        <w:tabs>
          <w:tab w:val="left" w:pos="1701"/>
          <w:tab w:val="left" w:pos="2268"/>
        </w:tabs>
        <w:spacing w:after="120"/>
        <w:ind w:left="1134" w:right="1134"/>
        <w:jc w:val="both"/>
      </w:pPr>
      <w:r w:rsidRPr="002F35DA">
        <w:lastRenderedPageBreak/>
        <w:t xml:space="preserve"> </w:t>
      </w:r>
    </w:p>
    <w:p w14:paraId="4E8AD271" w14:textId="43B1FFFC" w:rsidR="003C2215" w:rsidRDefault="00443589" w:rsidP="0095627B">
      <w:pPr>
        <w:pBdr>
          <w:top w:val="nil"/>
          <w:left w:val="nil"/>
          <w:bottom w:val="nil"/>
          <w:right w:val="nil"/>
          <w:between w:val="nil"/>
        </w:pBdr>
        <w:tabs>
          <w:tab w:val="left" w:pos="1701"/>
          <w:tab w:val="left" w:pos="2268"/>
        </w:tabs>
        <w:spacing w:after="120"/>
        <w:ind w:right="1134"/>
        <w:jc w:val="both"/>
        <w:rPr>
          <w:color w:val="000000"/>
          <w:sz w:val="18"/>
          <w:szCs w:val="18"/>
        </w:rPr>
      </w:pPr>
      <w:bookmarkStart w:id="0" w:name="_heading=h.32hioqz" w:colFirst="0" w:colLast="0"/>
      <w:bookmarkEnd w:id="0"/>
      <w:r w:rsidRPr="002F35DA">
        <w:tab/>
      </w:r>
    </w:p>
    <w:sectPr w:rsidR="003C2215" w:rsidSect="0095627B">
      <w:footerReference w:type="even" r:id="rId9"/>
      <w:pgSz w:w="11907" w:h="16840"/>
      <w:pgMar w:top="568" w:right="1134" w:bottom="1134" w:left="1134"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939B" w14:textId="77777777" w:rsidR="00731DD6" w:rsidRDefault="00731DD6">
      <w:pPr>
        <w:spacing w:line="240" w:lineRule="auto"/>
      </w:pPr>
      <w:r>
        <w:separator/>
      </w:r>
    </w:p>
  </w:endnote>
  <w:endnote w:type="continuationSeparator" w:id="0">
    <w:p w14:paraId="36706FD2" w14:textId="77777777" w:rsidR="00731DD6" w:rsidRDefault="00731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11F" w14:textId="77777777" w:rsidR="00DA3898" w:rsidRDefault="00DA3898">
    <w:pPr>
      <w:pBdr>
        <w:top w:val="nil"/>
        <w:left w:val="nil"/>
        <w:bottom w:val="nil"/>
        <w:right w:val="nil"/>
        <w:between w:val="nil"/>
      </w:pBdr>
      <w:tabs>
        <w:tab w:val="right" w:pos="9638"/>
      </w:tabs>
      <w:spacing w:line="240" w:lineRule="auto"/>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5A1508">
      <w:rPr>
        <w:b/>
        <w:noProof/>
        <w:color w:val="000000"/>
        <w:sz w:val="18"/>
        <w:szCs w:val="18"/>
      </w:rPr>
      <w:t>4</w:t>
    </w:r>
    <w:r>
      <w:rPr>
        <w:b/>
        <w:color w:val="000000"/>
        <w:sz w:val="18"/>
        <w:szCs w:val="18"/>
      </w:rPr>
      <w:fldChar w:fldCharType="end"/>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A311" w14:textId="77777777" w:rsidR="00731DD6" w:rsidRDefault="00731DD6">
      <w:pPr>
        <w:spacing w:line="240" w:lineRule="auto"/>
      </w:pPr>
      <w:r>
        <w:separator/>
      </w:r>
    </w:p>
  </w:footnote>
  <w:footnote w:type="continuationSeparator" w:id="0">
    <w:p w14:paraId="30665B4C" w14:textId="77777777" w:rsidR="00731DD6" w:rsidRDefault="00731D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BD946F4A"/>
    <w:lvl w:ilvl="0" w:tplc="A87AE200">
      <w:start w:val="30"/>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C7B29"/>
    <w:multiLevelType w:val="multilevel"/>
    <w:tmpl w:val="31C814CC"/>
    <w:lvl w:ilvl="0">
      <w:start w:val="1"/>
      <w:numFmt w:val="bullet"/>
      <w:lvlText w:val="•"/>
      <w:lvlJc w:val="left"/>
      <w:pPr>
        <w:ind w:left="1701" w:hanging="17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9439A6"/>
    <w:multiLevelType w:val="hybridMultilevel"/>
    <w:tmpl w:val="42CE4C52"/>
    <w:lvl w:ilvl="0" w:tplc="0809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16E21F29"/>
    <w:multiLevelType w:val="multilevel"/>
    <w:tmpl w:val="1BFCD9A8"/>
    <w:lvl w:ilvl="0">
      <w:start w:val="1"/>
      <w:numFmt w:val="decimal"/>
      <w:pStyle w:val="Bullet2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D96D82"/>
    <w:multiLevelType w:val="hybridMultilevel"/>
    <w:tmpl w:val="E7D45F30"/>
    <w:lvl w:ilvl="0" w:tplc="24B22626">
      <w:start w:val="12"/>
      <w:numFmt w:val="bullet"/>
      <w:lvlText w:val="-"/>
      <w:lvlJc w:val="left"/>
      <w:pPr>
        <w:ind w:left="1137" w:hanging="360"/>
      </w:pPr>
      <w:rPr>
        <w:rFonts w:ascii="Times New Roman" w:eastAsia="Times New Roman" w:hAnsi="Times New Roman" w:cs="Times New Roman"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5" w15:restartNumberingAfterBreak="0">
    <w:nsid w:val="2865565D"/>
    <w:multiLevelType w:val="multilevel"/>
    <w:tmpl w:val="F02C841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6C4325"/>
    <w:multiLevelType w:val="hybridMultilevel"/>
    <w:tmpl w:val="4B86A3EE"/>
    <w:lvl w:ilvl="0" w:tplc="0809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417C7D51"/>
    <w:multiLevelType w:val="hybridMultilevel"/>
    <w:tmpl w:val="1F240AD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4F6F2C03"/>
    <w:multiLevelType w:val="hybridMultilevel"/>
    <w:tmpl w:val="36C22122"/>
    <w:lvl w:ilvl="0" w:tplc="EC3EAAC0">
      <w:start w:val="35"/>
      <w:numFmt w:val="bullet"/>
      <w:lvlText w:val="-"/>
      <w:lvlJc w:val="left"/>
      <w:pPr>
        <w:ind w:left="720" w:hanging="360"/>
      </w:pPr>
      <w:rPr>
        <w:rFonts w:ascii="Times New Roman" w:eastAsia="Times New Roman" w:hAnsi="Times New Roman" w:cs="Times New Roman"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E7AAB"/>
    <w:multiLevelType w:val="hybridMultilevel"/>
    <w:tmpl w:val="A9E655F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148211565">
    <w:abstractNumId w:val="5"/>
  </w:num>
  <w:num w:numId="2" w16cid:durableId="1121456601">
    <w:abstractNumId w:val="1"/>
  </w:num>
  <w:num w:numId="3" w16cid:durableId="1286615055">
    <w:abstractNumId w:val="3"/>
  </w:num>
  <w:num w:numId="4" w16cid:durableId="1648706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351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5274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95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205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616279">
    <w:abstractNumId w:val="8"/>
  </w:num>
  <w:num w:numId="10" w16cid:durableId="1602836454">
    <w:abstractNumId w:val="4"/>
  </w:num>
  <w:num w:numId="11" w16cid:durableId="1006518687">
    <w:abstractNumId w:val="6"/>
  </w:num>
  <w:num w:numId="12" w16cid:durableId="743379892">
    <w:abstractNumId w:val="2"/>
  </w:num>
  <w:num w:numId="13" w16cid:durableId="731387116">
    <w:abstractNumId w:val="9"/>
  </w:num>
  <w:num w:numId="14" w16cid:durableId="1168516786">
    <w:abstractNumId w:val="7"/>
  </w:num>
  <w:num w:numId="15" w16cid:durableId="75119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EC" w:vendorID="64" w:dllVersion="0" w:nlCheck="1" w:checkStyle="0"/>
  <w:activeWritingStyle w:appName="MSWord" w:lang="en-US" w:vendorID="64" w:dllVersion="0" w:nlCheck="1" w:checkStyle="0"/>
  <w:activeWritingStyle w:appName="MSWord" w:lang="es-PA" w:vendorID="64" w:dllVersion="0" w:nlCheck="1" w:checkStyle="0"/>
  <w:proofState w:spelling="clean" w:grammar="clean"/>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15"/>
    <w:rsid w:val="00025B6A"/>
    <w:rsid w:val="00046602"/>
    <w:rsid w:val="00052ABD"/>
    <w:rsid w:val="00055A4F"/>
    <w:rsid w:val="000600C3"/>
    <w:rsid w:val="00082647"/>
    <w:rsid w:val="000941AF"/>
    <w:rsid w:val="000B6C54"/>
    <w:rsid w:val="000C4FE8"/>
    <w:rsid w:val="000D69C2"/>
    <w:rsid w:val="000F5CD6"/>
    <w:rsid w:val="00105A96"/>
    <w:rsid w:val="00110924"/>
    <w:rsid w:val="001119CE"/>
    <w:rsid w:val="00143335"/>
    <w:rsid w:val="0014407A"/>
    <w:rsid w:val="00155785"/>
    <w:rsid w:val="0015663A"/>
    <w:rsid w:val="001723A9"/>
    <w:rsid w:val="00172D41"/>
    <w:rsid w:val="00177820"/>
    <w:rsid w:val="00177B00"/>
    <w:rsid w:val="001814F2"/>
    <w:rsid w:val="0018504B"/>
    <w:rsid w:val="00196613"/>
    <w:rsid w:val="001A198C"/>
    <w:rsid w:val="001D22AF"/>
    <w:rsid w:val="001D2A6C"/>
    <w:rsid w:val="001E193A"/>
    <w:rsid w:val="001E677B"/>
    <w:rsid w:val="001E7856"/>
    <w:rsid w:val="001F2F2A"/>
    <w:rsid w:val="00212D36"/>
    <w:rsid w:val="00224721"/>
    <w:rsid w:val="00224DC2"/>
    <w:rsid w:val="00227B0F"/>
    <w:rsid w:val="002356D6"/>
    <w:rsid w:val="00241815"/>
    <w:rsid w:val="002511FE"/>
    <w:rsid w:val="0025596D"/>
    <w:rsid w:val="002567EB"/>
    <w:rsid w:val="002573A7"/>
    <w:rsid w:val="002854F0"/>
    <w:rsid w:val="00291E32"/>
    <w:rsid w:val="002937BA"/>
    <w:rsid w:val="002941EF"/>
    <w:rsid w:val="0029750F"/>
    <w:rsid w:val="002A7F58"/>
    <w:rsid w:val="002B273E"/>
    <w:rsid w:val="002C08B3"/>
    <w:rsid w:val="002D2C01"/>
    <w:rsid w:val="002D3693"/>
    <w:rsid w:val="002D65C2"/>
    <w:rsid w:val="002D7B0C"/>
    <w:rsid w:val="002F035E"/>
    <w:rsid w:val="002F14B5"/>
    <w:rsid w:val="002F35DA"/>
    <w:rsid w:val="002F42C7"/>
    <w:rsid w:val="003003C7"/>
    <w:rsid w:val="00330200"/>
    <w:rsid w:val="00332CFF"/>
    <w:rsid w:val="003349E8"/>
    <w:rsid w:val="003410C2"/>
    <w:rsid w:val="00346717"/>
    <w:rsid w:val="003519CE"/>
    <w:rsid w:val="00360FE4"/>
    <w:rsid w:val="00371BAF"/>
    <w:rsid w:val="00380247"/>
    <w:rsid w:val="00380D91"/>
    <w:rsid w:val="00381C36"/>
    <w:rsid w:val="00382E99"/>
    <w:rsid w:val="003A1002"/>
    <w:rsid w:val="003A2CC7"/>
    <w:rsid w:val="003A5A0F"/>
    <w:rsid w:val="003A6B54"/>
    <w:rsid w:val="003B28C5"/>
    <w:rsid w:val="003B730D"/>
    <w:rsid w:val="003C15F4"/>
    <w:rsid w:val="003C2215"/>
    <w:rsid w:val="003C2912"/>
    <w:rsid w:val="003D21E9"/>
    <w:rsid w:val="003D5A56"/>
    <w:rsid w:val="003E50B2"/>
    <w:rsid w:val="00413557"/>
    <w:rsid w:val="004235EF"/>
    <w:rsid w:val="00425EA7"/>
    <w:rsid w:val="00443589"/>
    <w:rsid w:val="00446870"/>
    <w:rsid w:val="00447F50"/>
    <w:rsid w:val="004609B7"/>
    <w:rsid w:val="00470072"/>
    <w:rsid w:val="00472C46"/>
    <w:rsid w:val="004760B5"/>
    <w:rsid w:val="0048382F"/>
    <w:rsid w:val="00485ED5"/>
    <w:rsid w:val="004A282E"/>
    <w:rsid w:val="004C7418"/>
    <w:rsid w:val="004D022A"/>
    <w:rsid w:val="004D5388"/>
    <w:rsid w:val="004D5684"/>
    <w:rsid w:val="004E3877"/>
    <w:rsid w:val="004F4DD9"/>
    <w:rsid w:val="004F5B9E"/>
    <w:rsid w:val="00500667"/>
    <w:rsid w:val="0052173C"/>
    <w:rsid w:val="005317DB"/>
    <w:rsid w:val="005318FE"/>
    <w:rsid w:val="00546512"/>
    <w:rsid w:val="00552A57"/>
    <w:rsid w:val="005535D2"/>
    <w:rsid w:val="00553962"/>
    <w:rsid w:val="00561293"/>
    <w:rsid w:val="0056247F"/>
    <w:rsid w:val="00564F5C"/>
    <w:rsid w:val="005802CC"/>
    <w:rsid w:val="005A1508"/>
    <w:rsid w:val="005D0951"/>
    <w:rsid w:val="005E2ECF"/>
    <w:rsid w:val="005E66E2"/>
    <w:rsid w:val="005F5E9B"/>
    <w:rsid w:val="005F705A"/>
    <w:rsid w:val="00606C3A"/>
    <w:rsid w:val="006233ED"/>
    <w:rsid w:val="00627294"/>
    <w:rsid w:val="00633FBE"/>
    <w:rsid w:val="00647A9A"/>
    <w:rsid w:val="006559E1"/>
    <w:rsid w:val="00670577"/>
    <w:rsid w:val="00674C4F"/>
    <w:rsid w:val="00675823"/>
    <w:rsid w:val="006775CF"/>
    <w:rsid w:val="006856C3"/>
    <w:rsid w:val="00686170"/>
    <w:rsid w:val="00687D96"/>
    <w:rsid w:val="00694579"/>
    <w:rsid w:val="00696F21"/>
    <w:rsid w:val="006A0778"/>
    <w:rsid w:val="006B000D"/>
    <w:rsid w:val="006B1B50"/>
    <w:rsid w:val="006B47B6"/>
    <w:rsid w:val="006C0CEF"/>
    <w:rsid w:val="006C4A5E"/>
    <w:rsid w:val="006C7939"/>
    <w:rsid w:val="006D5B97"/>
    <w:rsid w:val="006E2DE9"/>
    <w:rsid w:val="006F42AB"/>
    <w:rsid w:val="00700920"/>
    <w:rsid w:val="007079B2"/>
    <w:rsid w:val="00712D77"/>
    <w:rsid w:val="00713F7E"/>
    <w:rsid w:val="007168C9"/>
    <w:rsid w:val="007245A5"/>
    <w:rsid w:val="00731DD6"/>
    <w:rsid w:val="007332B4"/>
    <w:rsid w:val="007379DD"/>
    <w:rsid w:val="00744496"/>
    <w:rsid w:val="00744C78"/>
    <w:rsid w:val="00754E3F"/>
    <w:rsid w:val="00757162"/>
    <w:rsid w:val="007608E8"/>
    <w:rsid w:val="00777A6E"/>
    <w:rsid w:val="00782AB5"/>
    <w:rsid w:val="00792CD1"/>
    <w:rsid w:val="00797207"/>
    <w:rsid w:val="00797904"/>
    <w:rsid w:val="007A0064"/>
    <w:rsid w:val="007B3DE7"/>
    <w:rsid w:val="007B5714"/>
    <w:rsid w:val="007D3F24"/>
    <w:rsid w:val="007E3767"/>
    <w:rsid w:val="007E4A2C"/>
    <w:rsid w:val="007F3EEB"/>
    <w:rsid w:val="007F5308"/>
    <w:rsid w:val="007F543F"/>
    <w:rsid w:val="00820719"/>
    <w:rsid w:val="0084538E"/>
    <w:rsid w:val="0084752E"/>
    <w:rsid w:val="008558A2"/>
    <w:rsid w:val="00876447"/>
    <w:rsid w:val="008768CC"/>
    <w:rsid w:val="0088217A"/>
    <w:rsid w:val="008C565A"/>
    <w:rsid w:val="008D21C6"/>
    <w:rsid w:val="008D6224"/>
    <w:rsid w:val="008D65C5"/>
    <w:rsid w:val="008E17F3"/>
    <w:rsid w:val="008F0C3F"/>
    <w:rsid w:val="008F5ADF"/>
    <w:rsid w:val="009224B5"/>
    <w:rsid w:val="00926DE7"/>
    <w:rsid w:val="0095627B"/>
    <w:rsid w:val="00966758"/>
    <w:rsid w:val="009933A0"/>
    <w:rsid w:val="009B1474"/>
    <w:rsid w:val="009B17A9"/>
    <w:rsid w:val="009B647B"/>
    <w:rsid w:val="009B7B7B"/>
    <w:rsid w:val="009D05FB"/>
    <w:rsid w:val="009D19B6"/>
    <w:rsid w:val="009D7366"/>
    <w:rsid w:val="009D7EEF"/>
    <w:rsid w:val="009E356B"/>
    <w:rsid w:val="009F118F"/>
    <w:rsid w:val="009F3C0B"/>
    <w:rsid w:val="009F55B5"/>
    <w:rsid w:val="00A04B6E"/>
    <w:rsid w:val="00A174DA"/>
    <w:rsid w:val="00A33452"/>
    <w:rsid w:val="00A4144C"/>
    <w:rsid w:val="00A426C5"/>
    <w:rsid w:val="00A454D7"/>
    <w:rsid w:val="00A45A76"/>
    <w:rsid w:val="00A4D2B1"/>
    <w:rsid w:val="00A56965"/>
    <w:rsid w:val="00A66331"/>
    <w:rsid w:val="00A6666A"/>
    <w:rsid w:val="00A7398B"/>
    <w:rsid w:val="00A7617A"/>
    <w:rsid w:val="00A841F1"/>
    <w:rsid w:val="00A86997"/>
    <w:rsid w:val="00A86D25"/>
    <w:rsid w:val="00A95874"/>
    <w:rsid w:val="00A964CC"/>
    <w:rsid w:val="00A97B10"/>
    <w:rsid w:val="00AC3DBE"/>
    <w:rsid w:val="00AD0187"/>
    <w:rsid w:val="00AD4E1B"/>
    <w:rsid w:val="00AE1501"/>
    <w:rsid w:val="00AE4535"/>
    <w:rsid w:val="00AE5F9E"/>
    <w:rsid w:val="00AE70F0"/>
    <w:rsid w:val="00B14F0A"/>
    <w:rsid w:val="00B16C75"/>
    <w:rsid w:val="00B279F2"/>
    <w:rsid w:val="00B34382"/>
    <w:rsid w:val="00B42F7F"/>
    <w:rsid w:val="00B46E19"/>
    <w:rsid w:val="00B60A34"/>
    <w:rsid w:val="00B630A7"/>
    <w:rsid w:val="00B759B3"/>
    <w:rsid w:val="00B844FA"/>
    <w:rsid w:val="00B87EAF"/>
    <w:rsid w:val="00B94483"/>
    <w:rsid w:val="00B97462"/>
    <w:rsid w:val="00BA2313"/>
    <w:rsid w:val="00BA263B"/>
    <w:rsid w:val="00BA3A8D"/>
    <w:rsid w:val="00BD2CBE"/>
    <w:rsid w:val="00BD4F90"/>
    <w:rsid w:val="00BE1473"/>
    <w:rsid w:val="00BE36C4"/>
    <w:rsid w:val="00BF02F8"/>
    <w:rsid w:val="00BF3276"/>
    <w:rsid w:val="00C0617D"/>
    <w:rsid w:val="00C10EAB"/>
    <w:rsid w:val="00C1124A"/>
    <w:rsid w:val="00C215E9"/>
    <w:rsid w:val="00C2630A"/>
    <w:rsid w:val="00C32C3C"/>
    <w:rsid w:val="00C35AFF"/>
    <w:rsid w:val="00C41EFA"/>
    <w:rsid w:val="00C42131"/>
    <w:rsid w:val="00C60A47"/>
    <w:rsid w:val="00C6219F"/>
    <w:rsid w:val="00C64055"/>
    <w:rsid w:val="00C66AFF"/>
    <w:rsid w:val="00C70C03"/>
    <w:rsid w:val="00C74934"/>
    <w:rsid w:val="00C806ED"/>
    <w:rsid w:val="00C8311D"/>
    <w:rsid w:val="00C86628"/>
    <w:rsid w:val="00C86BFF"/>
    <w:rsid w:val="00C909D4"/>
    <w:rsid w:val="00C93D26"/>
    <w:rsid w:val="00CA28DC"/>
    <w:rsid w:val="00CB03BC"/>
    <w:rsid w:val="00CB6501"/>
    <w:rsid w:val="00CB7D67"/>
    <w:rsid w:val="00CC4FC9"/>
    <w:rsid w:val="00CD7425"/>
    <w:rsid w:val="00CE41AD"/>
    <w:rsid w:val="00D16828"/>
    <w:rsid w:val="00D20804"/>
    <w:rsid w:val="00D229F5"/>
    <w:rsid w:val="00D2399F"/>
    <w:rsid w:val="00D25A7E"/>
    <w:rsid w:val="00D33BC7"/>
    <w:rsid w:val="00D43024"/>
    <w:rsid w:val="00D723BA"/>
    <w:rsid w:val="00D74F0D"/>
    <w:rsid w:val="00D83E8B"/>
    <w:rsid w:val="00D9449D"/>
    <w:rsid w:val="00D9655A"/>
    <w:rsid w:val="00D9E6D2"/>
    <w:rsid w:val="00DA2900"/>
    <w:rsid w:val="00DA3898"/>
    <w:rsid w:val="00DA5762"/>
    <w:rsid w:val="00DB5E08"/>
    <w:rsid w:val="00DB7C98"/>
    <w:rsid w:val="00DC6A12"/>
    <w:rsid w:val="00DD0007"/>
    <w:rsid w:val="00DE0223"/>
    <w:rsid w:val="00DE618F"/>
    <w:rsid w:val="00E0458E"/>
    <w:rsid w:val="00E12BF8"/>
    <w:rsid w:val="00E14544"/>
    <w:rsid w:val="00E22228"/>
    <w:rsid w:val="00E250AC"/>
    <w:rsid w:val="00E26664"/>
    <w:rsid w:val="00E35301"/>
    <w:rsid w:val="00E36C0B"/>
    <w:rsid w:val="00E375ED"/>
    <w:rsid w:val="00E51CED"/>
    <w:rsid w:val="00E71E15"/>
    <w:rsid w:val="00E73C36"/>
    <w:rsid w:val="00E90D39"/>
    <w:rsid w:val="00E9208E"/>
    <w:rsid w:val="00E929FD"/>
    <w:rsid w:val="00E97150"/>
    <w:rsid w:val="00EA7393"/>
    <w:rsid w:val="00EABB27"/>
    <w:rsid w:val="00EB154B"/>
    <w:rsid w:val="00EC4A6E"/>
    <w:rsid w:val="00EE0C61"/>
    <w:rsid w:val="00EE5495"/>
    <w:rsid w:val="00EF1CF5"/>
    <w:rsid w:val="00F04577"/>
    <w:rsid w:val="00F07CED"/>
    <w:rsid w:val="00F1121F"/>
    <w:rsid w:val="00F16101"/>
    <w:rsid w:val="00F313AF"/>
    <w:rsid w:val="00F60983"/>
    <w:rsid w:val="00F6670F"/>
    <w:rsid w:val="00F747CA"/>
    <w:rsid w:val="00F81A68"/>
    <w:rsid w:val="00F85360"/>
    <w:rsid w:val="00F86B74"/>
    <w:rsid w:val="00F95CCE"/>
    <w:rsid w:val="00FB13D0"/>
    <w:rsid w:val="00FB38EC"/>
    <w:rsid w:val="00FD5434"/>
    <w:rsid w:val="00FD5978"/>
    <w:rsid w:val="00FE1934"/>
    <w:rsid w:val="00FF2501"/>
    <w:rsid w:val="010A42AC"/>
    <w:rsid w:val="013174EA"/>
    <w:rsid w:val="0155C614"/>
    <w:rsid w:val="01B3E375"/>
    <w:rsid w:val="023F8A61"/>
    <w:rsid w:val="02A49CF9"/>
    <w:rsid w:val="02BAA7CE"/>
    <w:rsid w:val="02E42660"/>
    <w:rsid w:val="030A9699"/>
    <w:rsid w:val="0311809E"/>
    <w:rsid w:val="03546D78"/>
    <w:rsid w:val="03BF50E2"/>
    <w:rsid w:val="03DC7373"/>
    <w:rsid w:val="03FBC1F3"/>
    <w:rsid w:val="04438781"/>
    <w:rsid w:val="046FD840"/>
    <w:rsid w:val="047C25F7"/>
    <w:rsid w:val="04887433"/>
    <w:rsid w:val="049A7EE3"/>
    <w:rsid w:val="04C51D98"/>
    <w:rsid w:val="04DEE89B"/>
    <w:rsid w:val="0572C1C2"/>
    <w:rsid w:val="058CC489"/>
    <w:rsid w:val="05BE2C4A"/>
    <w:rsid w:val="0687F0B0"/>
    <w:rsid w:val="076041D4"/>
    <w:rsid w:val="076816D2"/>
    <w:rsid w:val="07B08206"/>
    <w:rsid w:val="07C847EC"/>
    <w:rsid w:val="07F23618"/>
    <w:rsid w:val="08404E05"/>
    <w:rsid w:val="089EF067"/>
    <w:rsid w:val="08D6E9DC"/>
    <w:rsid w:val="094F7831"/>
    <w:rsid w:val="09568D8E"/>
    <w:rsid w:val="098A766F"/>
    <w:rsid w:val="09DFEACB"/>
    <w:rsid w:val="0A0E1A7B"/>
    <w:rsid w:val="0A1CBE1A"/>
    <w:rsid w:val="0A919D6D"/>
    <w:rsid w:val="0B01560F"/>
    <w:rsid w:val="0B0728FE"/>
    <w:rsid w:val="0B65DEE7"/>
    <w:rsid w:val="0B9664B6"/>
    <w:rsid w:val="0BFC7B25"/>
    <w:rsid w:val="0C28EB5D"/>
    <w:rsid w:val="0C3B87F5"/>
    <w:rsid w:val="0C504F3D"/>
    <w:rsid w:val="0CDEA0CC"/>
    <w:rsid w:val="0D4C3487"/>
    <w:rsid w:val="0EA33CF4"/>
    <w:rsid w:val="0F59B7BD"/>
    <w:rsid w:val="0FDA893E"/>
    <w:rsid w:val="106677C5"/>
    <w:rsid w:val="107FAA6F"/>
    <w:rsid w:val="10E53954"/>
    <w:rsid w:val="11484329"/>
    <w:rsid w:val="1167ABAB"/>
    <w:rsid w:val="11A82193"/>
    <w:rsid w:val="11A9A445"/>
    <w:rsid w:val="11B01C0F"/>
    <w:rsid w:val="1257361B"/>
    <w:rsid w:val="12D5D6A4"/>
    <w:rsid w:val="134BDFFD"/>
    <w:rsid w:val="13667593"/>
    <w:rsid w:val="13E6172B"/>
    <w:rsid w:val="140406B8"/>
    <w:rsid w:val="14161128"/>
    <w:rsid w:val="142D717D"/>
    <w:rsid w:val="1501EDD4"/>
    <w:rsid w:val="1539BB27"/>
    <w:rsid w:val="15F73183"/>
    <w:rsid w:val="167BFFC3"/>
    <w:rsid w:val="16A025E3"/>
    <w:rsid w:val="16E3A439"/>
    <w:rsid w:val="16EA3EDE"/>
    <w:rsid w:val="172BFAB7"/>
    <w:rsid w:val="17430731"/>
    <w:rsid w:val="177C026F"/>
    <w:rsid w:val="17B90039"/>
    <w:rsid w:val="1817D024"/>
    <w:rsid w:val="18281338"/>
    <w:rsid w:val="1842403B"/>
    <w:rsid w:val="187ED751"/>
    <w:rsid w:val="1891AA38"/>
    <w:rsid w:val="18B9884E"/>
    <w:rsid w:val="18C7CB18"/>
    <w:rsid w:val="19549539"/>
    <w:rsid w:val="19622F0F"/>
    <w:rsid w:val="1A1A2B24"/>
    <w:rsid w:val="1A236397"/>
    <w:rsid w:val="1A24A69D"/>
    <w:rsid w:val="1A53F8C9"/>
    <w:rsid w:val="1ABD273E"/>
    <w:rsid w:val="1B3C7357"/>
    <w:rsid w:val="1B7BDAA0"/>
    <w:rsid w:val="1B825BCD"/>
    <w:rsid w:val="1CBEDB3D"/>
    <w:rsid w:val="1CD51870"/>
    <w:rsid w:val="1CF1FC29"/>
    <w:rsid w:val="1D0D0BAD"/>
    <w:rsid w:val="1DE2CD0E"/>
    <w:rsid w:val="1DF989BB"/>
    <w:rsid w:val="1E205D16"/>
    <w:rsid w:val="1E24A47D"/>
    <w:rsid w:val="1E5AAB9E"/>
    <w:rsid w:val="1E8711A8"/>
    <w:rsid w:val="1E8BA841"/>
    <w:rsid w:val="1F550272"/>
    <w:rsid w:val="1FA9CA5B"/>
    <w:rsid w:val="2002F5FE"/>
    <w:rsid w:val="20129E8C"/>
    <w:rsid w:val="2049B494"/>
    <w:rsid w:val="20DADA1A"/>
    <w:rsid w:val="218D3B82"/>
    <w:rsid w:val="21CBEA49"/>
    <w:rsid w:val="21D874F4"/>
    <w:rsid w:val="228DC1A2"/>
    <w:rsid w:val="232603E0"/>
    <w:rsid w:val="2348E7DD"/>
    <w:rsid w:val="237B11B7"/>
    <w:rsid w:val="24158115"/>
    <w:rsid w:val="245E26E1"/>
    <w:rsid w:val="24730661"/>
    <w:rsid w:val="2475BDC8"/>
    <w:rsid w:val="24AAD603"/>
    <w:rsid w:val="2527B0FA"/>
    <w:rsid w:val="25293E13"/>
    <w:rsid w:val="25C8A040"/>
    <w:rsid w:val="25D8114D"/>
    <w:rsid w:val="26423774"/>
    <w:rsid w:val="26A4814B"/>
    <w:rsid w:val="26AFB56F"/>
    <w:rsid w:val="27018848"/>
    <w:rsid w:val="2746CFFB"/>
    <w:rsid w:val="277B444D"/>
    <w:rsid w:val="28069EDD"/>
    <w:rsid w:val="283ECDCE"/>
    <w:rsid w:val="28689979"/>
    <w:rsid w:val="2883C044"/>
    <w:rsid w:val="28F03FF9"/>
    <w:rsid w:val="28F7EABB"/>
    <w:rsid w:val="291E524A"/>
    <w:rsid w:val="294309D9"/>
    <w:rsid w:val="2947CD39"/>
    <w:rsid w:val="29C88AC7"/>
    <w:rsid w:val="29E1A81B"/>
    <w:rsid w:val="2A9771C6"/>
    <w:rsid w:val="2ABAC451"/>
    <w:rsid w:val="2AC7EAD3"/>
    <w:rsid w:val="2B7F573A"/>
    <w:rsid w:val="2B9F2EE1"/>
    <w:rsid w:val="2BE09530"/>
    <w:rsid w:val="2C13AB96"/>
    <w:rsid w:val="2C18FA40"/>
    <w:rsid w:val="2C27E0BB"/>
    <w:rsid w:val="2C47BCB5"/>
    <w:rsid w:val="2CA8CDD8"/>
    <w:rsid w:val="2CF02A3A"/>
    <w:rsid w:val="2D29343D"/>
    <w:rsid w:val="2E249C8C"/>
    <w:rsid w:val="2E329E48"/>
    <w:rsid w:val="2E362D7C"/>
    <w:rsid w:val="2F33DE9E"/>
    <w:rsid w:val="2F44111C"/>
    <w:rsid w:val="2FD155E6"/>
    <w:rsid w:val="2FDAC597"/>
    <w:rsid w:val="3000030D"/>
    <w:rsid w:val="30171FBA"/>
    <w:rsid w:val="306F5BCF"/>
    <w:rsid w:val="30AA34A6"/>
    <w:rsid w:val="317202A0"/>
    <w:rsid w:val="322CA724"/>
    <w:rsid w:val="327D0C91"/>
    <w:rsid w:val="327E8137"/>
    <w:rsid w:val="32981468"/>
    <w:rsid w:val="34054910"/>
    <w:rsid w:val="3446D52C"/>
    <w:rsid w:val="350166ED"/>
    <w:rsid w:val="3502C98E"/>
    <w:rsid w:val="350FD9F7"/>
    <w:rsid w:val="353F041E"/>
    <w:rsid w:val="3548876D"/>
    <w:rsid w:val="366686D9"/>
    <w:rsid w:val="369E6549"/>
    <w:rsid w:val="36DE960E"/>
    <w:rsid w:val="37538709"/>
    <w:rsid w:val="376CB916"/>
    <w:rsid w:val="37AEA393"/>
    <w:rsid w:val="37DDC2C4"/>
    <w:rsid w:val="380E27D0"/>
    <w:rsid w:val="3828E1ED"/>
    <w:rsid w:val="384395AC"/>
    <w:rsid w:val="384BBD33"/>
    <w:rsid w:val="384DFD7C"/>
    <w:rsid w:val="38BF91D6"/>
    <w:rsid w:val="38DBBD00"/>
    <w:rsid w:val="3913C7CA"/>
    <w:rsid w:val="391C3246"/>
    <w:rsid w:val="39239BD3"/>
    <w:rsid w:val="394FA108"/>
    <w:rsid w:val="39CDEA09"/>
    <w:rsid w:val="39CEAD42"/>
    <w:rsid w:val="3A85A33A"/>
    <w:rsid w:val="3A9F99D7"/>
    <w:rsid w:val="3B297762"/>
    <w:rsid w:val="3BA0F55F"/>
    <w:rsid w:val="3BB20E76"/>
    <w:rsid w:val="3C2F5DF6"/>
    <w:rsid w:val="3C402A39"/>
    <w:rsid w:val="3CC5B7CB"/>
    <w:rsid w:val="3D0C5B36"/>
    <w:rsid w:val="3D0F3C39"/>
    <w:rsid w:val="3D34B67A"/>
    <w:rsid w:val="3D4CD5FD"/>
    <w:rsid w:val="3DC0AC89"/>
    <w:rsid w:val="3DCC3A73"/>
    <w:rsid w:val="3E467224"/>
    <w:rsid w:val="3EAB3BB9"/>
    <w:rsid w:val="3EC132A9"/>
    <w:rsid w:val="3F03A248"/>
    <w:rsid w:val="3F3935A8"/>
    <w:rsid w:val="3F3ABB14"/>
    <w:rsid w:val="3F9BE185"/>
    <w:rsid w:val="3F9F13E2"/>
    <w:rsid w:val="3FD58002"/>
    <w:rsid w:val="3FD86FCF"/>
    <w:rsid w:val="3FE3C028"/>
    <w:rsid w:val="40090F51"/>
    <w:rsid w:val="400B9DB0"/>
    <w:rsid w:val="404527F1"/>
    <w:rsid w:val="4045DC4C"/>
    <w:rsid w:val="4046DCFB"/>
    <w:rsid w:val="40857F99"/>
    <w:rsid w:val="4093BB1C"/>
    <w:rsid w:val="409EA07D"/>
    <w:rsid w:val="40D68B75"/>
    <w:rsid w:val="40F3382C"/>
    <w:rsid w:val="41288AAB"/>
    <w:rsid w:val="414123D4"/>
    <w:rsid w:val="418C2CC7"/>
    <w:rsid w:val="418D4CE8"/>
    <w:rsid w:val="41E2AD5C"/>
    <w:rsid w:val="422B61F5"/>
    <w:rsid w:val="422D2C5D"/>
    <w:rsid w:val="4265644D"/>
    <w:rsid w:val="4281EA5D"/>
    <w:rsid w:val="43117157"/>
    <w:rsid w:val="43771698"/>
    <w:rsid w:val="437E7DBD"/>
    <w:rsid w:val="43EC426E"/>
    <w:rsid w:val="4455B3BC"/>
    <w:rsid w:val="446D1B4F"/>
    <w:rsid w:val="4475A36C"/>
    <w:rsid w:val="44C11B2F"/>
    <w:rsid w:val="44F60770"/>
    <w:rsid w:val="452EB2B5"/>
    <w:rsid w:val="457211A0"/>
    <w:rsid w:val="45817824"/>
    <w:rsid w:val="45C84485"/>
    <w:rsid w:val="4619FAC4"/>
    <w:rsid w:val="4741D2C5"/>
    <w:rsid w:val="488A05B9"/>
    <w:rsid w:val="4949148F"/>
    <w:rsid w:val="49928FF4"/>
    <w:rsid w:val="499EF1BC"/>
    <w:rsid w:val="49F72223"/>
    <w:rsid w:val="4A1BF380"/>
    <w:rsid w:val="4AAEC7D9"/>
    <w:rsid w:val="4ADAEB96"/>
    <w:rsid w:val="4B71923F"/>
    <w:rsid w:val="4B8CB0B7"/>
    <w:rsid w:val="4C5DEFE0"/>
    <w:rsid w:val="4C78F7E7"/>
    <w:rsid w:val="4C94570F"/>
    <w:rsid w:val="4D68D49A"/>
    <w:rsid w:val="4D7B5B77"/>
    <w:rsid w:val="4D98270B"/>
    <w:rsid w:val="4D9BE620"/>
    <w:rsid w:val="4DF70C64"/>
    <w:rsid w:val="4E29F74B"/>
    <w:rsid w:val="4E68FB89"/>
    <w:rsid w:val="4EE4EC05"/>
    <w:rsid w:val="4EE5E157"/>
    <w:rsid w:val="4F21F306"/>
    <w:rsid w:val="4F95DC4B"/>
    <w:rsid w:val="50058820"/>
    <w:rsid w:val="503E83E8"/>
    <w:rsid w:val="50550053"/>
    <w:rsid w:val="506435E1"/>
    <w:rsid w:val="5064EE4B"/>
    <w:rsid w:val="506C6B46"/>
    <w:rsid w:val="50AFB353"/>
    <w:rsid w:val="513C1481"/>
    <w:rsid w:val="5166E9C7"/>
    <w:rsid w:val="517FEA2F"/>
    <w:rsid w:val="519DA1D9"/>
    <w:rsid w:val="51A0328B"/>
    <w:rsid w:val="52041C51"/>
    <w:rsid w:val="526F75E2"/>
    <w:rsid w:val="52C1CB0E"/>
    <w:rsid w:val="52C30741"/>
    <w:rsid w:val="52C4893A"/>
    <w:rsid w:val="536380B8"/>
    <w:rsid w:val="53A03690"/>
    <w:rsid w:val="53E17FA8"/>
    <w:rsid w:val="53E3B9C8"/>
    <w:rsid w:val="53F1A3DF"/>
    <w:rsid w:val="549E3C26"/>
    <w:rsid w:val="54B0D413"/>
    <w:rsid w:val="5569E054"/>
    <w:rsid w:val="55994A41"/>
    <w:rsid w:val="55B0A67C"/>
    <w:rsid w:val="55C31CA2"/>
    <w:rsid w:val="5621328D"/>
    <w:rsid w:val="56D12D81"/>
    <w:rsid w:val="578AF11B"/>
    <w:rsid w:val="57979966"/>
    <w:rsid w:val="579BBE8E"/>
    <w:rsid w:val="57A5DC30"/>
    <w:rsid w:val="582828F7"/>
    <w:rsid w:val="58957A71"/>
    <w:rsid w:val="5898A102"/>
    <w:rsid w:val="58993299"/>
    <w:rsid w:val="58AAD9FA"/>
    <w:rsid w:val="58B4DBB0"/>
    <w:rsid w:val="59141B07"/>
    <w:rsid w:val="5939BF0B"/>
    <w:rsid w:val="59AC37CE"/>
    <w:rsid w:val="59D40821"/>
    <w:rsid w:val="59D61D85"/>
    <w:rsid w:val="5A2D14F1"/>
    <w:rsid w:val="5AD9539D"/>
    <w:rsid w:val="5ADA22F3"/>
    <w:rsid w:val="5ADD6329"/>
    <w:rsid w:val="5AE30690"/>
    <w:rsid w:val="5B04D28A"/>
    <w:rsid w:val="5B087A53"/>
    <w:rsid w:val="5B216DE9"/>
    <w:rsid w:val="5B54579C"/>
    <w:rsid w:val="5BE83E0D"/>
    <w:rsid w:val="5C7ED6F1"/>
    <w:rsid w:val="5CA99C3F"/>
    <w:rsid w:val="5CFC225B"/>
    <w:rsid w:val="5D4619BE"/>
    <w:rsid w:val="5DDDA4F3"/>
    <w:rsid w:val="5E06DAEA"/>
    <w:rsid w:val="5E643A85"/>
    <w:rsid w:val="5F04BBF5"/>
    <w:rsid w:val="5FDBEB76"/>
    <w:rsid w:val="604D1847"/>
    <w:rsid w:val="606C3DDB"/>
    <w:rsid w:val="60D17353"/>
    <w:rsid w:val="61439E2C"/>
    <w:rsid w:val="616E6E62"/>
    <w:rsid w:val="61766CEE"/>
    <w:rsid w:val="61C44542"/>
    <w:rsid w:val="62286BFB"/>
    <w:rsid w:val="623893E3"/>
    <w:rsid w:val="62CAA18A"/>
    <w:rsid w:val="642938F4"/>
    <w:rsid w:val="64370D2F"/>
    <w:rsid w:val="643C8D31"/>
    <w:rsid w:val="64AF56A0"/>
    <w:rsid w:val="64DA6BC2"/>
    <w:rsid w:val="64EB6665"/>
    <w:rsid w:val="659E9D1B"/>
    <w:rsid w:val="660D320A"/>
    <w:rsid w:val="662A932A"/>
    <w:rsid w:val="66A96C54"/>
    <w:rsid w:val="677174EE"/>
    <w:rsid w:val="6791B0CC"/>
    <w:rsid w:val="67B04284"/>
    <w:rsid w:val="67DB143E"/>
    <w:rsid w:val="6811CC50"/>
    <w:rsid w:val="68134B4A"/>
    <w:rsid w:val="68230727"/>
    <w:rsid w:val="6858B6DF"/>
    <w:rsid w:val="68759521"/>
    <w:rsid w:val="6893B1AF"/>
    <w:rsid w:val="68B26281"/>
    <w:rsid w:val="6918FC3B"/>
    <w:rsid w:val="6987F99B"/>
    <w:rsid w:val="69CB5CF3"/>
    <w:rsid w:val="69F3B6D0"/>
    <w:rsid w:val="69F8289F"/>
    <w:rsid w:val="6A4BF020"/>
    <w:rsid w:val="6A857A61"/>
    <w:rsid w:val="6A91080A"/>
    <w:rsid w:val="6AF469AA"/>
    <w:rsid w:val="6B582066"/>
    <w:rsid w:val="6B5CE209"/>
    <w:rsid w:val="6BCDDB3B"/>
    <w:rsid w:val="6C4D0E62"/>
    <w:rsid w:val="6C575F91"/>
    <w:rsid w:val="6C5C55E7"/>
    <w:rsid w:val="6C5EEA7B"/>
    <w:rsid w:val="6C7648C0"/>
    <w:rsid w:val="6CBECB84"/>
    <w:rsid w:val="6D062403"/>
    <w:rsid w:val="6D121A72"/>
    <w:rsid w:val="6D194AD0"/>
    <w:rsid w:val="6D4BF556"/>
    <w:rsid w:val="6D610758"/>
    <w:rsid w:val="6D651DB3"/>
    <w:rsid w:val="6DDAF79F"/>
    <w:rsid w:val="6DFB215E"/>
    <w:rsid w:val="6E22E657"/>
    <w:rsid w:val="6E2FD505"/>
    <w:rsid w:val="6E4A55C2"/>
    <w:rsid w:val="6E79204E"/>
    <w:rsid w:val="6E80E06C"/>
    <w:rsid w:val="6E9ECE16"/>
    <w:rsid w:val="6EDB304E"/>
    <w:rsid w:val="6F6CA501"/>
    <w:rsid w:val="6FBCC902"/>
    <w:rsid w:val="6FE62623"/>
    <w:rsid w:val="70153D6F"/>
    <w:rsid w:val="701CDE35"/>
    <w:rsid w:val="7027C396"/>
    <w:rsid w:val="70EF8B45"/>
    <w:rsid w:val="70F26CC3"/>
    <w:rsid w:val="711FACB4"/>
    <w:rsid w:val="7121BF2E"/>
    <w:rsid w:val="713CF999"/>
    <w:rsid w:val="7168CE27"/>
    <w:rsid w:val="71A345A8"/>
    <w:rsid w:val="71FC7695"/>
    <w:rsid w:val="721F6679"/>
    <w:rsid w:val="722D7F74"/>
    <w:rsid w:val="722F3A0C"/>
    <w:rsid w:val="72A48403"/>
    <w:rsid w:val="72FBAF12"/>
    <w:rsid w:val="7342B244"/>
    <w:rsid w:val="7350EB5E"/>
    <w:rsid w:val="735C3D2A"/>
    <w:rsid w:val="736E175C"/>
    <w:rsid w:val="73723F39"/>
    <w:rsid w:val="73B60738"/>
    <w:rsid w:val="73F32F36"/>
    <w:rsid w:val="74772B05"/>
    <w:rsid w:val="74DB8810"/>
    <w:rsid w:val="758FAD29"/>
    <w:rsid w:val="76688074"/>
    <w:rsid w:val="7673917E"/>
    <w:rsid w:val="76BB20DA"/>
    <w:rsid w:val="770D93FA"/>
    <w:rsid w:val="771080EC"/>
    <w:rsid w:val="775B64AD"/>
    <w:rsid w:val="7777F526"/>
    <w:rsid w:val="78DFA941"/>
    <w:rsid w:val="78F2E713"/>
    <w:rsid w:val="78FF2FC8"/>
    <w:rsid w:val="7925CFDC"/>
    <w:rsid w:val="793EFE83"/>
    <w:rsid w:val="7945590E"/>
    <w:rsid w:val="797828DF"/>
    <w:rsid w:val="7996519D"/>
    <w:rsid w:val="79CB9BB5"/>
    <w:rsid w:val="7A4AE870"/>
    <w:rsid w:val="7AB1EC34"/>
    <w:rsid w:val="7AC268CF"/>
    <w:rsid w:val="7AE2F2B2"/>
    <w:rsid w:val="7BFD9873"/>
    <w:rsid w:val="7C08865E"/>
    <w:rsid w:val="7C2BEFEF"/>
    <w:rsid w:val="7C323DEC"/>
    <w:rsid w:val="7C824B68"/>
    <w:rsid w:val="7C861746"/>
    <w:rsid w:val="7E344592"/>
    <w:rsid w:val="7E8B325A"/>
    <w:rsid w:val="7EC0D99A"/>
    <w:rsid w:val="7EC0FAD7"/>
    <w:rsid w:val="7F0F647C"/>
    <w:rsid w:val="7F48340A"/>
    <w:rsid w:val="7F9C272C"/>
    <w:rsid w:val="7FA50DA1"/>
    <w:rsid w:val="7FD65E63"/>
    <w:rsid w:val="7FE12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4DE9"/>
  <w15:docId w15:val="{73B1586E-F00F-4A8E-B8C4-9EFFB2EB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Normal"/>
    <w:next w:val="Normal"/>
    <w:link w:val="Heading1Char"/>
    <w:qFormat/>
    <w:pPr>
      <w:tabs>
        <w:tab w:val="left" w:pos="1701"/>
        <w:tab w:val="left" w:pos="2268"/>
      </w:tabs>
      <w:spacing w:line="240" w:lineRule="auto"/>
      <w:ind w:left="1134"/>
      <w:outlineLvl w:val="0"/>
    </w:pPr>
  </w:style>
  <w:style w:type="paragraph" w:styleId="Heading2">
    <w:name w:val="heading 2"/>
    <w:basedOn w:val="Normal"/>
    <w:next w:val="Normal"/>
    <w:link w:val="Heading2Char"/>
    <w:unhideWhenUsed/>
    <w:qFormat/>
    <w:pPr>
      <w:spacing w:line="240" w:lineRule="auto"/>
      <w:outlineLvl w:val="1"/>
    </w:pPr>
  </w:style>
  <w:style w:type="paragraph" w:styleId="Heading3">
    <w:name w:val="heading 3"/>
    <w:basedOn w:val="Normal"/>
    <w:next w:val="Normal"/>
    <w:link w:val="Heading3Char"/>
    <w:unhideWhenUsed/>
    <w:qFormat/>
    <w:pPr>
      <w:spacing w:line="240" w:lineRule="auto"/>
      <w:outlineLvl w:val="2"/>
    </w:pPr>
  </w:style>
  <w:style w:type="paragraph" w:styleId="Heading4">
    <w:name w:val="heading 4"/>
    <w:basedOn w:val="Normal"/>
    <w:next w:val="Normal"/>
    <w:link w:val="Heading4Char"/>
    <w:unhideWhenUsed/>
    <w:qFormat/>
    <w:pPr>
      <w:spacing w:line="240" w:lineRule="auto"/>
      <w:outlineLvl w:val="3"/>
    </w:pPr>
  </w:style>
  <w:style w:type="paragraph" w:styleId="Heading5">
    <w:name w:val="heading 5"/>
    <w:basedOn w:val="Normal"/>
    <w:next w:val="Normal"/>
    <w:link w:val="Heading5Char"/>
    <w:unhideWhenUsed/>
    <w:qFormat/>
    <w:pPr>
      <w:spacing w:line="240" w:lineRule="auto"/>
      <w:outlineLvl w:val="4"/>
    </w:pPr>
  </w:style>
  <w:style w:type="paragraph" w:styleId="Heading6">
    <w:name w:val="heading 6"/>
    <w:basedOn w:val="Normal"/>
    <w:next w:val="Normal"/>
    <w:link w:val="Heading6Char"/>
    <w:unhideWhenUsed/>
    <w:qFormat/>
    <w:pPr>
      <w:spacing w:line="240" w:lineRule="auto"/>
      <w:outlineLvl w:val="5"/>
    </w:pPr>
  </w:style>
  <w:style w:type="paragraph" w:styleId="Heading7">
    <w:name w:val="heading 7"/>
    <w:basedOn w:val="Normal"/>
    <w:next w:val="Normal"/>
    <w:link w:val="Heading7Char"/>
    <w:rsid w:val="00F807D1"/>
    <w:pPr>
      <w:spacing w:line="240" w:lineRule="auto"/>
      <w:outlineLvl w:val="6"/>
    </w:pPr>
    <w:rPr>
      <w:rFonts w:eastAsia="SimSun"/>
      <w:lang w:eastAsia="zh-CN"/>
    </w:rPr>
  </w:style>
  <w:style w:type="paragraph" w:styleId="Heading8">
    <w:name w:val="heading 8"/>
    <w:basedOn w:val="Normal"/>
    <w:next w:val="Normal"/>
    <w:link w:val="Heading8Char"/>
    <w:rsid w:val="00F807D1"/>
    <w:pPr>
      <w:spacing w:line="240" w:lineRule="auto"/>
      <w:outlineLvl w:val="7"/>
    </w:pPr>
    <w:rPr>
      <w:rFonts w:eastAsia="SimSun"/>
      <w:lang w:eastAsia="zh-CN"/>
    </w:rPr>
  </w:style>
  <w:style w:type="paragraph" w:styleId="Heading9">
    <w:name w:val="heading 9"/>
    <w:basedOn w:val="Normal"/>
    <w:next w:val="Normal"/>
    <w:link w:val="Heading9Char"/>
    <w:rsid w:val="00F807D1"/>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75D2"/>
    <w:rPr>
      <w:b/>
      <w:bCs/>
    </w:rPr>
  </w:style>
  <w:style w:type="character" w:customStyle="1" w:styleId="CommentSubjectChar">
    <w:name w:val="Comment Subject Char"/>
    <w:basedOn w:val="CommentTextChar"/>
    <w:link w:val="CommentSubject"/>
    <w:uiPriority w:val="99"/>
    <w:semiHidden/>
    <w:rsid w:val="002B75D2"/>
    <w:rPr>
      <w:b/>
      <w:bCs/>
    </w:rPr>
  </w:style>
  <w:style w:type="character" w:styleId="Hyperlink">
    <w:name w:val="Hyperlink"/>
    <w:basedOn w:val="DefaultParagraphFont"/>
    <w:uiPriority w:val="99"/>
    <w:unhideWhenUsed/>
    <w:rsid w:val="00C50187"/>
    <w:rPr>
      <w:color w:val="0000FF" w:themeColor="hyperlink"/>
      <w:u w:val="single"/>
    </w:rPr>
  </w:style>
  <w:style w:type="character" w:customStyle="1" w:styleId="UnresolvedMention1">
    <w:name w:val="Unresolved Mention1"/>
    <w:basedOn w:val="DefaultParagraphFont"/>
    <w:uiPriority w:val="99"/>
    <w:semiHidden/>
    <w:unhideWhenUsed/>
    <w:rsid w:val="00C50187"/>
    <w:rPr>
      <w:color w:val="605E5C"/>
      <w:shd w:val="clear" w:color="auto" w:fill="E1DFDD"/>
    </w:rPr>
  </w:style>
  <w:style w:type="character" w:customStyle="1" w:styleId="Heading7Char">
    <w:name w:val="Heading 7 Char"/>
    <w:basedOn w:val="DefaultParagraphFont"/>
    <w:link w:val="Heading7"/>
    <w:rsid w:val="00F807D1"/>
    <w:rPr>
      <w:rFonts w:eastAsia="SimSun"/>
      <w:lang w:eastAsia="zh-CN"/>
    </w:rPr>
  </w:style>
  <w:style w:type="character" w:customStyle="1" w:styleId="Heading8Char">
    <w:name w:val="Heading 8 Char"/>
    <w:basedOn w:val="DefaultParagraphFont"/>
    <w:link w:val="Heading8"/>
    <w:rsid w:val="00F807D1"/>
    <w:rPr>
      <w:rFonts w:eastAsia="SimSun"/>
      <w:lang w:eastAsia="zh-CN"/>
    </w:rPr>
  </w:style>
  <w:style w:type="character" w:customStyle="1" w:styleId="Heading9Char">
    <w:name w:val="Heading 9 Char"/>
    <w:basedOn w:val="DefaultParagraphFont"/>
    <w:link w:val="Heading9"/>
    <w:rsid w:val="00F807D1"/>
    <w:rPr>
      <w:rFonts w:eastAsia="SimSun"/>
      <w:lang w:eastAsia="zh-CN"/>
    </w:rPr>
  </w:style>
  <w:style w:type="paragraph" w:customStyle="1" w:styleId="HMG">
    <w:name w:val="_ H __M_G"/>
    <w:basedOn w:val="Normal"/>
    <w:next w:val="Normal"/>
    <w:rsid w:val="00F807D1"/>
    <w:pPr>
      <w:keepNext/>
      <w:keepLines/>
      <w:tabs>
        <w:tab w:val="right" w:pos="851"/>
      </w:tabs>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F807D1"/>
    <w:pPr>
      <w:keepNext/>
      <w:keepLines/>
      <w:tabs>
        <w:tab w:val="right" w:pos="851"/>
      </w:tabs>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F807D1"/>
    <w:pPr>
      <w:keepNext/>
      <w:keepLines/>
      <w:tabs>
        <w:tab w:val="right" w:pos="851"/>
      </w:tabs>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F807D1"/>
    <w:pPr>
      <w:keepNext/>
      <w:keepLines/>
      <w:tabs>
        <w:tab w:val="right" w:pos="851"/>
      </w:tabs>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F807D1"/>
    <w:pPr>
      <w:keepNext/>
      <w:keepLines/>
      <w:tabs>
        <w:tab w:val="right" w:pos="851"/>
      </w:tabs>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F807D1"/>
    <w:pPr>
      <w:keepNext/>
      <w:keepLines/>
      <w:tabs>
        <w:tab w:val="right" w:pos="851"/>
      </w:tabs>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F807D1"/>
    <w:pPr>
      <w:spacing w:after="120" w:line="240" w:lineRule="atLeast"/>
      <w:ind w:left="1134" w:right="1134"/>
      <w:jc w:val="both"/>
    </w:pPr>
    <w:rPr>
      <w:rFonts w:eastAsia="SimSun"/>
      <w:lang w:eastAsia="zh-CN"/>
    </w:rPr>
  </w:style>
  <w:style w:type="paragraph" w:customStyle="1" w:styleId="SLG">
    <w:name w:val="__S_L_G"/>
    <w:basedOn w:val="Normal"/>
    <w:next w:val="Normal"/>
    <w:rsid w:val="00F807D1"/>
    <w:pPr>
      <w:keepNext/>
      <w:keepLines/>
      <w:spacing w:before="240" w:after="240" w:line="580" w:lineRule="exact"/>
      <w:ind w:left="1134" w:right="1134"/>
    </w:pPr>
    <w:rPr>
      <w:rFonts w:eastAsia="SimSun"/>
      <w:b/>
      <w:sz w:val="56"/>
      <w:lang w:eastAsia="zh-CN"/>
    </w:rPr>
  </w:style>
  <w:style w:type="paragraph" w:customStyle="1" w:styleId="SMG">
    <w:name w:val="__S_M_G"/>
    <w:basedOn w:val="Normal"/>
    <w:next w:val="Normal"/>
    <w:rsid w:val="00F807D1"/>
    <w:pPr>
      <w:keepNext/>
      <w:keepLines/>
      <w:spacing w:before="240" w:after="240" w:line="420" w:lineRule="exact"/>
      <w:ind w:left="1134" w:right="1134"/>
    </w:pPr>
    <w:rPr>
      <w:rFonts w:eastAsia="SimSun"/>
      <w:b/>
      <w:sz w:val="40"/>
      <w:lang w:eastAsia="zh-CN"/>
    </w:rPr>
  </w:style>
  <w:style w:type="paragraph" w:customStyle="1" w:styleId="SSG">
    <w:name w:val="__S_S_G"/>
    <w:basedOn w:val="Normal"/>
    <w:next w:val="Normal"/>
    <w:rsid w:val="00F807D1"/>
    <w:pPr>
      <w:keepNext/>
      <w:keepLines/>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F807D1"/>
    <w:pPr>
      <w:keepNext/>
      <w:keepLines/>
      <w:spacing w:before="240" w:after="240" w:line="420" w:lineRule="exact"/>
      <w:ind w:left="1134" w:right="1134"/>
    </w:pPr>
    <w:rPr>
      <w:rFonts w:eastAsia="SimSun"/>
      <w:b/>
      <w:sz w:val="40"/>
      <w:lang w:eastAsia="zh-CN"/>
    </w:rPr>
  </w:style>
  <w:style w:type="paragraph" w:customStyle="1" w:styleId="Bullet2G">
    <w:name w:val="_Bullet 2_G"/>
    <w:basedOn w:val="Normal"/>
    <w:qFormat/>
    <w:rsid w:val="00F807D1"/>
    <w:pPr>
      <w:numPr>
        <w:numId w:val="3"/>
      </w:numPr>
      <w:spacing w:after="120" w:line="240" w:lineRule="auto"/>
      <w:ind w:right="1134"/>
      <w:jc w:val="both"/>
    </w:pPr>
    <w:rPr>
      <w:rFonts w:eastAsia="SimSun"/>
      <w:lang w:eastAsia="zh-CN"/>
    </w:rPr>
  </w:style>
  <w:style w:type="paragraph" w:customStyle="1" w:styleId="Bullet1G">
    <w:name w:val="_Bullet 1_G"/>
    <w:basedOn w:val="Normal"/>
    <w:qFormat/>
    <w:rsid w:val="00F807D1"/>
    <w:pPr>
      <w:tabs>
        <w:tab w:val="num" w:pos="720"/>
      </w:tabs>
      <w:spacing w:after="120" w:line="240" w:lineRule="auto"/>
      <w:ind w:left="720" w:right="1134" w:hanging="720"/>
      <w:jc w:val="both"/>
    </w:pPr>
    <w:rPr>
      <w:rFonts w:eastAsia="SimSun"/>
      <w:lang w:eastAsia="zh-CN"/>
    </w:rPr>
  </w:style>
  <w:style w:type="paragraph" w:customStyle="1" w:styleId="ParaNoG">
    <w:name w:val="_ParaNo._G"/>
    <w:basedOn w:val="SingleTxtG"/>
    <w:rsid w:val="00F807D1"/>
    <w:pPr>
      <w:tabs>
        <w:tab w:val="num" w:pos="360"/>
        <w:tab w:val="num" w:pos="720"/>
      </w:tabs>
      <w:ind w:left="720" w:hanging="720"/>
    </w:pPr>
  </w:style>
  <w:style w:type="character" w:styleId="FootnoteReference">
    <w:name w:val="footnote reference"/>
    <w:aliases w:val="4_G"/>
    <w:qFormat/>
    <w:rsid w:val="00F807D1"/>
    <w:rPr>
      <w:rFonts w:ascii="Times New Roman" w:hAnsi="Times New Roman"/>
      <w:sz w:val="18"/>
      <w:vertAlign w:val="superscript"/>
    </w:rPr>
  </w:style>
  <w:style w:type="character" w:styleId="EndnoteReference">
    <w:name w:val="endnote reference"/>
    <w:aliases w:val="1_G"/>
    <w:rsid w:val="00F807D1"/>
    <w:rPr>
      <w:rFonts w:ascii="Times New Roman" w:hAnsi="Times New Roman"/>
      <w:sz w:val="18"/>
      <w:vertAlign w:val="superscript"/>
    </w:rPr>
  </w:style>
  <w:style w:type="paragraph" w:styleId="FootnoteText">
    <w:name w:val="footnote text"/>
    <w:aliases w:val="5_G"/>
    <w:basedOn w:val="Normal"/>
    <w:link w:val="FootnoteTextChar"/>
    <w:rsid w:val="00F807D1"/>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807D1"/>
    <w:rPr>
      <w:rFonts w:eastAsia="SimSun"/>
      <w:sz w:val="18"/>
      <w:lang w:eastAsia="zh-CN"/>
    </w:rPr>
  </w:style>
  <w:style w:type="paragraph" w:styleId="EndnoteText">
    <w:name w:val="endnote text"/>
    <w:aliases w:val="2_G"/>
    <w:basedOn w:val="FootnoteText"/>
    <w:link w:val="EndnoteTextChar"/>
    <w:rsid w:val="00F807D1"/>
  </w:style>
  <w:style w:type="character" w:customStyle="1" w:styleId="EndnoteTextChar">
    <w:name w:val="Endnote Text Char"/>
    <w:aliases w:val="2_G Char"/>
    <w:basedOn w:val="DefaultParagraphFont"/>
    <w:link w:val="EndnoteText"/>
    <w:rsid w:val="00F807D1"/>
    <w:rPr>
      <w:rFonts w:eastAsia="SimSun"/>
      <w:sz w:val="18"/>
      <w:lang w:eastAsia="zh-CN"/>
    </w:rPr>
  </w:style>
  <w:style w:type="paragraph" w:styleId="Footer">
    <w:name w:val="footer"/>
    <w:aliases w:val="3_G"/>
    <w:basedOn w:val="Normal"/>
    <w:link w:val="FooterChar"/>
    <w:rsid w:val="00F807D1"/>
    <w:pPr>
      <w:spacing w:line="240" w:lineRule="auto"/>
    </w:pPr>
    <w:rPr>
      <w:rFonts w:eastAsia="SimSun"/>
      <w:sz w:val="16"/>
      <w:lang w:eastAsia="zh-CN"/>
    </w:rPr>
  </w:style>
  <w:style w:type="character" w:customStyle="1" w:styleId="FooterChar">
    <w:name w:val="Footer Char"/>
    <w:aliases w:val="3_G Char"/>
    <w:basedOn w:val="DefaultParagraphFont"/>
    <w:link w:val="Footer"/>
    <w:rsid w:val="00F807D1"/>
    <w:rPr>
      <w:rFonts w:eastAsia="SimSun"/>
      <w:sz w:val="16"/>
      <w:lang w:eastAsia="zh-CN"/>
    </w:rPr>
  </w:style>
  <w:style w:type="paragraph" w:styleId="Header">
    <w:name w:val="header"/>
    <w:aliases w:val="6_G"/>
    <w:basedOn w:val="Normal"/>
    <w:link w:val="HeaderChar"/>
    <w:rsid w:val="00F807D1"/>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F807D1"/>
    <w:rPr>
      <w:rFonts w:eastAsia="SimSun"/>
      <w:b/>
      <w:sz w:val="18"/>
      <w:lang w:eastAsia="zh-CN"/>
    </w:rPr>
  </w:style>
  <w:style w:type="character" w:customStyle="1" w:styleId="Heading1Char">
    <w:name w:val="Heading 1 Char"/>
    <w:aliases w:val="Table_G Char"/>
    <w:basedOn w:val="DefaultParagraphFont"/>
    <w:link w:val="Heading1"/>
    <w:rsid w:val="00F807D1"/>
  </w:style>
  <w:style w:type="table" w:customStyle="1" w:styleId="TableGrid1">
    <w:name w:val="Table Grid1"/>
    <w:basedOn w:val="TableNormal"/>
    <w:next w:val="TableGrid"/>
    <w:rsid w:val="00F807D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807D1"/>
    <w:pPr>
      <w:suppressAutoHyphens/>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7D1"/>
    <w:pPr>
      <w:spacing w:line="240" w:lineRule="auto"/>
      <w:ind w:left="720"/>
      <w:contextualSpacing/>
    </w:pPr>
    <w:rPr>
      <w:rFonts w:eastAsia="SimSun"/>
      <w:lang w:eastAsia="zh-CN"/>
    </w:rPr>
  </w:style>
  <w:style w:type="character" w:styleId="FollowedHyperlink">
    <w:name w:val="FollowedHyperlink"/>
    <w:uiPriority w:val="99"/>
    <w:semiHidden/>
    <w:unhideWhenUsed/>
    <w:rsid w:val="00F807D1"/>
    <w:rPr>
      <w:color w:val="800080"/>
      <w:u w:val="single"/>
    </w:rPr>
  </w:style>
  <w:style w:type="paragraph" w:styleId="BalloonText">
    <w:name w:val="Balloon Text"/>
    <w:basedOn w:val="Normal"/>
    <w:link w:val="BalloonTextChar"/>
    <w:uiPriority w:val="99"/>
    <w:semiHidden/>
    <w:unhideWhenUsed/>
    <w:rsid w:val="00F807D1"/>
    <w:pPr>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F807D1"/>
    <w:rPr>
      <w:rFonts w:ascii="Tahoma" w:eastAsia="SimSun" w:hAnsi="Tahoma" w:cs="Tahoma"/>
      <w:sz w:val="16"/>
      <w:szCs w:val="16"/>
      <w:lang w:eastAsia="zh-CN"/>
    </w:rPr>
  </w:style>
  <w:style w:type="character" w:customStyle="1" w:styleId="Heading2Char">
    <w:name w:val="Heading 2 Char"/>
    <w:basedOn w:val="DefaultParagraphFont"/>
    <w:link w:val="Heading2"/>
    <w:rsid w:val="00F807D1"/>
  </w:style>
  <w:style w:type="character" w:customStyle="1" w:styleId="Heading3Char">
    <w:name w:val="Heading 3 Char"/>
    <w:basedOn w:val="DefaultParagraphFont"/>
    <w:link w:val="Heading3"/>
    <w:rsid w:val="00F807D1"/>
  </w:style>
  <w:style w:type="character" w:customStyle="1" w:styleId="Heading4Char">
    <w:name w:val="Heading 4 Char"/>
    <w:basedOn w:val="DefaultParagraphFont"/>
    <w:link w:val="Heading4"/>
    <w:rsid w:val="00F807D1"/>
  </w:style>
  <w:style w:type="character" w:customStyle="1" w:styleId="Heading5Char">
    <w:name w:val="Heading 5 Char"/>
    <w:basedOn w:val="DefaultParagraphFont"/>
    <w:link w:val="Heading5"/>
    <w:rsid w:val="00F807D1"/>
  </w:style>
  <w:style w:type="character" w:customStyle="1" w:styleId="Heading6Char">
    <w:name w:val="Heading 6 Char"/>
    <w:basedOn w:val="DefaultParagraphFont"/>
    <w:link w:val="Heading6"/>
    <w:rsid w:val="00F807D1"/>
  </w:style>
  <w:style w:type="character" w:styleId="PageNumber">
    <w:name w:val="page number"/>
    <w:aliases w:val="7_G"/>
    <w:semiHidden/>
    <w:rsid w:val="00F807D1"/>
    <w:rPr>
      <w:rFonts w:ascii="Times New Roman" w:hAnsi="Times New Roman"/>
      <w:b/>
      <w:sz w:val="18"/>
    </w:rPr>
  </w:style>
  <w:style w:type="paragraph" w:styleId="TOCHeading">
    <w:name w:val="TOC Heading"/>
    <w:basedOn w:val="Heading1"/>
    <w:next w:val="Normal"/>
    <w:uiPriority w:val="39"/>
    <w:unhideWhenUsed/>
    <w:qFormat/>
    <w:rsid w:val="00F807D1"/>
    <w:pPr>
      <w:keepNext/>
      <w:keepLines/>
      <w:tabs>
        <w:tab w:val="clear" w:pos="1701"/>
        <w:tab w:val="clear" w:pos="2268"/>
      </w:tabs>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4">
    <w:name w:val="toc 4"/>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TOC5">
    <w:name w:val="toc 5"/>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TOC6">
    <w:name w:val="toc 6"/>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TOC7">
    <w:name w:val="toc 7"/>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TOC8">
    <w:name w:val="toc 8"/>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TOC9">
    <w:name w:val="toc 9"/>
    <w:basedOn w:val="Normal"/>
    <w:next w:val="Normal"/>
    <w:autoRedefine/>
    <w:semiHidden/>
    <w:unhideWhenUsed/>
    <w:rsid w:val="00F807D1"/>
    <w:pPr>
      <w:spacing w:line="240" w:lineRule="auto"/>
    </w:pPr>
    <w:rPr>
      <w:rFonts w:asciiTheme="minorHAnsi" w:eastAsia="SimSun" w:hAnsiTheme="minorHAnsi"/>
      <w:sz w:val="22"/>
      <w:szCs w:val="22"/>
      <w:lang w:eastAsia="zh-CN"/>
    </w:rPr>
  </w:style>
  <w:style w:type="paragraph" w:styleId="Revision">
    <w:name w:val="Revision"/>
    <w:hidden/>
    <w:uiPriority w:val="99"/>
    <w:semiHidden/>
    <w:rsid w:val="00F807D1"/>
    <w:pPr>
      <w:spacing w:line="240" w:lineRule="auto"/>
    </w:pPr>
    <w:rPr>
      <w:rFonts w:eastAsia="SimSun"/>
      <w:lang w:eastAsia="zh-CN"/>
    </w:rPr>
  </w:style>
  <w:style w:type="character" w:styleId="Emphasis">
    <w:name w:val="Emphasis"/>
    <w:basedOn w:val="DefaultParagraphFont"/>
    <w:uiPriority w:val="20"/>
    <w:qFormat/>
    <w:rsid w:val="00F807D1"/>
    <w:rPr>
      <w:i/>
      <w:iCs/>
    </w:rPr>
  </w:style>
  <w:style w:type="character" w:customStyle="1" w:styleId="SingleTxtGChar">
    <w:name w:val="_ Single Txt_G Char"/>
    <w:link w:val="SingleTxtG"/>
    <w:rsid w:val="00F807D1"/>
    <w:rPr>
      <w:rFonts w:eastAsia="SimSun"/>
      <w:lang w:eastAsia="zh-CN"/>
    </w:rPr>
  </w:style>
  <w:style w:type="character" w:customStyle="1" w:styleId="UnresolvedMention10">
    <w:name w:val="Unresolved Mention10"/>
    <w:basedOn w:val="DefaultParagraphFont"/>
    <w:uiPriority w:val="99"/>
    <w:semiHidden/>
    <w:unhideWhenUsed/>
    <w:rsid w:val="00F807D1"/>
    <w:rPr>
      <w:color w:val="605E5C"/>
      <w:shd w:val="clear" w:color="auto" w:fill="E1DFDD"/>
    </w:rPr>
  </w:style>
  <w:style w:type="paragraph" w:customStyle="1" w:styleId="Default">
    <w:name w:val="Default"/>
    <w:rsid w:val="00F807D1"/>
    <w:pPr>
      <w:autoSpaceDE w:val="0"/>
      <w:autoSpaceDN w:val="0"/>
      <w:adjustRightInd w:val="0"/>
      <w:spacing w:line="240" w:lineRule="auto"/>
    </w:pPr>
    <w:rPr>
      <w:color w:val="000000"/>
      <w:sz w:val="24"/>
      <w:szCs w:val="24"/>
      <w:lang w:val="en-US"/>
    </w:rPr>
  </w:style>
  <w:style w:type="paragraph" w:styleId="NormalWeb">
    <w:name w:val="Normal (Web)"/>
    <w:basedOn w:val="Normal"/>
    <w:uiPriority w:val="99"/>
    <w:unhideWhenUsed/>
    <w:rsid w:val="00F807D1"/>
    <w:pPr>
      <w:spacing w:before="100" w:beforeAutospacing="1" w:after="100" w:afterAutospacing="1" w:line="240" w:lineRule="auto"/>
    </w:pPr>
    <w:rPr>
      <w:sz w:val="24"/>
      <w:szCs w:val="24"/>
      <w:lang w:val="en-US" w:eastAsia="zh-CN"/>
    </w:rPr>
  </w:style>
  <w:style w:type="paragraph" w:customStyle="1" w:styleId="ParNoG">
    <w:name w:val="_ParNo_G"/>
    <w:basedOn w:val="Normal"/>
    <w:qFormat/>
    <w:rsid w:val="00F807D1"/>
    <w:pPr>
      <w:tabs>
        <w:tab w:val="num" w:pos="720"/>
      </w:tabs>
      <w:suppressAutoHyphens/>
      <w:kinsoku w:val="0"/>
      <w:overflowPunct w:val="0"/>
      <w:autoSpaceDE w:val="0"/>
      <w:autoSpaceDN w:val="0"/>
      <w:adjustRightInd w:val="0"/>
      <w:snapToGrid w:val="0"/>
      <w:spacing w:after="120" w:line="240" w:lineRule="atLeast"/>
      <w:ind w:left="720" w:right="1134" w:hanging="720"/>
      <w:jc w:val="both"/>
    </w:pPr>
    <w:rPr>
      <w:rFonts w:eastAsiaTheme="minorHAnsi"/>
      <w:lang w:eastAsia="en-US"/>
    </w:rPr>
  </w:style>
  <w:style w:type="character" w:styleId="Strong">
    <w:name w:val="Strong"/>
    <w:basedOn w:val="DefaultParagraphFont"/>
    <w:uiPriority w:val="22"/>
    <w:qFormat/>
    <w:rsid w:val="00F807D1"/>
    <w:rPr>
      <w:b/>
      <w:bCs/>
    </w:rPr>
  </w:style>
  <w:style w:type="character" w:customStyle="1" w:styleId="tlid-translation">
    <w:name w:val="tlid-translation"/>
    <w:basedOn w:val="DefaultParagraphFont"/>
    <w:rsid w:val="00F807D1"/>
  </w:style>
  <w:style w:type="character" w:customStyle="1" w:styleId="UnresolvedMention2">
    <w:name w:val="Unresolved Mention2"/>
    <w:basedOn w:val="DefaultParagraphFont"/>
    <w:uiPriority w:val="99"/>
    <w:semiHidden/>
    <w:unhideWhenUsed/>
    <w:rsid w:val="00F807D1"/>
    <w:rPr>
      <w:color w:val="605E5C"/>
      <w:shd w:val="clear" w:color="auto" w:fill="E1DFDD"/>
    </w:rPr>
  </w:style>
  <w:style w:type="paragraph" w:styleId="TOC1">
    <w:name w:val="toc 1"/>
    <w:basedOn w:val="Normal"/>
    <w:next w:val="Normal"/>
    <w:autoRedefine/>
    <w:uiPriority w:val="39"/>
    <w:unhideWhenUsed/>
    <w:rsid w:val="00F807D1"/>
    <w:pPr>
      <w:spacing w:after="100" w:line="240" w:lineRule="auto"/>
    </w:pPr>
    <w:rPr>
      <w:rFonts w:eastAsia="SimSun"/>
      <w:lang w:eastAsia="zh-CN"/>
    </w:rPr>
  </w:style>
  <w:style w:type="paragraph" w:styleId="TOC2">
    <w:name w:val="toc 2"/>
    <w:basedOn w:val="Normal"/>
    <w:next w:val="Normal"/>
    <w:autoRedefine/>
    <w:uiPriority w:val="39"/>
    <w:unhideWhenUsed/>
    <w:rsid w:val="00F807D1"/>
    <w:pPr>
      <w:spacing w:after="100" w:line="240" w:lineRule="auto"/>
      <w:ind w:left="200"/>
    </w:pPr>
    <w:rPr>
      <w:rFonts w:eastAsia="SimSun"/>
      <w:lang w:eastAsia="zh-CN"/>
    </w:rPr>
  </w:style>
  <w:style w:type="paragraph" w:styleId="TOC3">
    <w:name w:val="toc 3"/>
    <w:basedOn w:val="Normal"/>
    <w:next w:val="Normal"/>
    <w:autoRedefine/>
    <w:uiPriority w:val="39"/>
    <w:unhideWhenUsed/>
    <w:rsid w:val="00F807D1"/>
    <w:pPr>
      <w:spacing w:after="100" w:line="240" w:lineRule="auto"/>
      <w:ind w:left="400"/>
    </w:pPr>
    <w:rPr>
      <w:rFonts w:eastAsia="SimSun"/>
      <w:lang w:eastAsia="zh-CN"/>
    </w:rPr>
  </w:style>
  <w:style w:type="character" w:customStyle="1" w:styleId="sessionsubtitle">
    <w:name w:val="sessionsubtitle"/>
    <w:basedOn w:val="DefaultParagraphFont"/>
    <w:rsid w:val="00F807D1"/>
  </w:style>
  <w:style w:type="character" w:styleId="BookTitle">
    <w:name w:val="Book Title"/>
    <w:basedOn w:val="DefaultParagraphFont"/>
    <w:uiPriority w:val="33"/>
    <w:rsid w:val="00F807D1"/>
    <w:rPr>
      <w:b/>
      <w:bCs/>
      <w:smallCaps/>
      <w:spacing w:val="5"/>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B8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6078">
      <w:bodyDiv w:val="1"/>
      <w:marLeft w:val="0"/>
      <w:marRight w:val="0"/>
      <w:marTop w:val="0"/>
      <w:marBottom w:val="0"/>
      <w:divBdr>
        <w:top w:val="none" w:sz="0" w:space="0" w:color="auto"/>
        <w:left w:val="none" w:sz="0" w:space="0" w:color="auto"/>
        <w:bottom w:val="none" w:sz="0" w:space="0" w:color="auto"/>
        <w:right w:val="none" w:sz="0" w:space="0" w:color="auto"/>
      </w:divBdr>
    </w:div>
    <w:div w:id="568998177">
      <w:bodyDiv w:val="1"/>
      <w:marLeft w:val="0"/>
      <w:marRight w:val="0"/>
      <w:marTop w:val="0"/>
      <w:marBottom w:val="0"/>
      <w:divBdr>
        <w:top w:val="none" w:sz="0" w:space="0" w:color="auto"/>
        <w:left w:val="none" w:sz="0" w:space="0" w:color="auto"/>
        <w:bottom w:val="none" w:sz="0" w:space="0" w:color="auto"/>
        <w:right w:val="none" w:sz="0" w:space="0" w:color="auto"/>
      </w:divBdr>
    </w:div>
    <w:div w:id="605776204">
      <w:bodyDiv w:val="1"/>
      <w:marLeft w:val="0"/>
      <w:marRight w:val="0"/>
      <w:marTop w:val="0"/>
      <w:marBottom w:val="0"/>
      <w:divBdr>
        <w:top w:val="none" w:sz="0" w:space="0" w:color="auto"/>
        <w:left w:val="none" w:sz="0" w:space="0" w:color="auto"/>
        <w:bottom w:val="none" w:sz="0" w:space="0" w:color="auto"/>
        <w:right w:val="none" w:sz="0" w:space="0" w:color="auto"/>
      </w:divBdr>
    </w:div>
    <w:div w:id="827215123">
      <w:bodyDiv w:val="1"/>
      <w:marLeft w:val="0"/>
      <w:marRight w:val="0"/>
      <w:marTop w:val="0"/>
      <w:marBottom w:val="0"/>
      <w:divBdr>
        <w:top w:val="none" w:sz="0" w:space="0" w:color="auto"/>
        <w:left w:val="none" w:sz="0" w:space="0" w:color="auto"/>
        <w:bottom w:val="none" w:sz="0" w:space="0" w:color="auto"/>
        <w:right w:val="none" w:sz="0" w:space="0" w:color="auto"/>
      </w:divBdr>
    </w:div>
    <w:div w:id="1190491148">
      <w:bodyDiv w:val="1"/>
      <w:marLeft w:val="0"/>
      <w:marRight w:val="0"/>
      <w:marTop w:val="0"/>
      <w:marBottom w:val="0"/>
      <w:divBdr>
        <w:top w:val="none" w:sz="0" w:space="0" w:color="auto"/>
        <w:left w:val="none" w:sz="0" w:space="0" w:color="auto"/>
        <w:bottom w:val="none" w:sz="0" w:space="0" w:color="auto"/>
        <w:right w:val="none" w:sz="0" w:space="0" w:color="auto"/>
      </w:divBdr>
      <w:divsChild>
        <w:div w:id="29720123">
          <w:marLeft w:val="0"/>
          <w:marRight w:val="0"/>
          <w:marTop w:val="0"/>
          <w:marBottom w:val="0"/>
          <w:divBdr>
            <w:top w:val="none" w:sz="0" w:space="0" w:color="auto"/>
            <w:left w:val="none" w:sz="0" w:space="0" w:color="auto"/>
            <w:bottom w:val="none" w:sz="0" w:space="0" w:color="auto"/>
            <w:right w:val="none" w:sz="0" w:space="0" w:color="auto"/>
          </w:divBdr>
          <w:divsChild>
            <w:div w:id="85076926">
              <w:marLeft w:val="0"/>
              <w:marRight w:val="0"/>
              <w:marTop w:val="0"/>
              <w:marBottom w:val="30"/>
              <w:divBdr>
                <w:top w:val="none" w:sz="0" w:space="0" w:color="auto"/>
                <w:left w:val="none" w:sz="0" w:space="0" w:color="auto"/>
                <w:bottom w:val="none" w:sz="0" w:space="0" w:color="auto"/>
                <w:right w:val="none" w:sz="0" w:space="0" w:color="auto"/>
              </w:divBdr>
            </w:div>
            <w:div w:id="201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4092">
      <w:bodyDiv w:val="1"/>
      <w:marLeft w:val="0"/>
      <w:marRight w:val="0"/>
      <w:marTop w:val="0"/>
      <w:marBottom w:val="0"/>
      <w:divBdr>
        <w:top w:val="none" w:sz="0" w:space="0" w:color="auto"/>
        <w:left w:val="none" w:sz="0" w:space="0" w:color="auto"/>
        <w:bottom w:val="none" w:sz="0" w:space="0" w:color="auto"/>
        <w:right w:val="none" w:sz="0" w:space="0" w:color="auto"/>
      </w:divBdr>
    </w:div>
    <w:div w:id="20478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nmMevJW/qxOxaBo6sB8Uvb9ogg==">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</go:docsCustomData>
</go:gDocsCustomXmlDataStorage>
</file>

<file path=customXml/itemProps1.xml><?xml version="1.0" encoding="utf-8"?>
<ds:datastoreItem xmlns:ds="http://schemas.openxmlformats.org/officeDocument/2006/customXml" ds:itemID="{9F34F6FF-9DCE-4822-80C2-B70F999417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1633</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 Perrine</dc:creator>
  <cp:lastModifiedBy>DEJA Perrine</cp:lastModifiedBy>
  <cp:revision>2</cp:revision>
  <cp:lastPrinted>2023-03-21T11:33:00Z</cp:lastPrinted>
  <dcterms:created xsi:type="dcterms:W3CDTF">2023-06-30T11:27:00Z</dcterms:created>
  <dcterms:modified xsi:type="dcterms:W3CDTF">2023-06-30T11:27:00Z</dcterms:modified>
</cp:coreProperties>
</file>