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D559" w14:textId="32926E7B" w:rsidR="00FA6158" w:rsidRPr="007564E3" w:rsidRDefault="00FA6158" w:rsidP="00C40FCA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36A53289" wp14:editId="7B882BAD">
            <wp:extent cx="3238500" cy="1321594"/>
            <wp:effectExtent l="0" t="0" r="0" b="0"/>
            <wp:docPr id="15" name="Picture 15" descr="A logo for united nat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united nation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32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2A1F7" w14:textId="4E86C2F3" w:rsidR="00DC31F6" w:rsidRPr="007564E3" w:rsidRDefault="00064CFF" w:rsidP="00C40FC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4E3">
        <w:rPr>
          <w:rFonts w:ascii="Times New Roman" w:hAnsi="Times New Roman" w:cs="Times New Roman"/>
          <w:b/>
          <w:bCs/>
          <w:sz w:val="28"/>
          <w:szCs w:val="28"/>
        </w:rPr>
        <w:t>Launching</w:t>
      </w:r>
      <w:r w:rsidR="00014D58" w:rsidRPr="007564E3">
        <w:rPr>
          <w:rFonts w:ascii="Times New Roman" w:hAnsi="Times New Roman" w:cs="Times New Roman"/>
          <w:b/>
          <w:bCs/>
          <w:sz w:val="28"/>
          <w:szCs w:val="28"/>
        </w:rPr>
        <w:t xml:space="preserve"> of the CED’s first General Comment on </w:t>
      </w:r>
      <w:r w:rsidR="00F34143" w:rsidRPr="007564E3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014D58" w:rsidRPr="007564E3">
        <w:rPr>
          <w:rFonts w:ascii="Times New Roman" w:hAnsi="Times New Roman" w:cs="Times New Roman"/>
          <w:b/>
          <w:bCs/>
          <w:sz w:val="28"/>
          <w:szCs w:val="28"/>
        </w:rPr>
        <w:t xml:space="preserve">Enforced Disappearances in the Context of </w:t>
      </w:r>
      <w:proofErr w:type="gramStart"/>
      <w:r w:rsidR="00014D58" w:rsidRPr="007564E3">
        <w:rPr>
          <w:rFonts w:ascii="Times New Roman" w:hAnsi="Times New Roman" w:cs="Times New Roman"/>
          <w:b/>
          <w:bCs/>
          <w:sz w:val="28"/>
          <w:szCs w:val="28"/>
        </w:rPr>
        <w:t>Migration</w:t>
      </w:r>
      <w:r w:rsidR="00F34143" w:rsidRPr="007564E3">
        <w:rPr>
          <w:rFonts w:ascii="Times New Roman" w:hAnsi="Times New Roman" w:cs="Times New Roman"/>
          <w:b/>
          <w:bCs/>
          <w:sz w:val="28"/>
          <w:szCs w:val="28"/>
        </w:rPr>
        <w:t>”</w:t>
      </w:r>
      <w:proofErr w:type="gramEnd"/>
    </w:p>
    <w:p w14:paraId="4C909B28" w14:textId="27CE512B" w:rsidR="00D3504D" w:rsidRPr="007564E3" w:rsidRDefault="007564E3" w:rsidP="00C40F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4E3">
        <w:rPr>
          <w:rFonts w:ascii="Times New Roman" w:hAnsi="Times New Roman" w:cs="Times New Roman"/>
          <w:b/>
          <w:bCs/>
          <w:sz w:val="24"/>
          <w:szCs w:val="24"/>
        </w:rPr>
        <w:t>28 SEPTEMBER 2023 – 3pm-6pm</w:t>
      </w:r>
    </w:p>
    <w:p w14:paraId="13396DBB" w14:textId="0C322A29" w:rsidR="007564E3" w:rsidRPr="007564E3" w:rsidRDefault="007564E3" w:rsidP="007564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564E3">
        <w:rPr>
          <w:rFonts w:ascii="Times New Roman" w:hAnsi="Times New Roman" w:cs="Times New Roman"/>
          <w:b/>
          <w:bCs/>
          <w:sz w:val="24"/>
          <w:szCs w:val="24"/>
          <w:lang w:val="fr-FR"/>
        </w:rPr>
        <w:t>Palais des Nations – Geneva – Room XXIII</w:t>
      </w:r>
    </w:p>
    <w:p w14:paraId="078D7D52" w14:textId="4472A18A" w:rsidR="00E50B6C" w:rsidRDefault="00F30A77" w:rsidP="00C40F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  <w:r w:rsidRPr="00611A72">
        <w:rPr>
          <w:rFonts w:ascii="Times New Roman" w:hAnsi="Times New Roman" w:cs="Times New Roman"/>
        </w:rPr>
        <w:t xml:space="preserve">The </w:t>
      </w:r>
      <w:r w:rsidR="00656DF0">
        <w:rPr>
          <w:rFonts w:ascii="Times New Roman" w:hAnsi="Times New Roman" w:cs="Times New Roman"/>
        </w:rPr>
        <w:t>Committee on Enforced Disappearances</w:t>
      </w:r>
      <w:r w:rsidRPr="00611A72">
        <w:rPr>
          <w:rFonts w:ascii="Times New Roman" w:hAnsi="Times New Roman" w:cs="Times New Roman"/>
        </w:rPr>
        <w:t xml:space="preserve"> is the UN human right </w:t>
      </w:r>
      <w:r w:rsidR="00481608">
        <w:rPr>
          <w:rFonts w:ascii="Times New Roman" w:hAnsi="Times New Roman" w:cs="Times New Roman"/>
        </w:rPr>
        <w:t>T</w:t>
      </w:r>
      <w:r w:rsidRPr="00611A72">
        <w:rPr>
          <w:rFonts w:ascii="Times New Roman" w:hAnsi="Times New Roman" w:cs="Times New Roman"/>
        </w:rPr>
        <w:t xml:space="preserve">reaty </w:t>
      </w:r>
      <w:r w:rsidR="00481608">
        <w:rPr>
          <w:rFonts w:ascii="Times New Roman" w:hAnsi="Times New Roman" w:cs="Times New Roman"/>
        </w:rPr>
        <w:t>B</w:t>
      </w:r>
      <w:r w:rsidRPr="00611A72">
        <w:rPr>
          <w:rFonts w:ascii="Times New Roman" w:hAnsi="Times New Roman" w:cs="Times New Roman"/>
        </w:rPr>
        <w:t xml:space="preserve">ody in charge of addressing enforced disappearances. </w:t>
      </w:r>
      <w:r>
        <w:rPr>
          <w:rFonts w:ascii="Times New Roman" w:hAnsi="Times New Roman" w:cs="Times New Roman"/>
        </w:rPr>
        <w:t>At its 24</w:t>
      </w:r>
      <w:r w:rsidRPr="00912CB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session, the Committee adopted the first draft of its first General Comment on “</w:t>
      </w:r>
      <w:r w:rsidRPr="00611A72">
        <w:rPr>
          <w:rFonts w:ascii="Times New Roman" w:hAnsi="Times New Roman" w:cs="Times New Roman"/>
        </w:rPr>
        <w:t>enforced disappearances in the context of migration”</w:t>
      </w:r>
      <w:r w:rsidR="003C01D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, that the Committee decided to develop to raise awareness on the phenomenon, and to assist States in addressing their related obligations arising from the Convention.</w:t>
      </w:r>
      <w:r>
        <w:rPr>
          <w:rFonts w:ascii="Times New Roman" w:hAnsi="Times New Roman" w:cs="Times New Roman"/>
        </w:rPr>
        <w:t xml:space="preserve"> This draft has been shared with member States, civil society actors, NHRIs and </w:t>
      </w:r>
      <w:r w:rsidR="00664E33">
        <w:rPr>
          <w:rFonts w:ascii="Times New Roman" w:hAnsi="Times New Roman" w:cs="Times New Roman"/>
        </w:rPr>
        <w:t>United Nations actors for inputs and comments.</w:t>
      </w:r>
      <w:r w:rsidR="0001165C">
        <w:rPr>
          <w:rFonts w:ascii="Times New Roman" w:hAnsi="Times New Roman" w:cs="Times New Roman"/>
        </w:rPr>
        <w:t xml:space="preserve"> </w:t>
      </w:r>
      <w:r w:rsidR="003C01D2" w:rsidRPr="00611A72">
        <w:rPr>
          <w:rFonts w:ascii="Times New Roman" w:hAnsi="Times New Roman" w:cs="Times New Roman"/>
        </w:rPr>
        <w:t>During its 25</w:t>
      </w:r>
      <w:r w:rsidR="003C01D2" w:rsidRPr="00611A72">
        <w:rPr>
          <w:rFonts w:ascii="Times New Roman" w:hAnsi="Times New Roman" w:cs="Times New Roman"/>
          <w:vertAlign w:val="superscript"/>
        </w:rPr>
        <w:t>th</w:t>
      </w:r>
      <w:r w:rsidR="003C01D2" w:rsidRPr="00611A72">
        <w:rPr>
          <w:rFonts w:ascii="Times New Roman" w:hAnsi="Times New Roman" w:cs="Times New Roman"/>
        </w:rPr>
        <w:t xml:space="preserve"> session, the Committee will</w:t>
      </w:r>
      <w:r w:rsidR="003C01D2">
        <w:rPr>
          <w:rFonts w:ascii="Times New Roman" w:hAnsi="Times New Roman" w:cs="Times New Roman"/>
        </w:rPr>
        <w:t xml:space="preserve"> adopt and</w:t>
      </w:r>
      <w:r w:rsidR="003C01D2" w:rsidRPr="00611A72">
        <w:rPr>
          <w:rFonts w:ascii="Times New Roman" w:hAnsi="Times New Roman" w:cs="Times New Roman"/>
        </w:rPr>
        <w:t xml:space="preserve"> launch </w:t>
      </w:r>
      <w:r w:rsidR="003C01D2">
        <w:rPr>
          <w:rFonts w:ascii="Times New Roman" w:hAnsi="Times New Roman" w:cs="Times New Roman"/>
        </w:rPr>
        <w:t>the</w:t>
      </w:r>
      <w:r w:rsidR="003C01D2" w:rsidRPr="00611A72">
        <w:rPr>
          <w:rFonts w:ascii="Times New Roman" w:hAnsi="Times New Roman" w:cs="Times New Roman"/>
        </w:rPr>
        <w:t xml:space="preserve"> General Comment</w:t>
      </w:r>
      <w:r w:rsidR="00E50B6C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, in a moment where the issue of enforced disappearances in the context of migration is a daily worldwide concern. </w:t>
      </w:r>
    </w:p>
    <w:p w14:paraId="4ED4137A" w14:textId="77777777" w:rsidR="00E50B6C" w:rsidRDefault="00E50B6C" w:rsidP="00C40F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</w:p>
    <w:p w14:paraId="6E0299B5" w14:textId="6F0C1C5F" w:rsidR="002D7A2D" w:rsidRPr="00611A72" w:rsidRDefault="00481608" w:rsidP="00C40F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M</w:t>
      </w:r>
      <w:r w:rsidR="00684C92" w:rsidRPr="00611A7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uch attention has</w:t>
      </w:r>
      <w:r w:rsidR="0001165C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indeed</w:t>
      </w:r>
      <w:r w:rsidR="00684C92" w:rsidRPr="00611A7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been brought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in recent years</w:t>
      </w:r>
      <w:r w:rsidR="00684C92" w:rsidRPr="00611A7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to </w:t>
      </w:r>
      <w:r w:rsidR="00B106A8" w:rsidRPr="00611A7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the thousands of migrants 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who</w:t>
      </w:r>
      <w:r w:rsidR="00B106A8" w:rsidRPr="00611A7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go 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“</w:t>
      </w:r>
      <w:r w:rsidR="00B106A8" w:rsidRPr="00611A7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missing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”</w:t>
      </w:r>
      <w:r w:rsidR="00B106A8" w:rsidRPr="00611A7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</w:t>
      </w:r>
      <w:proofErr w:type="spellStart"/>
      <w:r w:rsidR="00B106A8" w:rsidRPr="00656DF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>en</w:t>
      </w:r>
      <w:proofErr w:type="spellEnd"/>
      <w:r w:rsidR="00B106A8" w:rsidRPr="00656DF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 xml:space="preserve"> route</w:t>
      </w:r>
      <w:r w:rsidR="00B106A8" w:rsidRPr="00611A7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to reach their </w:t>
      </w:r>
      <w:r w:rsidR="00CA2E20" w:rsidRPr="00611A7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destination country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,</w:t>
      </w:r>
      <w:r w:rsidR="00CA2E20" w:rsidRPr="00611A7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</w:t>
      </w:r>
      <w:r w:rsidR="009C64AA" w:rsidRPr="00611A7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or in the destination country itself. </w:t>
      </w:r>
      <w:r w:rsidR="00FC60AF" w:rsidRPr="00611A7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Among missing migrants are persons who have been subject to enforced disappearance</w:t>
      </w:r>
      <w:r w:rsidR="00A606B8" w:rsidRPr="00611A7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s</w:t>
      </w:r>
      <w:r w:rsidR="00310DB1" w:rsidRPr="00611A7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. Triggered by massive migration movements</w:t>
      </w:r>
      <w:r w:rsidR="008712E2" w:rsidRPr="00611A7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, enforced disappearances in the context of migration have become </w:t>
      </w:r>
      <w:r w:rsidR="003358D1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an </w:t>
      </w:r>
      <w:r w:rsidR="008712E2" w:rsidRPr="00611A7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incr</w:t>
      </w:r>
      <w:r w:rsidR="00756008" w:rsidRPr="00611A7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easingly w</w:t>
      </w:r>
      <w:r w:rsidR="007C7838" w:rsidRPr="00611A7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orrying</w:t>
      </w:r>
      <w:r w:rsidR="00756008" w:rsidRPr="00611A7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</w:t>
      </w:r>
      <w:r w:rsidR="007C7838" w:rsidRPr="00611A7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human rights violation that occur along various migration routes around the world. </w:t>
      </w:r>
    </w:p>
    <w:p w14:paraId="092DBCAC" w14:textId="5AAC181C" w:rsidR="00383928" w:rsidRPr="00611A72" w:rsidRDefault="00383928" w:rsidP="00C40F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</w:p>
    <w:p w14:paraId="1EAC9AF6" w14:textId="3F622D60" w:rsidR="00383928" w:rsidRDefault="00383928" w:rsidP="00C40F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  <w:r w:rsidRPr="00611A7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This phenomenon </w:t>
      </w:r>
      <w:r w:rsidR="00A1079D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was </w:t>
      </w:r>
      <w:r w:rsidR="00350A75" w:rsidRPr="00611A7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initially articulated in the UN Working Group on Enforced or Involuntary Disappearances (WGEID) 2017 Report on </w:t>
      </w:r>
      <w:r w:rsidR="00350A75" w:rsidRPr="00611A72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>Enforced Disappearances in the Context of Migration</w:t>
      </w:r>
      <w:r w:rsidR="00350A75" w:rsidRPr="00611A7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. </w:t>
      </w:r>
      <w:r w:rsidR="00FE08F8" w:rsidRPr="00611A7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Similarly, the </w:t>
      </w:r>
      <w:r w:rsidR="00FE08F8" w:rsidRPr="00611A72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>Guiding Principles for the Search for Disappeared Persons</w:t>
      </w:r>
      <w:r w:rsidR="00FE08F8" w:rsidRPr="00611A7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adopted by the </w:t>
      </w:r>
      <w:r w:rsidR="00656DF0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Committee</w:t>
      </w:r>
      <w:r w:rsidR="00656DF0" w:rsidRPr="00611A7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</w:t>
      </w:r>
      <w:r w:rsidR="00FE08F8" w:rsidRPr="00611A7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in 2019 </w:t>
      </w:r>
      <w:r w:rsidR="00611A72" w:rsidRPr="00611A7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emphasize</w:t>
      </w:r>
      <w:r w:rsidR="00FE08F8" w:rsidRPr="00611A7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</w:t>
      </w:r>
      <w:r w:rsidR="00611A72" w:rsidRPr="00611A7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the </w:t>
      </w:r>
      <w:proofErr w:type="gramStart"/>
      <w:r w:rsidR="00CE086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particular vulnerability</w:t>
      </w:r>
      <w:proofErr w:type="gramEnd"/>
      <w:r w:rsidR="00CE086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of </w:t>
      </w:r>
      <w:r w:rsidR="00481608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migrants and</w:t>
      </w:r>
      <w:r w:rsidR="009E759A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call upon States to pay attention </w:t>
      </w:r>
      <w:r w:rsidR="001456AA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to the risks of enforced disappearance, which increase as a result of migration, and ask for specific coordinated search and protection measures taking into account the difficulties </w:t>
      </w:r>
      <w:r w:rsidR="00234E7C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linked to</w:t>
      </w:r>
      <w:r w:rsidR="001D2149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migration situations. </w:t>
      </w:r>
    </w:p>
    <w:p w14:paraId="45F288FD" w14:textId="77777777" w:rsidR="00585F3E" w:rsidRDefault="00585F3E" w:rsidP="00C40F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</w:p>
    <w:p w14:paraId="762AC463" w14:textId="364870A1" w:rsidR="00585F3E" w:rsidRDefault="00585F3E" w:rsidP="00C40F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Despite the identification of the issue of enforced disappearances of migrants, it remains marginalised in the political and legal discourse, including the specificities of the </w:t>
      </w:r>
      <w:r w:rsidR="00785DDE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legal obligations of States in these cases. Rigid migration policies of States such as refusal of entry, pushbacks often accompanied by violence, expulsion </w:t>
      </w:r>
      <w:r w:rsidR="00905FFA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or detention, and the increasingly perilous journeys of migrants cause a particular risk to become victims of enforced disappearances</w:t>
      </w:r>
      <w:r w:rsidR="000A6D8E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. This is by no means a problem of certain states only. Deaths and disappearances on various migration routes </w:t>
      </w:r>
      <w:r w:rsidR="000C6CD9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are widely reported. However, there is a lack of statistical data, and it is not possible to establish the exact number of migrant victims of enforced disappearances. </w:t>
      </w:r>
    </w:p>
    <w:p w14:paraId="02F177BC" w14:textId="77777777" w:rsidR="00894C13" w:rsidRDefault="00894C13" w:rsidP="00C40F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</w:p>
    <w:p w14:paraId="381F91C0" w14:textId="77BCF785" w:rsidR="00E50B6C" w:rsidRDefault="0051521A" w:rsidP="00C40F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  <w:bookmarkStart w:id="0" w:name="_Hlk139145224"/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The Committee</w:t>
      </w:r>
      <w:r w:rsidR="00794663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</w:t>
      </w:r>
      <w:r w:rsidR="006A1897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will </w:t>
      </w:r>
      <w:r w:rsidR="00717D74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adopt the final text of the General Comment during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the second week of</w:t>
      </w:r>
      <w:r w:rsidR="00717D74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its upcoming 25</w:t>
      </w:r>
      <w:r w:rsidR="00717D74" w:rsidRPr="00717D74">
        <w:rPr>
          <w:rFonts w:ascii="Times New Roman" w:eastAsia="Arial Unicode MS" w:hAnsi="Times New Roman" w:cs="Arial Unicode MS"/>
          <w:color w:val="000000"/>
          <w:u w:color="000000"/>
          <w:bdr w:val="nil"/>
          <w:vertAlign w:val="superscript"/>
          <w:lang w:eastAsia="en-GB"/>
        </w:rPr>
        <w:t>th</w:t>
      </w:r>
      <w:r w:rsidR="00717D74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session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, from 18</w:t>
      </w:r>
      <w:r w:rsidRPr="0051521A">
        <w:rPr>
          <w:rFonts w:ascii="Times New Roman" w:eastAsia="Arial Unicode MS" w:hAnsi="Times New Roman" w:cs="Arial Unicode MS"/>
          <w:color w:val="000000"/>
          <w:u w:color="000000"/>
          <w:bdr w:val="nil"/>
          <w:vertAlign w:val="superscript"/>
          <w:lang w:eastAsia="en-GB"/>
        </w:rPr>
        <w:t>th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to 20</w:t>
      </w:r>
      <w:r w:rsidRPr="0051521A">
        <w:rPr>
          <w:rFonts w:ascii="Times New Roman" w:eastAsia="Arial Unicode MS" w:hAnsi="Times New Roman" w:cs="Arial Unicode MS"/>
          <w:color w:val="000000"/>
          <w:u w:color="000000"/>
          <w:bdr w:val="nil"/>
          <w:vertAlign w:val="superscript"/>
          <w:lang w:eastAsia="en-GB"/>
        </w:rPr>
        <w:t>th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</w:t>
      </w:r>
      <w:r w:rsidR="00717D74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September 2023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. With the aim to </w:t>
      </w:r>
      <w:r w:rsidR="00566958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disseminate and promote 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the</w:t>
      </w:r>
      <w:r w:rsidR="003E4249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content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of the adopted general comment </w:t>
      </w:r>
      <w:r w:rsidR="003E4249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and foster </w:t>
      </w:r>
      <w:r w:rsidR="009526AE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its</w:t>
      </w:r>
      <w:r w:rsidR="003E4249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implementation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, the Committee will hold a launching event on 28</w:t>
      </w:r>
      <w:r w:rsidRPr="0051521A">
        <w:rPr>
          <w:rFonts w:ascii="Times New Roman" w:eastAsia="Arial Unicode MS" w:hAnsi="Times New Roman" w:cs="Arial Unicode MS"/>
          <w:color w:val="000000"/>
          <w:u w:color="000000"/>
          <w:bdr w:val="nil"/>
          <w:vertAlign w:val="superscript"/>
          <w:lang w:eastAsia="en-GB"/>
        </w:rPr>
        <w:t>th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September 2023, 3pm-6pm Geneva time, in Palais des Nations, Conference Room XXIII.</w:t>
      </w:r>
    </w:p>
    <w:p w14:paraId="3239AAFB" w14:textId="77777777" w:rsidR="00E50B6C" w:rsidRDefault="00E50B6C" w:rsidP="00C40F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</w:p>
    <w:p w14:paraId="10FFC921" w14:textId="257E0C8E" w:rsidR="00E50B6C" w:rsidRDefault="00E50B6C" w:rsidP="00C40F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To this end</w:t>
      </w:r>
      <w:r w:rsidR="003F4AA5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, </w:t>
      </w:r>
      <w:r w:rsidR="0001165C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the Committee </w:t>
      </w:r>
      <w:r w:rsidR="005D692C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w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ishes</w:t>
      </w:r>
      <w:r w:rsidR="005D692C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to invite </w:t>
      </w:r>
      <w:r w:rsidR="00E4790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and </w:t>
      </w:r>
      <w:r w:rsidR="005D692C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bring together key actors in the field, namely: State</w:t>
      </w:r>
      <w:r w:rsidR="00794663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s</w:t>
      </w:r>
      <w:r w:rsidR="005D692C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parties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,</w:t>
      </w:r>
      <w:r w:rsidR="005D692C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NGOs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,</w:t>
      </w:r>
      <w:r w:rsidR="005D692C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victims, </w:t>
      </w:r>
      <w:r w:rsidR="006703DA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the academia and research community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,</w:t>
      </w:r>
      <w:r w:rsidR="006703DA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</w:t>
      </w:r>
      <w:r w:rsidR="005F344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UN agencies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,</w:t>
      </w:r>
      <w:r w:rsidR="005F344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international and regional 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human rights mechanisms to share views on the adopted General comment, and information about related projects and experiences.</w:t>
      </w:r>
    </w:p>
    <w:p w14:paraId="385BD097" w14:textId="77777777" w:rsidR="00E50B6C" w:rsidRDefault="00E50B6C" w:rsidP="00C40F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</w:p>
    <w:p w14:paraId="00E27AA1" w14:textId="0EFAE0D6" w:rsidR="00FA6158" w:rsidRDefault="004D2321" w:rsidP="00C40F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From this, the </w:t>
      </w:r>
      <w:r w:rsidR="00794663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Committee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hopes to</w:t>
      </w:r>
      <w:r w:rsidR="00CD2930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develop and implement a step-by-step approach that is based on the mobilisation of the existing resources as well as to coordinate and use</w:t>
      </w:r>
      <w:r w:rsidR="003B2593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existing projects, programmes, and initiatives</w:t>
      </w:r>
      <w:r w:rsidR="00794663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to prevent and eradicate enforced disappearances in the context of migration</w:t>
      </w:r>
      <w:r w:rsidR="009854CC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. </w:t>
      </w:r>
      <w:bookmarkEnd w:id="0"/>
    </w:p>
    <w:p w14:paraId="49903494" w14:textId="3C3DEC81" w:rsidR="00FA6158" w:rsidRDefault="00FA6158" w:rsidP="00C40F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</w:p>
    <w:p w14:paraId="2EA6E96E" w14:textId="5455EF43" w:rsidR="00FA6158" w:rsidRDefault="00FA6158" w:rsidP="00C40F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</w:p>
    <w:p w14:paraId="7FC8B00F" w14:textId="51171DAB" w:rsidR="00FA6158" w:rsidRDefault="00FA6158" w:rsidP="00C40F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</w:p>
    <w:p w14:paraId="7EDA0A73" w14:textId="77777777" w:rsidR="00FA6158" w:rsidRDefault="00FA6158" w:rsidP="00C40F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</w:p>
    <w:p w14:paraId="29247B15" w14:textId="7C025777" w:rsidR="000850C3" w:rsidRDefault="000850C3" w:rsidP="00C40F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u w:val="single" w:color="000000"/>
          <w:bdr w:val="nil"/>
          <w:lang w:eastAsia="en-GB"/>
        </w:rPr>
      </w:pPr>
      <w:r>
        <w:rPr>
          <w:rFonts w:ascii="Times New Roman" w:eastAsia="Arial Unicode MS" w:hAnsi="Times New Roman" w:cs="Arial Unicode MS"/>
          <w:b/>
          <w:bCs/>
          <w:color w:val="000000"/>
          <w:u w:val="single" w:color="000000"/>
          <w:bdr w:val="nil"/>
          <w:lang w:eastAsia="en-GB"/>
        </w:rPr>
        <w:t>Objective</w:t>
      </w:r>
      <w:r w:rsidR="00E50B6C">
        <w:rPr>
          <w:rFonts w:ascii="Times New Roman" w:eastAsia="Arial Unicode MS" w:hAnsi="Times New Roman" w:cs="Arial Unicode MS"/>
          <w:b/>
          <w:bCs/>
          <w:color w:val="000000"/>
          <w:u w:val="single" w:color="000000"/>
          <w:bdr w:val="nil"/>
          <w:lang w:eastAsia="en-GB"/>
        </w:rPr>
        <w:t>s</w:t>
      </w:r>
      <w:r w:rsidR="00C9043C">
        <w:rPr>
          <w:rFonts w:ascii="Times New Roman" w:eastAsia="Arial Unicode MS" w:hAnsi="Times New Roman" w:cs="Arial Unicode MS"/>
          <w:b/>
          <w:bCs/>
          <w:color w:val="000000"/>
          <w:u w:val="single" w:color="000000"/>
          <w:bdr w:val="nil"/>
          <w:lang w:eastAsia="en-GB"/>
        </w:rPr>
        <w:t xml:space="preserve"> of the launching:</w:t>
      </w:r>
    </w:p>
    <w:p w14:paraId="4E2B658F" w14:textId="77777777" w:rsidR="0080234C" w:rsidRDefault="0080234C" w:rsidP="00C40F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</w:p>
    <w:p w14:paraId="53645CB1" w14:textId="677D835D" w:rsidR="0080234C" w:rsidRDefault="0080234C" w:rsidP="00FA615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To present the content of the General Comment</w:t>
      </w:r>
    </w:p>
    <w:p w14:paraId="19FADDA1" w14:textId="245BDF66" w:rsidR="0080234C" w:rsidRDefault="0080234C" w:rsidP="00FA615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To assess the existing and planned projects, programmes, initiatives, and capacities</w:t>
      </w:r>
    </w:p>
    <w:p w14:paraId="5A717CA7" w14:textId="2B6DEAC5" w:rsidR="00794663" w:rsidRDefault="00794663" w:rsidP="00FA615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To identify future actions to promote the implementation of the General Comment</w:t>
      </w:r>
    </w:p>
    <w:p w14:paraId="4CD2A4CE" w14:textId="53DCD8AE" w:rsidR="00AC3674" w:rsidRDefault="00AC3674" w:rsidP="00FA615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To discuss capacities of the General Comment as a tool to further foster </w:t>
      </w:r>
      <w:r w:rsidR="0038295C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the ratification </w:t>
      </w:r>
      <w:proofErr w:type="gramStart"/>
      <w:r w:rsidR="0038295C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process</w:t>
      </w:r>
      <w:proofErr w:type="gramEnd"/>
    </w:p>
    <w:p w14:paraId="7FBF010B" w14:textId="77777777" w:rsidR="00287605" w:rsidRDefault="00287605" w:rsidP="0028760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</w:p>
    <w:p w14:paraId="4B7E93FA" w14:textId="0C9DD48D" w:rsidR="00287605" w:rsidRDefault="00287605" w:rsidP="0028760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u w:val="single" w:color="000000"/>
          <w:bdr w:val="nil"/>
          <w:lang w:eastAsia="en-GB"/>
        </w:rPr>
      </w:pPr>
      <w:r>
        <w:rPr>
          <w:rFonts w:ascii="Times New Roman" w:eastAsia="Arial Unicode MS" w:hAnsi="Times New Roman" w:cs="Arial Unicode MS"/>
          <w:b/>
          <w:bCs/>
          <w:color w:val="000000"/>
          <w:u w:val="single" w:color="000000"/>
          <w:bdr w:val="nil"/>
          <w:lang w:eastAsia="en-GB"/>
        </w:rPr>
        <w:t xml:space="preserve">Modalities/ </w:t>
      </w:r>
      <w:r w:rsidR="00950961">
        <w:rPr>
          <w:rFonts w:ascii="Times New Roman" w:eastAsia="Arial Unicode MS" w:hAnsi="Times New Roman" w:cs="Arial Unicode MS"/>
          <w:b/>
          <w:bCs/>
          <w:color w:val="000000"/>
          <w:u w:val="single" w:color="000000"/>
          <w:bdr w:val="nil"/>
          <w:lang w:eastAsia="en-GB"/>
        </w:rPr>
        <w:t>Programme</w:t>
      </w:r>
    </w:p>
    <w:p w14:paraId="14EEC17D" w14:textId="77777777" w:rsidR="00950961" w:rsidRDefault="00950961" w:rsidP="0028760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u w:val="single" w:color="000000"/>
          <w:bdr w:val="nil"/>
          <w:lang w:eastAsia="en-GB"/>
        </w:rPr>
      </w:pPr>
    </w:p>
    <w:p w14:paraId="4396F7C5" w14:textId="7005A21F" w:rsidR="00B71E86" w:rsidRDefault="00B71E86" w:rsidP="00FA615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Date</w:t>
      </w:r>
      <w:r w:rsidR="00901554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: 28</w:t>
      </w:r>
      <w:r w:rsidR="00901554" w:rsidRPr="00901554">
        <w:rPr>
          <w:rFonts w:ascii="Times New Roman" w:eastAsia="Arial Unicode MS" w:hAnsi="Times New Roman" w:cs="Arial Unicode MS"/>
          <w:color w:val="000000"/>
          <w:u w:color="000000"/>
          <w:bdr w:val="nil"/>
          <w:vertAlign w:val="superscript"/>
          <w:lang w:eastAsia="en-GB"/>
        </w:rPr>
        <w:t>th</w:t>
      </w:r>
      <w:r w:rsidR="00901554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September 2023</w:t>
      </w:r>
    </w:p>
    <w:p w14:paraId="07376A92" w14:textId="1B43EF8D" w:rsidR="00901554" w:rsidRDefault="00901554" w:rsidP="00FA615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Time: 3-6 </w:t>
      </w:r>
      <w:r w:rsidR="00A32112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pm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CET</w:t>
      </w:r>
    </w:p>
    <w:p w14:paraId="2D24306D" w14:textId="1DAAD91B" w:rsidR="00901554" w:rsidRPr="00901554" w:rsidRDefault="00901554" w:rsidP="00FA615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val="fr-FR" w:eastAsia="en-GB"/>
        </w:rPr>
      </w:pPr>
      <w:proofErr w:type="gramStart"/>
      <w:r w:rsidRPr="00901554">
        <w:rPr>
          <w:rFonts w:ascii="Times New Roman" w:eastAsia="Arial Unicode MS" w:hAnsi="Times New Roman" w:cs="Arial Unicode MS"/>
          <w:color w:val="000000"/>
          <w:u w:color="000000"/>
          <w:bdr w:val="nil"/>
          <w:lang w:val="fr-FR" w:eastAsia="en-GB"/>
        </w:rPr>
        <w:t>Location:</w:t>
      </w:r>
      <w:proofErr w:type="gramEnd"/>
      <w:r w:rsidRPr="00901554">
        <w:rPr>
          <w:rFonts w:ascii="Times New Roman" w:eastAsia="Arial Unicode MS" w:hAnsi="Times New Roman" w:cs="Arial Unicode MS"/>
          <w:color w:val="000000"/>
          <w:u w:color="000000"/>
          <w:bdr w:val="nil"/>
          <w:lang w:val="fr-FR" w:eastAsia="en-GB"/>
        </w:rPr>
        <w:t xml:space="preserve"> Palais des Nations, R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val="fr-FR" w:eastAsia="en-GB"/>
        </w:rPr>
        <w:t>oom XX</w:t>
      </w:r>
      <w:r w:rsidR="00FE1495">
        <w:rPr>
          <w:rFonts w:ascii="Times New Roman" w:eastAsia="Arial Unicode MS" w:hAnsi="Times New Roman" w:cs="Arial Unicode MS"/>
          <w:color w:val="000000"/>
          <w:u w:color="000000"/>
          <w:bdr w:val="nil"/>
          <w:lang w:val="fr-FR" w:eastAsia="en-GB"/>
        </w:rPr>
        <w:t>III</w:t>
      </w:r>
    </w:p>
    <w:p w14:paraId="08BAE8CF" w14:textId="77777777" w:rsidR="00FE6A4B" w:rsidRPr="00901554" w:rsidRDefault="00FE6A4B" w:rsidP="00FE6A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val="fr-FR" w:eastAsia="en-GB"/>
        </w:rPr>
      </w:pPr>
    </w:p>
    <w:p w14:paraId="6508B237" w14:textId="6490A52C" w:rsidR="00F238C9" w:rsidRDefault="00EE1AEF" w:rsidP="00FE6A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u w:val="single" w:color="000000"/>
          <w:bdr w:val="nil"/>
          <w:lang w:eastAsia="en-GB"/>
        </w:rPr>
      </w:pPr>
      <w:r>
        <w:rPr>
          <w:rFonts w:ascii="Times New Roman" w:eastAsia="Arial Unicode MS" w:hAnsi="Times New Roman" w:cs="Arial Unicode MS"/>
          <w:b/>
          <w:bCs/>
          <w:color w:val="000000"/>
          <w:u w:val="single" w:color="000000"/>
          <w:bdr w:val="nil"/>
          <w:lang w:eastAsia="en-GB"/>
        </w:rPr>
        <w:t>A</w:t>
      </w:r>
      <w:r w:rsidR="00F238C9">
        <w:rPr>
          <w:rFonts w:ascii="Times New Roman" w:eastAsia="Arial Unicode MS" w:hAnsi="Times New Roman" w:cs="Arial Unicode MS"/>
          <w:b/>
          <w:bCs/>
          <w:color w:val="000000"/>
          <w:u w:val="single" w:color="000000"/>
          <w:bdr w:val="nil"/>
          <w:lang w:eastAsia="en-GB"/>
        </w:rPr>
        <w:t>genda:</w:t>
      </w:r>
    </w:p>
    <w:p w14:paraId="789065CC" w14:textId="0E92E1B0" w:rsidR="00F238C9" w:rsidRDefault="00F238C9" w:rsidP="00FE6A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</w:p>
    <w:p w14:paraId="33E8E458" w14:textId="23BA3801" w:rsidR="00E13352" w:rsidRDefault="00E13352" w:rsidP="00FE6A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We hereby share with you a preliminary agenda, that remains to be confirmed in view of the replies we will receive:</w:t>
      </w:r>
    </w:p>
    <w:p w14:paraId="0BC3F3DA" w14:textId="77777777" w:rsidR="00E13352" w:rsidRDefault="00E13352" w:rsidP="00FE6A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</w:p>
    <w:p w14:paraId="2E18D0C9" w14:textId="5179C6D6" w:rsidR="00F238C9" w:rsidRDefault="00F238C9" w:rsidP="00FA615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  <w:r w:rsidRPr="00644AFC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en-GB"/>
        </w:rPr>
        <w:t>O</w:t>
      </w:r>
      <w:r w:rsidR="00644AFC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en-GB"/>
        </w:rPr>
        <w:t>pening</w:t>
      </w:r>
      <w:r w:rsidRPr="00F238C9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: </w:t>
      </w:r>
    </w:p>
    <w:p w14:paraId="4E5FACF3" w14:textId="7A8CFA7E" w:rsidR="00F238C9" w:rsidRDefault="00F238C9" w:rsidP="00FA615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  <w:r w:rsidRPr="00F238C9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C</w:t>
      </w:r>
      <w:r w:rsidR="00E27FA7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ED C</w:t>
      </w:r>
      <w:r w:rsidRPr="00F238C9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hair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</w:t>
      </w:r>
      <w:r w:rsidR="00AF19A4" w:rsidRPr="00AF19A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>(</w:t>
      </w:r>
      <w:r w:rsidRPr="00AF19A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>5 min</w:t>
      </w:r>
      <w:r w:rsidR="00AF19A4" w:rsidRPr="00AF19A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>)</w:t>
      </w:r>
    </w:p>
    <w:p w14:paraId="2A9B3B1D" w14:textId="4E22D468" w:rsidR="00F238C9" w:rsidRDefault="00E27FA7" w:rsidP="00FA615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High Commissioner –</w:t>
      </w:r>
      <w:r w:rsidR="00AF19A4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</w:t>
      </w:r>
      <w:r w:rsidR="00C22FB5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statement</w:t>
      </w:r>
      <w:r w:rsidR="00837507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(</w:t>
      </w:r>
      <w:r w:rsidR="00837507" w:rsidRPr="00644AFC">
        <w:rPr>
          <w:rFonts w:ascii="Times New Roman" w:eastAsia="Arial Unicode MS" w:hAnsi="Times New Roman" w:cs="Arial Unicode MS"/>
          <w:u w:color="000000"/>
          <w:bdr w:val="nil"/>
          <w:lang w:eastAsia="en-GB"/>
        </w:rPr>
        <w:t>video</w:t>
      </w:r>
      <w:r w:rsidR="00837507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)</w:t>
      </w:r>
      <w:r w:rsidR="00AF19A4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</w:t>
      </w:r>
      <w:r w:rsidR="00AF19A4" w:rsidRPr="00AF19A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>(</w:t>
      </w:r>
      <w:r w:rsidRPr="00AF19A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>5 min</w:t>
      </w:r>
      <w:r w:rsidR="00AF19A4" w:rsidRPr="00AF19A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>)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</w:t>
      </w:r>
    </w:p>
    <w:p w14:paraId="6331A651" w14:textId="0EE0033F" w:rsidR="00E27FA7" w:rsidRDefault="00E27FA7" w:rsidP="00FA615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</w:p>
    <w:p w14:paraId="24B98C59" w14:textId="13208A3C" w:rsidR="00F238C9" w:rsidRDefault="00E27FA7" w:rsidP="00FA615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jc w:val="both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en-GB"/>
        </w:rPr>
      </w:pPr>
      <w:r w:rsidRPr="00AF19A4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en-GB"/>
        </w:rPr>
        <w:t xml:space="preserve">Part 1: </w:t>
      </w:r>
      <w:r w:rsidR="00AF19A4" w:rsidRPr="00AF19A4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en-GB"/>
        </w:rPr>
        <w:t xml:space="preserve">Presentation </w:t>
      </w:r>
      <w:r w:rsidR="00AF19A4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en-GB"/>
        </w:rPr>
        <w:t>o</w:t>
      </w:r>
      <w:r w:rsidR="00AF19A4" w:rsidRPr="00AF19A4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en-GB"/>
        </w:rPr>
        <w:t xml:space="preserve">f </w:t>
      </w:r>
      <w:r w:rsidR="00AF19A4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en-GB"/>
        </w:rPr>
        <w:t>t</w:t>
      </w:r>
      <w:r w:rsidR="00AF19A4" w:rsidRPr="00AF19A4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en-GB"/>
        </w:rPr>
        <w:t xml:space="preserve">he General Comment </w:t>
      </w:r>
      <w:r w:rsidR="00AF19A4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en-GB"/>
        </w:rPr>
        <w:t>a</w:t>
      </w:r>
      <w:r w:rsidR="00AF19A4" w:rsidRPr="00AF19A4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en-GB"/>
        </w:rPr>
        <w:t xml:space="preserve">nd </w:t>
      </w:r>
      <w:r w:rsidR="00AF19A4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en-GB"/>
        </w:rPr>
        <w:t>e</w:t>
      </w:r>
      <w:r w:rsidR="00AF19A4" w:rsidRPr="00AF19A4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en-GB"/>
        </w:rPr>
        <w:t>xpectations</w:t>
      </w:r>
    </w:p>
    <w:p w14:paraId="4F400692" w14:textId="6D3DCE25" w:rsidR="009B09D6" w:rsidRPr="009B09D6" w:rsidRDefault="009B09D6" w:rsidP="009B09D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jc w:val="both"/>
        <w:rPr>
          <w:rFonts w:ascii="Times New Roman" w:eastAsia="Arial Unicode MS" w:hAnsi="Times New Roman" w:cs="Arial Unicode MS"/>
          <w:b/>
          <w:bCs/>
          <w:i/>
          <w:iCs/>
          <w:color w:val="000000"/>
          <w:u w:color="000000"/>
          <w:bdr w:val="nil"/>
          <w:lang w:eastAsia="en-GB"/>
        </w:rPr>
      </w:pPr>
      <w:r w:rsidRPr="009B09D6">
        <w:rPr>
          <w:rFonts w:ascii="Times New Roman" w:eastAsia="Arial Unicode MS" w:hAnsi="Times New Roman" w:cs="Arial Unicode MS"/>
          <w:b/>
          <w:bCs/>
          <w:i/>
          <w:iCs/>
          <w:color w:val="000000"/>
          <w:u w:color="000000"/>
          <w:bdr w:val="nil"/>
          <w:lang w:eastAsia="en-GB"/>
        </w:rPr>
        <w:t>Moderation: Mohammed Ayat</w:t>
      </w:r>
    </w:p>
    <w:p w14:paraId="47B15498" w14:textId="77777777" w:rsidR="009B09D6" w:rsidRPr="00AF19A4" w:rsidRDefault="009B09D6" w:rsidP="009B09D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jc w:val="both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en-GB"/>
        </w:rPr>
      </w:pPr>
    </w:p>
    <w:p w14:paraId="0EF2B426" w14:textId="58F64FF1" w:rsidR="00F238C9" w:rsidRPr="00AF19A4" w:rsidRDefault="00F238C9" w:rsidP="00FA615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/>
        <w:jc w:val="both"/>
        <w:rPr>
          <w:rFonts w:ascii="Times New Roman" w:eastAsia="Arial Unicode MS" w:hAnsi="Times New Roman" w:cs="Arial Unicode MS"/>
          <w:u w:color="000000"/>
          <w:bdr w:val="nil"/>
          <w:lang w:eastAsia="en-GB"/>
        </w:rPr>
      </w:pPr>
      <w:r w:rsidRPr="00AF19A4">
        <w:rPr>
          <w:rFonts w:ascii="Times New Roman" w:eastAsia="Arial Unicode MS" w:hAnsi="Times New Roman" w:cs="Arial Unicode MS"/>
          <w:u w:color="000000"/>
          <w:bdr w:val="nil"/>
          <w:lang w:eastAsia="en-GB"/>
        </w:rPr>
        <w:t xml:space="preserve">Barbara Lochbihler and Milica </w:t>
      </w:r>
      <w:proofErr w:type="spellStart"/>
      <w:r w:rsidRPr="00AF19A4">
        <w:rPr>
          <w:rFonts w:ascii="Times New Roman" w:eastAsia="Arial Unicode MS" w:hAnsi="Times New Roman" w:cs="Arial Unicode MS"/>
          <w:u w:color="000000"/>
          <w:bdr w:val="nil"/>
          <w:lang w:eastAsia="en-GB"/>
        </w:rPr>
        <w:t>Kolakovic</w:t>
      </w:r>
      <w:proofErr w:type="spellEnd"/>
      <w:r w:rsidR="00AF19A4">
        <w:rPr>
          <w:rFonts w:ascii="Times New Roman" w:eastAsia="Arial Unicode MS" w:hAnsi="Times New Roman" w:cs="Arial Unicode MS"/>
          <w:u w:color="000000"/>
          <w:bdr w:val="nil"/>
          <w:lang w:eastAsia="en-GB"/>
        </w:rPr>
        <w:t xml:space="preserve"> </w:t>
      </w:r>
      <w:r w:rsidR="00AF19A4" w:rsidRPr="00AF19A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>(</w:t>
      </w:r>
      <w:r w:rsidR="00E27FA7" w:rsidRPr="00AF19A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>15 min</w:t>
      </w:r>
      <w:r w:rsidR="00AF19A4" w:rsidRPr="00AF19A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>)</w:t>
      </w:r>
      <w:r w:rsidR="0080765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 xml:space="preserve"> </w:t>
      </w:r>
    </w:p>
    <w:p w14:paraId="1D440FDC" w14:textId="45C0A22D" w:rsidR="00E27FA7" w:rsidRPr="00AF19A4" w:rsidRDefault="00210518" w:rsidP="00FA615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/>
        <w:jc w:val="both"/>
        <w:rPr>
          <w:rFonts w:ascii="Times New Roman" w:eastAsia="Arial Unicode MS" w:hAnsi="Times New Roman" w:cs="Arial Unicode MS"/>
          <w:u w:color="000000"/>
          <w:bdr w:val="nil"/>
          <w:lang w:eastAsia="en-GB"/>
        </w:rPr>
      </w:pPr>
      <w:r w:rsidRPr="00AF19A4">
        <w:rPr>
          <w:rFonts w:ascii="Times New Roman" w:hAnsi="Times New Roman" w:cs="Times New Roman"/>
        </w:rPr>
        <w:t xml:space="preserve">Vincent </w:t>
      </w:r>
      <w:proofErr w:type="spellStart"/>
      <w:r w:rsidRPr="00AF19A4">
        <w:rPr>
          <w:rFonts w:ascii="Times New Roman" w:hAnsi="Times New Roman" w:cs="Times New Roman"/>
        </w:rPr>
        <w:t>Chetail</w:t>
      </w:r>
      <w:proofErr w:type="spellEnd"/>
      <w:r w:rsidR="001D71CA">
        <w:rPr>
          <w:rFonts w:ascii="Times New Roman" w:hAnsi="Times New Roman" w:cs="Times New Roman"/>
        </w:rPr>
        <w:t xml:space="preserve"> - </w:t>
      </w:r>
      <w:r w:rsidR="00E27FA7" w:rsidRPr="00AF19A4">
        <w:rPr>
          <w:rFonts w:ascii="Times New Roman" w:hAnsi="Times New Roman" w:cs="Times New Roman"/>
        </w:rPr>
        <w:t>Geneva Academy</w:t>
      </w:r>
      <w:r w:rsidR="00AF19A4">
        <w:rPr>
          <w:rFonts w:ascii="Times New Roman" w:hAnsi="Times New Roman" w:cs="Times New Roman"/>
        </w:rPr>
        <w:t xml:space="preserve"> </w:t>
      </w:r>
      <w:r w:rsidR="00AF19A4" w:rsidRPr="00AF19A4">
        <w:rPr>
          <w:rFonts w:ascii="Times New Roman" w:hAnsi="Times New Roman" w:cs="Times New Roman"/>
          <w:i/>
          <w:iCs/>
        </w:rPr>
        <w:t>(</w:t>
      </w:r>
      <w:r w:rsidR="00562223" w:rsidRPr="00AF19A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>7</w:t>
      </w:r>
      <w:r w:rsidR="00E27FA7" w:rsidRPr="00AF19A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 xml:space="preserve"> min</w:t>
      </w:r>
      <w:r w:rsidR="00AF19A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>)</w:t>
      </w:r>
    </w:p>
    <w:p w14:paraId="56493BDD" w14:textId="4D104078" w:rsidR="00E27FA7" w:rsidRPr="00AF19A4" w:rsidRDefault="00210518" w:rsidP="00FA615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AF19A4">
        <w:rPr>
          <w:rFonts w:ascii="Times New Roman" w:eastAsia="Arial Unicode MS" w:hAnsi="Times New Roman" w:cs="Arial Unicode MS"/>
          <w:u w:color="000000"/>
          <w:bdr w:val="nil"/>
          <w:lang w:eastAsia="en-GB"/>
        </w:rPr>
        <w:t>Bühler Carmela</w:t>
      </w:r>
      <w:r w:rsidR="001D71CA">
        <w:rPr>
          <w:rFonts w:ascii="Times New Roman" w:eastAsia="Arial Unicode MS" w:hAnsi="Times New Roman" w:cs="Arial Unicode MS"/>
          <w:u w:color="000000"/>
          <w:bdr w:val="nil"/>
          <w:lang w:eastAsia="en-GB"/>
        </w:rPr>
        <w:t xml:space="preserve"> -</w:t>
      </w:r>
      <w:r w:rsidRPr="00AF19A4">
        <w:rPr>
          <w:rFonts w:ascii="Times New Roman" w:eastAsia="Arial Unicode MS" w:hAnsi="Times New Roman" w:cs="Arial Unicode MS"/>
          <w:u w:color="000000"/>
          <w:bdr w:val="nil"/>
          <w:lang w:eastAsia="en-GB"/>
        </w:rPr>
        <w:t xml:space="preserve"> </w:t>
      </w:r>
      <w:r w:rsidR="00E27FA7" w:rsidRPr="00AF19A4">
        <w:rPr>
          <w:rFonts w:ascii="Times New Roman" w:eastAsia="Arial Unicode MS" w:hAnsi="Times New Roman" w:cs="Arial Unicode MS"/>
          <w:u w:color="000000"/>
          <w:bdr w:val="nil"/>
          <w:lang w:eastAsia="en-GB"/>
        </w:rPr>
        <w:t>Switzerland</w:t>
      </w:r>
      <w:r w:rsidR="00AF19A4">
        <w:rPr>
          <w:rFonts w:ascii="Times New Roman" w:hAnsi="Times New Roman" w:cs="Times New Roman"/>
        </w:rPr>
        <w:t xml:space="preserve"> </w:t>
      </w:r>
      <w:r w:rsidR="00AF19A4" w:rsidRPr="001D71CA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>(</w:t>
      </w:r>
      <w:r w:rsidR="00562223" w:rsidRPr="00AF19A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>7</w:t>
      </w:r>
      <w:r w:rsidR="00E27FA7" w:rsidRPr="00AF19A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 xml:space="preserve"> min</w:t>
      </w:r>
      <w:r w:rsidR="00AF19A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>)</w:t>
      </w:r>
    </w:p>
    <w:p w14:paraId="2AEC3351" w14:textId="7C65C343" w:rsidR="00E27FA7" w:rsidRPr="00AF19A4" w:rsidRDefault="00076556" w:rsidP="00FA615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/>
        <w:jc w:val="both"/>
        <w:rPr>
          <w:rFonts w:ascii="Times New Roman" w:eastAsia="Arial Unicode MS" w:hAnsi="Times New Roman" w:cs="Arial Unicode MS"/>
          <w:i/>
          <w:iCs/>
          <w:u w:color="000000"/>
          <w:bdr w:val="nil"/>
          <w:lang w:val="es-ES" w:eastAsia="en-GB"/>
        </w:rPr>
      </w:pPr>
      <w:r w:rsidRPr="00AF19A4">
        <w:rPr>
          <w:rFonts w:ascii="Times New Roman" w:eastAsia="Arial Unicode MS" w:hAnsi="Times New Roman" w:cs="Arial Unicode MS"/>
          <w:u w:color="000000"/>
          <w:bdr w:val="nil"/>
          <w:lang w:val="es-ES" w:eastAsia="en-GB"/>
        </w:rPr>
        <w:t xml:space="preserve">Gabriela Oviedo </w:t>
      </w:r>
      <w:proofErr w:type="spellStart"/>
      <w:r w:rsidRPr="00AF19A4">
        <w:rPr>
          <w:rFonts w:ascii="Times New Roman" w:eastAsia="Arial Unicode MS" w:hAnsi="Times New Roman" w:cs="Arial Unicode MS"/>
          <w:u w:color="000000"/>
          <w:bdr w:val="nil"/>
          <w:lang w:val="es-ES" w:eastAsia="en-GB"/>
        </w:rPr>
        <w:t>Perhavec</w:t>
      </w:r>
      <w:proofErr w:type="spellEnd"/>
      <w:r w:rsidR="00AF19A4">
        <w:rPr>
          <w:rFonts w:ascii="Times New Roman" w:eastAsia="Arial Unicode MS" w:hAnsi="Times New Roman" w:cs="Arial Unicode MS"/>
          <w:u w:color="000000"/>
          <w:bdr w:val="nil"/>
          <w:lang w:val="es-ES" w:eastAsia="en-GB"/>
        </w:rPr>
        <w:t xml:space="preserve"> - CEJIL</w:t>
      </w:r>
      <w:r w:rsidR="00AF19A4" w:rsidRPr="00AF19A4">
        <w:rPr>
          <w:rFonts w:ascii="Times New Roman" w:eastAsia="Arial Unicode MS" w:hAnsi="Times New Roman" w:cs="Arial Unicode MS"/>
          <w:u w:color="000000"/>
          <w:bdr w:val="nil"/>
          <w:lang w:val="es-ES" w:eastAsia="en-GB"/>
        </w:rPr>
        <w:t xml:space="preserve"> </w:t>
      </w:r>
      <w:r w:rsidR="00AF19A4" w:rsidRPr="00AF19A4">
        <w:rPr>
          <w:rFonts w:ascii="Times New Roman" w:eastAsia="Arial Unicode MS" w:hAnsi="Times New Roman" w:cs="Arial Unicode MS"/>
          <w:i/>
          <w:iCs/>
          <w:u w:color="000000"/>
          <w:bdr w:val="nil"/>
          <w:lang w:val="es-ES" w:eastAsia="en-GB"/>
        </w:rPr>
        <w:t>(7 min)</w:t>
      </w:r>
      <w:r w:rsidR="00807651">
        <w:rPr>
          <w:rFonts w:ascii="Times New Roman" w:eastAsia="Arial Unicode MS" w:hAnsi="Times New Roman" w:cs="Arial Unicode MS"/>
          <w:i/>
          <w:iCs/>
          <w:u w:color="000000"/>
          <w:bdr w:val="nil"/>
          <w:lang w:val="es-ES" w:eastAsia="en-GB"/>
        </w:rPr>
        <w:t xml:space="preserve"> </w:t>
      </w:r>
    </w:p>
    <w:p w14:paraId="61F16DF3" w14:textId="2943AE93" w:rsidR="00E27FA7" w:rsidRPr="00AF19A4" w:rsidRDefault="001D71CA" w:rsidP="00FA615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/>
        <w:jc w:val="both"/>
        <w:rPr>
          <w:rFonts w:ascii="Times New Roman" w:eastAsia="Arial Unicode MS" w:hAnsi="Times New Roman" w:cs="Arial Unicode MS"/>
          <w:u w:color="000000"/>
          <w:bdr w:val="nil"/>
          <w:lang w:eastAsia="en-GB"/>
        </w:rPr>
      </w:pPr>
      <w:r>
        <w:rPr>
          <w:rFonts w:ascii="Times New Roman" w:eastAsia="Arial Unicode MS" w:hAnsi="Times New Roman" w:cs="Arial Unicode MS"/>
          <w:u w:color="000000"/>
          <w:bdr w:val="nil"/>
          <w:lang w:eastAsia="en-GB"/>
        </w:rPr>
        <w:t xml:space="preserve">Idrissa Sow </w:t>
      </w:r>
      <w:r w:rsidR="00597763">
        <w:rPr>
          <w:rFonts w:ascii="Times New Roman" w:eastAsia="Arial Unicode MS" w:hAnsi="Times New Roman" w:cs="Arial Unicode MS"/>
          <w:u w:color="000000"/>
          <w:bdr w:val="nil"/>
          <w:lang w:eastAsia="en-GB"/>
        </w:rPr>
        <w:t>–</w:t>
      </w:r>
      <w:r>
        <w:rPr>
          <w:rFonts w:ascii="Times New Roman" w:eastAsia="Arial Unicode MS" w:hAnsi="Times New Roman" w:cs="Arial Unicode MS"/>
          <w:u w:color="000000"/>
          <w:bdr w:val="nil"/>
          <w:lang w:eastAsia="en-GB"/>
        </w:rPr>
        <w:t xml:space="preserve"> </w:t>
      </w:r>
      <w:r w:rsidR="00597763">
        <w:rPr>
          <w:rFonts w:ascii="Times New Roman" w:eastAsia="Arial Unicode MS" w:hAnsi="Times New Roman" w:cs="Arial Unicode MS"/>
          <w:u w:color="000000"/>
          <w:bdr w:val="nil"/>
          <w:lang w:eastAsia="en-GB"/>
        </w:rPr>
        <w:t xml:space="preserve">Chair of the </w:t>
      </w:r>
      <w:r w:rsidR="00597763" w:rsidRPr="00597763">
        <w:rPr>
          <w:rFonts w:ascii="Times New Roman" w:eastAsia="Arial Unicode MS" w:hAnsi="Times New Roman" w:cs="Arial Unicode MS"/>
          <w:u w:color="000000"/>
          <w:bdr w:val="nil"/>
          <w:lang w:eastAsia="en-GB"/>
        </w:rPr>
        <w:t xml:space="preserve">Working Group on Death Penalty, Extrajudicial, Summary or Arbitrary Killings, </w:t>
      </w:r>
      <w:r w:rsidR="00E27FA7" w:rsidRPr="00AF19A4">
        <w:rPr>
          <w:rFonts w:ascii="Times New Roman" w:eastAsia="Arial Unicode MS" w:hAnsi="Times New Roman" w:cs="Arial Unicode MS"/>
          <w:u w:color="000000"/>
          <w:bdr w:val="nil"/>
          <w:lang w:eastAsia="en-GB"/>
        </w:rPr>
        <w:t>African Commission on Human and Peoples</w:t>
      </w:r>
      <w:r w:rsidR="00597763">
        <w:rPr>
          <w:rFonts w:ascii="Times New Roman" w:eastAsia="Arial Unicode MS" w:hAnsi="Times New Roman" w:cs="Arial Unicode MS"/>
          <w:u w:color="000000"/>
          <w:bdr w:val="nil"/>
          <w:lang w:eastAsia="en-GB"/>
        </w:rPr>
        <w:t>’</w:t>
      </w:r>
      <w:r w:rsidR="00E27FA7" w:rsidRPr="00AF19A4">
        <w:rPr>
          <w:rFonts w:ascii="Times New Roman" w:eastAsia="Arial Unicode MS" w:hAnsi="Times New Roman" w:cs="Arial Unicode MS"/>
          <w:u w:color="000000"/>
          <w:bdr w:val="nil"/>
          <w:lang w:eastAsia="en-GB"/>
        </w:rPr>
        <w:t xml:space="preserve"> Rights</w:t>
      </w:r>
      <w:r w:rsidR="00807651">
        <w:rPr>
          <w:rFonts w:ascii="Times New Roman" w:eastAsia="Arial Unicode MS" w:hAnsi="Times New Roman" w:cs="Arial Unicode MS"/>
          <w:u w:color="000000"/>
          <w:bdr w:val="nil"/>
          <w:lang w:eastAsia="en-GB"/>
        </w:rPr>
        <w:t xml:space="preserve"> </w:t>
      </w:r>
      <w:r w:rsidR="00807651" w:rsidRPr="00AF19A4">
        <w:rPr>
          <w:rFonts w:ascii="Times New Roman" w:hAnsi="Times New Roman" w:cs="Times New Roman"/>
        </w:rPr>
        <w:t>(</w:t>
      </w:r>
      <w:r w:rsidR="00807651" w:rsidRPr="00807651">
        <w:rPr>
          <w:rFonts w:ascii="Times New Roman" w:hAnsi="Times New Roman" w:cs="Times New Roman"/>
          <w:color w:val="4472C4" w:themeColor="accent1"/>
        </w:rPr>
        <w:t>online</w:t>
      </w:r>
      <w:r w:rsidR="00807651">
        <w:rPr>
          <w:rFonts w:ascii="Times New Roman" w:hAnsi="Times New Roman" w:cs="Times New Roman"/>
        </w:rPr>
        <w:t>)</w:t>
      </w:r>
      <w:r w:rsidR="00AF19A4">
        <w:rPr>
          <w:rFonts w:ascii="Times New Roman" w:eastAsia="Arial Unicode MS" w:hAnsi="Times New Roman" w:cs="Arial Unicode MS"/>
          <w:u w:color="000000"/>
          <w:bdr w:val="nil"/>
          <w:lang w:eastAsia="en-GB"/>
        </w:rPr>
        <w:t xml:space="preserve"> </w:t>
      </w:r>
      <w:r w:rsidR="00AF19A4" w:rsidRPr="00AF19A4">
        <w:rPr>
          <w:rFonts w:ascii="Times New Roman" w:eastAsia="Arial Unicode MS" w:hAnsi="Times New Roman" w:cs="Arial Unicode MS"/>
          <w:i/>
          <w:iCs/>
          <w:u w:color="000000"/>
          <w:bdr w:val="nil"/>
          <w:lang w:eastAsia="en-GB"/>
        </w:rPr>
        <w:t>(</w:t>
      </w:r>
      <w:r w:rsidR="00562223" w:rsidRPr="00AF19A4">
        <w:rPr>
          <w:rFonts w:ascii="Times New Roman" w:eastAsia="Arial Unicode MS" w:hAnsi="Times New Roman" w:cs="Arial Unicode MS"/>
          <w:i/>
          <w:iCs/>
          <w:u w:color="000000"/>
          <w:bdr w:val="nil"/>
          <w:lang w:eastAsia="en-GB"/>
        </w:rPr>
        <w:t>7</w:t>
      </w:r>
      <w:r w:rsidR="00E27FA7" w:rsidRPr="00AF19A4">
        <w:rPr>
          <w:rFonts w:ascii="Times New Roman" w:eastAsia="Arial Unicode MS" w:hAnsi="Times New Roman" w:cs="Arial Unicode MS"/>
          <w:i/>
          <w:iCs/>
          <w:u w:color="000000"/>
          <w:bdr w:val="nil"/>
          <w:lang w:eastAsia="en-GB"/>
        </w:rPr>
        <w:t xml:space="preserve"> min</w:t>
      </w:r>
      <w:r w:rsidR="00AF19A4" w:rsidRPr="00AF19A4">
        <w:rPr>
          <w:rFonts w:ascii="Times New Roman" w:eastAsia="Arial Unicode MS" w:hAnsi="Times New Roman" w:cs="Arial Unicode MS"/>
          <w:i/>
          <w:iCs/>
          <w:u w:color="000000"/>
          <w:bdr w:val="nil"/>
          <w:lang w:eastAsia="en-GB"/>
        </w:rPr>
        <w:t>)</w:t>
      </w:r>
    </w:p>
    <w:p w14:paraId="37932719" w14:textId="22A2437F" w:rsidR="00E27FA7" w:rsidRDefault="00E27FA7" w:rsidP="00FA615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>Debate</w:t>
      </w:r>
      <w:r w:rsidR="00AF19A4"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  <w:t xml:space="preserve"> </w:t>
      </w:r>
      <w:r w:rsidR="00AF19A4" w:rsidRPr="00AF19A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>(</w:t>
      </w:r>
      <w:r w:rsidR="00CE21BD" w:rsidRPr="00AF19A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>20</w:t>
      </w:r>
      <w:r w:rsidRPr="00AF19A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 xml:space="preserve"> min</w:t>
      </w:r>
      <w:r w:rsidR="00AF19A4" w:rsidRPr="00AF19A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>)</w:t>
      </w:r>
    </w:p>
    <w:p w14:paraId="220A7272" w14:textId="77777777" w:rsidR="00E27FA7" w:rsidRPr="00E27FA7" w:rsidRDefault="00E27FA7" w:rsidP="00E27FA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</w:p>
    <w:p w14:paraId="0D4EF3EC" w14:textId="3AF428CE" w:rsidR="00023972" w:rsidRDefault="00023972" w:rsidP="00FA615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jc w:val="both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en-GB"/>
        </w:rPr>
      </w:pPr>
      <w:r w:rsidRPr="00CE21BD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en-GB"/>
        </w:rPr>
        <w:t xml:space="preserve">Part 2: </w:t>
      </w:r>
      <w:r w:rsidR="004C1CD0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en-GB"/>
        </w:rPr>
        <w:t>Way forward</w:t>
      </w:r>
      <w:r w:rsidRPr="00CE21BD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en-GB"/>
        </w:rPr>
        <w:t>: existing and future projects to promote the implementation of the General Comment</w:t>
      </w:r>
    </w:p>
    <w:p w14:paraId="47384A1C" w14:textId="4611BD00" w:rsidR="009B09D6" w:rsidRPr="009B09D6" w:rsidRDefault="009B09D6" w:rsidP="009B09D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jc w:val="both"/>
        <w:rPr>
          <w:rFonts w:ascii="Times New Roman" w:eastAsia="Arial Unicode MS" w:hAnsi="Times New Roman" w:cs="Arial Unicode MS"/>
          <w:b/>
          <w:bCs/>
          <w:i/>
          <w:iCs/>
          <w:color w:val="000000"/>
          <w:u w:color="000000"/>
          <w:bdr w:val="nil"/>
          <w:lang w:val="fr-FR" w:eastAsia="en-GB"/>
        </w:rPr>
      </w:pPr>
      <w:proofErr w:type="spellStart"/>
      <w:proofErr w:type="gramStart"/>
      <w:r w:rsidRPr="009B09D6">
        <w:rPr>
          <w:rFonts w:ascii="Times New Roman" w:eastAsia="Arial Unicode MS" w:hAnsi="Times New Roman" w:cs="Arial Unicode MS"/>
          <w:b/>
          <w:bCs/>
          <w:i/>
          <w:iCs/>
          <w:color w:val="000000"/>
          <w:u w:color="000000"/>
          <w:bdr w:val="nil"/>
          <w:lang w:val="fr-FR" w:eastAsia="en-GB"/>
        </w:rPr>
        <w:t>Moderation</w:t>
      </w:r>
      <w:proofErr w:type="spellEnd"/>
      <w:r w:rsidRPr="009B09D6">
        <w:rPr>
          <w:rFonts w:ascii="Times New Roman" w:eastAsia="Arial Unicode MS" w:hAnsi="Times New Roman" w:cs="Arial Unicode MS"/>
          <w:b/>
          <w:bCs/>
          <w:i/>
          <w:iCs/>
          <w:color w:val="000000"/>
          <w:u w:color="000000"/>
          <w:bdr w:val="nil"/>
          <w:lang w:val="fr-FR" w:eastAsia="en-GB"/>
        </w:rPr>
        <w:t>:</w:t>
      </w:r>
      <w:proofErr w:type="gramEnd"/>
      <w:r w:rsidRPr="009B09D6">
        <w:rPr>
          <w:rFonts w:ascii="Times New Roman" w:eastAsia="Arial Unicode MS" w:hAnsi="Times New Roman" w:cs="Arial Unicode MS"/>
          <w:b/>
          <w:bCs/>
          <w:i/>
          <w:iCs/>
          <w:color w:val="000000"/>
          <w:u w:color="000000"/>
          <w:bdr w:val="nil"/>
          <w:lang w:val="fr-FR" w:eastAsia="en-GB"/>
        </w:rPr>
        <w:t xml:space="preserve"> Carmen Rosa Villa Quintana</w:t>
      </w:r>
    </w:p>
    <w:p w14:paraId="29D2D092" w14:textId="77777777" w:rsidR="009B09D6" w:rsidRPr="009B09D6" w:rsidRDefault="009B09D6" w:rsidP="009B09D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jc w:val="both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val="fr-FR" w:eastAsia="en-GB"/>
        </w:rPr>
      </w:pPr>
    </w:p>
    <w:p w14:paraId="2C4CA90D" w14:textId="08F678F8" w:rsidR="0080620F" w:rsidRPr="00AF19A4" w:rsidRDefault="0080620F" w:rsidP="001A49A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u w:color="000000"/>
          <w:bdr w:val="nil"/>
          <w:lang w:val="es-ES" w:eastAsia="en-GB"/>
        </w:rPr>
      </w:pPr>
      <w:r w:rsidRPr="00AF19A4">
        <w:rPr>
          <w:rFonts w:ascii="Times New Roman" w:eastAsia="Arial Unicode MS" w:hAnsi="Times New Roman" w:cs="Arial Unicode MS"/>
          <w:u w:color="000000"/>
          <w:bdr w:val="nil"/>
          <w:lang w:val="es-ES" w:eastAsia="en-GB"/>
        </w:rPr>
        <w:t xml:space="preserve">Omar </w:t>
      </w:r>
      <w:proofErr w:type="spellStart"/>
      <w:r w:rsidRPr="00AF19A4">
        <w:rPr>
          <w:rFonts w:ascii="Times New Roman" w:eastAsia="Arial Unicode MS" w:hAnsi="Times New Roman" w:cs="Arial Unicode MS"/>
          <w:u w:color="000000"/>
          <w:bdr w:val="nil"/>
          <w:lang w:val="es-ES" w:eastAsia="en-GB"/>
        </w:rPr>
        <w:t>Zniber</w:t>
      </w:r>
      <w:proofErr w:type="spellEnd"/>
      <w:r w:rsidRPr="00AF19A4">
        <w:rPr>
          <w:rFonts w:ascii="Times New Roman" w:eastAsia="Arial Unicode MS" w:hAnsi="Times New Roman" w:cs="Arial Unicode MS"/>
          <w:u w:color="000000"/>
          <w:bdr w:val="nil"/>
          <w:lang w:val="es-ES" w:eastAsia="en-GB"/>
        </w:rPr>
        <w:t xml:space="preserve">, </w:t>
      </w:r>
      <w:proofErr w:type="spellStart"/>
      <w:r w:rsidR="00EE1AEF">
        <w:rPr>
          <w:rFonts w:ascii="Times New Roman" w:eastAsia="Arial Unicode MS" w:hAnsi="Times New Roman" w:cs="Arial Unicode MS"/>
          <w:u w:color="000000"/>
          <w:bdr w:val="nil"/>
          <w:lang w:val="es-ES" w:eastAsia="en-GB"/>
        </w:rPr>
        <w:t>A</w:t>
      </w:r>
      <w:r w:rsidRPr="00AF19A4">
        <w:rPr>
          <w:rFonts w:ascii="Times New Roman" w:eastAsia="Arial Unicode MS" w:hAnsi="Times New Roman" w:cs="Arial Unicode MS"/>
          <w:u w:color="000000"/>
          <w:bdr w:val="nil"/>
          <w:lang w:val="es-ES" w:eastAsia="en-GB"/>
        </w:rPr>
        <w:t>mbassador</w:t>
      </w:r>
      <w:proofErr w:type="spellEnd"/>
      <w:r w:rsidR="00AF19A4">
        <w:rPr>
          <w:rFonts w:ascii="Times New Roman" w:eastAsia="Arial Unicode MS" w:hAnsi="Times New Roman" w:cs="Arial Unicode MS"/>
          <w:u w:color="000000"/>
          <w:bdr w:val="nil"/>
          <w:lang w:val="es-ES" w:eastAsia="en-GB"/>
        </w:rPr>
        <w:t xml:space="preserve"> – Morocco </w:t>
      </w:r>
      <w:r w:rsidR="00AF19A4" w:rsidRPr="00EE1AE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C" w:eastAsia="en-GB"/>
        </w:rPr>
        <w:t>(</w:t>
      </w:r>
      <w:r w:rsidR="00562223" w:rsidRPr="00EE1AE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C" w:eastAsia="en-GB"/>
        </w:rPr>
        <w:t>7 min</w:t>
      </w:r>
      <w:r w:rsidR="00AF19A4" w:rsidRPr="00EE1AE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C" w:eastAsia="en-GB"/>
        </w:rPr>
        <w:t>)</w:t>
      </w:r>
    </w:p>
    <w:p w14:paraId="763DF21C" w14:textId="096D3EB0" w:rsidR="00562223" w:rsidRPr="00AF19A4" w:rsidRDefault="00AF19A4" w:rsidP="0006032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u w:color="000000"/>
          <w:bdr w:val="nil"/>
          <w:lang w:eastAsia="en-GB"/>
        </w:rPr>
      </w:pPr>
      <w:r>
        <w:rPr>
          <w:rFonts w:ascii="Times New Roman" w:hAnsi="Times New Roman" w:cs="Times New Roman"/>
        </w:rPr>
        <w:t>P</w:t>
      </w:r>
      <w:r w:rsidR="00C904C9" w:rsidRPr="00AF19A4">
        <w:rPr>
          <w:rFonts w:ascii="Times New Roman" w:hAnsi="Times New Roman" w:cs="Times New Roman"/>
        </w:rPr>
        <w:t>atrick Eba, Deputy Director of the Division of International Protection</w:t>
      </w:r>
      <w:r>
        <w:rPr>
          <w:rFonts w:ascii="Times New Roman" w:hAnsi="Times New Roman" w:cs="Times New Roman"/>
        </w:rPr>
        <w:t xml:space="preserve"> - UNHCR </w:t>
      </w:r>
      <w:r w:rsidRPr="001D71CA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>(7 min)</w:t>
      </w:r>
    </w:p>
    <w:p w14:paraId="7C6F9025" w14:textId="66DF9652" w:rsidR="00AF19A4" w:rsidRDefault="001D71CA" w:rsidP="001E52C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1D71CA">
        <w:rPr>
          <w:rFonts w:ascii="Times New Roman" w:hAnsi="Times New Roman" w:cs="Times New Roman"/>
        </w:rPr>
        <w:t>Felipe González Morales</w:t>
      </w:r>
      <w:r>
        <w:rPr>
          <w:rFonts w:ascii="Times New Roman" w:hAnsi="Times New Roman" w:cs="Times New Roman"/>
        </w:rPr>
        <w:t>,</w:t>
      </w:r>
      <w:r w:rsidRPr="001D71CA">
        <w:rPr>
          <w:rFonts w:ascii="Times New Roman" w:hAnsi="Times New Roman" w:cs="Times New Roman"/>
        </w:rPr>
        <w:t xml:space="preserve"> </w:t>
      </w:r>
      <w:r w:rsidR="00023972" w:rsidRPr="00AF19A4">
        <w:rPr>
          <w:rFonts w:ascii="Times New Roman" w:hAnsi="Times New Roman" w:cs="Times New Roman"/>
        </w:rPr>
        <w:t>Special Rapporteur on the human rights of migrants</w:t>
      </w:r>
      <w:r w:rsidR="00AF19A4">
        <w:rPr>
          <w:rFonts w:ascii="Times New Roman" w:hAnsi="Times New Roman" w:cs="Times New Roman"/>
        </w:rPr>
        <w:t xml:space="preserve"> </w:t>
      </w:r>
      <w:r w:rsidR="00AF19A4" w:rsidRPr="00AF19A4">
        <w:rPr>
          <w:rFonts w:ascii="Times New Roman" w:hAnsi="Times New Roman" w:cs="Times New Roman"/>
        </w:rPr>
        <w:t>(</w:t>
      </w:r>
      <w:r w:rsidR="00AF19A4" w:rsidRPr="00807651">
        <w:rPr>
          <w:rFonts w:ascii="Times New Roman" w:hAnsi="Times New Roman" w:cs="Times New Roman"/>
          <w:color w:val="4472C4" w:themeColor="accent1"/>
        </w:rPr>
        <w:t>online</w:t>
      </w:r>
      <w:r w:rsidR="00AF19A4">
        <w:rPr>
          <w:rFonts w:ascii="Times New Roman" w:hAnsi="Times New Roman" w:cs="Times New Roman"/>
        </w:rPr>
        <w:t xml:space="preserve">) </w:t>
      </w:r>
      <w:r w:rsidR="00AF19A4" w:rsidRPr="001D71CA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>(</w:t>
      </w:r>
      <w:r w:rsidR="001E52C4" w:rsidRPr="001D71CA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>7 min</w:t>
      </w:r>
      <w:r w:rsidR="00AF19A4" w:rsidRPr="001D71CA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>)</w:t>
      </w:r>
      <w:r w:rsidR="00BE326C" w:rsidRPr="001D71CA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 xml:space="preserve"> </w:t>
      </w:r>
    </w:p>
    <w:p w14:paraId="62DBE4E7" w14:textId="1C0BBA0F" w:rsidR="00562223" w:rsidRPr="00807651" w:rsidRDefault="00C27807" w:rsidP="001E52C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07651">
        <w:rPr>
          <w:rFonts w:ascii="Times New Roman" w:hAnsi="Times New Roman" w:cs="Times New Roman"/>
        </w:rPr>
        <w:t xml:space="preserve">Ana </w:t>
      </w:r>
      <w:r w:rsidR="00EE1AEF" w:rsidRPr="00807651">
        <w:rPr>
          <w:rFonts w:ascii="Times New Roman" w:hAnsi="Times New Roman" w:cs="Times New Roman"/>
        </w:rPr>
        <w:t>Lorena Delgadillo</w:t>
      </w:r>
      <w:r w:rsidR="001D71CA" w:rsidRPr="00807651">
        <w:rPr>
          <w:rFonts w:ascii="Times New Roman" w:hAnsi="Times New Roman" w:cs="Times New Roman"/>
        </w:rPr>
        <w:t xml:space="preserve"> </w:t>
      </w:r>
      <w:r w:rsidRPr="00807651">
        <w:rPr>
          <w:rFonts w:ascii="Times New Roman" w:hAnsi="Times New Roman" w:cs="Times New Roman"/>
        </w:rPr>
        <w:t>Pérez</w:t>
      </w:r>
      <w:r w:rsidR="00807651">
        <w:rPr>
          <w:rFonts w:ascii="Times New Roman" w:hAnsi="Times New Roman" w:cs="Times New Roman"/>
        </w:rPr>
        <w:t>,</w:t>
      </w:r>
      <w:r w:rsidR="001D71CA" w:rsidRPr="00807651">
        <w:rPr>
          <w:rFonts w:ascii="Times New Roman" w:hAnsi="Times New Roman" w:cs="Times New Roman"/>
        </w:rPr>
        <w:t xml:space="preserve"> </w:t>
      </w:r>
      <w:r w:rsidR="00807651">
        <w:rPr>
          <w:rFonts w:ascii="Times New Roman" w:hAnsi="Times New Roman" w:cs="Times New Roman"/>
        </w:rPr>
        <w:t>Working Group on Enforced and Involuntary Disappearances</w:t>
      </w:r>
      <w:r w:rsidR="00AF19A4" w:rsidRPr="0080765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 xml:space="preserve"> (7 min)</w:t>
      </w:r>
    </w:p>
    <w:p w14:paraId="1D324DDF" w14:textId="6971A025" w:rsidR="00562223" w:rsidRPr="001D71CA" w:rsidRDefault="00C27807" w:rsidP="00CE21B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</w:pPr>
      <w:r w:rsidRPr="00C27807">
        <w:rPr>
          <w:rFonts w:ascii="Times New Roman" w:eastAsia="Arial Unicode MS" w:hAnsi="Times New Roman" w:cs="Arial Unicode MS"/>
          <w:u w:color="000000"/>
          <w:bdr w:val="nil"/>
          <w:lang w:eastAsia="en-GB"/>
        </w:rPr>
        <w:t xml:space="preserve">Michela Pugliese - </w:t>
      </w:r>
      <w:hyperlink r:id="rId8" w:history="1">
        <w:r w:rsidR="00562223" w:rsidRPr="00AF19A4">
          <w:rPr>
            <w:rFonts w:ascii="Times New Roman" w:eastAsia="Arial Unicode MS" w:hAnsi="Times New Roman" w:cs="Arial Unicode MS"/>
            <w:u w:color="000000"/>
            <w:bdr w:val="nil"/>
            <w:lang w:eastAsia="en-GB"/>
          </w:rPr>
          <w:t>Euro-Med Human Rights Monitor</w:t>
        </w:r>
      </w:hyperlink>
      <w:r w:rsidR="00AF19A4">
        <w:rPr>
          <w:rFonts w:ascii="Times New Roman" w:eastAsia="Arial Unicode MS" w:hAnsi="Times New Roman" w:cs="Arial Unicode MS"/>
          <w:u w:color="000000"/>
          <w:bdr w:val="nil"/>
          <w:lang w:eastAsia="en-GB"/>
        </w:rPr>
        <w:t xml:space="preserve"> </w:t>
      </w:r>
      <w:r w:rsidR="00AF19A4" w:rsidRPr="001D71CA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>(</w:t>
      </w:r>
      <w:r w:rsidR="0083750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>7</w:t>
      </w:r>
      <w:r w:rsidR="00AF19A4" w:rsidRPr="001D71CA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 xml:space="preserve"> min)</w:t>
      </w:r>
    </w:p>
    <w:p w14:paraId="68DDDEC5" w14:textId="24F800C5" w:rsidR="00CE21BD" w:rsidRPr="00CE21BD" w:rsidRDefault="00CE21BD" w:rsidP="00CE21B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val="es-EC" w:eastAsia="en-GB"/>
        </w:rPr>
      </w:pPr>
      <w:r w:rsidRPr="00CE21BD">
        <w:rPr>
          <w:rFonts w:ascii="Times New Roman" w:eastAsia="Arial Unicode MS" w:hAnsi="Times New Roman" w:cs="Arial Unicode MS"/>
          <w:color w:val="000000"/>
          <w:u w:color="000000"/>
          <w:bdr w:val="nil"/>
          <w:lang w:val="es-EC" w:eastAsia="en-GB"/>
        </w:rPr>
        <w:t>Debate</w:t>
      </w:r>
      <w:r w:rsidR="00AF19A4">
        <w:rPr>
          <w:rFonts w:ascii="Times New Roman" w:eastAsia="Arial Unicode MS" w:hAnsi="Times New Roman" w:cs="Arial Unicode MS"/>
          <w:color w:val="000000"/>
          <w:u w:color="000000"/>
          <w:bdr w:val="nil"/>
          <w:lang w:val="es-EC" w:eastAsia="en-GB"/>
        </w:rPr>
        <w:t xml:space="preserve"> </w:t>
      </w:r>
      <w:r w:rsidR="00AF19A4" w:rsidRPr="001D71CA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>(20 min)</w:t>
      </w:r>
    </w:p>
    <w:p w14:paraId="026ADCD5" w14:textId="0450C914" w:rsidR="00023972" w:rsidRDefault="00023972" w:rsidP="00FE6A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u w:val="single" w:color="000000"/>
          <w:bdr w:val="nil"/>
          <w:lang w:val="es-EC" w:eastAsia="en-GB"/>
        </w:rPr>
      </w:pPr>
    </w:p>
    <w:p w14:paraId="2A3EC070" w14:textId="43643680" w:rsidR="00023972" w:rsidRDefault="00023972" w:rsidP="00FA615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jc w:val="both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en-GB"/>
        </w:rPr>
      </w:pPr>
      <w:r w:rsidRPr="00CE21BD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en-GB"/>
        </w:rPr>
        <w:t>Part 3:</w:t>
      </w:r>
      <w:r w:rsidR="00CE21BD" w:rsidRPr="00CE21BD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en-GB"/>
        </w:rPr>
        <w:t xml:space="preserve"> General Comment as a tool to further foster the ratification </w:t>
      </w:r>
      <w:proofErr w:type="gramStart"/>
      <w:r w:rsidR="00CE21BD" w:rsidRPr="00CE21BD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en-GB"/>
        </w:rPr>
        <w:t>process</w:t>
      </w:r>
      <w:proofErr w:type="gramEnd"/>
    </w:p>
    <w:p w14:paraId="435E98C8" w14:textId="6AFB36D3" w:rsidR="009B09D6" w:rsidRPr="009B09D6" w:rsidRDefault="009B09D6" w:rsidP="009B09D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jc w:val="both"/>
        <w:rPr>
          <w:rFonts w:ascii="Times New Roman" w:eastAsia="Arial Unicode MS" w:hAnsi="Times New Roman" w:cs="Arial Unicode MS"/>
          <w:b/>
          <w:bCs/>
          <w:i/>
          <w:iCs/>
          <w:color w:val="000000"/>
          <w:u w:color="000000"/>
          <w:bdr w:val="nil"/>
          <w:lang w:eastAsia="en-GB"/>
        </w:rPr>
      </w:pPr>
      <w:r w:rsidRPr="009B09D6">
        <w:rPr>
          <w:rFonts w:ascii="Times New Roman" w:eastAsia="Arial Unicode MS" w:hAnsi="Times New Roman" w:cs="Arial Unicode MS"/>
          <w:b/>
          <w:bCs/>
          <w:i/>
          <w:iCs/>
          <w:color w:val="000000"/>
          <w:u w:color="000000"/>
          <w:bdr w:val="nil"/>
          <w:lang w:eastAsia="en-GB"/>
        </w:rPr>
        <w:t>Moderation: Suela Janina</w:t>
      </w:r>
    </w:p>
    <w:p w14:paraId="585481ED" w14:textId="77777777" w:rsidR="009B09D6" w:rsidRPr="00CE21BD" w:rsidRDefault="009B09D6" w:rsidP="009B09D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jc w:val="both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en-GB"/>
        </w:rPr>
      </w:pPr>
    </w:p>
    <w:p w14:paraId="24B70813" w14:textId="2F679C82" w:rsidR="00B542BE" w:rsidRPr="00AF19A4" w:rsidRDefault="00BE326C" w:rsidP="00DC5F6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u w:color="000000"/>
          <w:bdr w:val="nil"/>
          <w:lang w:val="es-ES" w:eastAsia="en-GB"/>
        </w:rPr>
      </w:pPr>
      <w:r w:rsidRPr="00AF19A4">
        <w:rPr>
          <w:rFonts w:ascii="Times New Roman" w:eastAsia="Arial Unicode MS" w:hAnsi="Times New Roman" w:cs="Arial Unicode MS"/>
          <w:u w:color="000000"/>
          <w:bdr w:val="nil"/>
          <w:lang w:val="es-ES" w:eastAsia="en-GB"/>
        </w:rPr>
        <w:t xml:space="preserve">Francisca E. </w:t>
      </w:r>
      <w:proofErr w:type="spellStart"/>
      <w:r w:rsidRPr="00AF19A4">
        <w:rPr>
          <w:rFonts w:ascii="Times New Roman" w:eastAsia="Arial Unicode MS" w:hAnsi="Times New Roman" w:cs="Arial Unicode MS"/>
          <w:u w:color="000000"/>
          <w:bdr w:val="nil"/>
          <w:lang w:val="es-ES" w:eastAsia="en-GB"/>
        </w:rPr>
        <w:t>Mendez</w:t>
      </w:r>
      <w:proofErr w:type="spellEnd"/>
      <w:r w:rsidRPr="00AF19A4">
        <w:rPr>
          <w:rFonts w:ascii="Times New Roman" w:eastAsia="Arial Unicode MS" w:hAnsi="Times New Roman" w:cs="Arial Unicode MS"/>
          <w:u w:color="000000"/>
          <w:bdr w:val="nil"/>
          <w:lang w:val="es-ES" w:eastAsia="en-GB"/>
        </w:rPr>
        <w:t xml:space="preserve"> Escobar</w:t>
      </w:r>
      <w:r w:rsidR="003C01D2" w:rsidRPr="00AF19A4">
        <w:rPr>
          <w:rFonts w:ascii="Times New Roman" w:eastAsia="Arial Unicode MS" w:hAnsi="Times New Roman" w:cs="Arial Unicode MS"/>
          <w:u w:color="000000"/>
          <w:bdr w:val="nil"/>
          <w:lang w:val="es-ES" w:eastAsia="en-GB"/>
        </w:rPr>
        <w:t xml:space="preserve">, </w:t>
      </w:r>
      <w:proofErr w:type="spellStart"/>
      <w:r w:rsidR="003C01D2" w:rsidRPr="00AF19A4">
        <w:rPr>
          <w:rFonts w:ascii="Times New Roman" w:eastAsia="Arial Unicode MS" w:hAnsi="Times New Roman" w:cs="Arial Unicode MS"/>
          <w:u w:color="000000"/>
          <w:bdr w:val="nil"/>
          <w:lang w:val="es-ES" w:eastAsia="en-GB"/>
        </w:rPr>
        <w:t>Ambassador</w:t>
      </w:r>
      <w:proofErr w:type="spellEnd"/>
      <w:r w:rsidR="00AF19A4">
        <w:rPr>
          <w:rFonts w:ascii="Times New Roman" w:eastAsia="Arial Unicode MS" w:hAnsi="Times New Roman" w:cs="Arial Unicode MS"/>
          <w:u w:color="000000"/>
          <w:bdr w:val="nil"/>
          <w:lang w:val="es-ES" w:eastAsia="en-GB"/>
        </w:rPr>
        <w:t xml:space="preserve"> - Mexico </w:t>
      </w:r>
      <w:r w:rsidR="00AF19A4" w:rsidRPr="00EE1AE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C" w:eastAsia="en-GB"/>
        </w:rPr>
        <w:t>(</w:t>
      </w:r>
      <w:r w:rsidR="00C22FB5" w:rsidRPr="00EE1AE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C" w:eastAsia="en-GB"/>
        </w:rPr>
        <w:t>8</w:t>
      </w:r>
      <w:r w:rsidR="00B542BE" w:rsidRPr="00EE1AE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C" w:eastAsia="en-GB"/>
        </w:rPr>
        <w:t xml:space="preserve"> min</w:t>
      </w:r>
      <w:r w:rsidR="00AF19A4" w:rsidRPr="00EE1AE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C" w:eastAsia="en-GB"/>
        </w:rPr>
        <w:t>)</w:t>
      </w:r>
      <w:r w:rsidRPr="00AF19A4">
        <w:rPr>
          <w:rFonts w:ascii="Times New Roman" w:eastAsia="Arial Unicode MS" w:hAnsi="Times New Roman" w:cs="Arial Unicode MS"/>
          <w:u w:color="000000"/>
          <w:bdr w:val="nil"/>
          <w:lang w:val="es-ES" w:eastAsia="en-GB"/>
        </w:rPr>
        <w:t xml:space="preserve"> </w:t>
      </w:r>
    </w:p>
    <w:p w14:paraId="244C6056" w14:textId="2A6C8AA9" w:rsidR="00EE1AEF" w:rsidRPr="00EE1AEF" w:rsidRDefault="00EE1AEF" w:rsidP="00AF19A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  <w:r w:rsidRPr="00EE1AEF">
        <w:rPr>
          <w:rFonts w:ascii="Times New Roman" w:hAnsi="Times New Roman" w:cs="Times New Roman"/>
        </w:rPr>
        <w:t>Grażyna Baranowska</w:t>
      </w:r>
      <w:r w:rsidR="00807651">
        <w:rPr>
          <w:rFonts w:ascii="Times New Roman" w:hAnsi="Times New Roman" w:cs="Times New Roman"/>
        </w:rPr>
        <w:t>, Working Group on Enforced and Involuntary Disappearances</w:t>
      </w:r>
      <w:r>
        <w:rPr>
          <w:rFonts w:ascii="Times New Roman" w:hAnsi="Times New Roman" w:cs="Times New Roman"/>
        </w:rPr>
        <w:t xml:space="preserve"> (</w:t>
      </w:r>
      <w:r w:rsidRPr="00EE1AEF">
        <w:rPr>
          <w:rFonts w:ascii="Times New Roman" w:hAnsi="Times New Roman" w:cs="Times New Roman"/>
          <w:i/>
          <w:iCs/>
        </w:rPr>
        <w:t>8 min</w:t>
      </w:r>
      <w:r>
        <w:rPr>
          <w:rFonts w:ascii="Times New Roman" w:hAnsi="Times New Roman" w:cs="Times New Roman"/>
        </w:rPr>
        <w:t>)</w:t>
      </w:r>
      <w:r w:rsidRPr="00EE1AEF">
        <w:rPr>
          <w:rFonts w:ascii="Times New Roman" w:hAnsi="Times New Roman" w:cs="Times New Roman"/>
        </w:rPr>
        <w:t xml:space="preserve"> </w:t>
      </w:r>
    </w:p>
    <w:p w14:paraId="2F8BBDBF" w14:textId="43AE6298" w:rsidR="00B542BE" w:rsidRPr="00EE1AEF" w:rsidRDefault="00EE1AEF" w:rsidP="00AF19A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en-GB"/>
        </w:rPr>
      </w:pPr>
      <w:r w:rsidRPr="00EE1AEF">
        <w:rPr>
          <w:rFonts w:ascii="Times New Roman" w:hAnsi="Times New Roman" w:cs="Times New Roman"/>
        </w:rPr>
        <w:t xml:space="preserve">Barbara Lochbihler </w:t>
      </w:r>
      <w:r>
        <w:rPr>
          <w:rFonts w:ascii="Times New Roman" w:hAnsi="Times New Roman" w:cs="Times New Roman"/>
        </w:rPr>
        <w:t>and</w:t>
      </w:r>
      <w:r w:rsidRPr="00EE1AEF">
        <w:rPr>
          <w:rFonts w:ascii="Times New Roman" w:hAnsi="Times New Roman" w:cs="Times New Roman"/>
        </w:rPr>
        <w:t xml:space="preserve"> Milica </w:t>
      </w:r>
      <w:proofErr w:type="spellStart"/>
      <w:r w:rsidRPr="00EE1AEF">
        <w:rPr>
          <w:rFonts w:ascii="Times New Roman" w:hAnsi="Times New Roman" w:cs="Times New Roman"/>
        </w:rPr>
        <w:t>Kolakovic</w:t>
      </w:r>
      <w:proofErr w:type="spellEnd"/>
      <w:r w:rsidR="00807651">
        <w:rPr>
          <w:rFonts w:ascii="Times New Roman" w:hAnsi="Times New Roman" w:cs="Times New Roman"/>
        </w:rPr>
        <w:t>, Committee on Enforced Disappearances</w:t>
      </w:r>
      <w:r w:rsidRPr="00EE1AEF">
        <w:rPr>
          <w:rFonts w:ascii="Times New Roman" w:hAnsi="Times New Roman" w:cs="Times New Roman"/>
        </w:rPr>
        <w:t xml:space="preserve"> </w:t>
      </w:r>
      <w:r w:rsidR="00AF19A4" w:rsidRPr="00EE1AE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>(8 min)</w:t>
      </w:r>
    </w:p>
    <w:p w14:paraId="484D5373" w14:textId="7D3545B0" w:rsidR="00B542BE" w:rsidRDefault="00B542BE" w:rsidP="009262E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val="es-EC" w:eastAsia="en-GB"/>
        </w:rPr>
      </w:pP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val="es-EC" w:eastAsia="en-GB"/>
        </w:rPr>
        <w:t xml:space="preserve">Debate </w:t>
      </w:r>
      <w:r w:rsidR="00AF19A4" w:rsidRPr="001D71CA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>(</w:t>
      </w:r>
      <w:r w:rsidR="0083750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>20</w:t>
      </w:r>
      <w:r w:rsidR="00AF19A4" w:rsidRPr="001D71CA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 xml:space="preserve"> min)</w:t>
      </w:r>
    </w:p>
    <w:p w14:paraId="54CB1C4A" w14:textId="5715158F" w:rsidR="00B542BE" w:rsidRDefault="00B542BE" w:rsidP="00B54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val="es-EC" w:eastAsia="en-GB"/>
        </w:rPr>
      </w:pPr>
    </w:p>
    <w:p w14:paraId="5EE8ECAF" w14:textId="2243C80D" w:rsidR="00B542BE" w:rsidRPr="00B542BE" w:rsidRDefault="00B542BE" w:rsidP="00FA615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jc w:val="both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en-GB"/>
        </w:rPr>
      </w:pPr>
      <w:r w:rsidRPr="00B542BE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en-GB"/>
        </w:rPr>
        <w:t>Closing: CED Chair</w:t>
      </w:r>
      <w:r w:rsidR="0083750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en-GB"/>
        </w:rPr>
        <w:t xml:space="preserve"> </w:t>
      </w:r>
      <w:r w:rsidR="00837507" w:rsidRPr="0083750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en-GB"/>
        </w:rPr>
        <w:t>(5 min)</w:t>
      </w:r>
    </w:p>
    <w:p w14:paraId="600FD0E2" w14:textId="77777777" w:rsidR="00C45767" w:rsidRDefault="00C45767" w:rsidP="00FE6A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u w:val="single" w:color="000000"/>
          <w:bdr w:val="nil"/>
          <w:lang w:eastAsia="en-GB"/>
        </w:rPr>
      </w:pPr>
    </w:p>
    <w:sectPr w:rsidR="00C45767" w:rsidSect="00FA6158">
      <w:headerReference w:type="default" r:id="rId9"/>
      <w:pgSz w:w="11906" w:h="16838"/>
      <w:pgMar w:top="284" w:right="1440" w:bottom="851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71A06" w14:textId="77777777" w:rsidR="00CB6E5B" w:rsidRDefault="00CB6E5B" w:rsidP="00FA6158">
      <w:pPr>
        <w:spacing w:after="0" w:line="240" w:lineRule="auto"/>
      </w:pPr>
      <w:r>
        <w:separator/>
      </w:r>
    </w:p>
  </w:endnote>
  <w:endnote w:type="continuationSeparator" w:id="0">
    <w:p w14:paraId="59E1E52C" w14:textId="77777777" w:rsidR="00CB6E5B" w:rsidRDefault="00CB6E5B" w:rsidP="00FA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734A6" w14:textId="77777777" w:rsidR="00CB6E5B" w:rsidRDefault="00CB6E5B" w:rsidP="00FA6158">
      <w:pPr>
        <w:spacing w:after="0" w:line="240" w:lineRule="auto"/>
      </w:pPr>
      <w:r>
        <w:separator/>
      </w:r>
    </w:p>
  </w:footnote>
  <w:footnote w:type="continuationSeparator" w:id="0">
    <w:p w14:paraId="65FB8612" w14:textId="77777777" w:rsidR="00CB6E5B" w:rsidRDefault="00CB6E5B" w:rsidP="00FA6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D7F6" w14:textId="5BB5CF73" w:rsidR="00FA6158" w:rsidRDefault="00FA6158" w:rsidP="00FA61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15277"/>
    <w:multiLevelType w:val="hybridMultilevel"/>
    <w:tmpl w:val="602CEF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9720F"/>
    <w:multiLevelType w:val="hybridMultilevel"/>
    <w:tmpl w:val="70EEB754"/>
    <w:lvl w:ilvl="0" w:tplc="A6024BA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2203AF"/>
    <w:multiLevelType w:val="hybridMultilevel"/>
    <w:tmpl w:val="DA34C0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A53E01"/>
    <w:multiLevelType w:val="hybridMultilevel"/>
    <w:tmpl w:val="D474F67E"/>
    <w:lvl w:ilvl="0" w:tplc="FD7E6CF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D328F"/>
    <w:multiLevelType w:val="hybridMultilevel"/>
    <w:tmpl w:val="0568D14E"/>
    <w:lvl w:ilvl="0" w:tplc="857E9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CE770D"/>
    <w:multiLevelType w:val="hybridMultilevel"/>
    <w:tmpl w:val="0F8E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F5046"/>
    <w:multiLevelType w:val="hybridMultilevel"/>
    <w:tmpl w:val="01D48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34562">
    <w:abstractNumId w:val="2"/>
  </w:num>
  <w:num w:numId="2" w16cid:durableId="1937519748">
    <w:abstractNumId w:val="5"/>
  </w:num>
  <w:num w:numId="3" w16cid:durableId="143133876">
    <w:abstractNumId w:val="6"/>
  </w:num>
  <w:num w:numId="4" w16cid:durableId="1872572430">
    <w:abstractNumId w:val="1"/>
  </w:num>
  <w:num w:numId="5" w16cid:durableId="1083263005">
    <w:abstractNumId w:val="4"/>
  </w:num>
  <w:num w:numId="6" w16cid:durableId="1770419658">
    <w:abstractNumId w:val="3"/>
  </w:num>
  <w:num w:numId="7" w16cid:durableId="108811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58"/>
    <w:rsid w:val="0000182A"/>
    <w:rsid w:val="0001165C"/>
    <w:rsid w:val="00014D58"/>
    <w:rsid w:val="00015B4C"/>
    <w:rsid w:val="00023972"/>
    <w:rsid w:val="00026091"/>
    <w:rsid w:val="000371CA"/>
    <w:rsid w:val="00042E98"/>
    <w:rsid w:val="00047E3B"/>
    <w:rsid w:val="000621A7"/>
    <w:rsid w:val="00064CFF"/>
    <w:rsid w:val="00076556"/>
    <w:rsid w:val="00084BA5"/>
    <w:rsid w:val="000850C3"/>
    <w:rsid w:val="000A6D8E"/>
    <w:rsid w:val="000C6CD9"/>
    <w:rsid w:val="000E694D"/>
    <w:rsid w:val="001106FB"/>
    <w:rsid w:val="00110EB4"/>
    <w:rsid w:val="00137A04"/>
    <w:rsid w:val="001456AA"/>
    <w:rsid w:val="00146875"/>
    <w:rsid w:val="001570DB"/>
    <w:rsid w:val="0016122F"/>
    <w:rsid w:val="00172339"/>
    <w:rsid w:val="001732A5"/>
    <w:rsid w:val="001B27F2"/>
    <w:rsid w:val="001C5B3B"/>
    <w:rsid w:val="001D2149"/>
    <w:rsid w:val="001D6418"/>
    <w:rsid w:val="001D71CA"/>
    <w:rsid w:val="001E52C4"/>
    <w:rsid w:val="00203B47"/>
    <w:rsid w:val="00204EE9"/>
    <w:rsid w:val="00210518"/>
    <w:rsid w:val="00227083"/>
    <w:rsid w:val="00234E7C"/>
    <w:rsid w:val="002450ED"/>
    <w:rsid w:val="002762E6"/>
    <w:rsid w:val="00287605"/>
    <w:rsid w:val="002D7A2D"/>
    <w:rsid w:val="00303BD4"/>
    <w:rsid w:val="00310DB1"/>
    <w:rsid w:val="00315ADE"/>
    <w:rsid w:val="003358D1"/>
    <w:rsid w:val="00350A75"/>
    <w:rsid w:val="003566F9"/>
    <w:rsid w:val="003805A6"/>
    <w:rsid w:val="0038295C"/>
    <w:rsid w:val="00383928"/>
    <w:rsid w:val="003914A1"/>
    <w:rsid w:val="003B2593"/>
    <w:rsid w:val="003C01D2"/>
    <w:rsid w:val="003C7C66"/>
    <w:rsid w:val="003D0CAA"/>
    <w:rsid w:val="003E4249"/>
    <w:rsid w:val="003E5CBA"/>
    <w:rsid w:val="003F4AA5"/>
    <w:rsid w:val="00402E1C"/>
    <w:rsid w:val="004465F2"/>
    <w:rsid w:val="00456CFE"/>
    <w:rsid w:val="0046181D"/>
    <w:rsid w:val="004631F5"/>
    <w:rsid w:val="004744DB"/>
    <w:rsid w:val="00481608"/>
    <w:rsid w:val="004C1CD0"/>
    <w:rsid w:val="004C712D"/>
    <w:rsid w:val="004D2321"/>
    <w:rsid w:val="004E115F"/>
    <w:rsid w:val="00510A4A"/>
    <w:rsid w:val="0051521A"/>
    <w:rsid w:val="005268AF"/>
    <w:rsid w:val="005374AF"/>
    <w:rsid w:val="0056145F"/>
    <w:rsid w:val="00562223"/>
    <w:rsid w:val="00566958"/>
    <w:rsid w:val="00585F3E"/>
    <w:rsid w:val="00590018"/>
    <w:rsid w:val="00597763"/>
    <w:rsid w:val="005A5649"/>
    <w:rsid w:val="005B37E4"/>
    <w:rsid w:val="005D692C"/>
    <w:rsid w:val="005F3442"/>
    <w:rsid w:val="005F5CFB"/>
    <w:rsid w:val="00611A72"/>
    <w:rsid w:val="006162D9"/>
    <w:rsid w:val="0062581F"/>
    <w:rsid w:val="00644AFC"/>
    <w:rsid w:val="00645250"/>
    <w:rsid w:val="00656DF0"/>
    <w:rsid w:val="00660B49"/>
    <w:rsid w:val="00664E33"/>
    <w:rsid w:val="006703DA"/>
    <w:rsid w:val="00673CD3"/>
    <w:rsid w:val="00680924"/>
    <w:rsid w:val="00684C92"/>
    <w:rsid w:val="006A1897"/>
    <w:rsid w:val="006A3B26"/>
    <w:rsid w:val="006B2062"/>
    <w:rsid w:val="006B725E"/>
    <w:rsid w:val="006C014A"/>
    <w:rsid w:val="006C243C"/>
    <w:rsid w:val="006F5598"/>
    <w:rsid w:val="00702F86"/>
    <w:rsid w:val="00711EEA"/>
    <w:rsid w:val="00714AE6"/>
    <w:rsid w:val="00717D74"/>
    <w:rsid w:val="00756008"/>
    <w:rsid w:val="007564E3"/>
    <w:rsid w:val="0076440A"/>
    <w:rsid w:val="00785DDE"/>
    <w:rsid w:val="007905F8"/>
    <w:rsid w:val="00794663"/>
    <w:rsid w:val="007B1D9E"/>
    <w:rsid w:val="007C7838"/>
    <w:rsid w:val="007D78B1"/>
    <w:rsid w:val="007E0446"/>
    <w:rsid w:val="007E111B"/>
    <w:rsid w:val="0080234C"/>
    <w:rsid w:val="0080620F"/>
    <w:rsid w:val="00807651"/>
    <w:rsid w:val="00813C08"/>
    <w:rsid w:val="00814C0A"/>
    <w:rsid w:val="008248DB"/>
    <w:rsid w:val="00833F6C"/>
    <w:rsid w:val="00837507"/>
    <w:rsid w:val="008676BF"/>
    <w:rsid w:val="008712E2"/>
    <w:rsid w:val="00872A1F"/>
    <w:rsid w:val="00894C13"/>
    <w:rsid w:val="008A36C1"/>
    <w:rsid w:val="008C72F6"/>
    <w:rsid w:val="008F38AC"/>
    <w:rsid w:val="008F61ED"/>
    <w:rsid w:val="00901554"/>
    <w:rsid w:val="00902C89"/>
    <w:rsid w:val="00905FFA"/>
    <w:rsid w:val="00912CB7"/>
    <w:rsid w:val="009262E2"/>
    <w:rsid w:val="00932BAE"/>
    <w:rsid w:val="009479AB"/>
    <w:rsid w:val="00950961"/>
    <w:rsid w:val="009526AE"/>
    <w:rsid w:val="00956A1B"/>
    <w:rsid w:val="009854CC"/>
    <w:rsid w:val="009A6263"/>
    <w:rsid w:val="009B09D6"/>
    <w:rsid w:val="009C04EB"/>
    <w:rsid w:val="009C1103"/>
    <w:rsid w:val="009C64AA"/>
    <w:rsid w:val="009D0FAE"/>
    <w:rsid w:val="009E759A"/>
    <w:rsid w:val="009F15CF"/>
    <w:rsid w:val="009F36A7"/>
    <w:rsid w:val="009F5091"/>
    <w:rsid w:val="009F66C5"/>
    <w:rsid w:val="00A009A6"/>
    <w:rsid w:val="00A1079D"/>
    <w:rsid w:val="00A14C12"/>
    <w:rsid w:val="00A32112"/>
    <w:rsid w:val="00A37E24"/>
    <w:rsid w:val="00A424E1"/>
    <w:rsid w:val="00A606B8"/>
    <w:rsid w:val="00A90A14"/>
    <w:rsid w:val="00A96D63"/>
    <w:rsid w:val="00AA3AA4"/>
    <w:rsid w:val="00AA4AE6"/>
    <w:rsid w:val="00AC3674"/>
    <w:rsid w:val="00AE5C38"/>
    <w:rsid w:val="00AF19A4"/>
    <w:rsid w:val="00B00899"/>
    <w:rsid w:val="00B02026"/>
    <w:rsid w:val="00B106A8"/>
    <w:rsid w:val="00B50A1D"/>
    <w:rsid w:val="00B542BE"/>
    <w:rsid w:val="00B71611"/>
    <w:rsid w:val="00B71E86"/>
    <w:rsid w:val="00B75C68"/>
    <w:rsid w:val="00B91B6A"/>
    <w:rsid w:val="00BA4814"/>
    <w:rsid w:val="00BC3661"/>
    <w:rsid w:val="00BC47AE"/>
    <w:rsid w:val="00BD4088"/>
    <w:rsid w:val="00BD5C1A"/>
    <w:rsid w:val="00BE326C"/>
    <w:rsid w:val="00BE5497"/>
    <w:rsid w:val="00BF5610"/>
    <w:rsid w:val="00C17BE7"/>
    <w:rsid w:val="00C22FB5"/>
    <w:rsid w:val="00C2333A"/>
    <w:rsid w:val="00C27807"/>
    <w:rsid w:val="00C27EF9"/>
    <w:rsid w:val="00C35432"/>
    <w:rsid w:val="00C40FCA"/>
    <w:rsid w:val="00C45767"/>
    <w:rsid w:val="00C62F8B"/>
    <w:rsid w:val="00C71194"/>
    <w:rsid w:val="00C75DCF"/>
    <w:rsid w:val="00C9043C"/>
    <w:rsid w:val="00C904C9"/>
    <w:rsid w:val="00C959BB"/>
    <w:rsid w:val="00C97698"/>
    <w:rsid w:val="00CA2E20"/>
    <w:rsid w:val="00CB6E5B"/>
    <w:rsid w:val="00CC5E41"/>
    <w:rsid w:val="00CD2930"/>
    <w:rsid w:val="00CD7B7C"/>
    <w:rsid w:val="00CE0862"/>
    <w:rsid w:val="00CE21BD"/>
    <w:rsid w:val="00CE3CBC"/>
    <w:rsid w:val="00D00724"/>
    <w:rsid w:val="00D3504D"/>
    <w:rsid w:val="00D4541E"/>
    <w:rsid w:val="00D66C6C"/>
    <w:rsid w:val="00D67354"/>
    <w:rsid w:val="00D8027D"/>
    <w:rsid w:val="00D92F6B"/>
    <w:rsid w:val="00D969A6"/>
    <w:rsid w:val="00DA336E"/>
    <w:rsid w:val="00DC31F6"/>
    <w:rsid w:val="00DC5F63"/>
    <w:rsid w:val="00DF79FB"/>
    <w:rsid w:val="00E00CA9"/>
    <w:rsid w:val="00E13352"/>
    <w:rsid w:val="00E1567E"/>
    <w:rsid w:val="00E20AA1"/>
    <w:rsid w:val="00E27FA7"/>
    <w:rsid w:val="00E3103F"/>
    <w:rsid w:val="00E47902"/>
    <w:rsid w:val="00E50B6C"/>
    <w:rsid w:val="00E57A0A"/>
    <w:rsid w:val="00E61ECD"/>
    <w:rsid w:val="00E77EB6"/>
    <w:rsid w:val="00EC0CFD"/>
    <w:rsid w:val="00EC7496"/>
    <w:rsid w:val="00ED196B"/>
    <w:rsid w:val="00EE1AEF"/>
    <w:rsid w:val="00F238C9"/>
    <w:rsid w:val="00F30A77"/>
    <w:rsid w:val="00F34143"/>
    <w:rsid w:val="00F34643"/>
    <w:rsid w:val="00F913B9"/>
    <w:rsid w:val="00F923AC"/>
    <w:rsid w:val="00FA6158"/>
    <w:rsid w:val="00FC60AF"/>
    <w:rsid w:val="00FE04F1"/>
    <w:rsid w:val="00FE08F8"/>
    <w:rsid w:val="00FE1495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A2BA4"/>
  <w15:chartTrackingRefBased/>
  <w15:docId w15:val="{CE1B50A7-8F61-44A3-BFCD-10C4C1F0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60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6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6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6B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0234C"/>
    <w:pPr>
      <w:ind w:left="720"/>
      <w:contextualSpacing/>
    </w:pPr>
  </w:style>
  <w:style w:type="table" w:styleId="TableGrid">
    <w:name w:val="Table Grid"/>
    <w:basedOn w:val="TableNormal"/>
    <w:uiPriority w:val="39"/>
    <w:rsid w:val="0040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11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1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4C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6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158"/>
  </w:style>
  <w:style w:type="paragraph" w:styleId="Footer">
    <w:name w:val="footer"/>
    <w:basedOn w:val="Normal"/>
    <w:link w:val="FooterChar"/>
    <w:uiPriority w:val="99"/>
    <w:unhideWhenUsed/>
    <w:rsid w:val="00FA6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medmonitor.org/en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9" ma:contentTypeDescription="Create a new document." ma:contentTypeScope="" ma:versionID="0a026d85308858e917220fb091d64130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edb16f2d95fbc8fa005fec3391955fea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4F1FF2-A685-4E6A-B181-D3EE5789F9B2}"/>
</file>

<file path=customXml/itemProps2.xml><?xml version="1.0" encoding="utf-8"?>
<ds:datastoreItem xmlns:ds="http://schemas.openxmlformats.org/officeDocument/2006/customXml" ds:itemID="{716E44CD-60F0-483F-A0AE-36199B354A59}"/>
</file>

<file path=customXml/itemProps3.xml><?xml version="1.0" encoding="utf-8"?>
<ds:datastoreItem xmlns:ds="http://schemas.openxmlformats.org/officeDocument/2006/customXml" ds:itemID="{F8E4CA9F-0F74-485F-9E4D-3FA2C09655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899</Words>
  <Characters>4949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Perrine Deja</dc:title>
  <dc:subject/>
  <dc:creator>William PINZON REYES (OHCHR-Intern)</dc:creator>
  <cp:keywords/>
  <dc:description/>
  <cp:lastModifiedBy>DEJA Perrine</cp:lastModifiedBy>
  <cp:revision>2</cp:revision>
  <dcterms:created xsi:type="dcterms:W3CDTF">2023-09-25T14:07:00Z</dcterms:created>
  <dcterms:modified xsi:type="dcterms:W3CDTF">2023-09-25T14:07:00Z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_ExtendedDescription">
    <vt:lpwstr>CED - Activities </vt:lpwstr>
  </property>
</Properties>
</file>