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09252" w14:textId="09C461FE" w:rsidR="005A4CA6" w:rsidRDefault="005A4CA6" w:rsidP="00A440C1">
      <w:pPr>
        <w:pStyle w:val="TOC1"/>
      </w:pPr>
      <w:bookmarkStart w:id="0" w:name="_Hlk127292980"/>
      <w:bookmarkEnd w:id="0"/>
      <w:r w:rsidRPr="00E87D92">
        <w:rPr>
          <w:lang w:val="en-GB" w:eastAsia="en-GB"/>
        </w:rPr>
        <w:drawing>
          <wp:inline distT="0" distB="0" distL="0" distR="0" wp14:anchorId="2BD8C168" wp14:editId="134DD279">
            <wp:extent cx="1249680" cy="1097280"/>
            <wp:effectExtent l="0" t="0" r="7620" b="7620"/>
            <wp:docPr id="2" name="Picture 2" descr="C:\Users\Chris\Pictures\fedo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fedoma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1097280"/>
                    </a:xfrm>
                    <a:prstGeom prst="rect">
                      <a:avLst/>
                    </a:prstGeom>
                    <a:noFill/>
                    <a:ln>
                      <a:noFill/>
                    </a:ln>
                  </pic:spPr>
                </pic:pic>
              </a:graphicData>
            </a:graphic>
          </wp:inline>
        </w:drawing>
      </w:r>
      <w:r w:rsidR="003657F2">
        <w:t xml:space="preserve">                                                                  </w:t>
      </w:r>
      <w:r w:rsidR="003657F2">
        <w:rPr>
          <w:lang w:val="en-GB" w:eastAsia="en-GB"/>
        </w:rPr>
        <w:drawing>
          <wp:inline distT="0" distB="0" distL="0" distR="0" wp14:anchorId="4DF00AA4" wp14:editId="0655A515">
            <wp:extent cx="2194560" cy="82296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4560" cy="822960"/>
                    </a:xfrm>
                    <a:prstGeom prst="rect">
                      <a:avLst/>
                    </a:prstGeom>
                  </pic:spPr>
                </pic:pic>
              </a:graphicData>
            </a:graphic>
          </wp:inline>
        </w:drawing>
      </w:r>
    </w:p>
    <w:p w14:paraId="31750DDA" w14:textId="77777777" w:rsidR="005A4CA6" w:rsidRPr="005A4CA6" w:rsidRDefault="005A4CA6" w:rsidP="005A4CA6"/>
    <w:p w14:paraId="1B099A05" w14:textId="77777777" w:rsidR="005A4CA6" w:rsidRDefault="005A4CA6" w:rsidP="00A440C1">
      <w:pPr>
        <w:pStyle w:val="TOC1"/>
      </w:pPr>
    </w:p>
    <w:p w14:paraId="16195A8A" w14:textId="764A4A19" w:rsidR="00F90191" w:rsidRPr="00417124" w:rsidRDefault="00F90191" w:rsidP="00A440C1">
      <w:pPr>
        <w:pStyle w:val="TOC1"/>
      </w:pPr>
      <w:r w:rsidRPr="00417124">
        <w:t xml:space="preserve">STATUS OF THE IMPLEMENTATION OF </w:t>
      </w:r>
      <w:r w:rsidR="00626208" w:rsidRPr="00417124">
        <w:t>ARTICLE 11 OF THE CONVENTION ON THE RIGHTS OF PERSONS WITH DISABILITIES IN MALAWI-THE POSITION OF FEDOMA</w:t>
      </w:r>
    </w:p>
    <w:p w14:paraId="002D9683" w14:textId="77777777" w:rsidR="00F90191" w:rsidRPr="00A97F41" w:rsidRDefault="00F90191" w:rsidP="00987149">
      <w:pPr>
        <w:jc w:val="both"/>
        <w:rPr>
          <w:rFonts w:ascii="Times New Roman" w:hAnsi="Times New Roman" w:cs="Times New Roman"/>
          <w:sz w:val="24"/>
          <w:szCs w:val="24"/>
        </w:rPr>
      </w:pPr>
    </w:p>
    <w:p w14:paraId="213AE266" w14:textId="77777777" w:rsidR="00F90191" w:rsidRPr="00A97F41" w:rsidRDefault="00F90191" w:rsidP="00987149">
      <w:pPr>
        <w:jc w:val="both"/>
        <w:rPr>
          <w:rFonts w:ascii="Times New Roman" w:hAnsi="Times New Roman" w:cs="Times New Roman"/>
          <w:color w:val="0070C0"/>
          <w:sz w:val="24"/>
          <w:szCs w:val="24"/>
        </w:rPr>
      </w:pPr>
    </w:p>
    <w:p w14:paraId="432ABC65" w14:textId="65B30E5D" w:rsidR="007F28B4" w:rsidRPr="00A97F41" w:rsidRDefault="007F28B4" w:rsidP="00987149">
      <w:pPr>
        <w:jc w:val="both"/>
        <w:rPr>
          <w:rFonts w:ascii="Times New Roman" w:hAnsi="Times New Roman" w:cs="Times New Roman"/>
          <w:color w:val="0070C0"/>
          <w:sz w:val="24"/>
          <w:szCs w:val="24"/>
        </w:rPr>
      </w:pPr>
      <w:r w:rsidRPr="00A97F41">
        <w:rPr>
          <w:rFonts w:ascii="Times New Roman" w:hAnsi="Times New Roman" w:cs="Times New Roman"/>
          <w:color w:val="0070C0"/>
          <w:sz w:val="24"/>
          <w:szCs w:val="24"/>
        </w:rPr>
        <w:t>Introduction</w:t>
      </w:r>
    </w:p>
    <w:p w14:paraId="34862249" w14:textId="0A56E277" w:rsidR="00A23B01" w:rsidRPr="00A97F41" w:rsidRDefault="00A23B01" w:rsidP="00987149">
      <w:pPr>
        <w:jc w:val="both"/>
        <w:rPr>
          <w:rFonts w:ascii="Times New Roman" w:hAnsi="Times New Roman" w:cs="Times New Roman"/>
          <w:sz w:val="24"/>
          <w:szCs w:val="24"/>
        </w:rPr>
      </w:pPr>
      <w:bookmarkStart w:id="1" w:name="_GoBack"/>
      <w:r w:rsidRPr="00A97F41">
        <w:rPr>
          <w:rFonts w:ascii="Times New Roman" w:hAnsi="Times New Roman" w:cs="Times New Roman"/>
          <w:sz w:val="24"/>
          <w:szCs w:val="24"/>
        </w:rPr>
        <w:t xml:space="preserve">Federation of Disability </w:t>
      </w:r>
      <w:r w:rsidR="001D7B72" w:rsidRPr="00A97F41">
        <w:rPr>
          <w:rFonts w:ascii="Times New Roman" w:hAnsi="Times New Roman" w:cs="Times New Roman"/>
          <w:sz w:val="24"/>
          <w:szCs w:val="24"/>
        </w:rPr>
        <w:t>Organizations</w:t>
      </w:r>
      <w:r w:rsidRPr="00A97F41">
        <w:rPr>
          <w:rFonts w:ascii="Times New Roman" w:hAnsi="Times New Roman" w:cs="Times New Roman"/>
          <w:sz w:val="24"/>
          <w:szCs w:val="24"/>
        </w:rPr>
        <w:t xml:space="preserve"> in Malawi [FEDOMA] </w:t>
      </w:r>
      <w:bookmarkEnd w:id="1"/>
      <w:r w:rsidRPr="00A97F41">
        <w:rPr>
          <w:rFonts w:ascii="Times New Roman" w:hAnsi="Times New Roman" w:cs="Times New Roman"/>
          <w:sz w:val="24"/>
          <w:szCs w:val="24"/>
        </w:rPr>
        <w:t xml:space="preserve">is an umbrella body of </w:t>
      </w:r>
      <w:r w:rsidR="00E07184" w:rsidRPr="00A97F41">
        <w:rPr>
          <w:rFonts w:ascii="Times New Roman" w:hAnsi="Times New Roman" w:cs="Times New Roman"/>
          <w:sz w:val="24"/>
          <w:szCs w:val="24"/>
        </w:rPr>
        <w:t>organizations</w:t>
      </w:r>
      <w:r w:rsidRPr="00A97F41">
        <w:rPr>
          <w:rFonts w:ascii="Times New Roman" w:hAnsi="Times New Roman" w:cs="Times New Roman"/>
          <w:sz w:val="24"/>
          <w:szCs w:val="24"/>
        </w:rPr>
        <w:t xml:space="preserve"> of </w:t>
      </w:r>
      <w:r w:rsidR="009C72D9">
        <w:rPr>
          <w:rFonts w:ascii="Times New Roman" w:hAnsi="Times New Roman" w:cs="Times New Roman"/>
          <w:sz w:val="24"/>
          <w:szCs w:val="24"/>
        </w:rPr>
        <w:t>p</w:t>
      </w:r>
      <w:r w:rsidRPr="00A97F41">
        <w:rPr>
          <w:rFonts w:ascii="Times New Roman" w:hAnsi="Times New Roman" w:cs="Times New Roman"/>
          <w:sz w:val="24"/>
          <w:szCs w:val="24"/>
        </w:rPr>
        <w:t xml:space="preserve">ersons with </w:t>
      </w:r>
      <w:r w:rsidR="009C72D9">
        <w:rPr>
          <w:rFonts w:ascii="Times New Roman" w:hAnsi="Times New Roman" w:cs="Times New Roman"/>
          <w:sz w:val="24"/>
          <w:szCs w:val="24"/>
        </w:rPr>
        <w:t>d</w:t>
      </w:r>
      <w:r w:rsidR="001D7B72" w:rsidRPr="00A97F41">
        <w:rPr>
          <w:rFonts w:ascii="Times New Roman" w:hAnsi="Times New Roman" w:cs="Times New Roman"/>
          <w:sz w:val="24"/>
          <w:szCs w:val="24"/>
        </w:rPr>
        <w:t>isabilities in</w:t>
      </w:r>
      <w:r w:rsidRPr="00A97F41">
        <w:rPr>
          <w:rFonts w:ascii="Times New Roman" w:hAnsi="Times New Roman" w:cs="Times New Roman"/>
          <w:sz w:val="24"/>
          <w:szCs w:val="24"/>
        </w:rPr>
        <w:t xml:space="preserve"> Malawi. Established in 1999, FEDOMA has over the years been the leading advocacy network on disability issues. Since 2017 the body’s advocacy work, mostly with financial and technical support from </w:t>
      </w:r>
      <w:r w:rsidR="001D7B72" w:rsidRPr="00A97F41">
        <w:rPr>
          <w:rFonts w:ascii="Times New Roman" w:hAnsi="Times New Roman" w:cs="Times New Roman"/>
          <w:sz w:val="24"/>
          <w:szCs w:val="24"/>
        </w:rPr>
        <w:t xml:space="preserve">the </w:t>
      </w:r>
      <w:r w:rsidRPr="00A97F41">
        <w:rPr>
          <w:rFonts w:ascii="Times New Roman" w:hAnsi="Times New Roman" w:cs="Times New Roman"/>
          <w:sz w:val="24"/>
          <w:szCs w:val="24"/>
        </w:rPr>
        <w:t>Disability Rights Fund [</w:t>
      </w:r>
      <w:r w:rsidR="0018053C" w:rsidRPr="00A97F41">
        <w:rPr>
          <w:rFonts w:ascii="Times New Roman" w:hAnsi="Times New Roman" w:cs="Times New Roman"/>
          <w:sz w:val="24"/>
          <w:szCs w:val="24"/>
        </w:rPr>
        <w:t>DRF] has</w:t>
      </w:r>
      <w:r w:rsidRPr="00A97F41">
        <w:rPr>
          <w:rFonts w:ascii="Times New Roman" w:hAnsi="Times New Roman" w:cs="Times New Roman"/>
          <w:sz w:val="24"/>
          <w:szCs w:val="24"/>
        </w:rPr>
        <w:t xml:space="preserve"> taken a new component</w:t>
      </w:r>
      <w:r w:rsidR="005A4CA6">
        <w:rPr>
          <w:rFonts w:ascii="Times New Roman" w:hAnsi="Times New Roman" w:cs="Times New Roman"/>
          <w:sz w:val="24"/>
          <w:szCs w:val="24"/>
        </w:rPr>
        <w:t xml:space="preserve"> </w:t>
      </w:r>
      <w:r w:rsidRPr="00A97F41">
        <w:rPr>
          <w:rFonts w:ascii="Times New Roman" w:hAnsi="Times New Roman" w:cs="Times New Roman"/>
          <w:sz w:val="24"/>
          <w:szCs w:val="24"/>
        </w:rPr>
        <w:t xml:space="preserve">on board, namely, monitoring the implementation of </w:t>
      </w:r>
      <w:r w:rsidR="009C72D9">
        <w:rPr>
          <w:rFonts w:ascii="Times New Roman" w:hAnsi="Times New Roman" w:cs="Times New Roman"/>
          <w:sz w:val="24"/>
          <w:szCs w:val="24"/>
        </w:rPr>
        <w:t>i</w:t>
      </w:r>
      <w:r w:rsidR="00E07184" w:rsidRPr="00A97F41">
        <w:rPr>
          <w:rFonts w:ascii="Times New Roman" w:hAnsi="Times New Roman" w:cs="Times New Roman"/>
          <w:sz w:val="24"/>
          <w:szCs w:val="24"/>
        </w:rPr>
        <w:t>nternational</w:t>
      </w:r>
      <w:r w:rsidRPr="00A97F41">
        <w:rPr>
          <w:rFonts w:ascii="Times New Roman" w:hAnsi="Times New Roman" w:cs="Times New Roman"/>
          <w:sz w:val="24"/>
          <w:szCs w:val="24"/>
        </w:rPr>
        <w:t xml:space="preserve"> human rights treaties. </w:t>
      </w:r>
    </w:p>
    <w:p w14:paraId="1BE0DDB6" w14:textId="3C8C2611" w:rsidR="00A23B01" w:rsidRPr="00A97F41" w:rsidRDefault="00A23B01" w:rsidP="00A97F41">
      <w:pPr>
        <w:spacing w:after="0"/>
        <w:jc w:val="both"/>
        <w:rPr>
          <w:rFonts w:ascii="Times New Roman" w:hAnsi="Times New Roman" w:cs="Times New Roman"/>
          <w:sz w:val="24"/>
          <w:szCs w:val="24"/>
        </w:rPr>
      </w:pPr>
      <w:r w:rsidRPr="00A97F41">
        <w:rPr>
          <w:rFonts w:ascii="Times New Roman" w:hAnsi="Times New Roman" w:cs="Times New Roman"/>
          <w:sz w:val="24"/>
          <w:szCs w:val="24"/>
        </w:rPr>
        <w:t xml:space="preserve">FEDOMA is currently </w:t>
      </w:r>
      <w:r w:rsidR="001D7B72" w:rsidRPr="00A97F41">
        <w:rPr>
          <w:rFonts w:ascii="Times New Roman" w:hAnsi="Times New Roman" w:cs="Times New Roman"/>
          <w:sz w:val="24"/>
          <w:szCs w:val="24"/>
        </w:rPr>
        <w:t>a network</w:t>
      </w:r>
      <w:r w:rsidRPr="00A97F41">
        <w:rPr>
          <w:rFonts w:ascii="Times New Roman" w:hAnsi="Times New Roman" w:cs="Times New Roman"/>
          <w:sz w:val="24"/>
          <w:szCs w:val="24"/>
        </w:rPr>
        <w:t xml:space="preserve"> of twelve affiliates </w:t>
      </w:r>
      <w:r w:rsidR="00E07184" w:rsidRPr="00A97F41">
        <w:rPr>
          <w:rFonts w:ascii="Times New Roman" w:hAnsi="Times New Roman" w:cs="Times New Roman"/>
          <w:sz w:val="24"/>
          <w:szCs w:val="24"/>
        </w:rPr>
        <w:t>organizations</w:t>
      </w:r>
      <w:r w:rsidRPr="00A97F41">
        <w:rPr>
          <w:rFonts w:ascii="Times New Roman" w:hAnsi="Times New Roman" w:cs="Times New Roman"/>
          <w:sz w:val="24"/>
          <w:szCs w:val="24"/>
        </w:rPr>
        <w:t xml:space="preserve"> as </w:t>
      </w:r>
      <w:r w:rsidR="0018053C" w:rsidRPr="00A97F41">
        <w:rPr>
          <w:rFonts w:ascii="Times New Roman" w:hAnsi="Times New Roman" w:cs="Times New Roman"/>
          <w:sz w:val="24"/>
          <w:szCs w:val="24"/>
        </w:rPr>
        <w:t>follows: -</w:t>
      </w:r>
      <w:r w:rsidR="001D7B72" w:rsidRPr="00A97F41">
        <w:rPr>
          <w:rFonts w:ascii="Times New Roman" w:hAnsi="Times New Roman" w:cs="Times New Roman"/>
          <w:sz w:val="24"/>
          <w:szCs w:val="24"/>
        </w:rPr>
        <w:t xml:space="preserve"> </w:t>
      </w:r>
      <w:r w:rsidRPr="00A97F41">
        <w:rPr>
          <w:rFonts w:ascii="Times New Roman" w:hAnsi="Times New Roman" w:cs="Times New Roman"/>
          <w:sz w:val="24"/>
          <w:szCs w:val="24"/>
        </w:rPr>
        <w:t xml:space="preserve">Association of Persons with Albinism in Malawi, Association of Persons with Physical Disabilities in Malawi, Disabled Widows and Orphans </w:t>
      </w:r>
      <w:r w:rsidR="001D7B72" w:rsidRPr="00A97F41">
        <w:rPr>
          <w:rFonts w:ascii="Times New Roman" w:hAnsi="Times New Roman" w:cs="Times New Roman"/>
          <w:sz w:val="24"/>
          <w:szCs w:val="24"/>
        </w:rPr>
        <w:t xml:space="preserve">Organization </w:t>
      </w:r>
      <w:r w:rsidRPr="00A97F41">
        <w:rPr>
          <w:rFonts w:ascii="Times New Roman" w:hAnsi="Times New Roman" w:cs="Times New Roman"/>
          <w:sz w:val="24"/>
          <w:szCs w:val="24"/>
        </w:rPr>
        <w:t xml:space="preserve"> in Malawi, </w:t>
      </w:r>
      <w:r w:rsidR="00EB7DD0" w:rsidRPr="00A97F41">
        <w:rPr>
          <w:rFonts w:ascii="Times New Roman" w:hAnsi="Times New Roman" w:cs="Times New Roman"/>
          <w:sz w:val="24"/>
          <w:szCs w:val="24"/>
        </w:rPr>
        <w:t xml:space="preserve">Disability Rights </w:t>
      </w:r>
      <w:r w:rsidR="001D7B72" w:rsidRPr="00A97F41">
        <w:rPr>
          <w:rFonts w:ascii="Times New Roman" w:hAnsi="Times New Roman" w:cs="Times New Roman"/>
          <w:sz w:val="24"/>
          <w:szCs w:val="24"/>
        </w:rPr>
        <w:t xml:space="preserve">Organization </w:t>
      </w:r>
      <w:r w:rsidR="00EB7DD0" w:rsidRPr="00A97F41">
        <w:rPr>
          <w:rFonts w:ascii="Times New Roman" w:hAnsi="Times New Roman" w:cs="Times New Roman"/>
          <w:sz w:val="24"/>
          <w:szCs w:val="24"/>
        </w:rPr>
        <w:t xml:space="preserve"> Movement, Disabled Women in Development, Malawi National Association of the Deaf, Malawi Union of  the Blind, Mental Health Users and Carers Association, National Epilepsy Association, Parents of Disabled Children Association of Malawi, Spinal Injuries Association of Malawi and Visual Hearing Impairment Membership Association.</w:t>
      </w:r>
    </w:p>
    <w:p w14:paraId="0767D335" w14:textId="351E53BF" w:rsidR="00C331BE" w:rsidRPr="00A97F41" w:rsidRDefault="00C331BE" w:rsidP="00A97F41">
      <w:pPr>
        <w:spacing w:after="0"/>
        <w:jc w:val="both"/>
        <w:rPr>
          <w:rFonts w:ascii="Times New Roman" w:hAnsi="Times New Roman" w:cs="Times New Roman"/>
          <w:color w:val="0070C0"/>
          <w:sz w:val="24"/>
          <w:szCs w:val="24"/>
        </w:rPr>
      </w:pPr>
    </w:p>
    <w:p w14:paraId="677FA8C4" w14:textId="48ED175C" w:rsidR="00C331BE" w:rsidRPr="00A97F41" w:rsidRDefault="00C331BE" w:rsidP="00987149">
      <w:pPr>
        <w:jc w:val="both"/>
        <w:rPr>
          <w:rFonts w:ascii="Times New Roman" w:hAnsi="Times New Roman" w:cs="Times New Roman"/>
          <w:color w:val="0070C0"/>
          <w:sz w:val="24"/>
          <w:szCs w:val="24"/>
        </w:rPr>
      </w:pPr>
      <w:r w:rsidRPr="00A97F41">
        <w:rPr>
          <w:rFonts w:ascii="Times New Roman" w:hAnsi="Times New Roman" w:cs="Times New Roman"/>
          <w:color w:val="0070C0"/>
          <w:sz w:val="24"/>
          <w:szCs w:val="24"/>
        </w:rPr>
        <w:t>Background</w:t>
      </w:r>
    </w:p>
    <w:p w14:paraId="4AA5F4F8" w14:textId="765C7178" w:rsidR="00C331BE" w:rsidRPr="00A97F41" w:rsidRDefault="00C331BE" w:rsidP="00987149">
      <w:pPr>
        <w:jc w:val="both"/>
        <w:rPr>
          <w:rFonts w:ascii="Times New Roman" w:hAnsi="Times New Roman" w:cs="Times New Roman"/>
          <w:sz w:val="24"/>
          <w:szCs w:val="24"/>
        </w:rPr>
      </w:pPr>
      <w:r w:rsidRPr="00A97F41">
        <w:rPr>
          <w:rFonts w:ascii="Times New Roman" w:hAnsi="Times New Roman" w:cs="Times New Roman"/>
          <w:sz w:val="24"/>
          <w:szCs w:val="24"/>
        </w:rPr>
        <w:t>Since 2015</w:t>
      </w:r>
      <w:r w:rsidR="009C72D9">
        <w:rPr>
          <w:rFonts w:ascii="Times New Roman" w:hAnsi="Times New Roman" w:cs="Times New Roman"/>
          <w:sz w:val="24"/>
          <w:szCs w:val="24"/>
        </w:rPr>
        <w:t>,</w:t>
      </w:r>
      <w:r w:rsidRPr="00A97F41">
        <w:rPr>
          <w:rFonts w:ascii="Times New Roman" w:hAnsi="Times New Roman" w:cs="Times New Roman"/>
          <w:sz w:val="24"/>
          <w:szCs w:val="24"/>
        </w:rPr>
        <w:t xml:space="preserve"> FEDOMA started involving itself in disaster related activities due to one of the worst</w:t>
      </w:r>
      <w:r w:rsidR="00AD178E">
        <w:rPr>
          <w:rFonts w:ascii="Times New Roman" w:hAnsi="Times New Roman" w:cs="Times New Roman"/>
          <w:sz w:val="24"/>
          <w:szCs w:val="24"/>
        </w:rPr>
        <w:t xml:space="preserve"> floods</w:t>
      </w:r>
      <w:r w:rsidRPr="00A97F41">
        <w:rPr>
          <w:rFonts w:ascii="Times New Roman" w:hAnsi="Times New Roman" w:cs="Times New Roman"/>
          <w:sz w:val="24"/>
          <w:szCs w:val="24"/>
        </w:rPr>
        <w:t xml:space="preserve"> </w:t>
      </w:r>
      <w:r w:rsidR="001D7B72" w:rsidRPr="00A97F41">
        <w:rPr>
          <w:rFonts w:ascii="Times New Roman" w:hAnsi="Times New Roman" w:cs="Times New Roman"/>
          <w:sz w:val="24"/>
          <w:szCs w:val="24"/>
        </w:rPr>
        <w:t>disasters Malawi</w:t>
      </w:r>
      <w:r w:rsidRPr="00A97F41">
        <w:rPr>
          <w:rFonts w:ascii="Times New Roman" w:hAnsi="Times New Roman" w:cs="Times New Roman"/>
          <w:sz w:val="24"/>
          <w:szCs w:val="24"/>
        </w:rPr>
        <w:t xml:space="preserve"> has had in recent years</w:t>
      </w:r>
      <w:r w:rsidR="00AD178E">
        <w:rPr>
          <w:rFonts w:ascii="Times New Roman" w:hAnsi="Times New Roman" w:cs="Times New Roman"/>
          <w:sz w:val="24"/>
          <w:szCs w:val="24"/>
        </w:rPr>
        <w:t xml:space="preserve">.  These disasters affected more than half of the country, and persons with disabilities were heavily affected through displacement, </w:t>
      </w:r>
      <w:r w:rsidR="005A4CA6">
        <w:rPr>
          <w:rFonts w:ascii="Times New Roman" w:hAnsi="Times New Roman" w:cs="Times New Roman"/>
          <w:sz w:val="24"/>
          <w:szCs w:val="24"/>
        </w:rPr>
        <w:t>loss</w:t>
      </w:r>
      <w:r w:rsidR="00AD178E">
        <w:rPr>
          <w:rFonts w:ascii="Times New Roman" w:hAnsi="Times New Roman" w:cs="Times New Roman"/>
          <w:sz w:val="24"/>
          <w:szCs w:val="24"/>
        </w:rPr>
        <w:t xml:space="preserve"> of properties including food items and assistive devices. </w:t>
      </w:r>
      <w:r w:rsidRPr="00A97F41">
        <w:rPr>
          <w:rFonts w:ascii="Times New Roman" w:hAnsi="Times New Roman" w:cs="Times New Roman"/>
          <w:sz w:val="24"/>
          <w:szCs w:val="24"/>
        </w:rPr>
        <w:t>This led to FEDOMA’s participation in the Sendai Conference which came up with the Sendai Framework for Disaster Risk Reduction which s</w:t>
      </w:r>
      <w:r w:rsidR="00E07184" w:rsidRPr="00A97F41">
        <w:rPr>
          <w:rFonts w:ascii="Times New Roman" w:hAnsi="Times New Roman" w:cs="Times New Roman"/>
          <w:sz w:val="24"/>
          <w:szCs w:val="24"/>
        </w:rPr>
        <w:t>t</w:t>
      </w:r>
      <w:r w:rsidRPr="00A97F41">
        <w:rPr>
          <w:rFonts w:ascii="Times New Roman" w:hAnsi="Times New Roman" w:cs="Times New Roman"/>
          <w:sz w:val="24"/>
          <w:szCs w:val="24"/>
        </w:rPr>
        <w:t>resses on the notion of “Leaving no Persons</w:t>
      </w:r>
      <w:r w:rsidR="00AD178E">
        <w:rPr>
          <w:rFonts w:ascii="Times New Roman" w:hAnsi="Times New Roman" w:cs="Times New Roman"/>
          <w:sz w:val="24"/>
          <w:szCs w:val="24"/>
        </w:rPr>
        <w:t xml:space="preserve"> with disabilities</w:t>
      </w:r>
      <w:r w:rsidRPr="00A97F41">
        <w:rPr>
          <w:rFonts w:ascii="Times New Roman" w:hAnsi="Times New Roman" w:cs="Times New Roman"/>
          <w:sz w:val="24"/>
          <w:szCs w:val="24"/>
        </w:rPr>
        <w:t xml:space="preserve"> behind in </w:t>
      </w:r>
      <w:r w:rsidR="0018053C" w:rsidRPr="00A97F41">
        <w:rPr>
          <w:rFonts w:ascii="Times New Roman" w:hAnsi="Times New Roman" w:cs="Times New Roman"/>
          <w:sz w:val="24"/>
          <w:szCs w:val="24"/>
        </w:rPr>
        <w:t>DRR initiatives” If</w:t>
      </w:r>
      <w:r w:rsidRPr="00A97F41">
        <w:rPr>
          <w:rFonts w:ascii="Times New Roman" w:hAnsi="Times New Roman" w:cs="Times New Roman"/>
          <w:sz w:val="24"/>
          <w:szCs w:val="24"/>
        </w:rPr>
        <w:t xml:space="preserve"> anything</w:t>
      </w:r>
      <w:r w:rsidR="009C72D9">
        <w:rPr>
          <w:rFonts w:ascii="Times New Roman" w:hAnsi="Times New Roman" w:cs="Times New Roman"/>
          <w:sz w:val="24"/>
          <w:szCs w:val="24"/>
        </w:rPr>
        <w:t>,</w:t>
      </w:r>
      <w:r w:rsidRPr="00A97F41">
        <w:rPr>
          <w:rFonts w:ascii="Times New Roman" w:hAnsi="Times New Roman" w:cs="Times New Roman"/>
          <w:sz w:val="24"/>
          <w:szCs w:val="24"/>
        </w:rPr>
        <w:t xml:space="preserve"> such initiatives should be people </w:t>
      </w:r>
      <w:r w:rsidR="0018053C" w:rsidRPr="00A97F41">
        <w:rPr>
          <w:rFonts w:ascii="Times New Roman" w:hAnsi="Times New Roman" w:cs="Times New Roman"/>
          <w:sz w:val="24"/>
          <w:szCs w:val="24"/>
        </w:rPr>
        <w:t>centered</w:t>
      </w:r>
      <w:r w:rsidRPr="00A97F41">
        <w:rPr>
          <w:rFonts w:ascii="Times New Roman" w:hAnsi="Times New Roman" w:cs="Times New Roman"/>
          <w:sz w:val="24"/>
          <w:szCs w:val="24"/>
        </w:rPr>
        <w:t xml:space="preserve"> even in terms of </w:t>
      </w:r>
      <w:r w:rsidR="009C72D9">
        <w:rPr>
          <w:rFonts w:ascii="Times New Roman" w:hAnsi="Times New Roman" w:cs="Times New Roman"/>
          <w:sz w:val="24"/>
          <w:szCs w:val="24"/>
        </w:rPr>
        <w:t>p</w:t>
      </w:r>
      <w:r w:rsidRPr="00A97F41">
        <w:rPr>
          <w:rFonts w:ascii="Times New Roman" w:hAnsi="Times New Roman" w:cs="Times New Roman"/>
          <w:sz w:val="24"/>
          <w:szCs w:val="24"/>
        </w:rPr>
        <w:t xml:space="preserve">ersons with </w:t>
      </w:r>
      <w:r w:rsidR="009C72D9">
        <w:rPr>
          <w:rFonts w:ascii="Times New Roman" w:hAnsi="Times New Roman" w:cs="Times New Roman"/>
          <w:sz w:val="24"/>
          <w:szCs w:val="24"/>
        </w:rPr>
        <w:t>d</w:t>
      </w:r>
      <w:r w:rsidRPr="00A97F41">
        <w:rPr>
          <w:rFonts w:ascii="Times New Roman" w:hAnsi="Times New Roman" w:cs="Times New Roman"/>
          <w:sz w:val="24"/>
          <w:szCs w:val="24"/>
        </w:rPr>
        <w:t>isabilities.</w:t>
      </w:r>
    </w:p>
    <w:p w14:paraId="1FE4BF32" w14:textId="3F5F67B7" w:rsidR="009C72D9" w:rsidRPr="00A97F41" w:rsidRDefault="00C331BE" w:rsidP="00A97F41">
      <w:pPr>
        <w:spacing w:after="0"/>
        <w:jc w:val="both"/>
        <w:rPr>
          <w:rFonts w:ascii="Times New Roman" w:hAnsi="Times New Roman" w:cs="Times New Roman"/>
          <w:sz w:val="24"/>
          <w:szCs w:val="24"/>
        </w:rPr>
      </w:pPr>
      <w:r w:rsidRPr="00A97F41">
        <w:rPr>
          <w:rFonts w:ascii="Times New Roman" w:hAnsi="Times New Roman" w:cs="Times New Roman"/>
          <w:sz w:val="24"/>
          <w:szCs w:val="24"/>
        </w:rPr>
        <w:t xml:space="preserve">It is from that time that FEDOMA has undertaken initiatives targeting </w:t>
      </w:r>
      <w:r w:rsidR="009C72D9">
        <w:rPr>
          <w:rFonts w:ascii="Times New Roman" w:hAnsi="Times New Roman" w:cs="Times New Roman"/>
          <w:sz w:val="24"/>
          <w:szCs w:val="24"/>
        </w:rPr>
        <w:t>p</w:t>
      </w:r>
      <w:r w:rsidRPr="00A97F41">
        <w:rPr>
          <w:rFonts w:ascii="Times New Roman" w:hAnsi="Times New Roman" w:cs="Times New Roman"/>
          <w:sz w:val="24"/>
          <w:szCs w:val="24"/>
        </w:rPr>
        <w:t xml:space="preserve">ersons with </w:t>
      </w:r>
      <w:r w:rsidR="009C72D9">
        <w:rPr>
          <w:rFonts w:ascii="Times New Roman" w:hAnsi="Times New Roman" w:cs="Times New Roman"/>
          <w:sz w:val="24"/>
          <w:szCs w:val="24"/>
        </w:rPr>
        <w:t>d</w:t>
      </w:r>
      <w:r w:rsidRPr="00A97F41">
        <w:rPr>
          <w:rFonts w:ascii="Times New Roman" w:hAnsi="Times New Roman" w:cs="Times New Roman"/>
          <w:sz w:val="24"/>
          <w:szCs w:val="24"/>
        </w:rPr>
        <w:t xml:space="preserve">isabilities themselves as </w:t>
      </w:r>
      <w:r w:rsidR="00E07184" w:rsidRPr="00A97F41">
        <w:rPr>
          <w:rFonts w:ascii="Times New Roman" w:hAnsi="Times New Roman" w:cs="Times New Roman"/>
          <w:sz w:val="24"/>
          <w:szCs w:val="24"/>
        </w:rPr>
        <w:t>right holders</w:t>
      </w:r>
      <w:r w:rsidRPr="00A97F41">
        <w:rPr>
          <w:rFonts w:ascii="Times New Roman" w:hAnsi="Times New Roman" w:cs="Times New Roman"/>
          <w:sz w:val="24"/>
          <w:szCs w:val="24"/>
        </w:rPr>
        <w:t>, and government and other m</w:t>
      </w:r>
      <w:r w:rsidR="00E07184" w:rsidRPr="00A97F41">
        <w:rPr>
          <w:rFonts w:ascii="Times New Roman" w:hAnsi="Times New Roman" w:cs="Times New Roman"/>
          <w:sz w:val="24"/>
          <w:szCs w:val="24"/>
        </w:rPr>
        <w:t>ai</w:t>
      </w:r>
      <w:r w:rsidRPr="00A97F41">
        <w:rPr>
          <w:rFonts w:ascii="Times New Roman" w:hAnsi="Times New Roman" w:cs="Times New Roman"/>
          <w:sz w:val="24"/>
          <w:szCs w:val="24"/>
        </w:rPr>
        <w:t xml:space="preserve">nstream actors in the DRR sector at national, district and community level. </w:t>
      </w:r>
      <w:r w:rsidR="00DB067B" w:rsidRPr="00A97F41">
        <w:rPr>
          <w:rFonts w:ascii="Times New Roman" w:hAnsi="Times New Roman" w:cs="Times New Roman"/>
          <w:sz w:val="24"/>
          <w:szCs w:val="24"/>
        </w:rPr>
        <w:t xml:space="preserve">The targeting of </w:t>
      </w:r>
      <w:r w:rsidR="009C72D9">
        <w:rPr>
          <w:rFonts w:ascii="Times New Roman" w:hAnsi="Times New Roman" w:cs="Times New Roman"/>
          <w:sz w:val="24"/>
          <w:szCs w:val="24"/>
        </w:rPr>
        <w:t>p</w:t>
      </w:r>
      <w:r w:rsidR="00DB067B" w:rsidRPr="00A97F41">
        <w:rPr>
          <w:rFonts w:ascii="Times New Roman" w:hAnsi="Times New Roman" w:cs="Times New Roman"/>
          <w:sz w:val="24"/>
          <w:szCs w:val="24"/>
        </w:rPr>
        <w:t xml:space="preserve">ersons with </w:t>
      </w:r>
      <w:r w:rsidR="009C72D9">
        <w:rPr>
          <w:rFonts w:ascii="Times New Roman" w:hAnsi="Times New Roman" w:cs="Times New Roman"/>
          <w:sz w:val="24"/>
          <w:szCs w:val="24"/>
        </w:rPr>
        <w:t>d</w:t>
      </w:r>
      <w:r w:rsidR="00DB067B" w:rsidRPr="00A97F41">
        <w:rPr>
          <w:rFonts w:ascii="Times New Roman" w:hAnsi="Times New Roman" w:cs="Times New Roman"/>
          <w:sz w:val="24"/>
          <w:szCs w:val="24"/>
        </w:rPr>
        <w:t xml:space="preserve">isabilities involved capacity development of </w:t>
      </w:r>
      <w:r w:rsidR="001D7B72" w:rsidRPr="00A97F41">
        <w:rPr>
          <w:rFonts w:ascii="Times New Roman" w:hAnsi="Times New Roman" w:cs="Times New Roman"/>
          <w:sz w:val="24"/>
          <w:szCs w:val="24"/>
        </w:rPr>
        <w:t>Organization</w:t>
      </w:r>
      <w:r w:rsidR="00DB067B" w:rsidRPr="00A97F41">
        <w:rPr>
          <w:rFonts w:ascii="Times New Roman" w:hAnsi="Times New Roman" w:cs="Times New Roman"/>
          <w:sz w:val="24"/>
          <w:szCs w:val="24"/>
        </w:rPr>
        <w:t xml:space="preserve">s of Persons with Disabilities </w:t>
      </w:r>
      <w:r w:rsidR="009C72D9">
        <w:rPr>
          <w:rFonts w:ascii="Times New Roman" w:hAnsi="Times New Roman" w:cs="Times New Roman"/>
          <w:sz w:val="24"/>
          <w:szCs w:val="24"/>
        </w:rPr>
        <w:t xml:space="preserve">(OPDs) </w:t>
      </w:r>
      <w:r w:rsidR="00DB067B" w:rsidRPr="00A97F41">
        <w:rPr>
          <w:rFonts w:ascii="Times New Roman" w:hAnsi="Times New Roman" w:cs="Times New Roman"/>
          <w:sz w:val="24"/>
          <w:szCs w:val="24"/>
        </w:rPr>
        <w:t xml:space="preserve">and their membership to ensure </w:t>
      </w:r>
      <w:r w:rsidR="00DB067B" w:rsidRPr="00A97F41">
        <w:rPr>
          <w:rFonts w:ascii="Times New Roman" w:hAnsi="Times New Roman" w:cs="Times New Roman"/>
          <w:sz w:val="24"/>
          <w:szCs w:val="24"/>
        </w:rPr>
        <w:lastRenderedPageBreak/>
        <w:t xml:space="preserve">their pro-active involvement in disaster related issues. It is such levels of capacity and experience which has enabled FEDOMA develop this submission to the </w:t>
      </w:r>
      <w:r w:rsidR="009C72D9">
        <w:rPr>
          <w:rFonts w:ascii="Times New Roman" w:hAnsi="Times New Roman" w:cs="Times New Roman"/>
          <w:sz w:val="24"/>
          <w:szCs w:val="24"/>
        </w:rPr>
        <w:t>C</w:t>
      </w:r>
      <w:r w:rsidR="00DB067B" w:rsidRPr="00A97F41">
        <w:rPr>
          <w:rFonts w:ascii="Times New Roman" w:hAnsi="Times New Roman" w:cs="Times New Roman"/>
          <w:sz w:val="24"/>
          <w:szCs w:val="24"/>
        </w:rPr>
        <w:t>ommittee.</w:t>
      </w:r>
    </w:p>
    <w:p w14:paraId="59379AA9" w14:textId="45351AD0" w:rsidR="00E23545" w:rsidRPr="00A97F41" w:rsidRDefault="00E23545" w:rsidP="00A97F41">
      <w:pPr>
        <w:spacing w:after="0"/>
        <w:jc w:val="both"/>
        <w:rPr>
          <w:rFonts w:ascii="Times New Roman" w:hAnsi="Times New Roman" w:cs="Times New Roman"/>
          <w:color w:val="0070C0"/>
          <w:sz w:val="24"/>
          <w:szCs w:val="24"/>
        </w:rPr>
      </w:pPr>
    </w:p>
    <w:p w14:paraId="622209B7" w14:textId="598A5604" w:rsidR="00E23545" w:rsidRPr="00A97F41" w:rsidRDefault="00E23545" w:rsidP="00987149">
      <w:pPr>
        <w:jc w:val="both"/>
        <w:rPr>
          <w:rFonts w:ascii="Times New Roman" w:hAnsi="Times New Roman" w:cs="Times New Roman"/>
          <w:color w:val="0070C0"/>
          <w:sz w:val="24"/>
          <w:szCs w:val="24"/>
        </w:rPr>
      </w:pPr>
      <w:r w:rsidRPr="00A97F41">
        <w:rPr>
          <w:rFonts w:ascii="Times New Roman" w:hAnsi="Times New Roman" w:cs="Times New Roman"/>
          <w:color w:val="0070C0"/>
          <w:sz w:val="24"/>
          <w:szCs w:val="24"/>
        </w:rPr>
        <w:t>M</w:t>
      </w:r>
      <w:r w:rsidR="007F28B4" w:rsidRPr="00A97F41">
        <w:rPr>
          <w:rFonts w:ascii="Times New Roman" w:hAnsi="Times New Roman" w:cs="Times New Roman"/>
          <w:color w:val="0070C0"/>
          <w:sz w:val="24"/>
          <w:szCs w:val="24"/>
        </w:rPr>
        <w:t>e</w:t>
      </w:r>
      <w:r w:rsidRPr="00A97F41">
        <w:rPr>
          <w:rFonts w:ascii="Times New Roman" w:hAnsi="Times New Roman" w:cs="Times New Roman"/>
          <w:color w:val="0070C0"/>
          <w:sz w:val="24"/>
          <w:szCs w:val="24"/>
        </w:rPr>
        <w:t>thodo</w:t>
      </w:r>
      <w:r w:rsidR="007F28B4" w:rsidRPr="00A97F41">
        <w:rPr>
          <w:rFonts w:ascii="Times New Roman" w:hAnsi="Times New Roman" w:cs="Times New Roman"/>
          <w:color w:val="0070C0"/>
          <w:sz w:val="24"/>
          <w:szCs w:val="24"/>
        </w:rPr>
        <w:t>logy</w:t>
      </w:r>
    </w:p>
    <w:p w14:paraId="2B12C3CD" w14:textId="08ECA95E" w:rsidR="007F28B4" w:rsidRPr="00A97F41" w:rsidRDefault="007F28B4" w:rsidP="00987149">
      <w:pPr>
        <w:jc w:val="both"/>
        <w:rPr>
          <w:rFonts w:ascii="Times New Roman" w:hAnsi="Times New Roman" w:cs="Times New Roman"/>
          <w:sz w:val="24"/>
          <w:szCs w:val="24"/>
        </w:rPr>
      </w:pPr>
      <w:r w:rsidRPr="00A97F41">
        <w:rPr>
          <w:rFonts w:ascii="Times New Roman" w:hAnsi="Times New Roman" w:cs="Times New Roman"/>
          <w:sz w:val="24"/>
          <w:szCs w:val="24"/>
        </w:rPr>
        <w:t xml:space="preserve">This submission has been developed based on </w:t>
      </w:r>
      <w:r w:rsidR="00E07184" w:rsidRPr="00A97F41">
        <w:rPr>
          <w:rFonts w:ascii="Times New Roman" w:hAnsi="Times New Roman" w:cs="Times New Roman"/>
          <w:sz w:val="24"/>
          <w:szCs w:val="24"/>
        </w:rPr>
        <w:t>a thorough</w:t>
      </w:r>
      <w:r w:rsidRPr="00A97F41">
        <w:rPr>
          <w:rFonts w:ascii="Times New Roman" w:hAnsi="Times New Roman" w:cs="Times New Roman"/>
          <w:sz w:val="24"/>
          <w:szCs w:val="24"/>
        </w:rPr>
        <w:t xml:space="preserve"> process of </w:t>
      </w:r>
      <w:r w:rsidR="00E07184" w:rsidRPr="00A97F41">
        <w:rPr>
          <w:rFonts w:ascii="Times New Roman" w:hAnsi="Times New Roman" w:cs="Times New Roman"/>
          <w:sz w:val="24"/>
          <w:szCs w:val="24"/>
        </w:rPr>
        <w:t>consultations</w:t>
      </w:r>
      <w:r w:rsidRPr="00A97F41">
        <w:rPr>
          <w:rFonts w:ascii="Times New Roman" w:hAnsi="Times New Roman" w:cs="Times New Roman"/>
          <w:sz w:val="24"/>
          <w:szCs w:val="24"/>
        </w:rPr>
        <w:t xml:space="preserve"> held over the past two months to get updated information </w:t>
      </w:r>
      <w:r w:rsidR="00E07184" w:rsidRPr="00A97F41">
        <w:rPr>
          <w:rFonts w:ascii="Times New Roman" w:hAnsi="Times New Roman" w:cs="Times New Roman"/>
          <w:sz w:val="24"/>
          <w:szCs w:val="24"/>
        </w:rPr>
        <w:t xml:space="preserve">from </w:t>
      </w:r>
      <w:r w:rsidR="009C72D9">
        <w:rPr>
          <w:rFonts w:ascii="Times New Roman" w:hAnsi="Times New Roman" w:cs="Times New Roman"/>
          <w:sz w:val="24"/>
          <w:szCs w:val="24"/>
        </w:rPr>
        <w:t>p</w:t>
      </w:r>
      <w:r w:rsidRPr="00A97F41">
        <w:rPr>
          <w:rFonts w:ascii="Times New Roman" w:hAnsi="Times New Roman" w:cs="Times New Roman"/>
          <w:sz w:val="24"/>
          <w:szCs w:val="24"/>
        </w:rPr>
        <w:t xml:space="preserve">ersons with </w:t>
      </w:r>
      <w:r w:rsidR="009C72D9">
        <w:rPr>
          <w:rFonts w:ascii="Times New Roman" w:hAnsi="Times New Roman" w:cs="Times New Roman"/>
          <w:sz w:val="24"/>
          <w:szCs w:val="24"/>
        </w:rPr>
        <w:t>d</w:t>
      </w:r>
      <w:r w:rsidRPr="00A97F41">
        <w:rPr>
          <w:rFonts w:ascii="Times New Roman" w:hAnsi="Times New Roman" w:cs="Times New Roman"/>
          <w:sz w:val="24"/>
          <w:szCs w:val="24"/>
        </w:rPr>
        <w:t>isabilities themselves from the FEDOMA affiliates as well as from FEDOMA district chapters called District Disability For</w:t>
      </w:r>
      <w:r w:rsidR="00E07184" w:rsidRPr="00A97F41">
        <w:rPr>
          <w:rFonts w:ascii="Times New Roman" w:hAnsi="Times New Roman" w:cs="Times New Roman"/>
          <w:sz w:val="24"/>
          <w:szCs w:val="24"/>
        </w:rPr>
        <w:t>um</w:t>
      </w:r>
      <w:r w:rsidR="00582B73" w:rsidRPr="00A97F41">
        <w:rPr>
          <w:rFonts w:ascii="Times New Roman" w:hAnsi="Times New Roman" w:cs="Times New Roman"/>
          <w:sz w:val="24"/>
          <w:szCs w:val="24"/>
        </w:rPr>
        <w:t xml:space="preserve"> [DDF]</w:t>
      </w:r>
      <w:r w:rsidR="00E07184" w:rsidRPr="00A97F41">
        <w:rPr>
          <w:rFonts w:ascii="Times New Roman" w:hAnsi="Times New Roman" w:cs="Times New Roman"/>
          <w:sz w:val="24"/>
          <w:szCs w:val="24"/>
        </w:rPr>
        <w:t>,</w:t>
      </w:r>
      <w:r w:rsidR="00A47640" w:rsidRPr="00A97F41">
        <w:rPr>
          <w:rFonts w:ascii="Times New Roman" w:hAnsi="Times New Roman" w:cs="Times New Roman"/>
          <w:sz w:val="24"/>
          <w:szCs w:val="24"/>
        </w:rPr>
        <w:t xml:space="preserve"> </w:t>
      </w:r>
      <w:r w:rsidR="00E07184" w:rsidRPr="00A97F41">
        <w:rPr>
          <w:rFonts w:ascii="Times New Roman" w:hAnsi="Times New Roman" w:cs="Times New Roman"/>
          <w:sz w:val="24"/>
          <w:szCs w:val="24"/>
        </w:rPr>
        <w:t>t</w:t>
      </w:r>
      <w:r w:rsidRPr="00A97F41">
        <w:rPr>
          <w:rFonts w:ascii="Times New Roman" w:hAnsi="Times New Roman" w:cs="Times New Roman"/>
          <w:sz w:val="24"/>
          <w:szCs w:val="24"/>
        </w:rPr>
        <w:t xml:space="preserve">he DDFs consulted have mostly been from the two serious </w:t>
      </w:r>
      <w:r w:rsidR="005A4CA6" w:rsidRPr="00A97F41">
        <w:rPr>
          <w:rFonts w:ascii="Times New Roman" w:hAnsi="Times New Roman" w:cs="Times New Roman"/>
          <w:sz w:val="24"/>
          <w:szCs w:val="24"/>
        </w:rPr>
        <w:t>disaster-prone</w:t>
      </w:r>
      <w:r w:rsidRPr="00A97F41">
        <w:rPr>
          <w:rFonts w:ascii="Times New Roman" w:hAnsi="Times New Roman" w:cs="Times New Roman"/>
          <w:sz w:val="24"/>
          <w:szCs w:val="24"/>
        </w:rPr>
        <w:t xml:space="preserve"> areas of Nsanje and </w:t>
      </w:r>
      <w:r w:rsidR="007D52FC" w:rsidRPr="00A97F41">
        <w:rPr>
          <w:rFonts w:ascii="Times New Roman" w:hAnsi="Times New Roman" w:cs="Times New Roman"/>
          <w:sz w:val="24"/>
          <w:szCs w:val="24"/>
        </w:rPr>
        <w:t>Chikwawa</w:t>
      </w:r>
      <w:r w:rsidRPr="00A97F41">
        <w:rPr>
          <w:rFonts w:ascii="Times New Roman" w:hAnsi="Times New Roman" w:cs="Times New Roman"/>
          <w:sz w:val="24"/>
          <w:szCs w:val="24"/>
        </w:rPr>
        <w:t xml:space="preserve">. Apart from the key </w:t>
      </w:r>
      <w:r w:rsidR="00E07184" w:rsidRPr="00A97F41">
        <w:rPr>
          <w:rFonts w:ascii="Times New Roman" w:hAnsi="Times New Roman" w:cs="Times New Roman"/>
          <w:sz w:val="24"/>
          <w:szCs w:val="24"/>
        </w:rPr>
        <w:t>Informant</w:t>
      </w:r>
      <w:r w:rsidRPr="00A97F41">
        <w:rPr>
          <w:rFonts w:ascii="Times New Roman" w:hAnsi="Times New Roman" w:cs="Times New Roman"/>
          <w:sz w:val="24"/>
          <w:szCs w:val="24"/>
        </w:rPr>
        <w:t xml:space="preserve"> interviews targeting </w:t>
      </w:r>
      <w:r w:rsidR="005A4CA6" w:rsidRPr="00A97F41">
        <w:rPr>
          <w:rFonts w:ascii="Times New Roman" w:hAnsi="Times New Roman" w:cs="Times New Roman"/>
          <w:sz w:val="24"/>
          <w:szCs w:val="24"/>
        </w:rPr>
        <w:t>8 affected</w:t>
      </w:r>
      <w:r w:rsidRPr="00A97F41">
        <w:rPr>
          <w:rFonts w:ascii="Times New Roman" w:hAnsi="Times New Roman" w:cs="Times New Roman"/>
          <w:sz w:val="24"/>
          <w:szCs w:val="24"/>
        </w:rPr>
        <w:t xml:space="preserve"> </w:t>
      </w:r>
      <w:r w:rsidR="009C72D9">
        <w:rPr>
          <w:rFonts w:ascii="Times New Roman" w:hAnsi="Times New Roman" w:cs="Times New Roman"/>
          <w:sz w:val="24"/>
          <w:szCs w:val="24"/>
        </w:rPr>
        <w:t>p</w:t>
      </w:r>
      <w:r w:rsidRPr="00A97F41">
        <w:rPr>
          <w:rFonts w:ascii="Times New Roman" w:hAnsi="Times New Roman" w:cs="Times New Roman"/>
          <w:sz w:val="24"/>
          <w:szCs w:val="24"/>
        </w:rPr>
        <w:t xml:space="preserve">ersons with </w:t>
      </w:r>
      <w:r w:rsidR="009C72D9">
        <w:rPr>
          <w:rFonts w:ascii="Times New Roman" w:hAnsi="Times New Roman" w:cs="Times New Roman"/>
          <w:sz w:val="24"/>
          <w:szCs w:val="24"/>
        </w:rPr>
        <w:t>d</w:t>
      </w:r>
      <w:r w:rsidRPr="00A97F41">
        <w:rPr>
          <w:rFonts w:ascii="Times New Roman" w:hAnsi="Times New Roman" w:cs="Times New Roman"/>
          <w:sz w:val="24"/>
          <w:szCs w:val="24"/>
        </w:rPr>
        <w:t xml:space="preserve">isabilities from the two districts, two focus group discussions were conducted to assess the general overview of experiences of Persons with Disabilities in the two districts. </w:t>
      </w:r>
    </w:p>
    <w:p w14:paraId="5EAA2421" w14:textId="2907E0F9" w:rsidR="00E07184" w:rsidRPr="00A97F41" w:rsidRDefault="007E7C52" w:rsidP="00987149">
      <w:pPr>
        <w:jc w:val="both"/>
        <w:rPr>
          <w:rFonts w:ascii="Times New Roman" w:hAnsi="Times New Roman" w:cs="Times New Roman"/>
          <w:sz w:val="24"/>
          <w:szCs w:val="24"/>
        </w:rPr>
      </w:pPr>
      <w:r w:rsidRPr="00A97F41">
        <w:rPr>
          <w:rFonts w:ascii="Times New Roman" w:hAnsi="Times New Roman" w:cs="Times New Roman"/>
          <w:sz w:val="24"/>
          <w:szCs w:val="24"/>
        </w:rPr>
        <w:t>In addition, desk reviews of among other literature,</w:t>
      </w:r>
      <w:r w:rsidR="00AD178E">
        <w:rPr>
          <w:rFonts w:ascii="Times New Roman" w:hAnsi="Times New Roman" w:cs="Times New Roman"/>
          <w:sz w:val="24"/>
          <w:szCs w:val="24"/>
        </w:rPr>
        <w:t xml:space="preserve"> for example Sendai Framework for disaster risk </w:t>
      </w:r>
      <w:r w:rsidR="001E1804">
        <w:rPr>
          <w:rFonts w:ascii="Times New Roman" w:hAnsi="Times New Roman" w:cs="Times New Roman"/>
          <w:sz w:val="24"/>
          <w:szCs w:val="24"/>
        </w:rPr>
        <w:t xml:space="preserve">reduction, </w:t>
      </w:r>
      <w:r w:rsidR="001E1804">
        <w:rPr>
          <w:rFonts w:ascii="Times New Roman" w:hAnsi="Times New Roman"/>
          <w:sz w:val="24"/>
          <w:szCs w:val="24"/>
        </w:rPr>
        <w:t>OHCHR T</w:t>
      </w:r>
      <w:r w:rsidR="001E1804" w:rsidRPr="00217861">
        <w:rPr>
          <w:rFonts w:ascii="Times New Roman" w:hAnsi="Times New Roman"/>
          <w:sz w:val="24"/>
          <w:szCs w:val="24"/>
        </w:rPr>
        <w:t xml:space="preserve">hematic Study, </w:t>
      </w:r>
      <w:r w:rsidR="001E1804">
        <w:rPr>
          <w:rFonts w:ascii="Times New Roman" w:hAnsi="Times New Roman"/>
          <w:sz w:val="24"/>
          <w:szCs w:val="24"/>
        </w:rPr>
        <w:t>(</w:t>
      </w:r>
      <w:r w:rsidR="001E1804" w:rsidRPr="00217861">
        <w:rPr>
          <w:rFonts w:ascii="Times New Roman" w:hAnsi="Times New Roman"/>
          <w:sz w:val="24"/>
          <w:szCs w:val="24"/>
        </w:rPr>
        <w:t>2015</w:t>
      </w:r>
      <w:r w:rsidR="005A4CA6">
        <w:rPr>
          <w:rFonts w:ascii="Times New Roman" w:hAnsi="Times New Roman"/>
          <w:sz w:val="24"/>
          <w:szCs w:val="24"/>
        </w:rPr>
        <w:t xml:space="preserve">) </w:t>
      </w:r>
      <w:r w:rsidR="005A4CA6">
        <w:rPr>
          <w:rFonts w:ascii="Times New Roman" w:hAnsi="Times New Roman" w:cs="Times New Roman"/>
          <w:sz w:val="24"/>
          <w:szCs w:val="24"/>
        </w:rPr>
        <w:t>and</w:t>
      </w:r>
      <w:r w:rsidR="001E1804">
        <w:rPr>
          <w:rFonts w:ascii="Times New Roman" w:hAnsi="Times New Roman" w:cs="Times New Roman"/>
          <w:sz w:val="24"/>
          <w:szCs w:val="24"/>
        </w:rPr>
        <w:t xml:space="preserve"> </w:t>
      </w:r>
      <w:r w:rsidRPr="00A97F41">
        <w:rPr>
          <w:rFonts w:ascii="Times New Roman" w:hAnsi="Times New Roman" w:cs="Times New Roman"/>
          <w:sz w:val="24"/>
          <w:szCs w:val="24"/>
        </w:rPr>
        <w:t>reports from different projects FEDOMA ha</w:t>
      </w:r>
      <w:r w:rsidR="001E1804">
        <w:rPr>
          <w:rFonts w:ascii="Times New Roman" w:hAnsi="Times New Roman" w:cs="Times New Roman"/>
          <w:sz w:val="24"/>
          <w:szCs w:val="24"/>
        </w:rPr>
        <w:t xml:space="preserve">s implementation </w:t>
      </w:r>
      <w:r w:rsidRPr="00A97F41">
        <w:rPr>
          <w:rFonts w:ascii="Times New Roman" w:hAnsi="Times New Roman" w:cs="Times New Roman"/>
          <w:sz w:val="24"/>
          <w:szCs w:val="24"/>
        </w:rPr>
        <w:t>over the past eight years in the area of disaster</w:t>
      </w:r>
      <w:r w:rsidR="009C72D9">
        <w:rPr>
          <w:rFonts w:ascii="Times New Roman" w:hAnsi="Times New Roman" w:cs="Times New Roman"/>
          <w:sz w:val="24"/>
          <w:szCs w:val="24"/>
        </w:rPr>
        <w:t>,</w:t>
      </w:r>
      <w:r w:rsidRPr="00A97F41">
        <w:rPr>
          <w:rFonts w:ascii="Times New Roman" w:hAnsi="Times New Roman" w:cs="Times New Roman"/>
          <w:sz w:val="24"/>
          <w:szCs w:val="24"/>
        </w:rPr>
        <w:t xml:space="preserve"> has provided the necessary materials in the development of this submission.</w:t>
      </w:r>
      <w:r w:rsidR="00E07184" w:rsidRPr="00A97F41">
        <w:rPr>
          <w:rFonts w:ascii="Times New Roman" w:hAnsi="Times New Roman" w:cs="Times New Roman"/>
          <w:sz w:val="24"/>
          <w:szCs w:val="24"/>
        </w:rPr>
        <w:t xml:space="preserve"> </w:t>
      </w:r>
    </w:p>
    <w:p w14:paraId="69FC6667" w14:textId="7BBAA5A0" w:rsidR="00A744CD" w:rsidRPr="00A97F41" w:rsidRDefault="00A744CD" w:rsidP="00987149">
      <w:pPr>
        <w:jc w:val="both"/>
        <w:rPr>
          <w:rFonts w:ascii="Times New Roman" w:hAnsi="Times New Roman" w:cs="Times New Roman"/>
          <w:sz w:val="24"/>
          <w:szCs w:val="24"/>
        </w:rPr>
      </w:pPr>
      <w:r w:rsidRPr="00A97F41">
        <w:rPr>
          <w:rFonts w:ascii="Times New Roman" w:hAnsi="Times New Roman" w:cs="Times New Roman"/>
          <w:sz w:val="24"/>
          <w:szCs w:val="24"/>
        </w:rPr>
        <w:t xml:space="preserve">FEDOMA would like to </w:t>
      </w:r>
      <w:r w:rsidR="00A47640" w:rsidRPr="00A97F41">
        <w:rPr>
          <w:rFonts w:ascii="Times New Roman" w:hAnsi="Times New Roman" w:cs="Times New Roman"/>
          <w:sz w:val="24"/>
          <w:szCs w:val="24"/>
        </w:rPr>
        <w:t>acknowledge</w:t>
      </w:r>
      <w:r w:rsidRPr="00A97F41">
        <w:rPr>
          <w:rFonts w:ascii="Times New Roman" w:hAnsi="Times New Roman" w:cs="Times New Roman"/>
          <w:sz w:val="24"/>
          <w:szCs w:val="24"/>
        </w:rPr>
        <w:t xml:space="preserve"> </w:t>
      </w:r>
      <w:r w:rsidR="009C72D9">
        <w:rPr>
          <w:rFonts w:ascii="Times New Roman" w:hAnsi="Times New Roman" w:cs="Times New Roman"/>
          <w:sz w:val="24"/>
          <w:szCs w:val="24"/>
        </w:rPr>
        <w:t xml:space="preserve">the </w:t>
      </w:r>
      <w:r w:rsidRPr="00A97F41">
        <w:rPr>
          <w:rFonts w:ascii="Times New Roman" w:hAnsi="Times New Roman" w:cs="Times New Roman"/>
          <w:sz w:val="24"/>
          <w:szCs w:val="24"/>
        </w:rPr>
        <w:t xml:space="preserve">financial and technical support provided in the development of this submission from the Disability Rights Fund. </w:t>
      </w:r>
    </w:p>
    <w:p w14:paraId="13CCEFAD" w14:textId="420C5623" w:rsidR="00A744CD" w:rsidRPr="00A97F41" w:rsidRDefault="00A744CD" w:rsidP="00987149">
      <w:pPr>
        <w:jc w:val="both"/>
        <w:rPr>
          <w:rFonts w:ascii="Times New Roman" w:hAnsi="Times New Roman" w:cs="Times New Roman"/>
          <w:sz w:val="24"/>
          <w:szCs w:val="24"/>
        </w:rPr>
      </w:pPr>
      <w:r w:rsidRPr="00A97F41">
        <w:rPr>
          <w:rFonts w:ascii="Times New Roman" w:hAnsi="Times New Roman" w:cs="Times New Roman"/>
          <w:sz w:val="24"/>
          <w:szCs w:val="24"/>
        </w:rPr>
        <w:t xml:space="preserve">Other </w:t>
      </w:r>
      <w:r w:rsidR="00A47640" w:rsidRPr="00A97F41">
        <w:rPr>
          <w:rFonts w:ascii="Times New Roman" w:hAnsi="Times New Roman" w:cs="Times New Roman"/>
          <w:sz w:val="24"/>
          <w:szCs w:val="24"/>
        </w:rPr>
        <w:t>acknowledgements should</w:t>
      </w:r>
      <w:r w:rsidRPr="00A97F41">
        <w:rPr>
          <w:rFonts w:ascii="Times New Roman" w:hAnsi="Times New Roman" w:cs="Times New Roman"/>
          <w:sz w:val="24"/>
          <w:szCs w:val="24"/>
        </w:rPr>
        <w:t xml:space="preserve"> go to members of the Nsanje and Chikhwawa District Disability For</w:t>
      </w:r>
      <w:r w:rsidR="00E07184" w:rsidRPr="00A97F41">
        <w:rPr>
          <w:rFonts w:ascii="Times New Roman" w:hAnsi="Times New Roman" w:cs="Times New Roman"/>
          <w:sz w:val="24"/>
          <w:szCs w:val="24"/>
        </w:rPr>
        <w:t>um</w:t>
      </w:r>
      <w:r w:rsidRPr="00A97F41">
        <w:rPr>
          <w:rFonts w:ascii="Times New Roman" w:hAnsi="Times New Roman" w:cs="Times New Roman"/>
          <w:sz w:val="24"/>
          <w:szCs w:val="24"/>
        </w:rPr>
        <w:t xml:space="preserve"> for the cooperation and support and all survivors of different disasters who provided information to this process.</w:t>
      </w:r>
    </w:p>
    <w:p w14:paraId="288C8680" w14:textId="62417AEC" w:rsidR="009C72D9" w:rsidRPr="00A97F41" w:rsidRDefault="00F90191" w:rsidP="00A97F41">
      <w:pPr>
        <w:pStyle w:val="TOC1"/>
        <w:spacing w:after="120"/>
      </w:pPr>
      <w:r w:rsidRPr="00A97F41">
        <w:rPr>
          <w:rStyle w:val="Hyperlink"/>
          <w:b w:val="0"/>
          <w:bCs w:val="0"/>
          <w:u w:val="none"/>
        </w:rPr>
        <w:t>CURRENT SITUATION IN MALAWI</w:t>
      </w:r>
    </w:p>
    <w:p w14:paraId="5201983B" w14:textId="4C87B7CF" w:rsidR="00657948" w:rsidRPr="00A97F41" w:rsidRDefault="009C72D9" w:rsidP="00657948">
      <w:pPr>
        <w:jc w:val="both"/>
        <w:rPr>
          <w:rFonts w:ascii="Times New Roman" w:hAnsi="Times New Roman" w:cs="Times New Roman"/>
          <w:sz w:val="24"/>
          <w:szCs w:val="24"/>
          <w:lang w:eastAsia="x-none"/>
        </w:rPr>
      </w:pPr>
      <w:bookmarkStart w:id="2" w:name="_Toc484601403"/>
      <w:r>
        <w:rPr>
          <w:rFonts w:ascii="Times New Roman" w:hAnsi="Times New Roman" w:cs="Times New Roman"/>
          <w:sz w:val="24"/>
          <w:szCs w:val="24"/>
          <w:lang w:eastAsia="x-none"/>
        </w:rPr>
        <w:t>The i</w:t>
      </w:r>
      <w:r w:rsidR="00657948" w:rsidRPr="00A97F41">
        <w:rPr>
          <w:rFonts w:ascii="Times New Roman" w:hAnsi="Times New Roman" w:cs="Times New Roman"/>
          <w:sz w:val="24"/>
          <w:szCs w:val="24"/>
          <w:lang w:eastAsia="x-none"/>
        </w:rPr>
        <w:t xml:space="preserve">nclusion of </w:t>
      </w:r>
      <w:r>
        <w:rPr>
          <w:rFonts w:ascii="Times New Roman" w:hAnsi="Times New Roman" w:cs="Times New Roman"/>
          <w:sz w:val="24"/>
          <w:szCs w:val="24"/>
          <w:lang w:eastAsia="x-none"/>
        </w:rPr>
        <w:t>p</w:t>
      </w:r>
      <w:r w:rsidR="00657948" w:rsidRPr="00A97F41">
        <w:rPr>
          <w:rFonts w:ascii="Times New Roman" w:hAnsi="Times New Roman" w:cs="Times New Roman"/>
          <w:sz w:val="24"/>
          <w:szCs w:val="24"/>
          <w:lang w:eastAsia="x-none"/>
        </w:rPr>
        <w:t xml:space="preserve">ersons with </w:t>
      </w:r>
      <w:r>
        <w:rPr>
          <w:rFonts w:ascii="Times New Roman" w:hAnsi="Times New Roman" w:cs="Times New Roman"/>
          <w:sz w:val="24"/>
          <w:szCs w:val="24"/>
          <w:lang w:eastAsia="x-none"/>
        </w:rPr>
        <w:t>d</w:t>
      </w:r>
      <w:r w:rsidR="00657948" w:rsidRPr="00A97F41">
        <w:rPr>
          <w:rFonts w:ascii="Times New Roman" w:hAnsi="Times New Roman" w:cs="Times New Roman"/>
          <w:sz w:val="24"/>
          <w:szCs w:val="24"/>
          <w:lang w:eastAsia="x-none"/>
        </w:rPr>
        <w:t xml:space="preserve">isabilities in situations of risk and humanitarian emergencies </w:t>
      </w:r>
      <w:r>
        <w:rPr>
          <w:rFonts w:ascii="Times New Roman" w:hAnsi="Times New Roman" w:cs="Times New Roman"/>
          <w:sz w:val="24"/>
          <w:szCs w:val="24"/>
          <w:lang w:eastAsia="x-none"/>
        </w:rPr>
        <w:t>is</w:t>
      </w:r>
      <w:r w:rsidR="00657948" w:rsidRPr="00A97F41">
        <w:rPr>
          <w:rFonts w:ascii="Times New Roman" w:hAnsi="Times New Roman" w:cs="Times New Roman"/>
          <w:sz w:val="24"/>
          <w:szCs w:val="24"/>
          <w:lang w:eastAsia="x-none"/>
        </w:rPr>
        <w:t xml:space="preserve"> currently a </w:t>
      </w:r>
      <w:r w:rsidR="0062361E" w:rsidRPr="00A97F41">
        <w:rPr>
          <w:rFonts w:ascii="Times New Roman" w:hAnsi="Times New Roman" w:cs="Times New Roman"/>
          <w:sz w:val="24"/>
          <w:szCs w:val="24"/>
          <w:lang w:eastAsia="x-none"/>
        </w:rPr>
        <w:t>challenge. Right</w:t>
      </w:r>
      <w:r w:rsidR="00657948" w:rsidRPr="00A97F41">
        <w:rPr>
          <w:rFonts w:ascii="Times New Roman" w:hAnsi="Times New Roman" w:cs="Times New Roman"/>
          <w:sz w:val="24"/>
          <w:szCs w:val="24"/>
          <w:lang w:eastAsia="x-none"/>
        </w:rPr>
        <w:t xml:space="preserve"> from preparedness, response and recovery, </w:t>
      </w:r>
      <w:r>
        <w:rPr>
          <w:rFonts w:ascii="Times New Roman" w:hAnsi="Times New Roman" w:cs="Times New Roman"/>
          <w:sz w:val="24"/>
          <w:szCs w:val="24"/>
          <w:lang w:eastAsia="x-none"/>
        </w:rPr>
        <w:t>p</w:t>
      </w:r>
      <w:r w:rsidR="00657948" w:rsidRPr="00A97F41">
        <w:rPr>
          <w:rFonts w:ascii="Times New Roman" w:hAnsi="Times New Roman" w:cs="Times New Roman"/>
          <w:sz w:val="24"/>
          <w:szCs w:val="24"/>
          <w:lang w:eastAsia="x-none"/>
        </w:rPr>
        <w:t xml:space="preserve">ersons with </w:t>
      </w:r>
      <w:r>
        <w:rPr>
          <w:rFonts w:ascii="Times New Roman" w:hAnsi="Times New Roman" w:cs="Times New Roman"/>
          <w:sz w:val="24"/>
          <w:szCs w:val="24"/>
          <w:lang w:eastAsia="x-none"/>
        </w:rPr>
        <w:t>d</w:t>
      </w:r>
      <w:r w:rsidR="00657948" w:rsidRPr="00A97F41">
        <w:rPr>
          <w:rFonts w:ascii="Times New Roman" w:hAnsi="Times New Roman" w:cs="Times New Roman"/>
          <w:sz w:val="24"/>
          <w:szCs w:val="24"/>
          <w:lang w:eastAsia="x-none"/>
        </w:rPr>
        <w:t xml:space="preserve">isabilities have </w:t>
      </w:r>
      <w:r w:rsidR="001E1804">
        <w:rPr>
          <w:rFonts w:ascii="Times New Roman" w:hAnsi="Times New Roman" w:cs="Times New Roman"/>
          <w:sz w:val="24"/>
          <w:szCs w:val="24"/>
          <w:lang w:eastAsia="x-none"/>
        </w:rPr>
        <w:t xml:space="preserve">bemoaned </w:t>
      </w:r>
      <w:r>
        <w:rPr>
          <w:rFonts w:ascii="Times New Roman" w:hAnsi="Times New Roman" w:cs="Times New Roman"/>
          <w:sz w:val="24"/>
          <w:szCs w:val="24"/>
          <w:lang w:eastAsia="x-none"/>
        </w:rPr>
        <w:t>their</w:t>
      </w:r>
      <w:r w:rsidR="00657948" w:rsidRPr="00A97F41">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ex</w:t>
      </w:r>
      <w:r w:rsidR="00657948" w:rsidRPr="00A97F41">
        <w:rPr>
          <w:rFonts w:ascii="Times New Roman" w:hAnsi="Times New Roman" w:cs="Times New Roman"/>
          <w:sz w:val="24"/>
          <w:szCs w:val="24"/>
          <w:lang w:eastAsia="x-none"/>
        </w:rPr>
        <w:t>clu</w:t>
      </w:r>
      <w:r>
        <w:rPr>
          <w:rFonts w:ascii="Times New Roman" w:hAnsi="Times New Roman" w:cs="Times New Roman"/>
          <w:sz w:val="24"/>
          <w:szCs w:val="24"/>
          <w:lang w:eastAsia="x-none"/>
        </w:rPr>
        <w:t>sion</w:t>
      </w:r>
      <w:r w:rsidR="00657948" w:rsidRPr="00A97F41">
        <w:rPr>
          <w:rFonts w:ascii="Times New Roman" w:hAnsi="Times New Roman" w:cs="Times New Roman"/>
          <w:sz w:val="24"/>
          <w:szCs w:val="24"/>
          <w:lang w:eastAsia="x-none"/>
        </w:rPr>
        <w:t>. Around 2016 to 2017</w:t>
      </w:r>
      <w:r>
        <w:rPr>
          <w:rFonts w:ascii="Times New Roman" w:hAnsi="Times New Roman" w:cs="Times New Roman"/>
          <w:sz w:val="24"/>
          <w:szCs w:val="24"/>
          <w:lang w:eastAsia="x-none"/>
        </w:rPr>
        <w:t>,</w:t>
      </w:r>
      <w:r w:rsidR="00657948" w:rsidRPr="00A97F41">
        <w:rPr>
          <w:rFonts w:ascii="Times New Roman" w:hAnsi="Times New Roman" w:cs="Times New Roman"/>
          <w:sz w:val="24"/>
          <w:szCs w:val="24"/>
          <w:lang w:eastAsia="x-none"/>
        </w:rPr>
        <w:t xml:space="preserve"> there </w:t>
      </w:r>
      <w:r>
        <w:rPr>
          <w:rFonts w:ascii="Times New Roman" w:hAnsi="Times New Roman" w:cs="Times New Roman"/>
          <w:sz w:val="24"/>
          <w:szCs w:val="24"/>
          <w:lang w:eastAsia="x-none"/>
        </w:rPr>
        <w:t>were</w:t>
      </w:r>
      <w:r w:rsidR="00657948" w:rsidRPr="00A97F41">
        <w:rPr>
          <w:rFonts w:ascii="Times New Roman" w:hAnsi="Times New Roman" w:cs="Times New Roman"/>
          <w:sz w:val="24"/>
          <w:szCs w:val="24"/>
          <w:lang w:eastAsia="x-none"/>
        </w:rPr>
        <w:t xml:space="preserve"> some efforts towards </w:t>
      </w:r>
      <w:r>
        <w:rPr>
          <w:rFonts w:ascii="Times New Roman" w:hAnsi="Times New Roman" w:cs="Times New Roman"/>
          <w:sz w:val="24"/>
          <w:szCs w:val="24"/>
          <w:lang w:eastAsia="x-none"/>
        </w:rPr>
        <w:t>the i</w:t>
      </w:r>
      <w:r w:rsidR="00657948" w:rsidRPr="00A97F41">
        <w:rPr>
          <w:rFonts w:ascii="Times New Roman" w:hAnsi="Times New Roman" w:cs="Times New Roman"/>
          <w:sz w:val="24"/>
          <w:szCs w:val="24"/>
          <w:lang w:eastAsia="x-none"/>
        </w:rPr>
        <w:t xml:space="preserve">nclusion of </w:t>
      </w:r>
      <w:r>
        <w:rPr>
          <w:rFonts w:ascii="Times New Roman" w:hAnsi="Times New Roman" w:cs="Times New Roman"/>
          <w:sz w:val="24"/>
          <w:szCs w:val="24"/>
          <w:lang w:eastAsia="x-none"/>
        </w:rPr>
        <w:t>p</w:t>
      </w:r>
      <w:r w:rsidR="00657948" w:rsidRPr="00A97F41">
        <w:rPr>
          <w:rFonts w:ascii="Times New Roman" w:hAnsi="Times New Roman" w:cs="Times New Roman"/>
          <w:sz w:val="24"/>
          <w:szCs w:val="24"/>
          <w:lang w:eastAsia="x-none"/>
        </w:rPr>
        <w:t xml:space="preserve">ersons with </w:t>
      </w:r>
      <w:r>
        <w:rPr>
          <w:rFonts w:ascii="Times New Roman" w:hAnsi="Times New Roman" w:cs="Times New Roman"/>
          <w:sz w:val="24"/>
          <w:szCs w:val="24"/>
          <w:lang w:eastAsia="x-none"/>
        </w:rPr>
        <w:t>d</w:t>
      </w:r>
      <w:r w:rsidR="00657948" w:rsidRPr="00A97F41">
        <w:rPr>
          <w:rFonts w:ascii="Times New Roman" w:hAnsi="Times New Roman" w:cs="Times New Roman"/>
          <w:sz w:val="24"/>
          <w:szCs w:val="24"/>
          <w:lang w:eastAsia="x-none"/>
        </w:rPr>
        <w:t>isabilities in</w:t>
      </w:r>
      <w:r>
        <w:rPr>
          <w:rFonts w:ascii="Times New Roman" w:hAnsi="Times New Roman" w:cs="Times New Roman"/>
          <w:sz w:val="24"/>
          <w:szCs w:val="24"/>
          <w:lang w:eastAsia="x-none"/>
        </w:rPr>
        <w:t xml:space="preserve"> the</w:t>
      </w:r>
      <w:r w:rsidR="00657948" w:rsidRPr="00A97F41">
        <w:rPr>
          <w:rFonts w:ascii="Times New Roman" w:hAnsi="Times New Roman" w:cs="Times New Roman"/>
          <w:sz w:val="24"/>
          <w:szCs w:val="24"/>
          <w:lang w:eastAsia="x-none"/>
        </w:rPr>
        <w:t xml:space="preserve"> </w:t>
      </w:r>
      <w:r w:rsidR="001E1804">
        <w:rPr>
          <w:rFonts w:ascii="Times New Roman" w:hAnsi="Times New Roman" w:cs="Times New Roman"/>
          <w:sz w:val="24"/>
          <w:szCs w:val="24"/>
          <w:lang w:eastAsia="x-none"/>
        </w:rPr>
        <w:t xml:space="preserve">disaster management </w:t>
      </w:r>
      <w:r w:rsidR="00657948" w:rsidRPr="00A97F41">
        <w:rPr>
          <w:rFonts w:ascii="Times New Roman" w:hAnsi="Times New Roman" w:cs="Times New Roman"/>
          <w:sz w:val="24"/>
          <w:szCs w:val="24"/>
          <w:lang w:eastAsia="x-none"/>
        </w:rPr>
        <w:t>sector,</w:t>
      </w:r>
      <w:r w:rsidR="000A526F">
        <w:rPr>
          <w:rFonts w:ascii="Times New Roman" w:hAnsi="Times New Roman" w:cs="Times New Roman"/>
          <w:sz w:val="24"/>
          <w:szCs w:val="24"/>
          <w:lang w:eastAsia="x-none"/>
        </w:rPr>
        <w:t xml:space="preserve"> in programmes such as awareness on the inclusion of PWDs, and participation in civil protection committees however this inclusion did not last for long</w:t>
      </w:r>
      <w:r w:rsidR="00657948" w:rsidRPr="00A97F41">
        <w:rPr>
          <w:rFonts w:ascii="Times New Roman" w:hAnsi="Times New Roman" w:cs="Times New Roman"/>
          <w:sz w:val="24"/>
          <w:szCs w:val="24"/>
          <w:lang w:eastAsia="x-none"/>
        </w:rPr>
        <w:t xml:space="preserve"> . It is not clear whether this was caused by the calamities that befell the country around that time </w:t>
      </w:r>
      <w:r w:rsidR="0062361E" w:rsidRPr="00A97F41">
        <w:rPr>
          <w:rFonts w:ascii="Times New Roman" w:hAnsi="Times New Roman" w:cs="Times New Roman"/>
          <w:sz w:val="24"/>
          <w:szCs w:val="24"/>
          <w:lang w:eastAsia="x-none"/>
        </w:rPr>
        <w:t>that led</w:t>
      </w:r>
      <w:r w:rsidR="00657948" w:rsidRPr="00A97F41">
        <w:rPr>
          <w:rFonts w:ascii="Times New Roman" w:hAnsi="Times New Roman" w:cs="Times New Roman"/>
          <w:sz w:val="24"/>
          <w:szCs w:val="24"/>
          <w:lang w:eastAsia="x-none"/>
        </w:rPr>
        <w:t xml:space="preserve"> to authorities relaxing or because FEDOMA had projects which had advocacy component</w:t>
      </w:r>
      <w:r>
        <w:rPr>
          <w:rFonts w:ascii="Times New Roman" w:hAnsi="Times New Roman" w:cs="Times New Roman"/>
          <w:sz w:val="24"/>
          <w:szCs w:val="24"/>
          <w:lang w:eastAsia="x-none"/>
        </w:rPr>
        <w:t>s</w:t>
      </w:r>
      <w:r w:rsidR="00657948" w:rsidRPr="00A97F41">
        <w:rPr>
          <w:rFonts w:ascii="Times New Roman" w:hAnsi="Times New Roman" w:cs="Times New Roman"/>
          <w:sz w:val="24"/>
          <w:szCs w:val="24"/>
          <w:lang w:eastAsia="x-none"/>
        </w:rPr>
        <w:t xml:space="preserve"> which kept engaging government on the </w:t>
      </w:r>
      <w:r w:rsidR="00A86319" w:rsidRPr="00A86319">
        <w:rPr>
          <w:rFonts w:ascii="Times New Roman" w:hAnsi="Times New Roman" w:cs="Times New Roman"/>
          <w:sz w:val="24"/>
          <w:szCs w:val="24"/>
          <w:lang w:eastAsia="x-none"/>
        </w:rPr>
        <w:t>subject,</w:t>
      </w:r>
      <w:r w:rsidR="00657948" w:rsidRPr="00A97F41">
        <w:rPr>
          <w:rFonts w:ascii="Times New Roman" w:hAnsi="Times New Roman" w:cs="Times New Roman"/>
          <w:sz w:val="24"/>
          <w:szCs w:val="24"/>
          <w:lang w:eastAsia="x-none"/>
        </w:rPr>
        <w:t xml:space="preserve"> and this kept the momentum even on among government</w:t>
      </w:r>
      <w:r>
        <w:rPr>
          <w:rFonts w:ascii="Times New Roman" w:hAnsi="Times New Roman" w:cs="Times New Roman"/>
          <w:sz w:val="24"/>
          <w:szCs w:val="24"/>
          <w:lang w:eastAsia="x-none"/>
        </w:rPr>
        <w:t xml:space="preserve"> bodies</w:t>
      </w:r>
      <w:r w:rsidR="00657948" w:rsidRPr="00A97F41">
        <w:rPr>
          <w:rFonts w:ascii="Times New Roman" w:hAnsi="Times New Roman" w:cs="Times New Roman"/>
          <w:sz w:val="24"/>
          <w:szCs w:val="24"/>
          <w:lang w:eastAsia="x-none"/>
        </w:rPr>
        <w:t>.</w:t>
      </w:r>
    </w:p>
    <w:p w14:paraId="2239EB4C" w14:textId="67A74517" w:rsidR="00657948" w:rsidRPr="00A97F41" w:rsidRDefault="00657948" w:rsidP="00657948">
      <w:pPr>
        <w:jc w:val="both"/>
        <w:rPr>
          <w:rFonts w:ascii="Times New Roman" w:hAnsi="Times New Roman" w:cs="Times New Roman"/>
          <w:sz w:val="24"/>
          <w:szCs w:val="24"/>
          <w:lang w:eastAsia="x-none"/>
        </w:rPr>
      </w:pPr>
      <w:r w:rsidRPr="00A97F41">
        <w:rPr>
          <w:rFonts w:ascii="Times New Roman" w:hAnsi="Times New Roman" w:cs="Times New Roman"/>
          <w:sz w:val="24"/>
          <w:szCs w:val="24"/>
          <w:lang w:eastAsia="x-none"/>
        </w:rPr>
        <w:t xml:space="preserve">Going to most of the </w:t>
      </w:r>
      <w:r w:rsidR="0062361E" w:rsidRPr="00A97F41">
        <w:rPr>
          <w:rFonts w:ascii="Times New Roman" w:hAnsi="Times New Roman" w:cs="Times New Roman"/>
          <w:sz w:val="24"/>
          <w:szCs w:val="24"/>
          <w:lang w:eastAsia="x-none"/>
        </w:rPr>
        <w:t>disaster-prone</w:t>
      </w:r>
      <w:r w:rsidRPr="00A97F41">
        <w:rPr>
          <w:rFonts w:ascii="Times New Roman" w:hAnsi="Times New Roman" w:cs="Times New Roman"/>
          <w:sz w:val="24"/>
          <w:szCs w:val="24"/>
          <w:lang w:eastAsia="x-none"/>
        </w:rPr>
        <w:t xml:space="preserve"> districts today, one would find that some of the initiatives that </w:t>
      </w:r>
      <w:r w:rsidR="009C72D9">
        <w:rPr>
          <w:rFonts w:ascii="Times New Roman" w:hAnsi="Times New Roman" w:cs="Times New Roman"/>
          <w:sz w:val="24"/>
          <w:szCs w:val="24"/>
          <w:lang w:eastAsia="x-none"/>
        </w:rPr>
        <w:t>p</w:t>
      </w:r>
      <w:r w:rsidRPr="00A97F41">
        <w:rPr>
          <w:rFonts w:ascii="Times New Roman" w:hAnsi="Times New Roman" w:cs="Times New Roman"/>
          <w:sz w:val="24"/>
          <w:szCs w:val="24"/>
          <w:lang w:eastAsia="x-none"/>
        </w:rPr>
        <w:t xml:space="preserve">ersons with </w:t>
      </w:r>
      <w:r w:rsidR="009C72D9">
        <w:rPr>
          <w:rFonts w:ascii="Times New Roman" w:hAnsi="Times New Roman" w:cs="Times New Roman"/>
          <w:sz w:val="24"/>
          <w:szCs w:val="24"/>
          <w:lang w:eastAsia="x-none"/>
        </w:rPr>
        <w:t>d</w:t>
      </w:r>
      <w:r w:rsidRPr="00A97F41">
        <w:rPr>
          <w:rFonts w:ascii="Times New Roman" w:hAnsi="Times New Roman" w:cs="Times New Roman"/>
          <w:sz w:val="24"/>
          <w:szCs w:val="24"/>
          <w:lang w:eastAsia="x-none"/>
        </w:rPr>
        <w:t xml:space="preserve">isabilities were </w:t>
      </w:r>
      <w:r w:rsidR="009C72D9">
        <w:rPr>
          <w:rFonts w:ascii="Times New Roman" w:hAnsi="Times New Roman" w:cs="Times New Roman"/>
          <w:sz w:val="24"/>
          <w:szCs w:val="24"/>
          <w:lang w:eastAsia="x-none"/>
        </w:rPr>
        <w:t xml:space="preserve">a </w:t>
      </w:r>
      <w:r w:rsidRPr="00A97F41">
        <w:rPr>
          <w:rFonts w:ascii="Times New Roman" w:hAnsi="Times New Roman" w:cs="Times New Roman"/>
          <w:sz w:val="24"/>
          <w:szCs w:val="24"/>
          <w:lang w:eastAsia="x-none"/>
        </w:rPr>
        <w:t xml:space="preserve">part of then, they are not </w:t>
      </w:r>
      <w:r w:rsidR="009C72D9">
        <w:rPr>
          <w:rFonts w:ascii="Times New Roman" w:hAnsi="Times New Roman" w:cs="Times New Roman"/>
          <w:sz w:val="24"/>
          <w:szCs w:val="24"/>
          <w:lang w:eastAsia="x-none"/>
        </w:rPr>
        <w:t xml:space="preserve">a </w:t>
      </w:r>
      <w:r w:rsidRPr="00A97F41">
        <w:rPr>
          <w:rFonts w:ascii="Times New Roman" w:hAnsi="Times New Roman" w:cs="Times New Roman"/>
          <w:sz w:val="24"/>
          <w:szCs w:val="24"/>
          <w:lang w:eastAsia="x-none"/>
        </w:rPr>
        <w:t>part of now, or the initiatives are totally not functional today. Some of such initiatives are mapping of evacuation routes, assembling points and drill</w:t>
      </w:r>
      <w:r w:rsidR="009C72D9">
        <w:rPr>
          <w:rFonts w:ascii="Times New Roman" w:hAnsi="Times New Roman" w:cs="Times New Roman"/>
          <w:sz w:val="24"/>
          <w:szCs w:val="24"/>
          <w:lang w:eastAsia="x-none"/>
        </w:rPr>
        <w:t>s</w:t>
      </w:r>
      <w:r w:rsidRPr="00A97F41">
        <w:rPr>
          <w:rFonts w:ascii="Times New Roman" w:hAnsi="Times New Roman" w:cs="Times New Roman"/>
          <w:sz w:val="24"/>
          <w:szCs w:val="24"/>
          <w:lang w:eastAsia="x-none"/>
        </w:rPr>
        <w:t xml:space="preserve"> or simulation among others. It is mainly Nsanje district which demonstrated continued existence of such initiatives and</w:t>
      </w:r>
      <w:r w:rsidR="009C72D9">
        <w:rPr>
          <w:rFonts w:ascii="Times New Roman" w:hAnsi="Times New Roman" w:cs="Times New Roman"/>
          <w:sz w:val="24"/>
          <w:szCs w:val="24"/>
          <w:lang w:eastAsia="x-none"/>
        </w:rPr>
        <w:t>,</w:t>
      </w:r>
      <w:r w:rsidRPr="00A97F41">
        <w:rPr>
          <w:rFonts w:ascii="Times New Roman" w:hAnsi="Times New Roman" w:cs="Times New Roman"/>
          <w:sz w:val="24"/>
          <w:szCs w:val="24"/>
          <w:lang w:eastAsia="x-none"/>
        </w:rPr>
        <w:t xml:space="preserve"> to some extent</w:t>
      </w:r>
      <w:r w:rsidR="009C72D9">
        <w:rPr>
          <w:rFonts w:ascii="Times New Roman" w:hAnsi="Times New Roman" w:cs="Times New Roman"/>
          <w:sz w:val="24"/>
          <w:szCs w:val="24"/>
          <w:lang w:eastAsia="x-none"/>
        </w:rPr>
        <w:t>, the</w:t>
      </w:r>
      <w:r w:rsidRPr="00A97F41">
        <w:rPr>
          <w:rFonts w:ascii="Times New Roman" w:hAnsi="Times New Roman" w:cs="Times New Roman"/>
          <w:sz w:val="24"/>
          <w:szCs w:val="24"/>
          <w:lang w:eastAsia="x-none"/>
        </w:rPr>
        <w:t xml:space="preserve"> involvement of </w:t>
      </w:r>
      <w:r w:rsidR="009C72D9">
        <w:rPr>
          <w:rFonts w:ascii="Times New Roman" w:hAnsi="Times New Roman" w:cs="Times New Roman"/>
          <w:sz w:val="24"/>
          <w:szCs w:val="24"/>
          <w:lang w:eastAsia="x-none"/>
        </w:rPr>
        <w:t>p</w:t>
      </w:r>
      <w:r w:rsidRPr="00A97F41">
        <w:rPr>
          <w:rFonts w:ascii="Times New Roman" w:hAnsi="Times New Roman" w:cs="Times New Roman"/>
          <w:sz w:val="24"/>
          <w:szCs w:val="24"/>
          <w:lang w:eastAsia="x-none"/>
        </w:rPr>
        <w:t xml:space="preserve">ersons with </w:t>
      </w:r>
      <w:r w:rsidR="009C72D9">
        <w:rPr>
          <w:rFonts w:ascii="Times New Roman" w:hAnsi="Times New Roman" w:cs="Times New Roman"/>
          <w:sz w:val="24"/>
          <w:szCs w:val="24"/>
          <w:lang w:eastAsia="x-none"/>
        </w:rPr>
        <w:t>d</w:t>
      </w:r>
      <w:r w:rsidRPr="00A97F41">
        <w:rPr>
          <w:rFonts w:ascii="Times New Roman" w:hAnsi="Times New Roman" w:cs="Times New Roman"/>
          <w:sz w:val="24"/>
          <w:szCs w:val="24"/>
          <w:lang w:eastAsia="x-none"/>
        </w:rPr>
        <w:t>isabilities.</w:t>
      </w:r>
    </w:p>
    <w:p w14:paraId="4B4A6E24" w14:textId="1798CC98" w:rsidR="009C72D9" w:rsidRDefault="00657948" w:rsidP="009C72D9">
      <w:pPr>
        <w:jc w:val="both"/>
        <w:rPr>
          <w:rFonts w:ascii="Times New Roman" w:hAnsi="Times New Roman" w:cs="Times New Roman"/>
          <w:sz w:val="24"/>
          <w:szCs w:val="24"/>
          <w:lang w:eastAsia="x-none"/>
        </w:rPr>
      </w:pPr>
      <w:r w:rsidRPr="00A97F41">
        <w:rPr>
          <w:rFonts w:ascii="Times New Roman" w:hAnsi="Times New Roman" w:cs="Times New Roman"/>
          <w:sz w:val="24"/>
          <w:szCs w:val="24"/>
          <w:lang w:eastAsia="x-none"/>
        </w:rPr>
        <w:t xml:space="preserve">The inclusion of persons with disabilities in disaster related sectors is something that Malawi </w:t>
      </w:r>
      <w:r w:rsidR="009C72D9">
        <w:rPr>
          <w:rFonts w:ascii="Times New Roman" w:hAnsi="Times New Roman" w:cs="Times New Roman"/>
          <w:sz w:val="24"/>
          <w:szCs w:val="24"/>
          <w:lang w:eastAsia="x-none"/>
        </w:rPr>
        <w:t>i</w:t>
      </w:r>
      <w:r w:rsidRPr="00A97F41">
        <w:rPr>
          <w:rFonts w:ascii="Times New Roman" w:hAnsi="Times New Roman" w:cs="Times New Roman"/>
          <w:sz w:val="24"/>
          <w:szCs w:val="24"/>
          <w:lang w:eastAsia="x-none"/>
        </w:rPr>
        <w:t>s committed to</w:t>
      </w:r>
      <w:r w:rsidR="009C72D9">
        <w:rPr>
          <w:rFonts w:ascii="Times New Roman" w:hAnsi="Times New Roman" w:cs="Times New Roman"/>
          <w:sz w:val="24"/>
          <w:szCs w:val="24"/>
          <w:lang w:eastAsia="x-none"/>
        </w:rPr>
        <w:t>,</w:t>
      </w:r>
      <w:r w:rsidRPr="00A97F41">
        <w:rPr>
          <w:rFonts w:ascii="Times New Roman" w:hAnsi="Times New Roman" w:cs="Times New Roman"/>
          <w:sz w:val="24"/>
          <w:szCs w:val="24"/>
          <w:lang w:eastAsia="x-none"/>
        </w:rPr>
        <w:t xml:space="preserve"> as demonstrated through its being a party to the</w:t>
      </w:r>
      <w:r w:rsidR="009C72D9">
        <w:rPr>
          <w:rFonts w:ascii="Times New Roman" w:hAnsi="Times New Roman" w:cs="Times New Roman"/>
          <w:sz w:val="24"/>
          <w:szCs w:val="24"/>
          <w:lang w:eastAsia="x-none"/>
        </w:rPr>
        <w:t xml:space="preserve"> S</w:t>
      </w:r>
      <w:r w:rsidRPr="00A97F41">
        <w:rPr>
          <w:rFonts w:ascii="Times New Roman" w:hAnsi="Times New Roman" w:cs="Times New Roman"/>
          <w:sz w:val="24"/>
          <w:szCs w:val="24"/>
          <w:lang w:eastAsia="x-none"/>
        </w:rPr>
        <w:t xml:space="preserve">endai </w:t>
      </w:r>
      <w:r w:rsidR="009C72D9">
        <w:rPr>
          <w:rFonts w:ascii="Times New Roman" w:hAnsi="Times New Roman" w:cs="Times New Roman"/>
          <w:sz w:val="24"/>
          <w:szCs w:val="24"/>
          <w:lang w:eastAsia="x-none"/>
        </w:rPr>
        <w:t>F</w:t>
      </w:r>
      <w:r w:rsidRPr="00A97F41">
        <w:rPr>
          <w:rFonts w:ascii="Times New Roman" w:hAnsi="Times New Roman" w:cs="Times New Roman"/>
          <w:sz w:val="24"/>
          <w:szCs w:val="24"/>
          <w:lang w:eastAsia="x-none"/>
        </w:rPr>
        <w:t xml:space="preserve">ramework of </w:t>
      </w:r>
      <w:r w:rsidR="009C72D9">
        <w:rPr>
          <w:rFonts w:ascii="Times New Roman" w:hAnsi="Times New Roman" w:cs="Times New Roman"/>
          <w:sz w:val="24"/>
          <w:szCs w:val="24"/>
          <w:lang w:eastAsia="x-none"/>
        </w:rPr>
        <w:t>D</w:t>
      </w:r>
      <w:r w:rsidRPr="00A97F41">
        <w:rPr>
          <w:rFonts w:ascii="Times New Roman" w:hAnsi="Times New Roman" w:cs="Times New Roman"/>
          <w:sz w:val="24"/>
          <w:szCs w:val="24"/>
          <w:lang w:eastAsia="x-none"/>
        </w:rPr>
        <w:t xml:space="preserve">isaster </w:t>
      </w:r>
      <w:r w:rsidR="009C72D9">
        <w:rPr>
          <w:rFonts w:ascii="Times New Roman" w:hAnsi="Times New Roman" w:cs="Times New Roman"/>
          <w:sz w:val="24"/>
          <w:szCs w:val="24"/>
          <w:lang w:eastAsia="x-none"/>
        </w:rPr>
        <w:t>R</w:t>
      </w:r>
      <w:r w:rsidRPr="00A97F41">
        <w:rPr>
          <w:rFonts w:ascii="Times New Roman" w:hAnsi="Times New Roman" w:cs="Times New Roman"/>
          <w:sz w:val="24"/>
          <w:szCs w:val="24"/>
          <w:lang w:eastAsia="x-none"/>
        </w:rPr>
        <w:t xml:space="preserve">isk </w:t>
      </w:r>
      <w:r w:rsidR="009C72D9">
        <w:rPr>
          <w:rFonts w:ascii="Times New Roman" w:hAnsi="Times New Roman" w:cs="Times New Roman"/>
          <w:sz w:val="24"/>
          <w:szCs w:val="24"/>
          <w:lang w:eastAsia="x-none"/>
        </w:rPr>
        <w:t>R</w:t>
      </w:r>
      <w:r w:rsidRPr="00A97F41">
        <w:rPr>
          <w:rFonts w:ascii="Times New Roman" w:hAnsi="Times New Roman" w:cs="Times New Roman"/>
          <w:sz w:val="24"/>
          <w:szCs w:val="24"/>
          <w:lang w:eastAsia="x-none"/>
        </w:rPr>
        <w:t xml:space="preserve">eduction </w:t>
      </w:r>
      <w:r w:rsidR="009C72D9">
        <w:rPr>
          <w:rFonts w:ascii="Times New Roman" w:hAnsi="Times New Roman" w:cs="Times New Roman"/>
          <w:sz w:val="24"/>
          <w:szCs w:val="24"/>
          <w:lang w:eastAsia="x-none"/>
        </w:rPr>
        <w:t>F</w:t>
      </w:r>
      <w:r w:rsidRPr="00A97F41">
        <w:rPr>
          <w:rFonts w:ascii="Times New Roman" w:hAnsi="Times New Roman" w:cs="Times New Roman"/>
          <w:sz w:val="24"/>
          <w:szCs w:val="24"/>
          <w:lang w:eastAsia="x-none"/>
        </w:rPr>
        <w:t xml:space="preserve">ramework and other international instruments. </w:t>
      </w:r>
    </w:p>
    <w:p w14:paraId="50C288A9" w14:textId="5439E0FC" w:rsidR="00657948" w:rsidRPr="00A97F41" w:rsidRDefault="009C72D9" w:rsidP="00A97F41">
      <w:pPr>
        <w:ind w:left="360"/>
        <w:jc w:val="both"/>
        <w:rPr>
          <w:rFonts w:ascii="Times New Roman" w:hAnsi="Times New Roman" w:cs="Times New Roman"/>
          <w:lang w:eastAsia="x-none"/>
        </w:rPr>
      </w:pPr>
      <w:r>
        <w:rPr>
          <w:rFonts w:ascii="Times New Roman" w:hAnsi="Times New Roman" w:cs="Times New Roman"/>
          <w:sz w:val="24"/>
          <w:szCs w:val="24"/>
          <w:lang w:eastAsia="x-none"/>
        </w:rPr>
        <w:lastRenderedPageBreak/>
        <w:t>“</w:t>
      </w:r>
      <w:r w:rsidR="00657948" w:rsidRPr="00A97F41">
        <w:rPr>
          <w:rFonts w:ascii="Times New Roman" w:hAnsi="Times New Roman"/>
          <w:sz w:val="24"/>
          <w:szCs w:val="24"/>
        </w:rPr>
        <w:t>According to the Framework, persons with disabilities and their organizations have a critical role to play at all stages of disaster risk reduction planning (para. 36 (a)(iii)). It also requires all disaster risk reduction policies to integrate a disability perspective (III (19)(d)) and inclusive risk-informed decision-making based on the dissemination of information disaggregated by, among other factors, disability (III (19)(g)).</w:t>
      </w:r>
      <w:r>
        <w:rPr>
          <w:rFonts w:ascii="Times New Roman" w:hAnsi="Times New Roman"/>
          <w:sz w:val="24"/>
          <w:szCs w:val="24"/>
        </w:rPr>
        <w:t>”</w:t>
      </w:r>
      <w:r w:rsidR="00657948" w:rsidRPr="00A97F41">
        <w:rPr>
          <w:rFonts w:ascii="Times New Roman" w:hAnsi="Times New Roman"/>
          <w:sz w:val="24"/>
          <w:szCs w:val="24"/>
        </w:rPr>
        <w:t xml:space="preserve"> [</w:t>
      </w:r>
      <w:bookmarkStart w:id="3" w:name="_Hlk127360812"/>
      <w:r>
        <w:rPr>
          <w:rFonts w:ascii="Times New Roman" w:hAnsi="Times New Roman"/>
          <w:sz w:val="24"/>
          <w:szCs w:val="24"/>
        </w:rPr>
        <w:t>See OHCHR T</w:t>
      </w:r>
      <w:r w:rsidR="00657948" w:rsidRPr="00A97F41">
        <w:rPr>
          <w:rFonts w:ascii="Times New Roman" w:hAnsi="Times New Roman"/>
          <w:sz w:val="24"/>
          <w:szCs w:val="24"/>
        </w:rPr>
        <w:t xml:space="preserve">hematic Study, 2015] </w:t>
      </w:r>
      <w:bookmarkEnd w:id="3"/>
    </w:p>
    <w:p w14:paraId="6AE2F4B4" w14:textId="146FC29F" w:rsidR="009306B9" w:rsidRPr="00A97F41" w:rsidRDefault="00FA2FE4" w:rsidP="00A97F41">
      <w:pPr>
        <w:pStyle w:val="ListParagraph"/>
        <w:numPr>
          <w:ilvl w:val="0"/>
          <w:numId w:val="10"/>
        </w:numPr>
        <w:ind w:left="426" w:hanging="426"/>
        <w:jc w:val="both"/>
        <w:rPr>
          <w:rFonts w:ascii="Times New Roman" w:hAnsi="Times New Roman"/>
        </w:rPr>
      </w:pPr>
      <w:r w:rsidRPr="00A97F41">
        <w:rPr>
          <w:rFonts w:ascii="Times New Roman" w:hAnsi="Times New Roman"/>
        </w:rPr>
        <w:t>L</w:t>
      </w:r>
      <w:r w:rsidR="009306B9" w:rsidRPr="00A97F41">
        <w:rPr>
          <w:rFonts w:ascii="Times New Roman" w:hAnsi="Times New Roman"/>
        </w:rPr>
        <w:t>egal and policy framework:</w:t>
      </w:r>
      <w:bookmarkEnd w:id="2"/>
    </w:p>
    <w:p w14:paraId="1FD2841F" w14:textId="5C2BCF5E" w:rsidR="009306B9" w:rsidRPr="00417124" w:rsidRDefault="009306B9" w:rsidP="00A97F41">
      <w:pPr>
        <w:pStyle w:val="ListParagraph"/>
        <w:numPr>
          <w:ilvl w:val="0"/>
          <w:numId w:val="3"/>
        </w:numPr>
        <w:ind w:left="426" w:hanging="426"/>
        <w:jc w:val="both"/>
        <w:rPr>
          <w:rFonts w:ascii="Times New Roman" w:hAnsi="Times New Roman"/>
        </w:rPr>
      </w:pPr>
      <w:r w:rsidRPr="00417124">
        <w:rPr>
          <w:rFonts w:ascii="Times New Roman" w:hAnsi="Times New Roman"/>
        </w:rPr>
        <w:t xml:space="preserve">The National Disaster Risk Management Policy does not take into account disability issues. </w:t>
      </w:r>
    </w:p>
    <w:p w14:paraId="6A234DEF" w14:textId="1C7DDFDE" w:rsidR="009306B9" w:rsidRPr="00417124" w:rsidRDefault="009306B9" w:rsidP="00A97F41">
      <w:pPr>
        <w:pStyle w:val="ListParagraph"/>
        <w:numPr>
          <w:ilvl w:val="0"/>
          <w:numId w:val="3"/>
        </w:numPr>
        <w:ind w:left="426" w:hanging="426"/>
        <w:jc w:val="both"/>
        <w:rPr>
          <w:rFonts w:ascii="Times New Roman" w:hAnsi="Times New Roman"/>
        </w:rPr>
      </w:pPr>
      <w:r w:rsidRPr="00417124">
        <w:rPr>
          <w:rFonts w:ascii="Times New Roman" w:hAnsi="Times New Roman"/>
        </w:rPr>
        <w:t xml:space="preserve">The Disability Act does not contain any provision on situations of risk and humanitarian emergencies for persons with disabilities. </w:t>
      </w:r>
    </w:p>
    <w:p w14:paraId="6771BE43" w14:textId="6B1FFA85" w:rsidR="009306B9" w:rsidRPr="00A97F41" w:rsidRDefault="009306B9" w:rsidP="00A97F41">
      <w:pPr>
        <w:pStyle w:val="Heading4"/>
        <w:ind w:left="426" w:hanging="426"/>
        <w:jc w:val="both"/>
        <w:rPr>
          <w:rFonts w:ascii="Times New Roman" w:hAnsi="Times New Roman"/>
          <w:i w:val="0"/>
          <w:iCs w:val="0"/>
          <w:color w:val="auto"/>
          <w:sz w:val="24"/>
          <w:szCs w:val="24"/>
          <w:lang w:val="en-US"/>
        </w:rPr>
      </w:pPr>
    </w:p>
    <w:p w14:paraId="1EA8A903" w14:textId="19FBA10F" w:rsidR="00923398" w:rsidRPr="00A97F41" w:rsidRDefault="00923398" w:rsidP="00A97F41">
      <w:pPr>
        <w:pStyle w:val="ListParagraph"/>
        <w:numPr>
          <w:ilvl w:val="0"/>
          <w:numId w:val="10"/>
        </w:numPr>
        <w:ind w:left="426" w:hanging="426"/>
        <w:jc w:val="both"/>
        <w:rPr>
          <w:rFonts w:ascii="Times New Roman" w:hAnsi="Times New Roman"/>
        </w:rPr>
      </w:pPr>
      <w:r w:rsidRPr="00A97F41">
        <w:rPr>
          <w:rFonts w:ascii="Times New Roman" w:hAnsi="Times New Roman"/>
        </w:rPr>
        <w:t>Disability D</w:t>
      </w:r>
      <w:r w:rsidR="009C72D9" w:rsidRPr="00A97F41">
        <w:rPr>
          <w:rFonts w:ascii="Times New Roman" w:hAnsi="Times New Roman"/>
        </w:rPr>
        <w:t>isag</w:t>
      </w:r>
      <w:r w:rsidRPr="00A97F41">
        <w:rPr>
          <w:rFonts w:ascii="Times New Roman" w:hAnsi="Times New Roman"/>
        </w:rPr>
        <w:t>gregated Data</w:t>
      </w:r>
    </w:p>
    <w:p w14:paraId="14A01C85" w14:textId="6168DA1A" w:rsidR="0010615B" w:rsidRPr="00417124" w:rsidRDefault="0010615B" w:rsidP="00A97F41">
      <w:pPr>
        <w:jc w:val="both"/>
        <w:rPr>
          <w:rFonts w:ascii="Times New Roman" w:hAnsi="Times New Roman" w:cs="Times New Roman"/>
          <w:sz w:val="24"/>
          <w:szCs w:val="24"/>
        </w:rPr>
      </w:pPr>
      <w:r w:rsidRPr="00417124">
        <w:rPr>
          <w:rFonts w:ascii="Times New Roman" w:hAnsi="Times New Roman" w:cs="Times New Roman"/>
          <w:sz w:val="24"/>
          <w:szCs w:val="24"/>
        </w:rPr>
        <w:t>Evidence from the study which FEDOMA undertook</w:t>
      </w:r>
      <w:r w:rsidR="004E51F1">
        <w:rPr>
          <w:rFonts w:ascii="Times New Roman" w:hAnsi="Times New Roman" w:cs="Times New Roman"/>
          <w:sz w:val="24"/>
          <w:szCs w:val="24"/>
        </w:rPr>
        <w:t xml:space="preserve"> (prognosis on the inclusion of persons with disabilities in disaster risk reduction 2015)</w:t>
      </w:r>
      <w:r w:rsidRPr="00417124">
        <w:rPr>
          <w:rFonts w:ascii="Times New Roman" w:hAnsi="Times New Roman" w:cs="Times New Roman"/>
          <w:sz w:val="24"/>
          <w:szCs w:val="24"/>
        </w:rPr>
        <w:t xml:space="preserve"> revealed that there was no available disaggregated data on the 2015 and 2017 flood disaster from Department of Disaster Management</w:t>
      </w:r>
      <w:r w:rsidR="00C448E9" w:rsidRPr="00417124">
        <w:rPr>
          <w:rFonts w:ascii="Times New Roman" w:hAnsi="Times New Roman" w:cs="Times New Roman"/>
          <w:sz w:val="24"/>
          <w:szCs w:val="24"/>
        </w:rPr>
        <w:t xml:space="preserve"> Affairs</w:t>
      </w:r>
      <w:r w:rsidRPr="00417124">
        <w:rPr>
          <w:rFonts w:ascii="Times New Roman" w:hAnsi="Times New Roman" w:cs="Times New Roman"/>
          <w:sz w:val="24"/>
          <w:szCs w:val="24"/>
        </w:rPr>
        <w:t>.</w:t>
      </w:r>
      <w:r w:rsidR="00C448E9" w:rsidRPr="00417124">
        <w:rPr>
          <w:rFonts w:ascii="Times New Roman" w:hAnsi="Times New Roman" w:cs="Times New Roman"/>
          <w:sz w:val="24"/>
          <w:szCs w:val="24"/>
        </w:rPr>
        <w:t xml:space="preserve"> The same applies to flood disaster which took place in 2021 as a result of cyclone Anna and Cyclone Gombe. In such situations it is possible that the impact of disasters on </w:t>
      </w:r>
      <w:r w:rsidR="009C72D9">
        <w:rPr>
          <w:rFonts w:ascii="Times New Roman" w:hAnsi="Times New Roman" w:cs="Times New Roman"/>
          <w:sz w:val="24"/>
          <w:szCs w:val="24"/>
        </w:rPr>
        <w:t>p</w:t>
      </w:r>
      <w:r w:rsidR="00C448E9" w:rsidRPr="00417124">
        <w:rPr>
          <w:rFonts w:ascii="Times New Roman" w:hAnsi="Times New Roman" w:cs="Times New Roman"/>
          <w:sz w:val="24"/>
          <w:szCs w:val="24"/>
        </w:rPr>
        <w:t xml:space="preserve">ersons with </w:t>
      </w:r>
      <w:r w:rsidR="009C72D9">
        <w:rPr>
          <w:rFonts w:ascii="Times New Roman" w:hAnsi="Times New Roman" w:cs="Times New Roman"/>
          <w:sz w:val="24"/>
          <w:szCs w:val="24"/>
        </w:rPr>
        <w:t>d</w:t>
      </w:r>
      <w:r w:rsidR="00C448E9" w:rsidRPr="00417124">
        <w:rPr>
          <w:rFonts w:ascii="Times New Roman" w:hAnsi="Times New Roman" w:cs="Times New Roman"/>
          <w:sz w:val="24"/>
          <w:szCs w:val="24"/>
        </w:rPr>
        <w:t xml:space="preserve">isabilities </w:t>
      </w:r>
      <w:r w:rsidR="00A86319">
        <w:rPr>
          <w:rFonts w:ascii="Times New Roman" w:hAnsi="Times New Roman" w:cs="Times New Roman"/>
          <w:sz w:val="24"/>
          <w:szCs w:val="24"/>
        </w:rPr>
        <w:t>was not</w:t>
      </w:r>
      <w:r w:rsidR="00C448E9" w:rsidRPr="00417124">
        <w:rPr>
          <w:rFonts w:ascii="Times New Roman" w:hAnsi="Times New Roman" w:cs="Times New Roman"/>
          <w:sz w:val="24"/>
          <w:szCs w:val="24"/>
        </w:rPr>
        <w:t xml:space="preserve"> appreciated by authorities, </w:t>
      </w:r>
      <w:r w:rsidR="00A86319">
        <w:rPr>
          <w:rFonts w:ascii="Times New Roman" w:hAnsi="Times New Roman" w:cs="Times New Roman"/>
          <w:sz w:val="24"/>
          <w:szCs w:val="24"/>
        </w:rPr>
        <w:t xml:space="preserve">and </w:t>
      </w:r>
      <w:r w:rsidR="00C448E9" w:rsidRPr="00417124">
        <w:rPr>
          <w:rFonts w:ascii="Times New Roman" w:hAnsi="Times New Roman" w:cs="Times New Roman"/>
          <w:sz w:val="24"/>
          <w:szCs w:val="24"/>
        </w:rPr>
        <w:t xml:space="preserve">thereby no deliberate measures </w:t>
      </w:r>
      <w:r w:rsidR="00A86319">
        <w:rPr>
          <w:rFonts w:ascii="Times New Roman" w:hAnsi="Times New Roman" w:cs="Times New Roman"/>
          <w:sz w:val="24"/>
          <w:szCs w:val="24"/>
        </w:rPr>
        <w:t>were</w:t>
      </w:r>
      <w:r w:rsidR="00A86319" w:rsidRPr="00417124">
        <w:rPr>
          <w:rFonts w:ascii="Times New Roman" w:hAnsi="Times New Roman" w:cs="Times New Roman"/>
          <w:sz w:val="24"/>
          <w:szCs w:val="24"/>
        </w:rPr>
        <w:t xml:space="preserve"> </w:t>
      </w:r>
      <w:r w:rsidR="00C448E9" w:rsidRPr="00417124">
        <w:rPr>
          <w:rFonts w:ascii="Times New Roman" w:hAnsi="Times New Roman" w:cs="Times New Roman"/>
          <w:sz w:val="24"/>
          <w:szCs w:val="24"/>
        </w:rPr>
        <w:t xml:space="preserve">taken to address the needs </w:t>
      </w:r>
      <w:r w:rsidR="0090543A" w:rsidRPr="00417124">
        <w:rPr>
          <w:rFonts w:ascii="Times New Roman" w:hAnsi="Times New Roman" w:cs="Times New Roman"/>
          <w:sz w:val="24"/>
          <w:szCs w:val="24"/>
        </w:rPr>
        <w:t xml:space="preserve">of </w:t>
      </w:r>
      <w:r w:rsidR="00C448E9" w:rsidRPr="00417124">
        <w:rPr>
          <w:rFonts w:ascii="Times New Roman" w:hAnsi="Times New Roman" w:cs="Times New Roman"/>
          <w:sz w:val="24"/>
          <w:szCs w:val="24"/>
        </w:rPr>
        <w:t>such a group in times of calamities.</w:t>
      </w:r>
    </w:p>
    <w:p w14:paraId="6BECB6E4" w14:textId="559F5C23" w:rsidR="00D73ACC" w:rsidRPr="00417124" w:rsidRDefault="00DB0E27" w:rsidP="00A97F41">
      <w:pPr>
        <w:jc w:val="both"/>
        <w:rPr>
          <w:rFonts w:ascii="Times New Roman" w:hAnsi="Times New Roman" w:cs="Times New Roman"/>
          <w:sz w:val="24"/>
          <w:szCs w:val="24"/>
        </w:rPr>
      </w:pPr>
      <w:r w:rsidRPr="00417124">
        <w:rPr>
          <w:rFonts w:ascii="Times New Roman" w:hAnsi="Times New Roman" w:cs="Times New Roman"/>
          <w:sz w:val="24"/>
          <w:szCs w:val="24"/>
        </w:rPr>
        <w:t xml:space="preserve">In addition, the extent to which </w:t>
      </w:r>
      <w:r w:rsidR="00A86319">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A86319">
        <w:rPr>
          <w:rFonts w:ascii="Times New Roman" w:hAnsi="Times New Roman" w:cs="Times New Roman"/>
          <w:sz w:val="24"/>
          <w:szCs w:val="24"/>
        </w:rPr>
        <w:t>d</w:t>
      </w:r>
      <w:r w:rsidRPr="00417124">
        <w:rPr>
          <w:rFonts w:ascii="Times New Roman" w:hAnsi="Times New Roman" w:cs="Times New Roman"/>
          <w:sz w:val="24"/>
          <w:szCs w:val="24"/>
        </w:rPr>
        <w:t xml:space="preserve">isabilities were affected by the </w:t>
      </w:r>
      <w:r w:rsidR="0062361E" w:rsidRPr="00417124">
        <w:rPr>
          <w:rFonts w:ascii="Times New Roman" w:hAnsi="Times New Roman" w:cs="Times New Roman"/>
          <w:sz w:val="24"/>
          <w:szCs w:val="24"/>
        </w:rPr>
        <w:t>Covid-19</w:t>
      </w:r>
      <w:r w:rsidRPr="00417124">
        <w:rPr>
          <w:rFonts w:ascii="Times New Roman" w:hAnsi="Times New Roman" w:cs="Times New Roman"/>
          <w:sz w:val="24"/>
          <w:szCs w:val="24"/>
        </w:rPr>
        <w:t xml:space="preserve"> pandemic in Malawi is not known as of now due to lack of disability disaggregated data </w:t>
      </w:r>
      <w:r w:rsidR="00A86319">
        <w:rPr>
          <w:rFonts w:ascii="Times New Roman" w:hAnsi="Times New Roman" w:cs="Times New Roman"/>
          <w:sz w:val="24"/>
          <w:szCs w:val="24"/>
        </w:rPr>
        <w:t>related to</w:t>
      </w:r>
      <w:r w:rsidR="00A86319" w:rsidRPr="00417124">
        <w:rPr>
          <w:rFonts w:ascii="Times New Roman" w:hAnsi="Times New Roman" w:cs="Times New Roman"/>
          <w:sz w:val="24"/>
          <w:szCs w:val="24"/>
        </w:rPr>
        <w:t xml:space="preserve"> </w:t>
      </w:r>
      <w:r w:rsidRPr="00417124">
        <w:rPr>
          <w:rFonts w:ascii="Times New Roman" w:hAnsi="Times New Roman" w:cs="Times New Roman"/>
          <w:sz w:val="24"/>
          <w:szCs w:val="24"/>
        </w:rPr>
        <w:t xml:space="preserve">the pandemic. This also applies to the current cholera outbreak. Authorities have paid no attention to the call by the disability movement to have such kind of data. It is not surprising that the government has made no serious efforts to have disability specific </w:t>
      </w:r>
      <w:r w:rsidR="00FA2FE4" w:rsidRPr="00417124">
        <w:rPr>
          <w:rFonts w:ascii="Times New Roman" w:hAnsi="Times New Roman" w:cs="Times New Roman"/>
          <w:sz w:val="24"/>
          <w:szCs w:val="24"/>
        </w:rPr>
        <w:t>interventions</w:t>
      </w:r>
      <w:r w:rsidRPr="00417124">
        <w:rPr>
          <w:rFonts w:ascii="Times New Roman" w:hAnsi="Times New Roman" w:cs="Times New Roman"/>
          <w:sz w:val="24"/>
          <w:szCs w:val="24"/>
        </w:rPr>
        <w:t xml:space="preserve"> or efforts to mainstream disability </w:t>
      </w:r>
      <w:r w:rsidR="00FA2FE4" w:rsidRPr="00417124">
        <w:rPr>
          <w:rFonts w:ascii="Times New Roman" w:hAnsi="Times New Roman" w:cs="Times New Roman"/>
          <w:sz w:val="24"/>
          <w:szCs w:val="24"/>
        </w:rPr>
        <w:t>in interventions</w:t>
      </w:r>
      <w:r w:rsidRPr="00417124">
        <w:rPr>
          <w:rFonts w:ascii="Times New Roman" w:hAnsi="Times New Roman" w:cs="Times New Roman"/>
          <w:sz w:val="24"/>
          <w:szCs w:val="24"/>
        </w:rPr>
        <w:t xml:space="preserve"> meant for </w:t>
      </w:r>
      <w:r w:rsidR="0062361E" w:rsidRPr="00417124">
        <w:rPr>
          <w:rFonts w:ascii="Times New Roman" w:hAnsi="Times New Roman" w:cs="Times New Roman"/>
          <w:sz w:val="24"/>
          <w:szCs w:val="24"/>
        </w:rPr>
        <w:t>all. It</w:t>
      </w:r>
      <w:r w:rsidR="00D73ACC" w:rsidRPr="00417124">
        <w:rPr>
          <w:rFonts w:ascii="Times New Roman" w:hAnsi="Times New Roman" w:cs="Times New Roman"/>
          <w:sz w:val="24"/>
          <w:szCs w:val="24"/>
        </w:rPr>
        <w:t xml:space="preserve"> is the strong belief of the movement that-“If you are not counted, you do not count”</w:t>
      </w:r>
      <w:r w:rsidR="00A86319">
        <w:rPr>
          <w:rFonts w:ascii="Times New Roman" w:hAnsi="Times New Roman" w:cs="Times New Roman"/>
          <w:sz w:val="24"/>
          <w:szCs w:val="24"/>
        </w:rPr>
        <w:t>.</w:t>
      </w:r>
    </w:p>
    <w:p w14:paraId="716BFC7D" w14:textId="7F52C6A9" w:rsidR="00D73ACC" w:rsidRPr="00417124" w:rsidRDefault="00417124" w:rsidP="00A97F41">
      <w:pPr>
        <w:jc w:val="both"/>
        <w:rPr>
          <w:rFonts w:ascii="Times New Roman" w:hAnsi="Times New Roman" w:cs="Times New Roman"/>
          <w:sz w:val="24"/>
          <w:szCs w:val="24"/>
        </w:rPr>
      </w:pPr>
      <w:r w:rsidRPr="00417124">
        <w:rPr>
          <w:rFonts w:ascii="Times New Roman" w:hAnsi="Times New Roman" w:cs="Times New Roman"/>
          <w:sz w:val="24"/>
          <w:szCs w:val="24"/>
        </w:rPr>
        <w:t>Therefore,</w:t>
      </w:r>
      <w:r w:rsidR="00D73ACC" w:rsidRPr="00417124">
        <w:rPr>
          <w:rFonts w:ascii="Times New Roman" w:hAnsi="Times New Roman" w:cs="Times New Roman"/>
          <w:sz w:val="24"/>
          <w:szCs w:val="24"/>
        </w:rPr>
        <w:t xml:space="preserve"> disability disaggregated data will inform disability</w:t>
      </w:r>
      <w:r w:rsidR="00FA2FE4" w:rsidRPr="00417124">
        <w:rPr>
          <w:rFonts w:ascii="Times New Roman" w:hAnsi="Times New Roman" w:cs="Times New Roman"/>
          <w:sz w:val="24"/>
          <w:szCs w:val="24"/>
        </w:rPr>
        <w:t xml:space="preserve"> </w:t>
      </w:r>
      <w:r w:rsidR="00A86319">
        <w:rPr>
          <w:rFonts w:ascii="Times New Roman" w:hAnsi="Times New Roman" w:cs="Times New Roman"/>
          <w:sz w:val="24"/>
          <w:szCs w:val="24"/>
        </w:rPr>
        <w:t>i</w:t>
      </w:r>
      <w:r w:rsidR="00D73ACC" w:rsidRPr="00417124">
        <w:rPr>
          <w:rFonts w:ascii="Times New Roman" w:hAnsi="Times New Roman" w:cs="Times New Roman"/>
          <w:sz w:val="24"/>
          <w:szCs w:val="24"/>
        </w:rPr>
        <w:t xml:space="preserve">nclusive planning, implementation all the way to monitoring and evaluation where more data is </w:t>
      </w:r>
      <w:r w:rsidR="0062361E" w:rsidRPr="00417124">
        <w:rPr>
          <w:rFonts w:ascii="Times New Roman" w:hAnsi="Times New Roman" w:cs="Times New Roman"/>
          <w:sz w:val="24"/>
          <w:szCs w:val="24"/>
        </w:rPr>
        <w:t>generated and</w:t>
      </w:r>
      <w:r w:rsidR="00D73ACC" w:rsidRPr="00417124">
        <w:rPr>
          <w:rFonts w:ascii="Times New Roman" w:hAnsi="Times New Roman" w:cs="Times New Roman"/>
          <w:sz w:val="24"/>
          <w:szCs w:val="24"/>
        </w:rPr>
        <w:t xml:space="preserve"> inform planning again.</w:t>
      </w:r>
    </w:p>
    <w:p w14:paraId="331F134A" w14:textId="6877B420" w:rsidR="005647BB" w:rsidRPr="00A97F41" w:rsidRDefault="0090543A" w:rsidP="00A97F41">
      <w:pPr>
        <w:rPr>
          <w:rFonts w:ascii="Times New Roman" w:hAnsi="Times New Roman" w:cs="Times New Roman"/>
          <w:sz w:val="24"/>
          <w:szCs w:val="24"/>
          <w:lang w:eastAsia="x-none"/>
        </w:rPr>
      </w:pPr>
      <w:r w:rsidRPr="00417124">
        <w:rPr>
          <w:rFonts w:ascii="Times New Roman" w:hAnsi="Times New Roman" w:cs="Times New Roman"/>
          <w:sz w:val="24"/>
          <w:szCs w:val="24"/>
        </w:rPr>
        <w:t xml:space="preserve">The importance of disaggregated data is not just for times of disaster, but even when there are no disasters, more especially for purposes of disaster risk reduction. This will </w:t>
      </w:r>
      <w:r w:rsidR="00A86319">
        <w:rPr>
          <w:rFonts w:ascii="Times New Roman" w:hAnsi="Times New Roman" w:cs="Times New Roman"/>
          <w:sz w:val="24"/>
          <w:szCs w:val="24"/>
        </w:rPr>
        <w:t xml:space="preserve">be </w:t>
      </w:r>
      <w:r w:rsidRPr="00417124">
        <w:rPr>
          <w:rFonts w:ascii="Times New Roman" w:hAnsi="Times New Roman" w:cs="Times New Roman"/>
          <w:sz w:val="24"/>
          <w:szCs w:val="24"/>
        </w:rPr>
        <w:t xml:space="preserve">helpful in terms of </w:t>
      </w:r>
      <w:r w:rsidR="00417124" w:rsidRPr="00417124">
        <w:rPr>
          <w:rFonts w:ascii="Times New Roman" w:hAnsi="Times New Roman" w:cs="Times New Roman"/>
          <w:sz w:val="24"/>
          <w:szCs w:val="24"/>
        </w:rPr>
        <w:t>targeted interventions</w:t>
      </w:r>
      <w:r w:rsidRPr="00417124">
        <w:rPr>
          <w:rFonts w:ascii="Times New Roman" w:hAnsi="Times New Roman" w:cs="Times New Roman"/>
          <w:sz w:val="24"/>
          <w:szCs w:val="24"/>
        </w:rPr>
        <w:t xml:space="preserve"> like provision of information in accessible formats on the subject and even </w:t>
      </w:r>
      <w:r w:rsidR="0062361E" w:rsidRPr="00417124">
        <w:rPr>
          <w:rFonts w:ascii="Times New Roman" w:hAnsi="Times New Roman" w:cs="Times New Roman"/>
          <w:sz w:val="24"/>
          <w:szCs w:val="24"/>
        </w:rPr>
        <w:t>prioritized</w:t>
      </w:r>
      <w:r w:rsidRPr="00417124">
        <w:rPr>
          <w:rFonts w:ascii="Times New Roman" w:hAnsi="Times New Roman" w:cs="Times New Roman"/>
          <w:sz w:val="24"/>
          <w:szCs w:val="24"/>
        </w:rPr>
        <w:t xml:space="preserve"> rescue operations. However, </w:t>
      </w:r>
      <w:r w:rsidR="00A86319">
        <w:rPr>
          <w:rFonts w:ascii="Times New Roman" w:hAnsi="Times New Roman" w:cs="Times New Roman"/>
          <w:sz w:val="24"/>
          <w:szCs w:val="24"/>
        </w:rPr>
        <w:t>i</w:t>
      </w:r>
      <w:r w:rsidRPr="00417124">
        <w:rPr>
          <w:rFonts w:ascii="Times New Roman" w:hAnsi="Times New Roman" w:cs="Times New Roman"/>
          <w:sz w:val="24"/>
          <w:szCs w:val="24"/>
        </w:rPr>
        <w:t>t is clear from FEDOMA’s</w:t>
      </w:r>
      <w:r w:rsidR="0062361E" w:rsidRPr="00417124">
        <w:rPr>
          <w:rFonts w:ascii="Times New Roman" w:hAnsi="Times New Roman" w:cs="Times New Roman"/>
          <w:sz w:val="24"/>
          <w:szCs w:val="24"/>
        </w:rPr>
        <w:t xml:space="preserve"> </w:t>
      </w:r>
      <w:r w:rsidRPr="00417124">
        <w:rPr>
          <w:rFonts w:ascii="Times New Roman" w:hAnsi="Times New Roman" w:cs="Times New Roman"/>
          <w:sz w:val="24"/>
          <w:szCs w:val="24"/>
        </w:rPr>
        <w:t xml:space="preserve">findings that such data is not available. </w:t>
      </w:r>
    </w:p>
    <w:p w14:paraId="0908291F" w14:textId="4D25EA9E" w:rsidR="00085548" w:rsidRDefault="00085548" w:rsidP="00A86319">
      <w:pPr>
        <w:pStyle w:val="ListParagraph"/>
        <w:numPr>
          <w:ilvl w:val="0"/>
          <w:numId w:val="10"/>
        </w:numPr>
        <w:ind w:left="426" w:hanging="426"/>
        <w:jc w:val="both"/>
        <w:rPr>
          <w:rFonts w:ascii="Times New Roman" w:hAnsi="Times New Roman"/>
        </w:rPr>
      </w:pPr>
      <w:r w:rsidRPr="00A97F41">
        <w:rPr>
          <w:rFonts w:ascii="Times New Roman" w:hAnsi="Times New Roman"/>
        </w:rPr>
        <w:t xml:space="preserve">Disaster Related Structures </w:t>
      </w:r>
    </w:p>
    <w:p w14:paraId="13DCF403" w14:textId="534627E2" w:rsidR="00390062" w:rsidRPr="00A97F41" w:rsidRDefault="009306B9" w:rsidP="00A97F41">
      <w:pPr>
        <w:jc w:val="both"/>
        <w:rPr>
          <w:rFonts w:ascii="Times New Roman" w:hAnsi="Times New Roman"/>
        </w:rPr>
      </w:pPr>
      <w:r w:rsidRPr="00A97F41">
        <w:rPr>
          <w:rFonts w:ascii="Times New Roman" w:hAnsi="Times New Roman"/>
          <w:sz w:val="24"/>
          <w:szCs w:val="24"/>
        </w:rPr>
        <w:t>There are community-based civil protection committees whose membership includes persons with disabilities</w:t>
      </w:r>
      <w:r w:rsidR="00417124" w:rsidRPr="00A97F41">
        <w:rPr>
          <w:rFonts w:ascii="Times New Roman" w:hAnsi="Times New Roman"/>
          <w:sz w:val="24"/>
          <w:szCs w:val="24"/>
        </w:rPr>
        <w:t xml:space="preserve"> i</w:t>
      </w:r>
      <w:r w:rsidRPr="00A97F41">
        <w:rPr>
          <w:rFonts w:ascii="Times New Roman" w:hAnsi="Times New Roman"/>
          <w:sz w:val="24"/>
          <w:szCs w:val="24"/>
        </w:rPr>
        <w:t>n situations of risk and humanitarian emergencies.</w:t>
      </w:r>
    </w:p>
    <w:p w14:paraId="05F02199" w14:textId="20D90D5D" w:rsidR="002C7AE0" w:rsidRPr="00A97F41" w:rsidRDefault="00A86319" w:rsidP="00A97F41">
      <w:pPr>
        <w:jc w:val="both"/>
        <w:rPr>
          <w:rFonts w:ascii="Times New Roman" w:hAnsi="Times New Roman" w:cs="Times New Roman"/>
          <w:sz w:val="24"/>
          <w:szCs w:val="24"/>
        </w:rPr>
      </w:pPr>
      <w:r>
        <w:rPr>
          <w:rFonts w:ascii="Times New Roman" w:hAnsi="Times New Roman" w:cs="Times New Roman"/>
          <w:sz w:val="24"/>
          <w:szCs w:val="24"/>
        </w:rPr>
        <w:t>However</w:t>
      </w:r>
      <w:r w:rsidR="00761531" w:rsidRPr="00A97F41">
        <w:rPr>
          <w:rFonts w:ascii="Times New Roman" w:hAnsi="Times New Roman" w:cs="Times New Roman"/>
          <w:sz w:val="24"/>
          <w:szCs w:val="24"/>
        </w:rPr>
        <w:t>, due to</w:t>
      </w:r>
      <w:r>
        <w:rPr>
          <w:rFonts w:ascii="Times New Roman" w:hAnsi="Times New Roman" w:cs="Times New Roman"/>
          <w:sz w:val="24"/>
          <w:szCs w:val="24"/>
        </w:rPr>
        <w:t xml:space="preserve"> the</w:t>
      </w:r>
      <w:r w:rsidR="00761531" w:rsidRPr="00A97F41">
        <w:rPr>
          <w:rFonts w:ascii="Times New Roman" w:hAnsi="Times New Roman" w:cs="Times New Roman"/>
          <w:sz w:val="24"/>
          <w:szCs w:val="24"/>
        </w:rPr>
        <w:t xml:space="preserve"> lack of the enforcement of such requirement </w:t>
      </w:r>
      <w:r w:rsidR="00390062" w:rsidRPr="00A97F41">
        <w:rPr>
          <w:rFonts w:ascii="Times New Roman" w:hAnsi="Times New Roman" w:cs="Times New Roman"/>
          <w:sz w:val="24"/>
          <w:szCs w:val="24"/>
        </w:rPr>
        <w:t xml:space="preserve">and </w:t>
      </w:r>
      <w:r w:rsidR="00761531" w:rsidRPr="00A97F41">
        <w:rPr>
          <w:rFonts w:ascii="Times New Roman" w:hAnsi="Times New Roman" w:cs="Times New Roman"/>
          <w:sz w:val="24"/>
          <w:szCs w:val="24"/>
        </w:rPr>
        <w:t xml:space="preserve">capacity of these structures, the choice of representatives of </w:t>
      </w:r>
      <w:r>
        <w:rPr>
          <w:rFonts w:ascii="Times New Roman" w:hAnsi="Times New Roman" w:cs="Times New Roman"/>
          <w:sz w:val="24"/>
          <w:szCs w:val="24"/>
        </w:rPr>
        <w:t>p</w:t>
      </w:r>
      <w:r w:rsidR="00761531" w:rsidRPr="00A97F41">
        <w:rPr>
          <w:rFonts w:ascii="Times New Roman" w:hAnsi="Times New Roman" w:cs="Times New Roman"/>
          <w:sz w:val="24"/>
          <w:szCs w:val="24"/>
        </w:rPr>
        <w:t xml:space="preserve">ersons with </w:t>
      </w:r>
      <w:r>
        <w:rPr>
          <w:rFonts w:ascii="Times New Roman" w:hAnsi="Times New Roman" w:cs="Times New Roman"/>
          <w:sz w:val="24"/>
          <w:szCs w:val="24"/>
        </w:rPr>
        <w:t>d</w:t>
      </w:r>
      <w:r w:rsidR="00761531" w:rsidRPr="00A97F41">
        <w:rPr>
          <w:rFonts w:ascii="Times New Roman" w:hAnsi="Times New Roman" w:cs="Times New Roman"/>
          <w:sz w:val="24"/>
          <w:szCs w:val="24"/>
        </w:rPr>
        <w:t xml:space="preserve">isabilities is not done in consultation with their representative </w:t>
      </w:r>
      <w:r w:rsidR="008A5B20" w:rsidRPr="00A97F41">
        <w:rPr>
          <w:rFonts w:ascii="Times New Roman" w:hAnsi="Times New Roman" w:cs="Times New Roman"/>
          <w:sz w:val="24"/>
          <w:szCs w:val="24"/>
        </w:rPr>
        <w:t>organizations</w:t>
      </w:r>
      <w:r w:rsidR="00761531" w:rsidRPr="00A97F41">
        <w:rPr>
          <w:rFonts w:ascii="Times New Roman" w:hAnsi="Times New Roman" w:cs="Times New Roman"/>
          <w:sz w:val="24"/>
          <w:szCs w:val="24"/>
        </w:rPr>
        <w:t>, such that sometimes the</w:t>
      </w:r>
      <w:r w:rsidR="00390062" w:rsidRPr="00A97F41">
        <w:rPr>
          <w:rFonts w:ascii="Times New Roman" w:hAnsi="Times New Roman" w:cs="Times New Roman"/>
          <w:sz w:val="24"/>
          <w:szCs w:val="24"/>
        </w:rPr>
        <w:t xml:space="preserve"> </w:t>
      </w:r>
      <w:r w:rsidR="00761531" w:rsidRPr="00A97F41">
        <w:rPr>
          <w:rFonts w:ascii="Times New Roman" w:hAnsi="Times New Roman" w:cs="Times New Roman"/>
          <w:sz w:val="24"/>
          <w:szCs w:val="24"/>
        </w:rPr>
        <w:t xml:space="preserve">appointments are made based on family </w:t>
      </w:r>
      <w:r w:rsidR="00390062" w:rsidRPr="00A97F41">
        <w:rPr>
          <w:rFonts w:ascii="Times New Roman" w:hAnsi="Times New Roman" w:cs="Times New Roman"/>
          <w:sz w:val="24"/>
          <w:szCs w:val="24"/>
        </w:rPr>
        <w:t xml:space="preserve">or </w:t>
      </w:r>
      <w:r w:rsidR="00761531" w:rsidRPr="00A97F41">
        <w:rPr>
          <w:rFonts w:ascii="Times New Roman" w:hAnsi="Times New Roman" w:cs="Times New Roman"/>
          <w:sz w:val="24"/>
          <w:szCs w:val="24"/>
        </w:rPr>
        <w:t xml:space="preserve">personal </w:t>
      </w:r>
      <w:r w:rsidR="0062361E" w:rsidRPr="00A97F41">
        <w:rPr>
          <w:rFonts w:ascii="Times New Roman" w:hAnsi="Times New Roman" w:cs="Times New Roman"/>
          <w:sz w:val="24"/>
          <w:szCs w:val="24"/>
        </w:rPr>
        <w:t>connection, hence</w:t>
      </w:r>
      <w:r w:rsidR="00761531" w:rsidRPr="00A97F41">
        <w:rPr>
          <w:rFonts w:ascii="Times New Roman" w:hAnsi="Times New Roman" w:cs="Times New Roman"/>
          <w:sz w:val="24"/>
          <w:szCs w:val="24"/>
        </w:rPr>
        <w:t xml:space="preserve"> not representing the views of </w:t>
      </w:r>
      <w:r>
        <w:rPr>
          <w:rFonts w:ascii="Times New Roman" w:hAnsi="Times New Roman" w:cs="Times New Roman"/>
          <w:sz w:val="24"/>
          <w:szCs w:val="24"/>
        </w:rPr>
        <w:t>p</w:t>
      </w:r>
      <w:r w:rsidR="00761531" w:rsidRPr="00A97F41">
        <w:rPr>
          <w:rFonts w:ascii="Times New Roman" w:hAnsi="Times New Roman" w:cs="Times New Roman"/>
          <w:sz w:val="24"/>
          <w:szCs w:val="24"/>
        </w:rPr>
        <w:t xml:space="preserve">ersons </w:t>
      </w:r>
      <w:r w:rsidR="00417124" w:rsidRPr="00A97F41">
        <w:rPr>
          <w:rFonts w:ascii="Times New Roman" w:hAnsi="Times New Roman" w:cs="Times New Roman"/>
          <w:sz w:val="24"/>
          <w:szCs w:val="24"/>
        </w:rPr>
        <w:t xml:space="preserve">with </w:t>
      </w:r>
      <w:r>
        <w:rPr>
          <w:rFonts w:ascii="Times New Roman" w:hAnsi="Times New Roman" w:cs="Times New Roman"/>
          <w:sz w:val="24"/>
          <w:szCs w:val="24"/>
        </w:rPr>
        <w:t>d</w:t>
      </w:r>
      <w:r w:rsidR="00417124" w:rsidRPr="00A97F41">
        <w:rPr>
          <w:rFonts w:ascii="Times New Roman" w:hAnsi="Times New Roman" w:cs="Times New Roman"/>
          <w:sz w:val="24"/>
          <w:szCs w:val="24"/>
        </w:rPr>
        <w:t>isabilities</w:t>
      </w:r>
      <w:r w:rsidR="00887500" w:rsidRPr="00A97F41">
        <w:rPr>
          <w:rFonts w:ascii="Times New Roman" w:hAnsi="Times New Roman" w:cs="Times New Roman"/>
          <w:sz w:val="24"/>
          <w:szCs w:val="24"/>
        </w:rPr>
        <w:t xml:space="preserve"> in their communities</w:t>
      </w:r>
      <w:r w:rsidR="00761531" w:rsidRPr="00A97F41">
        <w:rPr>
          <w:rFonts w:ascii="Times New Roman" w:hAnsi="Times New Roman" w:cs="Times New Roman"/>
          <w:sz w:val="24"/>
          <w:szCs w:val="24"/>
        </w:rPr>
        <w:t xml:space="preserve">.  </w:t>
      </w:r>
    </w:p>
    <w:p w14:paraId="2D2AC727" w14:textId="41E26ACC" w:rsidR="00085548" w:rsidRPr="00A97F41" w:rsidRDefault="00013216" w:rsidP="00A97F41">
      <w:pPr>
        <w:pStyle w:val="ListParagraph"/>
        <w:numPr>
          <w:ilvl w:val="0"/>
          <w:numId w:val="10"/>
        </w:numPr>
        <w:ind w:left="426" w:hanging="426"/>
        <w:jc w:val="both"/>
        <w:rPr>
          <w:rFonts w:ascii="Times New Roman" w:hAnsi="Times New Roman"/>
        </w:rPr>
      </w:pPr>
      <w:r w:rsidRPr="00417124">
        <w:rPr>
          <w:rFonts w:ascii="Times New Roman" w:hAnsi="Times New Roman"/>
        </w:rPr>
        <w:t xml:space="preserve"> </w:t>
      </w:r>
      <w:r w:rsidR="00085548" w:rsidRPr="00A97F41">
        <w:rPr>
          <w:rFonts w:ascii="Times New Roman" w:hAnsi="Times New Roman"/>
        </w:rPr>
        <w:t xml:space="preserve">Strategies in Disaster Response </w:t>
      </w:r>
    </w:p>
    <w:p w14:paraId="747F33CA" w14:textId="210923D3" w:rsidR="001553A3" w:rsidRPr="00417124" w:rsidRDefault="00A86319" w:rsidP="00A97F41">
      <w:pPr>
        <w:jc w:val="both"/>
        <w:rPr>
          <w:rFonts w:ascii="Times New Roman" w:hAnsi="Times New Roman" w:cs="Times New Roman"/>
          <w:sz w:val="24"/>
          <w:szCs w:val="24"/>
        </w:rPr>
      </w:pPr>
      <w:r>
        <w:rPr>
          <w:rFonts w:ascii="Times New Roman" w:hAnsi="Times New Roman" w:cs="Times New Roman"/>
          <w:sz w:val="24"/>
          <w:szCs w:val="24"/>
        </w:rPr>
        <w:t>T</w:t>
      </w:r>
      <w:r w:rsidR="009D25A6" w:rsidRPr="00417124">
        <w:rPr>
          <w:rFonts w:ascii="Times New Roman" w:hAnsi="Times New Roman" w:cs="Times New Roman"/>
          <w:sz w:val="24"/>
          <w:szCs w:val="24"/>
        </w:rPr>
        <w:t>here are no appropriate and effective strategies and measures that have been put in place targeting persons with disabilitie</w:t>
      </w:r>
      <w:r w:rsidR="00013216" w:rsidRPr="00417124">
        <w:rPr>
          <w:rFonts w:ascii="Times New Roman" w:hAnsi="Times New Roman" w:cs="Times New Roman"/>
          <w:sz w:val="24"/>
          <w:szCs w:val="24"/>
        </w:rPr>
        <w:t>s</w:t>
      </w:r>
      <w:r w:rsidR="001553A3" w:rsidRPr="00417124">
        <w:rPr>
          <w:rFonts w:ascii="Times New Roman" w:hAnsi="Times New Roman" w:cs="Times New Roman"/>
          <w:sz w:val="24"/>
          <w:szCs w:val="24"/>
        </w:rPr>
        <w:t xml:space="preserve">. This lack of deliberate measures or strategies comes about due to lack of prioritization of </w:t>
      </w:r>
      <w:r>
        <w:rPr>
          <w:rFonts w:ascii="Times New Roman" w:hAnsi="Times New Roman" w:cs="Times New Roman"/>
          <w:sz w:val="24"/>
          <w:szCs w:val="24"/>
        </w:rPr>
        <w:t xml:space="preserve">persons with </w:t>
      </w:r>
      <w:r w:rsidR="001553A3" w:rsidRPr="00417124">
        <w:rPr>
          <w:rFonts w:ascii="Times New Roman" w:hAnsi="Times New Roman" w:cs="Times New Roman"/>
          <w:sz w:val="24"/>
          <w:szCs w:val="24"/>
        </w:rPr>
        <w:t xml:space="preserve">disabilities. The multiple form of disproportionate risk that </w:t>
      </w:r>
      <w:r>
        <w:rPr>
          <w:rFonts w:ascii="Times New Roman" w:hAnsi="Times New Roman" w:cs="Times New Roman"/>
          <w:sz w:val="24"/>
          <w:szCs w:val="24"/>
        </w:rPr>
        <w:t>p</w:t>
      </w:r>
      <w:r w:rsidR="001553A3" w:rsidRPr="00417124">
        <w:rPr>
          <w:rFonts w:ascii="Times New Roman" w:hAnsi="Times New Roman" w:cs="Times New Roman"/>
          <w:sz w:val="24"/>
          <w:szCs w:val="24"/>
        </w:rPr>
        <w:t xml:space="preserve">ersons with </w:t>
      </w:r>
      <w:r>
        <w:rPr>
          <w:rFonts w:ascii="Times New Roman" w:hAnsi="Times New Roman" w:cs="Times New Roman"/>
          <w:sz w:val="24"/>
          <w:szCs w:val="24"/>
        </w:rPr>
        <w:t>d</w:t>
      </w:r>
      <w:r w:rsidR="001553A3" w:rsidRPr="00417124">
        <w:rPr>
          <w:rFonts w:ascii="Times New Roman" w:hAnsi="Times New Roman" w:cs="Times New Roman"/>
          <w:sz w:val="24"/>
          <w:szCs w:val="24"/>
        </w:rPr>
        <w:t xml:space="preserve">isabilities are </w:t>
      </w:r>
      <w:r>
        <w:rPr>
          <w:rFonts w:ascii="Times New Roman" w:hAnsi="Times New Roman" w:cs="Times New Roman"/>
          <w:sz w:val="24"/>
          <w:szCs w:val="24"/>
        </w:rPr>
        <w:t xml:space="preserve">subjected to </w:t>
      </w:r>
      <w:r w:rsidR="001553A3" w:rsidRPr="00417124">
        <w:rPr>
          <w:rFonts w:ascii="Times New Roman" w:hAnsi="Times New Roman" w:cs="Times New Roman"/>
          <w:sz w:val="24"/>
          <w:szCs w:val="24"/>
        </w:rPr>
        <w:t>in situation</w:t>
      </w:r>
      <w:r>
        <w:rPr>
          <w:rFonts w:ascii="Times New Roman" w:hAnsi="Times New Roman" w:cs="Times New Roman"/>
          <w:sz w:val="24"/>
          <w:szCs w:val="24"/>
        </w:rPr>
        <w:t>s</w:t>
      </w:r>
      <w:r w:rsidR="001553A3" w:rsidRPr="00417124">
        <w:rPr>
          <w:rFonts w:ascii="Times New Roman" w:hAnsi="Times New Roman" w:cs="Times New Roman"/>
          <w:sz w:val="24"/>
          <w:szCs w:val="24"/>
        </w:rPr>
        <w:t xml:space="preserve"> of risk and humanitarian emergency is </w:t>
      </w:r>
      <w:r w:rsidR="00417124" w:rsidRPr="00417124">
        <w:rPr>
          <w:rFonts w:ascii="Times New Roman" w:hAnsi="Times New Roman" w:cs="Times New Roman"/>
          <w:sz w:val="24"/>
          <w:szCs w:val="24"/>
        </w:rPr>
        <w:t>sometimes</w:t>
      </w:r>
      <w:r w:rsidR="001553A3" w:rsidRPr="00417124">
        <w:rPr>
          <w:rFonts w:ascii="Times New Roman" w:hAnsi="Times New Roman" w:cs="Times New Roman"/>
          <w:sz w:val="24"/>
          <w:szCs w:val="24"/>
        </w:rPr>
        <w:t xml:space="preserve"> not </w:t>
      </w:r>
      <w:r>
        <w:rPr>
          <w:rFonts w:ascii="Times New Roman" w:hAnsi="Times New Roman" w:cs="Times New Roman"/>
          <w:sz w:val="24"/>
          <w:szCs w:val="24"/>
        </w:rPr>
        <w:t>recognized</w:t>
      </w:r>
      <w:r w:rsidR="001553A3" w:rsidRPr="00417124">
        <w:rPr>
          <w:rFonts w:ascii="Times New Roman" w:hAnsi="Times New Roman" w:cs="Times New Roman"/>
          <w:sz w:val="24"/>
          <w:szCs w:val="24"/>
        </w:rPr>
        <w:t xml:space="preserve"> by the government </w:t>
      </w:r>
      <w:r>
        <w:rPr>
          <w:rFonts w:ascii="Times New Roman" w:hAnsi="Times New Roman" w:cs="Times New Roman"/>
          <w:sz w:val="24"/>
          <w:szCs w:val="24"/>
        </w:rPr>
        <w:t>nor</w:t>
      </w:r>
      <w:r w:rsidR="001553A3" w:rsidRPr="00417124">
        <w:rPr>
          <w:rFonts w:ascii="Times New Roman" w:hAnsi="Times New Roman" w:cs="Times New Roman"/>
          <w:sz w:val="24"/>
          <w:szCs w:val="24"/>
        </w:rPr>
        <w:t xml:space="preserve"> </w:t>
      </w:r>
      <w:r w:rsidR="00417124" w:rsidRPr="00417124">
        <w:rPr>
          <w:rFonts w:ascii="Times New Roman" w:hAnsi="Times New Roman" w:cs="Times New Roman"/>
          <w:sz w:val="24"/>
          <w:szCs w:val="24"/>
        </w:rPr>
        <w:t>non-governmental</w:t>
      </w:r>
      <w:r w:rsidR="001553A3" w:rsidRPr="00417124">
        <w:rPr>
          <w:rFonts w:ascii="Times New Roman" w:hAnsi="Times New Roman" w:cs="Times New Roman"/>
          <w:sz w:val="24"/>
          <w:szCs w:val="24"/>
        </w:rPr>
        <w:t xml:space="preserve"> organizations and </w:t>
      </w:r>
      <w:r w:rsidR="00417124" w:rsidRPr="00417124">
        <w:rPr>
          <w:rFonts w:ascii="Times New Roman" w:hAnsi="Times New Roman" w:cs="Times New Roman"/>
          <w:sz w:val="24"/>
          <w:szCs w:val="24"/>
        </w:rPr>
        <w:t>international</w:t>
      </w:r>
      <w:r w:rsidR="001553A3" w:rsidRPr="00417124">
        <w:rPr>
          <w:rFonts w:ascii="Times New Roman" w:hAnsi="Times New Roman" w:cs="Times New Roman"/>
          <w:sz w:val="24"/>
          <w:szCs w:val="24"/>
        </w:rPr>
        <w:t xml:space="preserve"> humanitarian agencies.</w:t>
      </w:r>
      <w:r w:rsidR="00013216" w:rsidRPr="00417124">
        <w:rPr>
          <w:rFonts w:ascii="Times New Roman" w:hAnsi="Times New Roman" w:cs="Times New Roman"/>
          <w:sz w:val="24"/>
          <w:szCs w:val="24"/>
        </w:rPr>
        <w:t xml:space="preserve"> </w:t>
      </w:r>
      <w:r w:rsidR="001553A3" w:rsidRPr="00417124">
        <w:rPr>
          <w:rFonts w:ascii="Times New Roman" w:hAnsi="Times New Roman" w:cs="Times New Roman"/>
          <w:sz w:val="24"/>
          <w:szCs w:val="24"/>
        </w:rPr>
        <w:t xml:space="preserve">There has been an outcry by </w:t>
      </w:r>
      <w:r>
        <w:rPr>
          <w:rFonts w:ascii="Times New Roman" w:hAnsi="Times New Roman" w:cs="Times New Roman"/>
          <w:sz w:val="24"/>
          <w:szCs w:val="24"/>
        </w:rPr>
        <w:t>p</w:t>
      </w:r>
      <w:r w:rsidR="001553A3" w:rsidRPr="00417124">
        <w:rPr>
          <w:rFonts w:ascii="Times New Roman" w:hAnsi="Times New Roman" w:cs="Times New Roman"/>
          <w:sz w:val="24"/>
          <w:szCs w:val="24"/>
        </w:rPr>
        <w:t xml:space="preserve">ersons with </w:t>
      </w:r>
      <w:r>
        <w:rPr>
          <w:rFonts w:ascii="Times New Roman" w:hAnsi="Times New Roman" w:cs="Times New Roman"/>
          <w:sz w:val="24"/>
          <w:szCs w:val="24"/>
        </w:rPr>
        <w:t>d</w:t>
      </w:r>
      <w:r w:rsidR="001553A3" w:rsidRPr="00417124">
        <w:rPr>
          <w:rFonts w:ascii="Times New Roman" w:hAnsi="Times New Roman" w:cs="Times New Roman"/>
          <w:sz w:val="24"/>
          <w:szCs w:val="24"/>
        </w:rPr>
        <w:t xml:space="preserve">isabilities who end up being missed in the distribution of relief items after </w:t>
      </w:r>
      <w:r>
        <w:rPr>
          <w:rFonts w:ascii="Times New Roman" w:hAnsi="Times New Roman" w:cs="Times New Roman"/>
          <w:sz w:val="24"/>
          <w:szCs w:val="24"/>
        </w:rPr>
        <w:t>when</w:t>
      </w:r>
      <w:r w:rsidR="001553A3" w:rsidRPr="00417124">
        <w:rPr>
          <w:rFonts w:ascii="Times New Roman" w:hAnsi="Times New Roman" w:cs="Times New Roman"/>
          <w:sz w:val="24"/>
          <w:szCs w:val="24"/>
        </w:rPr>
        <w:t xml:space="preserve"> disaster strikes.</w:t>
      </w:r>
    </w:p>
    <w:p w14:paraId="24ACB19D" w14:textId="4D030345" w:rsidR="00AB0908" w:rsidRPr="00417124" w:rsidRDefault="001553A3" w:rsidP="00A86319">
      <w:pPr>
        <w:ind w:left="720"/>
        <w:jc w:val="both"/>
        <w:rPr>
          <w:rFonts w:ascii="Times New Roman" w:hAnsi="Times New Roman" w:cs="Times New Roman"/>
          <w:sz w:val="24"/>
          <w:szCs w:val="24"/>
        </w:rPr>
      </w:pPr>
      <w:r w:rsidRPr="00417124">
        <w:rPr>
          <w:rFonts w:ascii="Times New Roman" w:hAnsi="Times New Roman" w:cs="Times New Roman"/>
          <w:sz w:val="24"/>
          <w:szCs w:val="24"/>
        </w:rPr>
        <w:t xml:space="preserve">“It is unfortunate that several times </w:t>
      </w:r>
      <w:r w:rsidR="00417124" w:rsidRPr="00417124">
        <w:rPr>
          <w:rFonts w:ascii="Times New Roman" w:hAnsi="Times New Roman" w:cs="Times New Roman"/>
          <w:sz w:val="24"/>
          <w:szCs w:val="24"/>
        </w:rPr>
        <w:t>I have</w:t>
      </w:r>
      <w:r w:rsidRPr="00417124">
        <w:rPr>
          <w:rFonts w:ascii="Times New Roman" w:hAnsi="Times New Roman" w:cs="Times New Roman"/>
          <w:sz w:val="24"/>
          <w:szCs w:val="24"/>
        </w:rPr>
        <w:t xml:space="preserve"> been missed from receiving relief items having lost all my belongings </w:t>
      </w:r>
      <w:r w:rsidR="00A86319">
        <w:rPr>
          <w:rFonts w:ascii="Times New Roman" w:hAnsi="Times New Roman" w:cs="Times New Roman"/>
          <w:sz w:val="24"/>
          <w:szCs w:val="24"/>
        </w:rPr>
        <w:t>i</w:t>
      </w:r>
      <w:r w:rsidRPr="00417124">
        <w:rPr>
          <w:rFonts w:ascii="Times New Roman" w:hAnsi="Times New Roman" w:cs="Times New Roman"/>
          <w:sz w:val="24"/>
          <w:szCs w:val="24"/>
        </w:rPr>
        <w:t xml:space="preserve">ncluding my wheel </w:t>
      </w:r>
      <w:r w:rsidR="005A4CA6" w:rsidRPr="00417124">
        <w:rPr>
          <w:rFonts w:ascii="Times New Roman" w:hAnsi="Times New Roman" w:cs="Times New Roman"/>
          <w:sz w:val="24"/>
          <w:szCs w:val="24"/>
        </w:rPr>
        <w:t>chair</w:t>
      </w:r>
      <w:r w:rsidRPr="00417124">
        <w:rPr>
          <w:rFonts w:ascii="Times New Roman" w:hAnsi="Times New Roman" w:cs="Times New Roman"/>
          <w:sz w:val="24"/>
          <w:szCs w:val="24"/>
        </w:rPr>
        <w:t xml:space="preserve">, and </w:t>
      </w:r>
      <w:r w:rsidR="00417124" w:rsidRPr="00417124">
        <w:rPr>
          <w:rFonts w:ascii="Times New Roman" w:hAnsi="Times New Roman" w:cs="Times New Roman"/>
          <w:sz w:val="24"/>
          <w:szCs w:val="24"/>
        </w:rPr>
        <w:t>I see</w:t>
      </w:r>
      <w:r w:rsidRPr="00417124">
        <w:rPr>
          <w:rFonts w:ascii="Times New Roman" w:hAnsi="Times New Roman" w:cs="Times New Roman"/>
          <w:sz w:val="24"/>
          <w:szCs w:val="24"/>
        </w:rPr>
        <w:t xml:space="preserve"> my colleagues </w:t>
      </w:r>
      <w:r w:rsidR="00A86319">
        <w:rPr>
          <w:rFonts w:ascii="Times New Roman" w:hAnsi="Times New Roman" w:cs="Times New Roman"/>
          <w:sz w:val="24"/>
          <w:szCs w:val="24"/>
        </w:rPr>
        <w:t>who are not persons with</w:t>
      </w:r>
      <w:r w:rsidRPr="00417124">
        <w:rPr>
          <w:rFonts w:ascii="Times New Roman" w:hAnsi="Times New Roman" w:cs="Times New Roman"/>
          <w:sz w:val="24"/>
          <w:szCs w:val="24"/>
        </w:rPr>
        <w:t xml:space="preserve"> disabilities receiving. These are people who after receiving the items will leave the evacuation camp for </w:t>
      </w:r>
      <w:r w:rsidR="00417124" w:rsidRPr="00417124">
        <w:rPr>
          <w:rFonts w:ascii="Times New Roman" w:hAnsi="Times New Roman" w:cs="Times New Roman"/>
          <w:sz w:val="24"/>
          <w:szCs w:val="24"/>
        </w:rPr>
        <w:t>nearby</w:t>
      </w:r>
      <w:r w:rsidRPr="00417124">
        <w:rPr>
          <w:rFonts w:ascii="Times New Roman" w:hAnsi="Times New Roman" w:cs="Times New Roman"/>
          <w:sz w:val="24"/>
          <w:szCs w:val="24"/>
        </w:rPr>
        <w:t xml:space="preserve"> trading </w:t>
      </w:r>
      <w:r w:rsidR="00417124" w:rsidRPr="00417124">
        <w:rPr>
          <w:rFonts w:ascii="Times New Roman" w:hAnsi="Times New Roman" w:cs="Times New Roman"/>
          <w:sz w:val="24"/>
          <w:szCs w:val="24"/>
        </w:rPr>
        <w:t>center</w:t>
      </w:r>
      <w:r w:rsidRPr="00417124">
        <w:rPr>
          <w:rFonts w:ascii="Times New Roman" w:hAnsi="Times New Roman" w:cs="Times New Roman"/>
          <w:sz w:val="24"/>
          <w:szCs w:val="24"/>
        </w:rPr>
        <w:t xml:space="preserve"> where they will even do </w:t>
      </w:r>
      <w:r w:rsidR="00417124" w:rsidRPr="00417124">
        <w:rPr>
          <w:rFonts w:ascii="Times New Roman" w:hAnsi="Times New Roman" w:cs="Times New Roman"/>
          <w:sz w:val="24"/>
          <w:szCs w:val="24"/>
        </w:rPr>
        <w:t>a piece</w:t>
      </w:r>
      <w:r w:rsidRPr="00417124">
        <w:rPr>
          <w:rFonts w:ascii="Times New Roman" w:hAnsi="Times New Roman" w:cs="Times New Roman"/>
          <w:sz w:val="24"/>
          <w:szCs w:val="24"/>
        </w:rPr>
        <w:t xml:space="preserve"> work</w:t>
      </w:r>
      <w:r w:rsidR="00AB0908" w:rsidRPr="00417124">
        <w:rPr>
          <w:rFonts w:ascii="Times New Roman" w:hAnsi="Times New Roman" w:cs="Times New Roman"/>
          <w:sz w:val="24"/>
          <w:szCs w:val="24"/>
        </w:rPr>
        <w:t xml:space="preserve"> to get money, while I remain in the camp with nothing</w:t>
      </w:r>
      <w:r w:rsidR="001D6402" w:rsidRPr="00417124">
        <w:rPr>
          <w:rFonts w:ascii="Times New Roman" w:hAnsi="Times New Roman" w:cs="Times New Roman"/>
          <w:sz w:val="24"/>
          <w:szCs w:val="24"/>
        </w:rPr>
        <w:t xml:space="preserve">. Not that </w:t>
      </w:r>
      <w:r w:rsidR="00417124" w:rsidRPr="00417124">
        <w:rPr>
          <w:rFonts w:ascii="Times New Roman" w:hAnsi="Times New Roman" w:cs="Times New Roman"/>
          <w:sz w:val="24"/>
          <w:szCs w:val="24"/>
        </w:rPr>
        <w:t>I do</w:t>
      </w:r>
      <w:r w:rsidR="001D6402" w:rsidRPr="00417124">
        <w:rPr>
          <w:rFonts w:ascii="Times New Roman" w:hAnsi="Times New Roman" w:cs="Times New Roman"/>
          <w:sz w:val="24"/>
          <w:szCs w:val="24"/>
        </w:rPr>
        <w:t xml:space="preserve"> not want to fetch for myself, but I have no means for mobility</w:t>
      </w:r>
      <w:r w:rsidR="00AB0908" w:rsidRPr="00417124">
        <w:rPr>
          <w:rFonts w:ascii="Times New Roman" w:hAnsi="Times New Roman" w:cs="Times New Roman"/>
          <w:sz w:val="24"/>
          <w:szCs w:val="24"/>
        </w:rPr>
        <w:t>”.</w:t>
      </w:r>
      <w:r w:rsidR="00A86319">
        <w:rPr>
          <w:rFonts w:ascii="Times New Roman" w:hAnsi="Times New Roman" w:cs="Times New Roman"/>
          <w:sz w:val="24"/>
          <w:szCs w:val="24"/>
        </w:rPr>
        <w:t xml:space="preserve"> - A</w:t>
      </w:r>
      <w:r w:rsidR="00AB0908" w:rsidRPr="00417124">
        <w:rPr>
          <w:rFonts w:ascii="Times New Roman" w:hAnsi="Times New Roman" w:cs="Times New Roman"/>
          <w:sz w:val="24"/>
          <w:szCs w:val="24"/>
        </w:rPr>
        <w:t xml:space="preserve"> survivor of cyclone Gombe lamenting after being visited.</w:t>
      </w:r>
    </w:p>
    <w:p w14:paraId="5811B3E7" w14:textId="510B640E" w:rsidR="00F81767" w:rsidRPr="00417124" w:rsidRDefault="00AB0908" w:rsidP="00A97F41">
      <w:pPr>
        <w:jc w:val="both"/>
        <w:rPr>
          <w:rFonts w:ascii="Times New Roman" w:hAnsi="Times New Roman" w:cs="Times New Roman"/>
          <w:sz w:val="24"/>
          <w:szCs w:val="24"/>
        </w:rPr>
      </w:pPr>
      <w:r w:rsidRPr="00417124">
        <w:rPr>
          <w:rFonts w:ascii="Times New Roman" w:hAnsi="Times New Roman" w:cs="Times New Roman"/>
          <w:sz w:val="24"/>
          <w:szCs w:val="24"/>
        </w:rPr>
        <w:t xml:space="preserve">Apart from the 2015 disaster, whose response programme </w:t>
      </w:r>
      <w:r w:rsidR="00417124" w:rsidRPr="00417124">
        <w:rPr>
          <w:rFonts w:ascii="Times New Roman" w:hAnsi="Times New Roman" w:cs="Times New Roman"/>
          <w:sz w:val="24"/>
          <w:szCs w:val="24"/>
        </w:rPr>
        <w:t>that FEDOMA</w:t>
      </w:r>
      <w:r w:rsidRPr="00417124">
        <w:rPr>
          <w:rFonts w:ascii="Times New Roman" w:hAnsi="Times New Roman" w:cs="Times New Roman"/>
          <w:sz w:val="24"/>
          <w:szCs w:val="24"/>
        </w:rPr>
        <w:t xml:space="preserve"> and MACOHA being part and parcel of the response initiatives, and the distribution of assistive devices being part of the response, the subsequent disaster</w:t>
      </w:r>
      <w:r w:rsidR="00A86319">
        <w:rPr>
          <w:rFonts w:ascii="Times New Roman" w:hAnsi="Times New Roman" w:cs="Times New Roman"/>
          <w:sz w:val="24"/>
          <w:szCs w:val="24"/>
        </w:rPr>
        <w:t>s</w:t>
      </w:r>
      <w:r w:rsidRPr="00417124">
        <w:rPr>
          <w:rFonts w:ascii="Times New Roman" w:hAnsi="Times New Roman" w:cs="Times New Roman"/>
          <w:sz w:val="24"/>
          <w:szCs w:val="24"/>
        </w:rPr>
        <w:t xml:space="preserve"> have not been responded </w:t>
      </w:r>
      <w:r w:rsidR="00A86319">
        <w:rPr>
          <w:rFonts w:ascii="Times New Roman" w:hAnsi="Times New Roman" w:cs="Times New Roman"/>
          <w:sz w:val="24"/>
          <w:szCs w:val="24"/>
        </w:rPr>
        <w:t xml:space="preserve">to </w:t>
      </w:r>
      <w:r w:rsidRPr="00417124">
        <w:rPr>
          <w:rFonts w:ascii="Times New Roman" w:hAnsi="Times New Roman" w:cs="Times New Roman"/>
          <w:sz w:val="24"/>
          <w:szCs w:val="24"/>
        </w:rPr>
        <w:t xml:space="preserve">with such </w:t>
      </w:r>
      <w:r w:rsidR="00A86319">
        <w:rPr>
          <w:rFonts w:ascii="Times New Roman" w:hAnsi="Times New Roman" w:cs="Times New Roman"/>
          <w:sz w:val="24"/>
          <w:szCs w:val="24"/>
        </w:rPr>
        <w:t xml:space="preserve">critical </w:t>
      </w:r>
      <w:r w:rsidRPr="00417124">
        <w:rPr>
          <w:rFonts w:ascii="Times New Roman" w:hAnsi="Times New Roman" w:cs="Times New Roman"/>
          <w:sz w:val="24"/>
          <w:szCs w:val="24"/>
        </w:rPr>
        <w:t xml:space="preserve">initiative. Disasters </w:t>
      </w:r>
      <w:r w:rsidR="009C0156" w:rsidRPr="00417124">
        <w:rPr>
          <w:rFonts w:ascii="Times New Roman" w:hAnsi="Times New Roman" w:cs="Times New Roman"/>
          <w:sz w:val="24"/>
          <w:szCs w:val="24"/>
        </w:rPr>
        <w:t>l</w:t>
      </w:r>
      <w:r w:rsidRPr="00417124">
        <w:rPr>
          <w:rFonts w:ascii="Times New Roman" w:hAnsi="Times New Roman" w:cs="Times New Roman"/>
          <w:sz w:val="24"/>
          <w:szCs w:val="24"/>
        </w:rPr>
        <w:t xml:space="preserve">ike </w:t>
      </w:r>
      <w:r w:rsidR="00417124" w:rsidRPr="00417124">
        <w:rPr>
          <w:rFonts w:ascii="Times New Roman" w:hAnsi="Times New Roman" w:cs="Times New Roman"/>
          <w:sz w:val="24"/>
          <w:szCs w:val="24"/>
        </w:rPr>
        <w:t>floods have</w:t>
      </w:r>
      <w:r w:rsidRPr="00417124">
        <w:rPr>
          <w:rFonts w:ascii="Times New Roman" w:hAnsi="Times New Roman" w:cs="Times New Roman"/>
          <w:sz w:val="24"/>
          <w:szCs w:val="24"/>
        </w:rPr>
        <w:t xml:space="preserve"> deprived </w:t>
      </w:r>
      <w:r w:rsidR="00A86319">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A86319">
        <w:rPr>
          <w:rFonts w:ascii="Times New Roman" w:hAnsi="Times New Roman" w:cs="Times New Roman"/>
          <w:sz w:val="24"/>
          <w:szCs w:val="24"/>
        </w:rPr>
        <w:t>d</w:t>
      </w:r>
      <w:r w:rsidRPr="00417124">
        <w:rPr>
          <w:rFonts w:ascii="Times New Roman" w:hAnsi="Times New Roman" w:cs="Times New Roman"/>
          <w:sz w:val="24"/>
          <w:szCs w:val="24"/>
        </w:rPr>
        <w:t xml:space="preserve">isabilities of very important items like assistive devices, such that when the response programme does not cater for this, most </w:t>
      </w:r>
      <w:r w:rsidR="00A86319">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A86319">
        <w:rPr>
          <w:rFonts w:ascii="Times New Roman" w:hAnsi="Times New Roman" w:cs="Times New Roman"/>
          <w:sz w:val="24"/>
          <w:szCs w:val="24"/>
        </w:rPr>
        <w:t>d</w:t>
      </w:r>
      <w:r w:rsidRPr="00417124">
        <w:rPr>
          <w:rFonts w:ascii="Times New Roman" w:hAnsi="Times New Roman" w:cs="Times New Roman"/>
          <w:sz w:val="24"/>
          <w:szCs w:val="24"/>
        </w:rPr>
        <w:t xml:space="preserve">isabilities are </w:t>
      </w:r>
      <w:r w:rsidR="00A86319">
        <w:rPr>
          <w:rFonts w:ascii="Times New Roman" w:hAnsi="Times New Roman" w:cs="Times New Roman"/>
          <w:sz w:val="24"/>
          <w:szCs w:val="24"/>
        </w:rPr>
        <w:t xml:space="preserve">further placed in </w:t>
      </w:r>
      <w:r w:rsidR="005A4CA6" w:rsidRPr="00417124">
        <w:rPr>
          <w:rFonts w:ascii="Times New Roman" w:hAnsi="Times New Roman" w:cs="Times New Roman"/>
          <w:sz w:val="24"/>
          <w:szCs w:val="24"/>
        </w:rPr>
        <w:t>a disadvantaged</w:t>
      </w:r>
      <w:r w:rsidRPr="00417124">
        <w:rPr>
          <w:rFonts w:ascii="Times New Roman" w:hAnsi="Times New Roman" w:cs="Times New Roman"/>
          <w:sz w:val="24"/>
          <w:szCs w:val="24"/>
        </w:rPr>
        <w:t xml:space="preserve"> position. This is </w:t>
      </w:r>
      <w:r w:rsidR="00417124" w:rsidRPr="00417124">
        <w:rPr>
          <w:rFonts w:ascii="Times New Roman" w:hAnsi="Times New Roman" w:cs="Times New Roman"/>
          <w:sz w:val="24"/>
          <w:szCs w:val="24"/>
        </w:rPr>
        <w:t>aggravated</w:t>
      </w:r>
      <w:r w:rsidRPr="00417124">
        <w:rPr>
          <w:rFonts w:ascii="Times New Roman" w:hAnsi="Times New Roman" w:cs="Times New Roman"/>
          <w:sz w:val="24"/>
          <w:szCs w:val="24"/>
        </w:rPr>
        <w:t xml:space="preserve"> by the fact that most of the evacuation </w:t>
      </w:r>
      <w:r w:rsidR="00417124" w:rsidRPr="00417124">
        <w:rPr>
          <w:rFonts w:ascii="Times New Roman" w:hAnsi="Times New Roman" w:cs="Times New Roman"/>
          <w:sz w:val="24"/>
          <w:szCs w:val="24"/>
        </w:rPr>
        <w:t>centers</w:t>
      </w:r>
      <w:r w:rsidRPr="00417124">
        <w:rPr>
          <w:rFonts w:ascii="Times New Roman" w:hAnsi="Times New Roman" w:cs="Times New Roman"/>
          <w:sz w:val="24"/>
          <w:szCs w:val="24"/>
        </w:rPr>
        <w:t xml:space="preserve"> are constructed in an inaccessible manner, more especially toilet facilities. This puts </w:t>
      </w:r>
      <w:r w:rsidR="00A86319">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A86319">
        <w:rPr>
          <w:rFonts w:ascii="Times New Roman" w:hAnsi="Times New Roman" w:cs="Times New Roman"/>
          <w:sz w:val="24"/>
          <w:szCs w:val="24"/>
        </w:rPr>
        <w:t>d</w:t>
      </w:r>
      <w:r w:rsidRPr="00417124">
        <w:rPr>
          <w:rFonts w:ascii="Times New Roman" w:hAnsi="Times New Roman" w:cs="Times New Roman"/>
          <w:sz w:val="24"/>
          <w:szCs w:val="24"/>
        </w:rPr>
        <w:t xml:space="preserve">isabilities </w:t>
      </w:r>
      <w:r w:rsidR="00A86319">
        <w:rPr>
          <w:rFonts w:ascii="Times New Roman" w:hAnsi="Times New Roman" w:cs="Times New Roman"/>
          <w:sz w:val="24"/>
          <w:szCs w:val="24"/>
        </w:rPr>
        <w:t xml:space="preserve">at greater risk </w:t>
      </w:r>
      <w:r w:rsidRPr="00417124">
        <w:rPr>
          <w:rFonts w:ascii="Times New Roman" w:hAnsi="Times New Roman" w:cs="Times New Roman"/>
          <w:sz w:val="24"/>
          <w:szCs w:val="24"/>
        </w:rPr>
        <w:t>hygienically.</w:t>
      </w:r>
    </w:p>
    <w:p w14:paraId="5CC03E1F" w14:textId="26958A32" w:rsidR="001D6402" w:rsidRPr="00417124" w:rsidRDefault="001D6402" w:rsidP="00A97F41">
      <w:pPr>
        <w:jc w:val="both"/>
        <w:rPr>
          <w:rFonts w:ascii="Times New Roman" w:hAnsi="Times New Roman" w:cs="Times New Roman"/>
          <w:sz w:val="24"/>
          <w:szCs w:val="24"/>
        </w:rPr>
      </w:pPr>
      <w:r w:rsidRPr="00417124">
        <w:rPr>
          <w:rFonts w:ascii="Times New Roman" w:hAnsi="Times New Roman" w:cs="Times New Roman"/>
          <w:sz w:val="24"/>
          <w:szCs w:val="24"/>
        </w:rPr>
        <w:t xml:space="preserve">Another female survivor with </w:t>
      </w:r>
      <w:r w:rsidR="00417124" w:rsidRPr="00417124">
        <w:rPr>
          <w:rFonts w:ascii="Times New Roman" w:hAnsi="Times New Roman" w:cs="Times New Roman"/>
          <w:sz w:val="24"/>
          <w:szCs w:val="24"/>
        </w:rPr>
        <w:t>visual impairment</w:t>
      </w:r>
      <w:r w:rsidRPr="00417124">
        <w:rPr>
          <w:rFonts w:ascii="Times New Roman" w:hAnsi="Times New Roman" w:cs="Times New Roman"/>
          <w:sz w:val="24"/>
          <w:szCs w:val="24"/>
        </w:rPr>
        <w:t xml:space="preserve"> in Chikhwawa of the same floods recounted her </w:t>
      </w:r>
      <w:r w:rsidR="005A4CA6" w:rsidRPr="00417124">
        <w:rPr>
          <w:rFonts w:ascii="Times New Roman" w:hAnsi="Times New Roman" w:cs="Times New Roman"/>
          <w:sz w:val="24"/>
          <w:szCs w:val="24"/>
        </w:rPr>
        <w:t>ordeal: -</w:t>
      </w:r>
    </w:p>
    <w:p w14:paraId="2A1871CE" w14:textId="50DDC260" w:rsidR="00085548" w:rsidRPr="00417124" w:rsidRDefault="001D6402" w:rsidP="009C0156">
      <w:pPr>
        <w:ind w:left="720"/>
        <w:rPr>
          <w:rFonts w:ascii="Times New Roman" w:hAnsi="Times New Roman" w:cs="Times New Roman"/>
        </w:rPr>
      </w:pPr>
      <w:r w:rsidRPr="00417124">
        <w:rPr>
          <w:rFonts w:ascii="Times New Roman" w:hAnsi="Times New Roman" w:cs="Times New Roman"/>
          <w:sz w:val="24"/>
          <w:szCs w:val="24"/>
        </w:rPr>
        <w:t>“</w:t>
      </w:r>
      <w:r w:rsidR="00417124" w:rsidRPr="00417124">
        <w:rPr>
          <w:rFonts w:ascii="Times New Roman" w:hAnsi="Times New Roman" w:cs="Times New Roman"/>
          <w:sz w:val="24"/>
          <w:szCs w:val="24"/>
        </w:rPr>
        <w:t>It was</w:t>
      </w:r>
      <w:r w:rsidRPr="00417124">
        <w:rPr>
          <w:rFonts w:ascii="Times New Roman" w:hAnsi="Times New Roman" w:cs="Times New Roman"/>
          <w:sz w:val="24"/>
          <w:szCs w:val="24"/>
        </w:rPr>
        <w:t xml:space="preserve"> raining heavily that day when I noted that the floor of my house was getting wet. I took </w:t>
      </w:r>
      <w:r w:rsidR="005A4CA6" w:rsidRPr="00417124">
        <w:rPr>
          <w:rFonts w:ascii="Times New Roman" w:hAnsi="Times New Roman" w:cs="Times New Roman"/>
          <w:sz w:val="24"/>
          <w:szCs w:val="24"/>
        </w:rPr>
        <w:t>a mop</w:t>
      </w:r>
      <w:r w:rsidRPr="00417124">
        <w:rPr>
          <w:rFonts w:ascii="Times New Roman" w:hAnsi="Times New Roman" w:cs="Times New Roman"/>
          <w:sz w:val="24"/>
          <w:szCs w:val="24"/>
        </w:rPr>
        <w:t xml:space="preserve"> to </w:t>
      </w:r>
      <w:r w:rsidR="00085548" w:rsidRPr="00417124">
        <w:rPr>
          <w:rFonts w:ascii="Times New Roman" w:hAnsi="Times New Roman" w:cs="Times New Roman"/>
          <w:sz w:val="24"/>
          <w:szCs w:val="24"/>
        </w:rPr>
        <w:t xml:space="preserve">try and </w:t>
      </w:r>
      <w:r w:rsidRPr="00417124">
        <w:rPr>
          <w:rFonts w:ascii="Times New Roman" w:hAnsi="Times New Roman" w:cs="Times New Roman"/>
          <w:sz w:val="24"/>
          <w:szCs w:val="24"/>
        </w:rPr>
        <w:t xml:space="preserve">dry it with the understanding that it was only water that was entering through the window. I only realized that </w:t>
      </w:r>
      <w:r w:rsidR="005A4CA6" w:rsidRPr="00417124">
        <w:rPr>
          <w:rFonts w:ascii="Times New Roman" w:hAnsi="Times New Roman" w:cs="Times New Roman"/>
          <w:sz w:val="24"/>
          <w:szCs w:val="24"/>
        </w:rPr>
        <w:t>I could</w:t>
      </w:r>
      <w:r w:rsidRPr="00417124">
        <w:rPr>
          <w:rFonts w:ascii="Times New Roman" w:hAnsi="Times New Roman" w:cs="Times New Roman"/>
          <w:sz w:val="24"/>
          <w:szCs w:val="24"/>
        </w:rPr>
        <w:t xml:space="preserve"> not manage to dry the </w:t>
      </w:r>
      <w:r w:rsidR="00417124" w:rsidRPr="00417124">
        <w:rPr>
          <w:rFonts w:ascii="Times New Roman" w:hAnsi="Times New Roman" w:cs="Times New Roman"/>
          <w:sz w:val="24"/>
          <w:szCs w:val="24"/>
        </w:rPr>
        <w:t>floor</w:t>
      </w:r>
      <w:r w:rsidRPr="00417124">
        <w:rPr>
          <w:rFonts w:ascii="Times New Roman" w:hAnsi="Times New Roman" w:cs="Times New Roman"/>
          <w:sz w:val="24"/>
          <w:szCs w:val="24"/>
        </w:rPr>
        <w:t xml:space="preserve"> and in no time the water inside my house was knee high. </w:t>
      </w:r>
      <w:r w:rsidR="00417124" w:rsidRPr="00417124">
        <w:rPr>
          <w:rFonts w:ascii="Times New Roman" w:hAnsi="Times New Roman" w:cs="Times New Roman"/>
          <w:sz w:val="24"/>
          <w:szCs w:val="24"/>
        </w:rPr>
        <w:t>Fortunately,</w:t>
      </w:r>
      <w:r w:rsidRPr="00417124">
        <w:rPr>
          <w:rFonts w:ascii="Times New Roman" w:hAnsi="Times New Roman" w:cs="Times New Roman"/>
          <w:sz w:val="24"/>
          <w:szCs w:val="24"/>
        </w:rPr>
        <w:t xml:space="preserve"> one of the </w:t>
      </w:r>
      <w:r w:rsidR="00417124" w:rsidRPr="00417124">
        <w:rPr>
          <w:rFonts w:ascii="Times New Roman" w:hAnsi="Times New Roman" w:cs="Times New Roman"/>
          <w:sz w:val="24"/>
          <w:szCs w:val="24"/>
        </w:rPr>
        <w:t>neighbors</w:t>
      </w:r>
      <w:r w:rsidRPr="00417124">
        <w:rPr>
          <w:rFonts w:ascii="Times New Roman" w:hAnsi="Times New Roman" w:cs="Times New Roman"/>
          <w:sz w:val="24"/>
          <w:szCs w:val="24"/>
        </w:rPr>
        <w:t xml:space="preserve"> came to my house and rescued me and my little child.”</w:t>
      </w:r>
      <w:r w:rsidR="00E01815" w:rsidRPr="00417124">
        <w:rPr>
          <w:rFonts w:ascii="Times New Roman" w:hAnsi="Times New Roman" w:cs="Times New Roman"/>
        </w:rPr>
        <w:t xml:space="preserve"> </w:t>
      </w:r>
    </w:p>
    <w:p w14:paraId="44E1C84C" w14:textId="7AED058B" w:rsidR="00E01815" w:rsidRPr="00417124" w:rsidRDefault="00E01815" w:rsidP="00A97F41">
      <w:pPr>
        <w:rPr>
          <w:rFonts w:ascii="Times New Roman" w:hAnsi="Times New Roman" w:cs="Times New Roman"/>
          <w:sz w:val="24"/>
          <w:szCs w:val="24"/>
        </w:rPr>
      </w:pPr>
      <w:r w:rsidRPr="00417124">
        <w:rPr>
          <w:rFonts w:ascii="Times New Roman" w:hAnsi="Times New Roman" w:cs="Times New Roman"/>
          <w:sz w:val="24"/>
          <w:szCs w:val="24"/>
        </w:rPr>
        <w:t xml:space="preserve">This </w:t>
      </w:r>
      <w:r w:rsidR="00A86319">
        <w:rPr>
          <w:rFonts w:ascii="Times New Roman" w:hAnsi="Times New Roman" w:cs="Times New Roman"/>
          <w:sz w:val="24"/>
          <w:szCs w:val="24"/>
        </w:rPr>
        <w:t>illustrates how p</w:t>
      </w:r>
      <w:r w:rsidRPr="00417124">
        <w:rPr>
          <w:rFonts w:ascii="Times New Roman" w:hAnsi="Times New Roman" w:cs="Times New Roman"/>
          <w:sz w:val="24"/>
          <w:szCs w:val="24"/>
        </w:rPr>
        <w:t xml:space="preserve">ersons with </w:t>
      </w:r>
      <w:r w:rsidR="00A86319">
        <w:rPr>
          <w:rFonts w:ascii="Times New Roman" w:hAnsi="Times New Roman" w:cs="Times New Roman"/>
          <w:sz w:val="24"/>
          <w:szCs w:val="24"/>
        </w:rPr>
        <w:t>d</w:t>
      </w:r>
      <w:r w:rsidRPr="00417124">
        <w:rPr>
          <w:rFonts w:ascii="Times New Roman" w:hAnsi="Times New Roman" w:cs="Times New Roman"/>
          <w:sz w:val="24"/>
          <w:szCs w:val="24"/>
        </w:rPr>
        <w:t>isabilities</w:t>
      </w:r>
      <w:r w:rsidR="00A86319">
        <w:rPr>
          <w:rFonts w:ascii="Times New Roman" w:hAnsi="Times New Roman" w:cs="Times New Roman"/>
          <w:sz w:val="24"/>
          <w:szCs w:val="24"/>
        </w:rPr>
        <w:t xml:space="preserve"> are subject to </w:t>
      </w:r>
      <w:r w:rsidR="00085548" w:rsidRPr="00417124">
        <w:rPr>
          <w:rFonts w:ascii="Times New Roman" w:hAnsi="Times New Roman" w:cs="Times New Roman"/>
          <w:sz w:val="24"/>
          <w:szCs w:val="24"/>
        </w:rPr>
        <w:t>situations of</w:t>
      </w:r>
      <w:r w:rsidR="00A86319">
        <w:rPr>
          <w:rFonts w:ascii="Times New Roman" w:hAnsi="Times New Roman" w:cs="Times New Roman"/>
          <w:sz w:val="24"/>
          <w:szCs w:val="24"/>
        </w:rPr>
        <w:t xml:space="preserve"> greater</w:t>
      </w:r>
      <w:r w:rsidR="00085548" w:rsidRPr="00417124">
        <w:rPr>
          <w:rFonts w:ascii="Times New Roman" w:hAnsi="Times New Roman" w:cs="Times New Roman"/>
          <w:sz w:val="24"/>
          <w:szCs w:val="24"/>
        </w:rPr>
        <w:t xml:space="preserve"> risk</w:t>
      </w:r>
      <w:r w:rsidRPr="00417124">
        <w:rPr>
          <w:rFonts w:ascii="Times New Roman" w:hAnsi="Times New Roman" w:cs="Times New Roman"/>
          <w:sz w:val="24"/>
          <w:szCs w:val="24"/>
        </w:rPr>
        <w:t xml:space="preserve">. This woman lost her house. Without the </w:t>
      </w:r>
      <w:r w:rsidR="00417124" w:rsidRPr="00417124">
        <w:rPr>
          <w:rFonts w:ascii="Times New Roman" w:hAnsi="Times New Roman" w:cs="Times New Roman"/>
          <w:sz w:val="24"/>
          <w:szCs w:val="24"/>
        </w:rPr>
        <w:t>neighbor</w:t>
      </w:r>
      <w:r w:rsidRPr="00417124">
        <w:rPr>
          <w:rFonts w:ascii="Times New Roman" w:hAnsi="Times New Roman" w:cs="Times New Roman"/>
          <w:sz w:val="24"/>
          <w:szCs w:val="24"/>
        </w:rPr>
        <w:t xml:space="preserve"> coming to her </w:t>
      </w:r>
      <w:r w:rsidR="005A4CA6" w:rsidRPr="00417124">
        <w:rPr>
          <w:rFonts w:ascii="Times New Roman" w:hAnsi="Times New Roman" w:cs="Times New Roman"/>
          <w:sz w:val="24"/>
          <w:szCs w:val="24"/>
        </w:rPr>
        <w:t>rescue,</w:t>
      </w:r>
      <w:r w:rsidRPr="00417124">
        <w:rPr>
          <w:rFonts w:ascii="Times New Roman" w:hAnsi="Times New Roman" w:cs="Times New Roman"/>
          <w:sz w:val="24"/>
          <w:szCs w:val="24"/>
        </w:rPr>
        <w:t xml:space="preserve"> she would not just have lost her</w:t>
      </w:r>
      <w:r w:rsidR="00614544" w:rsidRPr="00417124">
        <w:rPr>
          <w:rFonts w:ascii="Times New Roman" w:hAnsi="Times New Roman" w:cs="Times New Roman"/>
          <w:sz w:val="24"/>
          <w:szCs w:val="24"/>
        </w:rPr>
        <w:t xml:space="preserve"> </w:t>
      </w:r>
      <w:r w:rsidR="00417124" w:rsidRPr="00417124">
        <w:rPr>
          <w:rFonts w:ascii="Times New Roman" w:hAnsi="Times New Roman" w:cs="Times New Roman"/>
          <w:sz w:val="24"/>
          <w:szCs w:val="24"/>
        </w:rPr>
        <w:t>house and</w:t>
      </w:r>
      <w:r w:rsidR="00614544" w:rsidRPr="00417124">
        <w:rPr>
          <w:rFonts w:ascii="Times New Roman" w:hAnsi="Times New Roman" w:cs="Times New Roman"/>
          <w:sz w:val="24"/>
          <w:szCs w:val="24"/>
        </w:rPr>
        <w:t xml:space="preserve"> properties </w:t>
      </w:r>
      <w:r w:rsidRPr="00417124">
        <w:rPr>
          <w:rFonts w:ascii="Times New Roman" w:hAnsi="Times New Roman" w:cs="Times New Roman"/>
          <w:sz w:val="24"/>
          <w:szCs w:val="24"/>
        </w:rPr>
        <w:t>but her life and that of her child</w:t>
      </w:r>
      <w:r w:rsidR="00614544" w:rsidRPr="00417124">
        <w:rPr>
          <w:rFonts w:ascii="Times New Roman" w:hAnsi="Times New Roman" w:cs="Times New Roman"/>
          <w:sz w:val="24"/>
          <w:szCs w:val="24"/>
        </w:rPr>
        <w:t xml:space="preserve"> as </w:t>
      </w:r>
      <w:r w:rsidR="00417124" w:rsidRPr="00417124">
        <w:rPr>
          <w:rFonts w:ascii="Times New Roman" w:hAnsi="Times New Roman" w:cs="Times New Roman"/>
          <w:sz w:val="24"/>
          <w:szCs w:val="24"/>
        </w:rPr>
        <w:t>well. She</w:t>
      </w:r>
      <w:r w:rsidRPr="00417124">
        <w:rPr>
          <w:rFonts w:ascii="Times New Roman" w:hAnsi="Times New Roman" w:cs="Times New Roman"/>
          <w:sz w:val="24"/>
          <w:szCs w:val="24"/>
        </w:rPr>
        <w:t xml:space="preserve"> is </w:t>
      </w:r>
      <w:r w:rsidR="00614544" w:rsidRPr="00417124">
        <w:rPr>
          <w:rFonts w:ascii="Times New Roman" w:hAnsi="Times New Roman" w:cs="Times New Roman"/>
          <w:sz w:val="24"/>
          <w:szCs w:val="24"/>
        </w:rPr>
        <w:t xml:space="preserve">currently </w:t>
      </w:r>
      <w:r w:rsidRPr="00417124">
        <w:rPr>
          <w:rFonts w:ascii="Times New Roman" w:hAnsi="Times New Roman" w:cs="Times New Roman"/>
          <w:sz w:val="24"/>
          <w:szCs w:val="24"/>
        </w:rPr>
        <w:t xml:space="preserve">living in </w:t>
      </w:r>
      <w:r w:rsidR="00417124" w:rsidRPr="00417124">
        <w:rPr>
          <w:rFonts w:ascii="Times New Roman" w:hAnsi="Times New Roman" w:cs="Times New Roman"/>
          <w:sz w:val="24"/>
          <w:szCs w:val="24"/>
        </w:rPr>
        <w:t>a tent for</w:t>
      </w:r>
      <w:r w:rsidRPr="00417124">
        <w:rPr>
          <w:rFonts w:ascii="Times New Roman" w:hAnsi="Times New Roman" w:cs="Times New Roman"/>
          <w:sz w:val="24"/>
          <w:szCs w:val="24"/>
        </w:rPr>
        <w:t xml:space="preserve"> a year now.</w:t>
      </w:r>
    </w:p>
    <w:p w14:paraId="24CDD7F7" w14:textId="252F63FF" w:rsidR="00E01815" w:rsidRPr="00417124" w:rsidRDefault="00E01815" w:rsidP="00A97F41">
      <w:pPr>
        <w:rPr>
          <w:rFonts w:ascii="Times New Roman" w:hAnsi="Times New Roman" w:cs="Times New Roman"/>
          <w:sz w:val="24"/>
          <w:szCs w:val="24"/>
        </w:rPr>
      </w:pPr>
      <w:r w:rsidRPr="00417124">
        <w:rPr>
          <w:rFonts w:ascii="Times New Roman" w:hAnsi="Times New Roman" w:cs="Times New Roman"/>
          <w:sz w:val="24"/>
          <w:szCs w:val="24"/>
        </w:rPr>
        <w:t xml:space="preserve">Considering the disproportionate risk in which </w:t>
      </w:r>
      <w:r w:rsidR="00A86319">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A86319">
        <w:rPr>
          <w:rFonts w:ascii="Times New Roman" w:hAnsi="Times New Roman" w:cs="Times New Roman"/>
          <w:sz w:val="24"/>
          <w:szCs w:val="24"/>
        </w:rPr>
        <w:t>d</w:t>
      </w:r>
      <w:r w:rsidRPr="00417124">
        <w:rPr>
          <w:rFonts w:ascii="Times New Roman" w:hAnsi="Times New Roman" w:cs="Times New Roman"/>
          <w:sz w:val="24"/>
          <w:szCs w:val="24"/>
        </w:rPr>
        <w:t>isabilities live, it is not just the response programmes that ar</w:t>
      </w:r>
      <w:r w:rsidR="009C0156" w:rsidRPr="00417124">
        <w:rPr>
          <w:rFonts w:ascii="Times New Roman" w:hAnsi="Times New Roman" w:cs="Times New Roman"/>
          <w:sz w:val="24"/>
          <w:szCs w:val="24"/>
        </w:rPr>
        <w:t>e</w:t>
      </w:r>
      <w:r w:rsidRPr="00417124">
        <w:rPr>
          <w:rFonts w:ascii="Times New Roman" w:hAnsi="Times New Roman" w:cs="Times New Roman"/>
          <w:sz w:val="24"/>
          <w:szCs w:val="24"/>
        </w:rPr>
        <w:t xml:space="preserve"> needed, but disaster risk reduction intervention. It is the way some of the houses of Persons with Disabilities have been constructed</w:t>
      </w:r>
      <w:r w:rsidR="00614544" w:rsidRPr="00417124">
        <w:rPr>
          <w:rFonts w:ascii="Times New Roman" w:hAnsi="Times New Roman" w:cs="Times New Roman"/>
          <w:sz w:val="24"/>
          <w:szCs w:val="24"/>
        </w:rPr>
        <w:t>, with the bi</w:t>
      </w:r>
      <w:r w:rsidR="009226B6">
        <w:rPr>
          <w:rFonts w:ascii="Times New Roman" w:hAnsi="Times New Roman" w:cs="Times New Roman"/>
          <w:sz w:val="24"/>
          <w:szCs w:val="24"/>
        </w:rPr>
        <w:t>-</w:t>
      </w:r>
      <w:r w:rsidR="009C0156" w:rsidRPr="00417124">
        <w:rPr>
          <w:rFonts w:ascii="Times New Roman" w:hAnsi="Times New Roman" w:cs="Times New Roman"/>
          <w:sz w:val="24"/>
          <w:szCs w:val="24"/>
        </w:rPr>
        <w:t>d</w:t>
      </w:r>
      <w:r w:rsidR="00614544" w:rsidRPr="00417124">
        <w:rPr>
          <w:rFonts w:ascii="Times New Roman" w:hAnsi="Times New Roman" w:cs="Times New Roman"/>
          <w:sz w:val="24"/>
          <w:szCs w:val="24"/>
        </w:rPr>
        <w:t xml:space="preserve">irectional link </w:t>
      </w:r>
      <w:r w:rsidR="009226B6">
        <w:rPr>
          <w:rFonts w:ascii="Times New Roman" w:hAnsi="Times New Roman" w:cs="Times New Roman"/>
          <w:sz w:val="24"/>
          <w:szCs w:val="24"/>
        </w:rPr>
        <w:t>between</w:t>
      </w:r>
      <w:r w:rsidR="009226B6" w:rsidRPr="00417124">
        <w:rPr>
          <w:rFonts w:ascii="Times New Roman" w:hAnsi="Times New Roman" w:cs="Times New Roman"/>
          <w:sz w:val="24"/>
          <w:szCs w:val="24"/>
        </w:rPr>
        <w:t xml:space="preserve"> </w:t>
      </w:r>
      <w:r w:rsidR="00614544" w:rsidRPr="00417124">
        <w:rPr>
          <w:rFonts w:ascii="Times New Roman" w:hAnsi="Times New Roman" w:cs="Times New Roman"/>
          <w:sz w:val="24"/>
          <w:szCs w:val="24"/>
        </w:rPr>
        <w:t>poverty and disability,</w:t>
      </w:r>
      <w:r w:rsidRPr="00417124">
        <w:rPr>
          <w:rFonts w:ascii="Times New Roman" w:hAnsi="Times New Roman" w:cs="Times New Roman"/>
          <w:sz w:val="24"/>
          <w:szCs w:val="24"/>
        </w:rPr>
        <w:t xml:space="preserve"> that puts them more at </w:t>
      </w:r>
      <w:r w:rsidR="005A4CA6" w:rsidRPr="00417124">
        <w:rPr>
          <w:rFonts w:ascii="Times New Roman" w:hAnsi="Times New Roman" w:cs="Times New Roman"/>
          <w:sz w:val="24"/>
          <w:szCs w:val="24"/>
        </w:rPr>
        <w:t>a risk</w:t>
      </w:r>
      <w:r w:rsidRPr="00417124">
        <w:rPr>
          <w:rFonts w:ascii="Times New Roman" w:hAnsi="Times New Roman" w:cs="Times New Roman"/>
          <w:sz w:val="24"/>
          <w:szCs w:val="24"/>
        </w:rPr>
        <w:t xml:space="preserve">. The </w:t>
      </w:r>
      <w:r w:rsidR="00417124" w:rsidRPr="00417124">
        <w:rPr>
          <w:rFonts w:ascii="Times New Roman" w:hAnsi="Times New Roman" w:cs="Times New Roman"/>
          <w:sz w:val="24"/>
          <w:szCs w:val="24"/>
        </w:rPr>
        <w:t>neighbors</w:t>
      </w:r>
      <w:r w:rsidRPr="00417124">
        <w:rPr>
          <w:rFonts w:ascii="Times New Roman" w:hAnsi="Times New Roman" w:cs="Times New Roman"/>
          <w:sz w:val="24"/>
          <w:szCs w:val="24"/>
        </w:rPr>
        <w:t xml:space="preserve"> of the lady mentioned above survive</w:t>
      </w:r>
      <w:r w:rsidR="009226B6">
        <w:rPr>
          <w:rFonts w:ascii="Times New Roman" w:hAnsi="Times New Roman" w:cs="Times New Roman"/>
          <w:sz w:val="24"/>
          <w:szCs w:val="24"/>
        </w:rPr>
        <w:t>d</w:t>
      </w:r>
      <w:r w:rsidRPr="00417124">
        <w:rPr>
          <w:rFonts w:ascii="Times New Roman" w:hAnsi="Times New Roman" w:cs="Times New Roman"/>
          <w:sz w:val="24"/>
          <w:szCs w:val="24"/>
        </w:rPr>
        <w:t xml:space="preserve"> the fl</w:t>
      </w:r>
      <w:r w:rsidR="009C0156" w:rsidRPr="00417124">
        <w:rPr>
          <w:rFonts w:ascii="Times New Roman" w:hAnsi="Times New Roman" w:cs="Times New Roman"/>
          <w:sz w:val="24"/>
          <w:szCs w:val="24"/>
        </w:rPr>
        <w:t>o</w:t>
      </w:r>
      <w:r w:rsidRPr="00417124">
        <w:rPr>
          <w:rFonts w:ascii="Times New Roman" w:hAnsi="Times New Roman" w:cs="Times New Roman"/>
          <w:sz w:val="24"/>
          <w:szCs w:val="24"/>
        </w:rPr>
        <w:t>od</w:t>
      </w:r>
      <w:r w:rsidR="009226B6">
        <w:rPr>
          <w:rFonts w:ascii="Times New Roman" w:hAnsi="Times New Roman" w:cs="Times New Roman"/>
          <w:sz w:val="24"/>
          <w:szCs w:val="24"/>
        </w:rPr>
        <w:t xml:space="preserve"> with their houses intact</w:t>
      </w:r>
      <w:r w:rsidRPr="00417124">
        <w:rPr>
          <w:rFonts w:ascii="Times New Roman" w:hAnsi="Times New Roman" w:cs="Times New Roman"/>
          <w:sz w:val="24"/>
          <w:szCs w:val="24"/>
        </w:rPr>
        <w:t xml:space="preserve"> and the houses are still standing to</w:t>
      </w:r>
      <w:r w:rsidR="00614544" w:rsidRPr="00417124">
        <w:rPr>
          <w:rFonts w:ascii="Times New Roman" w:hAnsi="Times New Roman" w:cs="Times New Roman"/>
          <w:sz w:val="24"/>
          <w:szCs w:val="24"/>
        </w:rPr>
        <w:t xml:space="preserve"> </w:t>
      </w:r>
      <w:r w:rsidRPr="00417124">
        <w:rPr>
          <w:rFonts w:ascii="Times New Roman" w:hAnsi="Times New Roman" w:cs="Times New Roman"/>
          <w:sz w:val="24"/>
          <w:szCs w:val="24"/>
        </w:rPr>
        <w:t xml:space="preserve">date. </w:t>
      </w:r>
      <w:r w:rsidR="009226B6">
        <w:rPr>
          <w:rFonts w:ascii="Times New Roman" w:hAnsi="Times New Roman" w:cs="Times New Roman"/>
          <w:sz w:val="24"/>
          <w:szCs w:val="24"/>
        </w:rPr>
        <w:t xml:space="preserve">Had the survivor also had a </w:t>
      </w:r>
      <w:r w:rsidR="005A4CA6">
        <w:rPr>
          <w:rFonts w:ascii="Times New Roman" w:hAnsi="Times New Roman" w:cs="Times New Roman"/>
          <w:sz w:val="24"/>
          <w:szCs w:val="24"/>
        </w:rPr>
        <w:t>well-constructed</w:t>
      </w:r>
      <w:r w:rsidR="009226B6">
        <w:rPr>
          <w:rFonts w:ascii="Times New Roman" w:hAnsi="Times New Roman" w:cs="Times New Roman"/>
          <w:sz w:val="24"/>
          <w:szCs w:val="24"/>
        </w:rPr>
        <w:t xml:space="preserve"> house,</w:t>
      </w:r>
      <w:r w:rsidRPr="00417124">
        <w:rPr>
          <w:rFonts w:ascii="Times New Roman" w:hAnsi="Times New Roman" w:cs="Times New Roman"/>
          <w:sz w:val="24"/>
          <w:szCs w:val="24"/>
        </w:rPr>
        <w:t xml:space="preserve"> she would not have lost it and she would not </w:t>
      </w:r>
      <w:r w:rsidR="009226B6">
        <w:rPr>
          <w:rFonts w:ascii="Times New Roman" w:hAnsi="Times New Roman" w:cs="Times New Roman"/>
          <w:sz w:val="24"/>
          <w:szCs w:val="24"/>
        </w:rPr>
        <w:t>be living</w:t>
      </w:r>
      <w:r w:rsidRPr="00417124">
        <w:rPr>
          <w:rFonts w:ascii="Times New Roman" w:hAnsi="Times New Roman" w:cs="Times New Roman"/>
          <w:sz w:val="24"/>
          <w:szCs w:val="24"/>
        </w:rPr>
        <w:t xml:space="preserve"> in a tent today. The nature of accommodation</w:t>
      </w:r>
      <w:r w:rsidR="00614544" w:rsidRPr="00417124">
        <w:rPr>
          <w:rFonts w:ascii="Times New Roman" w:hAnsi="Times New Roman" w:cs="Times New Roman"/>
          <w:sz w:val="24"/>
          <w:szCs w:val="24"/>
        </w:rPr>
        <w:t xml:space="preserve">, a tent, </w:t>
      </w:r>
      <w:r w:rsidR="009226B6">
        <w:rPr>
          <w:rFonts w:ascii="Times New Roman" w:hAnsi="Times New Roman" w:cs="Times New Roman"/>
          <w:sz w:val="24"/>
          <w:szCs w:val="24"/>
        </w:rPr>
        <w:t>continues to present as a</w:t>
      </w:r>
      <w:r w:rsidRPr="00417124">
        <w:rPr>
          <w:rFonts w:ascii="Times New Roman" w:hAnsi="Times New Roman" w:cs="Times New Roman"/>
          <w:sz w:val="24"/>
          <w:szCs w:val="24"/>
        </w:rPr>
        <w:t xml:space="preserve"> risk in itself.</w:t>
      </w:r>
    </w:p>
    <w:p w14:paraId="66E91021" w14:textId="1B50AACF" w:rsidR="001D6402" w:rsidRPr="00A97F41" w:rsidRDefault="009C0156" w:rsidP="00987149">
      <w:pPr>
        <w:jc w:val="both"/>
        <w:rPr>
          <w:rFonts w:ascii="Times New Roman" w:hAnsi="Times New Roman" w:cs="Times New Roman"/>
          <w:sz w:val="24"/>
          <w:szCs w:val="24"/>
        </w:rPr>
      </w:pPr>
      <w:r w:rsidRPr="00A97F41">
        <w:rPr>
          <w:rFonts w:ascii="Times New Roman" w:hAnsi="Times New Roman" w:cs="Times New Roman"/>
          <w:sz w:val="24"/>
          <w:szCs w:val="24"/>
        </w:rPr>
        <w:t xml:space="preserve">e) </w:t>
      </w:r>
      <w:r w:rsidR="0043636C" w:rsidRPr="00A97F41">
        <w:rPr>
          <w:rFonts w:ascii="Times New Roman" w:hAnsi="Times New Roman" w:cs="Times New Roman"/>
          <w:sz w:val="24"/>
          <w:szCs w:val="24"/>
        </w:rPr>
        <w:t>Disaster Recovery</w:t>
      </w:r>
    </w:p>
    <w:p w14:paraId="2729CA38" w14:textId="258C897D" w:rsidR="0043636C" w:rsidRPr="00417124" w:rsidRDefault="0043636C" w:rsidP="00987149">
      <w:pPr>
        <w:jc w:val="both"/>
        <w:rPr>
          <w:rFonts w:ascii="Times New Roman" w:hAnsi="Times New Roman" w:cs="Times New Roman"/>
          <w:sz w:val="24"/>
          <w:szCs w:val="24"/>
        </w:rPr>
      </w:pPr>
      <w:r w:rsidRPr="00417124">
        <w:rPr>
          <w:rFonts w:ascii="Times New Roman" w:hAnsi="Times New Roman" w:cs="Times New Roman"/>
          <w:sz w:val="24"/>
          <w:szCs w:val="24"/>
        </w:rPr>
        <w:t xml:space="preserve">In terms of recovery programmes, </w:t>
      </w:r>
      <w:r w:rsidR="00C66635">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Pr="00417124">
        <w:rPr>
          <w:rFonts w:ascii="Times New Roman" w:hAnsi="Times New Roman" w:cs="Times New Roman"/>
          <w:sz w:val="24"/>
          <w:szCs w:val="24"/>
        </w:rPr>
        <w:t xml:space="preserve">isabilities seem to enjoy mixed fortunes. In some </w:t>
      </w:r>
      <w:r w:rsidR="00417124" w:rsidRPr="00417124">
        <w:rPr>
          <w:rFonts w:ascii="Times New Roman" w:hAnsi="Times New Roman" w:cs="Times New Roman"/>
          <w:sz w:val="24"/>
          <w:szCs w:val="24"/>
        </w:rPr>
        <w:t>cases,</w:t>
      </w:r>
      <w:r w:rsidRPr="00417124">
        <w:rPr>
          <w:rFonts w:ascii="Times New Roman" w:hAnsi="Times New Roman" w:cs="Times New Roman"/>
          <w:sz w:val="24"/>
          <w:szCs w:val="24"/>
        </w:rPr>
        <w:t xml:space="preserve"> </w:t>
      </w:r>
      <w:r w:rsidR="00C66635">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Pr="00417124">
        <w:rPr>
          <w:rFonts w:ascii="Times New Roman" w:hAnsi="Times New Roman" w:cs="Times New Roman"/>
          <w:sz w:val="24"/>
          <w:szCs w:val="24"/>
        </w:rPr>
        <w:t xml:space="preserve">isabilities seem to benefit from recovery programmes. Nsanje district has been implementing programmes to construct houses for survivors of different disaster and some </w:t>
      </w:r>
      <w:r w:rsidR="00C66635">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Pr="00417124">
        <w:rPr>
          <w:rFonts w:ascii="Times New Roman" w:hAnsi="Times New Roman" w:cs="Times New Roman"/>
          <w:sz w:val="24"/>
          <w:szCs w:val="24"/>
        </w:rPr>
        <w:t>isabilities have been reported to be benefitting from the programme. However, in the COVD19 recovery Urban cash transfer programme</w:t>
      </w:r>
      <w:r w:rsidR="00C66635">
        <w:rPr>
          <w:rFonts w:ascii="Times New Roman" w:hAnsi="Times New Roman" w:cs="Times New Roman"/>
          <w:sz w:val="24"/>
          <w:szCs w:val="24"/>
        </w:rPr>
        <w:t xml:space="preserve">, </w:t>
      </w:r>
      <w:r w:rsidRPr="00417124">
        <w:rPr>
          <w:rFonts w:ascii="Times New Roman" w:hAnsi="Times New Roman" w:cs="Times New Roman"/>
          <w:sz w:val="24"/>
          <w:szCs w:val="24"/>
        </w:rPr>
        <w:t xml:space="preserve">most </w:t>
      </w:r>
      <w:r w:rsidR="00C66635">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Pr="00417124">
        <w:rPr>
          <w:rFonts w:ascii="Times New Roman" w:hAnsi="Times New Roman" w:cs="Times New Roman"/>
          <w:sz w:val="24"/>
          <w:szCs w:val="24"/>
        </w:rPr>
        <w:t xml:space="preserve">isabilities who were earmarked to benefit </w:t>
      </w:r>
      <w:r w:rsidR="00417124" w:rsidRPr="00417124">
        <w:rPr>
          <w:rFonts w:ascii="Times New Roman" w:hAnsi="Times New Roman" w:cs="Times New Roman"/>
          <w:sz w:val="24"/>
          <w:szCs w:val="24"/>
        </w:rPr>
        <w:t>from</w:t>
      </w:r>
      <w:r w:rsidRPr="00417124">
        <w:rPr>
          <w:rFonts w:ascii="Times New Roman" w:hAnsi="Times New Roman" w:cs="Times New Roman"/>
          <w:sz w:val="24"/>
          <w:szCs w:val="24"/>
        </w:rPr>
        <w:t xml:space="preserve"> the pro</w:t>
      </w:r>
      <w:r w:rsidR="00C66635">
        <w:rPr>
          <w:rFonts w:ascii="Times New Roman" w:hAnsi="Times New Roman" w:cs="Times New Roman"/>
          <w:sz w:val="24"/>
          <w:szCs w:val="24"/>
        </w:rPr>
        <w:t>g</w:t>
      </w:r>
      <w:r w:rsidRPr="00417124">
        <w:rPr>
          <w:rFonts w:ascii="Times New Roman" w:hAnsi="Times New Roman" w:cs="Times New Roman"/>
          <w:sz w:val="24"/>
          <w:szCs w:val="24"/>
        </w:rPr>
        <w:t xml:space="preserve">ramme </w:t>
      </w:r>
      <w:r w:rsidR="00417124" w:rsidRPr="00417124">
        <w:rPr>
          <w:rFonts w:ascii="Times New Roman" w:hAnsi="Times New Roman" w:cs="Times New Roman"/>
          <w:sz w:val="24"/>
          <w:szCs w:val="24"/>
        </w:rPr>
        <w:t>reported not</w:t>
      </w:r>
      <w:r w:rsidRPr="00417124">
        <w:rPr>
          <w:rFonts w:ascii="Times New Roman" w:hAnsi="Times New Roman" w:cs="Times New Roman"/>
          <w:sz w:val="24"/>
          <w:szCs w:val="24"/>
        </w:rPr>
        <w:t xml:space="preserve"> to have benefitted from it. </w:t>
      </w:r>
      <w:r w:rsidR="00417124" w:rsidRPr="00417124">
        <w:rPr>
          <w:rFonts w:ascii="Times New Roman" w:hAnsi="Times New Roman" w:cs="Times New Roman"/>
          <w:sz w:val="24"/>
          <w:szCs w:val="24"/>
        </w:rPr>
        <w:t>A good</w:t>
      </w:r>
      <w:r w:rsidR="009E0DE9" w:rsidRPr="00417124">
        <w:rPr>
          <w:rFonts w:ascii="Times New Roman" w:hAnsi="Times New Roman" w:cs="Times New Roman"/>
          <w:sz w:val="24"/>
          <w:szCs w:val="24"/>
        </w:rPr>
        <w:t xml:space="preserve"> number of names which went through </w:t>
      </w:r>
      <w:r w:rsidR="00C66635">
        <w:rPr>
          <w:rFonts w:ascii="Times New Roman" w:hAnsi="Times New Roman" w:cs="Times New Roman"/>
          <w:sz w:val="24"/>
          <w:szCs w:val="24"/>
        </w:rPr>
        <w:t xml:space="preserve">the </w:t>
      </w:r>
      <w:r w:rsidR="009E0DE9" w:rsidRPr="00417124">
        <w:rPr>
          <w:rFonts w:ascii="Times New Roman" w:hAnsi="Times New Roman" w:cs="Times New Roman"/>
          <w:sz w:val="24"/>
          <w:szCs w:val="24"/>
        </w:rPr>
        <w:t xml:space="preserve">FFEDOMA office to </w:t>
      </w:r>
      <w:r w:rsidR="00417124" w:rsidRPr="00417124">
        <w:rPr>
          <w:rFonts w:ascii="Times New Roman" w:hAnsi="Times New Roman" w:cs="Times New Roman"/>
          <w:sz w:val="24"/>
          <w:szCs w:val="24"/>
        </w:rPr>
        <w:t>the government</w:t>
      </w:r>
      <w:r w:rsidR="009E0DE9" w:rsidRPr="00417124">
        <w:rPr>
          <w:rFonts w:ascii="Times New Roman" w:hAnsi="Times New Roman" w:cs="Times New Roman"/>
          <w:sz w:val="24"/>
          <w:szCs w:val="24"/>
        </w:rPr>
        <w:t xml:space="preserve"> did not benefit at all.</w:t>
      </w:r>
      <w:r w:rsidRPr="00417124">
        <w:rPr>
          <w:rFonts w:ascii="Times New Roman" w:hAnsi="Times New Roman" w:cs="Times New Roman"/>
          <w:sz w:val="24"/>
          <w:szCs w:val="24"/>
        </w:rPr>
        <w:t xml:space="preserve">  </w:t>
      </w:r>
    </w:p>
    <w:p w14:paraId="0664EEF8" w14:textId="29DAC05C" w:rsidR="00E01815" w:rsidRPr="00A97F41" w:rsidRDefault="009C0156" w:rsidP="00987149">
      <w:pPr>
        <w:jc w:val="both"/>
        <w:rPr>
          <w:rFonts w:ascii="Times New Roman" w:hAnsi="Times New Roman" w:cs="Times New Roman"/>
          <w:sz w:val="24"/>
          <w:szCs w:val="24"/>
        </w:rPr>
      </w:pPr>
      <w:r w:rsidRPr="00A97F41">
        <w:rPr>
          <w:rFonts w:ascii="Times New Roman" w:hAnsi="Times New Roman" w:cs="Times New Roman"/>
          <w:sz w:val="24"/>
          <w:szCs w:val="24"/>
        </w:rPr>
        <w:t xml:space="preserve">f) </w:t>
      </w:r>
      <w:r w:rsidR="00E01815" w:rsidRPr="00A97F41">
        <w:rPr>
          <w:rFonts w:ascii="Times New Roman" w:hAnsi="Times New Roman" w:cs="Times New Roman"/>
          <w:sz w:val="24"/>
          <w:szCs w:val="24"/>
        </w:rPr>
        <w:t>Health Related Disasters</w:t>
      </w:r>
    </w:p>
    <w:p w14:paraId="77FF55D8" w14:textId="64602193" w:rsidR="00EA5FB3" w:rsidRPr="00417124" w:rsidRDefault="001B4EF0" w:rsidP="00987149">
      <w:pPr>
        <w:jc w:val="both"/>
        <w:rPr>
          <w:rFonts w:ascii="Times New Roman" w:hAnsi="Times New Roman" w:cs="Times New Roman"/>
          <w:sz w:val="24"/>
          <w:szCs w:val="24"/>
        </w:rPr>
      </w:pPr>
      <w:r w:rsidRPr="00417124">
        <w:rPr>
          <w:rFonts w:ascii="Times New Roman" w:hAnsi="Times New Roman" w:cs="Times New Roman"/>
          <w:sz w:val="24"/>
          <w:szCs w:val="24"/>
        </w:rPr>
        <w:t xml:space="preserve">In addition, health related disasters have also </w:t>
      </w:r>
      <w:r w:rsidR="00417124" w:rsidRPr="00417124">
        <w:rPr>
          <w:rFonts w:ascii="Times New Roman" w:hAnsi="Times New Roman" w:cs="Times New Roman"/>
          <w:sz w:val="24"/>
          <w:szCs w:val="24"/>
        </w:rPr>
        <w:t>a common</w:t>
      </w:r>
      <w:r w:rsidRPr="00417124">
        <w:rPr>
          <w:rFonts w:ascii="Times New Roman" w:hAnsi="Times New Roman" w:cs="Times New Roman"/>
          <w:sz w:val="24"/>
          <w:szCs w:val="24"/>
        </w:rPr>
        <w:t xml:space="preserve"> issue in recent years in Malawi. Right from the onset </w:t>
      </w:r>
      <w:r w:rsidR="00C66635">
        <w:rPr>
          <w:rFonts w:ascii="Times New Roman" w:hAnsi="Times New Roman" w:cs="Times New Roman"/>
          <w:sz w:val="24"/>
          <w:szCs w:val="24"/>
        </w:rPr>
        <w:t xml:space="preserve">of the COVID19 pandemic, </w:t>
      </w:r>
      <w:r w:rsidRPr="00417124">
        <w:rPr>
          <w:rFonts w:ascii="Times New Roman" w:hAnsi="Times New Roman" w:cs="Times New Roman"/>
          <w:sz w:val="24"/>
          <w:szCs w:val="24"/>
        </w:rPr>
        <w:t xml:space="preserve">the inclusion of </w:t>
      </w:r>
      <w:r w:rsidR="00C66635">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Pr="00417124">
        <w:rPr>
          <w:rFonts w:ascii="Times New Roman" w:hAnsi="Times New Roman" w:cs="Times New Roman"/>
          <w:sz w:val="24"/>
          <w:szCs w:val="24"/>
        </w:rPr>
        <w:t xml:space="preserve">isabilities </w:t>
      </w:r>
      <w:r w:rsidR="00C66635">
        <w:rPr>
          <w:rFonts w:ascii="Times New Roman" w:hAnsi="Times New Roman" w:cs="Times New Roman"/>
          <w:sz w:val="24"/>
          <w:szCs w:val="24"/>
        </w:rPr>
        <w:t xml:space="preserve">was </w:t>
      </w:r>
      <w:r w:rsidR="00417124" w:rsidRPr="00417124">
        <w:rPr>
          <w:rFonts w:ascii="Times New Roman" w:hAnsi="Times New Roman" w:cs="Times New Roman"/>
          <w:sz w:val="24"/>
          <w:szCs w:val="24"/>
        </w:rPr>
        <w:t>problem</w:t>
      </w:r>
      <w:r w:rsidR="00C66635">
        <w:rPr>
          <w:rFonts w:ascii="Times New Roman" w:hAnsi="Times New Roman" w:cs="Times New Roman"/>
          <w:sz w:val="24"/>
          <w:szCs w:val="24"/>
        </w:rPr>
        <w:t>atic</w:t>
      </w:r>
      <w:r w:rsidRPr="00417124">
        <w:rPr>
          <w:rFonts w:ascii="Times New Roman" w:hAnsi="Times New Roman" w:cs="Times New Roman"/>
          <w:sz w:val="24"/>
          <w:szCs w:val="24"/>
        </w:rPr>
        <w:t>. It started with the appointment of the Presidential taskforce on COVD</w:t>
      </w:r>
      <w:r w:rsidR="005A4CA6" w:rsidRPr="00417124">
        <w:rPr>
          <w:rFonts w:ascii="Times New Roman" w:hAnsi="Times New Roman" w:cs="Times New Roman"/>
          <w:sz w:val="24"/>
          <w:szCs w:val="24"/>
        </w:rPr>
        <w:t>19,</w:t>
      </w:r>
      <w:r w:rsidRPr="00417124">
        <w:rPr>
          <w:rFonts w:ascii="Times New Roman" w:hAnsi="Times New Roman" w:cs="Times New Roman"/>
          <w:sz w:val="24"/>
          <w:szCs w:val="24"/>
        </w:rPr>
        <w:t xml:space="preserve"> which had no representation of </w:t>
      </w:r>
      <w:r w:rsidR="00C66635">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Pr="00417124">
        <w:rPr>
          <w:rFonts w:ascii="Times New Roman" w:hAnsi="Times New Roman" w:cs="Times New Roman"/>
          <w:sz w:val="24"/>
          <w:szCs w:val="24"/>
        </w:rPr>
        <w:t xml:space="preserve">isabilities. The </w:t>
      </w:r>
      <w:r w:rsidR="00C66635">
        <w:rPr>
          <w:rFonts w:ascii="Times New Roman" w:hAnsi="Times New Roman" w:cs="Times New Roman"/>
          <w:sz w:val="24"/>
          <w:szCs w:val="24"/>
        </w:rPr>
        <w:t>i</w:t>
      </w:r>
      <w:r w:rsidRPr="00417124">
        <w:rPr>
          <w:rFonts w:ascii="Times New Roman" w:hAnsi="Times New Roman" w:cs="Times New Roman"/>
          <w:sz w:val="24"/>
          <w:szCs w:val="24"/>
        </w:rPr>
        <w:t xml:space="preserve">nclusion of </w:t>
      </w:r>
      <w:r w:rsidR="00C66635">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Pr="00417124">
        <w:rPr>
          <w:rFonts w:ascii="Times New Roman" w:hAnsi="Times New Roman" w:cs="Times New Roman"/>
          <w:sz w:val="24"/>
          <w:szCs w:val="24"/>
        </w:rPr>
        <w:t>isabilities only became visible when the government was thinking of reopening schools when FEDOMA was given representation in the committee which was handling this issue</w:t>
      </w:r>
      <w:r w:rsidR="00C66635">
        <w:rPr>
          <w:rFonts w:ascii="Times New Roman" w:hAnsi="Times New Roman" w:cs="Times New Roman"/>
          <w:sz w:val="24"/>
          <w:szCs w:val="24"/>
        </w:rPr>
        <w:t>. As a result,</w:t>
      </w:r>
      <w:r w:rsidRPr="00417124">
        <w:rPr>
          <w:rFonts w:ascii="Times New Roman" w:hAnsi="Times New Roman" w:cs="Times New Roman"/>
          <w:sz w:val="24"/>
          <w:szCs w:val="24"/>
        </w:rPr>
        <w:t xml:space="preserve"> the guidelines which were developed to support effort</w:t>
      </w:r>
      <w:r w:rsidR="00C66635">
        <w:rPr>
          <w:rFonts w:ascii="Times New Roman" w:hAnsi="Times New Roman" w:cs="Times New Roman"/>
          <w:sz w:val="24"/>
          <w:szCs w:val="24"/>
        </w:rPr>
        <w:t>s</w:t>
      </w:r>
      <w:r w:rsidRPr="00417124">
        <w:rPr>
          <w:rFonts w:ascii="Times New Roman" w:hAnsi="Times New Roman" w:cs="Times New Roman"/>
          <w:sz w:val="24"/>
          <w:szCs w:val="24"/>
        </w:rPr>
        <w:t xml:space="preserve"> towards reopening schools </w:t>
      </w:r>
      <w:r w:rsidR="00C66635">
        <w:rPr>
          <w:rFonts w:ascii="Times New Roman" w:hAnsi="Times New Roman" w:cs="Times New Roman"/>
          <w:sz w:val="24"/>
          <w:szCs w:val="24"/>
        </w:rPr>
        <w:t>incorporated</w:t>
      </w:r>
      <w:r w:rsidR="00C66635" w:rsidRPr="00417124">
        <w:rPr>
          <w:rFonts w:ascii="Times New Roman" w:hAnsi="Times New Roman" w:cs="Times New Roman"/>
          <w:sz w:val="24"/>
          <w:szCs w:val="24"/>
        </w:rPr>
        <w:t xml:space="preserve"> </w:t>
      </w:r>
      <w:r w:rsidRPr="00417124">
        <w:rPr>
          <w:rFonts w:ascii="Times New Roman" w:hAnsi="Times New Roman" w:cs="Times New Roman"/>
          <w:sz w:val="24"/>
          <w:szCs w:val="24"/>
        </w:rPr>
        <w:t xml:space="preserve">issues of disability inclusion. </w:t>
      </w:r>
      <w:r w:rsidR="00C66635">
        <w:rPr>
          <w:rFonts w:ascii="Times New Roman" w:hAnsi="Times New Roman" w:cs="Times New Roman"/>
          <w:sz w:val="24"/>
          <w:szCs w:val="24"/>
        </w:rPr>
        <w:t>On</w:t>
      </w:r>
      <w:r w:rsidR="00C66635" w:rsidRPr="00417124">
        <w:rPr>
          <w:rFonts w:ascii="Times New Roman" w:hAnsi="Times New Roman" w:cs="Times New Roman"/>
          <w:sz w:val="24"/>
          <w:szCs w:val="24"/>
        </w:rPr>
        <w:t xml:space="preserve"> </w:t>
      </w:r>
      <w:r w:rsidRPr="00417124">
        <w:rPr>
          <w:rFonts w:ascii="Times New Roman" w:hAnsi="Times New Roman" w:cs="Times New Roman"/>
          <w:sz w:val="24"/>
          <w:szCs w:val="24"/>
        </w:rPr>
        <w:t xml:space="preserve">the contrary, </w:t>
      </w:r>
      <w:r w:rsidR="00C66635">
        <w:rPr>
          <w:rFonts w:ascii="Times New Roman" w:hAnsi="Times New Roman" w:cs="Times New Roman"/>
          <w:sz w:val="24"/>
          <w:szCs w:val="24"/>
        </w:rPr>
        <w:t xml:space="preserve">the </w:t>
      </w:r>
      <w:r w:rsidR="001C3925" w:rsidRPr="00417124">
        <w:rPr>
          <w:rFonts w:ascii="Times New Roman" w:hAnsi="Times New Roman" w:cs="Times New Roman"/>
          <w:sz w:val="24"/>
          <w:szCs w:val="24"/>
        </w:rPr>
        <w:t>guidelines that were developed by the Presidential Taskforce on COVD 19</w:t>
      </w:r>
      <w:r w:rsidR="00C66635">
        <w:rPr>
          <w:rFonts w:ascii="Times New Roman" w:hAnsi="Times New Roman" w:cs="Times New Roman"/>
          <w:sz w:val="24"/>
          <w:szCs w:val="24"/>
        </w:rPr>
        <w:t xml:space="preserve"> was not inclusive because</w:t>
      </w:r>
      <w:r w:rsidR="001C3925" w:rsidRPr="00417124">
        <w:rPr>
          <w:rFonts w:ascii="Times New Roman" w:hAnsi="Times New Roman" w:cs="Times New Roman"/>
          <w:sz w:val="24"/>
          <w:szCs w:val="24"/>
        </w:rPr>
        <w:t xml:space="preserve"> subsidiary legislation did not at all consider the needs of </w:t>
      </w:r>
      <w:r w:rsidR="00C66635">
        <w:rPr>
          <w:rFonts w:ascii="Times New Roman" w:hAnsi="Times New Roman" w:cs="Times New Roman"/>
          <w:sz w:val="24"/>
          <w:szCs w:val="24"/>
        </w:rPr>
        <w:t>p</w:t>
      </w:r>
      <w:r w:rsidR="001C3925"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001C3925" w:rsidRPr="00417124">
        <w:rPr>
          <w:rFonts w:ascii="Times New Roman" w:hAnsi="Times New Roman" w:cs="Times New Roman"/>
          <w:sz w:val="24"/>
          <w:szCs w:val="24"/>
        </w:rPr>
        <w:t xml:space="preserve">isabilities. </w:t>
      </w:r>
      <w:r w:rsidR="00417124" w:rsidRPr="00417124">
        <w:rPr>
          <w:rFonts w:ascii="Times New Roman" w:hAnsi="Times New Roman" w:cs="Times New Roman"/>
          <w:sz w:val="24"/>
          <w:szCs w:val="24"/>
        </w:rPr>
        <w:t>Unfortunately,</w:t>
      </w:r>
      <w:r w:rsidR="001C3925" w:rsidRPr="00417124">
        <w:rPr>
          <w:rFonts w:ascii="Times New Roman" w:hAnsi="Times New Roman" w:cs="Times New Roman"/>
          <w:sz w:val="24"/>
          <w:szCs w:val="24"/>
        </w:rPr>
        <w:t xml:space="preserve"> such guidelines were legally binding and could easily force </w:t>
      </w:r>
      <w:r w:rsidR="00C66635">
        <w:rPr>
          <w:rFonts w:ascii="Times New Roman" w:hAnsi="Times New Roman" w:cs="Times New Roman"/>
          <w:sz w:val="24"/>
          <w:szCs w:val="24"/>
        </w:rPr>
        <w:t>p</w:t>
      </w:r>
      <w:r w:rsidR="001C3925"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001C3925" w:rsidRPr="00417124">
        <w:rPr>
          <w:rFonts w:ascii="Times New Roman" w:hAnsi="Times New Roman" w:cs="Times New Roman"/>
          <w:sz w:val="24"/>
          <w:szCs w:val="24"/>
        </w:rPr>
        <w:t xml:space="preserve">isabilities </w:t>
      </w:r>
      <w:r w:rsidR="00C66635">
        <w:rPr>
          <w:rFonts w:ascii="Times New Roman" w:hAnsi="Times New Roman" w:cs="Times New Roman"/>
          <w:sz w:val="24"/>
          <w:szCs w:val="24"/>
        </w:rPr>
        <w:t xml:space="preserve">to </w:t>
      </w:r>
      <w:r w:rsidR="001C3925" w:rsidRPr="00417124">
        <w:rPr>
          <w:rFonts w:ascii="Times New Roman" w:hAnsi="Times New Roman" w:cs="Times New Roman"/>
          <w:sz w:val="24"/>
          <w:szCs w:val="24"/>
        </w:rPr>
        <w:t xml:space="preserve">the wrong side of the law. For </w:t>
      </w:r>
      <w:r w:rsidR="00417124" w:rsidRPr="00417124">
        <w:rPr>
          <w:rFonts w:ascii="Times New Roman" w:hAnsi="Times New Roman" w:cs="Times New Roman"/>
          <w:sz w:val="24"/>
          <w:szCs w:val="24"/>
        </w:rPr>
        <w:t>example,</w:t>
      </w:r>
      <w:r w:rsidR="001C3925" w:rsidRPr="00417124">
        <w:rPr>
          <w:rFonts w:ascii="Times New Roman" w:hAnsi="Times New Roman" w:cs="Times New Roman"/>
          <w:sz w:val="24"/>
          <w:szCs w:val="24"/>
        </w:rPr>
        <w:t xml:space="preserve"> issues of social or physical distanc</w:t>
      </w:r>
      <w:r w:rsidR="00C66635">
        <w:rPr>
          <w:rFonts w:ascii="Times New Roman" w:hAnsi="Times New Roman" w:cs="Times New Roman"/>
          <w:sz w:val="24"/>
          <w:szCs w:val="24"/>
        </w:rPr>
        <w:t>ing</w:t>
      </w:r>
      <w:r w:rsidR="001C3925" w:rsidRPr="00417124">
        <w:rPr>
          <w:rFonts w:ascii="Times New Roman" w:hAnsi="Times New Roman" w:cs="Times New Roman"/>
          <w:sz w:val="24"/>
          <w:szCs w:val="24"/>
        </w:rPr>
        <w:t xml:space="preserve"> </w:t>
      </w:r>
      <w:r w:rsidR="00C66635">
        <w:rPr>
          <w:rFonts w:ascii="Times New Roman" w:hAnsi="Times New Roman" w:cs="Times New Roman"/>
          <w:sz w:val="24"/>
          <w:szCs w:val="24"/>
        </w:rPr>
        <w:t xml:space="preserve">that </w:t>
      </w:r>
      <w:r w:rsidR="001C3925" w:rsidRPr="00417124">
        <w:rPr>
          <w:rFonts w:ascii="Times New Roman" w:hAnsi="Times New Roman" w:cs="Times New Roman"/>
          <w:sz w:val="24"/>
          <w:szCs w:val="24"/>
        </w:rPr>
        <w:t xml:space="preserve">could not be </w:t>
      </w:r>
      <w:r w:rsidR="00C66635">
        <w:rPr>
          <w:rFonts w:ascii="Times New Roman" w:hAnsi="Times New Roman" w:cs="Times New Roman"/>
          <w:sz w:val="24"/>
          <w:szCs w:val="24"/>
        </w:rPr>
        <w:t>respected</w:t>
      </w:r>
      <w:r w:rsidR="00C66635" w:rsidRPr="00417124">
        <w:rPr>
          <w:rFonts w:ascii="Times New Roman" w:hAnsi="Times New Roman" w:cs="Times New Roman"/>
          <w:sz w:val="24"/>
          <w:szCs w:val="24"/>
        </w:rPr>
        <w:t xml:space="preserve"> </w:t>
      </w:r>
      <w:r w:rsidR="00C66635">
        <w:rPr>
          <w:rFonts w:ascii="Times New Roman" w:hAnsi="Times New Roman" w:cs="Times New Roman"/>
          <w:sz w:val="24"/>
          <w:szCs w:val="24"/>
        </w:rPr>
        <w:t>due to</w:t>
      </w:r>
      <w:r w:rsidR="001C3925" w:rsidRPr="00417124">
        <w:rPr>
          <w:rFonts w:ascii="Times New Roman" w:hAnsi="Times New Roman" w:cs="Times New Roman"/>
          <w:sz w:val="24"/>
          <w:szCs w:val="24"/>
        </w:rPr>
        <w:t xml:space="preserve"> the mobility and communication needs </w:t>
      </w:r>
      <w:r w:rsidR="005A4CA6" w:rsidRPr="00417124">
        <w:rPr>
          <w:rFonts w:ascii="Times New Roman" w:hAnsi="Times New Roman" w:cs="Times New Roman"/>
          <w:sz w:val="24"/>
          <w:szCs w:val="24"/>
        </w:rPr>
        <w:t>of blind</w:t>
      </w:r>
      <w:r w:rsidR="00C66635">
        <w:rPr>
          <w:rFonts w:ascii="Times New Roman" w:hAnsi="Times New Roman" w:cs="Times New Roman"/>
          <w:sz w:val="24"/>
          <w:szCs w:val="24"/>
        </w:rPr>
        <w:t xml:space="preserve"> p</w:t>
      </w:r>
      <w:r w:rsidR="001C3925" w:rsidRPr="00417124">
        <w:rPr>
          <w:rFonts w:ascii="Times New Roman" w:hAnsi="Times New Roman" w:cs="Times New Roman"/>
          <w:sz w:val="24"/>
          <w:szCs w:val="24"/>
        </w:rPr>
        <w:t>ersons with and deafblind</w:t>
      </w:r>
      <w:r w:rsidR="00C66635">
        <w:rPr>
          <w:rFonts w:ascii="Times New Roman" w:hAnsi="Times New Roman" w:cs="Times New Roman"/>
          <w:sz w:val="24"/>
          <w:szCs w:val="24"/>
        </w:rPr>
        <w:t xml:space="preserve"> persons</w:t>
      </w:r>
      <w:r w:rsidR="001C3925" w:rsidRPr="00417124">
        <w:rPr>
          <w:rFonts w:ascii="Times New Roman" w:hAnsi="Times New Roman" w:cs="Times New Roman"/>
          <w:sz w:val="24"/>
          <w:szCs w:val="24"/>
        </w:rPr>
        <w:t xml:space="preserve">. The putting on of masks could not be provided with exceptions which promoted </w:t>
      </w:r>
      <w:r w:rsidR="00417124" w:rsidRPr="00417124">
        <w:rPr>
          <w:rFonts w:ascii="Times New Roman" w:hAnsi="Times New Roman" w:cs="Times New Roman"/>
          <w:sz w:val="24"/>
          <w:szCs w:val="24"/>
        </w:rPr>
        <w:t>communication</w:t>
      </w:r>
      <w:r w:rsidR="001C3925" w:rsidRPr="00417124">
        <w:rPr>
          <w:rFonts w:ascii="Times New Roman" w:hAnsi="Times New Roman" w:cs="Times New Roman"/>
          <w:sz w:val="24"/>
          <w:szCs w:val="24"/>
        </w:rPr>
        <w:t xml:space="preserve"> among </w:t>
      </w:r>
      <w:r w:rsidR="00C66635">
        <w:rPr>
          <w:rFonts w:ascii="Times New Roman" w:hAnsi="Times New Roman" w:cs="Times New Roman"/>
          <w:sz w:val="24"/>
          <w:szCs w:val="24"/>
        </w:rPr>
        <w:t>Deaf p</w:t>
      </w:r>
      <w:r w:rsidR="001C3925" w:rsidRPr="00417124">
        <w:rPr>
          <w:rFonts w:ascii="Times New Roman" w:hAnsi="Times New Roman" w:cs="Times New Roman"/>
          <w:sz w:val="24"/>
          <w:szCs w:val="24"/>
        </w:rPr>
        <w:t xml:space="preserve">ersons. </w:t>
      </w:r>
      <w:r w:rsidR="00417124" w:rsidRPr="00417124">
        <w:rPr>
          <w:rFonts w:ascii="Times New Roman" w:hAnsi="Times New Roman" w:cs="Times New Roman"/>
          <w:sz w:val="24"/>
          <w:szCs w:val="24"/>
        </w:rPr>
        <w:t>It was</w:t>
      </w:r>
      <w:r w:rsidR="00FE128A" w:rsidRPr="00417124">
        <w:rPr>
          <w:rFonts w:ascii="Times New Roman" w:hAnsi="Times New Roman" w:cs="Times New Roman"/>
          <w:sz w:val="24"/>
          <w:szCs w:val="24"/>
        </w:rPr>
        <w:t xml:space="preserve"> more than </w:t>
      </w:r>
      <w:r w:rsidR="00417124" w:rsidRPr="00417124">
        <w:rPr>
          <w:rFonts w:ascii="Times New Roman" w:hAnsi="Times New Roman" w:cs="Times New Roman"/>
          <w:sz w:val="24"/>
          <w:szCs w:val="24"/>
        </w:rPr>
        <w:t>a year</w:t>
      </w:r>
      <w:r w:rsidR="00FE128A" w:rsidRPr="00417124">
        <w:rPr>
          <w:rFonts w:ascii="Times New Roman" w:hAnsi="Times New Roman" w:cs="Times New Roman"/>
          <w:sz w:val="24"/>
          <w:szCs w:val="24"/>
        </w:rPr>
        <w:t xml:space="preserve"> later that the Malawi Human Rights Commission secured a seat in the taskforce</w:t>
      </w:r>
      <w:r w:rsidR="00C66635">
        <w:rPr>
          <w:rFonts w:ascii="Times New Roman" w:hAnsi="Times New Roman" w:cs="Times New Roman"/>
          <w:sz w:val="24"/>
          <w:szCs w:val="24"/>
        </w:rPr>
        <w:t xml:space="preserve"> and </w:t>
      </w:r>
      <w:r w:rsidR="00FE128A" w:rsidRPr="00417124">
        <w:rPr>
          <w:rFonts w:ascii="Times New Roman" w:hAnsi="Times New Roman" w:cs="Times New Roman"/>
          <w:sz w:val="24"/>
          <w:szCs w:val="24"/>
        </w:rPr>
        <w:t xml:space="preserve">the one to represent them was a </w:t>
      </w:r>
      <w:r w:rsidR="00C66635">
        <w:rPr>
          <w:rFonts w:ascii="Times New Roman" w:hAnsi="Times New Roman" w:cs="Times New Roman"/>
          <w:sz w:val="24"/>
          <w:szCs w:val="24"/>
        </w:rPr>
        <w:t>p</w:t>
      </w:r>
      <w:r w:rsidR="00FE128A" w:rsidRPr="00417124">
        <w:rPr>
          <w:rFonts w:ascii="Times New Roman" w:hAnsi="Times New Roman" w:cs="Times New Roman"/>
          <w:sz w:val="24"/>
          <w:szCs w:val="24"/>
        </w:rPr>
        <w:t xml:space="preserve">erson with </w:t>
      </w:r>
      <w:r w:rsidR="00C66635">
        <w:rPr>
          <w:rFonts w:ascii="Times New Roman" w:hAnsi="Times New Roman" w:cs="Times New Roman"/>
          <w:sz w:val="24"/>
          <w:szCs w:val="24"/>
        </w:rPr>
        <w:t>d</w:t>
      </w:r>
      <w:r w:rsidR="00FE128A" w:rsidRPr="00417124">
        <w:rPr>
          <w:rFonts w:ascii="Times New Roman" w:hAnsi="Times New Roman" w:cs="Times New Roman"/>
          <w:sz w:val="24"/>
          <w:szCs w:val="24"/>
        </w:rPr>
        <w:t>isabilities</w:t>
      </w:r>
      <w:r w:rsidR="00CE1AEE" w:rsidRPr="00417124">
        <w:rPr>
          <w:rFonts w:ascii="Times New Roman" w:hAnsi="Times New Roman" w:cs="Times New Roman"/>
          <w:sz w:val="24"/>
          <w:szCs w:val="24"/>
        </w:rPr>
        <w:t xml:space="preserve">. This then </w:t>
      </w:r>
      <w:r w:rsidR="00C66635">
        <w:rPr>
          <w:rFonts w:ascii="Times New Roman" w:hAnsi="Times New Roman" w:cs="Times New Roman"/>
          <w:sz w:val="24"/>
          <w:szCs w:val="24"/>
        </w:rPr>
        <w:t>became</w:t>
      </w:r>
      <w:r w:rsidR="00CE1AEE" w:rsidRPr="00417124">
        <w:rPr>
          <w:rFonts w:ascii="Times New Roman" w:hAnsi="Times New Roman" w:cs="Times New Roman"/>
          <w:sz w:val="24"/>
          <w:szCs w:val="24"/>
        </w:rPr>
        <w:t xml:space="preserve"> the voice of </w:t>
      </w:r>
      <w:r w:rsidR="00C66635">
        <w:rPr>
          <w:rFonts w:ascii="Times New Roman" w:hAnsi="Times New Roman" w:cs="Times New Roman"/>
          <w:sz w:val="24"/>
          <w:szCs w:val="24"/>
        </w:rPr>
        <w:t>p</w:t>
      </w:r>
      <w:r w:rsidR="00CE1AEE"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00CE1AEE" w:rsidRPr="00417124">
        <w:rPr>
          <w:rFonts w:ascii="Times New Roman" w:hAnsi="Times New Roman" w:cs="Times New Roman"/>
          <w:sz w:val="24"/>
          <w:szCs w:val="24"/>
        </w:rPr>
        <w:t>isabilities by default.</w:t>
      </w:r>
    </w:p>
    <w:p w14:paraId="1EA9C838" w14:textId="3803E66B" w:rsidR="009C0156" w:rsidRPr="00417124" w:rsidRDefault="00CE1AEE" w:rsidP="009257C2">
      <w:pPr>
        <w:jc w:val="both"/>
        <w:rPr>
          <w:rFonts w:ascii="Times New Roman" w:hAnsi="Times New Roman" w:cs="Times New Roman"/>
          <w:sz w:val="24"/>
          <w:szCs w:val="24"/>
        </w:rPr>
      </w:pPr>
      <w:r w:rsidRPr="00417124">
        <w:rPr>
          <w:rFonts w:ascii="Times New Roman" w:hAnsi="Times New Roman" w:cs="Times New Roman"/>
          <w:sz w:val="24"/>
          <w:szCs w:val="24"/>
        </w:rPr>
        <w:t xml:space="preserve">Currently the rise of the cholera pandemic has not seen </w:t>
      </w:r>
      <w:r w:rsidR="00417124" w:rsidRPr="00417124">
        <w:rPr>
          <w:rFonts w:ascii="Times New Roman" w:hAnsi="Times New Roman" w:cs="Times New Roman"/>
          <w:sz w:val="24"/>
          <w:szCs w:val="24"/>
        </w:rPr>
        <w:t>a lot</w:t>
      </w:r>
      <w:r w:rsidRPr="00417124">
        <w:rPr>
          <w:rFonts w:ascii="Times New Roman" w:hAnsi="Times New Roman" w:cs="Times New Roman"/>
          <w:sz w:val="24"/>
          <w:szCs w:val="24"/>
        </w:rPr>
        <w:t xml:space="preserve"> in terms of </w:t>
      </w:r>
      <w:r w:rsidR="00C66635">
        <w:rPr>
          <w:rFonts w:ascii="Times New Roman" w:hAnsi="Times New Roman" w:cs="Times New Roman"/>
          <w:sz w:val="24"/>
          <w:szCs w:val="24"/>
        </w:rPr>
        <w:t>i</w:t>
      </w:r>
      <w:r w:rsidRPr="00417124">
        <w:rPr>
          <w:rFonts w:ascii="Times New Roman" w:hAnsi="Times New Roman" w:cs="Times New Roman"/>
          <w:sz w:val="24"/>
          <w:szCs w:val="24"/>
        </w:rPr>
        <w:t xml:space="preserve">nclusion of </w:t>
      </w:r>
      <w:r w:rsidR="00C66635">
        <w:rPr>
          <w:rFonts w:ascii="Times New Roman" w:hAnsi="Times New Roman" w:cs="Times New Roman"/>
          <w:sz w:val="24"/>
          <w:szCs w:val="24"/>
        </w:rPr>
        <w:t>p</w:t>
      </w:r>
      <w:r w:rsidRPr="00417124">
        <w:rPr>
          <w:rFonts w:ascii="Times New Roman" w:hAnsi="Times New Roman" w:cs="Times New Roman"/>
          <w:sz w:val="24"/>
          <w:szCs w:val="24"/>
        </w:rPr>
        <w:t xml:space="preserve">ersons with </w:t>
      </w:r>
      <w:r w:rsidR="00C66635">
        <w:rPr>
          <w:rFonts w:ascii="Times New Roman" w:hAnsi="Times New Roman" w:cs="Times New Roman"/>
          <w:sz w:val="24"/>
          <w:szCs w:val="24"/>
        </w:rPr>
        <w:t>d</w:t>
      </w:r>
      <w:r w:rsidRPr="00417124">
        <w:rPr>
          <w:rFonts w:ascii="Times New Roman" w:hAnsi="Times New Roman" w:cs="Times New Roman"/>
          <w:sz w:val="24"/>
          <w:szCs w:val="24"/>
        </w:rPr>
        <w:t xml:space="preserve">isabilities in practice, </w:t>
      </w:r>
      <w:r w:rsidR="00C66635">
        <w:rPr>
          <w:rFonts w:ascii="Times New Roman" w:hAnsi="Times New Roman" w:cs="Times New Roman"/>
          <w:sz w:val="24"/>
          <w:szCs w:val="24"/>
        </w:rPr>
        <w:t>although</w:t>
      </w:r>
      <w:r w:rsidR="00C66635" w:rsidRPr="00417124">
        <w:rPr>
          <w:rFonts w:ascii="Times New Roman" w:hAnsi="Times New Roman" w:cs="Times New Roman"/>
          <w:sz w:val="24"/>
          <w:szCs w:val="24"/>
        </w:rPr>
        <w:t xml:space="preserve"> </w:t>
      </w:r>
      <w:r w:rsidRPr="00417124">
        <w:rPr>
          <w:rFonts w:ascii="Times New Roman" w:hAnsi="Times New Roman" w:cs="Times New Roman"/>
          <w:sz w:val="24"/>
          <w:szCs w:val="24"/>
        </w:rPr>
        <w:t>there is representation of FEDOMA in the National Health C</w:t>
      </w:r>
      <w:r w:rsidR="00417124" w:rsidRPr="00417124">
        <w:rPr>
          <w:rFonts w:ascii="Times New Roman" w:hAnsi="Times New Roman" w:cs="Times New Roman"/>
          <w:sz w:val="24"/>
          <w:szCs w:val="24"/>
        </w:rPr>
        <w:t>l</w:t>
      </w:r>
      <w:r w:rsidRPr="00417124">
        <w:rPr>
          <w:rFonts w:ascii="Times New Roman" w:hAnsi="Times New Roman" w:cs="Times New Roman"/>
          <w:sz w:val="24"/>
          <w:szCs w:val="24"/>
        </w:rPr>
        <w:t>uster</w:t>
      </w:r>
      <w:r w:rsidR="00C66635">
        <w:rPr>
          <w:rFonts w:ascii="Times New Roman" w:hAnsi="Times New Roman" w:cs="Times New Roman"/>
          <w:sz w:val="24"/>
          <w:szCs w:val="24"/>
        </w:rPr>
        <w:t>.</w:t>
      </w:r>
    </w:p>
    <w:p w14:paraId="3AEA7A75" w14:textId="7D2F67B0" w:rsidR="00A206F4" w:rsidRPr="00A97F41" w:rsidRDefault="00A206F4" w:rsidP="009257C2">
      <w:pPr>
        <w:jc w:val="both"/>
        <w:rPr>
          <w:rFonts w:ascii="Times New Roman" w:hAnsi="Times New Roman" w:cs="Times New Roman"/>
          <w:color w:val="0070C0"/>
          <w:sz w:val="24"/>
          <w:szCs w:val="24"/>
        </w:rPr>
      </w:pPr>
      <w:r w:rsidRPr="00A97F41">
        <w:rPr>
          <w:rFonts w:ascii="Times New Roman" w:hAnsi="Times New Roman" w:cs="Times New Roman"/>
          <w:color w:val="0070C0"/>
          <w:sz w:val="24"/>
          <w:szCs w:val="24"/>
        </w:rPr>
        <w:t>Reco</w:t>
      </w:r>
      <w:r w:rsidR="009C0156" w:rsidRPr="00A97F41">
        <w:rPr>
          <w:rFonts w:ascii="Times New Roman" w:hAnsi="Times New Roman" w:cs="Times New Roman"/>
          <w:color w:val="0070C0"/>
          <w:sz w:val="24"/>
          <w:szCs w:val="24"/>
        </w:rPr>
        <w:t>m</w:t>
      </w:r>
      <w:r w:rsidRPr="00A97F41">
        <w:rPr>
          <w:rFonts w:ascii="Times New Roman" w:hAnsi="Times New Roman" w:cs="Times New Roman"/>
          <w:color w:val="0070C0"/>
          <w:sz w:val="24"/>
          <w:szCs w:val="24"/>
        </w:rPr>
        <w:t>mendations</w:t>
      </w:r>
    </w:p>
    <w:p w14:paraId="19538BC9" w14:textId="26D4BEB0" w:rsidR="009306B9" w:rsidRPr="00417124" w:rsidRDefault="004A512C" w:rsidP="00A97F41">
      <w:pPr>
        <w:pStyle w:val="ListParagraph"/>
        <w:numPr>
          <w:ilvl w:val="0"/>
          <w:numId w:val="2"/>
        </w:numPr>
        <w:ind w:left="426" w:hanging="426"/>
        <w:jc w:val="both"/>
        <w:rPr>
          <w:rFonts w:ascii="Times New Roman" w:hAnsi="Times New Roman"/>
        </w:rPr>
      </w:pPr>
      <w:r>
        <w:rPr>
          <w:rFonts w:ascii="Times New Roman" w:hAnsi="Times New Roman"/>
        </w:rPr>
        <w:t xml:space="preserve">Laws, policies and strategies on emergency situations, evacuation and rescue, as well as those on the rights of persons with disabilities, </w:t>
      </w:r>
      <w:r w:rsidR="0035178D">
        <w:rPr>
          <w:rFonts w:ascii="Times New Roman" w:hAnsi="Times New Roman"/>
        </w:rPr>
        <w:t>should</w:t>
      </w:r>
      <w:r w:rsidR="004214B6">
        <w:rPr>
          <w:rFonts w:ascii="Times New Roman" w:hAnsi="Times New Roman"/>
        </w:rPr>
        <w:t xml:space="preserve"> </w:t>
      </w:r>
      <w:r w:rsidR="009306B9" w:rsidRPr="00417124">
        <w:rPr>
          <w:rFonts w:ascii="Times New Roman" w:hAnsi="Times New Roman"/>
        </w:rPr>
        <w:t>be revised</w:t>
      </w:r>
      <w:r w:rsidR="0035178D">
        <w:rPr>
          <w:rFonts w:ascii="Times New Roman" w:hAnsi="Times New Roman"/>
        </w:rPr>
        <w:t xml:space="preserve"> in line with the UNCRPD and Sendai framework for DRR</w:t>
      </w:r>
      <w:r w:rsidR="009306B9" w:rsidRPr="00417124">
        <w:rPr>
          <w:rFonts w:ascii="Times New Roman" w:hAnsi="Times New Roman"/>
        </w:rPr>
        <w:t xml:space="preserve"> </w:t>
      </w:r>
    </w:p>
    <w:p w14:paraId="35265A56" w14:textId="77777777" w:rsidR="009306B9" w:rsidRPr="00417124" w:rsidRDefault="009306B9" w:rsidP="00A97F41">
      <w:pPr>
        <w:pStyle w:val="ListParagraph"/>
        <w:numPr>
          <w:ilvl w:val="0"/>
          <w:numId w:val="2"/>
        </w:numPr>
        <w:ind w:left="426" w:hanging="426"/>
        <w:jc w:val="both"/>
        <w:rPr>
          <w:rFonts w:ascii="Times New Roman" w:hAnsi="Times New Roman"/>
        </w:rPr>
      </w:pPr>
      <w:r w:rsidRPr="00417124">
        <w:rPr>
          <w:rFonts w:ascii="Times New Roman" w:hAnsi="Times New Roman"/>
        </w:rPr>
        <w:t xml:space="preserve">There must be appropriate and effective strategies and measures put in place targeting persons with disabilities in situations of risk and humanitarian emergencies. Such measures should include adequately supporting civil protection committees to effectively respond to issues of persons with disabilities in terms of disaster and humanitarian emergencies, this involves having persons with disabilities as members of those committees. </w:t>
      </w:r>
    </w:p>
    <w:p w14:paraId="1AC13E9D" w14:textId="2375E765" w:rsidR="00B57742" w:rsidRPr="00A97F41" w:rsidRDefault="005A4CA6" w:rsidP="00A97F41">
      <w:pPr>
        <w:pStyle w:val="ListParagraph"/>
        <w:numPr>
          <w:ilvl w:val="0"/>
          <w:numId w:val="2"/>
        </w:numPr>
        <w:ind w:left="426" w:hanging="426"/>
        <w:jc w:val="both"/>
        <w:rPr>
          <w:rFonts w:ascii="Times New Roman" w:hAnsi="Times New Roman"/>
        </w:rPr>
      </w:pPr>
      <w:r>
        <w:rPr>
          <w:rFonts w:ascii="Times New Roman" w:hAnsi="Times New Roman"/>
        </w:rPr>
        <w:t>E</w:t>
      </w:r>
      <w:r w:rsidRPr="00A97F41">
        <w:rPr>
          <w:rFonts w:ascii="Times New Roman" w:hAnsi="Times New Roman"/>
        </w:rPr>
        <w:t>nsuring</w:t>
      </w:r>
      <w:r>
        <w:rPr>
          <w:rFonts w:ascii="Times New Roman" w:hAnsi="Times New Roman"/>
        </w:rPr>
        <w:t xml:space="preserve"> preparedness</w:t>
      </w:r>
      <w:r w:rsidR="00B940E3">
        <w:rPr>
          <w:rFonts w:ascii="Times New Roman" w:hAnsi="Times New Roman"/>
        </w:rPr>
        <w:t xml:space="preserve"> measures inclu</w:t>
      </w:r>
      <w:r w:rsidR="0035178D">
        <w:rPr>
          <w:rFonts w:ascii="Times New Roman" w:hAnsi="Times New Roman"/>
        </w:rPr>
        <w:t xml:space="preserve">de </w:t>
      </w:r>
      <w:r w:rsidR="00B57742" w:rsidRPr="00A97F41">
        <w:rPr>
          <w:rFonts w:ascii="Times New Roman" w:hAnsi="Times New Roman"/>
        </w:rPr>
        <w:t xml:space="preserve">access to services by persons with disabilities </w:t>
      </w:r>
      <w:r w:rsidR="00B940E3">
        <w:rPr>
          <w:rFonts w:ascii="Times New Roman" w:hAnsi="Times New Roman"/>
        </w:rPr>
        <w:t xml:space="preserve">during emergencies, </w:t>
      </w:r>
      <w:r w:rsidR="00B57742" w:rsidRPr="00A97F41">
        <w:rPr>
          <w:rFonts w:ascii="Times New Roman" w:hAnsi="Times New Roman"/>
        </w:rPr>
        <w:t xml:space="preserve">since they are mostly and easily forgotten by relief service providers among others. </w:t>
      </w:r>
    </w:p>
    <w:p w14:paraId="46CCAE9B" w14:textId="3F910E37" w:rsidR="00B57742" w:rsidRPr="00A97F41" w:rsidRDefault="00B57742" w:rsidP="00A97F41">
      <w:pPr>
        <w:pStyle w:val="ListParagraph"/>
        <w:numPr>
          <w:ilvl w:val="0"/>
          <w:numId w:val="2"/>
        </w:numPr>
        <w:ind w:left="426" w:hanging="426"/>
        <w:jc w:val="both"/>
        <w:rPr>
          <w:rFonts w:ascii="Times New Roman" w:hAnsi="Times New Roman"/>
        </w:rPr>
      </w:pPr>
      <w:r w:rsidRPr="00A97F41">
        <w:rPr>
          <w:rFonts w:ascii="Times New Roman" w:hAnsi="Times New Roman"/>
        </w:rPr>
        <w:t>Mak</w:t>
      </w:r>
      <w:r w:rsidR="00B940E3">
        <w:rPr>
          <w:rFonts w:ascii="Times New Roman" w:hAnsi="Times New Roman"/>
        </w:rPr>
        <w:t>e</w:t>
      </w:r>
      <w:r w:rsidRPr="00A97F41">
        <w:rPr>
          <w:rFonts w:ascii="Times New Roman" w:hAnsi="Times New Roman"/>
        </w:rPr>
        <w:t xml:space="preserve"> inclusive disaster risk reduction an integral and continuous initiatives by all relevant actors will ensure the safety of persons with disabilities is </w:t>
      </w:r>
      <w:r w:rsidR="00417124" w:rsidRPr="00A97F41">
        <w:rPr>
          <w:rFonts w:ascii="Times New Roman" w:hAnsi="Times New Roman"/>
        </w:rPr>
        <w:t>realized</w:t>
      </w:r>
      <w:r w:rsidRPr="00A97F41">
        <w:rPr>
          <w:rFonts w:ascii="Times New Roman" w:hAnsi="Times New Roman"/>
        </w:rPr>
        <w:t xml:space="preserve">. </w:t>
      </w:r>
    </w:p>
    <w:p w14:paraId="62F9C758" w14:textId="6D33B1F5" w:rsidR="00B57742" w:rsidRPr="00A97F41" w:rsidRDefault="00B57742" w:rsidP="00A97F41">
      <w:pPr>
        <w:pStyle w:val="ListParagraph"/>
        <w:numPr>
          <w:ilvl w:val="0"/>
          <w:numId w:val="2"/>
        </w:numPr>
        <w:ind w:left="426" w:hanging="426"/>
        <w:jc w:val="both"/>
        <w:rPr>
          <w:rFonts w:ascii="Times New Roman" w:hAnsi="Times New Roman"/>
        </w:rPr>
      </w:pPr>
      <w:r w:rsidRPr="00A97F41">
        <w:rPr>
          <w:rFonts w:ascii="Times New Roman" w:hAnsi="Times New Roman"/>
        </w:rPr>
        <w:t>Regist</w:t>
      </w:r>
      <w:r w:rsidR="0035178D">
        <w:rPr>
          <w:rFonts w:ascii="Times New Roman" w:hAnsi="Times New Roman"/>
        </w:rPr>
        <w:t>ration</w:t>
      </w:r>
      <w:r w:rsidRPr="00A97F41">
        <w:rPr>
          <w:rFonts w:ascii="Times New Roman" w:hAnsi="Times New Roman"/>
        </w:rPr>
        <w:t xml:space="preserve"> of </w:t>
      </w:r>
      <w:r w:rsidR="00B940E3">
        <w:rPr>
          <w:rFonts w:ascii="Times New Roman" w:hAnsi="Times New Roman"/>
        </w:rPr>
        <w:t>persons with disabilities</w:t>
      </w:r>
      <w:r w:rsidR="00B940E3" w:rsidRPr="00A97F41">
        <w:rPr>
          <w:rFonts w:ascii="Times New Roman" w:hAnsi="Times New Roman"/>
        </w:rPr>
        <w:t xml:space="preserve"> </w:t>
      </w:r>
      <w:r w:rsidRPr="00A97F41">
        <w:rPr>
          <w:rFonts w:ascii="Times New Roman" w:hAnsi="Times New Roman"/>
        </w:rPr>
        <w:t xml:space="preserve">and their places of residence by </w:t>
      </w:r>
      <w:r w:rsidR="00B84281" w:rsidRPr="00A97F41">
        <w:rPr>
          <w:rFonts w:ascii="Times New Roman" w:hAnsi="Times New Roman"/>
        </w:rPr>
        <w:t xml:space="preserve">community level disaster structures such </w:t>
      </w:r>
      <w:r w:rsidR="00417124" w:rsidRPr="00A97F41">
        <w:rPr>
          <w:rFonts w:ascii="Times New Roman" w:hAnsi="Times New Roman"/>
        </w:rPr>
        <w:t>as Area</w:t>
      </w:r>
      <w:r w:rsidR="00B84281" w:rsidRPr="00A97F41">
        <w:rPr>
          <w:rFonts w:ascii="Times New Roman" w:hAnsi="Times New Roman"/>
        </w:rPr>
        <w:t xml:space="preserve"> and Village Civil Protection Committees as an aspect </w:t>
      </w:r>
      <w:r w:rsidR="00615358" w:rsidRPr="00A97F41">
        <w:rPr>
          <w:rFonts w:ascii="Times New Roman" w:hAnsi="Times New Roman"/>
        </w:rPr>
        <w:t xml:space="preserve">of </w:t>
      </w:r>
      <w:r w:rsidR="007720C8" w:rsidRPr="00A97F41">
        <w:rPr>
          <w:rFonts w:ascii="Times New Roman" w:hAnsi="Times New Roman"/>
        </w:rPr>
        <w:t xml:space="preserve">enhancing </w:t>
      </w:r>
      <w:r w:rsidR="00417124" w:rsidRPr="00A97F41">
        <w:rPr>
          <w:rFonts w:ascii="Times New Roman" w:hAnsi="Times New Roman"/>
        </w:rPr>
        <w:t>resilience</w:t>
      </w:r>
      <w:r w:rsidR="007720C8" w:rsidRPr="00A97F41">
        <w:rPr>
          <w:rFonts w:ascii="Times New Roman" w:hAnsi="Times New Roman"/>
        </w:rPr>
        <w:t xml:space="preserve"> </w:t>
      </w:r>
      <w:r w:rsidRPr="00A97F41">
        <w:rPr>
          <w:rFonts w:ascii="Times New Roman" w:hAnsi="Times New Roman"/>
        </w:rPr>
        <w:t xml:space="preserve">to ensure targeted support </w:t>
      </w:r>
      <w:r w:rsidR="005A4CA6" w:rsidRPr="00A97F41">
        <w:rPr>
          <w:rFonts w:ascii="Times New Roman" w:hAnsi="Times New Roman"/>
        </w:rPr>
        <w:t>before, during</w:t>
      </w:r>
      <w:r w:rsidRPr="00A97F41">
        <w:rPr>
          <w:rFonts w:ascii="Times New Roman" w:hAnsi="Times New Roman"/>
        </w:rPr>
        <w:t xml:space="preserve"> </w:t>
      </w:r>
      <w:r w:rsidR="007720C8" w:rsidRPr="00A97F41">
        <w:rPr>
          <w:rFonts w:ascii="Times New Roman" w:hAnsi="Times New Roman"/>
        </w:rPr>
        <w:t xml:space="preserve"> and after a  </w:t>
      </w:r>
      <w:r w:rsidR="00417124" w:rsidRPr="00A97F41">
        <w:rPr>
          <w:rFonts w:ascii="Times New Roman" w:hAnsi="Times New Roman"/>
        </w:rPr>
        <w:t>hazard</w:t>
      </w:r>
      <w:r w:rsidR="007720C8" w:rsidRPr="00A97F41">
        <w:rPr>
          <w:rFonts w:ascii="Times New Roman" w:hAnsi="Times New Roman"/>
        </w:rPr>
        <w:t>. This will support in targeted sensi</w:t>
      </w:r>
      <w:r w:rsidR="00417124" w:rsidRPr="00A97F41">
        <w:rPr>
          <w:rFonts w:ascii="Times New Roman" w:hAnsi="Times New Roman"/>
        </w:rPr>
        <w:t>ti</w:t>
      </w:r>
      <w:r w:rsidR="007720C8" w:rsidRPr="00A97F41">
        <w:rPr>
          <w:rFonts w:ascii="Times New Roman" w:hAnsi="Times New Roman"/>
        </w:rPr>
        <w:t xml:space="preserve">zation, </w:t>
      </w:r>
      <w:r w:rsidRPr="00A97F41">
        <w:rPr>
          <w:rFonts w:ascii="Times New Roman" w:hAnsi="Times New Roman"/>
        </w:rPr>
        <w:t>evacuation and understanding the status of each one of them during disasters</w:t>
      </w:r>
      <w:r w:rsidR="007720C8" w:rsidRPr="00A97F41">
        <w:rPr>
          <w:rFonts w:ascii="Times New Roman" w:hAnsi="Times New Roman"/>
        </w:rPr>
        <w:t xml:space="preserve"> and response programmes</w:t>
      </w:r>
      <w:r w:rsidRPr="00A97F41">
        <w:rPr>
          <w:rFonts w:ascii="Times New Roman" w:hAnsi="Times New Roman"/>
        </w:rPr>
        <w:t xml:space="preserve">.  </w:t>
      </w:r>
    </w:p>
    <w:p w14:paraId="02D0A2F2" w14:textId="51D3AAF8" w:rsidR="00A60C37" w:rsidRPr="00A97F41" w:rsidRDefault="00A60C37" w:rsidP="00A97F41">
      <w:pPr>
        <w:pStyle w:val="ListParagraph"/>
        <w:numPr>
          <w:ilvl w:val="0"/>
          <w:numId w:val="2"/>
        </w:numPr>
        <w:ind w:left="426" w:hanging="426"/>
        <w:jc w:val="both"/>
        <w:rPr>
          <w:rFonts w:ascii="Times New Roman" w:hAnsi="Times New Roman"/>
        </w:rPr>
      </w:pPr>
      <w:r w:rsidRPr="00A97F41">
        <w:rPr>
          <w:rFonts w:ascii="Times New Roman" w:hAnsi="Times New Roman"/>
        </w:rPr>
        <w:t>Provi</w:t>
      </w:r>
      <w:r w:rsidR="00B940E3">
        <w:rPr>
          <w:rFonts w:ascii="Times New Roman" w:hAnsi="Times New Roman"/>
        </w:rPr>
        <w:t>de</w:t>
      </w:r>
      <w:r w:rsidRPr="00A97F41">
        <w:rPr>
          <w:rFonts w:ascii="Times New Roman" w:hAnsi="Times New Roman"/>
        </w:rPr>
        <w:t xml:space="preserve"> </w:t>
      </w:r>
      <w:r w:rsidR="0035178D">
        <w:rPr>
          <w:rFonts w:ascii="Times New Roman" w:hAnsi="Times New Roman"/>
        </w:rPr>
        <w:t>i</w:t>
      </w:r>
      <w:r w:rsidR="00417124" w:rsidRPr="00A97F41">
        <w:rPr>
          <w:rFonts w:ascii="Times New Roman" w:hAnsi="Times New Roman"/>
        </w:rPr>
        <w:t>nformation, education and</w:t>
      </w:r>
      <w:r w:rsidRPr="00A97F41">
        <w:rPr>
          <w:rFonts w:ascii="Times New Roman" w:hAnsi="Times New Roman"/>
        </w:rPr>
        <w:t xml:space="preserve"> </w:t>
      </w:r>
      <w:r w:rsidR="005A4CA6" w:rsidRPr="00A97F41">
        <w:rPr>
          <w:rFonts w:ascii="Times New Roman" w:hAnsi="Times New Roman"/>
        </w:rPr>
        <w:t>communication on</w:t>
      </w:r>
      <w:r w:rsidRPr="00A97F41">
        <w:rPr>
          <w:rFonts w:ascii="Times New Roman" w:hAnsi="Times New Roman"/>
        </w:rPr>
        <w:t xml:space="preserve"> DRR to Persons with Disabilities including in accessible formats</w:t>
      </w:r>
      <w:r w:rsidR="00B940E3">
        <w:rPr>
          <w:rFonts w:ascii="Times New Roman" w:hAnsi="Times New Roman"/>
        </w:rPr>
        <w:t>.</w:t>
      </w:r>
    </w:p>
    <w:p w14:paraId="0B44BF50" w14:textId="3172B7A8" w:rsidR="00B57742" w:rsidRPr="00A97F41" w:rsidRDefault="00B57742" w:rsidP="00A97F41">
      <w:pPr>
        <w:pStyle w:val="ListParagraph"/>
        <w:numPr>
          <w:ilvl w:val="0"/>
          <w:numId w:val="2"/>
        </w:numPr>
        <w:ind w:left="426" w:hanging="426"/>
        <w:jc w:val="both"/>
        <w:rPr>
          <w:rFonts w:ascii="Times New Roman" w:hAnsi="Times New Roman"/>
        </w:rPr>
      </w:pPr>
      <w:r w:rsidRPr="00A97F41">
        <w:rPr>
          <w:rFonts w:ascii="Times New Roman" w:hAnsi="Times New Roman"/>
        </w:rPr>
        <w:t>Conduct accessibility audit</w:t>
      </w:r>
      <w:r w:rsidR="00B940E3">
        <w:rPr>
          <w:rFonts w:ascii="Times New Roman" w:hAnsi="Times New Roman"/>
        </w:rPr>
        <w:t>s</w:t>
      </w:r>
      <w:r w:rsidRPr="00A97F41">
        <w:rPr>
          <w:rFonts w:ascii="Times New Roman" w:hAnsi="Times New Roman"/>
        </w:rPr>
        <w:t xml:space="preserve"> of the evacuation centre as well as evacuation </w:t>
      </w:r>
      <w:r w:rsidR="00B940E3">
        <w:rPr>
          <w:rFonts w:ascii="Times New Roman" w:hAnsi="Times New Roman"/>
        </w:rPr>
        <w:t>routes</w:t>
      </w:r>
      <w:r w:rsidR="00B940E3" w:rsidRPr="00A97F41">
        <w:rPr>
          <w:rFonts w:ascii="Times New Roman" w:hAnsi="Times New Roman"/>
        </w:rPr>
        <w:t xml:space="preserve"> </w:t>
      </w:r>
      <w:r w:rsidRPr="00A97F41">
        <w:rPr>
          <w:rFonts w:ascii="Times New Roman" w:hAnsi="Times New Roman"/>
        </w:rPr>
        <w:t>by the</w:t>
      </w:r>
      <w:r w:rsidR="001F08A4" w:rsidRPr="00A97F41">
        <w:rPr>
          <w:rFonts w:ascii="Times New Roman" w:hAnsi="Times New Roman"/>
        </w:rPr>
        <w:t xml:space="preserve"> </w:t>
      </w:r>
      <w:r w:rsidR="001D7B72" w:rsidRPr="00A97F41">
        <w:rPr>
          <w:rFonts w:ascii="Times New Roman" w:hAnsi="Times New Roman"/>
        </w:rPr>
        <w:t>Organization</w:t>
      </w:r>
      <w:r w:rsidR="000A792C" w:rsidRPr="00A97F41">
        <w:rPr>
          <w:rFonts w:ascii="Times New Roman" w:hAnsi="Times New Roman"/>
        </w:rPr>
        <w:t xml:space="preserve">s of Persons with Disabilities </w:t>
      </w:r>
      <w:r w:rsidR="00B940E3">
        <w:rPr>
          <w:rFonts w:ascii="Times New Roman" w:hAnsi="Times New Roman"/>
        </w:rPr>
        <w:t>to</w:t>
      </w:r>
      <w:r w:rsidR="00B940E3" w:rsidRPr="00A97F41">
        <w:rPr>
          <w:rFonts w:ascii="Times New Roman" w:hAnsi="Times New Roman"/>
        </w:rPr>
        <w:t xml:space="preserve"> ensur</w:t>
      </w:r>
      <w:r w:rsidR="00B940E3">
        <w:rPr>
          <w:rFonts w:ascii="Times New Roman" w:hAnsi="Times New Roman"/>
        </w:rPr>
        <w:t xml:space="preserve">e </w:t>
      </w:r>
      <w:r w:rsidR="000A792C" w:rsidRPr="00A97F41">
        <w:rPr>
          <w:rFonts w:ascii="Times New Roman" w:hAnsi="Times New Roman"/>
        </w:rPr>
        <w:t>that all evacuation centres are constructed in an accessible manner</w:t>
      </w:r>
      <w:r w:rsidRPr="00A97F41">
        <w:rPr>
          <w:rFonts w:ascii="Times New Roman" w:hAnsi="Times New Roman"/>
        </w:rPr>
        <w:t xml:space="preserve">.  </w:t>
      </w:r>
    </w:p>
    <w:p w14:paraId="1C0DFA66" w14:textId="28996A7F" w:rsidR="00943849" w:rsidRPr="00417124" w:rsidRDefault="00943849" w:rsidP="00A97F41">
      <w:pPr>
        <w:pStyle w:val="ListParagraph"/>
        <w:numPr>
          <w:ilvl w:val="0"/>
          <w:numId w:val="2"/>
        </w:numPr>
        <w:ind w:left="426" w:hanging="426"/>
        <w:jc w:val="both"/>
        <w:rPr>
          <w:rFonts w:ascii="Times New Roman" w:hAnsi="Times New Roman"/>
        </w:rPr>
      </w:pPr>
      <w:r w:rsidRPr="00417124">
        <w:rPr>
          <w:rFonts w:ascii="Times New Roman" w:hAnsi="Times New Roman"/>
        </w:rPr>
        <w:t xml:space="preserve">Include </w:t>
      </w:r>
      <w:r w:rsidR="00B940E3">
        <w:rPr>
          <w:rFonts w:ascii="Times New Roman" w:hAnsi="Times New Roman"/>
        </w:rPr>
        <w:t xml:space="preserve">the </w:t>
      </w:r>
      <w:r w:rsidRPr="00417124">
        <w:rPr>
          <w:rFonts w:ascii="Times New Roman" w:hAnsi="Times New Roman"/>
        </w:rPr>
        <w:t>provision of assistive devices in all disaster response programme.</w:t>
      </w:r>
    </w:p>
    <w:p w14:paraId="38DE8F52" w14:textId="5B44D5B2" w:rsidR="00943849" w:rsidRPr="00417124" w:rsidRDefault="00B940E3" w:rsidP="00A97F41">
      <w:pPr>
        <w:pStyle w:val="ListParagraph"/>
        <w:numPr>
          <w:ilvl w:val="0"/>
          <w:numId w:val="2"/>
        </w:numPr>
        <w:ind w:left="426" w:hanging="426"/>
        <w:jc w:val="both"/>
        <w:rPr>
          <w:rFonts w:ascii="Times New Roman" w:hAnsi="Times New Roman"/>
        </w:rPr>
      </w:pPr>
      <w:r>
        <w:rPr>
          <w:rFonts w:ascii="Times New Roman" w:hAnsi="Times New Roman"/>
        </w:rPr>
        <w:t>Ensure the m</w:t>
      </w:r>
      <w:r w:rsidR="00943849" w:rsidRPr="00417124">
        <w:rPr>
          <w:rFonts w:ascii="Times New Roman" w:hAnsi="Times New Roman"/>
        </w:rPr>
        <w:t xml:space="preserve">eaningful </w:t>
      </w:r>
      <w:r>
        <w:rPr>
          <w:rFonts w:ascii="Times New Roman" w:hAnsi="Times New Roman"/>
        </w:rPr>
        <w:t>i</w:t>
      </w:r>
      <w:r w:rsidR="00943849" w:rsidRPr="00417124">
        <w:rPr>
          <w:rFonts w:ascii="Times New Roman" w:hAnsi="Times New Roman"/>
        </w:rPr>
        <w:t xml:space="preserve">nvolvement of </w:t>
      </w:r>
      <w:r>
        <w:rPr>
          <w:rFonts w:ascii="Times New Roman" w:hAnsi="Times New Roman"/>
        </w:rPr>
        <w:t>p</w:t>
      </w:r>
      <w:r w:rsidR="00943849" w:rsidRPr="00417124">
        <w:rPr>
          <w:rFonts w:ascii="Times New Roman" w:hAnsi="Times New Roman"/>
        </w:rPr>
        <w:t xml:space="preserve">ersons with </w:t>
      </w:r>
      <w:r>
        <w:rPr>
          <w:rFonts w:ascii="Times New Roman" w:hAnsi="Times New Roman"/>
        </w:rPr>
        <w:t>d</w:t>
      </w:r>
      <w:r w:rsidR="00943849" w:rsidRPr="00417124">
        <w:rPr>
          <w:rFonts w:ascii="Times New Roman" w:hAnsi="Times New Roman"/>
        </w:rPr>
        <w:t xml:space="preserve">isabilities and their representative </w:t>
      </w:r>
      <w:r w:rsidR="001D7B72" w:rsidRPr="00417124">
        <w:rPr>
          <w:rFonts w:ascii="Times New Roman" w:hAnsi="Times New Roman"/>
        </w:rPr>
        <w:t>organization</w:t>
      </w:r>
      <w:r w:rsidR="00943849" w:rsidRPr="00417124">
        <w:rPr>
          <w:rFonts w:ascii="Times New Roman" w:hAnsi="Times New Roman"/>
        </w:rPr>
        <w:t>s in all disaster related programmes</w:t>
      </w:r>
      <w:r w:rsidR="00D64BC8" w:rsidRPr="00417124">
        <w:rPr>
          <w:rFonts w:ascii="Times New Roman" w:hAnsi="Times New Roman"/>
        </w:rPr>
        <w:t>, this includes mapping of evacuation routes, assembling points as well as conducting of simulation and drills</w:t>
      </w:r>
    </w:p>
    <w:p w14:paraId="1B64778D" w14:textId="7DFBBB16" w:rsidR="009306B9" w:rsidRPr="00417124" w:rsidRDefault="00943849" w:rsidP="00A97F41">
      <w:pPr>
        <w:pStyle w:val="ListParagraph"/>
        <w:numPr>
          <w:ilvl w:val="0"/>
          <w:numId w:val="2"/>
        </w:numPr>
        <w:ind w:left="426" w:hanging="426"/>
        <w:jc w:val="both"/>
        <w:rPr>
          <w:rFonts w:ascii="Times New Roman" w:hAnsi="Times New Roman"/>
        </w:rPr>
      </w:pPr>
      <w:r w:rsidRPr="00417124">
        <w:rPr>
          <w:rFonts w:ascii="Times New Roman" w:hAnsi="Times New Roman"/>
        </w:rPr>
        <w:t>Build capacities of all service providers in the area of disaster on disability Inclusive disaster risk reduction with the meaning</w:t>
      </w:r>
      <w:r w:rsidR="001F08A4" w:rsidRPr="00417124">
        <w:rPr>
          <w:rFonts w:ascii="Times New Roman" w:hAnsi="Times New Roman"/>
        </w:rPr>
        <w:t xml:space="preserve"> </w:t>
      </w:r>
      <w:r w:rsidRPr="00417124">
        <w:rPr>
          <w:rFonts w:ascii="Times New Roman" w:hAnsi="Times New Roman"/>
        </w:rPr>
        <w:t>ful</w:t>
      </w:r>
      <w:r w:rsidR="001F08A4" w:rsidRPr="00417124">
        <w:rPr>
          <w:rFonts w:ascii="Times New Roman" w:hAnsi="Times New Roman"/>
        </w:rPr>
        <w:t xml:space="preserve">l </w:t>
      </w:r>
      <w:r w:rsidRPr="00417124">
        <w:rPr>
          <w:rFonts w:ascii="Times New Roman" w:hAnsi="Times New Roman"/>
        </w:rPr>
        <w:t xml:space="preserve">involvement of </w:t>
      </w:r>
      <w:r w:rsidR="00B940E3">
        <w:rPr>
          <w:rFonts w:ascii="Times New Roman" w:hAnsi="Times New Roman"/>
        </w:rPr>
        <w:t>p</w:t>
      </w:r>
      <w:r w:rsidRPr="00417124">
        <w:rPr>
          <w:rFonts w:ascii="Times New Roman" w:hAnsi="Times New Roman"/>
        </w:rPr>
        <w:t xml:space="preserve">ersons with </w:t>
      </w:r>
      <w:r w:rsidR="00B940E3">
        <w:rPr>
          <w:rFonts w:ascii="Times New Roman" w:hAnsi="Times New Roman"/>
        </w:rPr>
        <w:t>d</w:t>
      </w:r>
      <w:r w:rsidRPr="00417124">
        <w:rPr>
          <w:rFonts w:ascii="Times New Roman" w:hAnsi="Times New Roman"/>
        </w:rPr>
        <w:t>isabilities as resource persons as the Sendai F</w:t>
      </w:r>
      <w:r w:rsidR="00B940E3">
        <w:rPr>
          <w:rFonts w:ascii="Times New Roman" w:hAnsi="Times New Roman"/>
        </w:rPr>
        <w:t>r</w:t>
      </w:r>
      <w:r w:rsidRPr="00417124">
        <w:rPr>
          <w:rFonts w:ascii="Times New Roman" w:hAnsi="Times New Roman"/>
        </w:rPr>
        <w:t xml:space="preserve">amework for DRR </w:t>
      </w:r>
      <w:r w:rsidR="00B940E3">
        <w:rPr>
          <w:rFonts w:ascii="Times New Roman" w:hAnsi="Times New Roman"/>
        </w:rPr>
        <w:t>mandates.</w:t>
      </w:r>
      <w:r w:rsidR="00B940E3" w:rsidRPr="00417124">
        <w:rPr>
          <w:rFonts w:ascii="Times New Roman" w:hAnsi="Times New Roman"/>
        </w:rPr>
        <w:t xml:space="preserve">   </w:t>
      </w:r>
    </w:p>
    <w:p w14:paraId="72C13BA4" w14:textId="1CC0CADF" w:rsidR="00305D52" w:rsidRPr="00417124" w:rsidRDefault="00B940E3" w:rsidP="00A97F41">
      <w:pPr>
        <w:pStyle w:val="ListParagraph"/>
        <w:numPr>
          <w:ilvl w:val="0"/>
          <w:numId w:val="2"/>
        </w:numPr>
        <w:ind w:left="426" w:hanging="426"/>
        <w:jc w:val="both"/>
        <w:rPr>
          <w:rFonts w:ascii="Times New Roman" w:hAnsi="Times New Roman"/>
        </w:rPr>
      </w:pPr>
      <w:r>
        <w:rPr>
          <w:rFonts w:ascii="Times New Roman" w:hAnsi="Times New Roman"/>
        </w:rPr>
        <w:t>Ensure m</w:t>
      </w:r>
      <w:r w:rsidR="00305D52" w:rsidRPr="00417124">
        <w:rPr>
          <w:rFonts w:ascii="Times New Roman" w:hAnsi="Times New Roman"/>
        </w:rPr>
        <w:t xml:space="preserve">eaningful </w:t>
      </w:r>
      <w:r>
        <w:rPr>
          <w:rFonts w:ascii="Times New Roman" w:hAnsi="Times New Roman"/>
        </w:rPr>
        <w:t>implementation</w:t>
      </w:r>
      <w:r w:rsidRPr="00417124">
        <w:rPr>
          <w:rFonts w:ascii="Times New Roman" w:hAnsi="Times New Roman"/>
        </w:rPr>
        <w:t xml:space="preserve"> </w:t>
      </w:r>
      <w:r w:rsidR="00305D52" w:rsidRPr="00417124">
        <w:rPr>
          <w:rFonts w:ascii="Times New Roman" w:hAnsi="Times New Roman"/>
        </w:rPr>
        <w:t>of the Sendai Flamework for DRR and</w:t>
      </w:r>
      <w:r w:rsidR="001F08A4" w:rsidRPr="00417124">
        <w:rPr>
          <w:rFonts w:ascii="Times New Roman" w:hAnsi="Times New Roman"/>
        </w:rPr>
        <w:t xml:space="preserve"> </w:t>
      </w:r>
      <w:r w:rsidR="00305D52" w:rsidRPr="00417124">
        <w:rPr>
          <w:rFonts w:ascii="Times New Roman" w:hAnsi="Times New Roman"/>
        </w:rPr>
        <w:t>implementati</w:t>
      </w:r>
      <w:r w:rsidR="00A97F41">
        <w:rPr>
          <w:rFonts w:ascii="Times New Roman" w:hAnsi="Times New Roman"/>
        </w:rPr>
        <w:t>on</w:t>
      </w:r>
      <w:r w:rsidR="00305D52" w:rsidRPr="00417124">
        <w:rPr>
          <w:rFonts w:ascii="Times New Roman" w:hAnsi="Times New Roman"/>
        </w:rPr>
        <w:t xml:space="preserve"> of the CRPD </w:t>
      </w:r>
    </w:p>
    <w:p w14:paraId="1CA64777" w14:textId="3A2F977C" w:rsidR="00EB7DD0" w:rsidRPr="00A97F41" w:rsidRDefault="00EB7DD0" w:rsidP="00A97F41">
      <w:pPr>
        <w:ind w:left="426" w:hanging="426"/>
        <w:jc w:val="both"/>
        <w:rPr>
          <w:rFonts w:ascii="Times New Roman" w:hAnsi="Times New Roman" w:cs="Times New Roman"/>
          <w:color w:val="0070C0"/>
          <w:sz w:val="28"/>
          <w:szCs w:val="28"/>
        </w:rPr>
      </w:pPr>
    </w:p>
    <w:p w14:paraId="4ED33F78" w14:textId="45283736" w:rsidR="00F81767" w:rsidRPr="00A97F41" w:rsidRDefault="00975BF6" w:rsidP="00987149">
      <w:pPr>
        <w:jc w:val="both"/>
        <w:rPr>
          <w:rFonts w:ascii="Times New Roman" w:hAnsi="Times New Roman" w:cs="Times New Roman"/>
          <w:color w:val="0070C0"/>
          <w:sz w:val="24"/>
          <w:szCs w:val="24"/>
        </w:rPr>
      </w:pPr>
      <w:r w:rsidRPr="00A97F41">
        <w:rPr>
          <w:rFonts w:ascii="Times New Roman" w:hAnsi="Times New Roman" w:cs="Times New Roman"/>
          <w:color w:val="0070C0"/>
          <w:sz w:val="24"/>
          <w:szCs w:val="24"/>
        </w:rPr>
        <w:t>Conclusion</w:t>
      </w:r>
    </w:p>
    <w:p w14:paraId="32DAFE5D" w14:textId="3B9D1F12" w:rsidR="00975BF6" w:rsidRPr="00A97F41" w:rsidRDefault="00975BF6" w:rsidP="00987149">
      <w:pPr>
        <w:jc w:val="both"/>
        <w:rPr>
          <w:rFonts w:ascii="Times New Roman" w:hAnsi="Times New Roman" w:cs="Times New Roman"/>
          <w:sz w:val="24"/>
          <w:szCs w:val="24"/>
        </w:rPr>
      </w:pPr>
      <w:r w:rsidRPr="00A97F41">
        <w:rPr>
          <w:rFonts w:ascii="Times New Roman" w:hAnsi="Times New Roman" w:cs="Times New Roman"/>
          <w:sz w:val="24"/>
          <w:szCs w:val="24"/>
        </w:rPr>
        <w:t>Importance of Inclusion of Persons with Disabilities in situation of risk and humanitarian emergencies cannot be over emphasized.</w:t>
      </w:r>
      <w:r w:rsidR="00987149" w:rsidRPr="00A97F41">
        <w:rPr>
          <w:rFonts w:ascii="Times New Roman" w:hAnsi="Times New Roman" w:cs="Times New Roman"/>
          <w:sz w:val="24"/>
          <w:szCs w:val="24"/>
        </w:rPr>
        <w:t xml:space="preserve"> </w:t>
      </w:r>
      <w:r w:rsidRPr="00A97F41">
        <w:rPr>
          <w:rFonts w:ascii="Times New Roman" w:hAnsi="Times New Roman" w:cs="Times New Roman"/>
          <w:sz w:val="24"/>
          <w:szCs w:val="24"/>
        </w:rPr>
        <w:t xml:space="preserve">Article 11 of the CRPD read in the light of disability elements of the Sendai Flamework for Disaster Risk Reduction provides a good guide for such inclusion. However, the implementation of such provisions for the good of Persons with Disabilities, seem to be </w:t>
      </w:r>
      <w:r w:rsidR="00417124" w:rsidRPr="00A97F41">
        <w:rPr>
          <w:rFonts w:ascii="Times New Roman" w:hAnsi="Times New Roman" w:cs="Times New Roman"/>
          <w:sz w:val="24"/>
          <w:szCs w:val="24"/>
        </w:rPr>
        <w:t>a challenge</w:t>
      </w:r>
      <w:r w:rsidRPr="00A97F41">
        <w:rPr>
          <w:rFonts w:ascii="Times New Roman" w:hAnsi="Times New Roman" w:cs="Times New Roman"/>
          <w:sz w:val="24"/>
          <w:szCs w:val="24"/>
        </w:rPr>
        <w:t xml:space="preserve">. Persons with Disabilities, either as individuals </w:t>
      </w:r>
      <w:r w:rsidR="003577F4" w:rsidRPr="00A97F41">
        <w:rPr>
          <w:rFonts w:ascii="Times New Roman" w:hAnsi="Times New Roman" w:cs="Times New Roman"/>
          <w:sz w:val="24"/>
          <w:szCs w:val="24"/>
        </w:rPr>
        <w:t xml:space="preserve">or through OPDs </w:t>
      </w:r>
      <w:r w:rsidRPr="00A97F41">
        <w:rPr>
          <w:rFonts w:ascii="Times New Roman" w:hAnsi="Times New Roman" w:cs="Times New Roman"/>
          <w:sz w:val="24"/>
          <w:szCs w:val="24"/>
        </w:rPr>
        <w:t xml:space="preserve">have expressed </w:t>
      </w:r>
      <w:r w:rsidR="003577F4" w:rsidRPr="00A97F41">
        <w:rPr>
          <w:rFonts w:ascii="Times New Roman" w:hAnsi="Times New Roman" w:cs="Times New Roman"/>
          <w:sz w:val="24"/>
          <w:szCs w:val="24"/>
        </w:rPr>
        <w:t>thei</w:t>
      </w:r>
      <w:r w:rsidR="00987149" w:rsidRPr="00A97F41">
        <w:rPr>
          <w:rFonts w:ascii="Times New Roman" w:hAnsi="Times New Roman" w:cs="Times New Roman"/>
          <w:sz w:val="24"/>
          <w:szCs w:val="24"/>
        </w:rPr>
        <w:t>r</w:t>
      </w:r>
      <w:r w:rsidR="003577F4" w:rsidRPr="00A97F41">
        <w:rPr>
          <w:rFonts w:ascii="Times New Roman" w:hAnsi="Times New Roman" w:cs="Times New Roman"/>
          <w:sz w:val="24"/>
          <w:szCs w:val="24"/>
        </w:rPr>
        <w:t xml:space="preserve"> </w:t>
      </w:r>
      <w:r w:rsidR="00987149" w:rsidRPr="00A97F41">
        <w:rPr>
          <w:rFonts w:ascii="Times New Roman" w:hAnsi="Times New Roman" w:cs="Times New Roman"/>
          <w:sz w:val="24"/>
          <w:szCs w:val="24"/>
        </w:rPr>
        <w:t>dissatisfaction</w:t>
      </w:r>
      <w:r w:rsidRPr="00A97F41">
        <w:rPr>
          <w:rFonts w:ascii="Times New Roman" w:hAnsi="Times New Roman" w:cs="Times New Roman"/>
          <w:sz w:val="24"/>
          <w:szCs w:val="24"/>
        </w:rPr>
        <w:t xml:space="preserve"> </w:t>
      </w:r>
      <w:r w:rsidR="003577F4" w:rsidRPr="00A97F41">
        <w:rPr>
          <w:rFonts w:ascii="Times New Roman" w:hAnsi="Times New Roman" w:cs="Times New Roman"/>
          <w:sz w:val="24"/>
          <w:szCs w:val="24"/>
        </w:rPr>
        <w:t xml:space="preserve">at </w:t>
      </w:r>
      <w:r w:rsidRPr="00A97F41">
        <w:rPr>
          <w:rFonts w:ascii="Times New Roman" w:hAnsi="Times New Roman" w:cs="Times New Roman"/>
          <w:sz w:val="24"/>
          <w:szCs w:val="24"/>
        </w:rPr>
        <w:t>the way services in the sector have been provided In</w:t>
      </w:r>
      <w:r w:rsidR="003657F2">
        <w:rPr>
          <w:rFonts w:ascii="Times New Roman" w:hAnsi="Times New Roman" w:cs="Times New Roman"/>
          <w:sz w:val="24"/>
          <w:szCs w:val="24"/>
        </w:rPr>
        <w:tab/>
      </w:r>
      <w:r w:rsidRPr="00A97F41">
        <w:rPr>
          <w:rFonts w:ascii="Times New Roman" w:hAnsi="Times New Roman" w:cs="Times New Roman"/>
          <w:sz w:val="24"/>
          <w:szCs w:val="24"/>
        </w:rPr>
        <w:t xml:space="preserve"> all the stages of disaster management</w:t>
      </w:r>
      <w:r w:rsidR="003577F4" w:rsidRPr="00A97F41">
        <w:rPr>
          <w:rFonts w:ascii="Times New Roman" w:hAnsi="Times New Roman" w:cs="Times New Roman"/>
          <w:sz w:val="24"/>
          <w:szCs w:val="24"/>
        </w:rPr>
        <w:t xml:space="preserve">. It is the expectation of FEDOMA and all its affiliate </w:t>
      </w:r>
      <w:r w:rsidR="001D7B72" w:rsidRPr="00A97F41">
        <w:rPr>
          <w:rFonts w:ascii="Times New Roman" w:hAnsi="Times New Roman" w:cs="Times New Roman"/>
          <w:sz w:val="24"/>
          <w:szCs w:val="24"/>
        </w:rPr>
        <w:t xml:space="preserve">organization </w:t>
      </w:r>
      <w:r w:rsidR="003577F4" w:rsidRPr="00A97F41">
        <w:rPr>
          <w:rFonts w:ascii="Times New Roman" w:hAnsi="Times New Roman" w:cs="Times New Roman"/>
          <w:sz w:val="24"/>
          <w:szCs w:val="24"/>
        </w:rPr>
        <w:t xml:space="preserve">s and Persons with Disabilities in Malawi that the government and all stakeholders in the sector will not afford to leave Persons with Disabilities behind and that they will rather </w:t>
      </w:r>
      <w:r w:rsidR="00417124" w:rsidRPr="00A97F41">
        <w:rPr>
          <w:rFonts w:ascii="Times New Roman" w:hAnsi="Times New Roman" w:cs="Times New Roman"/>
          <w:sz w:val="24"/>
          <w:szCs w:val="24"/>
        </w:rPr>
        <w:t>prioritize</w:t>
      </w:r>
      <w:r w:rsidR="003577F4" w:rsidRPr="00A97F41">
        <w:rPr>
          <w:rFonts w:ascii="Times New Roman" w:hAnsi="Times New Roman" w:cs="Times New Roman"/>
          <w:sz w:val="24"/>
          <w:szCs w:val="24"/>
        </w:rPr>
        <w:t xml:space="preserve"> their rights or </w:t>
      </w:r>
      <w:r w:rsidR="00417124" w:rsidRPr="00A97F41">
        <w:rPr>
          <w:rFonts w:ascii="Times New Roman" w:hAnsi="Times New Roman" w:cs="Times New Roman"/>
          <w:sz w:val="24"/>
          <w:szCs w:val="24"/>
        </w:rPr>
        <w:t>needs whenever</w:t>
      </w:r>
      <w:r w:rsidR="003577F4" w:rsidRPr="00A97F41">
        <w:rPr>
          <w:rFonts w:ascii="Times New Roman" w:hAnsi="Times New Roman" w:cs="Times New Roman"/>
          <w:sz w:val="24"/>
          <w:szCs w:val="24"/>
        </w:rPr>
        <w:t xml:space="preserve"> disaster issues are being undertaken.</w:t>
      </w:r>
    </w:p>
    <w:sectPr w:rsidR="00975BF6" w:rsidRPr="00A97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5AC"/>
    <w:multiLevelType w:val="hybridMultilevel"/>
    <w:tmpl w:val="2FEE47AE"/>
    <w:lvl w:ilvl="0" w:tplc="AD6CA624">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790B"/>
    <w:multiLevelType w:val="hybridMultilevel"/>
    <w:tmpl w:val="D7D21BE2"/>
    <w:lvl w:ilvl="0" w:tplc="08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20B73C70"/>
    <w:multiLevelType w:val="hybridMultilevel"/>
    <w:tmpl w:val="53B6E316"/>
    <w:lvl w:ilvl="0" w:tplc="4AB6BF44">
      <w:start w:val="1"/>
      <w:numFmt w:val="lowerRoman"/>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57485A"/>
    <w:multiLevelType w:val="hybridMultilevel"/>
    <w:tmpl w:val="B366BE9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32F81C2E"/>
    <w:multiLevelType w:val="hybridMultilevel"/>
    <w:tmpl w:val="F8EC2A52"/>
    <w:lvl w:ilvl="0" w:tplc="DE142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2215B"/>
    <w:multiLevelType w:val="hybridMultilevel"/>
    <w:tmpl w:val="A162DF42"/>
    <w:lvl w:ilvl="0" w:tplc="7E7CDC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D3B8A"/>
    <w:multiLevelType w:val="hybridMultilevel"/>
    <w:tmpl w:val="8E1AE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16288"/>
    <w:multiLevelType w:val="hybridMultilevel"/>
    <w:tmpl w:val="3A286292"/>
    <w:lvl w:ilvl="0" w:tplc="E544EC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80E53"/>
    <w:multiLevelType w:val="hybridMultilevel"/>
    <w:tmpl w:val="795EAD08"/>
    <w:lvl w:ilvl="0" w:tplc="B31A60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82CB5"/>
    <w:multiLevelType w:val="hybridMultilevel"/>
    <w:tmpl w:val="72D4A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9"/>
  </w:num>
  <w:num w:numId="6">
    <w:abstractNumId w:val="6"/>
  </w:num>
  <w:num w:numId="7">
    <w:abstractNumId w:val="7"/>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01"/>
    <w:rsid w:val="00013216"/>
    <w:rsid w:val="00085548"/>
    <w:rsid w:val="000A526F"/>
    <w:rsid w:val="000A792C"/>
    <w:rsid w:val="0010615B"/>
    <w:rsid w:val="00132393"/>
    <w:rsid w:val="001553A3"/>
    <w:rsid w:val="00174CFE"/>
    <w:rsid w:val="0018053C"/>
    <w:rsid w:val="001B4EF0"/>
    <w:rsid w:val="001C3925"/>
    <w:rsid w:val="001D6402"/>
    <w:rsid w:val="001D7B72"/>
    <w:rsid w:val="001E1804"/>
    <w:rsid w:val="001F08A4"/>
    <w:rsid w:val="0027349C"/>
    <w:rsid w:val="002C7AE0"/>
    <w:rsid w:val="00305D52"/>
    <w:rsid w:val="0035178D"/>
    <w:rsid w:val="003577F4"/>
    <w:rsid w:val="003657F2"/>
    <w:rsid w:val="00390062"/>
    <w:rsid w:val="003C6599"/>
    <w:rsid w:val="00417124"/>
    <w:rsid w:val="004214B6"/>
    <w:rsid w:val="0043636C"/>
    <w:rsid w:val="004A512C"/>
    <w:rsid w:val="004E51F1"/>
    <w:rsid w:val="005647BB"/>
    <w:rsid w:val="00582B73"/>
    <w:rsid w:val="00596EF6"/>
    <w:rsid w:val="005A16D2"/>
    <w:rsid w:val="005A4CA6"/>
    <w:rsid w:val="005C7DAC"/>
    <w:rsid w:val="00614544"/>
    <w:rsid w:val="00615358"/>
    <w:rsid w:val="0062361E"/>
    <w:rsid w:val="00626208"/>
    <w:rsid w:val="00657948"/>
    <w:rsid w:val="00686840"/>
    <w:rsid w:val="007314DB"/>
    <w:rsid w:val="00761531"/>
    <w:rsid w:val="007720C8"/>
    <w:rsid w:val="007D52FC"/>
    <w:rsid w:val="007E7C52"/>
    <w:rsid w:val="007F28B4"/>
    <w:rsid w:val="00887500"/>
    <w:rsid w:val="00887B97"/>
    <w:rsid w:val="008A5B20"/>
    <w:rsid w:val="0090543A"/>
    <w:rsid w:val="009226B6"/>
    <w:rsid w:val="00923398"/>
    <w:rsid w:val="009257C2"/>
    <w:rsid w:val="009306B9"/>
    <w:rsid w:val="00943849"/>
    <w:rsid w:val="0094679F"/>
    <w:rsid w:val="00975BF6"/>
    <w:rsid w:val="00987149"/>
    <w:rsid w:val="009C0156"/>
    <w:rsid w:val="009C72D9"/>
    <w:rsid w:val="009D25A6"/>
    <w:rsid w:val="009E0DE9"/>
    <w:rsid w:val="00A03C2E"/>
    <w:rsid w:val="00A14757"/>
    <w:rsid w:val="00A206F4"/>
    <w:rsid w:val="00A23B01"/>
    <w:rsid w:val="00A440C1"/>
    <w:rsid w:val="00A47640"/>
    <w:rsid w:val="00A60C37"/>
    <w:rsid w:val="00A744CD"/>
    <w:rsid w:val="00A86319"/>
    <w:rsid w:val="00A96FA4"/>
    <w:rsid w:val="00A97F41"/>
    <w:rsid w:val="00AB0908"/>
    <w:rsid w:val="00AD178E"/>
    <w:rsid w:val="00B11C15"/>
    <w:rsid w:val="00B57742"/>
    <w:rsid w:val="00B84281"/>
    <w:rsid w:val="00B86B81"/>
    <w:rsid w:val="00B940E3"/>
    <w:rsid w:val="00BF430C"/>
    <w:rsid w:val="00C331BE"/>
    <w:rsid w:val="00C448E9"/>
    <w:rsid w:val="00C66635"/>
    <w:rsid w:val="00CE1AEE"/>
    <w:rsid w:val="00CF20A1"/>
    <w:rsid w:val="00D07EDE"/>
    <w:rsid w:val="00D64BC8"/>
    <w:rsid w:val="00D72695"/>
    <w:rsid w:val="00D73ACC"/>
    <w:rsid w:val="00DB067B"/>
    <w:rsid w:val="00DB0E27"/>
    <w:rsid w:val="00DC32F5"/>
    <w:rsid w:val="00E01815"/>
    <w:rsid w:val="00E07184"/>
    <w:rsid w:val="00E23545"/>
    <w:rsid w:val="00EA5FB3"/>
    <w:rsid w:val="00EB7DD0"/>
    <w:rsid w:val="00ED4FA5"/>
    <w:rsid w:val="00EE656D"/>
    <w:rsid w:val="00F811F4"/>
    <w:rsid w:val="00F81767"/>
    <w:rsid w:val="00F90191"/>
    <w:rsid w:val="00FA2FE4"/>
    <w:rsid w:val="00FB4532"/>
    <w:rsid w:val="00FE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F11C"/>
  <w15:chartTrackingRefBased/>
  <w15:docId w15:val="{0184CDBA-0006-4269-9F82-16FCAD03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6B9"/>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9306B9"/>
    <w:pPr>
      <w:keepNext/>
      <w:keepLines/>
      <w:spacing w:before="40" w:after="0" w:line="240" w:lineRule="auto"/>
      <w:outlineLvl w:val="1"/>
    </w:pPr>
    <w:rPr>
      <w:rFonts w:ascii="Calibri Light" w:eastAsia="Times New Roman" w:hAnsi="Calibri Light" w:cs="Times New Roman"/>
      <w:color w:val="2E74B5"/>
      <w:sz w:val="26"/>
      <w:szCs w:val="26"/>
      <w:lang w:val="x-none" w:eastAsia="x-none"/>
    </w:rPr>
  </w:style>
  <w:style w:type="paragraph" w:styleId="Heading3">
    <w:name w:val="heading 3"/>
    <w:basedOn w:val="Normal"/>
    <w:next w:val="Normal"/>
    <w:link w:val="Heading3Char"/>
    <w:uiPriority w:val="9"/>
    <w:unhideWhenUsed/>
    <w:qFormat/>
    <w:rsid w:val="009306B9"/>
    <w:pPr>
      <w:keepNext/>
      <w:keepLines/>
      <w:spacing w:before="40" w:after="0" w:line="240" w:lineRule="auto"/>
      <w:outlineLvl w:val="2"/>
    </w:pPr>
    <w:rPr>
      <w:rFonts w:ascii="Calibri Light" w:eastAsia="Times New Roman" w:hAnsi="Calibri Light" w:cs="Times New Roman"/>
      <w:color w:val="1F4D78"/>
      <w:sz w:val="20"/>
      <w:szCs w:val="20"/>
      <w:lang w:val="x-none" w:eastAsia="x-none"/>
    </w:rPr>
  </w:style>
  <w:style w:type="paragraph" w:styleId="Heading4">
    <w:name w:val="heading 4"/>
    <w:basedOn w:val="Normal"/>
    <w:next w:val="Normal"/>
    <w:link w:val="Heading4Char"/>
    <w:uiPriority w:val="9"/>
    <w:unhideWhenUsed/>
    <w:qFormat/>
    <w:rsid w:val="009306B9"/>
    <w:pPr>
      <w:keepNext/>
      <w:keepLines/>
      <w:spacing w:before="40" w:after="0" w:line="240" w:lineRule="auto"/>
      <w:outlineLvl w:val="3"/>
    </w:pPr>
    <w:rPr>
      <w:rFonts w:ascii="Calibri Light" w:eastAsia="Times New Roman" w:hAnsi="Calibri Light" w:cs="Times New Roman"/>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A440C1"/>
    <w:pPr>
      <w:tabs>
        <w:tab w:val="right" w:leader="dot" w:pos="9350"/>
      </w:tabs>
      <w:spacing w:after="0" w:line="240" w:lineRule="auto"/>
      <w:jc w:val="both"/>
    </w:pPr>
    <w:rPr>
      <w:rFonts w:ascii="Times New Roman" w:eastAsia="Times New Roman" w:hAnsi="Times New Roman" w:cs="Times New Roman"/>
      <w:b/>
      <w:bCs/>
      <w:noProof/>
      <w:sz w:val="24"/>
      <w:szCs w:val="24"/>
    </w:rPr>
  </w:style>
  <w:style w:type="paragraph" w:styleId="TOC2">
    <w:name w:val="toc 2"/>
    <w:basedOn w:val="Normal"/>
    <w:next w:val="Normal"/>
    <w:autoRedefine/>
    <w:uiPriority w:val="39"/>
    <w:unhideWhenUsed/>
    <w:rsid w:val="00F90191"/>
    <w:pPr>
      <w:spacing w:after="0" w:line="240" w:lineRule="auto"/>
      <w:ind w:left="240"/>
    </w:pPr>
    <w:rPr>
      <w:rFonts w:ascii="Calibri" w:eastAsia="Times New Roman" w:hAnsi="Calibri" w:cs="Times New Roman"/>
      <w:sz w:val="24"/>
      <w:szCs w:val="24"/>
    </w:rPr>
  </w:style>
  <w:style w:type="paragraph" w:styleId="TOC3">
    <w:name w:val="toc 3"/>
    <w:basedOn w:val="Normal"/>
    <w:next w:val="Normal"/>
    <w:autoRedefine/>
    <w:uiPriority w:val="39"/>
    <w:unhideWhenUsed/>
    <w:rsid w:val="00F90191"/>
    <w:pPr>
      <w:spacing w:after="0" w:line="240" w:lineRule="auto"/>
      <w:ind w:left="480"/>
    </w:pPr>
    <w:rPr>
      <w:rFonts w:ascii="Calibri" w:eastAsia="Times New Roman" w:hAnsi="Calibri" w:cs="Times New Roman"/>
      <w:sz w:val="24"/>
      <w:szCs w:val="24"/>
    </w:rPr>
  </w:style>
  <w:style w:type="character" w:styleId="Hyperlink">
    <w:name w:val="Hyperlink"/>
    <w:uiPriority w:val="99"/>
    <w:unhideWhenUsed/>
    <w:rsid w:val="00F90191"/>
    <w:rPr>
      <w:color w:val="0563C1"/>
      <w:u w:val="single"/>
    </w:rPr>
  </w:style>
  <w:style w:type="character" w:customStyle="1" w:styleId="Heading1Char">
    <w:name w:val="Heading 1 Char"/>
    <w:basedOn w:val="DefaultParagraphFont"/>
    <w:link w:val="Heading1"/>
    <w:uiPriority w:val="9"/>
    <w:rsid w:val="009306B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9306B9"/>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sid w:val="009306B9"/>
    <w:rPr>
      <w:rFonts w:ascii="Calibri Light" w:eastAsia="Times New Roman" w:hAnsi="Calibri Light" w:cs="Times New Roman"/>
      <w:color w:val="1F4D78"/>
      <w:sz w:val="20"/>
      <w:szCs w:val="20"/>
      <w:lang w:val="x-none" w:eastAsia="x-none"/>
    </w:rPr>
  </w:style>
  <w:style w:type="character" w:customStyle="1" w:styleId="Heading4Char">
    <w:name w:val="Heading 4 Char"/>
    <w:basedOn w:val="DefaultParagraphFont"/>
    <w:link w:val="Heading4"/>
    <w:uiPriority w:val="9"/>
    <w:rsid w:val="009306B9"/>
    <w:rPr>
      <w:rFonts w:ascii="Calibri Light" w:eastAsia="Times New Roman" w:hAnsi="Calibri Light" w:cs="Times New Roman"/>
      <w:i/>
      <w:iCs/>
      <w:color w:val="2E74B5"/>
      <w:sz w:val="20"/>
      <w:szCs w:val="20"/>
      <w:lang w:val="x-none" w:eastAsia="x-none"/>
    </w:rPr>
  </w:style>
  <w:style w:type="paragraph" w:styleId="ListParagraph">
    <w:name w:val="List Paragraph"/>
    <w:basedOn w:val="Normal"/>
    <w:uiPriority w:val="34"/>
    <w:qFormat/>
    <w:rsid w:val="009306B9"/>
    <w:pPr>
      <w:spacing w:after="0" w:line="240" w:lineRule="auto"/>
      <w:ind w:left="720"/>
      <w:contextualSpacing/>
    </w:pPr>
    <w:rPr>
      <w:rFonts w:ascii="Calibri" w:eastAsia="Times New Roman" w:hAnsi="Calibri" w:cs="Times New Roman"/>
      <w:sz w:val="24"/>
      <w:szCs w:val="24"/>
    </w:rPr>
  </w:style>
  <w:style w:type="paragraph" w:styleId="Revision">
    <w:name w:val="Revision"/>
    <w:hidden/>
    <w:uiPriority w:val="99"/>
    <w:semiHidden/>
    <w:rsid w:val="001D7B72"/>
    <w:pPr>
      <w:spacing w:after="0" w:line="240" w:lineRule="auto"/>
    </w:pPr>
  </w:style>
  <w:style w:type="character" w:styleId="CommentReference">
    <w:name w:val="annotation reference"/>
    <w:basedOn w:val="DefaultParagraphFont"/>
    <w:uiPriority w:val="99"/>
    <w:semiHidden/>
    <w:unhideWhenUsed/>
    <w:rsid w:val="0018053C"/>
    <w:rPr>
      <w:sz w:val="16"/>
      <w:szCs w:val="16"/>
    </w:rPr>
  </w:style>
  <w:style w:type="paragraph" w:styleId="CommentText">
    <w:name w:val="annotation text"/>
    <w:basedOn w:val="Normal"/>
    <w:link w:val="CommentTextChar"/>
    <w:uiPriority w:val="99"/>
    <w:semiHidden/>
    <w:unhideWhenUsed/>
    <w:rsid w:val="0018053C"/>
    <w:pPr>
      <w:spacing w:line="240" w:lineRule="auto"/>
    </w:pPr>
    <w:rPr>
      <w:sz w:val="20"/>
      <w:szCs w:val="20"/>
    </w:rPr>
  </w:style>
  <w:style w:type="character" w:customStyle="1" w:styleId="CommentTextChar">
    <w:name w:val="Comment Text Char"/>
    <w:basedOn w:val="DefaultParagraphFont"/>
    <w:link w:val="CommentText"/>
    <w:uiPriority w:val="99"/>
    <w:semiHidden/>
    <w:rsid w:val="0018053C"/>
    <w:rPr>
      <w:sz w:val="20"/>
      <w:szCs w:val="20"/>
    </w:rPr>
  </w:style>
  <w:style w:type="paragraph" w:styleId="CommentSubject">
    <w:name w:val="annotation subject"/>
    <w:basedOn w:val="CommentText"/>
    <w:next w:val="CommentText"/>
    <w:link w:val="CommentSubjectChar"/>
    <w:uiPriority w:val="99"/>
    <w:semiHidden/>
    <w:unhideWhenUsed/>
    <w:rsid w:val="0018053C"/>
    <w:rPr>
      <w:b/>
      <w:bCs/>
    </w:rPr>
  </w:style>
  <w:style w:type="character" w:customStyle="1" w:styleId="CommentSubjectChar">
    <w:name w:val="Comment Subject Char"/>
    <w:basedOn w:val="CommentTextChar"/>
    <w:link w:val="CommentSubject"/>
    <w:uiPriority w:val="99"/>
    <w:semiHidden/>
    <w:rsid w:val="00180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2677</Words>
  <Characters>15264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Munde</dc:creator>
  <cp:keywords/>
  <dc:description/>
  <cp:lastModifiedBy>OUKO Robert</cp:lastModifiedBy>
  <cp:revision>2</cp:revision>
  <dcterms:created xsi:type="dcterms:W3CDTF">2023-02-21T16:26:00Z</dcterms:created>
  <dcterms:modified xsi:type="dcterms:W3CDTF">2023-02-21T16:26:00Z</dcterms:modified>
</cp:coreProperties>
</file>