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48BFC" w14:textId="3C3E0D49" w:rsidR="1E79A164" w:rsidRPr="009B6132" w:rsidRDefault="7BC145CE" w:rsidP="4FFA6A6E">
      <w:pPr>
        <w:jc w:val="center"/>
        <w:rPr>
          <w:rFonts w:eastAsia="Calibri" w:cstheme="minorHAnsi"/>
        </w:rPr>
      </w:pPr>
      <w:r w:rsidRPr="009B6132">
        <w:rPr>
          <w:rFonts w:eastAsia="Calibri" w:cstheme="minorHAnsi"/>
          <w:b/>
          <w:bCs/>
        </w:rPr>
        <w:t>Input to</w:t>
      </w:r>
      <w:r w:rsidR="22828F9C" w:rsidRPr="009B6132">
        <w:rPr>
          <w:rFonts w:eastAsia="Calibri" w:cstheme="minorHAnsi"/>
          <w:b/>
          <w:bCs/>
        </w:rPr>
        <w:t xml:space="preserve"> HRC Resolution 50</w:t>
      </w:r>
      <w:r w:rsidR="00687BBC">
        <w:rPr>
          <w:rFonts w:eastAsia="Calibri" w:cstheme="minorHAnsi"/>
          <w:b/>
          <w:bCs/>
        </w:rPr>
        <w:t>/</w:t>
      </w:r>
      <w:r w:rsidR="22828F9C" w:rsidRPr="009B6132">
        <w:rPr>
          <w:rFonts w:eastAsia="Calibri" w:cstheme="minorHAnsi"/>
          <w:b/>
          <w:bCs/>
        </w:rPr>
        <w:t xml:space="preserve">13 - </w:t>
      </w:r>
      <w:r w:rsidR="5C607D51" w:rsidRPr="009B6132">
        <w:rPr>
          <w:rFonts w:eastAsia="Calibri" w:cstheme="minorHAnsi"/>
          <w:b/>
          <w:bCs/>
        </w:rPr>
        <w:t xml:space="preserve">challenges </w:t>
      </w:r>
    </w:p>
    <w:p w14:paraId="590F99BB" w14:textId="7166B0CF" w:rsidR="1E79A164" w:rsidRPr="009B6132" w:rsidRDefault="714F05E9" w:rsidP="4FFA6A6E">
      <w:pPr>
        <w:jc w:val="center"/>
        <w:rPr>
          <w:rFonts w:eastAsia="Calibri" w:cstheme="minorHAnsi"/>
          <w:b/>
          <w:bCs/>
        </w:rPr>
      </w:pPr>
      <w:r w:rsidRPr="009B6132">
        <w:rPr>
          <w:rFonts w:eastAsia="Calibri" w:cstheme="minorHAnsi"/>
          <w:b/>
          <w:bCs/>
        </w:rPr>
        <w:t xml:space="preserve">Submission from the </w:t>
      </w:r>
      <w:r w:rsidR="22828F9C" w:rsidRPr="009B6132">
        <w:rPr>
          <w:rFonts w:eastAsia="Calibri" w:cstheme="minorHAnsi"/>
          <w:b/>
          <w:bCs/>
        </w:rPr>
        <w:t>Elizabeth Glaser Pediatric AIDS Foundation</w:t>
      </w:r>
      <w:r w:rsidR="6EC8642E" w:rsidRPr="009B6132">
        <w:rPr>
          <w:rFonts w:eastAsia="Calibri" w:cstheme="minorHAnsi"/>
          <w:b/>
          <w:bCs/>
        </w:rPr>
        <w:t xml:space="preserve"> </w:t>
      </w:r>
      <w:r w:rsidR="6AE9DB04" w:rsidRPr="009B6132">
        <w:rPr>
          <w:rFonts w:eastAsia="Calibri" w:cstheme="minorHAnsi"/>
          <w:b/>
          <w:bCs/>
        </w:rPr>
        <w:t>(</w:t>
      </w:r>
      <w:r w:rsidR="6EC8642E" w:rsidRPr="009B6132">
        <w:rPr>
          <w:rFonts w:eastAsia="Calibri" w:cstheme="minorHAnsi"/>
          <w:b/>
          <w:bCs/>
        </w:rPr>
        <w:t>EGPAF</w:t>
      </w:r>
      <w:r w:rsidR="22828F9C" w:rsidRPr="009B6132">
        <w:rPr>
          <w:rFonts w:eastAsia="Calibri" w:cstheme="minorHAnsi"/>
          <w:b/>
          <w:bCs/>
        </w:rPr>
        <w:t>)</w:t>
      </w:r>
    </w:p>
    <w:p w14:paraId="78DF601E" w14:textId="490A8704" w:rsidR="3498F499" w:rsidRPr="009B6132" w:rsidRDefault="3498F499" w:rsidP="009B6132">
      <w:pPr>
        <w:pStyle w:val="ListParagraph"/>
        <w:numPr>
          <w:ilvl w:val="0"/>
          <w:numId w:val="41"/>
        </w:numPr>
        <w:rPr>
          <w:rFonts w:cstheme="minorHAnsi"/>
          <w:i/>
          <w:iCs/>
          <w:color w:val="4472C4" w:themeColor="accent1"/>
        </w:rPr>
      </w:pPr>
      <w:r w:rsidRPr="009B6132">
        <w:rPr>
          <w:rFonts w:cstheme="minorHAnsi"/>
          <w:i/>
          <w:iCs/>
          <w:color w:val="4472C4" w:themeColor="accent1"/>
        </w:rPr>
        <w:t xml:space="preserve">Major </w:t>
      </w:r>
      <w:r w:rsidR="55468200" w:rsidRPr="009B6132">
        <w:rPr>
          <w:rFonts w:cstheme="minorHAnsi"/>
          <w:i/>
          <w:iCs/>
          <w:color w:val="4472C4" w:themeColor="accent1"/>
        </w:rPr>
        <w:t>o</w:t>
      </w:r>
      <w:r w:rsidRPr="009B6132">
        <w:rPr>
          <w:rFonts w:cstheme="minorHAnsi"/>
          <w:i/>
          <w:iCs/>
          <w:color w:val="4472C4" w:themeColor="accent1"/>
        </w:rPr>
        <w:t>bstacles</w:t>
      </w:r>
    </w:p>
    <w:p w14:paraId="2CFAD791" w14:textId="48FF8B45" w:rsidR="00CC20E1" w:rsidRPr="009B6132" w:rsidRDefault="1FB8AA45" w:rsidP="4FFA6A6E">
      <w:pPr>
        <w:spacing w:line="240" w:lineRule="auto"/>
        <w:jc w:val="both"/>
        <w:rPr>
          <w:rFonts w:eastAsia="Calibri" w:cstheme="minorHAnsi"/>
          <w:lang w:val="en-GB"/>
        </w:rPr>
      </w:pPr>
      <w:r w:rsidRPr="009B6132">
        <w:rPr>
          <w:rFonts w:eastAsia="Calibri" w:cstheme="minorHAnsi"/>
        </w:rPr>
        <w:t>Children</w:t>
      </w:r>
      <w:r w:rsidR="58B414E1" w:rsidRPr="009B6132">
        <w:rPr>
          <w:rFonts w:eastAsia="Calibri" w:cstheme="minorHAnsi"/>
        </w:rPr>
        <w:t xml:space="preserve"> and pregnant and lactating women</w:t>
      </w:r>
      <w:r w:rsidRPr="009B6132">
        <w:rPr>
          <w:rFonts w:eastAsia="Calibri" w:cstheme="minorHAnsi"/>
        </w:rPr>
        <w:t xml:space="preserve"> face high inequalities in access</w:t>
      </w:r>
      <w:r w:rsidR="161C8000" w:rsidRPr="009B6132">
        <w:rPr>
          <w:rFonts w:eastAsia="Calibri" w:cstheme="minorHAnsi"/>
        </w:rPr>
        <w:t>ing</w:t>
      </w:r>
      <w:r w:rsidRPr="009B6132">
        <w:rPr>
          <w:rFonts w:eastAsia="Calibri" w:cstheme="minorHAnsi"/>
        </w:rPr>
        <w:t xml:space="preserve"> optimal </w:t>
      </w:r>
      <w:r w:rsidR="2E7B7041" w:rsidRPr="009B6132">
        <w:rPr>
          <w:rFonts w:eastAsia="Calibri" w:cstheme="minorHAnsi"/>
        </w:rPr>
        <w:t xml:space="preserve">medicines, </w:t>
      </w:r>
      <w:r w:rsidR="008C5B12" w:rsidRPr="009B6132">
        <w:rPr>
          <w:rFonts w:eastAsia="Calibri" w:cstheme="minorHAnsi"/>
        </w:rPr>
        <w:t>vaccines,</w:t>
      </w:r>
      <w:r w:rsidR="2E7B7041" w:rsidRPr="009B6132">
        <w:rPr>
          <w:rFonts w:eastAsia="Calibri" w:cstheme="minorHAnsi"/>
        </w:rPr>
        <w:t xml:space="preserve"> and other health products. </w:t>
      </w:r>
      <w:r w:rsidR="1D82C347" w:rsidRPr="009B6132">
        <w:rPr>
          <w:rFonts w:eastAsia="Calibri" w:cstheme="minorHAnsi"/>
          <w:lang w:val="en-GB"/>
        </w:rPr>
        <w:t xml:space="preserve">This is because efforts </w:t>
      </w:r>
      <w:r w:rsidR="4412B4F0" w:rsidRPr="009B6132">
        <w:rPr>
          <w:rFonts w:eastAsia="Calibri" w:cstheme="minorHAnsi"/>
          <w:lang w:val="en-GB"/>
        </w:rPr>
        <w:t xml:space="preserve">to improve </w:t>
      </w:r>
      <w:r w:rsidR="204DD579" w:rsidRPr="009B6132">
        <w:rPr>
          <w:rFonts w:eastAsia="Calibri" w:cstheme="minorHAnsi"/>
          <w:lang w:val="en-GB"/>
        </w:rPr>
        <w:t xml:space="preserve">development and uptake </w:t>
      </w:r>
      <w:r w:rsidR="4412B4F0" w:rsidRPr="009B6132">
        <w:rPr>
          <w:rFonts w:eastAsia="Calibri" w:cstheme="minorHAnsi"/>
          <w:lang w:val="en-GB"/>
        </w:rPr>
        <w:t xml:space="preserve">of </w:t>
      </w:r>
      <w:r w:rsidR="4A794B54" w:rsidRPr="009B6132">
        <w:rPr>
          <w:rFonts w:eastAsia="Calibri" w:cstheme="minorHAnsi"/>
          <w:lang w:val="en-GB"/>
        </w:rPr>
        <w:t xml:space="preserve">high-quality </w:t>
      </w:r>
      <w:r w:rsidR="4412B4F0" w:rsidRPr="009B6132">
        <w:rPr>
          <w:rFonts w:eastAsia="Calibri" w:cstheme="minorHAnsi"/>
          <w:lang w:val="en-GB"/>
        </w:rPr>
        <w:t xml:space="preserve">lifesaving </w:t>
      </w:r>
      <w:r w:rsidR="4685DECC" w:rsidRPr="009B6132">
        <w:rPr>
          <w:rFonts w:eastAsia="Calibri" w:cstheme="minorHAnsi"/>
          <w:lang w:val="en-GB"/>
        </w:rPr>
        <w:t>commodities</w:t>
      </w:r>
      <w:r w:rsidR="4412B4F0" w:rsidRPr="009B6132">
        <w:rPr>
          <w:rFonts w:eastAsia="Calibri" w:cstheme="minorHAnsi"/>
          <w:lang w:val="en-GB"/>
        </w:rPr>
        <w:t xml:space="preserve"> </w:t>
      </w:r>
      <w:r w:rsidR="091E3086" w:rsidRPr="009B6132">
        <w:rPr>
          <w:rFonts w:eastAsia="Calibri" w:cstheme="minorHAnsi"/>
          <w:lang w:val="en-GB"/>
        </w:rPr>
        <w:t>specifically designed to meet the needs of</w:t>
      </w:r>
      <w:r w:rsidR="3EE7FE27" w:rsidRPr="009B6132">
        <w:rPr>
          <w:rFonts w:eastAsia="Calibri" w:cstheme="minorHAnsi"/>
          <w:lang w:val="en-GB"/>
        </w:rPr>
        <w:t xml:space="preserve"> infants</w:t>
      </w:r>
      <w:r w:rsidR="33608C38" w:rsidRPr="009B6132">
        <w:rPr>
          <w:rFonts w:eastAsia="Calibri" w:cstheme="minorHAnsi"/>
          <w:lang w:val="en-GB"/>
        </w:rPr>
        <w:t xml:space="preserve">, </w:t>
      </w:r>
      <w:r w:rsidR="3EE7FE27" w:rsidRPr="009B6132">
        <w:rPr>
          <w:rFonts w:eastAsia="Calibri" w:cstheme="minorHAnsi"/>
          <w:lang w:val="en-GB"/>
        </w:rPr>
        <w:t>children</w:t>
      </w:r>
      <w:r w:rsidR="290CC14A" w:rsidRPr="009B6132">
        <w:rPr>
          <w:rFonts w:eastAsia="Calibri" w:cstheme="minorHAnsi"/>
          <w:lang w:val="en-GB"/>
        </w:rPr>
        <w:t xml:space="preserve"> and pregnant women</w:t>
      </w:r>
      <w:r w:rsidR="3EE7FE27" w:rsidRPr="009B6132">
        <w:rPr>
          <w:rFonts w:eastAsia="Calibri" w:cstheme="minorHAnsi"/>
          <w:lang w:val="en-GB"/>
        </w:rPr>
        <w:t xml:space="preserve"> often do not exist, are </w:t>
      </w:r>
      <w:r w:rsidR="351384AD" w:rsidRPr="009B6132">
        <w:rPr>
          <w:rFonts w:eastAsia="Calibri" w:cstheme="minorHAnsi"/>
          <w:lang w:val="en-GB"/>
        </w:rPr>
        <w:t xml:space="preserve">sub-optimal or simply </w:t>
      </w:r>
      <w:r w:rsidR="3EE7FE27" w:rsidRPr="009B6132">
        <w:rPr>
          <w:rFonts w:eastAsia="Calibri" w:cstheme="minorHAnsi"/>
          <w:lang w:val="en-GB"/>
        </w:rPr>
        <w:t xml:space="preserve">unavailable, especially in low-resource settings. </w:t>
      </w:r>
    </w:p>
    <w:p w14:paraId="5D60FEB3" w14:textId="17FC1E57" w:rsidR="00CC20E1" w:rsidRPr="009B6132" w:rsidRDefault="2FA71973" w:rsidP="4FFA6A6E">
      <w:pPr>
        <w:spacing w:line="240" w:lineRule="auto"/>
        <w:jc w:val="both"/>
        <w:rPr>
          <w:rFonts w:cstheme="minorHAnsi"/>
          <w:lang w:val="en-GB"/>
        </w:rPr>
      </w:pPr>
      <w:r w:rsidRPr="009B6132">
        <w:rPr>
          <w:rFonts w:eastAsia="Calibri" w:cstheme="minorHAnsi"/>
          <w:lang w:val="en-GB"/>
        </w:rPr>
        <w:t xml:space="preserve">Lack of access to optimal treatment puts children’s lives at risk, hindering the achievement of the Sustainable Development Goals (SDGs). </w:t>
      </w:r>
      <w:r w:rsidR="00904C37">
        <w:rPr>
          <w:rFonts w:eastAsia="Calibri" w:cstheme="minorHAnsi"/>
          <w:lang w:val="en-GB"/>
        </w:rPr>
        <w:t>D</w:t>
      </w:r>
      <w:r w:rsidR="530ADC77" w:rsidRPr="009B6132">
        <w:rPr>
          <w:rFonts w:eastAsia="Calibri" w:cstheme="minorHAnsi"/>
          <w:lang w:val="en-GB"/>
        </w:rPr>
        <w:t>isparities facing infant</w:t>
      </w:r>
      <w:r w:rsidR="65BA6D81" w:rsidRPr="009B6132">
        <w:rPr>
          <w:rFonts w:eastAsia="Calibri" w:cstheme="minorHAnsi"/>
          <w:lang w:val="en-GB"/>
        </w:rPr>
        <w:t>s and children</w:t>
      </w:r>
      <w:r w:rsidR="530ADC77" w:rsidRPr="009B6132">
        <w:rPr>
          <w:rFonts w:eastAsia="Calibri" w:cstheme="minorHAnsi"/>
          <w:lang w:val="en-GB"/>
        </w:rPr>
        <w:t xml:space="preserve"> in the </w:t>
      </w:r>
      <w:r w:rsidR="04F4B2FD" w:rsidRPr="009B6132">
        <w:rPr>
          <w:rFonts w:eastAsia="Calibri" w:cstheme="minorHAnsi"/>
          <w:lang w:val="en-GB"/>
        </w:rPr>
        <w:t xml:space="preserve">global HIV </w:t>
      </w:r>
      <w:r w:rsidR="530ADC77" w:rsidRPr="009B6132">
        <w:rPr>
          <w:rFonts w:eastAsia="Calibri" w:cstheme="minorHAnsi"/>
          <w:lang w:val="en-GB"/>
        </w:rPr>
        <w:t xml:space="preserve">and </w:t>
      </w:r>
      <w:r w:rsidR="11AFC1A9" w:rsidRPr="009B6132">
        <w:rPr>
          <w:rFonts w:eastAsia="Calibri" w:cstheme="minorHAnsi"/>
          <w:lang w:val="en-GB"/>
        </w:rPr>
        <w:t xml:space="preserve">TB </w:t>
      </w:r>
      <w:r w:rsidR="530ADC77" w:rsidRPr="009B6132">
        <w:rPr>
          <w:rFonts w:eastAsia="Calibri" w:cstheme="minorHAnsi"/>
          <w:lang w:val="en-GB"/>
        </w:rPr>
        <w:t>responses</w:t>
      </w:r>
      <w:r w:rsidR="21A91D16" w:rsidRPr="009B6132">
        <w:rPr>
          <w:rFonts w:eastAsia="Calibri" w:cstheme="minorHAnsi"/>
          <w:lang w:val="en-GB"/>
        </w:rPr>
        <w:t xml:space="preserve"> </w:t>
      </w:r>
      <w:r w:rsidR="7AE1CAF2" w:rsidRPr="009B6132">
        <w:rPr>
          <w:rFonts w:eastAsia="Calibri" w:cstheme="minorHAnsi"/>
          <w:lang w:val="en-GB"/>
        </w:rPr>
        <w:t>are</w:t>
      </w:r>
      <w:r w:rsidR="00904C37">
        <w:rPr>
          <w:rFonts w:eastAsia="Calibri" w:cstheme="minorHAnsi"/>
          <w:lang w:val="en-GB"/>
        </w:rPr>
        <w:t xml:space="preserve"> clear examples</w:t>
      </w:r>
      <w:r w:rsidR="00482856">
        <w:rPr>
          <w:rFonts w:eastAsia="Calibri" w:cstheme="minorHAnsi"/>
          <w:lang w:val="en-GB"/>
        </w:rPr>
        <w:t xml:space="preserve"> of this</w:t>
      </w:r>
      <w:r w:rsidR="7AE1CAF2" w:rsidRPr="009B6132">
        <w:rPr>
          <w:rFonts w:eastAsia="Calibri" w:cstheme="minorHAnsi"/>
          <w:lang w:val="en-GB"/>
        </w:rPr>
        <w:t>.</w:t>
      </w:r>
      <w:r w:rsidR="530ADC77" w:rsidRPr="009B6132">
        <w:rPr>
          <w:rFonts w:eastAsia="Calibri" w:cstheme="minorHAnsi"/>
          <w:lang w:val="en-GB"/>
        </w:rPr>
        <w:t xml:space="preserve"> </w:t>
      </w:r>
      <w:r w:rsidR="2BCE6095" w:rsidRPr="009B6132">
        <w:rPr>
          <w:rFonts w:eastAsia="Calibri" w:cstheme="minorHAnsi"/>
          <w:lang w:val="en-GB"/>
        </w:rPr>
        <w:t xml:space="preserve">In 2022, only </w:t>
      </w:r>
      <w:r w:rsidR="5489A631" w:rsidRPr="009B6132">
        <w:rPr>
          <w:rFonts w:eastAsia="Calibri" w:cstheme="minorHAnsi"/>
          <w:lang w:val="en-GB"/>
        </w:rPr>
        <w:t>57</w:t>
      </w:r>
      <w:r w:rsidR="2BCE6095" w:rsidRPr="009B6132">
        <w:rPr>
          <w:rFonts w:eastAsia="Calibri" w:cstheme="minorHAnsi"/>
          <w:lang w:val="en-GB"/>
        </w:rPr>
        <w:t xml:space="preserve">% of children </w:t>
      </w:r>
      <w:r w:rsidR="09690039" w:rsidRPr="009B6132">
        <w:rPr>
          <w:rFonts w:eastAsia="Calibri" w:cstheme="minorHAnsi"/>
          <w:lang w:val="en-GB"/>
        </w:rPr>
        <w:t xml:space="preserve">under age 15 </w:t>
      </w:r>
      <w:r w:rsidR="2BCE6095" w:rsidRPr="009B6132">
        <w:rPr>
          <w:rFonts w:eastAsia="Calibri" w:cstheme="minorHAnsi"/>
          <w:lang w:val="en-GB"/>
        </w:rPr>
        <w:t>living with HIV had access to treatment</w:t>
      </w:r>
      <w:r w:rsidR="3FA074E0" w:rsidRPr="009B6132">
        <w:rPr>
          <w:rFonts w:eastAsia="Calibri" w:cstheme="minorHAnsi"/>
          <w:lang w:val="en-GB"/>
        </w:rPr>
        <w:t xml:space="preserve"> </w:t>
      </w:r>
      <w:r w:rsidR="70ACD3EF" w:rsidRPr="009B6132">
        <w:rPr>
          <w:rFonts w:eastAsia="Calibri" w:cstheme="minorHAnsi"/>
          <w:lang w:val="en-GB"/>
        </w:rPr>
        <w:t xml:space="preserve">(compared with 77% among adults) </w:t>
      </w:r>
      <w:r w:rsidR="3FA074E0" w:rsidRPr="009B6132">
        <w:rPr>
          <w:rFonts w:eastAsia="Calibri" w:cstheme="minorHAnsi"/>
          <w:lang w:val="en-GB"/>
        </w:rPr>
        <w:t>– well short of the goal set by</w:t>
      </w:r>
      <w:r w:rsidR="130C9ED9" w:rsidRPr="009B6132">
        <w:rPr>
          <w:rFonts w:eastAsia="Calibri" w:cstheme="minorHAnsi"/>
          <w:lang w:val="en-GB"/>
        </w:rPr>
        <w:t xml:space="preserve"> UNAIDS of 95% of children living with HIV who know their status </w:t>
      </w:r>
      <w:r w:rsidR="644A4618" w:rsidRPr="009B6132">
        <w:rPr>
          <w:rFonts w:eastAsia="Calibri" w:cstheme="minorHAnsi"/>
          <w:lang w:val="en-GB"/>
        </w:rPr>
        <w:t xml:space="preserve">initiated </w:t>
      </w:r>
      <w:r w:rsidR="130C9ED9" w:rsidRPr="009B6132">
        <w:rPr>
          <w:rFonts w:eastAsia="Calibri" w:cstheme="minorHAnsi"/>
          <w:lang w:val="en-GB"/>
        </w:rPr>
        <w:t>on treatment by 2025</w:t>
      </w:r>
      <w:r w:rsidR="50E0B7DA" w:rsidRPr="009B6132">
        <w:rPr>
          <w:rFonts w:eastAsia="Calibri" w:cstheme="minorHAnsi"/>
          <w:lang w:val="en-GB"/>
        </w:rPr>
        <w:t>.</w:t>
      </w:r>
      <w:r w:rsidR="0044519C" w:rsidRPr="009B6132">
        <w:rPr>
          <w:rStyle w:val="FootnoteReference"/>
          <w:rFonts w:eastAsia="Calibri" w:cstheme="minorHAnsi"/>
          <w:lang w:val="en-GB"/>
        </w:rPr>
        <w:footnoteReference w:id="2"/>
      </w:r>
      <w:r w:rsidR="50E0B7DA" w:rsidRPr="009B6132">
        <w:rPr>
          <w:rFonts w:cstheme="minorHAnsi"/>
        </w:rPr>
        <w:t xml:space="preserve"> </w:t>
      </w:r>
      <w:r w:rsidR="4C4EE5C1" w:rsidRPr="009B6132">
        <w:rPr>
          <w:rFonts w:eastAsia="Calibri" w:cstheme="minorHAnsi"/>
        </w:rPr>
        <w:t>While new technologies such as long-acting injectable formulations under consideration for preventing and treating HIV</w:t>
      </w:r>
      <w:r w:rsidR="5B554662" w:rsidRPr="009B6132">
        <w:rPr>
          <w:rFonts w:eastAsia="Calibri" w:cstheme="minorHAnsi"/>
        </w:rPr>
        <w:t xml:space="preserve"> </w:t>
      </w:r>
      <w:r w:rsidR="4C4EE5C1" w:rsidRPr="009B6132">
        <w:rPr>
          <w:rFonts w:eastAsia="Calibri" w:cstheme="minorHAnsi"/>
        </w:rPr>
        <w:t xml:space="preserve">are nearly at hand for adults, children are at risk of once again being left out of the next generation of innovative medicines due to data gaps and lack of appropriate pediatric formulations. </w:t>
      </w:r>
      <w:r w:rsidR="2B55B80D" w:rsidRPr="009B6132">
        <w:rPr>
          <w:rFonts w:cstheme="minorHAnsi"/>
          <w:lang w:val="en-GB"/>
        </w:rPr>
        <w:t xml:space="preserve">The availability of </w:t>
      </w:r>
      <w:proofErr w:type="spellStart"/>
      <w:r w:rsidR="39E046D5" w:rsidRPr="009B6132">
        <w:rPr>
          <w:rFonts w:cstheme="minorHAnsi"/>
          <w:lang w:val="en-GB"/>
        </w:rPr>
        <w:t>p</w:t>
      </w:r>
      <w:r w:rsidR="2B55B80D" w:rsidRPr="009B6132">
        <w:rPr>
          <w:rFonts w:cstheme="minorHAnsi"/>
          <w:lang w:val="en-GB"/>
        </w:rPr>
        <w:t>ediatric</w:t>
      </w:r>
      <w:proofErr w:type="spellEnd"/>
      <w:r w:rsidR="2B55B80D" w:rsidRPr="009B6132">
        <w:rPr>
          <w:rFonts w:cstheme="minorHAnsi"/>
          <w:lang w:val="en-GB"/>
        </w:rPr>
        <w:t xml:space="preserve"> TB drug formulations has lagged approximately 7 years behind that of adult formulations for both </w:t>
      </w:r>
      <w:proofErr w:type="spellStart"/>
      <w:r w:rsidR="2B55B80D" w:rsidRPr="009B6132">
        <w:rPr>
          <w:rFonts w:cstheme="minorHAnsi"/>
          <w:lang w:val="en-GB"/>
        </w:rPr>
        <w:t>bedaquiline</w:t>
      </w:r>
      <w:proofErr w:type="spellEnd"/>
      <w:r w:rsidR="2B55B80D" w:rsidRPr="009B6132">
        <w:rPr>
          <w:rFonts w:cstheme="minorHAnsi"/>
          <w:lang w:val="en-GB"/>
        </w:rPr>
        <w:t xml:space="preserve"> and </w:t>
      </w:r>
      <w:proofErr w:type="spellStart"/>
      <w:r w:rsidR="2B55B80D" w:rsidRPr="009B6132">
        <w:rPr>
          <w:rFonts w:cstheme="minorHAnsi"/>
          <w:lang w:val="en-GB"/>
        </w:rPr>
        <w:t>delamanid</w:t>
      </w:r>
      <w:proofErr w:type="spellEnd"/>
      <w:r w:rsidR="2B55B80D" w:rsidRPr="009B6132">
        <w:rPr>
          <w:rFonts w:cstheme="minorHAnsi"/>
          <w:lang w:val="en-GB"/>
        </w:rPr>
        <w:t>.</w:t>
      </w:r>
      <w:r w:rsidR="00D3632B" w:rsidRPr="009B6132">
        <w:rPr>
          <w:rStyle w:val="FootnoteReference"/>
          <w:rFonts w:cstheme="minorHAnsi"/>
          <w:lang w:val="en-GB"/>
        </w:rPr>
        <w:footnoteReference w:id="3"/>
      </w:r>
      <w:r w:rsidR="00482856">
        <w:rPr>
          <w:rFonts w:cstheme="minorHAnsi"/>
          <w:lang w:val="en-GB"/>
        </w:rPr>
        <w:t xml:space="preserve"> </w:t>
      </w:r>
      <w:r w:rsidR="7D0B0FE8" w:rsidRPr="009B6132">
        <w:rPr>
          <w:rFonts w:cstheme="minorHAnsi"/>
          <w:lang w:val="en-GB"/>
        </w:rPr>
        <w:t xml:space="preserve">The global 5-year target set by </w:t>
      </w:r>
      <w:r w:rsidR="00482856">
        <w:rPr>
          <w:rFonts w:cstheme="minorHAnsi"/>
          <w:lang w:val="en-GB"/>
        </w:rPr>
        <w:t xml:space="preserve">the </w:t>
      </w:r>
      <w:r w:rsidR="7D0B0FE8" w:rsidRPr="009B6132">
        <w:rPr>
          <w:rFonts w:cstheme="minorHAnsi"/>
          <w:lang w:val="en-GB"/>
        </w:rPr>
        <w:t>UN high-level meeting in 2018 for number of people to be treated for drug-resistant TB was met by on</w:t>
      </w:r>
      <w:r w:rsidR="479E1851" w:rsidRPr="009B6132">
        <w:rPr>
          <w:rFonts w:cstheme="minorHAnsi"/>
          <w:lang w:val="en-GB"/>
        </w:rPr>
        <w:t>ly</w:t>
      </w:r>
      <w:r w:rsidR="7D0B0FE8" w:rsidRPr="009B6132">
        <w:rPr>
          <w:rFonts w:cstheme="minorHAnsi"/>
          <w:lang w:val="en-GB"/>
        </w:rPr>
        <w:t xml:space="preserve"> 19% for children compared</w:t>
      </w:r>
      <w:r w:rsidR="79521BF7" w:rsidRPr="009B6132">
        <w:rPr>
          <w:rFonts w:cstheme="minorHAnsi"/>
          <w:lang w:val="en-GB"/>
        </w:rPr>
        <w:t xml:space="preserve"> to 55% overall</w:t>
      </w:r>
      <w:r w:rsidR="0D07FC33" w:rsidRPr="009B6132">
        <w:rPr>
          <w:rFonts w:eastAsia="Calibri" w:cstheme="minorHAnsi"/>
          <w:lang w:val="en-GB"/>
        </w:rPr>
        <w:t>.</w:t>
      </w:r>
      <w:r w:rsidR="00B22A8B" w:rsidRPr="009B6132">
        <w:rPr>
          <w:rStyle w:val="FootnoteReference"/>
          <w:rFonts w:eastAsia="Calibri" w:cstheme="minorHAnsi"/>
          <w:lang w:val="en-GB"/>
        </w:rPr>
        <w:footnoteReference w:id="4"/>
      </w:r>
      <w:r w:rsidR="759C2F7E" w:rsidRPr="009B6132">
        <w:rPr>
          <w:rFonts w:eastAsia="Calibri" w:cstheme="minorHAnsi"/>
          <w:lang w:val="en-GB"/>
        </w:rPr>
        <w:t xml:space="preserve"> </w:t>
      </w:r>
      <w:r w:rsidR="04FBDFB3" w:rsidRPr="009B6132">
        <w:rPr>
          <w:rFonts w:eastAsia="Calibri" w:cstheme="minorHAnsi"/>
          <w:lang w:val="en-GB"/>
        </w:rPr>
        <w:t xml:space="preserve">Many drugs, even if available, are not palatable, </w:t>
      </w:r>
      <w:r w:rsidR="689E2805" w:rsidRPr="009B6132">
        <w:rPr>
          <w:rFonts w:eastAsia="Calibri" w:cstheme="minorHAnsi"/>
          <w:lang w:val="en-GB"/>
        </w:rPr>
        <w:t xml:space="preserve">or have </w:t>
      </w:r>
      <w:r w:rsidR="04FBDFB3" w:rsidRPr="009B6132">
        <w:rPr>
          <w:rFonts w:eastAsia="Calibri" w:cstheme="minorHAnsi"/>
          <w:lang w:val="en-GB"/>
        </w:rPr>
        <w:t xml:space="preserve">no appropriate formulations or </w:t>
      </w:r>
      <w:proofErr w:type="spellStart"/>
      <w:r w:rsidR="77048125" w:rsidRPr="009B6132">
        <w:rPr>
          <w:rFonts w:eastAsia="Calibri" w:cstheme="minorHAnsi"/>
          <w:lang w:val="en-GB"/>
        </w:rPr>
        <w:t>pediatric</w:t>
      </w:r>
      <w:proofErr w:type="spellEnd"/>
      <w:r w:rsidR="77048125" w:rsidRPr="009B6132">
        <w:rPr>
          <w:rFonts w:eastAsia="Calibri" w:cstheme="minorHAnsi"/>
          <w:lang w:val="en-GB"/>
        </w:rPr>
        <w:t xml:space="preserve"> dosing determined</w:t>
      </w:r>
      <w:r w:rsidR="04FBDFB3" w:rsidRPr="009B6132">
        <w:rPr>
          <w:rFonts w:eastAsia="Calibri" w:cstheme="minorHAnsi"/>
          <w:lang w:val="en-GB"/>
        </w:rPr>
        <w:t xml:space="preserve">. </w:t>
      </w:r>
    </w:p>
    <w:p w14:paraId="2AB944DB" w14:textId="20741894" w:rsidR="00CC20E1" w:rsidRPr="009B6132" w:rsidRDefault="579FEBB8" w:rsidP="4FFA6A6E">
      <w:pPr>
        <w:spacing w:line="240" w:lineRule="auto"/>
        <w:jc w:val="both"/>
        <w:rPr>
          <w:rFonts w:eastAsia="Calibri" w:cstheme="minorHAnsi"/>
          <w:lang w:val="en-GB"/>
        </w:rPr>
      </w:pPr>
      <w:r w:rsidRPr="009B6132">
        <w:rPr>
          <w:rFonts w:eastAsia="Calibri" w:cstheme="minorHAnsi"/>
          <w:lang w:val="en-GB"/>
        </w:rPr>
        <w:t xml:space="preserve">Ensuring access to such </w:t>
      </w:r>
      <w:r w:rsidR="4D61CEAC" w:rsidRPr="009B6132">
        <w:rPr>
          <w:rFonts w:eastAsia="Calibri" w:cstheme="minorHAnsi"/>
          <w:lang w:val="en-GB"/>
        </w:rPr>
        <w:t xml:space="preserve">drug treatments </w:t>
      </w:r>
      <w:r w:rsidRPr="009B6132">
        <w:rPr>
          <w:rFonts w:eastAsia="Calibri" w:cstheme="minorHAnsi"/>
          <w:lang w:val="en-GB"/>
        </w:rPr>
        <w:t>is an explicit component of the broad right to health enshrined in international human rights conventions.</w:t>
      </w:r>
      <w:r w:rsidR="67AB00E9" w:rsidRPr="009B6132">
        <w:rPr>
          <w:rFonts w:eastAsia="Calibri" w:cstheme="minorHAnsi"/>
          <w:lang w:val="en-GB"/>
        </w:rPr>
        <w:t xml:space="preserve"> </w:t>
      </w:r>
      <w:r w:rsidRPr="009B6132">
        <w:rPr>
          <w:rFonts w:eastAsia="Calibri" w:cstheme="minorHAnsi"/>
          <w:lang w:val="en-GB"/>
        </w:rPr>
        <w:t xml:space="preserve">It is an integral component of the right to health, and the Convention of the Rights of the Child in its article 24 </w:t>
      </w:r>
      <w:r w:rsidR="00482856">
        <w:rPr>
          <w:rFonts w:eastAsia="Calibri" w:cstheme="minorHAnsi"/>
          <w:lang w:val="en-GB"/>
        </w:rPr>
        <w:t>s</w:t>
      </w:r>
      <w:r w:rsidRPr="009B6132">
        <w:rPr>
          <w:rFonts w:eastAsia="Calibri" w:cstheme="minorHAnsi"/>
          <w:lang w:val="en-GB"/>
        </w:rPr>
        <w:t xml:space="preserve">tates that </w:t>
      </w:r>
      <w:r w:rsidRPr="009B6132">
        <w:rPr>
          <w:rFonts w:eastAsia="Calibri" w:cstheme="minorHAnsi"/>
          <w:i/>
          <w:iCs/>
          <w:lang w:val="en-GB"/>
        </w:rPr>
        <w:t>Parties recognize the right of the child to the enjoyment of the highest attainable standard of health and to facilities for the treatment of illness and rehabilitation of health</w:t>
      </w:r>
      <w:r w:rsidRPr="009B6132">
        <w:rPr>
          <w:rFonts w:eastAsia="Calibri" w:cstheme="minorHAnsi"/>
          <w:lang w:val="en-GB"/>
        </w:rPr>
        <w:t>.</w:t>
      </w:r>
      <w:r w:rsidR="07549048" w:rsidRPr="009B6132">
        <w:rPr>
          <w:rFonts w:eastAsia="Calibri" w:cstheme="minorHAnsi"/>
          <w:lang w:val="en-GB"/>
        </w:rPr>
        <w:t xml:space="preserve"> </w:t>
      </w:r>
    </w:p>
    <w:p w14:paraId="5EE2342C" w14:textId="511213C5" w:rsidR="78242CE2" w:rsidRPr="009B6132" w:rsidRDefault="78242CE2" w:rsidP="149FAF70">
      <w:pPr>
        <w:spacing w:line="257" w:lineRule="auto"/>
        <w:jc w:val="both"/>
        <w:rPr>
          <w:rFonts w:eastAsia="Calibri" w:cstheme="minorHAnsi"/>
          <w:lang w:val="en-GB"/>
        </w:rPr>
      </w:pPr>
      <w:r w:rsidRPr="009B6132">
        <w:rPr>
          <w:rFonts w:eastAsia="Calibri" w:cstheme="minorHAnsi"/>
          <w:lang w:val="en-GB"/>
        </w:rPr>
        <w:t>Major obstacles include:</w:t>
      </w:r>
    </w:p>
    <w:p w14:paraId="0F3164E5" w14:textId="359FC8CE" w:rsidR="00626DA2" w:rsidRPr="009B6132" w:rsidRDefault="07C1CF1E" w:rsidP="00626DA2">
      <w:pPr>
        <w:pStyle w:val="ListParagraph"/>
        <w:numPr>
          <w:ilvl w:val="0"/>
          <w:numId w:val="6"/>
        </w:numPr>
        <w:spacing w:line="257" w:lineRule="auto"/>
        <w:jc w:val="both"/>
        <w:rPr>
          <w:rFonts w:eastAsia="Calibri" w:cstheme="minorHAnsi"/>
          <w:lang w:val="en-GB"/>
        </w:rPr>
      </w:pPr>
      <w:r w:rsidRPr="009B6132">
        <w:rPr>
          <w:rFonts w:eastAsia="Calibri" w:cstheme="minorHAnsi"/>
          <w:b/>
          <w:bCs/>
          <w:lang w:val="en-GB"/>
        </w:rPr>
        <w:t>Lack</w:t>
      </w:r>
      <w:r w:rsidR="5CEAA440" w:rsidRPr="009B6132">
        <w:rPr>
          <w:rFonts w:eastAsia="Calibri" w:cstheme="minorHAnsi"/>
          <w:b/>
          <w:bCs/>
          <w:lang w:val="en-GB"/>
        </w:rPr>
        <w:t xml:space="preserve"> of prioritization </w:t>
      </w:r>
      <w:r w:rsidR="19FE8D27" w:rsidRPr="009B6132">
        <w:rPr>
          <w:rFonts w:eastAsia="Calibri" w:cstheme="minorHAnsi"/>
          <w:lang w:val="en-GB"/>
        </w:rPr>
        <w:t>on medicines for children</w:t>
      </w:r>
      <w:r w:rsidR="1E9E25BA" w:rsidRPr="009B6132">
        <w:rPr>
          <w:rFonts w:eastAsia="Calibri" w:cstheme="minorHAnsi"/>
          <w:lang w:val="en-GB"/>
        </w:rPr>
        <w:t xml:space="preserve"> to ensure </w:t>
      </w:r>
      <w:r w:rsidR="1E797FA6" w:rsidRPr="009B6132">
        <w:rPr>
          <w:rFonts w:eastAsia="Calibri" w:cstheme="minorHAnsi"/>
          <w:lang w:val="en-GB"/>
        </w:rPr>
        <w:t>targeted investments</w:t>
      </w:r>
      <w:r w:rsidR="1E9E25BA" w:rsidRPr="009B6132">
        <w:rPr>
          <w:rFonts w:eastAsia="Calibri" w:cstheme="minorHAnsi"/>
          <w:lang w:val="en-GB"/>
        </w:rPr>
        <w:t xml:space="preserve"> and coordination </w:t>
      </w:r>
      <w:r w:rsidR="4774F9D6" w:rsidRPr="009B6132">
        <w:rPr>
          <w:rFonts w:eastAsia="Calibri" w:cstheme="minorHAnsi"/>
          <w:lang w:val="en-GB"/>
        </w:rPr>
        <w:t xml:space="preserve">among stakeholders </w:t>
      </w:r>
      <w:r w:rsidR="1E9E25BA" w:rsidRPr="009B6132">
        <w:rPr>
          <w:rFonts w:eastAsia="Calibri" w:cstheme="minorHAnsi"/>
          <w:lang w:val="en-GB"/>
        </w:rPr>
        <w:t>across the drug life cycle</w:t>
      </w:r>
      <w:r w:rsidR="4774F9D6" w:rsidRPr="009B6132">
        <w:rPr>
          <w:rFonts w:eastAsia="Calibri" w:cstheme="minorHAnsi"/>
          <w:lang w:val="en-GB"/>
        </w:rPr>
        <w:t>.</w:t>
      </w:r>
    </w:p>
    <w:p w14:paraId="033D4AC3" w14:textId="38B6BB92" w:rsidR="002F1EDC" w:rsidRPr="009B6132" w:rsidRDefault="002F1EDC" w:rsidP="002F1EDC">
      <w:pPr>
        <w:pStyle w:val="ListParagraph"/>
        <w:numPr>
          <w:ilvl w:val="0"/>
          <w:numId w:val="6"/>
        </w:numPr>
        <w:spacing w:line="257" w:lineRule="auto"/>
        <w:jc w:val="both"/>
        <w:rPr>
          <w:rFonts w:eastAsia="Calibri" w:cstheme="minorHAnsi"/>
          <w:lang w:val="en-GB"/>
        </w:rPr>
      </w:pPr>
      <w:r w:rsidRPr="009B6132">
        <w:rPr>
          <w:rFonts w:eastAsia="Calibri" w:cstheme="minorHAnsi"/>
          <w:b/>
          <w:bCs/>
          <w:lang w:val="en-GB"/>
        </w:rPr>
        <w:t>Complexities around clinical trials in children and pregnant and lactating women</w:t>
      </w:r>
      <w:r w:rsidR="006B6494" w:rsidRPr="009B6132">
        <w:rPr>
          <w:rFonts w:eastAsia="Calibri" w:cstheme="minorHAnsi"/>
          <w:b/>
          <w:bCs/>
          <w:lang w:val="en-GB"/>
        </w:rPr>
        <w:t>.</w:t>
      </w:r>
    </w:p>
    <w:p w14:paraId="65B599A8" w14:textId="012482D1" w:rsidR="00030053" w:rsidRPr="009B6132" w:rsidRDefault="00030053" w:rsidP="00030053">
      <w:pPr>
        <w:pStyle w:val="ListParagraph"/>
        <w:numPr>
          <w:ilvl w:val="0"/>
          <w:numId w:val="6"/>
        </w:numPr>
        <w:spacing w:line="257" w:lineRule="auto"/>
        <w:jc w:val="both"/>
        <w:rPr>
          <w:rFonts w:eastAsia="Calibri" w:cstheme="minorHAnsi"/>
          <w:lang w:val="en-GB"/>
        </w:rPr>
      </w:pPr>
      <w:r w:rsidRPr="009B6132">
        <w:rPr>
          <w:rFonts w:eastAsia="Calibri" w:cstheme="minorHAnsi"/>
          <w:b/>
          <w:bCs/>
          <w:lang w:val="en-GB"/>
        </w:rPr>
        <w:t xml:space="preserve">Low </w:t>
      </w:r>
      <w:r w:rsidR="005C00E4" w:rsidRPr="009B6132">
        <w:rPr>
          <w:rFonts w:eastAsia="Calibri" w:cstheme="minorHAnsi"/>
          <w:b/>
          <w:bCs/>
          <w:lang w:val="en-GB"/>
        </w:rPr>
        <w:t xml:space="preserve">public and private </w:t>
      </w:r>
      <w:r w:rsidRPr="009B6132">
        <w:rPr>
          <w:rFonts w:eastAsia="Calibri" w:cstheme="minorHAnsi"/>
          <w:b/>
          <w:bCs/>
          <w:lang w:val="en-GB"/>
        </w:rPr>
        <w:t>investments</w:t>
      </w:r>
      <w:r w:rsidRPr="009B6132">
        <w:rPr>
          <w:rFonts w:eastAsia="Calibri" w:cstheme="minorHAnsi"/>
          <w:lang w:val="en-GB"/>
        </w:rPr>
        <w:t xml:space="preserve"> on research and development for medicines for children and </w:t>
      </w:r>
      <w:r w:rsidR="773ECA0B" w:rsidRPr="009B6132">
        <w:rPr>
          <w:rFonts w:eastAsia="Calibri" w:cstheme="minorHAnsi"/>
          <w:lang w:val="en-GB"/>
        </w:rPr>
        <w:t xml:space="preserve">evaluating appropriate dosing and safety of drugs </w:t>
      </w:r>
      <w:r w:rsidRPr="009B6132">
        <w:rPr>
          <w:rFonts w:eastAsia="Calibri" w:cstheme="minorHAnsi"/>
          <w:lang w:val="en-GB"/>
        </w:rPr>
        <w:t>for pregnant and lactating women.</w:t>
      </w:r>
    </w:p>
    <w:p w14:paraId="29E527CC" w14:textId="1D4AD854" w:rsidR="002F1EDC" w:rsidRPr="009B6132" w:rsidRDefault="6FEA18CC" w:rsidP="00626DA2">
      <w:pPr>
        <w:pStyle w:val="ListParagraph"/>
        <w:numPr>
          <w:ilvl w:val="0"/>
          <w:numId w:val="6"/>
        </w:numPr>
        <w:spacing w:line="257" w:lineRule="auto"/>
        <w:jc w:val="both"/>
        <w:rPr>
          <w:rFonts w:eastAsia="Calibri" w:cstheme="minorHAnsi"/>
          <w:lang w:val="en-GB"/>
        </w:rPr>
      </w:pPr>
      <w:r w:rsidRPr="009B6132">
        <w:rPr>
          <w:rFonts w:cstheme="minorHAnsi"/>
        </w:rPr>
        <w:t>Barriers related to the</w:t>
      </w:r>
      <w:r w:rsidRPr="009B6132">
        <w:rPr>
          <w:rFonts w:cstheme="minorHAnsi"/>
          <w:b/>
          <w:bCs/>
        </w:rPr>
        <w:t xml:space="preserve"> low volume </w:t>
      </w:r>
      <w:r w:rsidR="308D6917" w:rsidRPr="009B6132">
        <w:rPr>
          <w:rFonts w:cstheme="minorHAnsi"/>
          <w:b/>
          <w:bCs/>
        </w:rPr>
        <w:t xml:space="preserve">and fragmented </w:t>
      </w:r>
      <w:r w:rsidRPr="009B6132">
        <w:rPr>
          <w:rFonts w:cstheme="minorHAnsi"/>
          <w:b/>
          <w:bCs/>
        </w:rPr>
        <w:t>market</w:t>
      </w:r>
      <w:r w:rsidR="47D5F4C3" w:rsidRPr="009B6132">
        <w:rPr>
          <w:rFonts w:cstheme="minorHAnsi"/>
          <w:b/>
          <w:bCs/>
        </w:rPr>
        <w:t xml:space="preserve">, </w:t>
      </w:r>
      <w:r w:rsidR="266032B9" w:rsidRPr="009B6132">
        <w:rPr>
          <w:rFonts w:cstheme="minorHAnsi"/>
          <w:b/>
          <w:bCs/>
        </w:rPr>
        <w:t xml:space="preserve">pricing, </w:t>
      </w:r>
      <w:r w:rsidR="47D5F4C3" w:rsidRPr="009B6132">
        <w:rPr>
          <w:rFonts w:cstheme="minorHAnsi"/>
          <w:b/>
          <w:bCs/>
        </w:rPr>
        <w:t>supply</w:t>
      </w:r>
      <w:r w:rsidR="78D8A912" w:rsidRPr="009B6132">
        <w:rPr>
          <w:rFonts w:cstheme="minorHAnsi"/>
          <w:b/>
          <w:bCs/>
        </w:rPr>
        <w:t xml:space="preserve">, </w:t>
      </w:r>
      <w:r w:rsidR="662291F5" w:rsidRPr="009B6132">
        <w:rPr>
          <w:rFonts w:cstheme="minorHAnsi"/>
          <w:b/>
          <w:bCs/>
        </w:rPr>
        <w:t>and</w:t>
      </w:r>
      <w:r w:rsidR="662291F5" w:rsidRPr="009B6132">
        <w:rPr>
          <w:rFonts w:cstheme="minorHAnsi"/>
        </w:rPr>
        <w:t xml:space="preserve"> </w:t>
      </w:r>
      <w:r w:rsidR="662291F5" w:rsidRPr="009B6132">
        <w:rPr>
          <w:rFonts w:cstheme="minorHAnsi"/>
          <w:b/>
          <w:bCs/>
        </w:rPr>
        <w:t>regulatory processes</w:t>
      </w:r>
      <w:r w:rsidR="662291F5" w:rsidRPr="009B6132">
        <w:rPr>
          <w:rFonts w:cstheme="minorHAnsi"/>
        </w:rPr>
        <w:t xml:space="preserve">. </w:t>
      </w:r>
      <w:r w:rsidR="47D5F4C3" w:rsidRPr="009B6132">
        <w:rPr>
          <w:rFonts w:cstheme="minorHAnsi"/>
        </w:rPr>
        <w:t xml:space="preserve"> </w:t>
      </w:r>
      <w:r w:rsidRPr="009B6132">
        <w:rPr>
          <w:rFonts w:cstheme="minorHAnsi"/>
        </w:rPr>
        <w:t xml:space="preserve"> </w:t>
      </w:r>
    </w:p>
    <w:p w14:paraId="2246B6C2" w14:textId="77777777" w:rsidR="009B6132" w:rsidRDefault="00750E66" w:rsidP="009B6132">
      <w:pPr>
        <w:pStyle w:val="ListParagraph"/>
        <w:numPr>
          <w:ilvl w:val="0"/>
          <w:numId w:val="6"/>
        </w:numPr>
        <w:shd w:val="clear" w:color="auto" w:fill="FFFFFF" w:themeFill="background1"/>
        <w:spacing w:after="0"/>
        <w:rPr>
          <w:rFonts w:eastAsia="Calibri" w:cstheme="minorHAnsi"/>
        </w:rPr>
      </w:pPr>
      <w:r w:rsidRPr="009B6132">
        <w:rPr>
          <w:rFonts w:eastAsia="Calibri" w:cstheme="minorHAnsi"/>
          <w:b/>
          <w:bCs/>
        </w:rPr>
        <w:t>C</w:t>
      </w:r>
      <w:r w:rsidR="00473FA4" w:rsidRPr="009B6132">
        <w:rPr>
          <w:rFonts w:eastAsia="Calibri" w:cstheme="minorHAnsi"/>
          <w:b/>
          <w:bCs/>
        </w:rPr>
        <w:t>ountry preparedness</w:t>
      </w:r>
      <w:r w:rsidR="00473FA4" w:rsidRPr="009B6132">
        <w:rPr>
          <w:rFonts w:eastAsia="Calibri" w:cstheme="minorHAnsi"/>
        </w:rPr>
        <w:t xml:space="preserve"> </w:t>
      </w:r>
      <w:r w:rsidR="005C00E4" w:rsidRPr="009B6132">
        <w:rPr>
          <w:rFonts w:eastAsia="Calibri" w:cstheme="minorHAnsi"/>
        </w:rPr>
        <w:t>for the introduction</w:t>
      </w:r>
      <w:r w:rsidR="003122D1" w:rsidRPr="009B6132">
        <w:rPr>
          <w:rFonts w:eastAsia="Calibri" w:cstheme="minorHAnsi"/>
        </w:rPr>
        <w:t xml:space="preserve"> of and </w:t>
      </w:r>
      <w:r w:rsidR="005C00E4" w:rsidRPr="009B6132">
        <w:rPr>
          <w:rFonts w:eastAsia="Calibri" w:cstheme="minorHAnsi"/>
        </w:rPr>
        <w:t xml:space="preserve">transition </w:t>
      </w:r>
      <w:r w:rsidR="003122D1" w:rsidRPr="009B6132">
        <w:rPr>
          <w:rFonts w:eastAsia="Calibri" w:cstheme="minorHAnsi"/>
        </w:rPr>
        <w:t xml:space="preserve">to </w:t>
      </w:r>
      <w:r w:rsidR="005C00E4" w:rsidRPr="009B6132">
        <w:rPr>
          <w:rFonts w:eastAsia="Calibri" w:cstheme="minorHAnsi"/>
        </w:rPr>
        <w:t xml:space="preserve">optimal formulations </w:t>
      </w:r>
      <w:r w:rsidR="00333B46" w:rsidRPr="009B6132">
        <w:rPr>
          <w:rFonts w:eastAsia="Calibri" w:cstheme="minorHAnsi"/>
        </w:rPr>
        <w:t>takes</w:t>
      </w:r>
      <w:r w:rsidRPr="009B6132">
        <w:rPr>
          <w:rFonts w:eastAsia="Calibri" w:cstheme="minorHAnsi"/>
        </w:rPr>
        <w:t xml:space="preserve"> time and investments to ensure </w:t>
      </w:r>
      <w:r w:rsidR="00333B46" w:rsidRPr="009B6132">
        <w:rPr>
          <w:rFonts w:eastAsia="Calibri" w:cstheme="minorHAnsi"/>
        </w:rPr>
        <w:t>accelerated</w:t>
      </w:r>
      <w:r w:rsidRPr="009B6132">
        <w:rPr>
          <w:rFonts w:eastAsia="Calibri" w:cstheme="minorHAnsi"/>
        </w:rPr>
        <w:t xml:space="preserve"> and sustained access to </w:t>
      </w:r>
      <w:r w:rsidR="007871B3" w:rsidRPr="009B6132">
        <w:rPr>
          <w:rFonts w:eastAsia="Calibri" w:cstheme="minorHAnsi"/>
        </w:rPr>
        <w:t>optimal</w:t>
      </w:r>
      <w:r w:rsidR="00473FA4" w:rsidRPr="009B6132">
        <w:rPr>
          <w:rFonts w:eastAsia="Calibri" w:cstheme="minorHAnsi"/>
        </w:rPr>
        <w:t xml:space="preserve"> medicines </w:t>
      </w:r>
      <w:r w:rsidR="000B17A1" w:rsidRPr="009B6132">
        <w:rPr>
          <w:rFonts w:eastAsia="Calibri" w:cstheme="minorHAnsi"/>
        </w:rPr>
        <w:t xml:space="preserve">for children </w:t>
      </w:r>
      <w:r w:rsidR="007871B3" w:rsidRPr="009B6132">
        <w:rPr>
          <w:rFonts w:eastAsia="Calibri" w:cstheme="minorHAnsi"/>
        </w:rPr>
        <w:t>in country</w:t>
      </w:r>
      <w:r w:rsidR="00473FA4" w:rsidRPr="009B6132">
        <w:rPr>
          <w:rFonts w:eastAsia="Calibri" w:cstheme="minorHAnsi"/>
        </w:rPr>
        <w:t xml:space="preserve">. </w:t>
      </w:r>
      <w:r w:rsidR="00030053" w:rsidRPr="009B6132">
        <w:rPr>
          <w:rFonts w:eastAsia="Calibri" w:cstheme="minorHAnsi"/>
        </w:rPr>
        <w:t xml:space="preserve"> </w:t>
      </w:r>
    </w:p>
    <w:p w14:paraId="59944244" w14:textId="18196BBC" w:rsidR="149FAF70" w:rsidRPr="009B6132" w:rsidRDefault="577C19D3" w:rsidP="009B6132">
      <w:pPr>
        <w:pStyle w:val="ListParagraph"/>
        <w:numPr>
          <w:ilvl w:val="0"/>
          <w:numId w:val="6"/>
        </w:numPr>
        <w:shd w:val="clear" w:color="auto" w:fill="FFFFFF" w:themeFill="background1"/>
        <w:spacing w:after="0"/>
        <w:rPr>
          <w:rFonts w:eastAsia="Calibri" w:cstheme="minorHAnsi"/>
        </w:rPr>
      </w:pPr>
      <w:r w:rsidRPr="009B6132">
        <w:rPr>
          <w:rFonts w:eastAsia="Calibri" w:cstheme="minorHAnsi"/>
          <w:b/>
          <w:bCs/>
          <w:lang w:val="en-GB"/>
        </w:rPr>
        <w:t>Li</w:t>
      </w:r>
      <w:r w:rsidR="11356DC3" w:rsidRPr="009B6132">
        <w:rPr>
          <w:rFonts w:eastAsia="Calibri" w:cstheme="minorHAnsi"/>
          <w:b/>
          <w:bCs/>
          <w:lang w:val="en-GB"/>
        </w:rPr>
        <w:t>mited implementation of</w:t>
      </w:r>
      <w:r w:rsidR="486CABC1" w:rsidRPr="009B6132">
        <w:rPr>
          <w:rFonts w:eastAsia="Calibri" w:cstheme="minorHAnsi"/>
          <w:b/>
          <w:bCs/>
          <w:lang w:val="en-GB"/>
        </w:rPr>
        <w:t xml:space="preserve"> innovative models</w:t>
      </w:r>
      <w:r w:rsidR="486CABC1" w:rsidRPr="009B6132">
        <w:rPr>
          <w:rFonts w:eastAsia="Calibri" w:cstheme="minorHAnsi"/>
          <w:lang w:val="en-GB"/>
        </w:rPr>
        <w:t xml:space="preserve"> of care</w:t>
      </w:r>
      <w:r w:rsidR="09F44CB4" w:rsidRPr="009B6132">
        <w:rPr>
          <w:rFonts w:eastAsia="Calibri" w:cstheme="minorHAnsi"/>
          <w:lang w:val="en-GB"/>
        </w:rPr>
        <w:t xml:space="preserve"> to ensure children have access to </w:t>
      </w:r>
      <w:r w:rsidR="4E8E2239" w:rsidRPr="009B6132">
        <w:rPr>
          <w:rFonts w:eastAsia="Calibri" w:cstheme="minorHAnsi"/>
          <w:lang w:val="en-GB"/>
        </w:rPr>
        <w:t xml:space="preserve">the </w:t>
      </w:r>
      <w:r w:rsidR="7A619DA0" w:rsidRPr="009B6132">
        <w:rPr>
          <w:rFonts w:eastAsia="Calibri" w:cstheme="minorHAnsi"/>
          <w:lang w:val="en-GB"/>
        </w:rPr>
        <w:t>diagnostics an</w:t>
      </w:r>
      <w:r w:rsidR="18D922BD" w:rsidRPr="009B6132">
        <w:rPr>
          <w:rFonts w:eastAsia="Calibri" w:cstheme="minorHAnsi"/>
          <w:lang w:val="en-GB"/>
        </w:rPr>
        <w:t>d</w:t>
      </w:r>
      <w:r w:rsidR="7A619DA0" w:rsidRPr="009B6132">
        <w:rPr>
          <w:rFonts w:eastAsia="Calibri" w:cstheme="minorHAnsi"/>
          <w:lang w:val="en-GB"/>
        </w:rPr>
        <w:t xml:space="preserve"> </w:t>
      </w:r>
      <w:r w:rsidR="75288E10" w:rsidRPr="009B6132">
        <w:rPr>
          <w:rFonts w:eastAsia="Calibri" w:cstheme="minorHAnsi"/>
          <w:lang w:val="en-GB"/>
        </w:rPr>
        <w:t xml:space="preserve">medications </w:t>
      </w:r>
      <w:r w:rsidR="4E8E2239" w:rsidRPr="009B6132">
        <w:rPr>
          <w:rFonts w:eastAsia="Calibri" w:cstheme="minorHAnsi"/>
          <w:lang w:val="en-GB"/>
        </w:rPr>
        <w:t>they need</w:t>
      </w:r>
      <w:r w:rsidR="3683A8DF" w:rsidRPr="009B6132">
        <w:rPr>
          <w:rFonts w:eastAsia="Calibri" w:cstheme="minorHAnsi"/>
          <w:lang w:val="en-GB"/>
        </w:rPr>
        <w:t xml:space="preserve"> </w:t>
      </w:r>
      <w:r w:rsidR="3FA40481" w:rsidRPr="009B6132">
        <w:rPr>
          <w:rFonts w:eastAsia="Calibri" w:cstheme="minorHAnsi"/>
          <w:lang w:val="en-GB"/>
        </w:rPr>
        <w:t xml:space="preserve">as well as </w:t>
      </w:r>
      <w:r w:rsidR="76B00355" w:rsidRPr="009B6132">
        <w:rPr>
          <w:rFonts w:eastAsia="Calibri" w:cstheme="minorHAnsi"/>
          <w:lang w:val="en-GB"/>
        </w:rPr>
        <w:t xml:space="preserve">support services for children and their </w:t>
      </w:r>
      <w:r w:rsidR="12139980" w:rsidRPr="009B6132">
        <w:rPr>
          <w:rFonts w:eastAsia="Calibri" w:cstheme="minorHAnsi"/>
          <w:lang w:val="en-GB"/>
        </w:rPr>
        <w:t>caregivers</w:t>
      </w:r>
      <w:r w:rsidR="59B41039" w:rsidRPr="009B6132">
        <w:rPr>
          <w:rFonts w:eastAsia="Calibri" w:cstheme="minorHAnsi"/>
          <w:lang w:val="en-GB"/>
        </w:rPr>
        <w:t xml:space="preserve"> to</w:t>
      </w:r>
      <w:r w:rsidR="76B00355" w:rsidRPr="009B6132">
        <w:rPr>
          <w:rFonts w:eastAsia="Calibri" w:cstheme="minorHAnsi"/>
          <w:lang w:val="en-GB"/>
        </w:rPr>
        <w:t xml:space="preserve"> help promote adherence and long-term health outcomes</w:t>
      </w:r>
      <w:r w:rsidR="4E8E2239" w:rsidRPr="009B6132">
        <w:rPr>
          <w:rFonts w:eastAsia="Calibri" w:cstheme="minorHAnsi"/>
          <w:lang w:val="en-GB"/>
        </w:rPr>
        <w:t xml:space="preserve">. </w:t>
      </w:r>
    </w:p>
    <w:p w14:paraId="4AD162C9" w14:textId="20DF96FF" w:rsidR="00D90673" w:rsidRDefault="12DF6557" w:rsidP="4FFA6A6E">
      <w:pPr>
        <w:pStyle w:val="ListParagraph"/>
        <w:numPr>
          <w:ilvl w:val="0"/>
          <w:numId w:val="6"/>
        </w:numPr>
        <w:spacing w:line="257" w:lineRule="auto"/>
        <w:jc w:val="both"/>
        <w:rPr>
          <w:rFonts w:eastAsia="Calibri" w:cstheme="minorHAnsi"/>
          <w:lang w:val="en-GB"/>
        </w:rPr>
      </w:pPr>
      <w:r w:rsidRPr="009B6132">
        <w:rPr>
          <w:rFonts w:eastAsia="Calibri" w:cstheme="minorHAnsi"/>
          <w:b/>
          <w:bCs/>
          <w:lang w:val="en-GB"/>
        </w:rPr>
        <w:lastRenderedPageBreak/>
        <w:t>Stigma and discrimination</w:t>
      </w:r>
      <w:r w:rsidRPr="009B6132">
        <w:rPr>
          <w:rFonts w:eastAsia="Calibri" w:cstheme="minorHAnsi"/>
          <w:lang w:val="en-GB"/>
        </w:rPr>
        <w:t xml:space="preserve"> in health care setting</w:t>
      </w:r>
      <w:r w:rsidR="00482856">
        <w:rPr>
          <w:rFonts w:eastAsia="Calibri" w:cstheme="minorHAnsi"/>
          <w:lang w:val="en-GB"/>
        </w:rPr>
        <w:t>s</w:t>
      </w:r>
      <w:r w:rsidRPr="009B6132">
        <w:rPr>
          <w:rFonts w:eastAsia="Calibri" w:cstheme="minorHAnsi"/>
          <w:lang w:val="en-GB"/>
        </w:rPr>
        <w:t xml:space="preserve"> and within the community.</w:t>
      </w:r>
    </w:p>
    <w:p w14:paraId="77E631E2" w14:textId="77777777" w:rsidR="009B6132" w:rsidRPr="009B6132" w:rsidRDefault="009B6132" w:rsidP="009B6132">
      <w:pPr>
        <w:pStyle w:val="ListParagraph"/>
        <w:spacing w:line="257" w:lineRule="auto"/>
        <w:jc w:val="both"/>
        <w:rPr>
          <w:rFonts w:eastAsia="Calibri" w:cstheme="minorHAnsi"/>
          <w:lang w:val="en-GB"/>
        </w:rPr>
      </w:pPr>
    </w:p>
    <w:p w14:paraId="614B23B0" w14:textId="63186662" w:rsidR="4D369D25" w:rsidRPr="009B6132" w:rsidRDefault="4D369D25" w:rsidP="009B6132">
      <w:pPr>
        <w:pStyle w:val="ListParagraph"/>
        <w:numPr>
          <w:ilvl w:val="0"/>
          <w:numId w:val="41"/>
        </w:numPr>
        <w:spacing w:line="257" w:lineRule="auto"/>
        <w:jc w:val="both"/>
        <w:rPr>
          <w:rFonts w:cstheme="minorHAnsi"/>
          <w:i/>
          <w:iCs/>
          <w:color w:val="4472C4" w:themeColor="accent1"/>
        </w:rPr>
      </w:pPr>
      <w:r w:rsidRPr="009B6132">
        <w:rPr>
          <w:rFonts w:cstheme="minorHAnsi"/>
          <w:i/>
          <w:iCs/>
          <w:color w:val="4472C4" w:themeColor="accent1"/>
        </w:rPr>
        <w:t>Specific barriers affecting vulnerable populations</w:t>
      </w:r>
    </w:p>
    <w:p w14:paraId="6F0BFC18" w14:textId="2DD63FE3" w:rsidR="23848663" w:rsidRPr="009B6132" w:rsidRDefault="3C824A63" w:rsidP="4FFA6A6E">
      <w:pPr>
        <w:spacing w:line="257" w:lineRule="auto"/>
        <w:jc w:val="both"/>
        <w:rPr>
          <w:rFonts w:eastAsia="Calibri" w:cstheme="minorHAnsi"/>
          <w:lang w:val="en-GB"/>
        </w:rPr>
      </w:pPr>
      <w:r w:rsidRPr="009B6132">
        <w:rPr>
          <w:rFonts w:cstheme="minorHAnsi"/>
        </w:rPr>
        <w:t xml:space="preserve">Although progress has been made in </w:t>
      </w:r>
      <w:r w:rsidR="0F8D69F7" w:rsidRPr="009B6132">
        <w:rPr>
          <w:rFonts w:cstheme="minorHAnsi"/>
        </w:rPr>
        <w:t xml:space="preserve">reducing </w:t>
      </w:r>
      <w:r w:rsidRPr="009B6132">
        <w:rPr>
          <w:rFonts w:cstheme="minorHAnsi"/>
        </w:rPr>
        <w:t>under-5 mortality, too many young lives are still being lost each year</w:t>
      </w:r>
      <w:r w:rsidR="3F61ABF3" w:rsidRPr="009B6132">
        <w:rPr>
          <w:rFonts w:cstheme="minorHAnsi"/>
        </w:rPr>
        <w:t>. Almost 5.2 million children under</w:t>
      </w:r>
      <w:r w:rsidR="1ABCCA92" w:rsidRPr="009B6132">
        <w:rPr>
          <w:rFonts w:cstheme="minorHAnsi"/>
        </w:rPr>
        <w:t xml:space="preserve"> age </w:t>
      </w:r>
      <w:r w:rsidR="7015ECDB" w:rsidRPr="009B6132">
        <w:rPr>
          <w:rFonts w:cstheme="minorHAnsi"/>
        </w:rPr>
        <w:t>fi</w:t>
      </w:r>
      <w:r w:rsidR="3F61ABF3" w:rsidRPr="009B6132">
        <w:rPr>
          <w:rFonts w:cstheme="minorHAnsi"/>
        </w:rPr>
        <w:t>ve</w:t>
      </w:r>
      <w:r w:rsidR="1F17FEDA" w:rsidRPr="009B6132">
        <w:rPr>
          <w:rFonts w:cstheme="minorHAnsi"/>
        </w:rPr>
        <w:t xml:space="preserve"> </w:t>
      </w:r>
      <w:r w:rsidR="3F61ABF3" w:rsidRPr="009B6132">
        <w:rPr>
          <w:rFonts w:cstheme="minorHAnsi"/>
        </w:rPr>
        <w:t xml:space="preserve">still die every year from preventable and treatable diseases, most of whom are in </w:t>
      </w:r>
      <w:r w:rsidR="45C3434B" w:rsidRPr="009B6132">
        <w:rPr>
          <w:rFonts w:cstheme="minorHAnsi"/>
        </w:rPr>
        <w:t>LMICs</w:t>
      </w:r>
      <w:r w:rsidR="3F61ABF3" w:rsidRPr="009B6132">
        <w:rPr>
          <w:rFonts w:cstheme="minorHAnsi"/>
        </w:rPr>
        <w:t xml:space="preserve">. Complexities around </w:t>
      </w:r>
      <w:r w:rsidR="70605994" w:rsidRPr="009B6132">
        <w:rPr>
          <w:rFonts w:cstheme="minorHAnsi"/>
        </w:rPr>
        <w:t xml:space="preserve">drug </w:t>
      </w:r>
      <w:r w:rsidR="3F61ABF3" w:rsidRPr="009B6132">
        <w:rPr>
          <w:rFonts w:cstheme="minorHAnsi"/>
        </w:rPr>
        <w:t>formulations, dosage guidelines, clinical trial enrol</w:t>
      </w:r>
      <w:r w:rsidR="0A6EA896" w:rsidRPr="009B6132">
        <w:rPr>
          <w:rFonts w:cstheme="minorHAnsi"/>
        </w:rPr>
        <w:t>l</w:t>
      </w:r>
      <w:r w:rsidR="3F61ABF3" w:rsidRPr="009B6132">
        <w:rPr>
          <w:rFonts w:cstheme="minorHAnsi"/>
        </w:rPr>
        <w:t>ment and regulatory requirements combined with tough market economics all limit treatment availability</w:t>
      </w:r>
      <w:r w:rsidR="044C387D" w:rsidRPr="009B6132">
        <w:rPr>
          <w:rFonts w:cstheme="minorHAnsi"/>
        </w:rPr>
        <w:t>.</w:t>
      </w:r>
      <w:r w:rsidR="66295DCD" w:rsidRPr="009B6132">
        <w:rPr>
          <w:rFonts w:cstheme="minorHAnsi"/>
        </w:rPr>
        <w:t xml:space="preserve"> </w:t>
      </w:r>
    </w:p>
    <w:p w14:paraId="16706FB3" w14:textId="339B45CF" w:rsidR="23848663" w:rsidRPr="009B6132" w:rsidRDefault="450EC667" w:rsidP="149FAF70">
      <w:pPr>
        <w:spacing w:line="257" w:lineRule="auto"/>
        <w:jc w:val="both"/>
        <w:rPr>
          <w:rFonts w:eastAsia="Calibri" w:cstheme="minorHAnsi"/>
          <w:lang w:val="en-GB"/>
        </w:rPr>
      </w:pPr>
      <w:r w:rsidRPr="009B6132">
        <w:rPr>
          <w:rFonts w:eastAsia="Calibri" w:cstheme="minorHAnsi"/>
          <w:lang w:val="en-GB"/>
        </w:rPr>
        <w:t xml:space="preserve">Specific barriers </w:t>
      </w:r>
      <w:r w:rsidR="58B414E1" w:rsidRPr="009B6132">
        <w:rPr>
          <w:rFonts w:eastAsia="Calibri" w:cstheme="minorHAnsi"/>
          <w:lang w:val="en-GB"/>
        </w:rPr>
        <w:t>for children and pregnant and lactating women in accessing medicines include</w:t>
      </w:r>
      <w:r w:rsidRPr="009B6132">
        <w:rPr>
          <w:rFonts w:eastAsia="Calibri" w:cstheme="minorHAnsi"/>
          <w:lang w:val="en-GB"/>
        </w:rPr>
        <w:t>:</w:t>
      </w:r>
    </w:p>
    <w:p w14:paraId="5517D96C" w14:textId="4C35DED8" w:rsidR="00B63258" w:rsidRPr="009B6132" w:rsidRDefault="1D139CAF" w:rsidP="002062D6">
      <w:pPr>
        <w:pStyle w:val="ListParagraph"/>
        <w:numPr>
          <w:ilvl w:val="0"/>
          <w:numId w:val="23"/>
        </w:numPr>
        <w:spacing w:after="0" w:line="257" w:lineRule="auto"/>
        <w:jc w:val="both"/>
        <w:rPr>
          <w:rFonts w:eastAsia="Calibri" w:cstheme="minorHAnsi"/>
          <w:lang w:val="en-GB"/>
        </w:rPr>
      </w:pPr>
      <w:r w:rsidRPr="009B6132">
        <w:rPr>
          <w:rFonts w:eastAsia="Calibri" w:cstheme="minorHAnsi"/>
          <w:b/>
          <w:bCs/>
          <w:lang w:val="en-GB"/>
        </w:rPr>
        <w:t>Limited human rights-based</w:t>
      </w:r>
      <w:r w:rsidRPr="009B6132">
        <w:rPr>
          <w:rFonts w:eastAsia="Calibri" w:cstheme="minorHAnsi"/>
          <w:lang w:val="en-GB"/>
        </w:rPr>
        <w:t xml:space="preserve"> approach to the development and introduction of better medicines for children. A child born today could wait up to 10 years before a newly available drug for adults is tailored for their needs. </w:t>
      </w:r>
      <w:r w:rsidR="37F6D139" w:rsidRPr="009B6132">
        <w:rPr>
          <w:rFonts w:eastAsia="Calibri" w:cstheme="minorHAnsi"/>
          <w:lang w:val="en-GB"/>
        </w:rPr>
        <w:t xml:space="preserve">An analysis done by Access to Medicine Foundation in 2021 shows that </w:t>
      </w:r>
      <w:r w:rsidR="37F6D139" w:rsidRPr="009B6132">
        <w:rPr>
          <w:rFonts w:cstheme="minorHAnsi"/>
        </w:rPr>
        <w:t>of the 1,073 R&amp;D projects assessed, less than 7% (69) target children under the age of 12, revealing major gaps in the pediatric pipeline.</w:t>
      </w:r>
      <w:r w:rsidR="00082C74" w:rsidRPr="009B6132">
        <w:rPr>
          <w:rStyle w:val="FootnoteReference"/>
          <w:rFonts w:cstheme="minorHAnsi"/>
        </w:rPr>
        <w:footnoteReference w:id="5"/>
      </w:r>
      <w:r w:rsidR="13F1043A" w:rsidRPr="009B6132">
        <w:rPr>
          <w:rFonts w:cstheme="minorHAnsi"/>
        </w:rPr>
        <w:t xml:space="preserve"> A human rights-based</w:t>
      </w:r>
      <w:r w:rsidR="2591A75F" w:rsidRPr="009B6132">
        <w:rPr>
          <w:rFonts w:cstheme="minorHAnsi"/>
        </w:rPr>
        <w:t xml:space="preserve"> approach changes the view that children are solely passive subjects of adult protection allowing for their specif</w:t>
      </w:r>
      <w:r w:rsidR="69A71A72" w:rsidRPr="009B6132">
        <w:rPr>
          <w:rFonts w:cstheme="minorHAnsi"/>
        </w:rPr>
        <w:t>ic</w:t>
      </w:r>
      <w:r w:rsidR="2591A75F" w:rsidRPr="009B6132">
        <w:rPr>
          <w:rFonts w:cstheme="minorHAnsi"/>
        </w:rPr>
        <w:t xml:space="preserve"> needs to be met with entitlement to their own rights and </w:t>
      </w:r>
      <w:r w:rsidR="05C4A839" w:rsidRPr="009B6132">
        <w:rPr>
          <w:rFonts w:cstheme="minorHAnsi"/>
        </w:rPr>
        <w:t xml:space="preserve">proper </w:t>
      </w:r>
      <w:r w:rsidR="2591A75F" w:rsidRPr="009B6132">
        <w:rPr>
          <w:rFonts w:cstheme="minorHAnsi"/>
        </w:rPr>
        <w:t>investment in achieving universal healthcare for children.</w:t>
      </w:r>
      <w:r w:rsidR="002062D6" w:rsidRPr="009B6132">
        <w:rPr>
          <w:rStyle w:val="FootnoteReference"/>
          <w:rFonts w:cstheme="minorHAnsi"/>
        </w:rPr>
        <w:footnoteReference w:id="6"/>
      </w:r>
    </w:p>
    <w:p w14:paraId="1E481A3A" w14:textId="61FBBB9B" w:rsidR="00846502" w:rsidRPr="009B6132" w:rsidRDefault="4728AC48" w:rsidP="002062D6">
      <w:pPr>
        <w:pStyle w:val="ListParagraph"/>
        <w:numPr>
          <w:ilvl w:val="0"/>
          <w:numId w:val="23"/>
        </w:numPr>
        <w:spacing w:after="0" w:line="257" w:lineRule="auto"/>
        <w:jc w:val="both"/>
        <w:rPr>
          <w:rFonts w:eastAsia="Calibri" w:cstheme="minorHAnsi"/>
          <w:lang w:val="en-GB"/>
        </w:rPr>
      </w:pPr>
      <w:r w:rsidRPr="009B6132">
        <w:rPr>
          <w:rFonts w:eastAsia="Calibri" w:cstheme="minorHAnsi"/>
          <w:b/>
          <w:bCs/>
          <w:lang w:val="en-GB"/>
        </w:rPr>
        <w:t xml:space="preserve">Lack of </w:t>
      </w:r>
      <w:proofErr w:type="spellStart"/>
      <w:r w:rsidR="32325C0E" w:rsidRPr="009B6132">
        <w:rPr>
          <w:rFonts w:eastAsia="Calibri" w:cstheme="minorHAnsi"/>
          <w:b/>
          <w:bCs/>
          <w:lang w:val="en-GB"/>
        </w:rPr>
        <w:t>pediatric</w:t>
      </w:r>
      <w:proofErr w:type="spellEnd"/>
      <w:r w:rsidRPr="009B6132">
        <w:rPr>
          <w:rFonts w:eastAsia="Calibri" w:cstheme="minorHAnsi"/>
          <w:b/>
          <w:bCs/>
          <w:lang w:val="en-GB"/>
        </w:rPr>
        <w:t xml:space="preserve"> drug </w:t>
      </w:r>
      <w:r w:rsidR="62405B1C" w:rsidRPr="009B6132">
        <w:rPr>
          <w:rFonts w:eastAsia="Calibri" w:cstheme="minorHAnsi"/>
          <w:b/>
          <w:bCs/>
          <w:lang w:val="en-GB"/>
        </w:rPr>
        <w:t>optimization</w:t>
      </w:r>
      <w:r w:rsidRPr="009B6132">
        <w:rPr>
          <w:rFonts w:eastAsia="Calibri" w:cstheme="minorHAnsi"/>
          <w:lang w:val="en-GB"/>
        </w:rPr>
        <w:t xml:space="preserve">. In many cases, appropriate </w:t>
      </w:r>
      <w:proofErr w:type="spellStart"/>
      <w:r w:rsidR="5FF31767" w:rsidRPr="009B6132">
        <w:rPr>
          <w:rFonts w:eastAsia="Calibri" w:cstheme="minorHAnsi"/>
          <w:lang w:val="en-GB"/>
        </w:rPr>
        <w:t>pediatric</w:t>
      </w:r>
      <w:proofErr w:type="spellEnd"/>
      <w:r w:rsidR="5FF31767" w:rsidRPr="009B6132">
        <w:rPr>
          <w:rFonts w:eastAsia="Calibri" w:cstheme="minorHAnsi"/>
          <w:lang w:val="en-GB"/>
        </w:rPr>
        <w:t xml:space="preserve"> </w:t>
      </w:r>
      <w:r w:rsidRPr="009B6132">
        <w:rPr>
          <w:rFonts w:eastAsia="Calibri" w:cstheme="minorHAnsi"/>
          <w:lang w:val="en-GB"/>
        </w:rPr>
        <w:t>formulations and doses do</w:t>
      </w:r>
      <w:r w:rsidR="06D6EB35" w:rsidRPr="009B6132">
        <w:rPr>
          <w:rFonts w:eastAsia="Calibri" w:cstheme="minorHAnsi"/>
          <w:lang w:val="en-GB"/>
        </w:rPr>
        <w:t xml:space="preserve"> not</w:t>
      </w:r>
      <w:r w:rsidRPr="009B6132">
        <w:rPr>
          <w:rFonts w:eastAsia="Calibri" w:cstheme="minorHAnsi"/>
          <w:lang w:val="en-GB"/>
        </w:rPr>
        <w:t xml:space="preserve"> exist. </w:t>
      </w:r>
      <w:r w:rsidR="6BC82DD7" w:rsidRPr="009B6132">
        <w:rPr>
          <w:rFonts w:eastAsia="Calibri" w:cstheme="minorHAnsi"/>
          <w:lang w:val="en-GB"/>
        </w:rPr>
        <w:t>Identification of gaps and p</w:t>
      </w:r>
      <w:r w:rsidRPr="009B6132">
        <w:rPr>
          <w:rFonts w:eastAsia="Calibri" w:cstheme="minorHAnsi"/>
          <w:lang w:val="en-GB"/>
        </w:rPr>
        <w:t xml:space="preserve">rioritization </w:t>
      </w:r>
      <w:r w:rsidR="4B1AA070" w:rsidRPr="009B6132">
        <w:rPr>
          <w:rFonts w:eastAsia="Calibri" w:cstheme="minorHAnsi"/>
          <w:lang w:val="en-GB"/>
        </w:rPr>
        <w:t>are</w:t>
      </w:r>
      <w:r w:rsidRPr="009B6132">
        <w:rPr>
          <w:rFonts w:eastAsia="Calibri" w:cstheme="minorHAnsi"/>
          <w:lang w:val="en-GB"/>
        </w:rPr>
        <w:t xml:space="preserve"> necessary step</w:t>
      </w:r>
      <w:r w:rsidR="0AD61144" w:rsidRPr="009B6132">
        <w:rPr>
          <w:rFonts w:eastAsia="Calibri" w:cstheme="minorHAnsi"/>
          <w:lang w:val="en-GB"/>
        </w:rPr>
        <w:t>s</w:t>
      </w:r>
      <w:r w:rsidRPr="009B6132">
        <w:rPr>
          <w:rFonts w:eastAsia="Calibri" w:cstheme="minorHAnsi"/>
          <w:lang w:val="en-GB"/>
        </w:rPr>
        <w:t xml:space="preserve"> to enable a targeted approach to R&amp;D, which needs to be undertaken in conjunction with developing and updating normative guidance on the use of medicine for treating and preventing communicable and noncommunicable diseases</w:t>
      </w:r>
      <w:r w:rsidR="71FD8BAF" w:rsidRPr="009B6132">
        <w:rPr>
          <w:rFonts w:eastAsia="Calibri" w:cstheme="minorHAnsi"/>
          <w:lang w:val="en-GB"/>
        </w:rPr>
        <w:t xml:space="preserve"> in children as well as in adults</w:t>
      </w:r>
      <w:r w:rsidRPr="009B6132">
        <w:rPr>
          <w:rFonts w:eastAsia="Calibri" w:cstheme="minorHAnsi"/>
          <w:lang w:val="en-GB"/>
        </w:rPr>
        <w:t>.</w:t>
      </w:r>
      <w:r w:rsidR="1D1DE366" w:rsidRPr="009B6132">
        <w:rPr>
          <w:rFonts w:eastAsia="Calibri" w:cstheme="minorHAnsi"/>
          <w:lang w:val="en-GB"/>
        </w:rPr>
        <w:t xml:space="preserve"> </w:t>
      </w:r>
    </w:p>
    <w:p w14:paraId="451D3C85" w14:textId="401B0258" w:rsidR="00430228" w:rsidRPr="009B6132" w:rsidRDefault="450EC667" w:rsidP="002062D6">
      <w:pPr>
        <w:pStyle w:val="ListParagraph"/>
        <w:numPr>
          <w:ilvl w:val="0"/>
          <w:numId w:val="23"/>
        </w:numPr>
        <w:spacing w:after="0"/>
        <w:jc w:val="both"/>
        <w:rPr>
          <w:rFonts w:eastAsia="Calibri" w:cstheme="minorHAnsi"/>
          <w:lang w:val="en-GB"/>
        </w:rPr>
      </w:pPr>
      <w:r w:rsidRPr="009B6132">
        <w:rPr>
          <w:rFonts w:eastAsia="Calibri" w:cstheme="minorHAnsi"/>
          <w:b/>
          <w:bCs/>
          <w:lang w:val="en-GB"/>
        </w:rPr>
        <w:t xml:space="preserve">Clinical research in </w:t>
      </w:r>
      <w:proofErr w:type="spellStart"/>
      <w:r w:rsidRPr="009B6132">
        <w:rPr>
          <w:rFonts w:eastAsia="Calibri" w:cstheme="minorHAnsi"/>
          <w:b/>
          <w:bCs/>
          <w:lang w:val="en-GB"/>
        </w:rPr>
        <w:t>pediatric</w:t>
      </w:r>
      <w:proofErr w:type="spellEnd"/>
      <w:r w:rsidRPr="009B6132">
        <w:rPr>
          <w:rFonts w:eastAsia="Calibri" w:cstheme="minorHAnsi"/>
          <w:b/>
          <w:bCs/>
          <w:lang w:val="en-GB"/>
        </w:rPr>
        <w:t xml:space="preserve"> populations</w:t>
      </w:r>
      <w:r w:rsidRPr="009B6132">
        <w:rPr>
          <w:rFonts w:eastAsia="Calibri" w:cstheme="minorHAnsi"/>
          <w:lang w:val="en-GB"/>
        </w:rPr>
        <w:t xml:space="preserve"> is particularly challenging without adequate capacity on the ground and without enabling norms and standards</w:t>
      </w:r>
      <w:r w:rsidR="700DB0D6" w:rsidRPr="009B6132">
        <w:rPr>
          <w:rFonts w:eastAsia="Calibri" w:cstheme="minorHAnsi"/>
          <w:lang w:val="en-GB"/>
        </w:rPr>
        <w:t>.</w:t>
      </w:r>
      <w:r w:rsidR="3D25EAEF" w:rsidRPr="009B6132">
        <w:rPr>
          <w:rFonts w:eastAsia="Calibri" w:cstheme="minorHAnsi"/>
          <w:lang w:val="en-GB"/>
        </w:rPr>
        <w:t xml:space="preserve"> </w:t>
      </w:r>
      <w:r w:rsidR="415F10BC" w:rsidRPr="009B6132">
        <w:rPr>
          <w:rFonts w:eastAsia="Calibri" w:cstheme="minorHAnsi"/>
          <w:lang w:val="en-GB"/>
        </w:rPr>
        <w:t>T</w:t>
      </w:r>
      <w:r w:rsidR="3D25EAEF" w:rsidRPr="009B6132">
        <w:rPr>
          <w:rFonts w:eastAsia="Calibri" w:cstheme="minorHAnsi"/>
          <w:lang w:val="en-GB"/>
        </w:rPr>
        <w:t>he lack of harmonized regulatory guidance for the development and introduction of paediatric medicines disincentivizes innovation</w:t>
      </w:r>
      <w:r w:rsidR="423DF54C" w:rsidRPr="009B6132">
        <w:rPr>
          <w:rFonts w:eastAsia="Calibri" w:cstheme="minorHAnsi"/>
          <w:lang w:val="en-GB"/>
        </w:rPr>
        <w:t>.</w:t>
      </w:r>
      <w:r w:rsidR="7E2BD812" w:rsidRPr="009B6132">
        <w:rPr>
          <w:rFonts w:eastAsia="Calibri" w:cstheme="minorHAnsi"/>
          <w:lang w:val="en-GB"/>
        </w:rPr>
        <w:t xml:space="preserve"> </w:t>
      </w:r>
    </w:p>
    <w:p w14:paraId="4FC69FDF" w14:textId="026A1E0B" w:rsidR="00430228" w:rsidRPr="009B6132" w:rsidRDefault="450EC667" w:rsidP="002062D6">
      <w:pPr>
        <w:pStyle w:val="ListParagraph"/>
        <w:numPr>
          <w:ilvl w:val="0"/>
          <w:numId w:val="23"/>
        </w:numPr>
        <w:spacing w:after="0"/>
        <w:jc w:val="both"/>
        <w:rPr>
          <w:rFonts w:eastAsia="Calibri" w:cstheme="minorHAnsi"/>
          <w:lang w:val="en-GB"/>
        </w:rPr>
      </w:pPr>
      <w:r w:rsidRPr="009B6132">
        <w:rPr>
          <w:rFonts w:eastAsia="Calibri" w:cstheme="minorHAnsi"/>
          <w:b/>
          <w:bCs/>
          <w:lang w:val="en-GB"/>
        </w:rPr>
        <w:t>Supply</w:t>
      </w:r>
      <w:r w:rsidRPr="009B6132">
        <w:rPr>
          <w:rFonts w:eastAsia="Calibri" w:cstheme="minorHAnsi"/>
          <w:lang w:val="en-GB"/>
        </w:rPr>
        <w:t xml:space="preserve"> </w:t>
      </w:r>
      <w:r w:rsidRPr="009B6132">
        <w:rPr>
          <w:rFonts w:eastAsia="Calibri" w:cstheme="minorHAnsi"/>
          <w:b/>
          <w:bCs/>
          <w:lang w:val="en-GB"/>
        </w:rPr>
        <w:t>cannot meet demand when demand is neither forecast</w:t>
      </w:r>
      <w:r w:rsidR="02959B00" w:rsidRPr="009B6132">
        <w:rPr>
          <w:rFonts w:eastAsia="Calibri" w:cstheme="minorHAnsi"/>
          <w:b/>
          <w:bCs/>
          <w:lang w:val="en-GB"/>
        </w:rPr>
        <w:t>ed</w:t>
      </w:r>
      <w:r w:rsidRPr="009B6132">
        <w:rPr>
          <w:rFonts w:eastAsia="Calibri" w:cstheme="minorHAnsi"/>
          <w:b/>
          <w:bCs/>
          <w:lang w:val="en-GB"/>
        </w:rPr>
        <w:t xml:space="preserve"> nor pooled</w:t>
      </w:r>
      <w:r w:rsidR="0BFD8042" w:rsidRPr="009B6132">
        <w:rPr>
          <w:rFonts w:eastAsia="Calibri" w:cstheme="minorHAnsi"/>
          <w:b/>
          <w:bCs/>
          <w:lang w:val="en-GB"/>
        </w:rPr>
        <w:t xml:space="preserve">. </w:t>
      </w:r>
      <w:r w:rsidR="71136345" w:rsidRPr="009B6132">
        <w:rPr>
          <w:rFonts w:eastAsia="Calibri" w:cstheme="minorHAnsi"/>
          <w:lang w:val="en-GB"/>
        </w:rPr>
        <w:t xml:space="preserve">Pediatric populations </w:t>
      </w:r>
      <w:r w:rsidRPr="009B6132">
        <w:rPr>
          <w:rFonts w:eastAsia="Calibri" w:cstheme="minorHAnsi"/>
          <w:lang w:val="en-GB"/>
        </w:rPr>
        <w:t>often represent too small a market</w:t>
      </w:r>
      <w:r w:rsidR="5F41F758" w:rsidRPr="009B6132">
        <w:rPr>
          <w:rFonts w:eastAsia="Calibri" w:cstheme="minorHAnsi"/>
          <w:lang w:val="en-GB"/>
        </w:rPr>
        <w:t>,</w:t>
      </w:r>
      <w:r w:rsidRPr="009B6132">
        <w:rPr>
          <w:rFonts w:eastAsia="Calibri" w:cstheme="minorHAnsi"/>
          <w:lang w:val="en-GB"/>
        </w:rPr>
        <w:t xml:space="preserve"> with sometimes no epidemiological data </w:t>
      </w:r>
      <w:r w:rsidR="5FF81B63" w:rsidRPr="009B6132">
        <w:rPr>
          <w:rFonts w:eastAsia="Calibri" w:cstheme="minorHAnsi"/>
          <w:lang w:val="en-GB"/>
        </w:rPr>
        <w:t xml:space="preserve">on diseases </w:t>
      </w:r>
      <w:r w:rsidRPr="009B6132">
        <w:rPr>
          <w:rFonts w:eastAsia="Calibri" w:cstheme="minorHAnsi"/>
          <w:lang w:val="en-GB"/>
        </w:rPr>
        <w:t xml:space="preserve">for children, </w:t>
      </w:r>
      <w:r w:rsidR="17E014C4" w:rsidRPr="009B6132">
        <w:rPr>
          <w:rFonts w:eastAsia="Calibri" w:cstheme="minorHAnsi"/>
          <w:lang w:val="en-GB"/>
        </w:rPr>
        <w:t xml:space="preserve">making </w:t>
      </w:r>
      <w:r w:rsidRPr="009B6132">
        <w:rPr>
          <w:rFonts w:eastAsia="Calibri" w:cstheme="minorHAnsi"/>
          <w:lang w:val="en-GB"/>
        </w:rPr>
        <w:t>traditional incentives for innovation and manufacturing insufficient.</w:t>
      </w:r>
      <w:r w:rsidR="2287CDD7" w:rsidRPr="009B6132">
        <w:rPr>
          <w:rFonts w:eastAsia="Calibri" w:cstheme="minorHAnsi"/>
          <w:lang w:val="en-GB"/>
        </w:rPr>
        <w:t xml:space="preserve"> Pool</w:t>
      </w:r>
      <w:r w:rsidR="00142FB9">
        <w:rPr>
          <w:rFonts w:eastAsia="Calibri" w:cstheme="minorHAnsi"/>
          <w:lang w:val="en-GB"/>
        </w:rPr>
        <w:t>ed</w:t>
      </w:r>
      <w:r w:rsidR="2287CDD7" w:rsidRPr="009B6132">
        <w:rPr>
          <w:rFonts w:eastAsia="Calibri" w:cstheme="minorHAnsi"/>
          <w:lang w:val="en-GB"/>
        </w:rPr>
        <w:t xml:space="preserve"> procurement</w:t>
      </w:r>
      <w:r w:rsidR="766864CB" w:rsidRPr="009B6132">
        <w:rPr>
          <w:rFonts w:eastAsia="Calibri" w:cstheme="minorHAnsi"/>
          <w:lang w:val="en-GB"/>
        </w:rPr>
        <w:t xml:space="preserve">, </w:t>
      </w:r>
      <w:r w:rsidR="04165794" w:rsidRPr="009B6132">
        <w:rPr>
          <w:rFonts w:eastAsia="Calibri" w:cstheme="minorHAnsi"/>
          <w:lang w:val="en-GB"/>
        </w:rPr>
        <w:t xml:space="preserve">buyer </w:t>
      </w:r>
      <w:r w:rsidR="766864CB" w:rsidRPr="009B6132">
        <w:rPr>
          <w:rFonts w:eastAsia="Calibri" w:cstheme="minorHAnsi"/>
          <w:lang w:val="en-GB"/>
        </w:rPr>
        <w:t>collaboration</w:t>
      </w:r>
      <w:r w:rsidR="0EEDFCCE" w:rsidRPr="009B6132">
        <w:rPr>
          <w:rFonts w:eastAsia="Calibri" w:cstheme="minorHAnsi"/>
          <w:lang w:val="en-GB"/>
        </w:rPr>
        <w:t xml:space="preserve"> encouraging</w:t>
      </w:r>
      <w:r w:rsidR="766864CB" w:rsidRPr="009B6132">
        <w:rPr>
          <w:rFonts w:eastAsia="Calibri" w:cstheme="minorHAnsi"/>
          <w:lang w:val="en-GB"/>
        </w:rPr>
        <w:t xml:space="preserve"> </w:t>
      </w:r>
      <w:r w:rsidR="0BBA63AE" w:rsidRPr="009B6132">
        <w:rPr>
          <w:rFonts w:eastAsia="Calibri" w:cstheme="minorHAnsi"/>
          <w:lang w:val="en-GB"/>
        </w:rPr>
        <w:t xml:space="preserve">competition between vendors, </w:t>
      </w:r>
      <w:r w:rsidR="53F6EAD8" w:rsidRPr="009B6132">
        <w:rPr>
          <w:rFonts w:eastAsia="Calibri" w:cstheme="minorHAnsi"/>
          <w:lang w:val="en-GB"/>
        </w:rPr>
        <w:t>is critically important to</w:t>
      </w:r>
      <w:r w:rsidR="090D6F23" w:rsidRPr="009B6132">
        <w:rPr>
          <w:rFonts w:eastAsia="Calibri" w:cstheme="minorHAnsi"/>
          <w:lang w:val="en-GB"/>
        </w:rPr>
        <w:t xml:space="preserve"> ensure </w:t>
      </w:r>
      <w:r w:rsidR="3887ECDE" w:rsidRPr="009B6132">
        <w:rPr>
          <w:rFonts w:eastAsia="Calibri" w:cstheme="minorHAnsi"/>
          <w:lang w:val="en-GB"/>
        </w:rPr>
        <w:t xml:space="preserve">supply of </w:t>
      </w:r>
      <w:r w:rsidR="079E8B61" w:rsidRPr="009B6132">
        <w:rPr>
          <w:rFonts w:eastAsia="Calibri" w:cstheme="minorHAnsi"/>
          <w:lang w:val="en-GB"/>
        </w:rPr>
        <w:t xml:space="preserve">optimal products recommended by the </w:t>
      </w:r>
      <w:r w:rsidR="090D6F23" w:rsidRPr="009B6132">
        <w:rPr>
          <w:rFonts w:eastAsia="Calibri" w:cstheme="minorHAnsi"/>
          <w:lang w:val="en-GB"/>
        </w:rPr>
        <w:t>WHO</w:t>
      </w:r>
      <w:r w:rsidR="774AA754" w:rsidRPr="009B6132">
        <w:rPr>
          <w:rFonts w:eastAsia="Calibri" w:cstheme="minorHAnsi"/>
          <w:lang w:val="en-GB"/>
        </w:rPr>
        <w:t xml:space="preserve">, </w:t>
      </w:r>
      <w:r w:rsidR="090D6F23" w:rsidRPr="009B6132">
        <w:rPr>
          <w:rFonts w:eastAsia="Calibri" w:cstheme="minorHAnsi"/>
          <w:lang w:val="en-GB"/>
        </w:rPr>
        <w:t>particularly for</w:t>
      </w:r>
      <w:r w:rsidR="079E8B61" w:rsidRPr="009B6132">
        <w:rPr>
          <w:rFonts w:eastAsia="Calibri" w:cstheme="minorHAnsi"/>
          <w:lang w:val="en-GB"/>
        </w:rPr>
        <w:t xml:space="preserve"> low </w:t>
      </w:r>
      <w:r w:rsidR="7CE5E7B1" w:rsidRPr="009B6132">
        <w:rPr>
          <w:rFonts w:eastAsia="Calibri" w:cstheme="minorHAnsi"/>
          <w:lang w:val="en-GB"/>
        </w:rPr>
        <w:t>market-</w:t>
      </w:r>
      <w:r w:rsidR="079E8B61" w:rsidRPr="009B6132">
        <w:rPr>
          <w:rFonts w:eastAsia="Calibri" w:cstheme="minorHAnsi"/>
          <w:lang w:val="en-GB"/>
        </w:rPr>
        <w:t>volume products</w:t>
      </w:r>
      <w:r w:rsidR="6B9DE04F" w:rsidRPr="009B6132">
        <w:rPr>
          <w:rFonts w:eastAsia="Calibri" w:cstheme="minorHAnsi"/>
          <w:lang w:val="en-GB"/>
        </w:rPr>
        <w:t xml:space="preserve">. </w:t>
      </w:r>
    </w:p>
    <w:p w14:paraId="768C14A2" w14:textId="77777777" w:rsidR="009B6132" w:rsidRPr="009B6132" w:rsidRDefault="1379CC68" w:rsidP="009B6132">
      <w:pPr>
        <w:pStyle w:val="ListParagraph"/>
        <w:numPr>
          <w:ilvl w:val="0"/>
          <w:numId w:val="6"/>
        </w:numPr>
        <w:shd w:val="clear" w:color="auto" w:fill="FFFFFF" w:themeFill="background1"/>
        <w:spacing w:after="0"/>
        <w:rPr>
          <w:rFonts w:eastAsia="Calibri" w:cstheme="minorHAnsi"/>
          <w:u w:val="single"/>
        </w:rPr>
      </w:pPr>
      <w:r w:rsidRPr="009B6132">
        <w:rPr>
          <w:rFonts w:eastAsia="Calibri" w:cstheme="minorHAnsi"/>
          <w:b/>
          <w:bCs/>
        </w:rPr>
        <w:t>Country preparedness</w:t>
      </w:r>
      <w:r w:rsidR="0FDF238A" w:rsidRPr="009B6132">
        <w:rPr>
          <w:rFonts w:eastAsia="Calibri" w:cstheme="minorHAnsi"/>
        </w:rPr>
        <w:t xml:space="preserve"> for transition and introduction of optimal medicines </w:t>
      </w:r>
      <w:r w:rsidR="03D99C47" w:rsidRPr="009B6132">
        <w:rPr>
          <w:rFonts w:eastAsia="Calibri" w:cstheme="minorHAnsi"/>
        </w:rPr>
        <w:t>takes time and investments</w:t>
      </w:r>
      <w:r w:rsidR="0FDF238A" w:rsidRPr="009B6132">
        <w:rPr>
          <w:rFonts w:eastAsia="Calibri" w:cstheme="minorHAnsi"/>
        </w:rPr>
        <w:t xml:space="preserve">. </w:t>
      </w:r>
      <w:r w:rsidR="03D99C47" w:rsidRPr="009B6132">
        <w:rPr>
          <w:rFonts w:eastAsia="Calibri" w:cstheme="minorHAnsi"/>
          <w:lang w:val="en-GB"/>
        </w:rPr>
        <w:t xml:space="preserve">This includes </w:t>
      </w:r>
      <w:r w:rsidR="64E7A4D8" w:rsidRPr="009B6132">
        <w:rPr>
          <w:rFonts w:eastAsia="Calibri" w:cstheme="minorHAnsi"/>
          <w:lang w:val="en-GB"/>
        </w:rPr>
        <w:t xml:space="preserve">development of </w:t>
      </w:r>
      <w:r w:rsidR="03D99C47" w:rsidRPr="009B6132">
        <w:rPr>
          <w:rFonts w:eastAsia="Calibri" w:cstheme="minorHAnsi"/>
          <w:lang w:val="en-GB"/>
        </w:rPr>
        <w:t>policies, investments, capacities and accurate forecast data,</w:t>
      </w:r>
      <w:r w:rsidR="4090EA96" w:rsidRPr="009B6132">
        <w:rPr>
          <w:rFonts w:eastAsia="Calibri" w:cstheme="minorHAnsi"/>
          <w:lang w:val="en-GB"/>
        </w:rPr>
        <w:t xml:space="preserve"> and</w:t>
      </w:r>
      <w:r w:rsidR="03D99C47" w:rsidRPr="009B6132">
        <w:rPr>
          <w:rFonts w:eastAsia="Calibri" w:cstheme="minorHAnsi"/>
          <w:lang w:val="en-GB"/>
        </w:rPr>
        <w:t xml:space="preserve"> </w:t>
      </w:r>
      <w:r w:rsidR="51B7719A" w:rsidRPr="009B6132">
        <w:rPr>
          <w:rFonts w:eastAsia="Calibri" w:cstheme="minorHAnsi"/>
          <w:lang w:val="en-GB"/>
        </w:rPr>
        <w:t xml:space="preserve">community engagement </w:t>
      </w:r>
      <w:r w:rsidR="03D99C47" w:rsidRPr="009B6132">
        <w:rPr>
          <w:rFonts w:eastAsia="Calibri" w:cstheme="minorHAnsi"/>
          <w:lang w:val="en-GB"/>
        </w:rPr>
        <w:t>among others.</w:t>
      </w:r>
    </w:p>
    <w:p w14:paraId="13A7BD74" w14:textId="705135DB" w:rsidR="006D7C44" w:rsidRPr="009B6132" w:rsidRDefault="1FBE68D0" w:rsidP="009B6132">
      <w:pPr>
        <w:pStyle w:val="ListParagraph"/>
        <w:numPr>
          <w:ilvl w:val="0"/>
          <w:numId w:val="6"/>
        </w:numPr>
        <w:shd w:val="clear" w:color="auto" w:fill="FFFFFF" w:themeFill="background1"/>
        <w:spacing w:after="0"/>
        <w:rPr>
          <w:rFonts w:eastAsia="Calibri" w:cstheme="minorHAnsi"/>
          <w:u w:val="single"/>
        </w:rPr>
      </w:pPr>
      <w:r w:rsidRPr="009B6132">
        <w:rPr>
          <w:rFonts w:eastAsia="Calibri" w:cstheme="minorHAnsi"/>
          <w:b/>
          <w:bCs/>
          <w:lang w:val="en-GB"/>
        </w:rPr>
        <w:t>Limited implementation of innovative models</w:t>
      </w:r>
      <w:r w:rsidRPr="009B6132">
        <w:rPr>
          <w:rFonts w:eastAsia="Calibri" w:cstheme="minorHAnsi"/>
          <w:lang w:val="en-GB"/>
        </w:rPr>
        <w:t xml:space="preserve"> of care to ensure children have access to testing services and linkage to </w:t>
      </w:r>
      <w:r w:rsidR="49FEC308" w:rsidRPr="009B6132">
        <w:rPr>
          <w:rFonts w:eastAsia="Calibri" w:cstheme="minorHAnsi"/>
          <w:lang w:val="en-GB"/>
        </w:rPr>
        <w:t>treatment</w:t>
      </w:r>
      <w:r w:rsidRPr="009B6132">
        <w:rPr>
          <w:rFonts w:eastAsia="Calibri" w:cstheme="minorHAnsi"/>
          <w:lang w:val="en-GB"/>
        </w:rPr>
        <w:t xml:space="preserve">. This includes decentralization of care and integration of services with differentiated and community-based service delivery models among others. Point </w:t>
      </w:r>
      <w:r w:rsidRPr="009B6132">
        <w:rPr>
          <w:rFonts w:eastAsia="Calibri" w:cstheme="minorHAnsi"/>
          <w:lang w:val="en-GB"/>
        </w:rPr>
        <w:lastRenderedPageBreak/>
        <w:t xml:space="preserve">of Care Early Infant Diagnosis (POC EID), for example, expedites infant testing at the local clinic level to ensure HIV-exposed infants have a virological test for HIV within 4-6 weeks after birth, ensuring those with a positive test are immediately started on antiretroviral treatment, which drastically reduces the high risk of early illness or death in infected infants. Likewise, integration of TB-case finding strategies into maternal and child health services promotes </w:t>
      </w:r>
      <w:proofErr w:type="spellStart"/>
      <w:r w:rsidRPr="009B6132">
        <w:rPr>
          <w:rFonts w:eastAsia="Calibri" w:cstheme="minorHAnsi"/>
          <w:lang w:val="en-GB"/>
        </w:rPr>
        <w:t>pediatric</w:t>
      </w:r>
      <w:proofErr w:type="spellEnd"/>
      <w:r w:rsidRPr="009B6132">
        <w:rPr>
          <w:rFonts w:eastAsia="Calibri" w:cstheme="minorHAnsi"/>
          <w:lang w:val="en-GB"/>
        </w:rPr>
        <w:t xml:space="preserve"> linkage to care, as young children with TB may often initially present in such settings.</w:t>
      </w:r>
    </w:p>
    <w:p w14:paraId="0712520E" w14:textId="1235E120" w:rsidR="006D7C44" w:rsidRPr="009B6132" w:rsidRDefault="2C1E31A6" w:rsidP="4FFA6A6E">
      <w:pPr>
        <w:pStyle w:val="ListParagraph"/>
        <w:numPr>
          <w:ilvl w:val="0"/>
          <w:numId w:val="6"/>
        </w:numPr>
        <w:spacing w:line="257" w:lineRule="auto"/>
        <w:jc w:val="both"/>
        <w:rPr>
          <w:rFonts w:eastAsia="Calibri" w:cstheme="minorHAnsi"/>
          <w:lang w:val="en-GB"/>
        </w:rPr>
      </w:pPr>
      <w:r w:rsidRPr="009B6132">
        <w:rPr>
          <w:rFonts w:eastAsia="Calibri" w:cstheme="minorHAnsi"/>
          <w:b/>
          <w:bCs/>
          <w:lang w:val="en-GB"/>
        </w:rPr>
        <w:t xml:space="preserve">Data on safety and </w:t>
      </w:r>
      <w:r w:rsidR="0FDAACA6" w:rsidRPr="009B6132">
        <w:rPr>
          <w:rFonts w:eastAsia="Calibri" w:cstheme="minorHAnsi"/>
          <w:b/>
          <w:bCs/>
          <w:lang w:val="en-GB"/>
        </w:rPr>
        <w:t>appropriate</w:t>
      </w:r>
      <w:r w:rsidRPr="009B6132">
        <w:rPr>
          <w:rFonts w:eastAsia="Calibri" w:cstheme="minorHAnsi"/>
          <w:b/>
          <w:bCs/>
          <w:lang w:val="en-GB"/>
        </w:rPr>
        <w:t xml:space="preserve"> dosing of </w:t>
      </w:r>
      <w:r w:rsidR="16A3AA91" w:rsidRPr="009B6132">
        <w:rPr>
          <w:rFonts w:eastAsia="Calibri" w:cstheme="minorHAnsi"/>
          <w:b/>
          <w:bCs/>
          <w:lang w:val="en-GB"/>
        </w:rPr>
        <w:t>m</w:t>
      </w:r>
      <w:r w:rsidR="58B414E1" w:rsidRPr="009B6132">
        <w:rPr>
          <w:rFonts w:eastAsia="Calibri" w:cstheme="minorHAnsi"/>
          <w:b/>
          <w:bCs/>
          <w:lang w:val="en-GB"/>
        </w:rPr>
        <w:t>edicines for pregnant and lactating women are very limited</w:t>
      </w:r>
      <w:r w:rsidR="58B414E1" w:rsidRPr="009B6132">
        <w:rPr>
          <w:rFonts w:eastAsia="Calibri" w:cstheme="minorHAnsi"/>
          <w:lang w:val="en-GB"/>
        </w:rPr>
        <w:t xml:space="preserve">. Due to safety concerns, pregnant and </w:t>
      </w:r>
      <w:r w:rsidR="00142FB9">
        <w:rPr>
          <w:rFonts w:eastAsia="Calibri" w:cstheme="minorHAnsi"/>
          <w:lang w:val="en-GB"/>
        </w:rPr>
        <w:t>lactating</w:t>
      </w:r>
      <w:r w:rsidR="58B414E1" w:rsidRPr="009B6132">
        <w:rPr>
          <w:rFonts w:eastAsia="Calibri" w:cstheme="minorHAnsi"/>
          <w:lang w:val="en-GB"/>
        </w:rPr>
        <w:t xml:space="preserve"> women </w:t>
      </w:r>
      <w:r w:rsidR="46DFDDEA" w:rsidRPr="009B6132">
        <w:rPr>
          <w:rFonts w:eastAsia="Calibri" w:cstheme="minorHAnsi"/>
          <w:lang w:val="en-GB"/>
        </w:rPr>
        <w:t xml:space="preserve">are </w:t>
      </w:r>
      <w:r w:rsidR="7A0A448A" w:rsidRPr="009B6132">
        <w:rPr>
          <w:rFonts w:eastAsia="Calibri" w:cstheme="minorHAnsi"/>
          <w:lang w:val="en-GB"/>
        </w:rPr>
        <w:t xml:space="preserve">usually excluded from </w:t>
      </w:r>
      <w:proofErr w:type="spellStart"/>
      <w:r w:rsidR="7A0A448A" w:rsidRPr="009B6132">
        <w:rPr>
          <w:rFonts w:eastAsia="Calibri" w:cstheme="minorHAnsi"/>
          <w:lang w:val="en-GB"/>
        </w:rPr>
        <w:t>enrollment</w:t>
      </w:r>
      <w:proofErr w:type="spellEnd"/>
      <w:r w:rsidR="58B414E1" w:rsidRPr="009B6132">
        <w:rPr>
          <w:rFonts w:eastAsia="Calibri" w:cstheme="minorHAnsi"/>
          <w:lang w:val="en-GB"/>
        </w:rPr>
        <w:t xml:space="preserve"> into clinical trials</w:t>
      </w:r>
      <w:r w:rsidR="7331C16F" w:rsidRPr="009B6132">
        <w:rPr>
          <w:rFonts w:eastAsia="Calibri" w:cstheme="minorHAnsi"/>
          <w:lang w:val="en-GB"/>
        </w:rPr>
        <w:t>,</w:t>
      </w:r>
      <w:r w:rsidR="58B414E1" w:rsidRPr="009B6132">
        <w:rPr>
          <w:rFonts w:eastAsia="Calibri" w:cstheme="minorHAnsi"/>
          <w:lang w:val="en-GB"/>
        </w:rPr>
        <w:t xml:space="preserve"> which results in limited data on appropriate dosing and safety of agents</w:t>
      </w:r>
      <w:r w:rsidR="2924ECEB" w:rsidRPr="009B6132">
        <w:rPr>
          <w:rFonts w:eastAsia="Calibri" w:cstheme="minorHAnsi"/>
          <w:lang w:val="en-GB"/>
        </w:rPr>
        <w:t xml:space="preserve"> in pregnancy</w:t>
      </w:r>
      <w:r w:rsidR="58B414E1" w:rsidRPr="009B6132">
        <w:rPr>
          <w:rFonts w:eastAsia="Calibri" w:cstheme="minorHAnsi"/>
          <w:lang w:val="en-GB"/>
        </w:rPr>
        <w:t xml:space="preserve"> once a drug or vaccine is approved</w:t>
      </w:r>
      <w:r w:rsidR="63D69B4A" w:rsidRPr="009B6132">
        <w:rPr>
          <w:rFonts w:eastAsia="Calibri" w:cstheme="minorHAnsi"/>
          <w:lang w:val="en-GB"/>
        </w:rPr>
        <w:t xml:space="preserve"> and inadequate pharmacovigilance once the drug is introduced</w:t>
      </w:r>
      <w:r w:rsidR="58B414E1" w:rsidRPr="009B6132">
        <w:rPr>
          <w:rFonts w:eastAsia="Calibri" w:cstheme="minorHAnsi"/>
          <w:lang w:val="en-GB"/>
        </w:rPr>
        <w:t xml:space="preserve">. This trend was observed during the COVID-19 pandemic as pregnant women, a population at high risk of suffering from the severe symptoms of COVID-19, dealt with a lack of representation in many studies around the </w:t>
      </w:r>
      <w:r w:rsidR="29B86E3E" w:rsidRPr="009B6132">
        <w:rPr>
          <w:rFonts w:eastAsia="Calibri" w:cstheme="minorHAnsi"/>
          <w:lang w:val="en-GB"/>
        </w:rPr>
        <w:t xml:space="preserve">COVID-19 treatment and </w:t>
      </w:r>
      <w:r w:rsidR="58B414E1" w:rsidRPr="009B6132">
        <w:rPr>
          <w:rFonts w:eastAsia="Calibri" w:cstheme="minorHAnsi"/>
          <w:lang w:val="en-GB"/>
        </w:rPr>
        <w:t>vaccine</w:t>
      </w:r>
      <w:r w:rsidR="280AB5DB" w:rsidRPr="009B6132">
        <w:rPr>
          <w:rFonts w:eastAsia="Calibri" w:cstheme="minorHAnsi"/>
          <w:lang w:val="en-GB"/>
        </w:rPr>
        <w:t>s</w:t>
      </w:r>
      <w:r w:rsidR="58B414E1" w:rsidRPr="009B6132">
        <w:rPr>
          <w:rFonts w:eastAsia="Calibri" w:cstheme="minorHAnsi"/>
          <w:lang w:val="en-GB"/>
        </w:rPr>
        <w:t>. The same trend is consistent f</w:t>
      </w:r>
      <w:r w:rsidR="2E57E72D" w:rsidRPr="009B6132">
        <w:rPr>
          <w:rFonts w:eastAsia="Calibri" w:cstheme="minorHAnsi"/>
          <w:lang w:val="en-GB"/>
        </w:rPr>
        <w:t>o</w:t>
      </w:r>
      <w:r w:rsidR="58B414E1" w:rsidRPr="009B6132">
        <w:rPr>
          <w:rFonts w:eastAsia="Calibri" w:cstheme="minorHAnsi"/>
          <w:lang w:val="en-GB"/>
        </w:rPr>
        <w:t>r many drugs.</w:t>
      </w:r>
    </w:p>
    <w:p w14:paraId="20E3869E" w14:textId="229BD653" w:rsidR="4FFA6A6E" w:rsidRPr="009B6132" w:rsidRDefault="4FFA6A6E" w:rsidP="4FFA6A6E">
      <w:pPr>
        <w:pStyle w:val="ListParagraph"/>
        <w:spacing w:line="257" w:lineRule="auto"/>
        <w:ind w:left="0"/>
        <w:jc w:val="both"/>
        <w:rPr>
          <w:rFonts w:eastAsia="Calibri" w:cstheme="minorHAnsi"/>
          <w:i/>
          <w:iCs/>
          <w:color w:val="4472C4" w:themeColor="accent1"/>
          <w:lang w:val="en-GB"/>
        </w:rPr>
      </w:pPr>
    </w:p>
    <w:p w14:paraId="6D7D4EE9" w14:textId="2B62328B" w:rsidR="37D35C58" w:rsidRPr="009B6132" w:rsidRDefault="009B6132" w:rsidP="009B6132">
      <w:pPr>
        <w:pStyle w:val="ListParagraph"/>
        <w:spacing w:line="257" w:lineRule="auto"/>
        <w:ind w:left="0" w:firstLine="360"/>
        <w:jc w:val="both"/>
        <w:rPr>
          <w:rFonts w:eastAsia="Calibri" w:cstheme="minorHAnsi"/>
          <w:i/>
          <w:iCs/>
          <w:color w:val="4472C4" w:themeColor="accent1"/>
          <w:lang w:val="en-GB"/>
        </w:rPr>
      </w:pPr>
      <w:r>
        <w:rPr>
          <w:rFonts w:eastAsia="Calibri" w:cstheme="minorHAnsi"/>
          <w:i/>
          <w:iCs/>
          <w:color w:val="4472C4" w:themeColor="accent1"/>
          <w:lang w:val="en-GB"/>
        </w:rPr>
        <w:t xml:space="preserve">(e) </w:t>
      </w:r>
      <w:r w:rsidR="37D35C58" w:rsidRPr="009B6132">
        <w:rPr>
          <w:rFonts w:eastAsia="Calibri" w:cstheme="minorHAnsi"/>
          <w:i/>
          <w:iCs/>
          <w:color w:val="4472C4" w:themeColor="accent1"/>
          <w:lang w:val="en-GB"/>
        </w:rPr>
        <w:t>Main challenges in international cooperation</w:t>
      </w:r>
    </w:p>
    <w:p w14:paraId="2AF00884" w14:textId="7A2EFCB4" w:rsidR="4FFA6A6E" w:rsidRPr="009B6132" w:rsidRDefault="4FFA6A6E" w:rsidP="4FFA6A6E">
      <w:pPr>
        <w:pStyle w:val="ListParagraph"/>
        <w:spacing w:line="257" w:lineRule="auto"/>
        <w:ind w:left="0"/>
        <w:jc w:val="both"/>
        <w:rPr>
          <w:rFonts w:eastAsia="Calibri" w:cstheme="minorHAnsi"/>
          <w:color w:val="FF0000"/>
          <w:lang w:val="en-GB"/>
        </w:rPr>
      </w:pPr>
    </w:p>
    <w:p w14:paraId="5EEDA0FB" w14:textId="41288933" w:rsidR="007B3168" w:rsidRPr="009B6132" w:rsidRDefault="03A2ECDA" w:rsidP="4FFA6A6E">
      <w:pPr>
        <w:pStyle w:val="ListParagraph"/>
        <w:numPr>
          <w:ilvl w:val="0"/>
          <w:numId w:val="37"/>
        </w:numPr>
        <w:spacing w:line="257" w:lineRule="auto"/>
        <w:jc w:val="both"/>
        <w:rPr>
          <w:rFonts w:cstheme="minorHAnsi"/>
        </w:rPr>
      </w:pPr>
      <w:r w:rsidRPr="009B6132">
        <w:rPr>
          <w:rFonts w:eastAsia="Calibri" w:cstheme="minorHAnsi"/>
        </w:rPr>
        <w:t xml:space="preserve">The </w:t>
      </w:r>
      <w:r w:rsidRPr="009B6132">
        <w:rPr>
          <w:rFonts w:eastAsia="Calibri" w:cstheme="minorHAnsi"/>
          <w:b/>
          <w:bCs/>
        </w:rPr>
        <w:t>fragmented landscape of pediatric drug innovation</w:t>
      </w:r>
      <w:r w:rsidR="68A832F0" w:rsidRPr="009B6132">
        <w:rPr>
          <w:rFonts w:eastAsia="Calibri" w:cstheme="minorHAnsi"/>
          <w:b/>
          <w:bCs/>
        </w:rPr>
        <w:t xml:space="preserve"> </w:t>
      </w:r>
      <w:r w:rsidR="2CBD882C" w:rsidRPr="009B6132">
        <w:rPr>
          <w:rFonts w:eastAsia="Calibri" w:cstheme="minorHAnsi"/>
        </w:rPr>
        <w:t xml:space="preserve">creates </w:t>
      </w:r>
      <w:r w:rsidR="11677E22" w:rsidRPr="009B6132">
        <w:rPr>
          <w:rFonts w:eastAsia="Calibri" w:cstheme="minorHAnsi"/>
        </w:rPr>
        <w:t>siloed approaches</w:t>
      </w:r>
      <w:r w:rsidR="2420E97D" w:rsidRPr="009B6132">
        <w:rPr>
          <w:rFonts w:eastAsia="Calibri" w:cstheme="minorHAnsi"/>
        </w:rPr>
        <w:t xml:space="preserve"> </w:t>
      </w:r>
      <w:r w:rsidR="4BBC8AE4" w:rsidRPr="009B6132">
        <w:rPr>
          <w:rFonts w:eastAsia="Calibri" w:cstheme="minorHAnsi"/>
        </w:rPr>
        <w:t xml:space="preserve">that tackle </w:t>
      </w:r>
      <w:r w:rsidR="11677E22" w:rsidRPr="009B6132">
        <w:rPr>
          <w:rFonts w:eastAsia="Calibri" w:cstheme="minorHAnsi"/>
        </w:rPr>
        <w:t>just one part of t</w:t>
      </w:r>
      <w:r w:rsidR="76600B35" w:rsidRPr="009B6132">
        <w:rPr>
          <w:rFonts w:eastAsia="Calibri" w:cstheme="minorHAnsi"/>
        </w:rPr>
        <w:t>he product life cycle rather than a coordinated and sustainable approach.</w:t>
      </w:r>
      <w:r w:rsidR="5B357793" w:rsidRPr="009B6132">
        <w:rPr>
          <w:rFonts w:eastAsia="Calibri" w:cstheme="minorHAnsi"/>
        </w:rPr>
        <w:t xml:space="preserve"> </w:t>
      </w:r>
      <w:hyperlink r:id="rId11">
        <w:r w:rsidR="179BC617" w:rsidRPr="009B6132">
          <w:rPr>
            <w:rStyle w:val="Hyperlink"/>
            <w:rFonts w:eastAsia="Calibri" w:cstheme="minorHAnsi"/>
          </w:rPr>
          <w:t>The G</w:t>
        </w:r>
        <w:r w:rsidR="4470E315" w:rsidRPr="009B6132">
          <w:rPr>
            <w:rStyle w:val="Hyperlink"/>
            <w:rFonts w:eastAsia="Calibri" w:cstheme="minorHAnsi"/>
          </w:rPr>
          <w:t>l</w:t>
        </w:r>
        <w:r w:rsidR="179BC617" w:rsidRPr="009B6132">
          <w:rPr>
            <w:rStyle w:val="Hyperlink"/>
            <w:rFonts w:eastAsia="Calibri" w:cstheme="minorHAnsi"/>
          </w:rPr>
          <w:t>obal Accelerator for Pediatric Formulations (</w:t>
        </w:r>
        <w:r w:rsidR="5B357793" w:rsidRPr="009B6132">
          <w:rPr>
            <w:rStyle w:val="Hyperlink"/>
            <w:rFonts w:eastAsia="Calibri" w:cstheme="minorHAnsi"/>
          </w:rPr>
          <w:t>GAP</w:t>
        </w:r>
        <w:r w:rsidR="5B357793" w:rsidRPr="009B6132">
          <w:rPr>
            <w:rStyle w:val="Hyperlink"/>
            <w:rFonts w:cstheme="minorHAnsi"/>
          </w:rPr>
          <w:t>-f</w:t>
        </w:r>
        <w:r w:rsidR="77FDB105" w:rsidRPr="009B6132">
          <w:rPr>
            <w:rStyle w:val="Hyperlink"/>
            <w:rFonts w:cstheme="minorHAnsi"/>
          </w:rPr>
          <w:t>)</w:t>
        </w:r>
      </w:hyperlink>
      <w:r w:rsidR="77FDB105" w:rsidRPr="009B6132">
        <w:rPr>
          <w:rFonts w:cstheme="minorHAnsi"/>
        </w:rPr>
        <w:t>,</w:t>
      </w:r>
      <w:r w:rsidR="51B93674" w:rsidRPr="009B6132">
        <w:rPr>
          <w:rFonts w:cstheme="minorHAnsi"/>
        </w:rPr>
        <w:t xml:space="preserve"> </w:t>
      </w:r>
      <w:r w:rsidR="4749C336" w:rsidRPr="009B6132">
        <w:rPr>
          <w:rFonts w:cstheme="minorHAnsi"/>
        </w:rPr>
        <w:t>was created to respond to the pediatric treatment gap</w:t>
      </w:r>
      <w:r w:rsidR="0E46447D" w:rsidRPr="009B6132">
        <w:rPr>
          <w:rFonts w:cstheme="minorHAnsi"/>
        </w:rPr>
        <w:t xml:space="preserve"> by</w:t>
      </w:r>
      <w:r w:rsidR="7A702027" w:rsidRPr="009B6132">
        <w:rPr>
          <w:rFonts w:cstheme="minorHAnsi"/>
        </w:rPr>
        <w:t xml:space="preserve"> </w:t>
      </w:r>
      <w:r w:rsidR="51B93674" w:rsidRPr="009B6132">
        <w:rPr>
          <w:rFonts w:cstheme="minorHAnsi"/>
        </w:rPr>
        <w:t>unit</w:t>
      </w:r>
      <w:r w:rsidR="57BB6AA0" w:rsidRPr="009B6132">
        <w:rPr>
          <w:rFonts w:cstheme="minorHAnsi"/>
        </w:rPr>
        <w:t>ing</w:t>
      </w:r>
      <w:r w:rsidR="51B93674" w:rsidRPr="009B6132">
        <w:rPr>
          <w:rFonts w:cstheme="minorHAnsi"/>
        </w:rPr>
        <w:t xml:space="preserve"> siloed approaches </w:t>
      </w:r>
      <w:r w:rsidR="550CF832" w:rsidRPr="009B6132">
        <w:rPr>
          <w:rFonts w:cstheme="minorHAnsi"/>
        </w:rPr>
        <w:t xml:space="preserve">and strengthening coordination across the drug life cycle, from prioritization to introduction of optimal formulations for children. </w:t>
      </w:r>
    </w:p>
    <w:p w14:paraId="7D828904" w14:textId="1A6DFD49" w:rsidR="00AD5B88" w:rsidRPr="009B6132" w:rsidRDefault="7DFB8358" w:rsidP="001A40A4">
      <w:pPr>
        <w:pStyle w:val="ListParagraph"/>
        <w:numPr>
          <w:ilvl w:val="0"/>
          <w:numId w:val="36"/>
        </w:numPr>
        <w:rPr>
          <w:rFonts w:eastAsia="Calibri" w:cstheme="minorHAnsi"/>
        </w:rPr>
      </w:pPr>
      <w:r w:rsidRPr="009B6132">
        <w:rPr>
          <w:rFonts w:eastAsia="Calibri" w:cstheme="minorHAnsi"/>
          <w:b/>
          <w:bCs/>
        </w:rPr>
        <w:t>Global leadership is needed</w:t>
      </w:r>
      <w:r w:rsidRPr="009B6132">
        <w:rPr>
          <w:rFonts w:eastAsia="Calibri" w:cstheme="minorHAnsi"/>
        </w:rPr>
        <w:t xml:space="preserve"> to ensure access to medicines for children is on the top of the agenda </w:t>
      </w:r>
      <w:r w:rsidR="76DA2B21" w:rsidRPr="009B6132">
        <w:rPr>
          <w:rFonts w:eastAsia="Calibri" w:cstheme="minorHAnsi"/>
        </w:rPr>
        <w:t xml:space="preserve">of international stakeholders and donors </w:t>
      </w:r>
      <w:r w:rsidRPr="009B6132">
        <w:rPr>
          <w:rFonts w:eastAsia="Calibri" w:cstheme="minorHAnsi"/>
        </w:rPr>
        <w:t xml:space="preserve">and to </w:t>
      </w:r>
      <w:r w:rsidR="7BE919E1" w:rsidRPr="009B6132">
        <w:rPr>
          <w:rFonts w:eastAsia="Calibri" w:cstheme="minorHAnsi"/>
        </w:rPr>
        <w:t>secure</w:t>
      </w:r>
      <w:r w:rsidRPr="009B6132">
        <w:rPr>
          <w:rFonts w:eastAsia="Calibri" w:cstheme="minorHAnsi"/>
        </w:rPr>
        <w:t xml:space="preserve"> proper support </w:t>
      </w:r>
      <w:r w:rsidR="1622ED20" w:rsidRPr="009B6132">
        <w:rPr>
          <w:rFonts w:eastAsia="Calibri" w:cstheme="minorHAnsi"/>
        </w:rPr>
        <w:t>around coordination</w:t>
      </w:r>
      <w:r w:rsidRPr="009B6132">
        <w:rPr>
          <w:rFonts w:eastAsia="Calibri" w:cstheme="minorHAnsi"/>
        </w:rPr>
        <w:t xml:space="preserve">, </w:t>
      </w:r>
      <w:r w:rsidR="00142FB9" w:rsidRPr="009B6132">
        <w:rPr>
          <w:rFonts w:eastAsia="Calibri" w:cstheme="minorHAnsi"/>
        </w:rPr>
        <w:t>alignment,</w:t>
      </w:r>
      <w:r w:rsidRPr="009B6132">
        <w:rPr>
          <w:rFonts w:eastAsia="Calibri" w:cstheme="minorHAnsi"/>
        </w:rPr>
        <w:t xml:space="preserve"> and policy guidance. </w:t>
      </w:r>
    </w:p>
    <w:p w14:paraId="3A9F2AAA" w14:textId="67BA69E5" w:rsidR="00305979" w:rsidRPr="009B6132" w:rsidRDefault="406BF637" w:rsidP="4FFA6A6E">
      <w:pPr>
        <w:pStyle w:val="ListParagraph"/>
        <w:numPr>
          <w:ilvl w:val="0"/>
          <w:numId w:val="36"/>
        </w:numPr>
        <w:spacing w:line="257" w:lineRule="auto"/>
        <w:jc w:val="both"/>
        <w:rPr>
          <w:rFonts w:eastAsia="Calibri" w:cstheme="minorHAnsi"/>
        </w:rPr>
      </w:pPr>
      <w:r w:rsidRPr="009B6132">
        <w:rPr>
          <w:rFonts w:eastAsia="Calibri" w:cstheme="minorHAnsi"/>
          <w:b/>
          <w:bCs/>
        </w:rPr>
        <w:t xml:space="preserve">Public and private investments in </w:t>
      </w:r>
      <w:r w:rsidR="4A43DDDC" w:rsidRPr="009B6132">
        <w:rPr>
          <w:rFonts w:eastAsia="Calibri" w:cstheme="minorHAnsi"/>
          <w:b/>
          <w:bCs/>
        </w:rPr>
        <w:t xml:space="preserve">research and development </w:t>
      </w:r>
      <w:r w:rsidRPr="009B6132">
        <w:rPr>
          <w:rFonts w:eastAsia="Calibri" w:cstheme="minorHAnsi"/>
        </w:rPr>
        <w:t>are</w:t>
      </w:r>
      <w:r w:rsidR="4A43DDDC" w:rsidRPr="009B6132">
        <w:rPr>
          <w:rFonts w:eastAsia="Calibri" w:cstheme="minorHAnsi"/>
        </w:rPr>
        <w:t xml:space="preserve"> essential to improv</w:t>
      </w:r>
      <w:r w:rsidR="25A53A30" w:rsidRPr="009B6132">
        <w:rPr>
          <w:rFonts w:eastAsia="Calibri" w:cstheme="minorHAnsi"/>
        </w:rPr>
        <w:t>e</w:t>
      </w:r>
      <w:r w:rsidR="4A43DDDC" w:rsidRPr="009B6132">
        <w:rPr>
          <w:rFonts w:eastAsia="Calibri" w:cstheme="minorHAnsi"/>
        </w:rPr>
        <w:t xml:space="preserve"> access to medicine in children through establishing targeted economic incentives to counterbalance </w:t>
      </w:r>
      <w:r w:rsidR="4AD15CBD" w:rsidRPr="009B6132">
        <w:rPr>
          <w:rFonts w:eastAsia="Calibri" w:cstheme="minorHAnsi"/>
        </w:rPr>
        <w:t>the</w:t>
      </w:r>
      <w:r w:rsidR="4A43DDDC" w:rsidRPr="009B6132">
        <w:rPr>
          <w:rFonts w:eastAsia="Calibri" w:cstheme="minorHAnsi"/>
        </w:rPr>
        <w:t xml:space="preserve"> small market size, access planning that ensures availability and affordability, and leverag</w:t>
      </w:r>
      <w:r w:rsidR="678D7518" w:rsidRPr="009B6132">
        <w:rPr>
          <w:rFonts w:eastAsia="Calibri" w:cstheme="minorHAnsi"/>
        </w:rPr>
        <w:t>e</w:t>
      </w:r>
      <w:r w:rsidR="4A43DDDC" w:rsidRPr="009B6132">
        <w:rPr>
          <w:rFonts w:eastAsia="Calibri" w:cstheme="minorHAnsi"/>
        </w:rPr>
        <w:t xml:space="preserve"> government funding, development assistance and philanthropic finances</w:t>
      </w:r>
      <w:r w:rsidRPr="009B6132">
        <w:rPr>
          <w:rFonts w:eastAsia="Calibri" w:cstheme="minorHAnsi"/>
        </w:rPr>
        <w:t xml:space="preserve">. </w:t>
      </w:r>
    </w:p>
    <w:p w14:paraId="49308305" w14:textId="74FC5C23" w:rsidR="00305979" w:rsidRPr="009B6132" w:rsidRDefault="4A43DDDC" w:rsidP="00F9580B">
      <w:pPr>
        <w:pStyle w:val="ListParagraph"/>
        <w:numPr>
          <w:ilvl w:val="0"/>
          <w:numId w:val="36"/>
        </w:numPr>
        <w:spacing w:line="257" w:lineRule="auto"/>
        <w:jc w:val="both"/>
        <w:rPr>
          <w:rFonts w:eastAsia="Calibri" w:cstheme="minorHAnsi"/>
        </w:rPr>
      </w:pPr>
      <w:r w:rsidRPr="009B6132">
        <w:rPr>
          <w:rFonts w:eastAsia="Calibri" w:cstheme="minorHAnsi"/>
          <w:b/>
          <w:bCs/>
        </w:rPr>
        <w:t xml:space="preserve">Funding to support innovations and </w:t>
      </w:r>
      <w:r w:rsidR="556D1AB5" w:rsidRPr="009B6132">
        <w:rPr>
          <w:rFonts w:eastAsia="Calibri" w:cstheme="minorHAnsi"/>
          <w:b/>
          <w:bCs/>
        </w:rPr>
        <w:t xml:space="preserve">accelerate </w:t>
      </w:r>
      <w:r w:rsidR="40EF837A" w:rsidRPr="009B6132">
        <w:rPr>
          <w:rFonts w:eastAsia="Calibri" w:cstheme="minorHAnsi"/>
          <w:b/>
          <w:bCs/>
        </w:rPr>
        <w:t xml:space="preserve">access to affordable medicines </w:t>
      </w:r>
      <w:r w:rsidRPr="009B6132">
        <w:rPr>
          <w:rFonts w:eastAsia="Calibri" w:cstheme="minorHAnsi"/>
          <w:b/>
          <w:bCs/>
        </w:rPr>
        <w:t xml:space="preserve">in country, </w:t>
      </w:r>
      <w:r w:rsidRPr="009B6132">
        <w:rPr>
          <w:rFonts w:eastAsia="Calibri" w:cstheme="minorHAnsi"/>
        </w:rPr>
        <w:t xml:space="preserve">including </w:t>
      </w:r>
      <w:r w:rsidR="48BDEB8C" w:rsidRPr="009B6132">
        <w:rPr>
          <w:rFonts w:eastAsia="Calibri" w:cstheme="minorHAnsi"/>
        </w:rPr>
        <w:t>through</w:t>
      </w:r>
      <w:r w:rsidRPr="009B6132">
        <w:rPr>
          <w:rFonts w:eastAsia="Calibri" w:cstheme="minorHAnsi"/>
        </w:rPr>
        <w:t xml:space="preserve"> </w:t>
      </w:r>
      <w:r w:rsidR="5B357793" w:rsidRPr="009B6132">
        <w:rPr>
          <w:rFonts w:eastAsia="Calibri" w:cstheme="minorHAnsi"/>
        </w:rPr>
        <w:t xml:space="preserve">multilateral actors such as </w:t>
      </w:r>
      <w:proofErr w:type="spellStart"/>
      <w:r w:rsidR="5B357793" w:rsidRPr="009B6132">
        <w:rPr>
          <w:rFonts w:eastAsia="Calibri" w:cstheme="minorHAnsi"/>
        </w:rPr>
        <w:t>Unitaid</w:t>
      </w:r>
      <w:proofErr w:type="spellEnd"/>
      <w:r w:rsidR="5B357793" w:rsidRPr="009B6132">
        <w:rPr>
          <w:rFonts w:eastAsia="Calibri" w:cstheme="minorHAnsi"/>
        </w:rPr>
        <w:t xml:space="preserve">, Global Fund, GAVI and more. This will help to shape the local pediatric market, attract impact </w:t>
      </w:r>
      <w:r w:rsidR="009B6132" w:rsidRPr="009B6132">
        <w:rPr>
          <w:rFonts w:eastAsia="Calibri" w:cstheme="minorHAnsi"/>
        </w:rPr>
        <w:t>investors,</w:t>
      </w:r>
      <w:r w:rsidR="5B357793" w:rsidRPr="009B6132">
        <w:rPr>
          <w:rFonts w:eastAsia="Calibri" w:cstheme="minorHAnsi"/>
        </w:rPr>
        <w:t xml:space="preserve"> and increase funding available for innovative approaches to expand access to pediatric products in</w:t>
      </w:r>
      <w:r w:rsidR="1379DB48" w:rsidRPr="009B6132">
        <w:rPr>
          <w:rFonts w:eastAsia="Calibri" w:cstheme="minorHAnsi"/>
        </w:rPr>
        <w:t xml:space="preserve"> LMICs</w:t>
      </w:r>
      <w:r w:rsidR="5B357793" w:rsidRPr="009B6132">
        <w:rPr>
          <w:rFonts w:eastAsia="Calibri" w:cstheme="minorHAnsi"/>
        </w:rPr>
        <w:t>.</w:t>
      </w:r>
      <w:r w:rsidR="5B357793" w:rsidRPr="009B6132">
        <w:rPr>
          <w:rFonts w:eastAsia="Calibri" w:cstheme="minorHAnsi"/>
          <w:b/>
          <w:bCs/>
        </w:rPr>
        <w:t xml:space="preserve"> </w:t>
      </w:r>
      <w:r w:rsidR="597D13FA" w:rsidRPr="009B6132">
        <w:rPr>
          <w:rFonts w:eastAsia="Calibri" w:cstheme="minorHAnsi"/>
        </w:rPr>
        <w:t>This includes investments in communities to ensure adequate demand creation, se</w:t>
      </w:r>
      <w:r w:rsidR="6E65D8DD" w:rsidRPr="009B6132">
        <w:rPr>
          <w:rFonts w:eastAsia="Calibri" w:cstheme="minorHAnsi"/>
        </w:rPr>
        <w:t>rvice delivery and advocacy</w:t>
      </w:r>
      <w:r w:rsidR="597D13FA" w:rsidRPr="009B6132">
        <w:rPr>
          <w:rFonts w:eastAsia="Calibri" w:cstheme="minorHAnsi"/>
        </w:rPr>
        <w:t>.</w:t>
      </w:r>
    </w:p>
    <w:p w14:paraId="7E93AA7E" w14:textId="77777777" w:rsidR="00F70C45" w:rsidRDefault="3050183D" w:rsidP="4FFA6A6E">
      <w:pPr>
        <w:pStyle w:val="ListParagraph"/>
        <w:numPr>
          <w:ilvl w:val="0"/>
          <w:numId w:val="36"/>
        </w:numPr>
        <w:rPr>
          <w:rFonts w:eastAsia="Calibri" w:cstheme="minorHAnsi"/>
          <w:lang w:val="en-GB"/>
        </w:rPr>
      </w:pPr>
      <w:r w:rsidRPr="009B6132">
        <w:rPr>
          <w:rFonts w:eastAsia="Calibri" w:cstheme="minorHAnsi"/>
          <w:b/>
          <w:bCs/>
        </w:rPr>
        <w:t>Regional and global p</w:t>
      </w:r>
      <w:r w:rsidR="6F739E89" w:rsidRPr="009B6132">
        <w:rPr>
          <w:rFonts w:eastAsia="Calibri" w:cstheme="minorHAnsi"/>
          <w:b/>
          <w:bCs/>
        </w:rPr>
        <w:t>ool</w:t>
      </w:r>
      <w:r w:rsidR="07A7F38D" w:rsidRPr="009B6132">
        <w:rPr>
          <w:rFonts w:eastAsia="Calibri" w:cstheme="minorHAnsi"/>
          <w:b/>
          <w:bCs/>
        </w:rPr>
        <w:t>ed</w:t>
      </w:r>
      <w:r w:rsidR="6F739E89" w:rsidRPr="009B6132">
        <w:rPr>
          <w:rFonts w:eastAsia="Calibri" w:cstheme="minorHAnsi"/>
          <w:b/>
          <w:bCs/>
        </w:rPr>
        <w:t xml:space="preserve"> procurement mechanisms</w:t>
      </w:r>
      <w:r w:rsidR="6F739E89" w:rsidRPr="009B6132">
        <w:rPr>
          <w:rFonts w:eastAsia="Calibri" w:cstheme="minorHAnsi"/>
        </w:rPr>
        <w:t xml:space="preserve"> are critical to incentivize the market and ensure access to </w:t>
      </w:r>
      <w:r w:rsidR="0128F7E2" w:rsidRPr="009B6132">
        <w:rPr>
          <w:rFonts w:eastAsia="Calibri" w:cstheme="minorHAnsi"/>
        </w:rPr>
        <w:t>affordable</w:t>
      </w:r>
      <w:r w:rsidR="6F739E89" w:rsidRPr="009B6132">
        <w:rPr>
          <w:rFonts w:eastAsia="Calibri" w:cstheme="minorHAnsi"/>
        </w:rPr>
        <w:t xml:space="preserve"> and quality products. </w:t>
      </w:r>
      <w:r w:rsidR="5FF104A3" w:rsidRPr="009B6132">
        <w:rPr>
          <w:rFonts w:eastAsia="Calibri" w:cstheme="minorHAnsi"/>
          <w:lang w:val="en-GB"/>
        </w:rPr>
        <w:t>Pool</w:t>
      </w:r>
      <w:r w:rsidR="15F77B5F" w:rsidRPr="009B6132">
        <w:rPr>
          <w:rFonts w:eastAsia="Calibri" w:cstheme="minorHAnsi"/>
          <w:lang w:val="en-GB"/>
        </w:rPr>
        <w:t>ed</w:t>
      </w:r>
      <w:r w:rsidR="5FF104A3" w:rsidRPr="009B6132">
        <w:rPr>
          <w:rFonts w:eastAsia="Calibri" w:cstheme="minorHAnsi"/>
          <w:lang w:val="en-GB"/>
        </w:rPr>
        <w:t xml:space="preserve"> procurement has specifically been promoted to address several problems related to constrained access to affordable, quality assured medicines, such as small market size of the buyer, limited technical capacity and human resources, and insufficient incentives to manufacture or supply specific medicines or vaccines</w:t>
      </w:r>
      <w:r w:rsidR="00F70C45">
        <w:rPr>
          <w:rFonts w:eastAsia="Calibri" w:cstheme="minorHAnsi"/>
          <w:lang w:val="en-GB"/>
        </w:rPr>
        <w:t>.</w:t>
      </w:r>
    </w:p>
    <w:p w14:paraId="4F34AB3B" w14:textId="42C79B0A" w:rsidR="1075934C" w:rsidRPr="009B6132" w:rsidRDefault="00F70C45" w:rsidP="4FFA6A6E">
      <w:pPr>
        <w:pStyle w:val="ListParagraph"/>
        <w:numPr>
          <w:ilvl w:val="0"/>
          <w:numId w:val="36"/>
        </w:numPr>
        <w:rPr>
          <w:rFonts w:eastAsia="Calibri" w:cstheme="minorHAnsi"/>
          <w:lang w:val="en-GB"/>
        </w:rPr>
      </w:pPr>
      <w:r w:rsidRPr="00F70C45">
        <w:rPr>
          <w:rFonts w:eastAsia="Calibri" w:cstheme="minorHAnsi"/>
          <w:b/>
          <w:bCs/>
          <w:lang w:val="en-GB"/>
        </w:rPr>
        <w:t>Stronger accountability systems towards agreed commitments</w:t>
      </w:r>
      <w:r w:rsidRPr="00F70C45">
        <w:rPr>
          <w:rFonts w:eastAsia="Calibri" w:cstheme="minorHAnsi"/>
          <w:lang w:val="en-GB"/>
        </w:rPr>
        <w:t xml:space="preserve"> as part of international declarations, resolutions and policies should be strengthened and developed where they do not exist.</w:t>
      </w:r>
    </w:p>
    <w:p w14:paraId="06492DDD" w14:textId="77777777" w:rsidR="009B6132" w:rsidRDefault="009B6132" w:rsidP="4FFA6A6E">
      <w:pPr>
        <w:rPr>
          <w:rFonts w:eastAsia="Calibri" w:cstheme="minorHAnsi"/>
          <w:i/>
          <w:iCs/>
          <w:color w:val="4472C4" w:themeColor="accent1"/>
        </w:rPr>
      </w:pPr>
    </w:p>
    <w:p w14:paraId="4E4EE5DC" w14:textId="77777777" w:rsidR="009B6132" w:rsidRDefault="009B6132" w:rsidP="4FFA6A6E">
      <w:pPr>
        <w:rPr>
          <w:rFonts w:eastAsia="Calibri" w:cstheme="minorHAnsi"/>
          <w:i/>
          <w:iCs/>
          <w:color w:val="4472C4" w:themeColor="accent1"/>
        </w:rPr>
      </w:pPr>
    </w:p>
    <w:p w14:paraId="269D1345" w14:textId="71FDD32D" w:rsidR="3DB5C09A" w:rsidRPr="009B6132" w:rsidRDefault="009B6132" w:rsidP="009B6132">
      <w:pPr>
        <w:ind w:firstLine="360"/>
        <w:rPr>
          <w:rFonts w:eastAsia="Calibri" w:cstheme="minorHAnsi"/>
          <w:i/>
          <w:iCs/>
          <w:color w:val="4472C4" w:themeColor="accent1"/>
        </w:rPr>
      </w:pPr>
      <w:r>
        <w:rPr>
          <w:rFonts w:eastAsia="Calibri" w:cstheme="minorHAnsi"/>
          <w:i/>
          <w:iCs/>
          <w:color w:val="4472C4" w:themeColor="accent1"/>
        </w:rPr>
        <w:t xml:space="preserve">(g) </w:t>
      </w:r>
      <w:r w:rsidR="3DB5C09A" w:rsidRPr="009B6132">
        <w:rPr>
          <w:rFonts w:eastAsia="Calibri" w:cstheme="minorHAnsi"/>
          <w:i/>
          <w:iCs/>
          <w:color w:val="4472C4" w:themeColor="accent1"/>
        </w:rPr>
        <w:t xml:space="preserve">Main challenges ensuring quality, </w:t>
      </w:r>
      <w:proofErr w:type="gramStart"/>
      <w:r w:rsidR="3DB5C09A" w:rsidRPr="009B6132">
        <w:rPr>
          <w:rFonts w:eastAsia="Calibri" w:cstheme="minorHAnsi"/>
          <w:i/>
          <w:iCs/>
          <w:color w:val="4472C4" w:themeColor="accent1"/>
        </w:rPr>
        <w:t>efficacy</w:t>
      </w:r>
      <w:proofErr w:type="gramEnd"/>
      <w:r w:rsidR="3DB5C09A" w:rsidRPr="009B6132">
        <w:rPr>
          <w:rFonts w:eastAsia="Calibri" w:cstheme="minorHAnsi"/>
          <w:i/>
          <w:iCs/>
          <w:color w:val="4472C4" w:themeColor="accent1"/>
        </w:rPr>
        <w:t xml:space="preserve"> and safety</w:t>
      </w:r>
    </w:p>
    <w:p w14:paraId="6194C2DC" w14:textId="4EEED5A5" w:rsidR="7A7FA4AE" w:rsidRPr="009B6132" w:rsidRDefault="0240C52D" w:rsidP="1E79A164">
      <w:pPr>
        <w:rPr>
          <w:rFonts w:eastAsia="Calibri" w:cstheme="minorHAnsi"/>
        </w:rPr>
      </w:pPr>
      <w:r w:rsidRPr="009B6132">
        <w:rPr>
          <w:rFonts w:eastAsia="Calibri" w:cstheme="minorHAnsi"/>
        </w:rPr>
        <w:t>Stemming from the broader regulatory, manufacturing</w:t>
      </w:r>
      <w:r w:rsidR="2D0ABE0F" w:rsidRPr="009B6132">
        <w:rPr>
          <w:rFonts w:eastAsia="Calibri" w:cstheme="minorHAnsi"/>
        </w:rPr>
        <w:t xml:space="preserve">, </w:t>
      </w:r>
      <w:r w:rsidRPr="009B6132">
        <w:rPr>
          <w:rFonts w:eastAsia="Calibri" w:cstheme="minorHAnsi"/>
        </w:rPr>
        <w:t xml:space="preserve">distribution </w:t>
      </w:r>
      <w:r w:rsidR="2B571AE2" w:rsidRPr="009B6132">
        <w:rPr>
          <w:rFonts w:eastAsia="Calibri" w:cstheme="minorHAnsi"/>
        </w:rPr>
        <w:t xml:space="preserve">and delivery </w:t>
      </w:r>
      <w:r w:rsidRPr="009B6132">
        <w:rPr>
          <w:rFonts w:eastAsia="Calibri" w:cstheme="minorHAnsi"/>
        </w:rPr>
        <w:t>systems in place, t</w:t>
      </w:r>
      <w:r w:rsidR="5DB3C744" w:rsidRPr="009B6132">
        <w:rPr>
          <w:rFonts w:eastAsia="Calibri" w:cstheme="minorHAnsi"/>
        </w:rPr>
        <w:t xml:space="preserve">he main challenges that </w:t>
      </w:r>
      <w:r w:rsidR="5BE4AF68" w:rsidRPr="009B6132">
        <w:rPr>
          <w:rFonts w:eastAsia="Calibri" w:cstheme="minorHAnsi"/>
        </w:rPr>
        <w:t xml:space="preserve">hinder </w:t>
      </w:r>
      <w:r w:rsidR="10A9940A" w:rsidRPr="009B6132">
        <w:rPr>
          <w:rFonts w:eastAsia="Calibri" w:cstheme="minorHAnsi"/>
        </w:rPr>
        <w:t>secure</w:t>
      </w:r>
      <w:r w:rsidR="194D9633" w:rsidRPr="009B6132">
        <w:rPr>
          <w:rFonts w:eastAsia="Calibri" w:cstheme="minorHAnsi"/>
        </w:rPr>
        <w:t>,</w:t>
      </w:r>
      <w:r w:rsidR="10A9940A" w:rsidRPr="009B6132">
        <w:rPr>
          <w:rFonts w:eastAsia="Calibri" w:cstheme="minorHAnsi"/>
        </w:rPr>
        <w:t xml:space="preserve"> reliable </w:t>
      </w:r>
      <w:r w:rsidR="2A7AC2F8" w:rsidRPr="009B6132">
        <w:rPr>
          <w:rFonts w:eastAsia="Calibri" w:cstheme="minorHAnsi"/>
        </w:rPr>
        <w:t xml:space="preserve">development and </w:t>
      </w:r>
      <w:r w:rsidR="194D9633" w:rsidRPr="009B6132">
        <w:rPr>
          <w:rFonts w:eastAsia="Calibri" w:cstheme="minorHAnsi"/>
        </w:rPr>
        <w:t xml:space="preserve">dispersal </w:t>
      </w:r>
      <w:r w:rsidR="2A7AC2F8" w:rsidRPr="009B6132">
        <w:rPr>
          <w:rFonts w:eastAsia="Calibri" w:cstheme="minorHAnsi"/>
        </w:rPr>
        <w:t xml:space="preserve">of </w:t>
      </w:r>
      <w:r w:rsidR="3BB9FA1D" w:rsidRPr="009B6132">
        <w:rPr>
          <w:rFonts w:eastAsia="Calibri" w:cstheme="minorHAnsi"/>
        </w:rPr>
        <w:t xml:space="preserve">medicines </w:t>
      </w:r>
      <w:r w:rsidR="239DF123" w:rsidRPr="009B6132">
        <w:rPr>
          <w:rFonts w:eastAsia="Calibri" w:cstheme="minorHAnsi"/>
        </w:rPr>
        <w:t xml:space="preserve">for pediatric and maternal populations </w:t>
      </w:r>
      <w:r w:rsidR="3BB9FA1D" w:rsidRPr="009B6132">
        <w:rPr>
          <w:rFonts w:eastAsia="Calibri" w:cstheme="minorHAnsi"/>
        </w:rPr>
        <w:t>include:</w:t>
      </w:r>
    </w:p>
    <w:p w14:paraId="7F16CA0D" w14:textId="4943025E" w:rsidR="06DE6167" w:rsidRPr="009B6132" w:rsidRDefault="0240C52D" w:rsidP="1E79A164">
      <w:pPr>
        <w:pStyle w:val="ListParagraph"/>
        <w:numPr>
          <w:ilvl w:val="0"/>
          <w:numId w:val="25"/>
        </w:numPr>
        <w:rPr>
          <w:rFonts w:eastAsia="Calibri" w:cstheme="minorHAnsi"/>
        </w:rPr>
      </w:pPr>
      <w:r w:rsidRPr="009B6132">
        <w:rPr>
          <w:rFonts w:eastAsia="Calibri" w:cstheme="minorHAnsi"/>
          <w:b/>
          <w:bCs/>
        </w:rPr>
        <w:t>Insufficient or nonexistent pediatric formulations or doses</w:t>
      </w:r>
      <w:r w:rsidRPr="009B6132">
        <w:rPr>
          <w:rFonts w:eastAsia="Calibri" w:cstheme="minorHAnsi"/>
        </w:rPr>
        <w:t xml:space="preserve"> adapted from already existing adult formulations. </w:t>
      </w:r>
    </w:p>
    <w:p w14:paraId="0A4F4863" w14:textId="71C9A6F0" w:rsidR="06DE6167" w:rsidRPr="009B6132" w:rsidRDefault="3BB9FA1D" w:rsidP="1E79A164">
      <w:pPr>
        <w:pStyle w:val="ListParagraph"/>
        <w:numPr>
          <w:ilvl w:val="0"/>
          <w:numId w:val="25"/>
        </w:numPr>
        <w:rPr>
          <w:rFonts w:eastAsia="Calibri" w:cstheme="minorHAnsi"/>
        </w:rPr>
      </w:pPr>
      <w:r w:rsidRPr="009B6132">
        <w:rPr>
          <w:rFonts w:eastAsia="Calibri" w:cstheme="minorHAnsi"/>
          <w:b/>
          <w:bCs/>
        </w:rPr>
        <w:t>Inadequate pharmaceutical research and development</w:t>
      </w:r>
      <w:r w:rsidR="0240C52D" w:rsidRPr="009B6132">
        <w:rPr>
          <w:rFonts w:eastAsia="Calibri" w:cstheme="minorHAnsi"/>
          <w:b/>
          <w:bCs/>
        </w:rPr>
        <w:t xml:space="preserve"> specifically among children</w:t>
      </w:r>
      <w:r w:rsidRPr="009B6132">
        <w:rPr>
          <w:rFonts w:eastAsia="Calibri" w:cstheme="minorHAnsi"/>
          <w:i/>
          <w:iCs/>
        </w:rPr>
        <w:t xml:space="preserve"> </w:t>
      </w:r>
      <w:r w:rsidRPr="009B6132">
        <w:rPr>
          <w:rFonts w:eastAsia="Calibri" w:cstheme="minorHAnsi"/>
        </w:rPr>
        <w:t xml:space="preserve">to keep up with emerging diseases, </w:t>
      </w:r>
      <w:proofErr w:type="gramStart"/>
      <w:r w:rsidR="0240C52D" w:rsidRPr="009B6132">
        <w:rPr>
          <w:rFonts w:eastAsia="Calibri" w:cstheme="minorHAnsi"/>
        </w:rPr>
        <w:t>mutating</w:t>
      </w:r>
      <w:proofErr w:type="gramEnd"/>
      <w:r w:rsidRPr="009B6132">
        <w:rPr>
          <w:rFonts w:eastAsia="Calibri" w:cstheme="minorHAnsi"/>
        </w:rPr>
        <w:t xml:space="preserve"> and evolving pathogens, and changing patient needs. </w:t>
      </w:r>
    </w:p>
    <w:p w14:paraId="79C0BFAE" w14:textId="4743C7F4" w:rsidR="416E48A3" w:rsidRPr="009B6132" w:rsidRDefault="359A57E9" w:rsidP="0B03D8D6">
      <w:pPr>
        <w:pStyle w:val="ListParagraph"/>
        <w:numPr>
          <w:ilvl w:val="0"/>
          <w:numId w:val="25"/>
        </w:numPr>
        <w:rPr>
          <w:rFonts w:eastAsia="Calibri" w:cstheme="minorHAnsi"/>
        </w:rPr>
      </w:pPr>
      <w:r w:rsidRPr="009B6132">
        <w:rPr>
          <w:rFonts w:eastAsia="Calibri" w:cstheme="minorHAnsi"/>
          <w:b/>
          <w:bCs/>
        </w:rPr>
        <w:t xml:space="preserve">Lack of </w:t>
      </w:r>
      <w:r w:rsidR="2A24427C" w:rsidRPr="009B6132">
        <w:rPr>
          <w:rFonts w:eastAsia="Calibri" w:cstheme="minorHAnsi"/>
          <w:b/>
          <w:bCs/>
        </w:rPr>
        <w:t xml:space="preserve">policies </w:t>
      </w:r>
      <w:r w:rsidR="54E92E84" w:rsidRPr="009B6132">
        <w:rPr>
          <w:rFonts w:eastAsia="Calibri" w:cstheme="minorHAnsi"/>
          <w:b/>
          <w:bCs/>
        </w:rPr>
        <w:t xml:space="preserve">that </w:t>
      </w:r>
      <w:r w:rsidR="1BB2F6F3" w:rsidRPr="009B6132">
        <w:rPr>
          <w:rFonts w:eastAsia="Calibri" w:cstheme="minorHAnsi"/>
          <w:b/>
          <w:bCs/>
        </w:rPr>
        <w:t xml:space="preserve">require </w:t>
      </w:r>
      <w:r w:rsidRPr="009B6132">
        <w:rPr>
          <w:rFonts w:eastAsia="Calibri" w:cstheme="minorHAnsi"/>
          <w:b/>
          <w:bCs/>
        </w:rPr>
        <w:t>new drugs that will be used widely by women of childbearing potential</w:t>
      </w:r>
      <w:r w:rsidR="00142FB9">
        <w:rPr>
          <w:rFonts w:eastAsia="Calibri" w:cstheme="minorHAnsi"/>
          <w:b/>
          <w:bCs/>
        </w:rPr>
        <w:t xml:space="preserve">. </w:t>
      </w:r>
      <w:r w:rsidR="00142FB9" w:rsidRPr="00142FB9">
        <w:rPr>
          <w:rFonts w:eastAsia="Calibri" w:cstheme="minorHAnsi"/>
        </w:rPr>
        <w:t>Conducting</w:t>
      </w:r>
      <w:r w:rsidR="4F7D71CD" w:rsidRPr="009B6132">
        <w:rPr>
          <w:rFonts w:eastAsia="Calibri" w:cstheme="minorHAnsi"/>
        </w:rPr>
        <w:t xml:space="preserve"> </w:t>
      </w:r>
      <w:r w:rsidR="5AA3DD7E" w:rsidRPr="009B6132">
        <w:rPr>
          <w:rFonts w:eastAsia="Calibri" w:cstheme="minorHAnsi"/>
        </w:rPr>
        <w:t xml:space="preserve">initial safety and pharmacokinetic studies in </w:t>
      </w:r>
      <w:r w:rsidRPr="009B6132">
        <w:rPr>
          <w:rFonts w:eastAsia="Calibri" w:cstheme="minorHAnsi"/>
        </w:rPr>
        <w:t>pregnancy during drug development to ensure</w:t>
      </w:r>
      <w:r w:rsidR="1FCFC9B8" w:rsidRPr="009B6132">
        <w:rPr>
          <w:rFonts w:eastAsia="Calibri" w:cstheme="minorHAnsi"/>
        </w:rPr>
        <w:t xml:space="preserve"> that </w:t>
      </w:r>
      <w:r w:rsidR="4FB66D36" w:rsidRPr="009B6132">
        <w:rPr>
          <w:rFonts w:eastAsia="Calibri" w:cstheme="minorHAnsi"/>
        </w:rPr>
        <w:t>appropriate</w:t>
      </w:r>
      <w:r w:rsidR="1FCFC9B8" w:rsidRPr="009B6132">
        <w:rPr>
          <w:rFonts w:eastAsia="Calibri" w:cstheme="minorHAnsi"/>
        </w:rPr>
        <w:t xml:space="preserve"> dosing for pregnancy </w:t>
      </w:r>
      <w:r w:rsidR="0964E470" w:rsidRPr="009B6132">
        <w:rPr>
          <w:rFonts w:eastAsia="Calibri" w:cstheme="minorHAnsi"/>
        </w:rPr>
        <w:t xml:space="preserve">will be </w:t>
      </w:r>
      <w:r w:rsidR="1FCFC9B8" w:rsidRPr="009B6132">
        <w:rPr>
          <w:rFonts w:eastAsia="Calibri" w:cstheme="minorHAnsi"/>
        </w:rPr>
        <w:t>known by the time of drug approval.</w:t>
      </w:r>
    </w:p>
    <w:p w14:paraId="6277F611" w14:textId="29E389BA" w:rsidR="43CEE7B9" w:rsidRPr="009B6132" w:rsidRDefault="0087C573" w:rsidP="1E79A164">
      <w:pPr>
        <w:pStyle w:val="ListParagraph"/>
        <w:numPr>
          <w:ilvl w:val="0"/>
          <w:numId w:val="25"/>
        </w:numPr>
        <w:rPr>
          <w:rFonts w:eastAsia="Calibri" w:cstheme="minorHAnsi"/>
        </w:rPr>
      </w:pPr>
      <w:r w:rsidRPr="009B6132">
        <w:rPr>
          <w:rFonts w:eastAsia="Calibri" w:cstheme="minorHAnsi"/>
          <w:b/>
          <w:bCs/>
        </w:rPr>
        <w:t xml:space="preserve">Need to address issues related to </w:t>
      </w:r>
      <w:r w:rsidR="29057C07" w:rsidRPr="009B6132">
        <w:rPr>
          <w:rFonts w:eastAsia="Calibri" w:cstheme="minorHAnsi"/>
          <w:b/>
          <w:bCs/>
        </w:rPr>
        <w:t>quality control during the manufacturing process</w:t>
      </w:r>
      <w:r w:rsidR="29057C07" w:rsidRPr="009B6132">
        <w:rPr>
          <w:rFonts w:eastAsia="Calibri" w:cstheme="minorHAnsi"/>
          <w:i/>
          <w:iCs/>
        </w:rPr>
        <w:t xml:space="preserve"> </w:t>
      </w:r>
      <w:r w:rsidR="29057C07" w:rsidRPr="009B6132">
        <w:rPr>
          <w:rFonts w:eastAsia="Calibri" w:cstheme="minorHAnsi"/>
        </w:rPr>
        <w:t xml:space="preserve">to ensure adherence to pre-established standards, </w:t>
      </w:r>
      <w:r w:rsidR="0240C52D" w:rsidRPr="009B6132">
        <w:rPr>
          <w:rFonts w:eastAsia="Calibri" w:cstheme="minorHAnsi"/>
        </w:rPr>
        <w:t>regulations,</w:t>
      </w:r>
      <w:r w:rsidR="29057C07" w:rsidRPr="009B6132">
        <w:rPr>
          <w:rFonts w:eastAsia="Calibri" w:cstheme="minorHAnsi"/>
        </w:rPr>
        <w:t xml:space="preserve"> and specifications, for example, the need for required rigorous testing and monitoring</w:t>
      </w:r>
      <w:r w:rsidR="66A8EE64" w:rsidRPr="009B6132">
        <w:rPr>
          <w:rFonts w:eastAsia="Calibri" w:cstheme="minorHAnsi"/>
        </w:rPr>
        <w:t>.</w:t>
      </w:r>
    </w:p>
    <w:p w14:paraId="11937574" w14:textId="42071CCB" w:rsidR="00787E55" w:rsidRPr="009B6132" w:rsidRDefault="1AA0E017" w:rsidP="1E79A164">
      <w:pPr>
        <w:pStyle w:val="ListParagraph"/>
        <w:numPr>
          <w:ilvl w:val="0"/>
          <w:numId w:val="25"/>
        </w:numPr>
        <w:rPr>
          <w:rFonts w:eastAsia="Calibri" w:cstheme="minorHAnsi"/>
        </w:rPr>
      </w:pPr>
      <w:r w:rsidRPr="009B6132">
        <w:rPr>
          <w:rFonts w:eastAsia="Calibri" w:cstheme="minorHAnsi"/>
          <w:b/>
          <w:bCs/>
        </w:rPr>
        <w:t xml:space="preserve">Insufficient </w:t>
      </w:r>
      <w:r w:rsidR="11CC1688" w:rsidRPr="009B6132">
        <w:rPr>
          <w:rFonts w:eastAsia="Calibri" w:cstheme="minorHAnsi"/>
          <w:b/>
          <w:bCs/>
        </w:rPr>
        <w:t>pool</w:t>
      </w:r>
      <w:r w:rsidR="68A21AC9" w:rsidRPr="009B6132">
        <w:rPr>
          <w:rFonts w:eastAsia="Calibri" w:cstheme="minorHAnsi"/>
          <w:b/>
          <w:bCs/>
        </w:rPr>
        <w:t>ed</w:t>
      </w:r>
      <w:r w:rsidR="11CC1688" w:rsidRPr="009B6132">
        <w:rPr>
          <w:rFonts w:eastAsia="Calibri" w:cstheme="minorHAnsi"/>
          <w:b/>
          <w:bCs/>
        </w:rPr>
        <w:t xml:space="preserve"> p</w:t>
      </w:r>
      <w:r w:rsidR="564913C5" w:rsidRPr="009B6132">
        <w:rPr>
          <w:rFonts w:eastAsia="Calibri" w:cstheme="minorHAnsi"/>
          <w:b/>
          <w:bCs/>
        </w:rPr>
        <w:t>rocurement</w:t>
      </w:r>
      <w:r w:rsidR="11CC1688" w:rsidRPr="009B6132">
        <w:rPr>
          <w:rFonts w:eastAsia="Calibri" w:cstheme="minorHAnsi"/>
          <w:b/>
          <w:bCs/>
        </w:rPr>
        <w:t xml:space="preserve"> </w:t>
      </w:r>
      <w:r w:rsidR="7A253453" w:rsidRPr="009B6132">
        <w:rPr>
          <w:rFonts w:eastAsia="Calibri" w:cstheme="minorHAnsi"/>
          <w:b/>
          <w:bCs/>
        </w:rPr>
        <w:t xml:space="preserve">to satisfy the demand </w:t>
      </w:r>
      <w:r w:rsidR="0DC23174" w:rsidRPr="009B6132">
        <w:rPr>
          <w:rFonts w:eastAsia="Calibri" w:cstheme="minorHAnsi"/>
          <w:b/>
          <w:bCs/>
        </w:rPr>
        <w:t xml:space="preserve">for pediatric medications </w:t>
      </w:r>
      <w:r w:rsidR="7A253453" w:rsidRPr="009B6132">
        <w:rPr>
          <w:rFonts w:eastAsia="Calibri" w:cstheme="minorHAnsi"/>
          <w:b/>
          <w:bCs/>
        </w:rPr>
        <w:t>at affordable pricing</w:t>
      </w:r>
      <w:r w:rsidR="77246AD9" w:rsidRPr="009B6132">
        <w:rPr>
          <w:rFonts w:eastAsia="Calibri" w:cstheme="minorHAnsi"/>
          <w:b/>
          <w:bCs/>
        </w:rPr>
        <w:t>,</w:t>
      </w:r>
      <w:r w:rsidR="6A363FDF" w:rsidRPr="009B6132">
        <w:rPr>
          <w:rFonts w:eastAsia="Calibri" w:cstheme="minorHAnsi"/>
        </w:rPr>
        <w:t xml:space="preserve"> no matter</w:t>
      </w:r>
      <w:r w:rsidR="32D6A73D" w:rsidRPr="009B6132">
        <w:rPr>
          <w:rFonts w:eastAsia="Calibri" w:cstheme="minorHAnsi"/>
        </w:rPr>
        <w:t xml:space="preserve"> the size of the order.</w:t>
      </w:r>
    </w:p>
    <w:p w14:paraId="7A907E0C" w14:textId="2D863B08" w:rsidR="0273CCEB" w:rsidRPr="009B6132" w:rsidRDefault="66A8EE64" w:rsidP="1E79A164">
      <w:pPr>
        <w:pStyle w:val="ListParagraph"/>
        <w:numPr>
          <w:ilvl w:val="0"/>
          <w:numId w:val="25"/>
        </w:numPr>
        <w:rPr>
          <w:rFonts w:eastAsia="Calibri" w:cstheme="minorHAnsi"/>
        </w:rPr>
      </w:pPr>
      <w:r w:rsidRPr="009B6132">
        <w:rPr>
          <w:rFonts w:eastAsia="Calibri" w:cstheme="minorHAnsi"/>
          <w:b/>
          <w:bCs/>
        </w:rPr>
        <w:t>Substandard or lack of proper storage</w:t>
      </w:r>
      <w:r w:rsidRPr="009B6132">
        <w:rPr>
          <w:rFonts w:eastAsia="Calibri" w:cstheme="minorHAnsi"/>
        </w:rPr>
        <w:t>, transportation, and distribution practices to prevent temperature excursions, contamination, or tampering that can compromise product integrity.</w:t>
      </w:r>
    </w:p>
    <w:p w14:paraId="06720A6C" w14:textId="5377CBC9" w:rsidR="6E01010F" w:rsidRPr="009B6132" w:rsidRDefault="6E01010F" w:rsidP="1E79A164">
      <w:pPr>
        <w:pStyle w:val="ListParagraph"/>
        <w:numPr>
          <w:ilvl w:val="0"/>
          <w:numId w:val="25"/>
        </w:numPr>
        <w:rPr>
          <w:rFonts w:cstheme="minorHAnsi"/>
        </w:rPr>
      </w:pPr>
      <w:r w:rsidRPr="009B6132">
        <w:rPr>
          <w:rFonts w:eastAsia="Calibri" w:cstheme="minorHAnsi"/>
          <w:b/>
          <w:bCs/>
        </w:rPr>
        <w:t xml:space="preserve">Lack of robust pharmacovigilance systems </w:t>
      </w:r>
      <w:r w:rsidRPr="009B6132">
        <w:rPr>
          <w:rFonts w:eastAsia="Calibri" w:cstheme="minorHAnsi"/>
        </w:rPr>
        <w:t>to facilitate prompt detection of adverse effects</w:t>
      </w:r>
      <w:r w:rsidR="2C46F5A1" w:rsidRPr="009B6132">
        <w:rPr>
          <w:rFonts w:eastAsia="Calibri" w:cstheme="minorHAnsi"/>
        </w:rPr>
        <w:t xml:space="preserve"> in children and pregnant women and their fetuses/children</w:t>
      </w:r>
      <w:r w:rsidRPr="009B6132">
        <w:rPr>
          <w:rFonts w:eastAsia="Calibri" w:cstheme="minorHAnsi"/>
        </w:rPr>
        <w:t>.</w:t>
      </w:r>
    </w:p>
    <w:p w14:paraId="41064DEA" w14:textId="3118D956" w:rsidR="6418069E" w:rsidRPr="009B6132" w:rsidRDefault="6418069E" w:rsidP="4FFA6A6E">
      <w:pPr>
        <w:pStyle w:val="ListParagraph"/>
        <w:numPr>
          <w:ilvl w:val="0"/>
          <w:numId w:val="25"/>
        </w:numPr>
        <w:rPr>
          <w:rFonts w:eastAsia="Calibri" w:cstheme="minorHAnsi"/>
          <w:i/>
          <w:iCs/>
          <w:color w:val="4472C4" w:themeColor="accent1"/>
        </w:rPr>
      </w:pPr>
      <w:r w:rsidRPr="009B6132">
        <w:rPr>
          <w:rFonts w:eastAsia="Calibri" w:cstheme="minorHAnsi"/>
          <w:b/>
          <w:bCs/>
        </w:rPr>
        <w:t>Insufficient measure</w:t>
      </w:r>
      <w:r w:rsidR="0F8D88F5" w:rsidRPr="009B6132">
        <w:rPr>
          <w:rFonts w:eastAsia="Calibri" w:cstheme="minorHAnsi"/>
          <w:b/>
          <w:bCs/>
        </w:rPr>
        <w:t>s</w:t>
      </w:r>
      <w:r w:rsidRPr="009B6132">
        <w:rPr>
          <w:rFonts w:eastAsia="Calibri" w:cstheme="minorHAnsi"/>
          <w:b/>
          <w:bCs/>
        </w:rPr>
        <w:t xml:space="preserve"> to </w:t>
      </w:r>
      <w:proofErr w:type="gramStart"/>
      <w:r w:rsidRPr="009B6132">
        <w:rPr>
          <w:rFonts w:eastAsia="Calibri" w:cstheme="minorHAnsi"/>
          <w:b/>
          <w:bCs/>
        </w:rPr>
        <w:t>efficiently and effectively detect and prevent the circulation of readily available counterfeit or substandard medicines and vaccines</w:t>
      </w:r>
      <w:r w:rsidRPr="009B6132">
        <w:rPr>
          <w:rFonts w:eastAsia="Calibri" w:cstheme="minorHAnsi"/>
        </w:rPr>
        <w:t>, which can be ineffective, unsafe, or harmful to patients</w:t>
      </w:r>
      <w:proofErr w:type="gramEnd"/>
      <w:r w:rsidRPr="009B6132">
        <w:rPr>
          <w:rFonts w:eastAsia="Calibri" w:cstheme="minorHAnsi"/>
        </w:rPr>
        <w:t>.</w:t>
      </w:r>
    </w:p>
    <w:p w14:paraId="4212B5B1" w14:textId="411A2EE1" w:rsidR="521A535B" w:rsidRPr="009B6132" w:rsidRDefault="009B6132" w:rsidP="4FFA6A6E">
      <w:pPr>
        <w:rPr>
          <w:rFonts w:eastAsia="Calibri" w:cstheme="minorHAnsi"/>
          <w:i/>
          <w:iCs/>
          <w:color w:val="4472C4" w:themeColor="accent1"/>
        </w:rPr>
      </w:pPr>
      <w:r>
        <w:rPr>
          <w:rFonts w:eastAsia="Calibri" w:cstheme="minorHAnsi"/>
          <w:i/>
          <w:iCs/>
          <w:color w:val="4472C4" w:themeColor="accent1"/>
        </w:rPr>
        <w:t xml:space="preserve">       (</w:t>
      </w:r>
      <w:proofErr w:type="spellStart"/>
      <w:r>
        <w:rPr>
          <w:rFonts w:eastAsia="Calibri" w:cstheme="minorHAnsi"/>
          <w:i/>
          <w:iCs/>
          <w:color w:val="4472C4" w:themeColor="accent1"/>
        </w:rPr>
        <w:t>i</w:t>
      </w:r>
      <w:proofErr w:type="spellEnd"/>
      <w:r>
        <w:rPr>
          <w:rFonts w:eastAsia="Calibri" w:cstheme="minorHAnsi"/>
          <w:i/>
          <w:iCs/>
          <w:color w:val="4472C4" w:themeColor="accent1"/>
        </w:rPr>
        <w:t xml:space="preserve">) </w:t>
      </w:r>
      <w:r w:rsidR="521A535B" w:rsidRPr="009B6132">
        <w:rPr>
          <w:rFonts w:eastAsia="Calibri" w:cstheme="minorHAnsi"/>
          <w:i/>
          <w:iCs/>
          <w:color w:val="4472C4" w:themeColor="accent1"/>
        </w:rPr>
        <w:t>Recommendations</w:t>
      </w:r>
    </w:p>
    <w:p w14:paraId="7C69A5B1" w14:textId="7D887A4C" w:rsidR="3144A0E9" w:rsidRPr="009B6132" w:rsidRDefault="3144A0E9" w:rsidP="149FAF70">
      <w:pPr>
        <w:shd w:val="clear" w:color="auto" w:fill="FFFFFF" w:themeFill="background1"/>
        <w:spacing w:after="0"/>
        <w:rPr>
          <w:rFonts w:eastAsiaTheme="minorEastAsia" w:cstheme="minorHAnsi"/>
          <w:color w:val="333333"/>
        </w:rPr>
      </w:pPr>
      <w:r w:rsidRPr="009B6132">
        <w:rPr>
          <w:rFonts w:eastAsiaTheme="minorEastAsia" w:cstheme="minorHAnsi"/>
          <w:color w:val="333333"/>
        </w:rPr>
        <w:t xml:space="preserve">At </w:t>
      </w:r>
      <w:r w:rsidR="1DE1E6D0" w:rsidRPr="009B6132">
        <w:rPr>
          <w:rFonts w:eastAsiaTheme="minorEastAsia" w:cstheme="minorHAnsi"/>
          <w:color w:val="333333"/>
        </w:rPr>
        <w:t>the</w:t>
      </w:r>
      <w:r w:rsidRPr="009B6132">
        <w:rPr>
          <w:rFonts w:eastAsiaTheme="minorEastAsia" w:cstheme="minorHAnsi"/>
          <w:color w:val="333333"/>
        </w:rPr>
        <w:t xml:space="preserve"> global level: </w:t>
      </w:r>
    </w:p>
    <w:p w14:paraId="5A1AD6C4" w14:textId="7D8A8D52" w:rsidR="149FAF70" w:rsidRPr="009B6132" w:rsidRDefault="149FAF70" w:rsidP="149FAF70">
      <w:pPr>
        <w:shd w:val="clear" w:color="auto" w:fill="FFFFFF" w:themeFill="background1"/>
        <w:spacing w:after="0"/>
        <w:rPr>
          <w:rFonts w:eastAsiaTheme="minorEastAsia" w:cstheme="minorHAnsi"/>
        </w:rPr>
      </w:pPr>
    </w:p>
    <w:p w14:paraId="61787A6B" w14:textId="4B8A363C" w:rsidR="51B93674" w:rsidRPr="009B6132" w:rsidRDefault="51B93674" w:rsidP="4FFA6A6E">
      <w:pPr>
        <w:pStyle w:val="ListParagraph"/>
        <w:numPr>
          <w:ilvl w:val="0"/>
          <w:numId w:val="16"/>
        </w:numPr>
        <w:shd w:val="clear" w:color="auto" w:fill="FFFFFF" w:themeFill="background1"/>
        <w:spacing w:after="0"/>
        <w:rPr>
          <w:rFonts w:eastAsia="Calibri" w:cstheme="minorHAnsi"/>
        </w:rPr>
      </w:pPr>
      <w:r w:rsidRPr="009B6132">
        <w:rPr>
          <w:rFonts w:cstheme="minorHAnsi"/>
        </w:rPr>
        <w:t>A</w:t>
      </w:r>
      <w:r w:rsidR="64247E2A" w:rsidRPr="009B6132">
        <w:rPr>
          <w:rFonts w:cstheme="minorHAnsi"/>
        </w:rPr>
        <w:t>dopt</w:t>
      </w:r>
      <w:r w:rsidR="70F51A75" w:rsidRPr="009B6132">
        <w:rPr>
          <w:rFonts w:cstheme="minorHAnsi"/>
        </w:rPr>
        <w:t>ing</w:t>
      </w:r>
      <w:r w:rsidR="64247E2A" w:rsidRPr="009B6132">
        <w:rPr>
          <w:rFonts w:cstheme="minorHAnsi"/>
        </w:rPr>
        <w:t xml:space="preserve"> a </w:t>
      </w:r>
      <w:r w:rsidRPr="009B6132">
        <w:rPr>
          <w:rFonts w:cstheme="minorHAnsi"/>
          <w:b/>
          <w:bCs/>
        </w:rPr>
        <w:t xml:space="preserve">human </w:t>
      </w:r>
      <w:r w:rsidR="64247E2A" w:rsidRPr="009B6132">
        <w:rPr>
          <w:rFonts w:cstheme="minorHAnsi"/>
          <w:b/>
          <w:bCs/>
        </w:rPr>
        <w:t xml:space="preserve">rights-based </w:t>
      </w:r>
      <w:r w:rsidRPr="009B6132">
        <w:rPr>
          <w:rFonts w:cstheme="minorHAnsi"/>
          <w:b/>
          <w:bCs/>
        </w:rPr>
        <w:t>approach</w:t>
      </w:r>
      <w:r w:rsidR="076447E5" w:rsidRPr="009B6132">
        <w:rPr>
          <w:rFonts w:cstheme="minorHAnsi"/>
        </w:rPr>
        <w:t xml:space="preserve"> to improve access to medicines among children is </w:t>
      </w:r>
      <w:r w:rsidR="7910B290" w:rsidRPr="009B6132">
        <w:rPr>
          <w:rFonts w:cstheme="minorHAnsi"/>
        </w:rPr>
        <w:t>necessary and</w:t>
      </w:r>
      <w:r w:rsidRPr="009B6132">
        <w:rPr>
          <w:rFonts w:cstheme="minorHAnsi"/>
        </w:rPr>
        <w:t xml:space="preserve"> must be supported by robust international assistance and cooperation</w:t>
      </w:r>
      <w:r w:rsidR="4CBC7932" w:rsidRPr="009B6132">
        <w:rPr>
          <w:rFonts w:cstheme="minorHAnsi"/>
        </w:rPr>
        <w:t>.</w:t>
      </w:r>
      <w:r w:rsidR="5AB8FB8A" w:rsidRPr="009B6132">
        <w:rPr>
          <w:rFonts w:cstheme="minorHAnsi"/>
        </w:rPr>
        <w:t xml:space="preserve"> This means prioritizing children’s needs across the drug cycle life</w:t>
      </w:r>
      <w:r w:rsidR="49B0E108" w:rsidRPr="009B6132">
        <w:rPr>
          <w:rFonts w:cstheme="minorHAnsi"/>
        </w:rPr>
        <w:t>.</w:t>
      </w:r>
    </w:p>
    <w:p w14:paraId="4BB13413" w14:textId="627D72B4" w:rsidR="00B35C93" w:rsidRPr="009B6132" w:rsidRDefault="18177064" w:rsidP="00BD6299">
      <w:pPr>
        <w:pStyle w:val="ListParagraph"/>
        <w:numPr>
          <w:ilvl w:val="0"/>
          <w:numId w:val="16"/>
        </w:numPr>
        <w:shd w:val="clear" w:color="auto" w:fill="FFFFFF" w:themeFill="background1"/>
        <w:spacing w:after="0"/>
        <w:rPr>
          <w:rFonts w:eastAsia="Calibri" w:cstheme="minorHAnsi"/>
        </w:rPr>
      </w:pPr>
      <w:r w:rsidRPr="009B6132">
        <w:rPr>
          <w:rFonts w:eastAsia="Calibri" w:cstheme="minorHAnsi"/>
          <w:b/>
          <w:bCs/>
        </w:rPr>
        <w:t>Mobilize l</w:t>
      </w:r>
      <w:r w:rsidR="47AEC49B" w:rsidRPr="009B6132">
        <w:rPr>
          <w:rFonts w:eastAsia="Calibri" w:cstheme="minorHAnsi"/>
          <w:b/>
          <w:bCs/>
        </w:rPr>
        <w:t>eadership</w:t>
      </w:r>
      <w:r w:rsidR="47AEC49B" w:rsidRPr="009B6132">
        <w:rPr>
          <w:rFonts w:eastAsia="Calibri" w:cstheme="minorHAnsi"/>
        </w:rPr>
        <w:t xml:space="preserve"> </w:t>
      </w:r>
      <w:r w:rsidR="3E5A35D3" w:rsidRPr="009B6132">
        <w:rPr>
          <w:rFonts w:eastAsia="Calibri" w:cstheme="minorHAnsi"/>
        </w:rPr>
        <w:t>to</w:t>
      </w:r>
      <w:r w:rsidR="5CA868E8" w:rsidRPr="009B6132">
        <w:rPr>
          <w:rFonts w:eastAsia="Calibri" w:cstheme="minorHAnsi"/>
        </w:rPr>
        <w:t xml:space="preserve"> </w:t>
      </w:r>
      <w:r w:rsidR="72309FD3" w:rsidRPr="009B6132">
        <w:rPr>
          <w:rFonts w:eastAsia="Calibri" w:cstheme="minorHAnsi"/>
        </w:rPr>
        <w:t>ensure</w:t>
      </w:r>
      <w:r w:rsidR="5CA868E8" w:rsidRPr="009B6132">
        <w:rPr>
          <w:rFonts w:eastAsia="Calibri" w:cstheme="minorHAnsi"/>
        </w:rPr>
        <w:t xml:space="preserve"> that access to better medicines for children </w:t>
      </w:r>
      <w:r w:rsidR="0CC8C1B8" w:rsidRPr="009B6132">
        <w:rPr>
          <w:rFonts w:eastAsia="Calibri" w:cstheme="minorHAnsi"/>
        </w:rPr>
        <w:t>remains</w:t>
      </w:r>
      <w:r w:rsidR="5CA868E8" w:rsidRPr="009B6132">
        <w:rPr>
          <w:rFonts w:eastAsia="Calibri" w:cstheme="minorHAnsi"/>
        </w:rPr>
        <w:t xml:space="preserve"> high on the global and regional health and development </w:t>
      </w:r>
      <w:r w:rsidR="793838FF" w:rsidRPr="009B6132">
        <w:rPr>
          <w:rFonts w:eastAsia="Calibri" w:cstheme="minorHAnsi"/>
        </w:rPr>
        <w:t>agendas</w:t>
      </w:r>
      <w:r w:rsidR="64247E2A" w:rsidRPr="009B6132">
        <w:rPr>
          <w:rFonts w:eastAsia="Calibri" w:cstheme="minorHAnsi"/>
        </w:rPr>
        <w:t xml:space="preserve">, </w:t>
      </w:r>
      <w:r w:rsidR="5B8EF2C2" w:rsidRPr="009B6132">
        <w:rPr>
          <w:rFonts w:eastAsia="Calibri" w:cstheme="minorHAnsi"/>
        </w:rPr>
        <w:t>increase international cooperation</w:t>
      </w:r>
      <w:r w:rsidR="6E7534FA" w:rsidRPr="009B6132">
        <w:rPr>
          <w:rFonts w:eastAsia="Calibri" w:cstheme="minorHAnsi"/>
        </w:rPr>
        <w:t xml:space="preserve"> for</w:t>
      </w:r>
      <w:r w:rsidR="5B8EF2C2" w:rsidRPr="009B6132">
        <w:rPr>
          <w:rFonts w:eastAsia="Calibri" w:cstheme="minorHAnsi"/>
        </w:rPr>
        <w:t xml:space="preserve"> </w:t>
      </w:r>
      <w:r w:rsidR="793838FF" w:rsidRPr="009B6132">
        <w:rPr>
          <w:rFonts w:eastAsia="Calibri" w:cstheme="minorHAnsi"/>
        </w:rPr>
        <w:t>and p</w:t>
      </w:r>
      <w:r w:rsidR="48A99295" w:rsidRPr="009B6132">
        <w:rPr>
          <w:rFonts w:eastAsia="Calibri" w:cstheme="minorHAnsi"/>
        </w:rPr>
        <w:t xml:space="preserve">rovide appropriate </w:t>
      </w:r>
      <w:r w:rsidR="460FF2F8" w:rsidRPr="009B6132">
        <w:rPr>
          <w:rFonts w:eastAsia="Calibri" w:cstheme="minorHAnsi"/>
        </w:rPr>
        <w:t xml:space="preserve">support to existing platforms that coordinate access to better medicines for children, </w:t>
      </w:r>
      <w:r w:rsidR="6BC1D909" w:rsidRPr="009B6132">
        <w:rPr>
          <w:rFonts w:eastAsia="Calibri" w:cstheme="minorHAnsi"/>
        </w:rPr>
        <w:t>such as</w:t>
      </w:r>
      <w:r w:rsidR="460FF2F8" w:rsidRPr="009B6132">
        <w:rPr>
          <w:rFonts w:eastAsia="Calibri" w:cstheme="minorHAnsi"/>
        </w:rPr>
        <w:t xml:space="preserve"> GAP-f</w:t>
      </w:r>
      <w:r w:rsidR="29336943" w:rsidRPr="009B6132">
        <w:rPr>
          <w:rFonts w:eastAsia="Calibri" w:cstheme="minorHAnsi"/>
        </w:rPr>
        <w:t xml:space="preserve"> </w:t>
      </w:r>
      <w:r w:rsidR="0FF3D28A" w:rsidRPr="009B6132">
        <w:rPr>
          <w:rFonts w:eastAsia="Calibri" w:cstheme="minorHAnsi"/>
        </w:rPr>
        <w:t xml:space="preserve">and maximize existing funding </w:t>
      </w:r>
      <w:r w:rsidR="64247E2A" w:rsidRPr="009B6132">
        <w:rPr>
          <w:rFonts w:eastAsia="Calibri" w:cstheme="minorHAnsi"/>
        </w:rPr>
        <w:t>mechanisms for</w:t>
      </w:r>
      <w:r w:rsidR="0FF3D28A" w:rsidRPr="009B6132">
        <w:rPr>
          <w:rFonts w:eastAsia="Calibri" w:cstheme="minorHAnsi"/>
        </w:rPr>
        <w:t xml:space="preserve"> innovations and </w:t>
      </w:r>
      <w:r w:rsidR="4347EB33" w:rsidRPr="009B6132">
        <w:rPr>
          <w:rFonts w:eastAsia="Calibri" w:cstheme="minorHAnsi"/>
        </w:rPr>
        <w:t xml:space="preserve">introduction, including </w:t>
      </w:r>
      <w:proofErr w:type="spellStart"/>
      <w:r w:rsidR="4347EB33" w:rsidRPr="009B6132">
        <w:rPr>
          <w:rFonts w:eastAsia="Calibri" w:cstheme="minorHAnsi"/>
        </w:rPr>
        <w:t>Unitaid</w:t>
      </w:r>
      <w:proofErr w:type="spellEnd"/>
      <w:r w:rsidR="4347EB33" w:rsidRPr="009B6132">
        <w:rPr>
          <w:rFonts w:eastAsia="Calibri" w:cstheme="minorHAnsi"/>
        </w:rPr>
        <w:t xml:space="preserve">, the Global Fund and GAVI. </w:t>
      </w:r>
    </w:p>
    <w:p w14:paraId="02CC9DAF" w14:textId="5F4BC892" w:rsidR="00450AF3" w:rsidRPr="009B6132" w:rsidRDefault="180CAC62" w:rsidP="00450AF3">
      <w:pPr>
        <w:pStyle w:val="ListParagraph"/>
        <w:numPr>
          <w:ilvl w:val="0"/>
          <w:numId w:val="16"/>
        </w:numPr>
        <w:shd w:val="clear" w:color="auto" w:fill="FFFFFF" w:themeFill="background1"/>
        <w:spacing w:after="0"/>
        <w:rPr>
          <w:rFonts w:eastAsia="Calibri" w:cstheme="minorHAnsi"/>
        </w:rPr>
      </w:pPr>
      <w:r w:rsidRPr="009B6132">
        <w:rPr>
          <w:rFonts w:eastAsia="Calibri" w:cstheme="minorHAnsi"/>
          <w:b/>
          <w:bCs/>
        </w:rPr>
        <w:t xml:space="preserve">Strengthen coordination </w:t>
      </w:r>
      <w:r w:rsidR="3BC1BB15" w:rsidRPr="009B6132">
        <w:rPr>
          <w:rFonts w:eastAsia="Calibri" w:cstheme="minorHAnsi"/>
          <w:b/>
          <w:bCs/>
        </w:rPr>
        <w:t>across the drug life cycle</w:t>
      </w:r>
      <w:r w:rsidR="5C607212" w:rsidRPr="009B6132">
        <w:rPr>
          <w:rFonts w:eastAsia="Calibri" w:cstheme="minorHAnsi"/>
          <w:b/>
          <w:bCs/>
        </w:rPr>
        <w:t xml:space="preserve"> to </w:t>
      </w:r>
      <w:r w:rsidR="67A838D2" w:rsidRPr="009B6132">
        <w:rPr>
          <w:rFonts w:eastAsia="Calibri" w:cstheme="minorHAnsi"/>
          <w:b/>
          <w:bCs/>
        </w:rPr>
        <w:t xml:space="preserve">improve </w:t>
      </w:r>
      <w:r w:rsidR="5C607212" w:rsidRPr="009B6132">
        <w:rPr>
          <w:rFonts w:eastAsia="Calibri" w:cstheme="minorHAnsi"/>
          <w:b/>
          <w:bCs/>
        </w:rPr>
        <w:t>the pediatric drug market</w:t>
      </w:r>
      <w:r w:rsidR="3BC1BB15" w:rsidRPr="009B6132">
        <w:rPr>
          <w:rFonts w:eastAsia="Calibri" w:cstheme="minorHAnsi"/>
          <w:b/>
          <w:bCs/>
        </w:rPr>
        <w:t xml:space="preserve">, </w:t>
      </w:r>
      <w:r w:rsidR="3BC1BB15" w:rsidRPr="009B6132">
        <w:rPr>
          <w:rFonts w:eastAsia="Calibri" w:cstheme="minorHAnsi"/>
        </w:rPr>
        <w:t xml:space="preserve">from </w:t>
      </w:r>
      <w:r w:rsidR="6CB371CD" w:rsidRPr="009B6132">
        <w:rPr>
          <w:rFonts w:eastAsia="Calibri" w:cstheme="minorHAnsi"/>
        </w:rPr>
        <w:t>d</w:t>
      </w:r>
      <w:r w:rsidR="793EDFBE" w:rsidRPr="009B6132">
        <w:rPr>
          <w:rFonts w:eastAsia="Calibri" w:cstheme="minorHAnsi"/>
        </w:rPr>
        <w:t xml:space="preserve">rug </w:t>
      </w:r>
      <w:r w:rsidR="6CB371CD" w:rsidRPr="009B6132">
        <w:rPr>
          <w:rFonts w:eastAsia="Calibri" w:cstheme="minorHAnsi"/>
        </w:rPr>
        <w:t>o</w:t>
      </w:r>
      <w:r w:rsidR="68A4099F" w:rsidRPr="009B6132">
        <w:rPr>
          <w:rFonts w:eastAsia="Calibri" w:cstheme="minorHAnsi"/>
        </w:rPr>
        <w:t xml:space="preserve">ptimization </w:t>
      </w:r>
      <w:r w:rsidR="793EDFBE" w:rsidRPr="009B6132">
        <w:rPr>
          <w:rFonts w:eastAsia="Calibri" w:cstheme="minorHAnsi"/>
        </w:rPr>
        <w:t>process</w:t>
      </w:r>
      <w:r w:rsidR="793EDFBE" w:rsidRPr="009B6132">
        <w:rPr>
          <w:rFonts w:eastAsia="Calibri" w:cstheme="minorHAnsi"/>
          <w:b/>
          <w:bCs/>
        </w:rPr>
        <w:t xml:space="preserve"> (</w:t>
      </w:r>
      <w:r w:rsidR="7EC3E46C" w:rsidRPr="009B6132">
        <w:rPr>
          <w:rFonts w:eastAsia="Calibri" w:cstheme="minorHAnsi"/>
          <w:b/>
          <w:bCs/>
        </w:rPr>
        <w:t>e</w:t>
      </w:r>
      <w:r w:rsidR="2FC80BB1" w:rsidRPr="009B6132">
        <w:rPr>
          <w:rFonts w:eastAsia="Calibri" w:cstheme="minorHAnsi"/>
          <w:b/>
          <w:bCs/>
        </w:rPr>
        <w:t xml:space="preserve">.g. </w:t>
      </w:r>
      <w:hyperlink r:id="rId12">
        <w:r w:rsidR="2FC80BB1" w:rsidRPr="009B6132">
          <w:rPr>
            <w:rStyle w:val="Hyperlink"/>
            <w:rFonts w:eastAsia="Calibri" w:cstheme="minorHAnsi"/>
            <w:b/>
            <w:bCs/>
          </w:rPr>
          <w:t>WHO Antiretroviral Drug Optimization [</w:t>
        </w:r>
        <w:r w:rsidR="793EDFBE" w:rsidRPr="009B6132">
          <w:rPr>
            <w:rStyle w:val="Hyperlink"/>
            <w:rFonts w:eastAsia="Calibri" w:cstheme="minorHAnsi"/>
            <w:b/>
            <w:bCs/>
          </w:rPr>
          <w:t>PADO</w:t>
        </w:r>
        <w:r w:rsidR="6F0A66A6" w:rsidRPr="009B6132">
          <w:rPr>
            <w:rStyle w:val="Hyperlink"/>
            <w:rFonts w:eastAsia="Calibri" w:cstheme="minorHAnsi"/>
            <w:b/>
            <w:bCs/>
          </w:rPr>
          <w:t>] Working Group</w:t>
        </w:r>
      </w:hyperlink>
      <w:r w:rsidR="793EDFBE" w:rsidRPr="009B6132">
        <w:rPr>
          <w:rFonts w:eastAsia="Calibri" w:cstheme="minorHAnsi"/>
          <w:b/>
          <w:bCs/>
        </w:rPr>
        <w:t>)</w:t>
      </w:r>
      <w:r w:rsidR="793EDFBE" w:rsidRPr="009B6132">
        <w:rPr>
          <w:rFonts w:eastAsia="Calibri" w:cstheme="minorHAnsi"/>
        </w:rPr>
        <w:t xml:space="preserve"> </w:t>
      </w:r>
      <w:r w:rsidR="5A0949D0" w:rsidRPr="009B6132">
        <w:rPr>
          <w:rFonts w:eastAsia="Calibri" w:cstheme="minorHAnsi"/>
        </w:rPr>
        <w:t>to</w:t>
      </w:r>
      <w:r w:rsidR="3BC1BB15" w:rsidRPr="009B6132">
        <w:rPr>
          <w:rFonts w:eastAsia="Calibri" w:cstheme="minorHAnsi"/>
        </w:rPr>
        <w:t xml:space="preserve"> research, development, regulatory </w:t>
      </w:r>
      <w:r w:rsidR="1F25ED70" w:rsidRPr="009B6132">
        <w:rPr>
          <w:rFonts w:eastAsia="Calibri" w:cstheme="minorHAnsi"/>
        </w:rPr>
        <w:t>issues</w:t>
      </w:r>
      <w:r w:rsidR="6BDEDB31" w:rsidRPr="009B6132">
        <w:rPr>
          <w:rFonts w:eastAsia="Calibri" w:cstheme="minorHAnsi"/>
        </w:rPr>
        <w:t xml:space="preserve">, </w:t>
      </w:r>
      <w:r w:rsidR="3BC1BB15" w:rsidRPr="009B6132">
        <w:rPr>
          <w:rFonts w:eastAsia="Calibri" w:cstheme="minorHAnsi"/>
        </w:rPr>
        <w:t>introduction and roll-out.</w:t>
      </w:r>
      <w:r w:rsidR="5A0949D0" w:rsidRPr="009B6132">
        <w:rPr>
          <w:rFonts w:eastAsia="Calibri" w:cstheme="minorHAnsi"/>
        </w:rPr>
        <w:t xml:space="preserve"> </w:t>
      </w:r>
      <w:r w:rsidR="1340585C" w:rsidRPr="009B6132">
        <w:rPr>
          <w:rFonts w:eastAsia="Calibri" w:cstheme="minorHAnsi"/>
        </w:rPr>
        <w:t>Building</w:t>
      </w:r>
      <w:r w:rsidR="3BC1BB15" w:rsidRPr="009B6132">
        <w:rPr>
          <w:rFonts w:eastAsia="Calibri" w:cstheme="minorHAnsi"/>
        </w:rPr>
        <w:t xml:space="preserve"> on existing mechanisms such as GAP-f </w:t>
      </w:r>
      <w:r w:rsidR="59991ECF" w:rsidRPr="009B6132">
        <w:rPr>
          <w:rFonts w:eastAsia="Calibri" w:cstheme="minorHAnsi"/>
        </w:rPr>
        <w:t xml:space="preserve">to </w:t>
      </w:r>
      <w:r w:rsidR="320EAD2C" w:rsidRPr="009B6132">
        <w:rPr>
          <w:rFonts w:eastAsia="Calibri" w:cstheme="minorHAnsi"/>
        </w:rPr>
        <w:t>strengthen coordination</w:t>
      </w:r>
      <w:r w:rsidR="59991ECF" w:rsidRPr="009B6132">
        <w:rPr>
          <w:rFonts w:eastAsia="Calibri" w:cstheme="minorHAnsi"/>
        </w:rPr>
        <w:t xml:space="preserve"> and </w:t>
      </w:r>
      <w:r w:rsidR="56B9439A" w:rsidRPr="009B6132">
        <w:rPr>
          <w:rFonts w:eastAsia="Calibri" w:cstheme="minorHAnsi"/>
        </w:rPr>
        <w:t>advocacy</w:t>
      </w:r>
      <w:r w:rsidR="256F360A" w:rsidRPr="009B6132">
        <w:rPr>
          <w:rFonts w:eastAsia="Calibri" w:cstheme="minorHAnsi"/>
        </w:rPr>
        <w:t xml:space="preserve"> will </w:t>
      </w:r>
      <w:r w:rsidR="64247E2A" w:rsidRPr="009B6132">
        <w:rPr>
          <w:rFonts w:eastAsia="Calibri" w:cstheme="minorHAnsi"/>
        </w:rPr>
        <w:t>help simplify and incentivize the pediatric research and development process through overcoming inefficiencies in the regulatory procedures and more</w:t>
      </w:r>
      <w:r w:rsidR="616E2CD7" w:rsidRPr="009B6132">
        <w:rPr>
          <w:rFonts w:eastAsia="Calibri" w:cstheme="minorHAnsi"/>
        </w:rPr>
        <w:t>.</w:t>
      </w:r>
    </w:p>
    <w:p w14:paraId="34926BAF" w14:textId="30B78ADD" w:rsidR="00450AF3" w:rsidRPr="009B6132" w:rsidRDefault="5A0949D0" w:rsidP="00450AF3">
      <w:pPr>
        <w:pStyle w:val="ListParagraph"/>
        <w:numPr>
          <w:ilvl w:val="0"/>
          <w:numId w:val="16"/>
        </w:numPr>
        <w:shd w:val="clear" w:color="auto" w:fill="FFFFFF" w:themeFill="background1"/>
        <w:spacing w:after="0"/>
        <w:rPr>
          <w:rFonts w:cstheme="minorHAnsi"/>
          <w:lang w:val="en-GB"/>
        </w:rPr>
      </w:pPr>
      <w:r w:rsidRPr="009B6132">
        <w:rPr>
          <w:rFonts w:cstheme="minorHAnsi"/>
          <w:b/>
          <w:bCs/>
          <w:lang w:val="en-GB"/>
        </w:rPr>
        <w:lastRenderedPageBreak/>
        <w:t>I</w:t>
      </w:r>
      <w:r w:rsidR="6CB371CD" w:rsidRPr="009B6132">
        <w:rPr>
          <w:rFonts w:cstheme="minorHAnsi"/>
          <w:b/>
          <w:bCs/>
          <w:lang w:val="en-GB"/>
        </w:rPr>
        <w:t xml:space="preserve">ncrease public and private investments in </w:t>
      </w:r>
      <w:r w:rsidRPr="009B6132">
        <w:rPr>
          <w:rFonts w:cstheme="minorHAnsi"/>
          <w:b/>
          <w:bCs/>
          <w:lang w:val="en-GB"/>
        </w:rPr>
        <w:t>clinical research</w:t>
      </w:r>
      <w:r w:rsidR="6CB371CD" w:rsidRPr="009B6132">
        <w:rPr>
          <w:rFonts w:cstheme="minorHAnsi"/>
          <w:b/>
          <w:bCs/>
          <w:lang w:val="en-GB"/>
        </w:rPr>
        <w:t xml:space="preserve">, </w:t>
      </w:r>
      <w:r w:rsidR="6CB371CD" w:rsidRPr="009B6132">
        <w:rPr>
          <w:rFonts w:cstheme="minorHAnsi"/>
          <w:lang w:val="en-GB"/>
        </w:rPr>
        <w:t>strengthen</w:t>
      </w:r>
      <w:r w:rsidR="6CB371CD" w:rsidRPr="009B6132">
        <w:rPr>
          <w:rFonts w:cstheme="minorHAnsi"/>
          <w:b/>
          <w:bCs/>
          <w:lang w:val="en-GB"/>
        </w:rPr>
        <w:t xml:space="preserve"> </w:t>
      </w:r>
      <w:r w:rsidRPr="009B6132">
        <w:rPr>
          <w:rFonts w:cstheme="minorHAnsi"/>
          <w:lang w:val="en-GB"/>
        </w:rPr>
        <w:t>capacity and accelerate the development of guidelines, norms, and standards for clinical research in children and pregnant</w:t>
      </w:r>
      <w:r w:rsidR="542E3DF7" w:rsidRPr="009B6132">
        <w:rPr>
          <w:rFonts w:cstheme="minorHAnsi"/>
          <w:lang w:val="en-GB"/>
        </w:rPr>
        <w:t>/</w:t>
      </w:r>
      <w:r w:rsidRPr="009B6132">
        <w:rPr>
          <w:rFonts w:cstheme="minorHAnsi"/>
          <w:lang w:val="en-GB"/>
        </w:rPr>
        <w:t xml:space="preserve">lactating women and ensure feasibility </w:t>
      </w:r>
      <w:r w:rsidR="258FCA55" w:rsidRPr="009B6132">
        <w:rPr>
          <w:rFonts w:cstheme="minorHAnsi"/>
          <w:lang w:val="en-GB"/>
        </w:rPr>
        <w:t>as well as</w:t>
      </w:r>
      <w:r w:rsidRPr="009B6132">
        <w:rPr>
          <w:rFonts w:cstheme="minorHAnsi"/>
          <w:lang w:val="en-GB"/>
        </w:rPr>
        <w:t xml:space="preserve"> implementation of results </w:t>
      </w:r>
      <w:r w:rsidR="73B527A2" w:rsidRPr="009B6132">
        <w:rPr>
          <w:rFonts w:cstheme="minorHAnsi"/>
          <w:lang w:val="en-GB"/>
        </w:rPr>
        <w:t>once drugs are approved</w:t>
      </w:r>
      <w:r w:rsidRPr="009B6132">
        <w:rPr>
          <w:rFonts w:cstheme="minorHAnsi"/>
          <w:lang w:val="en-GB"/>
        </w:rPr>
        <w:t xml:space="preserve">. </w:t>
      </w:r>
    </w:p>
    <w:p w14:paraId="4DC4D7D4" w14:textId="3871B64E" w:rsidR="27792972" w:rsidRPr="009B6132" w:rsidRDefault="08CAB025" w:rsidP="149FAF70">
      <w:pPr>
        <w:pStyle w:val="ListParagraph"/>
        <w:numPr>
          <w:ilvl w:val="0"/>
          <w:numId w:val="16"/>
        </w:numPr>
        <w:spacing w:after="0"/>
        <w:jc w:val="both"/>
        <w:rPr>
          <w:rFonts w:cstheme="minorHAnsi"/>
          <w:lang w:val="en-GB"/>
        </w:rPr>
      </w:pPr>
      <w:r w:rsidRPr="009B6132">
        <w:rPr>
          <w:rFonts w:cstheme="minorHAnsi"/>
          <w:b/>
          <w:bCs/>
          <w:lang w:val="en-GB"/>
        </w:rPr>
        <w:t>Leverage pooled procurement</w:t>
      </w:r>
      <w:r w:rsidRPr="009B6132">
        <w:rPr>
          <w:rFonts w:cstheme="minorHAnsi"/>
          <w:lang w:val="en-GB"/>
        </w:rPr>
        <w:t xml:space="preserve"> (global and regional) to address small market challenges through strong coordination mechanisms among domestic and international procurement agencies. This includes joint price negotiations and efforts to reduce transaction and operational costs, using long term multiyear agreements, accurate forecasting and demand creation</w:t>
      </w:r>
      <w:r w:rsidR="12D32329" w:rsidRPr="009B6132">
        <w:rPr>
          <w:rFonts w:cstheme="minorHAnsi"/>
          <w:lang w:val="en-GB"/>
        </w:rPr>
        <w:t>,</w:t>
      </w:r>
      <w:r w:rsidRPr="009B6132">
        <w:rPr>
          <w:rFonts w:cstheme="minorHAnsi"/>
          <w:lang w:val="en-GB"/>
        </w:rPr>
        <w:t xml:space="preserve"> and strong advocacy to find solutions to stock outs and supply disruptions.</w:t>
      </w:r>
    </w:p>
    <w:p w14:paraId="50173CB2" w14:textId="7D1BF65A" w:rsidR="3A43C30E" w:rsidRPr="004E7434" w:rsidRDefault="6911877D" w:rsidP="149FAF70">
      <w:pPr>
        <w:pStyle w:val="ListParagraph"/>
        <w:numPr>
          <w:ilvl w:val="0"/>
          <w:numId w:val="16"/>
        </w:numPr>
        <w:shd w:val="clear" w:color="auto" w:fill="FFFFFF" w:themeFill="background1"/>
        <w:spacing w:after="0"/>
        <w:rPr>
          <w:rFonts w:cstheme="minorHAnsi"/>
          <w:lang w:val="en-GB"/>
        </w:rPr>
      </w:pPr>
      <w:r w:rsidRPr="004E7434">
        <w:rPr>
          <w:rFonts w:cstheme="minorHAnsi"/>
          <w:b/>
          <w:bCs/>
          <w:lang w:val="en-GB"/>
        </w:rPr>
        <w:t>Strengthen engagement of civil society, communities, and patient groups</w:t>
      </w:r>
      <w:r w:rsidRPr="004E7434">
        <w:rPr>
          <w:rFonts w:cstheme="minorHAnsi"/>
          <w:lang w:val="en-GB"/>
        </w:rPr>
        <w:t xml:space="preserve"> </w:t>
      </w:r>
      <w:r w:rsidR="18424008" w:rsidRPr="004E7434">
        <w:rPr>
          <w:rFonts w:cstheme="minorHAnsi"/>
          <w:lang w:val="en-GB"/>
        </w:rPr>
        <w:t xml:space="preserve">to ensure accountability, advocacy and information gathering and sharing to accelerate access </w:t>
      </w:r>
      <w:r w:rsidR="579D458B" w:rsidRPr="004E7434">
        <w:rPr>
          <w:rFonts w:cstheme="minorHAnsi"/>
          <w:lang w:val="en-GB"/>
        </w:rPr>
        <w:t xml:space="preserve">to better medicines for children. </w:t>
      </w:r>
    </w:p>
    <w:p w14:paraId="5A6A7875" w14:textId="06BC9A5E" w:rsidR="149FAF70" w:rsidRPr="004E7434" w:rsidRDefault="149FAF70" w:rsidP="4FFA6A6E">
      <w:pPr>
        <w:shd w:val="clear" w:color="auto" w:fill="FFFFFF" w:themeFill="background1"/>
        <w:spacing w:after="0"/>
        <w:rPr>
          <w:rFonts w:eastAsia="Calibri" w:cstheme="minorHAnsi"/>
        </w:rPr>
      </w:pPr>
    </w:p>
    <w:p w14:paraId="06598E05" w14:textId="7244A42E" w:rsidR="69403B8D" w:rsidRPr="004E7434" w:rsidRDefault="69403B8D" w:rsidP="4FFA6A6E">
      <w:pPr>
        <w:shd w:val="clear" w:color="auto" w:fill="FFFFFF" w:themeFill="background1"/>
        <w:spacing w:after="0"/>
        <w:rPr>
          <w:rFonts w:eastAsia="Calibri" w:cstheme="minorHAnsi"/>
        </w:rPr>
      </w:pPr>
      <w:r w:rsidRPr="004E7434">
        <w:rPr>
          <w:rFonts w:eastAsiaTheme="minorEastAsia" w:cstheme="minorHAnsi"/>
        </w:rPr>
        <w:t xml:space="preserve">At </w:t>
      </w:r>
      <w:r w:rsidR="6360EEDE" w:rsidRPr="004E7434">
        <w:rPr>
          <w:rFonts w:eastAsiaTheme="minorEastAsia" w:cstheme="minorHAnsi"/>
        </w:rPr>
        <w:t>the</w:t>
      </w:r>
      <w:r w:rsidRPr="004E7434">
        <w:rPr>
          <w:rFonts w:eastAsiaTheme="minorEastAsia" w:cstheme="minorHAnsi"/>
        </w:rPr>
        <w:t xml:space="preserve"> national level:</w:t>
      </w:r>
    </w:p>
    <w:p w14:paraId="49D942BC" w14:textId="275E0455" w:rsidR="4FFA6A6E" w:rsidRPr="004E7434" w:rsidRDefault="4FFA6A6E" w:rsidP="4FFA6A6E">
      <w:pPr>
        <w:shd w:val="clear" w:color="auto" w:fill="FFFFFF" w:themeFill="background1"/>
        <w:spacing w:after="0"/>
        <w:rPr>
          <w:rFonts w:eastAsia="Calibri" w:cstheme="minorHAnsi"/>
          <w:b/>
          <w:bCs/>
        </w:rPr>
      </w:pPr>
    </w:p>
    <w:p w14:paraId="0DC94EA8" w14:textId="3683E099" w:rsidR="1DC5411E" w:rsidRPr="004E7434" w:rsidRDefault="1DC5411E" w:rsidP="4FFA6A6E">
      <w:pPr>
        <w:pStyle w:val="ListParagraph"/>
        <w:numPr>
          <w:ilvl w:val="0"/>
          <w:numId w:val="15"/>
        </w:numPr>
        <w:shd w:val="clear" w:color="auto" w:fill="FFFFFF" w:themeFill="background1"/>
        <w:spacing w:after="0"/>
        <w:rPr>
          <w:rFonts w:eastAsia="Calibri" w:cstheme="minorHAnsi"/>
          <w:u w:val="single"/>
        </w:rPr>
      </w:pPr>
      <w:r w:rsidRPr="004E7434">
        <w:rPr>
          <w:rFonts w:eastAsia="Calibri" w:cstheme="minorHAnsi"/>
          <w:b/>
          <w:bCs/>
        </w:rPr>
        <w:t xml:space="preserve">Strengthening country preparedness is essential to ensure access to affordable and quality medicines as </w:t>
      </w:r>
      <w:r w:rsidR="5B423F30" w:rsidRPr="004E7434">
        <w:rPr>
          <w:rFonts w:eastAsia="Calibri" w:cstheme="minorHAnsi"/>
          <w:b/>
          <w:bCs/>
        </w:rPr>
        <w:t>quickly</w:t>
      </w:r>
      <w:r w:rsidRPr="004E7434">
        <w:rPr>
          <w:rFonts w:eastAsia="Calibri" w:cstheme="minorHAnsi"/>
          <w:b/>
          <w:bCs/>
        </w:rPr>
        <w:t xml:space="preserve"> as possible. </w:t>
      </w:r>
      <w:r w:rsidR="008C5B12" w:rsidRPr="004E7434">
        <w:rPr>
          <w:rFonts w:eastAsia="Calibri" w:cstheme="minorHAnsi"/>
        </w:rPr>
        <w:t>EGPAF</w:t>
      </w:r>
      <w:r w:rsidRPr="004E7434">
        <w:rPr>
          <w:rFonts w:eastAsia="Calibri" w:cstheme="minorHAnsi"/>
        </w:rPr>
        <w:t xml:space="preserve"> and the Drug for Neglected Diseases Initiative (DNDI), with support from </w:t>
      </w:r>
      <w:proofErr w:type="spellStart"/>
      <w:r w:rsidRPr="004E7434">
        <w:rPr>
          <w:rFonts w:eastAsia="Calibri" w:cstheme="minorHAnsi"/>
        </w:rPr>
        <w:t>Unitaid</w:t>
      </w:r>
      <w:proofErr w:type="spellEnd"/>
      <w:r w:rsidRPr="004E7434">
        <w:rPr>
          <w:rFonts w:eastAsia="Calibri" w:cstheme="minorHAnsi"/>
        </w:rPr>
        <w:t xml:space="preserve">, conducted a study across </w:t>
      </w:r>
      <w:r w:rsidR="009B6132" w:rsidRPr="004E7434">
        <w:rPr>
          <w:rFonts w:eastAsia="Calibri" w:cstheme="minorHAnsi"/>
        </w:rPr>
        <w:t>eight</w:t>
      </w:r>
      <w:r w:rsidRPr="004E7434">
        <w:rPr>
          <w:rFonts w:eastAsia="Calibri" w:cstheme="minorHAnsi"/>
        </w:rPr>
        <w:t xml:space="preserve"> sub-Saharan African countries with the objective of learning how to accelerate access to optimal child-friendly antiretroviral drug formulations for children living with HIV. This study identifies </w:t>
      </w:r>
      <w:r w:rsidR="009B6132" w:rsidRPr="004E7434">
        <w:rPr>
          <w:rFonts w:eastAsia="Calibri" w:cstheme="minorHAnsi"/>
        </w:rPr>
        <w:t>nine</w:t>
      </w:r>
      <w:r w:rsidRPr="004E7434">
        <w:rPr>
          <w:rFonts w:eastAsia="Calibri" w:cstheme="minorHAnsi"/>
        </w:rPr>
        <w:t xml:space="preserve"> barriers and proposes recommendations to overcome them to ensure quick introduction, and sustainability, of optimal formulations for children. More on this study can be found </w:t>
      </w:r>
      <w:hyperlink r:id="rId13">
        <w:r w:rsidRPr="004E7434">
          <w:rPr>
            <w:rFonts w:eastAsia="Calibri" w:cstheme="minorHAnsi"/>
            <w:color w:val="4472C4" w:themeColor="accent1"/>
            <w:u w:val="single"/>
          </w:rPr>
          <w:t>here</w:t>
        </w:r>
      </w:hyperlink>
      <w:r w:rsidRPr="004E7434">
        <w:rPr>
          <w:rFonts w:eastAsia="Calibri" w:cstheme="minorHAnsi"/>
          <w:u w:val="single"/>
        </w:rPr>
        <w:t>.</w:t>
      </w:r>
    </w:p>
    <w:p w14:paraId="635208C3" w14:textId="5FAA50B5" w:rsidR="06B59FF9" w:rsidRPr="009B6132" w:rsidRDefault="7DEDE87F" w:rsidP="149FAF70">
      <w:pPr>
        <w:pStyle w:val="ListParagraph"/>
        <w:numPr>
          <w:ilvl w:val="0"/>
          <w:numId w:val="15"/>
        </w:numPr>
        <w:shd w:val="clear" w:color="auto" w:fill="FFFFFF" w:themeFill="background1"/>
        <w:spacing w:after="0"/>
        <w:rPr>
          <w:rFonts w:eastAsia="Calibri" w:cstheme="minorHAnsi"/>
        </w:rPr>
      </w:pPr>
      <w:r w:rsidRPr="009B6132">
        <w:rPr>
          <w:rFonts w:eastAsia="Calibri" w:cstheme="minorHAnsi"/>
          <w:b/>
          <w:bCs/>
        </w:rPr>
        <w:t xml:space="preserve">Strong coordination and leadership from </w:t>
      </w:r>
      <w:r w:rsidR="722595C1" w:rsidRPr="009B6132">
        <w:rPr>
          <w:rFonts w:eastAsia="Calibri" w:cstheme="minorHAnsi"/>
          <w:b/>
          <w:bCs/>
        </w:rPr>
        <w:t>Ministries of Health (</w:t>
      </w:r>
      <w:r w:rsidRPr="009B6132">
        <w:rPr>
          <w:rFonts w:eastAsia="Calibri" w:cstheme="minorHAnsi"/>
          <w:b/>
          <w:bCs/>
        </w:rPr>
        <w:t>MOH</w:t>
      </w:r>
      <w:r w:rsidR="6D186D3B" w:rsidRPr="009B6132">
        <w:rPr>
          <w:rFonts w:eastAsia="Calibri" w:cstheme="minorHAnsi"/>
          <w:b/>
          <w:bCs/>
        </w:rPr>
        <w:t>)</w:t>
      </w:r>
      <w:r w:rsidRPr="009B6132">
        <w:rPr>
          <w:rFonts w:eastAsia="Calibri" w:cstheme="minorHAnsi"/>
          <w:b/>
          <w:bCs/>
        </w:rPr>
        <w:t xml:space="preserve"> through existing technical working groups </w:t>
      </w:r>
      <w:r w:rsidRPr="009B6132">
        <w:rPr>
          <w:rFonts w:eastAsia="Calibri" w:cstheme="minorHAnsi"/>
        </w:rPr>
        <w:t xml:space="preserve">are critical in ensuring a smooth transition from legacy regimens to optimal pediatric </w:t>
      </w:r>
      <w:r w:rsidR="004E7434">
        <w:rPr>
          <w:rFonts w:eastAsia="Calibri" w:cstheme="minorHAnsi"/>
        </w:rPr>
        <w:t>antiretroviral</w:t>
      </w:r>
      <w:r w:rsidRPr="009B6132">
        <w:rPr>
          <w:rFonts w:eastAsia="Calibri" w:cstheme="minorHAnsi"/>
        </w:rPr>
        <w:t xml:space="preserve"> formulations. </w:t>
      </w:r>
    </w:p>
    <w:p w14:paraId="74226804" w14:textId="5E18858C" w:rsidR="07379358" w:rsidRPr="009B6132" w:rsidRDefault="07379358" w:rsidP="4FFA6A6E">
      <w:pPr>
        <w:pStyle w:val="ListParagraph"/>
        <w:numPr>
          <w:ilvl w:val="0"/>
          <w:numId w:val="15"/>
        </w:numPr>
        <w:shd w:val="clear" w:color="auto" w:fill="FFFFFF" w:themeFill="background1"/>
        <w:spacing w:after="0"/>
        <w:rPr>
          <w:rFonts w:eastAsia="Calibri" w:cstheme="minorHAnsi"/>
        </w:rPr>
      </w:pPr>
      <w:r w:rsidRPr="009B6132">
        <w:rPr>
          <w:rFonts w:eastAsia="Calibri" w:cstheme="minorHAnsi"/>
          <w:b/>
          <w:bCs/>
        </w:rPr>
        <w:t xml:space="preserve">Strong collaboration and investments in communities </w:t>
      </w:r>
      <w:r w:rsidR="6FC50447" w:rsidRPr="009B6132">
        <w:rPr>
          <w:rFonts w:eastAsia="Calibri" w:cstheme="minorHAnsi"/>
          <w:b/>
          <w:bCs/>
        </w:rPr>
        <w:t xml:space="preserve">by member states </w:t>
      </w:r>
      <w:r w:rsidRPr="009B6132">
        <w:rPr>
          <w:rFonts w:eastAsia="Calibri" w:cstheme="minorHAnsi"/>
        </w:rPr>
        <w:t>to ensure demand, accountability</w:t>
      </w:r>
      <w:r w:rsidR="45DC7889" w:rsidRPr="009B6132">
        <w:rPr>
          <w:rFonts w:eastAsia="Calibri" w:cstheme="minorHAnsi"/>
        </w:rPr>
        <w:t xml:space="preserve">, </w:t>
      </w:r>
      <w:r w:rsidR="009B6132" w:rsidRPr="009B6132">
        <w:rPr>
          <w:rFonts w:eastAsia="Calibri" w:cstheme="minorHAnsi"/>
        </w:rPr>
        <w:t>advocacy,</w:t>
      </w:r>
      <w:r w:rsidR="37DE7C2C" w:rsidRPr="009B6132">
        <w:rPr>
          <w:rFonts w:eastAsia="Calibri" w:cstheme="minorHAnsi"/>
        </w:rPr>
        <w:t xml:space="preserve"> and </w:t>
      </w:r>
      <w:r w:rsidR="7303A95E" w:rsidRPr="009B6132">
        <w:rPr>
          <w:rFonts w:eastAsia="Calibri" w:cstheme="minorHAnsi"/>
        </w:rPr>
        <w:t xml:space="preserve">the provision of </w:t>
      </w:r>
      <w:r w:rsidR="37DE7C2C" w:rsidRPr="009B6132">
        <w:rPr>
          <w:rFonts w:eastAsia="Calibri" w:cstheme="minorHAnsi"/>
        </w:rPr>
        <w:t xml:space="preserve">an effective response to </w:t>
      </w:r>
      <w:r w:rsidR="2FEF53B4" w:rsidRPr="009B6132">
        <w:rPr>
          <w:rFonts w:eastAsia="Calibri" w:cstheme="minorHAnsi"/>
        </w:rPr>
        <w:t>stigma and discrimination in health and community settings</w:t>
      </w:r>
      <w:r w:rsidR="3A368FF2" w:rsidRPr="009B6132">
        <w:rPr>
          <w:rFonts w:eastAsia="Calibri" w:cstheme="minorHAnsi"/>
        </w:rPr>
        <w:t xml:space="preserve"> and </w:t>
      </w:r>
      <w:r w:rsidR="2A212CC8" w:rsidRPr="009B6132">
        <w:rPr>
          <w:rFonts w:eastAsia="Calibri" w:cstheme="minorHAnsi"/>
        </w:rPr>
        <w:t>psychosocial</w:t>
      </w:r>
      <w:r w:rsidR="3A368FF2" w:rsidRPr="009B6132">
        <w:rPr>
          <w:rFonts w:eastAsia="Calibri" w:cstheme="minorHAnsi"/>
        </w:rPr>
        <w:t xml:space="preserve"> support. </w:t>
      </w:r>
    </w:p>
    <w:p w14:paraId="75A1B261" w14:textId="65F239CC" w:rsidR="614DB62B" w:rsidRPr="009B6132" w:rsidRDefault="2A29AE9E" w:rsidP="149FAF70">
      <w:pPr>
        <w:pStyle w:val="ListParagraph"/>
        <w:numPr>
          <w:ilvl w:val="0"/>
          <w:numId w:val="15"/>
        </w:numPr>
        <w:shd w:val="clear" w:color="auto" w:fill="FFFFFF" w:themeFill="background1"/>
        <w:spacing w:after="0"/>
        <w:rPr>
          <w:rFonts w:eastAsia="Calibri" w:cstheme="minorHAnsi"/>
        </w:rPr>
      </w:pPr>
      <w:r w:rsidRPr="009B6132">
        <w:rPr>
          <w:rFonts w:eastAsia="Calibri" w:cstheme="minorHAnsi"/>
          <w:b/>
          <w:bCs/>
        </w:rPr>
        <w:t>Ensuring the consistent and continual availability of optimal</w:t>
      </w:r>
      <w:r w:rsidR="65A9AD77" w:rsidRPr="009B6132">
        <w:rPr>
          <w:rFonts w:eastAsia="Calibri" w:cstheme="minorHAnsi"/>
          <w:b/>
          <w:bCs/>
        </w:rPr>
        <w:t xml:space="preserve"> </w:t>
      </w:r>
      <w:r w:rsidR="705EFDB0" w:rsidRPr="009B6132">
        <w:rPr>
          <w:rFonts w:eastAsia="Calibri" w:cstheme="minorHAnsi"/>
          <w:b/>
          <w:bCs/>
        </w:rPr>
        <w:t xml:space="preserve">pediatric </w:t>
      </w:r>
      <w:r w:rsidR="65A9AD77" w:rsidRPr="009B6132">
        <w:rPr>
          <w:rFonts w:eastAsia="Calibri" w:cstheme="minorHAnsi"/>
          <w:b/>
          <w:bCs/>
        </w:rPr>
        <w:t>drug</w:t>
      </w:r>
      <w:r w:rsidRPr="009B6132">
        <w:rPr>
          <w:rFonts w:eastAsia="Calibri" w:cstheme="minorHAnsi"/>
          <w:b/>
          <w:bCs/>
        </w:rPr>
        <w:t xml:space="preserve"> formulations </w:t>
      </w:r>
      <w:r w:rsidR="22D6C4EA" w:rsidRPr="009B6132">
        <w:rPr>
          <w:rFonts w:eastAsia="Calibri" w:cstheme="minorHAnsi"/>
          <w:b/>
          <w:bCs/>
        </w:rPr>
        <w:t xml:space="preserve">and preparation for effective transition </w:t>
      </w:r>
      <w:r w:rsidRPr="009B6132">
        <w:rPr>
          <w:rFonts w:eastAsia="Calibri" w:cstheme="minorHAnsi"/>
        </w:rPr>
        <w:t xml:space="preserve">is critical. </w:t>
      </w:r>
      <w:r w:rsidR="031FE960" w:rsidRPr="009B6132">
        <w:rPr>
          <w:rFonts w:eastAsia="Calibri" w:cstheme="minorHAnsi"/>
        </w:rPr>
        <w:t>This requires strengthening stock management and reporting, working closely with key stakeholders, and strengthening national capacity for quantificati</w:t>
      </w:r>
      <w:r w:rsidR="32B1FD9E" w:rsidRPr="009B6132">
        <w:rPr>
          <w:rFonts w:eastAsia="Calibri" w:cstheme="minorHAnsi"/>
        </w:rPr>
        <w:t>on for pediatric medicines</w:t>
      </w:r>
      <w:r w:rsidR="22D6C4EA" w:rsidRPr="009B6132">
        <w:rPr>
          <w:rFonts w:eastAsia="Calibri" w:cstheme="minorHAnsi"/>
        </w:rPr>
        <w:t>.</w:t>
      </w:r>
      <w:r w:rsidR="64247E2A" w:rsidRPr="009B6132">
        <w:rPr>
          <w:rFonts w:eastAsia="Calibri" w:cstheme="minorHAnsi"/>
        </w:rPr>
        <w:t xml:space="preserve"> Greater emphasis on pharmacovigilance and active monitoring as part of transition planning is essential in promoting better reporting and data use.</w:t>
      </w:r>
    </w:p>
    <w:p w14:paraId="5C07B55B" w14:textId="634AC8CE" w:rsidR="0094650E" w:rsidRPr="009B6132" w:rsidRDefault="7DEDE87F" w:rsidP="4FFA6A6E">
      <w:pPr>
        <w:pStyle w:val="ListParagraph"/>
        <w:numPr>
          <w:ilvl w:val="0"/>
          <w:numId w:val="15"/>
        </w:numPr>
        <w:shd w:val="clear" w:color="auto" w:fill="FFFFFF" w:themeFill="background1"/>
        <w:spacing w:after="0"/>
        <w:rPr>
          <w:rFonts w:eastAsia="Calibri" w:cstheme="minorHAnsi"/>
        </w:rPr>
      </w:pPr>
      <w:r w:rsidRPr="009B6132">
        <w:rPr>
          <w:rFonts w:eastAsia="Calibri" w:cstheme="minorHAnsi"/>
          <w:b/>
          <w:bCs/>
        </w:rPr>
        <w:t>Training health care workers, especially on the administration of newer</w:t>
      </w:r>
      <w:r w:rsidR="22D6C4EA" w:rsidRPr="009B6132">
        <w:rPr>
          <w:rFonts w:eastAsia="Calibri" w:cstheme="minorHAnsi"/>
          <w:b/>
          <w:bCs/>
        </w:rPr>
        <w:t xml:space="preserve"> </w:t>
      </w:r>
      <w:r w:rsidRPr="009B6132">
        <w:rPr>
          <w:rFonts w:eastAsia="Calibri" w:cstheme="minorHAnsi"/>
          <w:b/>
          <w:bCs/>
        </w:rPr>
        <w:t>formulations, should be prioritized and well timed with transition plans.</w:t>
      </w:r>
      <w:r w:rsidRPr="009B6132">
        <w:rPr>
          <w:rFonts w:eastAsia="Calibri" w:cstheme="minorHAnsi"/>
        </w:rPr>
        <w:t xml:space="preserve"> </w:t>
      </w:r>
      <w:r w:rsidR="22D6C4EA" w:rsidRPr="009B6132">
        <w:rPr>
          <w:rFonts w:eastAsia="Calibri" w:cstheme="minorHAnsi"/>
        </w:rPr>
        <w:t xml:space="preserve">Caregiver education </w:t>
      </w:r>
      <w:r w:rsidR="050354D0" w:rsidRPr="009B6132">
        <w:rPr>
          <w:rFonts w:eastAsia="Calibri" w:cstheme="minorHAnsi"/>
        </w:rPr>
        <w:t xml:space="preserve">on drug administration </w:t>
      </w:r>
      <w:r w:rsidR="22D6C4EA" w:rsidRPr="009B6132">
        <w:rPr>
          <w:rFonts w:eastAsia="Calibri" w:cstheme="minorHAnsi"/>
        </w:rPr>
        <w:t>can be given before transition</w:t>
      </w:r>
      <w:r w:rsidR="6F69E1C9" w:rsidRPr="009B6132">
        <w:rPr>
          <w:rFonts w:eastAsia="Calibri" w:cstheme="minorHAnsi"/>
        </w:rPr>
        <w:t xml:space="preserve"> to a new drug</w:t>
      </w:r>
      <w:r w:rsidR="22D6C4EA" w:rsidRPr="009B6132">
        <w:rPr>
          <w:rFonts w:eastAsia="Calibri" w:cstheme="minorHAnsi"/>
        </w:rPr>
        <w:t xml:space="preserve"> and reinforced during</w:t>
      </w:r>
      <w:r w:rsidR="7224959A" w:rsidRPr="009B6132">
        <w:rPr>
          <w:rFonts w:eastAsia="Calibri" w:cstheme="minorHAnsi"/>
        </w:rPr>
        <w:t xml:space="preserve"> the transition</w:t>
      </w:r>
      <w:r w:rsidR="22D6C4EA" w:rsidRPr="009B6132">
        <w:rPr>
          <w:rFonts w:eastAsia="Calibri" w:cstheme="minorHAnsi"/>
        </w:rPr>
        <w:t xml:space="preserve">. This will help increase treatment literacy, promote demand, provide structured follow-up caregiver literacy </w:t>
      </w:r>
      <w:r w:rsidR="004E7434" w:rsidRPr="009B6132">
        <w:rPr>
          <w:rFonts w:eastAsia="Calibri" w:cstheme="minorHAnsi"/>
        </w:rPr>
        <w:t>sessions,</w:t>
      </w:r>
      <w:r w:rsidR="22D6C4EA" w:rsidRPr="009B6132">
        <w:rPr>
          <w:rFonts w:eastAsia="Calibri" w:cstheme="minorHAnsi"/>
        </w:rPr>
        <w:t xml:space="preserve"> and allow caregivers to address any questions or challenges.</w:t>
      </w:r>
    </w:p>
    <w:p w14:paraId="4FAA62F3" w14:textId="5BAB7FFD" w:rsidR="1E964191" w:rsidRPr="009B6132" w:rsidRDefault="1E964191" w:rsidP="4FFA6A6E">
      <w:pPr>
        <w:pStyle w:val="ListParagraph"/>
        <w:numPr>
          <w:ilvl w:val="0"/>
          <w:numId w:val="15"/>
        </w:numPr>
        <w:shd w:val="clear" w:color="auto" w:fill="FFFFFF" w:themeFill="background1"/>
        <w:spacing w:after="0"/>
        <w:rPr>
          <w:rFonts w:eastAsia="Calibri" w:cstheme="minorHAnsi"/>
        </w:rPr>
      </w:pPr>
      <w:r w:rsidRPr="009B6132">
        <w:rPr>
          <w:rFonts w:eastAsia="Calibri" w:cstheme="minorHAnsi"/>
          <w:b/>
          <w:bCs/>
        </w:rPr>
        <w:t>Ensuring public insurance coverage includes essential medicines for children</w:t>
      </w:r>
      <w:r w:rsidR="11CA12B7" w:rsidRPr="009B6132">
        <w:rPr>
          <w:rFonts w:eastAsia="Calibri" w:cstheme="minorHAnsi"/>
          <w:b/>
          <w:bCs/>
        </w:rPr>
        <w:t>.</w:t>
      </w:r>
      <w:r w:rsidR="61E37B1A" w:rsidRPr="009B6132">
        <w:rPr>
          <w:rFonts w:eastAsia="Calibri" w:cstheme="minorHAnsi"/>
          <w:b/>
          <w:bCs/>
        </w:rPr>
        <w:t xml:space="preserve"> </w:t>
      </w:r>
      <w:r w:rsidRPr="009B6132">
        <w:rPr>
          <w:rFonts w:eastAsia="Calibri" w:cstheme="minorHAnsi"/>
        </w:rPr>
        <w:t xml:space="preserve">Pediatric formulations need to be invested in and adequately funded to prevent children from continuing to </w:t>
      </w:r>
      <w:proofErr w:type="gramStart"/>
      <w:r w:rsidRPr="009B6132">
        <w:rPr>
          <w:rFonts w:eastAsia="Calibri" w:cstheme="minorHAnsi"/>
        </w:rPr>
        <w:t>lag behind</w:t>
      </w:r>
      <w:proofErr w:type="gramEnd"/>
      <w:r w:rsidRPr="009B6132">
        <w:rPr>
          <w:rFonts w:eastAsia="Calibri" w:cstheme="minorHAnsi"/>
        </w:rPr>
        <w:t xml:space="preserve"> in many disease areas.</w:t>
      </w:r>
    </w:p>
    <w:p w14:paraId="0DDDE677" w14:textId="427B4FC2" w:rsidR="1E964191" w:rsidRPr="009B6132" w:rsidRDefault="1E964191" w:rsidP="4FFA6A6E">
      <w:pPr>
        <w:pStyle w:val="ListParagraph"/>
        <w:numPr>
          <w:ilvl w:val="0"/>
          <w:numId w:val="15"/>
        </w:numPr>
        <w:shd w:val="clear" w:color="auto" w:fill="FFFFFF" w:themeFill="background1"/>
        <w:spacing w:after="0"/>
        <w:rPr>
          <w:rFonts w:eastAsia="Calibri" w:cstheme="minorHAnsi"/>
        </w:rPr>
      </w:pPr>
      <w:r w:rsidRPr="009B6132">
        <w:rPr>
          <w:rFonts w:eastAsia="Calibri" w:cstheme="minorHAnsi"/>
          <w:b/>
          <w:bCs/>
        </w:rPr>
        <w:t>Invest</w:t>
      </w:r>
      <w:r w:rsidR="4627A1AD" w:rsidRPr="009B6132">
        <w:rPr>
          <w:rFonts w:eastAsia="Calibri" w:cstheme="minorHAnsi"/>
          <w:b/>
          <w:bCs/>
        </w:rPr>
        <w:t>ing</w:t>
      </w:r>
      <w:r w:rsidRPr="009B6132">
        <w:rPr>
          <w:rFonts w:eastAsia="Calibri" w:cstheme="minorHAnsi"/>
          <w:b/>
          <w:bCs/>
        </w:rPr>
        <w:t xml:space="preserve"> in community and civil society engagement</w:t>
      </w:r>
      <w:r w:rsidR="04CEBB2F" w:rsidRPr="009B6132">
        <w:rPr>
          <w:rFonts w:eastAsia="Calibri" w:cstheme="minorHAnsi"/>
          <w:b/>
          <w:bCs/>
        </w:rPr>
        <w:t xml:space="preserve"> by member states </w:t>
      </w:r>
      <w:r w:rsidRPr="009B6132">
        <w:rPr>
          <w:rFonts w:eastAsia="Calibri" w:cstheme="minorHAnsi"/>
        </w:rPr>
        <w:t xml:space="preserve">to increase demand and strengthen accountability in country. </w:t>
      </w:r>
    </w:p>
    <w:p w14:paraId="73AE7E72" w14:textId="7326C6BD" w:rsidR="00E034FA" w:rsidRPr="009B6132" w:rsidRDefault="00E034FA" w:rsidP="4FFA6A6E">
      <w:pPr>
        <w:rPr>
          <w:rFonts w:eastAsia="Calibri" w:cstheme="minorHAnsi"/>
        </w:rPr>
      </w:pPr>
    </w:p>
    <w:sectPr w:rsidR="00E034FA" w:rsidRPr="009B6132">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455B1" w14:textId="77777777" w:rsidR="0075443A" w:rsidRDefault="0075443A">
      <w:pPr>
        <w:spacing w:after="0" w:line="240" w:lineRule="auto"/>
      </w:pPr>
      <w:r>
        <w:separator/>
      </w:r>
    </w:p>
  </w:endnote>
  <w:endnote w:type="continuationSeparator" w:id="0">
    <w:p w14:paraId="19C9534B" w14:textId="77777777" w:rsidR="0075443A" w:rsidRDefault="0075443A">
      <w:pPr>
        <w:spacing w:after="0" w:line="240" w:lineRule="auto"/>
      </w:pPr>
      <w:r>
        <w:continuationSeparator/>
      </w:r>
    </w:p>
  </w:endnote>
  <w:endnote w:type="continuationNotice" w:id="1">
    <w:p w14:paraId="3CE427A1" w14:textId="77777777" w:rsidR="00AF276E" w:rsidRDefault="00AF27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FFA6A6E" w14:paraId="79CACDF7" w14:textId="77777777" w:rsidTr="4FFA6A6E">
      <w:trPr>
        <w:trHeight w:val="300"/>
      </w:trPr>
      <w:tc>
        <w:tcPr>
          <w:tcW w:w="3120" w:type="dxa"/>
        </w:tcPr>
        <w:p w14:paraId="755D3251" w14:textId="6B19E1CF" w:rsidR="4FFA6A6E" w:rsidRDefault="4FFA6A6E" w:rsidP="4FFA6A6E">
          <w:pPr>
            <w:pStyle w:val="Header"/>
            <w:ind w:left="-115"/>
          </w:pPr>
        </w:p>
      </w:tc>
      <w:tc>
        <w:tcPr>
          <w:tcW w:w="3120" w:type="dxa"/>
        </w:tcPr>
        <w:p w14:paraId="7FA60E06" w14:textId="7B58F626" w:rsidR="4FFA6A6E" w:rsidRDefault="4FFA6A6E" w:rsidP="4FFA6A6E">
          <w:pPr>
            <w:pStyle w:val="Header"/>
            <w:jc w:val="center"/>
          </w:pPr>
        </w:p>
      </w:tc>
      <w:tc>
        <w:tcPr>
          <w:tcW w:w="3120" w:type="dxa"/>
        </w:tcPr>
        <w:p w14:paraId="6E08C440" w14:textId="5BC09401" w:rsidR="4FFA6A6E" w:rsidRDefault="4FFA6A6E" w:rsidP="4FFA6A6E">
          <w:pPr>
            <w:pStyle w:val="Header"/>
            <w:ind w:right="-115"/>
            <w:jc w:val="right"/>
          </w:pPr>
        </w:p>
      </w:tc>
    </w:tr>
  </w:tbl>
  <w:p w14:paraId="6538DF45" w14:textId="1CF38ECC" w:rsidR="4FFA6A6E" w:rsidRDefault="4FFA6A6E" w:rsidP="4FFA6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E87C2" w14:textId="77777777" w:rsidR="0075443A" w:rsidRDefault="0075443A">
      <w:pPr>
        <w:spacing w:after="0" w:line="240" w:lineRule="auto"/>
      </w:pPr>
      <w:r>
        <w:separator/>
      </w:r>
    </w:p>
  </w:footnote>
  <w:footnote w:type="continuationSeparator" w:id="0">
    <w:p w14:paraId="5602F04C" w14:textId="77777777" w:rsidR="0075443A" w:rsidRDefault="0075443A">
      <w:pPr>
        <w:spacing w:after="0" w:line="240" w:lineRule="auto"/>
      </w:pPr>
      <w:r>
        <w:continuationSeparator/>
      </w:r>
    </w:p>
  </w:footnote>
  <w:footnote w:type="continuationNotice" w:id="1">
    <w:p w14:paraId="45F92B3F" w14:textId="77777777" w:rsidR="00AF276E" w:rsidRDefault="00AF276E">
      <w:pPr>
        <w:spacing w:after="0" w:line="240" w:lineRule="auto"/>
      </w:pPr>
    </w:p>
  </w:footnote>
  <w:footnote w:id="2">
    <w:p w14:paraId="1DF932EA" w14:textId="0C76D237" w:rsidR="0044519C" w:rsidRPr="009B6132" w:rsidRDefault="0044519C">
      <w:pPr>
        <w:pStyle w:val="FootnoteText"/>
        <w:rPr>
          <w:sz w:val="16"/>
          <w:szCs w:val="16"/>
          <w:lang w:val="fr-FR"/>
        </w:rPr>
      </w:pPr>
      <w:r w:rsidRPr="009B6132">
        <w:rPr>
          <w:rStyle w:val="FootnoteReference"/>
          <w:sz w:val="16"/>
          <w:szCs w:val="16"/>
        </w:rPr>
        <w:footnoteRef/>
      </w:r>
      <w:r w:rsidRPr="009B6132">
        <w:rPr>
          <w:sz w:val="16"/>
          <w:szCs w:val="16"/>
        </w:rPr>
        <w:t xml:space="preserve"> The path that </w:t>
      </w:r>
      <w:proofErr w:type="gramStart"/>
      <w:r w:rsidRPr="009B6132">
        <w:rPr>
          <w:sz w:val="16"/>
          <w:szCs w:val="16"/>
        </w:rPr>
        <w:t>end</w:t>
      </w:r>
      <w:proofErr w:type="gramEnd"/>
      <w:r w:rsidRPr="009B6132">
        <w:rPr>
          <w:sz w:val="16"/>
          <w:szCs w:val="16"/>
        </w:rPr>
        <w:t xml:space="preserve"> AIDS. </w:t>
      </w:r>
      <w:r w:rsidR="00DD417D" w:rsidRPr="009B6132">
        <w:rPr>
          <w:sz w:val="16"/>
          <w:szCs w:val="16"/>
        </w:rPr>
        <w:t xml:space="preserve">2023 UNAIDS Global AIDS Update. </w:t>
      </w:r>
      <w:r w:rsidR="00DD417D" w:rsidRPr="009B6132">
        <w:rPr>
          <w:sz w:val="16"/>
          <w:szCs w:val="16"/>
          <w:lang w:val="fr-FR"/>
        </w:rPr>
        <w:t xml:space="preserve">2023. </w:t>
      </w:r>
      <w:hyperlink r:id="rId1" w:history="1">
        <w:r w:rsidR="00DD417D" w:rsidRPr="009B6132">
          <w:rPr>
            <w:rStyle w:val="Hyperlink"/>
            <w:sz w:val="16"/>
            <w:szCs w:val="16"/>
            <w:lang w:val="fr-FR"/>
          </w:rPr>
          <w:t>2023_report.pdf (unaids.org)</w:t>
        </w:r>
      </w:hyperlink>
    </w:p>
  </w:footnote>
  <w:footnote w:id="3">
    <w:p w14:paraId="632E3B0A" w14:textId="77777777" w:rsidR="00D3632B" w:rsidRPr="009B6132" w:rsidRDefault="00D3632B" w:rsidP="00D3632B">
      <w:pPr>
        <w:pStyle w:val="FootnoteText"/>
        <w:ind w:left="170" w:hanging="170"/>
        <w:jc w:val="both"/>
        <w:rPr>
          <w:sz w:val="16"/>
          <w:szCs w:val="16"/>
        </w:rPr>
      </w:pPr>
      <w:r w:rsidRPr="009B6132">
        <w:rPr>
          <w:rStyle w:val="FootnoteReference"/>
          <w:sz w:val="16"/>
          <w:szCs w:val="16"/>
        </w:rPr>
        <w:footnoteRef/>
      </w:r>
      <w:r w:rsidRPr="009B6132">
        <w:rPr>
          <w:sz w:val="16"/>
          <w:szCs w:val="16"/>
          <w:lang w:val="fr-FR"/>
        </w:rPr>
        <w:t xml:space="preserve"> </w:t>
      </w:r>
      <w:r w:rsidRPr="009B6132">
        <w:rPr>
          <w:sz w:val="16"/>
          <w:szCs w:val="16"/>
          <w:lang w:val="fr-FR"/>
        </w:rPr>
        <w:tab/>
        <w:t>Garcia-</w:t>
      </w:r>
      <w:proofErr w:type="spellStart"/>
      <w:r w:rsidRPr="009B6132">
        <w:rPr>
          <w:sz w:val="16"/>
          <w:szCs w:val="16"/>
          <w:lang w:val="fr-FR"/>
        </w:rPr>
        <w:t>Prats</w:t>
      </w:r>
      <w:proofErr w:type="spellEnd"/>
      <w:r w:rsidRPr="009B6132">
        <w:rPr>
          <w:sz w:val="16"/>
          <w:szCs w:val="16"/>
          <w:lang w:val="fr-FR"/>
        </w:rPr>
        <w:t xml:space="preserve"> A.J et al. </w:t>
      </w:r>
      <w:r w:rsidRPr="009B6132">
        <w:rPr>
          <w:sz w:val="16"/>
          <w:szCs w:val="16"/>
        </w:rPr>
        <w:t xml:space="preserve">(2021) New drugs and regimens for tuberculosis disease treatment in children and adolescents. Journal of Pediatric Infectious Diseases. 11 (Suppl 3): S101. </w:t>
      </w:r>
    </w:p>
  </w:footnote>
  <w:footnote w:id="4">
    <w:p w14:paraId="3FBB1DF4" w14:textId="4535D27F" w:rsidR="00B22A8B" w:rsidRDefault="00B22A8B">
      <w:pPr>
        <w:pStyle w:val="FootnoteText"/>
      </w:pPr>
      <w:r w:rsidRPr="009B6132">
        <w:rPr>
          <w:rStyle w:val="FootnoteReference"/>
          <w:sz w:val="16"/>
          <w:szCs w:val="16"/>
        </w:rPr>
        <w:footnoteRef/>
      </w:r>
      <w:r w:rsidRPr="009B6132">
        <w:rPr>
          <w:sz w:val="16"/>
          <w:szCs w:val="16"/>
        </w:rPr>
        <w:t xml:space="preserve"> Global Tuberculosis Report. WHO, 2023. </w:t>
      </w:r>
      <w:hyperlink r:id="rId2" w:history="1">
        <w:r w:rsidR="00F83A42" w:rsidRPr="009B6132">
          <w:rPr>
            <w:rStyle w:val="Hyperlink"/>
            <w:sz w:val="16"/>
            <w:szCs w:val="16"/>
          </w:rPr>
          <w:t>9789240083851-eng.pdf (who.int)</w:t>
        </w:r>
      </w:hyperlink>
    </w:p>
  </w:footnote>
  <w:footnote w:id="5">
    <w:p w14:paraId="52BCB2B0" w14:textId="6F80D48E" w:rsidR="00082C74" w:rsidRPr="009B6132" w:rsidRDefault="00082C74">
      <w:pPr>
        <w:pStyle w:val="FootnoteText"/>
        <w:rPr>
          <w:sz w:val="16"/>
          <w:szCs w:val="16"/>
        </w:rPr>
      </w:pPr>
      <w:r w:rsidRPr="009B6132">
        <w:rPr>
          <w:rStyle w:val="FootnoteReference"/>
          <w:sz w:val="16"/>
          <w:szCs w:val="16"/>
        </w:rPr>
        <w:footnoteRef/>
      </w:r>
      <w:r w:rsidRPr="009B6132">
        <w:rPr>
          <w:sz w:val="16"/>
          <w:szCs w:val="16"/>
        </w:rPr>
        <w:t xml:space="preserve"> </w:t>
      </w:r>
      <w:r w:rsidR="00142453" w:rsidRPr="009B6132">
        <w:rPr>
          <w:sz w:val="16"/>
          <w:szCs w:val="16"/>
        </w:rPr>
        <w:t xml:space="preserve">Closing gaps in access to medicine for children: how R&amp;D and delivery efforts can be ramped up. Pediatric Analysis. Access to Medicine Foundation. March 2021. </w:t>
      </w:r>
      <w:hyperlink r:id="rId3" w:history="1">
        <w:r w:rsidR="00012AB5" w:rsidRPr="009B6132">
          <w:rPr>
            <w:rStyle w:val="Hyperlink"/>
            <w:sz w:val="16"/>
            <w:szCs w:val="16"/>
          </w:rPr>
          <w:t>Closing gaps in access to medicine for children: how R&amp;D and delivery efforts can be ramped up | Access to Medicine Foundation</w:t>
        </w:r>
      </w:hyperlink>
    </w:p>
  </w:footnote>
  <w:footnote w:id="6">
    <w:p w14:paraId="0983CDED" w14:textId="1E3EBD88" w:rsidR="002062D6" w:rsidRDefault="002062D6">
      <w:pPr>
        <w:pStyle w:val="FootnoteText"/>
      </w:pPr>
      <w:r w:rsidRPr="009B6132">
        <w:rPr>
          <w:rStyle w:val="FootnoteReference"/>
          <w:sz w:val="16"/>
          <w:szCs w:val="16"/>
        </w:rPr>
        <w:footnoteRef/>
      </w:r>
      <w:r w:rsidRPr="009B6132">
        <w:rPr>
          <w:sz w:val="16"/>
          <w:szCs w:val="16"/>
        </w:rPr>
        <w:t xml:space="preserve"> Promoting children’s rights to health and well-being in the United States. The Lancet. August 2023. </w:t>
      </w:r>
      <w:hyperlink r:id="rId4" w:history="1">
        <w:r w:rsidRPr="009B6132">
          <w:rPr>
            <w:rStyle w:val="Hyperlink"/>
            <w:sz w:val="16"/>
            <w:szCs w:val="16"/>
          </w:rPr>
          <w:t>Promoting children's rights to health and well-being in the United States (thelancet.com)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FFA6A6E" w14:paraId="390662E6" w14:textId="77777777" w:rsidTr="4FFA6A6E">
      <w:trPr>
        <w:trHeight w:val="300"/>
      </w:trPr>
      <w:tc>
        <w:tcPr>
          <w:tcW w:w="3120" w:type="dxa"/>
        </w:tcPr>
        <w:p w14:paraId="2D2059AC" w14:textId="18294118" w:rsidR="4FFA6A6E" w:rsidRDefault="4FFA6A6E" w:rsidP="4FFA6A6E">
          <w:pPr>
            <w:pStyle w:val="Header"/>
            <w:ind w:left="-115"/>
          </w:pPr>
        </w:p>
      </w:tc>
      <w:tc>
        <w:tcPr>
          <w:tcW w:w="3120" w:type="dxa"/>
        </w:tcPr>
        <w:p w14:paraId="77957E1A" w14:textId="5DC21391" w:rsidR="4FFA6A6E" w:rsidRDefault="4FFA6A6E" w:rsidP="4FFA6A6E">
          <w:pPr>
            <w:pStyle w:val="Header"/>
            <w:jc w:val="center"/>
          </w:pPr>
        </w:p>
      </w:tc>
      <w:tc>
        <w:tcPr>
          <w:tcW w:w="3120" w:type="dxa"/>
        </w:tcPr>
        <w:p w14:paraId="3FE286C1" w14:textId="476597F4" w:rsidR="4FFA6A6E" w:rsidRDefault="4FFA6A6E" w:rsidP="4FFA6A6E">
          <w:pPr>
            <w:pStyle w:val="Header"/>
            <w:ind w:right="-115"/>
            <w:jc w:val="right"/>
          </w:pPr>
        </w:p>
      </w:tc>
    </w:tr>
  </w:tbl>
  <w:p w14:paraId="260F3210" w14:textId="26165FD3" w:rsidR="4FFA6A6E" w:rsidRDefault="4FFA6A6E" w:rsidP="4FFA6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7519"/>
    <w:multiLevelType w:val="hybridMultilevel"/>
    <w:tmpl w:val="C86C5A6C"/>
    <w:lvl w:ilvl="0" w:tplc="5B8ECAA0">
      <w:start w:val="1"/>
      <w:numFmt w:val="bullet"/>
      <w:lvlText w:val="Ø"/>
      <w:lvlJc w:val="left"/>
      <w:pPr>
        <w:ind w:left="720" w:hanging="360"/>
      </w:pPr>
      <w:rPr>
        <w:rFonts w:ascii="Wingdings" w:hAnsi="Wingdings" w:hint="default"/>
      </w:rPr>
    </w:lvl>
    <w:lvl w:ilvl="1" w:tplc="E4F4E28A">
      <w:start w:val="1"/>
      <w:numFmt w:val="bullet"/>
      <w:lvlText w:val="o"/>
      <w:lvlJc w:val="left"/>
      <w:pPr>
        <w:ind w:left="1440" w:hanging="360"/>
      </w:pPr>
      <w:rPr>
        <w:rFonts w:ascii="Courier New" w:hAnsi="Courier New" w:hint="default"/>
      </w:rPr>
    </w:lvl>
    <w:lvl w:ilvl="2" w:tplc="6C30E620">
      <w:start w:val="1"/>
      <w:numFmt w:val="bullet"/>
      <w:lvlText w:val=""/>
      <w:lvlJc w:val="left"/>
      <w:pPr>
        <w:ind w:left="2160" w:hanging="360"/>
      </w:pPr>
      <w:rPr>
        <w:rFonts w:ascii="Wingdings" w:hAnsi="Wingdings" w:hint="default"/>
      </w:rPr>
    </w:lvl>
    <w:lvl w:ilvl="3" w:tplc="D92620DE">
      <w:start w:val="1"/>
      <w:numFmt w:val="bullet"/>
      <w:lvlText w:val=""/>
      <w:lvlJc w:val="left"/>
      <w:pPr>
        <w:ind w:left="2880" w:hanging="360"/>
      </w:pPr>
      <w:rPr>
        <w:rFonts w:ascii="Symbol" w:hAnsi="Symbol" w:hint="default"/>
      </w:rPr>
    </w:lvl>
    <w:lvl w:ilvl="4" w:tplc="6E0A0260">
      <w:start w:val="1"/>
      <w:numFmt w:val="bullet"/>
      <w:lvlText w:val="o"/>
      <w:lvlJc w:val="left"/>
      <w:pPr>
        <w:ind w:left="3600" w:hanging="360"/>
      </w:pPr>
      <w:rPr>
        <w:rFonts w:ascii="Courier New" w:hAnsi="Courier New" w:hint="default"/>
      </w:rPr>
    </w:lvl>
    <w:lvl w:ilvl="5" w:tplc="9278B068">
      <w:start w:val="1"/>
      <w:numFmt w:val="bullet"/>
      <w:lvlText w:val=""/>
      <w:lvlJc w:val="left"/>
      <w:pPr>
        <w:ind w:left="4320" w:hanging="360"/>
      </w:pPr>
      <w:rPr>
        <w:rFonts w:ascii="Wingdings" w:hAnsi="Wingdings" w:hint="default"/>
      </w:rPr>
    </w:lvl>
    <w:lvl w:ilvl="6" w:tplc="3496C83E">
      <w:start w:val="1"/>
      <w:numFmt w:val="bullet"/>
      <w:lvlText w:val=""/>
      <w:lvlJc w:val="left"/>
      <w:pPr>
        <w:ind w:left="5040" w:hanging="360"/>
      </w:pPr>
      <w:rPr>
        <w:rFonts w:ascii="Symbol" w:hAnsi="Symbol" w:hint="default"/>
      </w:rPr>
    </w:lvl>
    <w:lvl w:ilvl="7" w:tplc="848C9742">
      <w:start w:val="1"/>
      <w:numFmt w:val="bullet"/>
      <w:lvlText w:val="o"/>
      <w:lvlJc w:val="left"/>
      <w:pPr>
        <w:ind w:left="5760" w:hanging="360"/>
      </w:pPr>
      <w:rPr>
        <w:rFonts w:ascii="Courier New" w:hAnsi="Courier New" w:hint="default"/>
      </w:rPr>
    </w:lvl>
    <w:lvl w:ilvl="8" w:tplc="49E8B0B6">
      <w:start w:val="1"/>
      <w:numFmt w:val="bullet"/>
      <w:lvlText w:val=""/>
      <w:lvlJc w:val="left"/>
      <w:pPr>
        <w:ind w:left="6480" w:hanging="360"/>
      </w:pPr>
      <w:rPr>
        <w:rFonts w:ascii="Wingdings" w:hAnsi="Wingdings" w:hint="default"/>
      </w:rPr>
    </w:lvl>
  </w:abstractNum>
  <w:abstractNum w:abstractNumId="1" w15:restartNumberingAfterBreak="0">
    <w:nsid w:val="051D54B1"/>
    <w:multiLevelType w:val="hybridMultilevel"/>
    <w:tmpl w:val="A3A8ED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02C61"/>
    <w:multiLevelType w:val="hybridMultilevel"/>
    <w:tmpl w:val="E2C647CE"/>
    <w:lvl w:ilvl="0" w:tplc="36D63100">
      <w:start w:val="1"/>
      <w:numFmt w:val="bullet"/>
      <w:lvlText w:val="Ø"/>
      <w:lvlJc w:val="left"/>
      <w:pPr>
        <w:ind w:left="720" w:hanging="360"/>
      </w:pPr>
      <w:rPr>
        <w:rFonts w:ascii="Wingdings" w:hAnsi="Wingdings" w:hint="default"/>
      </w:rPr>
    </w:lvl>
    <w:lvl w:ilvl="1" w:tplc="4A28551C">
      <w:start w:val="1"/>
      <w:numFmt w:val="bullet"/>
      <w:lvlText w:val="o"/>
      <w:lvlJc w:val="left"/>
      <w:pPr>
        <w:ind w:left="1440" w:hanging="360"/>
      </w:pPr>
      <w:rPr>
        <w:rFonts w:ascii="Courier New" w:hAnsi="Courier New" w:hint="default"/>
      </w:rPr>
    </w:lvl>
    <w:lvl w:ilvl="2" w:tplc="AB766370">
      <w:start w:val="1"/>
      <w:numFmt w:val="bullet"/>
      <w:lvlText w:val=""/>
      <w:lvlJc w:val="left"/>
      <w:pPr>
        <w:ind w:left="2160" w:hanging="360"/>
      </w:pPr>
      <w:rPr>
        <w:rFonts w:ascii="Wingdings" w:hAnsi="Wingdings" w:hint="default"/>
      </w:rPr>
    </w:lvl>
    <w:lvl w:ilvl="3" w:tplc="3B4C4320">
      <w:start w:val="1"/>
      <w:numFmt w:val="bullet"/>
      <w:lvlText w:val=""/>
      <w:lvlJc w:val="left"/>
      <w:pPr>
        <w:ind w:left="2880" w:hanging="360"/>
      </w:pPr>
      <w:rPr>
        <w:rFonts w:ascii="Symbol" w:hAnsi="Symbol" w:hint="default"/>
      </w:rPr>
    </w:lvl>
    <w:lvl w:ilvl="4" w:tplc="882A550A">
      <w:start w:val="1"/>
      <w:numFmt w:val="bullet"/>
      <w:lvlText w:val="o"/>
      <w:lvlJc w:val="left"/>
      <w:pPr>
        <w:ind w:left="3600" w:hanging="360"/>
      </w:pPr>
      <w:rPr>
        <w:rFonts w:ascii="Courier New" w:hAnsi="Courier New" w:hint="default"/>
      </w:rPr>
    </w:lvl>
    <w:lvl w:ilvl="5" w:tplc="F28EB69C">
      <w:start w:val="1"/>
      <w:numFmt w:val="bullet"/>
      <w:lvlText w:val=""/>
      <w:lvlJc w:val="left"/>
      <w:pPr>
        <w:ind w:left="4320" w:hanging="360"/>
      </w:pPr>
      <w:rPr>
        <w:rFonts w:ascii="Wingdings" w:hAnsi="Wingdings" w:hint="default"/>
      </w:rPr>
    </w:lvl>
    <w:lvl w:ilvl="6" w:tplc="11F2B194">
      <w:start w:val="1"/>
      <w:numFmt w:val="bullet"/>
      <w:lvlText w:val=""/>
      <w:lvlJc w:val="left"/>
      <w:pPr>
        <w:ind w:left="5040" w:hanging="360"/>
      </w:pPr>
      <w:rPr>
        <w:rFonts w:ascii="Symbol" w:hAnsi="Symbol" w:hint="default"/>
      </w:rPr>
    </w:lvl>
    <w:lvl w:ilvl="7" w:tplc="2FD6749C">
      <w:start w:val="1"/>
      <w:numFmt w:val="bullet"/>
      <w:lvlText w:val="o"/>
      <w:lvlJc w:val="left"/>
      <w:pPr>
        <w:ind w:left="5760" w:hanging="360"/>
      </w:pPr>
      <w:rPr>
        <w:rFonts w:ascii="Courier New" w:hAnsi="Courier New" w:hint="default"/>
      </w:rPr>
    </w:lvl>
    <w:lvl w:ilvl="8" w:tplc="26BC6824">
      <w:start w:val="1"/>
      <w:numFmt w:val="bullet"/>
      <w:lvlText w:val=""/>
      <w:lvlJc w:val="left"/>
      <w:pPr>
        <w:ind w:left="6480" w:hanging="360"/>
      </w:pPr>
      <w:rPr>
        <w:rFonts w:ascii="Wingdings" w:hAnsi="Wingdings" w:hint="default"/>
      </w:rPr>
    </w:lvl>
  </w:abstractNum>
  <w:abstractNum w:abstractNumId="3" w15:restartNumberingAfterBreak="0">
    <w:nsid w:val="073EE001"/>
    <w:multiLevelType w:val="hybridMultilevel"/>
    <w:tmpl w:val="E81C19F2"/>
    <w:lvl w:ilvl="0" w:tplc="B11ADE32">
      <w:start w:val="1"/>
      <w:numFmt w:val="bullet"/>
      <w:lvlText w:val="Ø"/>
      <w:lvlJc w:val="left"/>
      <w:pPr>
        <w:ind w:left="720" w:hanging="360"/>
      </w:pPr>
      <w:rPr>
        <w:rFonts w:ascii="Wingdings" w:hAnsi="Wingdings" w:hint="default"/>
      </w:rPr>
    </w:lvl>
    <w:lvl w:ilvl="1" w:tplc="C966CEE6">
      <w:start w:val="1"/>
      <w:numFmt w:val="bullet"/>
      <w:lvlText w:val="o"/>
      <w:lvlJc w:val="left"/>
      <w:pPr>
        <w:ind w:left="1440" w:hanging="360"/>
      </w:pPr>
      <w:rPr>
        <w:rFonts w:ascii="Courier New" w:hAnsi="Courier New" w:hint="default"/>
      </w:rPr>
    </w:lvl>
    <w:lvl w:ilvl="2" w:tplc="EEEC97F4">
      <w:start w:val="1"/>
      <w:numFmt w:val="bullet"/>
      <w:lvlText w:val=""/>
      <w:lvlJc w:val="left"/>
      <w:pPr>
        <w:ind w:left="2160" w:hanging="360"/>
      </w:pPr>
      <w:rPr>
        <w:rFonts w:ascii="Wingdings" w:hAnsi="Wingdings" w:hint="default"/>
      </w:rPr>
    </w:lvl>
    <w:lvl w:ilvl="3" w:tplc="0B3C6578">
      <w:start w:val="1"/>
      <w:numFmt w:val="bullet"/>
      <w:lvlText w:val=""/>
      <w:lvlJc w:val="left"/>
      <w:pPr>
        <w:ind w:left="2880" w:hanging="360"/>
      </w:pPr>
      <w:rPr>
        <w:rFonts w:ascii="Symbol" w:hAnsi="Symbol" w:hint="default"/>
      </w:rPr>
    </w:lvl>
    <w:lvl w:ilvl="4" w:tplc="24B48766">
      <w:start w:val="1"/>
      <w:numFmt w:val="bullet"/>
      <w:lvlText w:val="o"/>
      <w:lvlJc w:val="left"/>
      <w:pPr>
        <w:ind w:left="3600" w:hanging="360"/>
      </w:pPr>
      <w:rPr>
        <w:rFonts w:ascii="Courier New" w:hAnsi="Courier New" w:hint="default"/>
      </w:rPr>
    </w:lvl>
    <w:lvl w:ilvl="5" w:tplc="F59C1BAC">
      <w:start w:val="1"/>
      <w:numFmt w:val="bullet"/>
      <w:lvlText w:val=""/>
      <w:lvlJc w:val="left"/>
      <w:pPr>
        <w:ind w:left="4320" w:hanging="360"/>
      </w:pPr>
      <w:rPr>
        <w:rFonts w:ascii="Wingdings" w:hAnsi="Wingdings" w:hint="default"/>
      </w:rPr>
    </w:lvl>
    <w:lvl w:ilvl="6" w:tplc="E31097BA">
      <w:start w:val="1"/>
      <w:numFmt w:val="bullet"/>
      <w:lvlText w:val=""/>
      <w:lvlJc w:val="left"/>
      <w:pPr>
        <w:ind w:left="5040" w:hanging="360"/>
      </w:pPr>
      <w:rPr>
        <w:rFonts w:ascii="Symbol" w:hAnsi="Symbol" w:hint="default"/>
      </w:rPr>
    </w:lvl>
    <w:lvl w:ilvl="7" w:tplc="6472FC9E">
      <w:start w:val="1"/>
      <w:numFmt w:val="bullet"/>
      <w:lvlText w:val="o"/>
      <w:lvlJc w:val="left"/>
      <w:pPr>
        <w:ind w:left="5760" w:hanging="360"/>
      </w:pPr>
      <w:rPr>
        <w:rFonts w:ascii="Courier New" w:hAnsi="Courier New" w:hint="default"/>
      </w:rPr>
    </w:lvl>
    <w:lvl w:ilvl="8" w:tplc="BBBEDE4C">
      <w:start w:val="1"/>
      <w:numFmt w:val="bullet"/>
      <w:lvlText w:val=""/>
      <w:lvlJc w:val="left"/>
      <w:pPr>
        <w:ind w:left="6480" w:hanging="360"/>
      </w:pPr>
      <w:rPr>
        <w:rFonts w:ascii="Wingdings" w:hAnsi="Wingdings" w:hint="default"/>
      </w:rPr>
    </w:lvl>
  </w:abstractNum>
  <w:abstractNum w:abstractNumId="4" w15:restartNumberingAfterBreak="0">
    <w:nsid w:val="0868ADDC"/>
    <w:multiLevelType w:val="hybridMultilevel"/>
    <w:tmpl w:val="5BAC732C"/>
    <w:lvl w:ilvl="0" w:tplc="03F88C06">
      <w:start w:val="1"/>
      <w:numFmt w:val="bullet"/>
      <w:lvlText w:val="Ø"/>
      <w:lvlJc w:val="left"/>
      <w:pPr>
        <w:ind w:left="720" w:hanging="360"/>
      </w:pPr>
      <w:rPr>
        <w:rFonts w:ascii="Wingdings" w:hAnsi="Wingdings" w:hint="default"/>
      </w:rPr>
    </w:lvl>
    <w:lvl w:ilvl="1" w:tplc="5F4A032A">
      <w:start w:val="1"/>
      <w:numFmt w:val="bullet"/>
      <w:lvlText w:val="o"/>
      <w:lvlJc w:val="left"/>
      <w:pPr>
        <w:ind w:left="1440" w:hanging="360"/>
      </w:pPr>
      <w:rPr>
        <w:rFonts w:ascii="Courier New" w:hAnsi="Courier New" w:hint="default"/>
      </w:rPr>
    </w:lvl>
    <w:lvl w:ilvl="2" w:tplc="AF9C90EA">
      <w:start w:val="1"/>
      <w:numFmt w:val="bullet"/>
      <w:lvlText w:val=""/>
      <w:lvlJc w:val="left"/>
      <w:pPr>
        <w:ind w:left="2160" w:hanging="360"/>
      </w:pPr>
      <w:rPr>
        <w:rFonts w:ascii="Wingdings" w:hAnsi="Wingdings" w:hint="default"/>
      </w:rPr>
    </w:lvl>
    <w:lvl w:ilvl="3" w:tplc="C590A9D8">
      <w:start w:val="1"/>
      <w:numFmt w:val="bullet"/>
      <w:lvlText w:val=""/>
      <w:lvlJc w:val="left"/>
      <w:pPr>
        <w:ind w:left="2880" w:hanging="360"/>
      </w:pPr>
      <w:rPr>
        <w:rFonts w:ascii="Symbol" w:hAnsi="Symbol" w:hint="default"/>
      </w:rPr>
    </w:lvl>
    <w:lvl w:ilvl="4" w:tplc="72CEB7FA">
      <w:start w:val="1"/>
      <w:numFmt w:val="bullet"/>
      <w:lvlText w:val="o"/>
      <w:lvlJc w:val="left"/>
      <w:pPr>
        <w:ind w:left="3600" w:hanging="360"/>
      </w:pPr>
      <w:rPr>
        <w:rFonts w:ascii="Courier New" w:hAnsi="Courier New" w:hint="default"/>
      </w:rPr>
    </w:lvl>
    <w:lvl w:ilvl="5" w:tplc="A176C2C6">
      <w:start w:val="1"/>
      <w:numFmt w:val="bullet"/>
      <w:lvlText w:val=""/>
      <w:lvlJc w:val="left"/>
      <w:pPr>
        <w:ind w:left="4320" w:hanging="360"/>
      </w:pPr>
      <w:rPr>
        <w:rFonts w:ascii="Wingdings" w:hAnsi="Wingdings" w:hint="default"/>
      </w:rPr>
    </w:lvl>
    <w:lvl w:ilvl="6" w:tplc="B268E7F0">
      <w:start w:val="1"/>
      <w:numFmt w:val="bullet"/>
      <w:lvlText w:val=""/>
      <w:lvlJc w:val="left"/>
      <w:pPr>
        <w:ind w:left="5040" w:hanging="360"/>
      </w:pPr>
      <w:rPr>
        <w:rFonts w:ascii="Symbol" w:hAnsi="Symbol" w:hint="default"/>
      </w:rPr>
    </w:lvl>
    <w:lvl w:ilvl="7" w:tplc="73CCE568">
      <w:start w:val="1"/>
      <w:numFmt w:val="bullet"/>
      <w:lvlText w:val="o"/>
      <w:lvlJc w:val="left"/>
      <w:pPr>
        <w:ind w:left="5760" w:hanging="360"/>
      </w:pPr>
      <w:rPr>
        <w:rFonts w:ascii="Courier New" w:hAnsi="Courier New" w:hint="default"/>
      </w:rPr>
    </w:lvl>
    <w:lvl w:ilvl="8" w:tplc="76EE084A">
      <w:start w:val="1"/>
      <w:numFmt w:val="bullet"/>
      <w:lvlText w:val=""/>
      <w:lvlJc w:val="left"/>
      <w:pPr>
        <w:ind w:left="6480" w:hanging="360"/>
      </w:pPr>
      <w:rPr>
        <w:rFonts w:ascii="Wingdings" w:hAnsi="Wingdings" w:hint="default"/>
      </w:rPr>
    </w:lvl>
  </w:abstractNum>
  <w:abstractNum w:abstractNumId="5" w15:restartNumberingAfterBreak="0">
    <w:nsid w:val="08C2369C"/>
    <w:multiLevelType w:val="hybridMultilevel"/>
    <w:tmpl w:val="5B5A0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48E667"/>
    <w:multiLevelType w:val="hybridMultilevel"/>
    <w:tmpl w:val="2546748A"/>
    <w:lvl w:ilvl="0" w:tplc="FFFFFFFF">
      <w:start w:val="1"/>
      <w:numFmt w:val="bullet"/>
      <w:lvlText w:val=""/>
      <w:lvlJc w:val="left"/>
      <w:pPr>
        <w:ind w:left="720" w:hanging="360"/>
      </w:pPr>
      <w:rPr>
        <w:rFonts w:ascii="Wingdings" w:hAnsi="Wingdings" w:hint="default"/>
      </w:rPr>
    </w:lvl>
    <w:lvl w:ilvl="1" w:tplc="3D7638CA">
      <w:start w:val="1"/>
      <w:numFmt w:val="bullet"/>
      <w:lvlText w:val="o"/>
      <w:lvlJc w:val="left"/>
      <w:pPr>
        <w:ind w:left="1440" w:hanging="360"/>
      </w:pPr>
      <w:rPr>
        <w:rFonts w:ascii="Courier New" w:hAnsi="Courier New" w:hint="default"/>
      </w:rPr>
    </w:lvl>
    <w:lvl w:ilvl="2" w:tplc="08F4DD20">
      <w:start w:val="1"/>
      <w:numFmt w:val="bullet"/>
      <w:lvlText w:val=""/>
      <w:lvlJc w:val="left"/>
      <w:pPr>
        <w:ind w:left="2160" w:hanging="360"/>
      </w:pPr>
      <w:rPr>
        <w:rFonts w:ascii="Wingdings" w:hAnsi="Wingdings" w:hint="default"/>
      </w:rPr>
    </w:lvl>
    <w:lvl w:ilvl="3" w:tplc="B2DC3118">
      <w:start w:val="1"/>
      <w:numFmt w:val="bullet"/>
      <w:lvlText w:val=""/>
      <w:lvlJc w:val="left"/>
      <w:pPr>
        <w:ind w:left="2880" w:hanging="360"/>
      </w:pPr>
      <w:rPr>
        <w:rFonts w:ascii="Symbol" w:hAnsi="Symbol" w:hint="default"/>
      </w:rPr>
    </w:lvl>
    <w:lvl w:ilvl="4" w:tplc="EDBCEA70">
      <w:start w:val="1"/>
      <w:numFmt w:val="bullet"/>
      <w:lvlText w:val="o"/>
      <w:lvlJc w:val="left"/>
      <w:pPr>
        <w:ind w:left="3600" w:hanging="360"/>
      </w:pPr>
      <w:rPr>
        <w:rFonts w:ascii="Courier New" w:hAnsi="Courier New" w:hint="default"/>
      </w:rPr>
    </w:lvl>
    <w:lvl w:ilvl="5" w:tplc="6E6A6120">
      <w:start w:val="1"/>
      <w:numFmt w:val="bullet"/>
      <w:lvlText w:val=""/>
      <w:lvlJc w:val="left"/>
      <w:pPr>
        <w:ind w:left="4320" w:hanging="360"/>
      </w:pPr>
      <w:rPr>
        <w:rFonts w:ascii="Wingdings" w:hAnsi="Wingdings" w:hint="default"/>
      </w:rPr>
    </w:lvl>
    <w:lvl w:ilvl="6" w:tplc="6C08FBC6">
      <w:start w:val="1"/>
      <w:numFmt w:val="bullet"/>
      <w:lvlText w:val=""/>
      <w:lvlJc w:val="left"/>
      <w:pPr>
        <w:ind w:left="5040" w:hanging="360"/>
      </w:pPr>
      <w:rPr>
        <w:rFonts w:ascii="Symbol" w:hAnsi="Symbol" w:hint="default"/>
      </w:rPr>
    </w:lvl>
    <w:lvl w:ilvl="7" w:tplc="967212FA">
      <w:start w:val="1"/>
      <w:numFmt w:val="bullet"/>
      <w:lvlText w:val="o"/>
      <w:lvlJc w:val="left"/>
      <w:pPr>
        <w:ind w:left="5760" w:hanging="360"/>
      </w:pPr>
      <w:rPr>
        <w:rFonts w:ascii="Courier New" w:hAnsi="Courier New" w:hint="default"/>
      </w:rPr>
    </w:lvl>
    <w:lvl w:ilvl="8" w:tplc="84A67076">
      <w:start w:val="1"/>
      <w:numFmt w:val="bullet"/>
      <w:lvlText w:val=""/>
      <w:lvlJc w:val="left"/>
      <w:pPr>
        <w:ind w:left="6480" w:hanging="360"/>
      </w:pPr>
      <w:rPr>
        <w:rFonts w:ascii="Wingdings" w:hAnsi="Wingdings" w:hint="default"/>
      </w:rPr>
    </w:lvl>
  </w:abstractNum>
  <w:abstractNum w:abstractNumId="7" w15:restartNumberingAfterBreak="0">
    <w:nsid w:val="0CD27B31"/>
    <w:multiLevelType w:val="hybridMultilevel"/>
    <w:tmpl w:val="9E165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BE2135"/>
    <w:multiLevelType w:val="hybridMultilevel"/>
    <w:tmpl w:val="1472965C"/>
    <w:lvl w:ilvl="0" w:tplc="F0BCF610">
      <w:start w:val="1"/>
      <w:numFmt w:val="upperRoman"/>
      <w:lvlText w:val="%1."/>
      <w:lvlJc w:val="left"/>
      <w:pPr>
        <w:ind w:left="720" w:hanging="360"/>
      </w:pPr>
    </w:lvl>
    <w:lvl w:ilvl="1" w:tplc="46160D0A">
      <w:start w:val="1"/>
      <w:numFmt w:val="lowerLetter"/>
      <w:lvlText w:val="%2."/>
      <w:lvlJc w:val="left"/>
      <w:pPr>
        <w:ind w:left="1440" w:hanging="360"/>
      </w:pPr>
    </w:lvl>
    <w:lvl w:ilvl="2" w:tplc="BC08066E">
      <w:start w:val="1"/>
      <w:numFmt w:val="lowerRoman"/>
      <w:lvlText w:val="%3."/>
      <w:lvlJc w:val="right"/>
      <w:pPr>
        <w:ind w:left="2160" w:hanging="180"/>
      </w:pPr>
    </w:lvl>
    <w:lvl w:ilvl="3" w:tplc="FF66888C">
      <w:start w:val="1"/>
      <w:numFmt w:val="decimal"/>
      <w:lvlText w:val="%4."/>
      <w:lvlJc w:val="left"/>
      <w:pPr>
        <w:ind w:left="2880" w:hanging="360"/>
      </w:pPr>
    </w:lvl>
    <w:lvl w:ilvl="4" w:tplc="CFFC7EC0">
      <w:start w:val="1"/>
      <w:numFmt w:val="lowerLetter"/>
      <w:lvlText w:val="%5."/>
      <w:lvlJc w:val="left"/>
      <w:pPr>
        <w:ind w:left="3600" w:hanging="360"/>
      </w:pPr>
    </w:lvl>
    <w:lvl w:ilvl="5" w:tplc="27F40190">
      <w:start w:val="1"/>
      <w:numFmt w:val="lowerRoman"/>
      <w:lvlText w:val="%6."/>
      <w:lvlJc w:val="right"/>
      <w:pPr>
        <w:ind w:left="4320" w:hanging="180"/>
      </w:pPr>
    </w:lvl>
    <w:lvl w:ilvl="6" w:tplc="5EF6A0DC">
      <w:start w:val="1"/>
      <w:numFmt w:val="decimal"/>
      <w:lvlText w:val="%7."/>
      <w:lvlJc w:val="left"/>
      <w:pPr>
        <w:ind w:left="5040" w:hanging="360"/>
      </w:pPr>
    </w:lvl>
    <w:lvl w:ilvl="7" w:tplc="84821742">
      <w:start w:val="1"/>
      <w:numFmt w:val="lowerLetter"/>
      <w:lvlText w:val="%8."/>
      <w:lvlJc w:val="left"/>
      <w:pPr>
        <w:ind w:left="5760" w:hanging="360"/>
      </w:pPr>
    </w:lvl>
    <w:lvl w:ilvl="8" w:tplc="89E22C10">
      <w:start w:val="1"/>
      <w:numFmt w:val="lowerRoman"/>
      <w:lvlText w:val="%9."/>
      <w:lvlJc w:val="right"/>
      <w:pPr>
        <w:ind w:left="6480" w:hanging="180"/>
      </w:pPr>
    </w:lvl>
  </w:abstractNum>
  <w:abstractNum w:abstractNumId="9" w15:restartNumberingAfterBreak="0">
    <w:nsid w:val="10C21BBB"/>
    <w:multiLevelType w:val="hybridMultilevel"/>
    <w:tmpl w:val="13F29E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8D9DD3"/>
    <w:multiLevelType w:val="hybridMultilevel"/>
    <w:tmpl w:val="E1DAF1BE"/>
    <w:lvl w:ilvl="0" w:tplc="B18826F2">
      <w:start w:val="1"/>
      <w:numFmt w:val="bullet"/>
      <w:lvlText w:val="Ø"/>
      <w:lvlJc w:val="left"/>
      <w:pPr>
        <w:ind w:left="720" w:hanging="360"/>
      </w:pPr>
      <w:rPr>
        <w:rFonts w:ascii="Wingdings" w:hAnsi="Wingdings" w:hint="default"/>
      </w:rPr>
    </w:lvl>
    <w:lvl w:ilvl="1" w:tplc="76E23AA6">
      <w:start w:val="1"/>
      <w:numFmt w:val="bullet"/>
      <w:lvlText w:val="o"/>
      <w:lvlJc w:val="left"/>
      <w:pPr>
        <w:ind w:left="1440" w:hanging="360"/>
      </w:pPr>
      <w:rPr>
        <w:rFonts w:ascii="Courier New" w:hAnsi="Courier New" w:hint="default"/>
      </w:rPr>
    </w:lvl>
    <w:lvl w:ilvl="2" w:tplc="576052CA">
      <w:start w:val="1"/>
      <w:numFmt w:val="bullet"/>
      <w:lvlText w:val=""/>
      <w:lvlJc w:val="left"/>
      <w:pPr>
        <w:ind w:left="2160" w:hanging="360"/>
      </w:pPr>
      <w:rPr>
        <w:rFonts w:ascii="Wingdings" w:hAnsi="Wingdings" w:hint="default"/>
      </w:rPr>
    </w:lvl>
    <w:lvl w:ilvl="3" w:tplc="8786801A">
      <w:start w:val="1"/>
      <w:numFmt w:val="bullet"/>
      <w:lvlText w:val=""/>
      <w:lvlJc w:val="left"/>
      <w:pPr>
        <w:ind w:left="2880" w:hanging="360"/>
      </w:pPr>
      <w:rPr>
        <w:rFonts w:ascii="Symbol" w:hAnsi="Symbol" w:hint="default"/>
      </w:rPr>
    </w:lvl>
    <w:lvl w:ilvl="4" w:tplc="F766A02E">
      <w:start w:val="1"/>
      <w:numFmt w:val="bullet"/>
      <w:lvlText w:val="o"/>
      <w:lvlJc w:val="left"/>
      <w:pPr>
        <w:ind w:left="3600" w:hanging="360"/>
      </w:pPr>
      <w:rPr>
        <w:rFonts w:ascii="Courier New" w:hAnsi="Courier New" w:hint="default"/>
      </w:rPr>
    </w:lvl>
    <w:lvl w:ilvl="5" w:tplc="8112ECBE">
      <w:start w:val="1"/>
      <w:numFmt w:val="bullet"/>
      <w:lvlText w:val=""/>
      <w:lvlJc w:val="left"/>
      <w:pPr>
        <w:ind w:left="4320" w:hanging="360"/>
      </w:pPr>
      <w:rPr>
        <w:rFonts w:ascii="Wingdings" w:hAnsi="Wingdings" w:hint="default"/>
      </w:rPr>
    </w:lvl>
    <w:lvl w:ilvl="6" w:tplc="E66C6EAA">
      <w:start w:val="1"/>
      <w:numFmt w:val="bullet"/>
      <w:lvlText w:val=""/>
      <w:lvlJc w:val="left"/>
      <w:pPr>
        <w:ind w:left="5040" w:hanging="360"/>
      </w:pPr>
      <w:rPr>
        <w:rFonts w:ascii="Symbol" w:hAnsi="Symbol" w:hint="default"/>
      </w:rPr>
    </w:lvl>
    <w:lvl w:ilvl="7" w:tplc="DA14AA98">
      <w:start w:val="1"/>
      <w:numFmt w:val="bullet"/>
      <w:lvlText w:val="o"/>
      <w:lvlJc w:val="left"/>
      <w:pPr>
        <w:ind w:left="5760" w:hanging="360"/>
      </w:pPr>
      <w:rPr>
        <w:rFonts w:ascii="Courier New" w:hAnsi="Courier New" w:hint="default"/>
      </w:rPr>
    </w:lvl>
    <w:lvl w:ilvl="8" w:tplc="0FB4DB4A">
      <w:start w:val="1"/>
      <w:numFmt w:val="bullet"/>
      <w:lvlText w:val=""/>
      <w:lvlJc w:val="left"/>
      <w:pPr>
        <w:ind w:left="6480" w:hanging="360"/>
      </w:pPr>
      <w:rPr>
        <w:rFonts w:ascii="Wingdings" w:hAnsi="Wingdings" w:hint="default"/>
      </w:rPr>
    </w:lvl>
  </w:abstractNum>
  <w:abstractNum w:abstractNumId="11" w15:restartNumberingAfterBreak="0">
    <w:nsid w:val="1A6C8465"/>
    <w:multiLevelType w:val="hybridMultilevel"/>
    <w:tmpl w:val="2272D906"/>
    <w:lvl w:ilvl="0" w:tplc="72024B2E">
      <w:start w:val="1"/>
      <w:numFmt w:val="bullet"/>
      <w:lvlText w:val="Ø"/>
      <w:lvlJc w:val="left"/>
      <w:pPr>
        <w:ind w:left="720" w:hanging="360"/>
      </w:pPr>
      <w:rPr>
        <w:rFonts w:ascii="Wingdings" w:hAnsi="Wingdings" w:hint="default"/>
      </w:rPr>
    </w:lvl>
    <w:lvl w:ilvl="1" w:tplc="9E2C6C0E">
      <w:start w:val="1"/>
      <w:numFmt w:val="bullet"/>
      <w:lvlText w:val="o"/>
      <w:lvlJc w:val="left"/>
      <w:pPr>
        <w:ind w:left="1440" w:hanging="360"/>
      </w:pPr>
      <w:rPr>
        <w:rFonts w:ascii="Courier New" w:hAnsi="Courier New" w:hint="default"/>
      </w:rPr>
    </w:lvl>
    <w:lvl w:ilvl="2" w:tplc="D96A3FE4">
      <w:start w:val="1"/>
      <w:numFmt w:val="bullet"/>
      <w:lvlText w:val=""/>
      <w:lvlJc w:val="left"/>
      <w:pPr>
        <w:ind w:left="2160" w:hanging="360"/>
      </w:pPr>
      <w:rPr>
        <w:rFonts w:ascii="Wingdings" w:hAnsi="Wingdings" w:hint="default"/>
      </w:rPr>
    </w:lvl>
    <w:lvl w:ilvl="3" w:tplc="A37EB11E">
      <w:start w:val="1"/>
      <w:numFmt w:val="bullet"/>
      <w:lvlText w:val=""/>
      <w:lvlJc w:val="left"/>
      <w:pPr>
        <w:ind w:left="2880" w:hanging="360"/>
      </w:pPr>
      <w:rPr>
        <w:rFonts w:ascii="Symbol" w:hAnsi="Symbol" w:hint="default"/>
      </w:rPr>
    </w:lvl>
    <w:lvl w:ilvl="4" w:tplc="773A589C">
      <w:start w:val="1"/>
      <w:numFmt w:val="bullet"/>
      <w:lvlText w:val="o"/>
      <w:lvlJc w:val="left"/>
      <w:pPr>
        <w:ind w:left="3600" w:hanging="360"/>
      </w:pPr>
      <w:rPr>
        <w:rFonts w:ascii="Courier New" w:hAnsi="Courier New" w:hint="default"/>
      </w:rPr>
    </w:lvl>
    <w:lvl w:ilvl="5" w:tplc="E182B2B4">
      <w:start w:val="1"/>
      <w:numFmt w:val="bullet"/>
      <w:lvlText w:val=""/>
      <w:lvlJc w:val="left"/>
      <w:pPr>
        <w:ind w:left="4320" w:hanging="360"/>
      </w:pPr>
      <w:rPr>
        <w:rFonts w:ascii="Wingdings" w:hAnsi="Wingdings" w:hint="default"/>
      </w:rPr>
    </w:lvl>
    <w:lvl w:ilvl="6" w:tplc="15A84EDA">
      <w:start w:val="1"/>
      <w:numFmt w:val="bullet"/>
      <w:lvlText w:val=""/>
      <w:lvlJc w:val="left"/>
      <w:pPr>
        <w:ind w:left="5040" w:hanging="360"/>
      </w:pPr>
      <w:rPr>
        <w:rFonts w:ascii="Symbol" w:hAnsi="Symbol" w:hint="default"/>
      </w:rPr>
    </w:lvl>
    <w:lvl w:ilvl="7" w:tplc="60E21198">
      <w:start w:val="1"/>
      <w:numFmt w:val="bullet"/>
      <w:lvlText w:val="o"/>
      <w:lvlJc w:val="left"/>
      <w:pPr>
        <w:ind w:left="5760" w:hanging="360"/>
      </w:pPr>
      <w:rPr>
        <w:rFonts w:ascii="Courier New" w:hAnsi="Courier New" w:hint="default"/>
      </w:rPr>
    </w:lvl>
    <w:lvl w:ilvl="8" w:tplc="62363734">
      <w:start w:val="1"/>
      <w:numFmt w:val="bullet"/>
      <w:lvlText w:val=""/>
      <w:lvlJc w:val="left"/>
      <w:pPr>
        <w:ind w:left="6480" w:hanging="360"/>
      </w:pPr>
      <w:rPr>
        <w:rFonts w:ascii="Wingdings" w:hAnsi="Wingdings" w:hint="default"/>
      </w:rPr>
    </w:lvl>
  </w:abstractNum>
  <w:abstractNum w:abstractNumId="12" w15:restartNumberingAfterBreak="0">
    <w:nsid w:val="220D594F"/>
    <w:multiLevelType w:val="hybridMultilevel"/>
    <w:tmpl w:val="0C86E53A"/>
    <w:lvl w:ilvl="0" w:tplc="8AA6A458">
      <w:start w:val="1"/>
      <w:numFmt w:val="upperRoman"/>
      <w:lvlText w:val="%1."/>
      <w:lvlJc w:val="left"/>
      <w:pPr>
        <w:ind w:left="720" w:hanging="360"/>
      </w:pPr>
    </w:lvl>
    <w:lvl w:ilvl="1" w:tplc="4AA61AD8">
      <w:start w:val="1"/>
      <w:numFmt w:val="lowerLetter"/>
      <w:lvlText w:val="%2."/>
      <w:lvlJc w:val="left"/>
      <w:pPr>
        <w:ind w:left="1440" w:hanging="360"/>
      </w:pPr>
    </w:lvl>
    <w:lvl w:ilvl="2" w:tplc="309298D6">
      <w:start w:val="1"/>
      <w:numFmt w:val="lowerRoman"/>
      <w:lvlText w:val="%3."/>
      <w:lvlJc w:val="right"/>
      <w:pPr>
        <w:ind w:left="2160" w:hanging="180"/>
      </w:pPr>
    </w:lvl>
    <w:lvl w:ilvl="3" w:tplc="B0DA4E6A">
      <w:start w:val="1"/>
      <w:numFmt w:val="decimal"/>
      <w:lvlText w:val="%4."/>
      <w:lvlJc w:val="left"/>
      <w:pPr>
        <w:ind w:left="2880" w:hanging="360"/>
      </w:pPr>
    </w:lvl>
    <w:lvl w:ilvl="4" w:tplc="A880A5CA">
      <w:start w:val="1"/>
      <w:numFmt w:val="lowerLetter"/>
      <w:lvlText w:val="%5."/>
      <w:lvlJc w:val="left"/>
      <w:pPr>
        <w:ind w:left="3600" w:hanging="360"/>
      </w:pPr>
    </w:lvl>
    <w:lvl w:ilvl="5" w:tplc="E5629204">
      <w:start w:val="1"/>
      <w:numFmt w:val="lowerRoman"/>
      <w:lvlText w:val="%6."/>
      <w:lvlJc w:val="right"/>
      <w:pPr>
        <w:ind w:left="4320" w:hanging="180"/>
      </w:pPr>
    </w:lvl>
    <w:lvl w:ilvl="6" w:tplc="0E3668FA">
      <w:start w:val="1"/>
      <w:numFmt w:val="decimal"/>
      <w:lvlText w:val="%7."/>
      <w:lvlJc w:val="left"/>
      <w:pPr>
        <w:ind w:left="5040" w:hanging="360"/>
      </w:pPr>
    </w:lvl>
    <w:lvl w:ilvl="7" w:tplc="9E0CB2B4">
      <w:start w:val="1"/>
      <w:numFmt w:val="lowerLetter"/>
      <w:lvlText w:val="%8."/>
      <w:lvlJc w:val="left"/>
      <w:pPr>
        <w:ind w:left="5760" w:hanging="360"/>
      </w:pPr>
    </w:lvl>
    <w:lvl w:ilvl="8" w:tplc="3D7AE904">
      <w:start w:val="1"/>
      <w:numFmt w:val="lowerRoman"/>
      <w:lvlText w:val="%9."/>
      <w:lvlJc w:val="right"/>
      <w:pPr>
        <w:ind w:left="6480" w:hanging="180"/>
      </w:pPr>
    </w:lvl>
  </w:abstractNum>
  <w:abstractNum w:abstractNumId="13" w15:restartNumberingAfterBreak="0">
    <w:nsid w:val="22FB2517"/>
    <w:multiLevelType w:val="hybridMultilevel"/>
    <w:tmpl w:val="68365E94"/>
    <w:lvl w:ilvl="0" w:tplc="80887C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76FF18"/>
    <w:multiLevelType w:val="hybridMultilevel"/>
    <w:tmpl w:val="10026B14"/>
    <w:lvl w:ilvl="0" w:tplc="5E3A43C8">
      <w:start w:val="1"/>
      <w:numFmt w:val="bullet"/>
      <w:lvlText w:val="Ø"/>
      <w:lvlJc w:val="left"/>
      <w:pPr>
        <w:ind w:left="720" w:hanging="360"/>
      </w:pPr>
      <w:rPr>
        <w:rFonts w:ascii="Wingdings" w:hAnsi="Wingdings" w:hint="default"/>
      </w:rPr>
    </w:lvl>
    <w:lvl w:ilvl="1" w:tplc="BB6CD69E">
      <w:start w:val="1"/>
      <w:numFmt w:val="bullet"/>
      <w:lvlText w:val="o"/>
      <w:lvlJc w:val="left"/>
      <w:pPr>
        <w:ind w:left="1440" w:hanging="360"/>
      </w:pPr>
      <w:rPr>
        <w:rFonts w:ascii="Courier New" w:hAnsi="Courier New" w:hint="default"/>
      </w:rPr>
    </w:lvl>
    <w:lvl w:ilvl="2" w:tplc="10607612">
      <w:start w:val="1"/>
      <w:numFmt w:val="bullet"/>
      <w:lvlText w:val=""/>
      <w:lvlJc w:val="left"/>
      <w:pPr>
        <w:ind w:left="2160" w:hanging="360"/>
      </w:pPr>
      <w:rPr>
        <w:rFonts w:ascii="Wingdings" w:hAnsi="Wingdings" w:hint="default"/>
      </w:rPr>
    </w:lvl>
    <w:lvl w:ilvl="3" w:tplc="2F9028EE">
      <w:start w:val="1"/>
      <w:numFmt w:val="bullet"/>
      <w:lvlText w:val=""/>
      <w:lvlJc w:val="left"/>
      <w:pPr>
        <w:ind w:left="2880" w:hanging="360"/>
      </w:pPr>
      <w:rPr>
        <w:rFonts w:ascii="Symbol" w:hAnsi="Symbol" w:hint="default"/>
      </w:rPr>
    </w:lvl>
    <w:lvl w:ilvl="4" w:tplc="AF4A1D70">
      <w:start w:val="1"/>
      <w:numFmt w:val="bullet"/>
      <w:lvlText w:val="o"/>
      <w:lvlJc w:val="left"/>
      <w:pPr>
        <w:ind w:left="3600" w:hanging="360"/>
      </w:pPr>
      <w:rPr>
        <w:rFonts w:ascii="Courier New" w:hAnsi="Courier New" w:hint="default"/>
      </w:rPr>
    </w:lvl>
    <w:lvl w:ilvl="5" w:tplc="BB2CF8C0">
      <w:start w:val="1"/>
      <w:numFmt w:val="bullet"/>
      <w:lvlText w:val=""/>
      <w:lvlJc w:val="left"/>
      <w:pPr>
        <w:ind w:left="4320" w:hanging="360"/>
      </w:pPr>
      <w:rPr>
        <w:rFonts w:ascii="Wingdings" w:hAnsi="Wingdings" w:hint="default"/>
      </w:rPr>
    </w:lvl>
    <w:lvl w:ilvl="6" w:tplc="6270F272">
      <w:start w:val="1"/>
      <w:numFmt w:val="bullet"/>
      <w:lvlText w:val=""/>
      <w:lvlJc w:val="left"/>
      <w:pPr>
        <w:ind w:left="5040" w:hanging="360"/>
      </w:pPr>
      <w:rPr>
        <w:rFonts w:ascii="Symbol" w:hAnsi="Symbol" w:hint="default"/>
      </w:rPr>
    </w:lvl>
    <w:lvl w:ilvl="7" w:tplc="90582CC6">
      <w:start w:val="1"/>
      <w:numFmt w:val="bullet"/>
      <w:lvlText w:val="o"/>
      <w:lvlJc w:val="left"/>
      <w:pPr>
        <w:ind w:left="5760" w:hanging="360"/>
      </w:pPr>
      <w:rPr>
        <w:rFonts w:ascii="Courier New" w:hAnsi="Courier New" w:hint="default"/>
      </w:rPr>
    </w:lvl>
    <w:lvl w:ilvl="8" w:tplc="0FA22782">
      <w:start w:val="1"/>
      <w:numFmt w:val="bullet"/>
      <w:lvlText w:val=""/>
      <w:lvlJc w:val="left"/>
      <w:pPr>
        <w:ind w:left="6480" w:hanging="360"/>
      </w:pPr>
      <w:rPr>
        <w:rFonts w:ascii="Wingdings" w:hAnsi="Wingdings" w:hint="default"/>
      </w:rPr>
    </w:lvl>
  </w:abstractNum>
  <w:abstractNum w:abstractNumId="15" w15:restartNumberingAfterBreak="0">
    <w:nsid w:val="2F3AF688"/>
    <w:multiLevelType w:val="hybridMultilevel"/>
    <w:tmpl w:val="26585ED4"/>
    <w:lvl w:ilvl="0" w:tplc="6DC6E5BC">
      <w:start w:val="1"/>
      <w:numFmt w:val="bullet"/>
      <w:lvlText w:val="·"/>
      <w:lvlJc w:val="left"/>
      <w:pPr>
        <w:ind w:left="720" w:hanging="360"/>
      </w:pPr>
      <w:rPr>
        <w:rFonts w:ascii="Symbol" w:hAnsi="Symbol" w:hint="default"/>
      </w:rPr>
    </w:lvl>
    <w:lvl w:ilvl="1" w:tplc="1960DA76">
      <w:start w:val="1"/>
      <w:numFmt w:val="bullet"/>
      <w:lvlText w:val="o"/>
      <w:lvlJc w:val="left"/>
      <w:pPr>
        <w:ind w:left="1440" w:hanging="360"/>
      </w:pPr>
      <w:rPr>
        <w:rFonts w:ascii="Courier New" w:hAnsi="Courier New" w:hint="default"/>
      </w:rPr>
    </w:lvl>
    <w:lvl w:ilvl="2" w:tplc="784C7362">
      <w:start w:val="1"/>
      <w:numFmt w:val="bullet"/>
      <w:lvlText w:val=""/>
      <w:lvlJc w:val="left"/>
      <w:pPr>
        <w:ind w:left="2160" w:hanging="360"/>
      </w:pPr>
      <w:rPr>
        <w:rFonts w:ascii="Wingdings" w:hAnsi="Wingdings" w:hint="default"/>
      </w:rPr>
    </w:lvl>
    <w:lvl w:ilvl="3" w:tplc="D7BA77E4">
      <w:start w:val="1"/>
      <w:numFmt w:val="bullet"/>
      <w:lvlText w:val=""/>
      <w:lvlJc w:val="left"/>
      <w:pPr>
        <w:ind w:left="2880" w:hanging="360"/>
      </w:pPr>
      <w:rPr>
        <w:rFonts w:ascii="Symbol" w:hAnsi="Symbol" w:hint="default"/>
      </w:rPr>
    </w:lvl>
    <w:lvl w:ilvl="4" w:tplc="C862E8F8">
      <w:start w:val="1"/>
      <w:numFmt w:val="bullet"/>
      <w:lvlText w:val="o"/>
      <w:lvlJc w:val="left"/>
      <w:pPr>
        <w:ind w:left="3600" w:hanging="360"/>
      </w:pPr>
      <w:rPr>
        <w:rFonts w:ascii="Courier New" w:hAnsi="Courier New" w:hint="default"/>
      </w:rPr>
    </w:lvl>
    <w:lvl w:ilvl="5" w:tplc="39AC08E2">
      <w:start w:val="1"/>
      <w:numFmt w:val="bullet"/>
      <w:lvlText w:val=""/>
      <w:lvlJc w:val="left"/>
      <w:pPr>
        <w:ind w:left="4320" w:hanging="360"/>
      </w:pPr>
      <w:rPr>
        <w:rFonts w:ascii="Wingdings" w:hAnsi="Wingdings" w:hint="default"/>
      </w:rPr>
    </w:lvl>
    <w:lvl w:ilvl="6" w:tplc="4086A21E">
      <w:start w:val="1"/>
      <w:numFmt w:val="bullet"/>
      <w:lvlText w:val=""/>
      <w:lvlJc w:val="left"/>
      <w:pPr>
        <w:ind w:left="5040" w:hanging="360"/>
      </w:pPr>
      <w:rPr>
        <w:rFonts w:ascii="Symbol" w:hAnsi="Symbol" w:hint="default"/>
      </w:rPr>
    </w:lvl>
    <w:lvl w:ilvl="7" w:tplc="F926F0BA">
      <w:start w:val="1"/>
      <w:numFmt w:val="bullet"/>
      <w:lvlText w:val="o"/>
      <w:lvlJc w:val="left"/>
      <w:pPr>
        <w:ind w:left="5760" w:hanging="360"/>
      </w:pPr>
      <w:rPr>
        <w:rFonts w:ascii="Courier New" w:hAnsi="Courier New" w:hint="default"/>
      </w:rPr>
    </w:lvl>
    <w:lvl w:ilvl="8" w:tplc="974E1EFA">
      <w:start w:val="1"/>
      <w:numFmt w:val="bullet"/>
      <w:lvlText w:val=""/>
      <w:lvlJc w:val="left"/>
      <w:pPr>
        <w:ind w:left="6480" w:hanging="360"/>
      </w:pPr>
      <w:rPr>
        <w:rFonts w:ascii="Wingdings" w:hAnsi="Wingdings" w:hint="default"/>
      </w:rPr>
    </w:lvl>
  </w:abstractNum>
  <w:abstractNum w:abstractNumId="16" w15:restartNumberingAfterBreak="0">
    <w:nsid w:val="3131C33F"/>
    <w:multiLevelType w:val="hybridMultilevel"/>
    <w:tmpl w:val="8BB41DF4"/>
    <w:lvl w:ilvl="0" w:tplc="7870E71E">
      <w:start w:val="1"/>
      <w:numFmt w:val="bullet"/>
      <w:lvlText w:val="·"/>
      <w:lvlJc w:val="left"/>
      <w:pPr>
        <w:ind w:left="720" w:hanging="360"/>
      </w:pPr>
      <w:rPr>
        <w:rFonts w:ascii="Symbol" w:hAnsi="Symbol" w:hint="default"/>
      </w:rPr>
    </w:lvl>
    <w:lvl w:ilvl="1" w:tplc="0746636A">
      <w:start w:val="1"/>
      <w:numFmt w:val="bullet"/>
      <w:lvlText w:val="o"/>
      <w:lvlJc w:val="left"/>
      <w:pPr>
        <w:ind w:left="1440" w:hanging="360"/>
      </w:pPr>
      <w:rPr>
        <w:rFonts w:ascii="Courier New" w:hAnsi="Courier New" w:hint="default"/>
      </w:rPr>
    </w:lvl>
    <w:lvl w:ilvl="2" w:tplc="50EAB4B0">
      <w:start w:val="1"/>
      <w:numFmt w:val="bullet"/>
      <w:lvlText w:val=""/>
      <w:lvlJc w:val="left"/>
      <w:pPr>
        <w:ind w:left="2160" w:hanging="360"/>
      </w:pPr>
      <w:rPr>
        <w:rFonts w:ascii="Wingdings" w:hAnsi="Wingdings" w:hint="default"/>
      </w:rPr>
    </w:lvl>
    <w:lvl w:ilvl="3" w:tplc="49A83C82">
      <w:start w:val="1"/>
      <w:numFmt w:val="bullet"/>
      <w:lvlText w:val=""/>
      <w:lvlJc w:val="left"/>
      <w:pPr>
        <w:ind w:left="2880" w:hanging="360"/>
      </w:pPr>
      <w:rPr>
        <w:rFonts w:ascii="Symbol" w:hAnsi="Symbol" w:hint="default"/>
      </w:rPr>
    </w:lvl>
    <w:lvl w:ilvl="4" w:tplc="C7DA875A">
      <w:start w:val="1"/>
      <w:numFmt w:val="bullet"/>
      <w:lvlText w:val="o"/>
      <w:lvlJc w:val="left"/>
      <w:pPr>
        <w:ind w:left="3600" w:hanging="360"/>
      </w:pPr>
      <w:rPr>
        <w:rFonts w:ascii="Courier New" w:hAnsi="Courier New" w:hint="default"/>
      </w:rPr>
    </w:lvl>
    <w:lvl w:ilvl="5" w:tplc="0464BD64">
      <w:start w:val="1"/>
      <w:numFmt w:val="bullet"/>
      <w:lvlText w:val=""/>
      <w:lvlJc w:val="left"/>
      <w:pPr>
        <w:ind w:left="4320" w:hanging="360"/>
      </w:pPr>
      <w:rPr>
        <w:rFonts w:ascii="Wingdings" w:hAnsi="Wingdings" w:hint="default"/>
      </w:rPr>
    </w:lvl>
    <w:lvl w:ilvl="6" w:tplc="451CC8B0">
      <w:start w:val="1"/>
      <w:numFmt w:val="bullet"/>
      <w:lvlText w:val=""/>
      <w:lvlJc w:val="left"/>
      <w:pPr>
        <w:ind w:left="5040" w:hanging="360"/>
      </w:pPr>
      <w:rPr>
        <w:rFonts w:ascii="Symbol" w:hAnsi="Symbol" w:hint="default"/>
      </w:rPr>
    </w:lvl>
    <w:lvl w:ilvl="7" w:tplc="B14E8BD8">
      <w:start w:val="1"/>
      <w:numFmt w:val="bullet"/>
      <w:lvlText w:val="o"/>
      <w:lvlJc w:val="left"/>
      <w:pPr>
        <w:ind w:left="5760" w:hanging="360"/>
      </w:pPr>
      <w:rPr>
        <w:rFonts w:ascii="Courier New" w:hAnsi="Courier New" w:hint="default"/>
      </w:rPr>
    </w:lvl>
    <w:lvl w:ilvl="8" w:tplc="76784190">
      <w:start w:val="1"/>
      <w:numFmt w:val="bullet"/>
      <w:lvlText w:val=""/>
      <w:lvlJc w:val="left"/>
      <w:pPr>
        <w:ind w:left="6480" w:hanging="360"/>
      </w:pPr>
      <w:rPr>
        <w:rFonts w:ascii="Wingdings" w:hAnsi="Wingdings" w:hint="default"/>
      </w:rPr>
    </w:lvl>
  </w:abstractNum>
  <w:abstractNum w:abstractNumId="17" w15:restartNumberingAfterBreak="0">
    <w:nsid w:val="3193DA9F"/>
    <w:multiLevelType w:val="hybridMultilevel"/>
    <w:tmpl w:val="FAE01CE0"/>
    <w:lvl w:ilvl="0" w:tplc="15863538">
      <w:start w:val="1"/>
      <w:numFmt w:val="bullet"/>
      <w:lvlText w:val=""/>
      <w:lvlJc w:val="left"/>
      <w:pPr>
        <w:ind w:left="720" w:hanging="360"/>
      </w:pPr>
      <w:rPr>
        <w:rFonts w:ascii="Wingdings" w:hAnsi="Wingdings" w:hint="default"/>
      </w:rPr>
    </w:lvl>
    <w:lvl w:ilvl="1" w:tplc="076C0E74">
      <w:start w:val="1"/>
      <w:numFmt w:val="bullet"/>
      <w:lvlText w:val="o"/>
      <w:lvlJc w:val="left"/>
      <w:pPr>
        <w:ind w:left="1440" w:hanging="360"/>
      </w:pPr>
      <w:rPr>
        <w:rFonts w:ascii="Courier New" w:hAnsi="Courier New" w:hint="default"/>
      </w:rPr>
    </w:lvl>
    <w:lvl w:ilvl="2" w:tplc="D9042FB0">
      <w:start w:val="1"/>
      <w:numFmt w:val="bullet"/>
      <w:lvlText w:val=""/>
      <w:lvlJc w:val="left"/>
      <w:pPr>
        <w:ind w:left="2160" w:hanging="360"/>
      </w:pPr>
      <w:rPr>
        <w:rFonts w:ascii="Wingdings" w:hAnsi="Wingdings" w:hint="default"/>
      </w:rPr>
    </w:lvl>
    <w:lvl w:ilvl="3" w:tplc="DB8E9AB8">
      <w:start w:val="1"/>
      <w:numFmt w:val="bullet"/>
      <w:lvlText w:val=""/>
      <w:lvlJc w:val="left"/>
      <w:pPr>
        <w:ind w:left="2880" w:hanging="360"/>
      </w:pPr>
      <w:rPr>
        <w:rFonts w:ascii="Symbol" w:hAnsi="Symbol" w:hint="default"/>
      </w:rPr>
    </w:lvl>
    <w:lvl w:ilvl="4" w:tplc="EB6E61D4">
      <w:start w:val="1"/>
      <w:numFmt w:val="bullet"/>
      <w:lvlText w:val="o"/>
      <w:lvlJc w:val="left"/>
      <w:pPr>
        <w:ind w:left="3600" w:hanging="360"/>
      </w:pPr>
      <w:rPr>
        <w:rFonts w:ascii="Courier New" w:hAnsi="Courier New" w:hint="default"/>
      </w:rPr>
    </w:lvl>
    <w:lvl w:ilvl="5" w:tplc="9978FD12">
      <w:start w:val="1"/>
      <w:numFmt w:val="bullet"/>
      <w:lvlText w:val=""/>
      <w:lvlJc w:val="left"/>
      <w:pPr>
        <w:ind w:left="4320" w:hanging="360"/>
      </w:pPr>
      <w:rPr>
        <w:rFonts w:ascii="Wingdings" w:hAnsi="Wingdings" w:hint="default"/>
      </w:rPr>
    </w:lvl>
    <w:lvl w:ilvl="6" w:tplc="3274F2C4">
      <w:start w:val="1"/>
      <w:numFmt w:val="bullet"/>
      <w:lvlText w:val=""/>
      <w:lvlJc w:val="left"/>
      <w:pPr>
        <w:ind w:left="5040" w:hanging="360"/>
      </w:pPr>
      <w:rPr>
        <w:rFonts w:ascii="Symbol" w:hAnsi="Symbol" w:hint="default"/>
      </w:rPr>
    </w:lvl>
    <w:lvl w:ilvl="7" w:tplc="DE3E78BA">
      <w:start w:val="1"/>
      <w:numFmt w:val="bullet"/>
      <w:lvlText w:val="o"/>
      <w:lvlJc w:val="left"/>
      <w:pPr>
        <w:ind w:left="5760" w:hanging="360"/>
      </w:pPr>
      <w:rPr>
        <w:rFonts w:ascii="Courier New" w:hAnsi="Courier New" w:hint="default"/>
      </w:rPr>
    </w:lvl>
    <w:lvl w:ilvl="8" w:tplc="EE8E4D58">
      <w:start w:val="1"/>
      <w:numFmt w:val="bullet"/>
      <w:lvlText w:val=""/>
      <w:lvlJc w:val="left"/>
      <w:pPr>
        <w:ind w:left="6480" w:hanging="360"/>
      </w:pPr>
      <w:rPr>
        <w:rFonts w:ascii="Wingdings" w:hAnsi="Wingdings" w:hint="default"/>
      </w:rPr>
    </w:lvl>
  </w:abstractNum>
  <w:abstractNum w:abstractNumId="18" w15:restartNumberingAfterBreak="0">
    <w:nsid w:val="36D83609"/>
    <w:multiLevelType w:val="hybridMultilevel"/>
    <w:tmpl w:val="F0465962"/>
    <w:lvl w:ilvl="0" w:tplc="68A2705C">
      <w:start w:val="1"/>
      <w:numFmt w:val="bullet"/>
      <w:lvlText w:val=""/>
      <w:lvlJc w:val="left"/>
      <w:pPr>
        <w:ind w:left="720" w:hanging="360"/>
      </w:pPr>
      <w:rPr>
        <w:rFonts w:ascii="Wingdings" w:hAnsi="Wingdings" w:hint="default"/>
      </w:rPr>
    </w:lvl>
    <w:lvl w:ilvl="1" w:tplc="FCFE3B1A">
      <w:start w:val="1"/>
      <w:numFmt w:val="bullet"/>
      <w:lvlText w:val="o"/>
      <w:lvlJc w:val="left"/>
      <w:pPr>
        <w:ind w:left="1440" w:hanging="360"/>
      </w:pPr>
      <w:rPr>
        <w:rFonts w:ascii="Courier New" w:hAnsi="Courier New" w:hint="default"/>
      </w:rPr>
    </w:lvl>
    <w:lvl w:ilvl="2" w:tplc="B3C4168A">
      <w:start w:val="1"/>
      <w:numFmt w:val="bullet"/>
      <w:lvlText w:val=""/>
      <w:lvlJc w:val="left"/>
      <w:pPr>
        <w:ind w:left="2160" w:hanging="360"/>
      </w:pPr>
      <w:rPr>
        <w:rFonts w:ascii="Wingdings" w:hAnsi="Wingdings" w:hint="default"/>
      </w:rPr>
    </w:lvl>
    <w:lvl w:ilvl="3" w:tplc="0980CAB8">
      <w:start w:val="1"/>
      <w:numFmt w:val="bullet"/>
      <w:lvlText w:val=""/>
      <w:lvlJc w:val="left"/>
      <w:pPr>
        <w:ind w:left="2880" w:hanging="360"/>
      </w:pPr>
      <w:rPr>
        <w:rFonts w:ascii="Symbol" w:hAnsi="Symbol" w:hint="default"/>
      </w:rPr>
    </w:lvl>
    <w:lvl w:ilvl="4" w:tplc="B25E6546">
      <w:start w:val="1"/>
      <w:numFmt w:val="bullet"/>
      <w:lvlText w:val="o"/>
      <w:lvlJc w:val="left"/>
      <w:pPr>
        <w:ind w:left="3600" w:hanging="360"/>
      </w:pPr>
      <w:rPr>
        <w:rFonts w:ascii="Courier New" w:hAnsi="Courier New" w:hint="default"/>
      </w:rPr>
    </w:lvl>
    <w:lvl w:ilvl="5" w:tplc="C18A764E">
      <w:start w:val="1"/>
      <w:numFmt w:val="bullet"/>
      <w:lvlText w:val=""/>
      <w:lvlJc w:val="left"/>
      <w:pPr>
        <w:ind w:left="4320" w:hanging="360"/>
      </w:pPr>
      <w:rPr>
        <w:rFonts w:ascii="Wingdings" w:hAnsi="Wingdings" w:hint="default"/>
      </w:rPr>
    </w:lvl>
    <w:lvl w:ilvl="6" w:tplc="24B8F296">
      <w:start w:val="1"/>
      <w:numFmt w:val="bullet"/>
      <w:lvlText w:val=""/>
      <w:lvlJc w:val="left"/>
      <w:pPr>
        <w:ind w:left="5040" w:hanging="360"/>
      </w:pPr>
      <w:rPr>
        <w:rFonts w:ascii="Symbol" w:hAnsi="Symbol" w:hint="default"/>
      </w:rPr>
    </w:lvl>
    <w:lvl w:ilvl="7" w:tplc="E4369A84">
      <w:start w:val="1"/>
      <w:numFmt w:val="bullet"/>
      <w:lvlText w:val="o"/>
      <w:lvlJc w:val="left"/>
      <w:pPr>
        <w:ind w:left="5760" w:hanging="360"/>
      </w:pPr>
      <w:rPr>
        <w:rFonts w:ascii="Courier New" w:hAnsi="Courier New" w:hint="default"/>
      </w:rPr>
    </w:lvl>
    <w:lvl w:ilvl="8" w:tplc="6A2C8BA6">
      <w:start w:val="1"/>
      <w:numFmt w:val="bullet"/>
      <w:lvlText w:val=""/>
      <w:lvlJc w:val="left"/>
      <w:pPr>
        <w:ind w:left="6480" w:hanging="360"/>
      </w:pPr>
      <w:rPr>
        <w:rFonts w:ascii="Wingdings" w:hAnsi="Wingdings" w:hint="default"/>
      </w:rPr>
    </w:lvl>
  </w:abstractNum>
  <w:abstractNum w:abstractNumId="19" w15:restartNumberingAfterBreak="0">
    <w:nsid w:val="3A6B89BB"/>
    <w:multiLevelType w:val="hybridMultilevel"/>
    <w:tmpl w:val="30AA6360"/>
    <w:lvl w:ilvl="0" w:tplc="F0ACBD46">
      <w:start w:val="1"/>
      <w:numFmt w:val="upperLetter"/>
      <w:lvlText w:val="%1."/>
      <w:lvlJc w:val="left"/>
      <w:pPr>
        <w:ind w:left="720" w:hanging="360"/>
      </w:pPr>
    </w:lvl>
    <w:lvl w:ilvl="1" w:tplc="9CE45844">
      <w:start w:val="1"/>
      <w:numFmt w:val="lowerLetter"/>
      <w:lvlText w:val="%2."/>
      <w:lvlJc w:val="left"/>
      <w:pPr>
        <w:ind w:left="1440" w:hanging="360"/>
      </w:pPr>
    </w:lvl>
    <w:lvl w:ilvl="2" w:tplc="A546218E">
      <w:start w:val="1"/>
      <w:numFmt w:val="lowerRoman"/>
      <w:lvlText w:val="%3."/>
      <w:lvlJc w:val="right"/>
      <w:pPr>
        <w:ind w:left="2160" w:hanging="180"/>
      </w:pPr>
    </w:lvl>
    <w:lvl w:ilvl="3" w:tplc="B9CA0DB6">
      <w:start w:val="1"/>
      <w:numFmt w:val="decimal"/>
      <w:lvlText w:val="%4."/>
      <w:lvlJc w:val="left"/>
      <w:pPr>
        <w:ind w:left="2880" w:hanging="360"/>
      </w:pPr>
    </w:lvl>
    <w:lvl w:ilvl="4" w:tplc="7A601B4E">
      <w:start w:val="1"/>
      <w:numFmt w:val="lowerLetter"/>
      <w:lvlText w:val="%5."/>
      <w:lvlJc w:val="left"/>
      <w:pPr>
        <w:ind w:left="3600" w:hanging="360"/>
      </w:pPr>
    </w:lvl>
    <w:lvl w:ilvl="5" w:tplc="03506EE8">
      <w:start w:val="1"/>
      <w:numFmt w:val="lowerRoman"/>
      <w:lvlText w:val="%6."/>
      <w:lvlJc w:val="right"/>
      <w:pPr>
        <w:ind w:left="4320" w:hanging="180"/>
      </w:pPr>
    </w:lvl>
    <w:lvl w:ilvl="6" w:tplc="2EE8C1AA">
      <w:start w:val="1"/>
      <w:numFmt w:val="decimal"/>
      <w:lvlText w:val="%7."/>
      <w:lvlJc w:val="left"/>
      <w:pPr>
        <w:ind w:left="5040" w:hanging="360"/>
      </w:pPr>
    </w:lvl>
    <w:lvl w:ilvl="7" w:tplc="49C6AC2A">
      <w:start w:val="1"/>
      <w:numFmt w:val="lowerLetter"/>
      <w:lvlText w:val="%8."/>
      <w:lvlJc w:val="left"/>
      <w:pPr>
        <w:ind w:left="5760" w:hanging="360"/>
      </w:pPr>
    </w:lvl>
    <w:lvl w:ilvl="8" w:tplc="36665678">
      <w:start w:val="1"/>
      <w:numFmt w:val="lowerRoman"/>
      <w:lvlText w:val="%9."/>
      <w:lvlJc w:val="right"/>
      <w:pPr>
        <w:ind w:left="6480" w:hanging="180"/>
      </w:pPr>
    </w:lvl>
  </w:abstractNum>
  <w:abstractNum w:abstractNumId="20" w15:restartNumberingAfterBreak="0">
    <w:nsid w:val="3FD542FF"/>
    <w:multiLevelType w:val="hybridMultilevel"/>
    <w:tmpl w:val="86644D2C"/>
    <w:lvl w:ilvl="0" w:tplc="F028E5E6">
      <w:start w:val="1"/>
      <w:numFmt w:val="bullet"/>
      <w:lvlText w:val="Ø"/>
      <w:lvlJc w:val="left"/>
      <w:pPr>
        <w:ind w:left="720" w:hanging="360"/>
      </w:pPr>
      <w:rPr>
        <w:rFonts w:ascii="Wingdings" w:hAnsi="Wingdings" w:hint="default"/>
      </w:rPr>
    </w:lvl>
    <w:lvl w:ilvl="1" w:tplc="49DE39DE">
      <w:start w:val="1"/>
      <w:numFmt w:val="bullet"/>
      <w:lvlText w:val="o"/>
      <w:lvlJc w:val="left"/>
      <w:pPr>
        <w:ind w:left="1440" w:hanging="360"/>
      </w:pPr>
      <w:rPr>
        <w:rFonts w:ascii="Courier New" w:hAnsi="Courier New" w:hint="default"/>
      </w:rPr>
    </w:lvl>
    <w:lvl w:ilvl="2" w:tplc="53F669F6">
      <w:start w:val="1"/>
      <w:numFmt w:val="bullet"/>
      <w:lvlText w:val=""/>
      <w:lvlJc w:val="left"/>
      <w:pPr>
        <w:ind w:left="2160" w:hanging="360"/>
      </w:pPr>
      <w:rPr>
        <w:rFonts w:ascii="Wingdings" w:hAnsi="Wingdings" w:hint="default"/>
      </w:rPr>
    </w:lvl>
    <w:lvl w:ilvl="3" w:tplc="6CB86D6C">
      <w:start w:val="1"/>
      <w:numFmt w:val="bullet"/>
      <w:lvlText w:val=""/>
      <w:lvlJc w:val="left"/>
      <w:pPr>
        <w:ind w:left="2880" w:hanging="360"/>
      </w:pPr>
      <w:rPr>
        <w:rFonts w:ascii="Symbol" w:hAnsi="Symbol" w:hint="default"/>
      </w:rPr>
    </w:lvl>
    <w:lvl w:ilvl="4" w:tplc="32927706">
      <w:start w:val="1"/>
      <w:numFmt w:val="bullet"/>
      <w:lvlText w:val="o"/>
      <w:lvlJc w:val="left"/>
      <w:pPr>
        <w:ind w:left="3600" w:hanging="360"/>
      </w:pPr>
      <w:rPr>
        <w:rFonts w:ascii="Courier New" w:hAnsi="Courier New" w:hint="default"/>
      </w:rPr>
    </w:lvl>
    <w:lvl w:ilvl="5" w:tplc="A59AA74E">
      <w:start w:val="1"/>
      <w:numFmt w:val="bullet"/>
      <w:lvlText w:val=""/>
      <w:lvlJc w:val="left"/>
      <w:pPr>
        <w:ind w:left="4320" w:hanging="360"/>
      </w:pPr>
      <w:rPr>
        <w:rFonts w:ascii="Wingdings" w:hAnsi="Wingdings" w:hint="default"/>
      </w:rPr>
    </w:lvl>
    <w:lvl w:ilvl="6" w:tplc="00A2A2E0">
      <w:start w:val="1"/>
      <w:numFmt w:val="bullet"/>
      <w:lvlText w:val=""/>
      <w:lvlJc w:val="left"/>
      <w:pPr>
        <w:ind w:left="5040" w:hanging="360"/>
      </w:pPr>
      <w:rPr>
        <w:rFonts w:ascii="Symbol" w:hAnsi="Symbol" w:hint="default"/>
      </w:rPr>
    </w:lvl>
    <w:lvl w:ilvl="7" w:tplc="DE563360">
      <w:start w:val="1"/>
      <w:numFmt w:val="bullet"/>
      <w:lvlText w:val="o"/>
      <w:lvlJc w:val="left"/>
      <w:pPr>
        <w:ind w:left="5760" w:hanging="360"/>
      </w:pPr>
      <w:rPr>
        <w:rFonts w:ascii="Courier New" w:hAnsi="Courier New" w:hint="default"/>
      </w:rPr>
    </w:lvl>
    <w:lvl w:ilvl="8" w:tplc="40FEA422">
      <w:start w:val="1"/>
      <w:numFmt w:val="bullet"/>
      <w:lvlText w:val=""/>
      <w:lvlJc w:val="left"/>
      <w:pPr>
        <w:ind w:left="6480" w:hanging="360"/>
      </w:pPr>
      <w:rPr>
        <w:rFonts w:ascii="Wingdings" w:hAnsi="Wingdings" w:hint="default"/>
      </w:rPr>
    </w:lvl>
  </w:abstractNum>
  <w:abstractNum w:abstractNumId="21" w15:restartNumberingAfterBreak="0">
    <w:nsid w:val="4461B4F6"/>
    <w:multiLevelType w:val="hybridMultilevel"/>
    <w:tmpl w:val="FE3AAB7C"/>
    <w:lvl w:ilvl="0" w:tplc="354AC9DC">
      <w:start w:val="1"/>
      <w:numFmt w:val="bullet"/>
      <w:lvlText w:val="Ø"/>
      <w:lvlJc w:val="left"/>
      <w:pPr>
        <w:ind w:left="720" w:hanging="360"/>
      </w:pPr>
      <w:rPr>
        <w:rFonts w:ascii="Wingdings" w:hAnsi="Wingdings" w:hint="default"/>
      </w:rPr>
    </w:lvl>
    <w:lvl w:ilvl="1" w:tplc="7786CC42">
      <w:start w:val="1"/>
      <w:numFmt w:val="bullet"/>
      <w:lvlText w:val="o"/>
      <w:lvlJc w:val="left"/>
      <w:pPr>
        <w:ind w:left="1440" w:hanging="360"/>
      </w:pPr>
      <w:rPr>
        <w:rFonts w:ascii="Courier New" w:hAnsi="Courier New" w:hint="default"/>
      </w:rPr>
    </w:lvl>
    <w:lvl w:ilvl="2" w:tplc="A92EEEA4">
      <w:start w:val="1"/>
      <w:numFmt w:val="bullet"/>
      <w:lvlText w:val=""/>
      <w:lvlJc w:val="left"/>
      <w:pPr>
        <w:ind w:left="2160" w:hanging="360"/>
      </w:pPr>
      <w:rPr>
        <w:rFonts w:ascii="Wingdings" w:hAnsi="Wingdings" w:hint="default"/>
      </w:rPr>
    </w:lvl>
    <w:lvl w:ilvl="3" w:tplc="C848F0C6">
      <w:start w:val="1"/>
      <w:numFmt w:val="bullet"/>
      <w:lvlText w:val=""/>
      <w:lvlJc w:val="left"/>
      <w:pPr>
        <w:ind w:left="2880" w:hanging="360"/>
      </w:pPr>
      <w:rPr>
        <w:rFonts w:ascii="Symbol" w:hAnsi="Symbol" w:hint="default"/>
      </w:rPr>
    </w:lvl>
    <w:lvl w:ilvl="4" w:tplc="818C7A90">
      <w:start w:val="1"/>
      <w:numFmt w:val="bullet"/>
      <w:lvlText w:val="o"/>
      <w:lvlJc w:val="left"/>
      <w:pPr>
        <w:ind w:left="3600" w:hanging="360"/>
      </w:pPr>
      <w:rPr>
        <w:rFonts w:ascii="Courier New" w:hAnsi="Courier New" w:hint="default"/>
      </w:rPr>
    </w:lvl>
    <w:lvl w:ilvl="5" w:tplc="6464A7A0">
      <w:start w:val="1"/>
      <w:numFmt w:val="bullet"/>
      <w:lvlText w:val=""/>
      <w:lvlJc w:val="left"/>
      <w:pPr>
        <w:ind w:left="4320" w:hanging="360"/>
      </w:pPr>
      <w:rPr>
        <w:rFonts w:ascii="Wingdings" w:hAnsi="Wingdings" w:hint="default"/>
      </w:rPr>
    </w:lvl>
    <w:lvl w:ilvl="6" w:tplc="4656BCFC">
      <w:start w:val="1"/>
      <w:numFmt w:val="bullet"/>
      <w:lvlText w:val=""/>
      <w:lvlJc w:val="left"/>
      <w:pPr>
        <w:ind w:left="5040" w:hanging="360"/>
      </w:pPr>
      <w:rPr>
        <w:rFonts w:ascii="Symbol" w:hAnsi="Symbol" w:hint="default"/>
      </w:rPr>
    </w:lvl>
    <w:lvl w:ilvl="7" w:tplc="8990FAE6">
      <w:start w:val="1"/>
      <w:numFmt w:val="bullet"/>
      <w:lvlText w:val="o"/>
      <w:lvlJc w:val="left"/>
      <w:pPr>
        <w:ind w:left="5760" w:hanging="360"/>
      </w:pPr>
      <w:rPr>
        <w:rFonts w:ascii="Courier New" w:hAnsi="Courier New" w:hint="default"/>
      </w:rPr>
    </w:lvl>
    <w:lvl w:ilvl="8" w:tplc="05583FA8">
      <w:start w:val="1"/>
      <w:numFmt w:val="bullet"/>
      <w:lvlText w:val=""/>
      <w:lvlJc w:val="left"/>
      <w:pPr>
        <w:ind w:left="6480" w:hanging="360"/>
      </w:pPr>
      <w:rPr>
        <w:rFonts w:ascii="Wingdings" w:hAnsi="Wingdings" w:hint="default"/>
      </w:rPr>
    </w:lvl>
  </w:abstractNum>
  <w:abstractNum w:abstractNumId="22" w15:restartNumberingAfterBreak="0">
    <w:nsid w:val="450579FB"/>
    <w:multiLevelType w:val="hybridMultilevel"/>
    <w:tmpl w:val="3170236C"/>
    <w:lvl w:ilvl="0" w:tplc="0409000B">
      <w:start w:val="1"/>
      <w:numFmt w:val="bullet"/>
      <w:lvlText w:val=""/>
      <w:lvlJc w:val="left"/>
      <w:pPr>
        <w:ind w:left="720" w:hanging="360"/>
      </w:pPr>
      <w:rPr>
        <w:rFonts w:ascii="Wingdings" w:hAnsi="Wingdings" w:hint="default"/>
      </w:rPr>
    </w:lvl>
    <w:lvl w:ilvl="1" w:tplc="FF5AEE08">
      <w:start w:val="1"/>
      <w:numFmt w:val="bullet"/>
      <w:lvlText w:val="o"/>
      <w:lvlJc w:val="left"/>
      <w:pPr>
        <w:ind w:left="1440" w:hanging="360"/>
      </w:pPr>
      <w:rPr>
        <w:rFonts w:ascii="Courier New" w:hAnsi="Courier New" w:hint="default"/>
      </w:rPr>
    </w:lvl>
    <w:lvl w:ilvl="2" w:tplc="56DCBC56">
      <w:start w:val="1"/>
      <w:numFmt w:val="bullet"/>
      <w:lvlText w:val=""/>
      <w:lvlJc w:val="left"/>
      <w:pPr>
        <w:ind w:left="2160" w:hanging="360"/>
      </w:pPr>
      <w:rPr>
        <w:rFonts w:ascii="Wingdings" w:hAnsi="Wingdings" w:hint="default"/>
      </w:rPr>
    </w:lvl>
    <w:lvl w:ilvl="3" w:tplc="CA0260D6">
      <w:start w:val="1"/>
      <w:numFmt w:val="bullet"/>
      <w:lvlText w:val=""/>
      <w:lvlJc w:val="left"/>
      <w:pPr>
        <w:ind w:left="2880" w:hanging="360"/>
      </w:pPr>
      <w:rPr>
        <w:rFonts w:ascii="Symbol" w:hAnsi="Symbol" w:hint="default"/>
      </w:rPr>
    </w:lvl>
    <w:lvl w:ilvl="4" w:tplc="4E163A34">
      <w:start w:val="1"/>
      <w:numFmt w:val="bullet"/>
      <w:lvlText w:val="o"/>
      <w:lvlJc w:val="left"/>
      <w:pPr>
        <w:ind w:left="3600" w:hanging="360"/>
      </w:pPr>
      <w:rPr>
        <w:rFonts w:ascii="Courier New" w:hAnsi="Courier New" w:hint="default"/>
      </w:rPr>
    </w:lvl>
    <w:lvl w:ilvl="5" w:tplc="3BF0CD94">
      <w:start w:val="1"/>
      <w:numFmt w:val="bullet"/>
      <w:lvlText w:val=""/>
      <w:lvlJc w:val="left"/>
      <w:pPr>
        <w:ind w:left="4320" w:hanging="360"/>
      </w:pPr>
      <w:rPr>
        <w:rFonts w:ascii="Wingdings" w:hAnsi="Wingdings" w:hint="default"/>
      </w:rPr>
    </w:lvl>
    <w:lvl w:ilvl="6" w:tplc="37F8A898">
      <w:start w:val="1"/>
      <w:numFmt w:val="bullet"/>
      <w:lvlText w:val=""/>
      <w:lvlJc w:val="left"/>
      <w:pPr>
        <w:ind w:left="5040" w:hanging="360"/>
      </w:pPr>
      <w:rPr>
        <w:rFonts w:ascii="Symbol" w:hAnsi="Symbol" w:hint="default"/>
      </w:rPr>
    </w:lvl>
    <w:lvl w:ilvl="7" w:tplc="71E4CCA8">
      <w:start w:val="1"/>
      <w:numFmt w:val="bullet"/>
      <w:lvlText w:val="o"/>
      <w:lvlJc w:val="left"/>
      <w:pPr>
        <w:ind w:left="5760" w:hanging="360"/>
      </w:pPr>
      <w:rPr>
        <w:rFonts w:ascii="Courier New" w:hAnsi="Courier New" w:hint="default"/>
      </w:rPr>
    </w:lvl>
    <w:lvl w:ilvl="8" w:tplc="EE5CF570">
      <w:start w:val="1"/>
      <w:numFmt w:val="bullet"/>
      <w:lvlText w:val=""/>
      <w:lvlJc w:val="left"/>
      <w:pPr>
        <w:ind w:left="6480" w:hanging="360"/>
      </w:pPr>
      <w:rPr>
        <w:rFonts w:ascii="Wingdings" w:hAnsi="Wingdings" w:hint="default"/>
      </w:rPr>
    </w:lvl>
  </w:abstractNum>
  <w:abstractNum w:abstractNumId="23" w15:restartNumberingAfterBreak="0">
    <w:nsid w:val="48ED6007"/>
    <w:multiLevelType w:val="hybridMultilevel"/>
    <w:tmpl w:val="C6E253AA"/>
    <w:lvl w:ilvl="0" w:tplc="2B56D5D2">
      <w:start w:val="1"/>
      <w:numFmt w:val="bullet"/>
      <w:lvlText w:val="-"/>
      <w:lvlJc w:val="left"/>
      <w:pPr>
        <w:ind w:left="720" w:hanging="360"/>
      </w:pPr>
      <w:rPr>
        <w:rFonts w:ascii="Calibri" w:hAnsi="Calibri" w:hint="default"/>
      </w:rPr>
    </w:lvl>
    <w:lvl w:ilvl="1" w:tplc="8368BEC2">
      <w:start w:val="1"/>
      <w:numFmt w:val="bullet"/>
      <w:lvlText w:val="o"/>
      <w:lvlJc w:val="left"/>
      <w:pPr>
        <w:ind w:left="1440" w:hanging="360"/>
      </w:pPr>
      <w:rPr>
        <w:rFonts w:ascii="Courier New" w:hAnsi="Courier New" w:hint="default"/>
      </w:rPr>
    </w:lvl>
    <w:lvl w:ilvl="2" w:tplc="9C82B5EA">
      <w:start w:val="1"/>
      <w:numFmt w:val="bullet"/>
      <w:lvlText w:val=""/>
      <w:lvlJc w:val="left"/>
      <w:pPr>
        <w:ind w:left="2160" w:hanging="360"/>
      </w:pPr>
      <w:rPr>
        <w:rFonts w:ascii="Wingdings" w:hAnsi="Wingdings" w:hint="default"/>
      </w:rPr>
    </w:lvl>
    <w:lvl w:ilvl="3" w:tplc="76B698A8">
      <w:start w:val="1"/>
      <w:numFmt w:val="bullet"/>
      <w:lvlText w:val=""/>
      <w:lvlJc w:val="left"/>
      <w:pPr>
        <w:ind w:left="2880" w:hanging="360"/>
      </w:pPr>
      <w:rPr>
        <w:rFonts w:ascii="Symbol" w:hAnsi="Symbol" w:hint="default"/>
      </w:rPr>
    </w:lvl>
    <w:lvl w:ilvl="4" w:tplc="CE5879EA">
      <w:start w:val="1"/>
      <w:numFmt w:val="bullet"/>
      <w:lvlText w:val="o"/>
      <w:lvlJc w:val="left"/>
      <w:pPr>
        <w:ind w:left="3600" w:hanging="360"/>
      </w:pPr>
      <w:rPr>
        <w:rFonts w:ascii="Courier New" w:hAnsi="Courier New" w:hint="default"/>
      </w:rPr>
    </w:lvl>
    <w:lvl w:ilvl="5" w:tplc="AB22D7CE">
      <w:start w:val="1"/>
      <w:numFmt w:val="bullet"/>
      <w:lvlText w:val=""/>
      <w:lvlJc w:val="left"/>
      <w:pPr>
        <w:ind w:left="4320" w:hanging="360"/>
      </w:pPr>
      <w:rPr>
        <w:rFonts w:ascii="Wingdings" w:hAnsi="Wingdings" w:hint="default"/>
      </w:rPr>
    </w:lvl>
    <w:lvl w:ilvl="6" w:tplc="7ACEB026">
      <w:start w:val="1"/>
      <w:numFmt w:val="bullet"/>
      <w:lvlText w:val=""/>
      <w:lvlJc w:val="left"/>
      <w:pPr>
        <w:ind w:left="5040" w:hanging="360"/>
      </w:pPr>
      <w:rPr>
        <w:rFonts w:ascii="Symbol" w:hAnsi="Symbol" w:hint="default"/>
      </w:rPr>
    </w:lvl>
    <w:lvl w:ilvl="7" w:tplc="41A6D48A">
      <w:start w:val="1"/>
      <w:numFmt w:val="bullet"/>
      <w:lvlText w:val="o"/>
      <w:lvlJc w:val="left"/>
      <w:pPr>
        <w:ind w:left="5760" w:hanging="360"/>
      </w:pPr>
      <w:rPr>
        <w:rFonts w:ascii="Courier New" w:hAnsi="Courier New" w:hint="default"/>
      </w:rPr>
    </w:lvl>
    <w:lvl w:ilvl="8" w:tplc="667E7874">
      <w:start w:val="1"/>
      <w:numFmt w:val="bullet"/>
      <w:lvlText w:val=""/>
      <w:lvlJc w:val="left"/>
      <w:pPr>
        <w:ind w:left="6480" w:hanging="360"/>
      </w:pPr>
      <w:rPr>
        <w:rFonts w:ascii="Wingdings" w:hAnsi="Wingdings" w:hint="default"/>
      </w:rPr>
    </w:lvl>
  </w:abstractNum>
  <w:abstractNum w:abstractNumId="24" w15:restartNumberingAfterBreak="0">
    <w:nsid w:val="4A07F2FA"/>
    <w:multiLevelType w:val="hybridMultilevel"/>
    <w:tmpl w:val="5C42A534"/>
    <w:lvl w:ilvl="0" w:tplc="4E3CDA40">
      <w:start w:val="1"/>
      <w:numFmt w:val="bullet"/>
      <w:lvlText w:val="·"/>
      <w:lvlJc w:val="left"/>
      <w:pPr>
        <w:ind w:left="720" w:hanging="360"/>
      </w:pPr>
      <w:rPr>
        <w:rFonts w:ascii="Symbol" w:hAnsi="Symbol" w:hint="default"/>
      </w:rPr>
    </w:lvl>
    <w:lvl w:ilvl="1" w:tplc="4A6C7C0E">
      <w:start w:val="1"/>
      <w:numFmt w:val="bullet"/>
      <w:lvlText w:val="o"/>
      <w:lvlJc w:val="left"/>
      <w:pPr>
        <w:ind w:left="1440" w:hanging="360"/>
      </w:pPr>
      <w:rPr>
        <w:rFonts w:ascii="Courier New" w:hAnsi="Courier New" w:hint="default"/>
      </w:rPr>
    </w:lvl>
    <w:lvl w:ilvl="2" w:tplc="AEAA302A">
      <w:start w:val="1"/>
      <w:numFmt w:val="bullet"/>
      <w:lvlText w:val=""/>
      <w:lvlJc w:val="left"/>
      <w:pPr>
        <w:ind w:left="2160" w:hanging="360"/>
      </w:pPr>
      <w:rPr>
        <w:rFonts w:ascii="Wingdings" w:hAnsi="Wingdings" w:hint="default"/>
      </w:rPr>
    </w:lvl>
    <w:lvl w:ilvl="3" w:tplc="1C0A184C">
      <w:start w:val="1"/>
      <w:numFmt w:val="bullet"/>
      <w:lvlText w:val=""/>
      <w:lvlJc w:val="left"/>
      <w:pPr>
        <w:ind w:left="2880" w:hanging="360"/>
      </w:pPr>
      <w:rPr>
        <w:rFonts w:ascii="Symbol" w:hAnsi="Symbol" w:hint="default"/>
      </w:rPr>
    </w:lvl>
    <w:lvl w:ilvl="4" w:tplc="9698EB78">
      <w:start w:val="1"/>
      <w:numFmt w:val="bullet"/>
      <w:lvlText w:val="o"/>
      <w:lvlJc w:val="left"/>
      <w:pPr>
        <w:ind w:left="3600" w:hanging="360"/>
      </w:pPr>
      <w:rPr>
        <w:rFonts w:ascii="Courier New" w:hAnsi="Courier New" w:hint="default"/>
      </w:rPr>
    </w:lvl>
    <w:lvl w:ilvl="5" w:tplc="F95A7BDA">
      <w:start w:val="1"/>
      <w:numFmt w:val="bullet"/>
      <w:lvlText w:val=""/>
      <w:lvlJc w:val="left"/>
      <w:pPr>
        <w:ind w:left="4320" w:hanging="360"/>
      </w:pPr>
      <w:rPr>
        <w:rFonts w:ascii="Wingdings" w:hAnsi="Wingdings" w:hint="default"/>
      </w:rPr>
    </w:lvl>
    <w:lvl w:ilvl="6" w:tplc="FCCA62B0">
      <w:start w:val="1"/>
      <w:numFmt w:val="bullet"/>
      <w:lvlText w:val=""/>
      <w:lvlJc w:val="left"/>
      <w:pPr>
        <w:ind w:left="5040" w:hanging="360"/>
      </w:pPr>
      <w:rPr>
        <w:rFonts w:ascii="Symbol" w:hAnsi="Symbol" w:hint="default"/>
      </w:rPr>
    </w:lvl>
    <w:lvl w:ilvl="7" w:tplc="89589B14">
      <w:start w:val="1"/>
      <w:numFmt w:val="bullet"/>
      <w:lvlText w:val="o"/>
      <w:lvlJc w:val="left"/>
      <w:pPr>
        <w:ind w:left="5760" w:hanging="360"/>
      </w:pPr>
      <w:rPr>
        <w:rFonts w:ascii="Courier New" w:hAnsi="Courier New" w:hint="default"/>
      </w:rPr>
    </w:lvl>
    <w:lvl w:ilvl="8" w:tplc="E38ACE74">
      <w:start w:val="1"/>
      <w:numFmt w:val="bullet"/>
      <w:lvlText w:val=""/>
      <w:lvlJc w:val="left"/>
      <w:pPr>
        <w:ind w:left="6480" w:hanging="360"/>
      </w:pPr>
      <w:rPr>
        <w:rFonts w:ascii="Wingdings" w:hAnsi="Wingdings" w:hint="default"/>
      </w:rPr>
    </w:lvl>
  </w:abstractNum>
  <w:abstractNum w:abstractNumId="25" w15:restartNumberingAfterBreak="0">
    <w:nsid w:val="4CCF9A80"/>
    <w:multiLevelType w:val="hybridMultilevel"/>
    <w:tmpl w:val="F788A374"/>
    <w:lvl w:ilvl="0" w:tplc="1AD6FCF8">
      <w:start w:val="1"/>
      <w:numFmt w:val="bullet"/>
      <w:lvlText w:val="Ø"/>
      <w:lvlJc w:val="left"/>
      <w:pPr>
        <w:ind w:left="720" w:hanging="360"/>
      </w:pPr>
      <w:rPr>
        <w:rFonts w:ascii="Wingdings" w:hAnsi="Wingdings" w:hint="default"/>
      </w:rPr>
    </w:lvl>
    <w:lvl w:ilvl="1" w:tplc="7BD04A9C">
      <w:start w:val="1"/>
      <w:numFmt w:val="bullet"/>
      <w:lvlText w:val="o"/>
      <w:lvlJc w:val="left"/>
      <w:pPr>
        <w:ind w:left="1440" w:hanging="360"/>
      </w:pPr>
      <w:rPr>
        <w:rFonts w:ascii="Courier New" w:hAnsi="Courier New" w:hint="default"/>
      </w:rPr>
    </w:lvl>
    <w:lvl w:ilvl="2" w:tplc="A5DA5038">
      <w:start w:val="1"/>
      <w:numFmt w:val="bullet"/>
      <w:lvlText w:val=""/>
      <w:lvlJc w:val="left"/>
      <w:pPr>
        <w:ind w:left="2160" w:hanging="360"/>
      </w:pPr>
      <w:rPr>
        <w:rFonts w:ascii="Wingdings" w:hAnsi="Wingdings" w:hint="default"/>
      </w:rPr>
    </w:lvl>
    <w:lvl w:ilvl="3" w:tplc="039A8888">
      <w:start w:val="1"/>
      <w:numFmt w:val="bullet"/>
      <w:lvlText w:val=""/>
      <w:lvlJc w:val="left"/>
      <w:pPr>
        <w:ind w:left="2880" w:hanging="360"/>
      </w:pPr>
      <w:rPr>
        <w:rFonts w:ascii="Symbol" w:hAnsi="Symbol" w:hint="default"/>
      </w:rPr>
    </w:lvl>
    <w:lvl w:ilvl="4" w:tplc="3C32989A">
      <w:start w:val="1"/>
      <w:numFmt w:val="bullet"/>
      <w:lvlText w:val="o"/>
      <w:lvlJc w:val="left"/>
      <w:pPr>
        <w:ind w:left="3600" w:hanging="360"/>
      </w:pPr>
      <w:rPr>
        <w:rFonts w:ascii="Courier New" w:hAnsi="Courier New" w:hint="default"/>
      </w:rPr>
    </w:lvl>
    <w:lvl w:ilvl="5" w:tplc="F502DE10">
      <w:start w:val="1"/>
      <w:numFmt w:val="bullet"/>
      <w:lvlText w:val=""/>
      <w:lvlJc w:val="left"/>
      <w:pPr>
        <w:ind w:left="4320" w:hanging="360"/>
      </w:pPr>
      <w:rPr>
        <w:rFonts w:ascii="Wingdings" w:hAnsi="Wingdings" w:hint="default"/>
      </w:rPr>
    </w:lvl>
    <w:lvl w:ilvl="6" w:tplc="A68CF05A">
      <w:start w:val="1"/>
      <w:numFmt w:val="bullet"/>
      <w:lvlText w:val=""/>
      <w:lvlJc w:val="left"/>
      <w:pPr>
        <w:ind w:left="5040" w:hanging="360"/>
      </w:pPr>
      <w:rPr>
        <w:rFonts w:ascii="Symbol" w:hAnsi="Symbol" w:hint="default"/>
      </w:rPr>
    </w:lvl>
    <w:lvl w:ilvl="7" w:tplc="30CA25F8">
      <w:start w:val="1"/>
      <w:numFmt w:val="bullet"/>
      <w:lvlText w:val="o"/>
      <w:lvlJc w:val="left"/>
      <w:pPr>
        <w:ind w:left="5760" w:hanging="360"/>
      </w:pPr>
      <w:rPr>
        <w:rFonts w:ascii="Courier New" w:hAnsi="Courier New" w:hint="default"/>
      </w:rPr>
    </w:lvl>
    <w:lvl w:ilvl="8" w:tplc="E916AF36">
      <w:start w:val="1"/>
      <w:numFmt w:val="bullet"/>
      <w:lvlText w:val=""/>
      <w:lvlJc w:val="left"/>
      <w:pPr>
        <w:ind w:left="6480" w:hanging="360"/>
      </w:pPr>
      <w:rPr>
        <w:rFonts w:ascii="Wingdings" w:hAnsi="Wingdings" w:hint="default"/>
      </w:rPr>
    </w:lvl>
  </w:abstractNum>
  <w:abstractNum w:abstractNumId="26" w15:restartNumberingAfterBreak="0">
    <w:nsid w:val="51D6112B"/>
    <w:multiLevelType w:val="hybridMultilevel"/>
    <w:tmpl w:val="F20EB1DA"/>
    <w:lvl w:ilvl="0" w:tplc="FFFFFFFF">
      <w:start w:val="1"/>
      <w:numFmt w:val="upperLetter"/>
      <w:lvlText w:val="%1)"/>
      <w:lvlJc w:val="left"/>
      <w:pPr>
        <w:ind w:left="720" w:hanging="360"/>
      </w:pPr>
    </w:lvl>
    <w:lvl w:ilvl="1" w:tplc="A66C11C8">
      <w:start w:val="1"/>
      <w:numFmt w:val="lowerLetter"/>
      <w:lvlText w:val="%2."/>
      <w:lvlJc w:val="left"/>
      <w:pPr>
        <w:ind w:left="1440" w:hanging="360"/>
      </w:pPr>
    </w:lvl>
    <w:lvl w:ilvl="2" w:tplc="7C22B6AC">
      <w:start w:val="1"/>
      <w:numFmt w:val="lowerRoman"/>
      <w:lvlText w:val="%3."/>
      <w:lvlJc w:val="right"/>
      <w:pPr>
        <w:ind w:left="2160" w:hanging="180"/>
      </w:pPr>
    </w:lvl>
    <w:lvl w:ilvl="3" w:tplc="685ABB36">
      <w:start w:val="1"/>
      <w:numFmt w:val="decimal"/>
      <w:lvlText w:val="%4."/>
      <w:lvlJc w:val="left"/>
      <w:pPr>
        <w:ind w:left="2880" w:hanging="360"/>
      </w:pPr>
    </w:lvl>
    <w:lvl w:ilvl="4" w:tplc="A4C6B49A">
      <w:start w:val="1"/>
      <w:numFmt w:val="lowerLetter"/>
      <w:lvlText w:val="%5."/>
      <w:lvlJc w:val="left"/>
      <w:pPr>
        <w:ind w:left="3600" w:hanging="360"/>
      </w:pPr>
    </w:lvl>
    <w:lvl w:ilvl="5" w:tplc="08167AA6">
      <w:start w:val="1"/>
      <w:numFmt w:val="lowerRoman"/>
      <w:lvlText w:val="%6."/>
      <w:lvlJc w:val="right"/>
      <w:pPr>
        <w:ind w:left="4320" w:hanging="180"/>
      </w:pPr>
    </w:lvl>
    <w:lvl w:ilvl="6" w:tplc="D35E757A">
      <w:start w:val="1"/>
      <w:numFmt w:val="decimal"/>
      <w:lvlText w:val="%7."/>
      <w:lvlJc w:val="left"/>
      <w:pPr>
        <w:ind w:left="5040" w:hanging="360"/>
      </w:pPr>
    </w:lvl>
    <w:lvl w:ilvl="7" w:tplc="5262E9AA">
      <w:start w:val="1"/>
      <w:numFmt w:val="lowerLetter"/>
      <w:lvlText w:val="%8."/>
      <w:lvlJc w:val="left"/>
      <w:pPr>
        <w:ind w:left="5760" w:hanging="360"/>
      </w:pPr>
    </w:lvl>
    <w:lvl w:ilvl="8" w:tplc="D86639DC">
      <w:start w:val="1"/>
      <w:numFmt w:val="lowerRoman"/>
      <w:lvlText w:val="%9."/>
      <w:lvlJc w:val="right"/>
      <w:pPr>
        <w:ind w:left="6480" w:hanging="180"/>
      </w:pPr>
    </w:lvl>
  </w:abstractNum>
  <w:abstractNum w:abstractNumId="27" w15:restartNumberingAfterBreak="0">
    <w:nsid w:val="56A1081B"/>
    <w:multiLevelType w:val="hybridMultilevel"/>
    <w:tmpl w:val="3A6CCA4C"/>
    <w:lvl w:ilvl="0" w:tplc="5C48B6C2">
      <w:start w:val="1"/>
      <w:numFmt w:val="upperLetter"/>
      <w:lvlText w:val="%1)"/>
      <w:lvlJc w:val="left"/>
      <w:pPr>
        <w:ind w:left="720" w:hanging="360"/>
      </w:pPr>
    </w:lvl>
    <w:lvl w:ilvl="1" w:tplc="AC4A4210">
      <w:start w:val="1"/>
      <w:numFmt w:val="lowerLetter"/>
      <w:lvlText w:val="%2."/>
      <w:lvlJc w:val="left"/>
      <w:pPr>
        <w:ind w:left="1440" w:hanging="360"/>
      </w:pPr>
    </w:lvl>
    <w:lvl w:ilvl="2" w:tplc="C2A01DCE">
      <w:start w:val="1"/>
      <w:numFmt w:val="lowerRoman"/>
      <w:lvlText w:val="%3."/>
      <w:lvlJc w:val="right"/>
      <w:pPr>
        <w:ind w:left="2160" w:hanging="180"/>
      </w:pPr>
    </w:lvl>
    <w:lvl w:ilvl="3" w:tplc="CF28C7FA">
      <w:start w:val="1"/>
      <w:numFmt w:val="decimal"/>
      <w:lvlText w:val="%4."/>
      <w:lvlJc w:val="left"/>
      <w:pPr>
        <w:ind w:left="2880" w:hanging="360"/>
      </w:pPr>
    </w:lvl>
    <w:lvl w:ilvl="4" w:tplc="3EE2E090">
      <w:start w:val="1"/>
      <w:numFmt w:val="lowerLetter"/>
      <w:lvlText w:val="%5."/>
      <w:lvlJc w:val="left"/>
      <w:pPr>
        <w:ind w:left="3600" w:hanging="360"/>
      </w:pPr>
    </w:lvl>
    <w:lvl w:ilvl="5" w:tplc="B59EE14C">
      <w:start w:val="1"/>
      <w:numFmt w:val="lowerRoman"/>
      <w:lvlText w:val="%6."/>
      <w:lvlJc w:val="right"/>
      <w:pPr>
        <w:ind w:left="4320" w:hanging="180"/>
      </w:pPr>
    </w:lvl>
    <w:lvl w:ilvl="6" w:tplc="B39AA3B6">
      <w:start w:val="1"/>
      <w:numFmt w:val="decimal"/>
      <w:lvlText w:val="%7."/>
      <w:lvlJc w:val="left"/>
      <w:pPr>
        <w:ind w:left="5040" w:hanging="360"/>
      </w:pPr>
    </w:lvl>
    <w:lvl w:ilvl="7" w:tplc="29AAA394">
      <w:start w:val="1"/>
      <w:numFmt w:val="lowerLetter"/>
      <w:lvlText w:val="%8."/>
      <w:lvlJc w:val="left"/>
      <w:pPr>
        <w:ind w:left="5760" w:hanging="360"/>
      </w:pPr>
    </w:lvl>
    <w:lvl w:ilvl="8" w:tplc="EE9C8F7A">
      <w:start w:val="1"/>
      <w:numFmt w:val="lowerRoman"/>
      <w:lvlText w:val="%9."/>
      <w:lvlJc w:val="right"/>
      <w:pPr>
        <w:ind w:left="6480" w:hanging="180"/>
      </w:pPr>
    </w:lvl>
  </w:abstractNum>
  <w:abstractNum w:abstractNumId="28" w15:restartNumberingAfterBreak="0">
    <w:nsid w:val="57BA826D"/>
    <w:multiLevelType w:val="hybridMultilevel"/>
    <w:tmpl w:val="35B492F0"/>
    <w:lvl w:ilvl="0" w:tplc="947E3A10">
      <w:start w:val="1"/>
      <w:numFmt w:val="bullet"/>
      <w:lvlText w:val="Ø"/>
      <w:lvlJc w:val="left"/>
      <w:pPr>
        <w:ind w:left="720" w:hanging="360"/>
      </w:pPr>
      <w:rPr>
        <w:rFonts w:ascii="Wingdings" w:hAnsi="Wingdings" w:hint="default"/>
      </w:rPr>
    </w:lvl>
    <w:lvl w:ilvl="1" w:tplc="03D43512">
      <w:start w:val="1"/>
      <w:numFmt w:val="bullet"/>
      <w:lvlText w:val="o"/>
      <w:lvlJc w:val="left"/>
      <w:pPr>
        <w:ind w:left="1440" w:hanging="360"/>
      </w:pPr>
      <w:rPr>
        <w:rFonts w:ascii="Courier New" w:hAnsi="Courier New" w:hint="default"/>
      </w:rPr>
    </w:lvl>
    <w:lvl w:ilvl="2" w:tplc="544C5182">
      <w:start w:val="1"/>
      <w:numFmt w:val="bullet"/>
      <w:lvlText w:val=""/>
      <w:lvlJc w:val="left"/>
      <w:pPr>
        <w:ind w:left="2160" w:hanging="360"/>
      </w:pPr>
      <w:rPr>
        <w:rFonts w:ascii="Wingdings" w:hAnsi="Wingdings" w:hint="default"/>
      </w:rPr>
    </w:lvl>
    <w:lvl w:ilvl="3" w:tplc="5FC47B68">
      <w:start w:val="1"/>
      <w:numFmt w:val="bullet"/>
      <w:lvlText w:val=""/>
      <w:lvlJc w:val="left"/>
      <w:pPr>
        <w:ind w:left="2880" w:hanging="360"/>
      </w:pPr>
      <w:rPr>
        <w:rFonts w:ascii="Symbol" w:hAnsi="Symbol" w:hint="default"/>
      </w:rPr>
    </w:lvl>
    <w:lvl w:ilvl="4" w:tplc="A6BC2D1E">
      <w:start w:val="1"/>
      <w:numFmt w:val="bullet"/>
      <w:lvlText w:val="o"/>
      <w:lvlJc w:val="left"/>
      <w:pPr>
        <w:ind w:left="3600" w:hanging="360"/>
      </w:pPr>
      <w:rPr>
        <w:rFonts w:ascii="Courier New" w:hAnsi="Courier New" w:hint="default"/>
      </w:rPr>
    </w:lvl>
    <w:lvl w:ilvl="5" w:tplc="4170CEEA">
      <w:start w:val="1"/>
      <w:numFmt w:val="bullet"/>
      <w:lvlText w:val=""/>
      <w:lvlJc w:val="left"/>
      <w:pPr>
        <w:ind w:left="4320" w:hanging="360"/>
      </w:pPr>
      <w:rPr>
        <w:rFonts w:ascii="Wingdings" w:hAnsi="Wingdings" w:hint="default"/>
      </w:rPr>
    </w:lvl>
    <w:lvl w:ilvl="6" w:tplc="7426319C">
      <w:start w:val="1"/>
      <w:numFmt w:val="bullet"/>
      <w:lvlText w:val=""/>
      <w:lvlJc w:val="left"/>
      <w:pPr>
        <w:ind w:left="5040" w:hanging="360"/>
      </w:pPr>
      <w:rPr>
        <w:rFonts w:ascii="Symbol" w:hAnsi="Symbol" w:hint="default"/>
      </w:rPr>
    </w:lvl>
    <w:lvl w:ilvl="7" w:tplc="A3208812">
      <w:start w:val="1"/>
      <w:numFmt w:val="bullet"/>
      <w:lvlText w:val="o"/>
      <w:lvlJc w:val="left"/>
      <w:pPr>
        <w:ind w:left="5760" w:hanging="360"/>
      </w:pPr>
      <w:rPr>
        <w:rFonts w:ascii="Courier New" w:hAnsi="Courier New" w:hint="default"/>
      </w:rPr>
    </w:lvl>
    <w:lvl w:ilvl="8" w:tplc="9260FD28">
      <w:start w:val="1"/>
      <w:numFmt w:val="bullet"/>
      <w:lvlText w:val=""/>
      <w:lvlJc w:val="left"/>
      <w:pPr>
        <w:ind w:left="6480" w:hanging="360"/>
      </w:pPr>
      <w:rPr>
        <w:rFonts w:ascii="Wingdings" w:hAnsi="Wingdings" w:hint="default"/>
      </w:rPr>
    </w:lvl>
  </w:abstractNum>
  <w:abstractNum w:abstractNumId="29" w15:restartNumberingAfterBreak="0">
    <w:nsid w:val="582CFFAE"/>
    <w:multiLevelType w:val="hybridMultilevel"/>
    <w:tmpl w:val="53FE8A1E"/>
    <w:lvl w:ilvl="0" w:tplc="23BA1F24">
      <w:start w:val="1"/>
      <w:numFmt w:val="upperLetter"/>
      <w:lvlText w:val="%1."/>
      <w:lvlJc w:val="left"/>
      <w:pPr>
        <w:ind w:left="720" w:hanging="360"/>
      </w:pPr>
    </w:lvl>
    <w:lvl w:ilvl="1" w:tplc="2B7A7510">
      <w:start w:val="1"/>
      <w:numFmt w:val="lowerLetter"/>
      <w:lvlText w:val="%2."/>
      <w:lvlJc w:val="left"/>
      <w:pPr>
        <w:ind w:left="1440" w:hanging="360"/>
      </w:pPr>
    </w:lvl>
    <w:lvl w:ilvl="2" w:tplc="4E4AE8EA">
      <w:start w:val="1"/>
      <w:numFmt w:val="lowerRoman"/>
      <w:lvlText w:val="%3."/>
      <w:lvlJc w:val="right"/>
      <w:pPr>
        <w:ind w:left="2160" w:hanging="180"/>
      </w:pPr>
    </w:lvl>
    <w:lvl w:ilvl="3" w:tplc="022209B4">
      <w:start w:val="1"/>
      <w:numFmt w:val="decimal"/>
      <w:lvlText w:val="%4."/>
      <w:lvlJc w:val="left"/>
      <w:pPr>
        <w:ind w:left="2880" w:hanging="360"/>
      </w:pPr>
    </w:lvl>
    <w:lvl w:ilvl="4" w:tplc="8820B75A">
      <w:start w:val="1"/>
      <w:numFmt w:val="lowerLetter"/>
      <w:lvlText w:val="%5."/>
      <w:lvlJc w:val="left"/>
      <w:pPr>
        <w:ind w:left="3600" w:hanging="360"/>
      </w:pPr>
    </w:lvl>
    <w:lvl w:ilvl="5" w:tplc="82F8EDD4">
      <w:start w:val="1"/>
      <w:numFmt w:val="lowerRoman"/>
      <w:lvlText w:val="%6."/>
      <w:lvlJc w:val="right"/>
      <w:pPr>
        <w:ind w:left="4320" w:hanging="180"/>
      </w:pPr>
    </w:lvl>
    <w:lvl w:ilvl="6" w:tplc="8B720F74">
      <w:start w:val="1"/>
      <w:numFmt w:val="decimal"/>
      <w:lvlText w:val="%7."/>
      <w:lvlJc w:val="left"/>
      <w:pPr>
        <w:ind w:left="5040" w:hanging="360"/>
      </w:pPr>
    </w:lvl>
    <w:lvl w:ilvl="7" w:tplc="381620C6">
      <w:start w:val="1"/>
      <w:numFmt w:val="lowerLetter"/>
      <w:lvlText w:val="%8."/>
      <w:lvlJc w:val="left"/>
      <w:pPr>
        <w:ind w:left="5760" w:hanging="360"/>
      </w:pPr>
    </w:lvl>
    <w:lvl w:ilvl="8" w:tplc="C9BCC12A">
      <w:start w:val="1"/>
      <w:numFmt w:val="lowerRoman"/>
      <w:lvlText w:val="%9."/>
      <w:lvlJc w:val="right"/>
      <w:pPr>
        <w:ind w:left="6480" w:hanging="180"/>
      </w:pPr>
    </w:lvl>
  </w:abstractNum>
  <w:abstractNum w:abstractNumId="30" w15:restartNumberingAfterBreak="0">
    <w:nsid w:val="662B8809"/>
    <w:multiLevelType w:val="hybridMultilevel"/>
    <w:tmpl w:val="0646F0D2"/>
    <w:lvl w:ilvl="0" w:tplc="541AC174">
      <w:start w:val="1"/>
      <w:numFmt w:val="bullet"/>
      <w:lvlText w:val="Ø"/>
      <w:lvlJc w:val="left"/>
      <w:pPr>
        <w:ind w:left="720" w:hanging="360"/>
      </w:pPr>
      <w:rPr>
        <w:rFonts w:ascii="Wingdings" w:hAnsi="Wingdings" w:hint="default"/>
      </w:rPr>
    </w:lvl>
    <w:lvl w:ilvl="1" w:tplc="14AAFF1A">
      <w:start w:val="1"/>
      <w:numFmt w:val="bullet"/>
      <w:lvlText w:val="o"/>
      <w:lvlJc w:val="left"/>
      <w:pPr>
        <w:ind w:left="1440" w:hanging="360"/>
      </w:pPr>
      <w:rPr>
        <w:rFonts w:ascii="Courier New" w:hAnsi="Courier New" w:hint="default"/>
      </w:rPr>
    </w:lvl>
    <w:lvl w:ilvl="2" w:tplc="18EEA1F2">
      <w:start w:val="1"/>
      <w:numFmt w:val="bullet"/>
      <w:lvlText w:val=""/>
      <w:lvlJc w:val="left"/>
      <w:pPr>
        <w:ind w:left="2160" w:hanging="360"/>
      </w:pPr>
      <w:rPr>
        <w:rFonts w:ascii="Wingdings" w:hAnsi="Wingdings" w:hint="default"/>
      </w:rPr>
    </w:lvl>
    <w:lvl w:ilvl="3" w:tplc="55E8062E">
      <w:start w:val="1"/>
      <w:numFmt w:val="bullet"/>
      <w:lvlText w:val=""/>
      <w:lvlJc w:val="left"/>
      <w:pPr>
        <w:ind w:left="2880" w:hanging="360"/>
      </w:pPr>
      <w:rPr>
        <w:rFonts w:ascii="Symbol" w:hAnsi="Symbol" w:hint="default"/>
      </w:rPr>
    </w:lvl>
    <w:lvl w:ilvl="4" w:tplc="6296867C">
      <w:start w:val="1"/>
      <w:numFmt w:val="bullet"/>
      <w:lvlText w:val="o"/>
      <w:lvlJc w:val="left"/>
      <w:pPr>
        <w:ind w:left="3600" w:hanging="360"/>
      </w:pPr>
      <w:rPr>
        <w:rFonts w:ascii="Courier New" w:hAnsi="Courier New" w:hint="default"/>
      </w:rPr>
    </w:lvl>
    <w:lvl w:ilvl="5" w:tplc="A5CCF04E">
      <w:start w:val="1"/>
      <w:numFmt w:val="bullet"/>
      <w:lvlText w:val=""/>
      <w:lvlJc w:val="left"/>
      <w:pPr>
        <w:ind w:left="4320" w:hanging="360"/>
      </w:pPr>
      <w:rPr>
        <w:rFonts w:ascii="Wingdings" w:hAnsi="Wingdings" w:hint="default"/>
      </w:rPr>
    </w:lvl>
    <w:lvl w:ilvl="6" w:tplc="67C66EB8">
      <w:start w:val="1"/>
      <w:numFmt w:val="bullet"/>
      <w:lvlText w:val=""/>
      <w:lvlJc w:val="left"/>
      <w:pPr>
        <w:ind w:left="5040" w:hanging="360"/>
      </w:pPr>
      <w:rPr>
        <w:rFonts w:ascii="Symbol" w:hAnsi="Symbol" w:hint="default"/>
      </w:rPr>
    </w:lvl>
    <w:lvl w:ilvl="7" w:tplc="0D0CD762">
      <w:start w:val="1"/>
      <w:numFmt w:val="bullet"/>
      <w:lvlText w:val="o"/>
      <w:lvlJc w:val="left"/>
      <w:pPr>
        <w:ind w:left="5760" w:hanging="360"/>
      </w:pPr>
      <w:rPr>
        <w:rFonts w:ascii="Courier New" w:hAnsi="Courier New" w:hint="default"/>
      </w:rPr>
    </w:lvl>
    <w:lvl w:ilvl="8" w:tplc="8D6E5D5A">
      <w:start w:val="1"/>
      <w:numFmt w:val="bullet"/>
      <w:lvlText w:val=""/>
      <w:lvlJc w:val="left"/>
      <w:pPr>
        <w:ind w:left="6480" w:hanging="360"/>
      </w:pPr>
      <w:rPr>
        <w:rFonts w:ascii="Wingdings" w:hAnsi="Wingdings" w:hint="default"/>
      </w:rPr>
    </w:lvl>
  </w:abstractNum>
  <w:abstractNum w:abstractNumId="31" w15:restartNumberingAfterBreak="0">
    <w:nsid w:val="6764C7FB"/>
    <w:multiLevelType w:val="hybridMultilevel"/>
    <w:tmpl w:val="524A48E0"/>
    <w:lvl w:ilvl="0" w:tplc="445ABCE6">
      <w:start w:val="1"/>
      <w:numFmt w:val="bullet"/>
      <w:lvlText w:val="Ø"/>
      <w:lvlJc w:val="left"/>
      <w:pPr>
        <w:ind w:left="720" w:hanging="360"/>
      </w:pPr>
      <w:rPr>
        <w:rFonts w:ascii="Wingdings" w:hAnsi="Wingdings" w:hint="default"/>
      </w:rPr>
    </w:lvl>
    <w:lvl w:ilvl="1" w:tplc="56B25680">
      <w:start w:val="1"/>
      <w:numFmt w:val="bullet"/>
      <w:lvlText w:val="o"/>
      <w:lvlJc w:val="left"/>
      <w:pPr>
        <w:ind w:left="1440" w:hanging="360"/>
      </w:pPr>
      <w:rPr>
        <w:rFonts w:ascii="Courier New" w:hAnsi="Courier New" w:hint="default"/>
      </w:rPr>
    </w:lvl>
    <w:lvl w:ilvl="2" w:tplc="F14A5292">
      <w:start w:val="1"/>
      <w:numFmt w:val="bullet"/>
      <w:lvlText w:val=""/>
      <w:lvlJc w:val="left"/>
      <w:pPr>
        <w:ind w:left="2160" w:hanging="360"/>
      </w:pPr>
      <w:rPr>
        <w:rFonts w:ascii="Wingdings" w:hAnsi="Wingdings" w:hint="default"/>
      </w:rPr>
    </w:lvl>
    <w:lvl w:ilvl="3" w:tplc="2820E232">
      <w:start w:val="1"/>
      <w:numFmt w:val="bullet"/>
      <w:lvlText w:val=""/>
      <w:lvlJc w:val="left"/>
      <w:pPr>
        <w:ind w:left="2880" w:hanging="360"/>
      </w:pPr>
      <w:rPr>
        <w:rFonts w:ascii="Symbol" w:hAnsi="Symbol" w:hint="default"/>
      </w:rPr>
    </w:lvl>
    <w:lvl w:ilvl="4" w:tplc="2C900EF4">
      <w:start w:val="1"/>
      <w:numFmt w:val="bullet"/>
      <w:lvlText w:val="o"/>
      <w:lvlJc w:val="left"/>
      <w:pPr>
        <w:ind w:left="3600" w:hanging="360"/>
      </w:pPr>
      <w:rPr>
        <w:rFonts w:ascii="Courier New" w:hAnsi="Courier New" w:hint="default"/>
      </w:rPr>
    </w:lvl>
    <w:lvl w:ilvl="5" w:tplc="26FE2D62">
      <w:start w:val="1"/>
      <w:numFmt w:val="bullet"/>
      <w:lvlText w:val=""/>
      <w:lvlJc w:val="left"/>
      <w:pPr>
        <w:ind w:left="4320" w:hanging="360"/>
      </w:pPr>
      <w:rPr>
        <w:rFonts w:ascii="Wingdings" w:hAnsi="Wingdings" w:hint="default"/>
      </w:rPr>
    </w:lvl>
    <w:lvl w:ilvl="6" w:tplc="90767724">
      <w:start w:val="1"/>
      <w:numFmt w:val="bullet"/>
      <w:lvlText w:val=""/>
      <w:lvlJc w:val="left"/>
      <w:pPr>
        <w:ind w:left="5040" w:hanging="360"/>
      </w:pPr>
      <w:rPr>
        <w:rFonts w:ascii="Symbol" w:hAnsi="Symbol" w:hint="default"/>
      </w:rPr>
    </w:lvl>
    <w:lvl w:ilvl="7" w:tplc="32DEF8EE">
      <w:start w:val="1"/>
      <w:numFmt w:val="bullet"/>
      <w:lvlText w:val="o"/>
      <w:lvlJc w:val="left"/>
      <w:pPr>
        <w:ind w:left="5760" w:hanging="360"/>
      </w:pPr>
      <w:rPr>
        <w:rFonts w:ascii="Courier New" w:hAnsi="Courier New" w:hint="default"/>
      </w:rPr>
    </w:lvl>
    <w:lvl w:ilvl="8" w:tplc="8938C00A">
      <w:start w:val="1"/>
      <w:numFmt w:val="bullet"/>
      <w:lvlText w:val=""/>
      <w:lvlJc w:val="left"/>
      <w:pPr>
        <w:ind w:left="6480" w:hanging="360"/>
      </w:pPr>
      <w:rPr>
        <w:rFonts w:ascii="Wingdings" w:hAnsi="Wingdings" w:hint="default"/>
      </w:rPr>
    </w:lvl>
  </w:abstractNum>
  <w:abstractNum w:abstractNumId="32" w15:restartNumberingAfterBreak="0">
    <w:nsid w:val="68547365"/>
    <w:multiLevelType w:val="hybridMultilevel"/>
    <w:tmpl w:val="DCD44214"/>
    <w:lvl w:ilvl="0" w:tplc="77F68570">
      <w:start w:val="1"/>
      <w:numFmt w:val="bullet"/>
      <w:lvlText w:val="Ø"/>
      <w:lvlJc w:val="left"/>
      <w:pPr>
        <w:ind w:left="720" w:hanging="360"/>
      </w:pPr>
      <w:rPr>
        <w:rFonts w:ascii="Wingdings" w:hAnsi="Wingdings" w:hint="default"/>
      </w:rPr>
    </w:lvl>
    <w:lvl w:ilvl="1" w:tplc="BD505C5A">
      <w:start w:val="1"/>
      <w:numFmt w:val="bullet"/>
      <w:lvlText w:val="o"/>
      <w:lvlJc w:val="left"/>
      <w:pPr>
        <w:ind w:left="1440" w:hanging="360"/>
      </w:pPr>
      <w:rPr>
        <w:rFonts w:ascii="Courier New" w:hAnsi="Courier New" w:hint="default"/>
      </w:rPr>
    </w:lvl>
    <w:lvl w:ilvl="2" w:tplc="5866A22E">
      <w:start w:val="1"/>
      <w:numFmt w:val="bullet"/>
      <w:lvlText w:val=""/>
      <w:lvlJc w:val="left"/>
      <w:pPr>
        <w:ind w:left="2160" w:hanging="360"/>
      </w:pPr>
      <w:rPr>
        <w:rFonts w:ascii="Wingdings" w:hAnsi="Wingdings" w:hint="default"/>
      </w:rPr>
    </w:lvl>
    <w:lvl w:ilvl="3" w:tplc="5ECA0508">
      <w:start w:val="1"/>
      <w:numFmt w:val="bullet"/>
      <w:lvlText w:val=""/>
      <w:lvlJc w:val="left"/>
      <w:pPr>
        <w:ind w:left="2880" w:hanging="360"/>
      </w:pPr>
      <w:rPr>
        <w:rFonts w:ascii="Symbol" w:hAnsi="Symbol" w:hint="default"/>
      </w:rPr>
    </w:lvl>
    <w:lvl w:ilvl="4" w:tplc="60227B00">
      <w:start w:val="1"/>
      <w:numFmt w:val="bullet"/>
      <w:lvlText w:val="o"/>
      <w:lvlJc w:val="left"/>
      <w:pPr>
        <w:ind w:left="3600" w:hanging="360"/>
      </w:pPr>
      <w:rPr>
        <w:rFonts w:ascii="Courier New" w:hAnsi="Courier New" w:hint="default"/>
      </w:rPr>
    </w:lvl>
    <w:lvl w:ilvl="5" w:tplc="3468C26A">
      <w:start w:val="1"/>
      <w:numFmt w:val="bullet"/>
      <w:lvlText w:val=""/>
      <w:lvlJc w:val="left"/>
      <w:pPr>
        <w:ind w:left="4320" w:hanging="360"/>
      </w:pPr>
      <w:rPr>
        <w:rFonts w:ascii="Wingdings" w:hAnsi="Wingdings" w:hint="default"/>
      </w:rPr>
    </w:lvl>
    <w:lvl w:ilvl="6" w:tplc="DEBEBBDC">
      <w:start w:val="1"/>
      <w:numFmt w:val="bullet"/>
      <w:lvlText w:val=""/>
      <w:lvlJc w:val="left"/>
      <w:pPr>
        <w:ind w:left="5040" w:hanging="360"/>
      </w:pPr>
      <w:rPr>
        <w:rFonts w:ascii="Symbol" w:hAnsi="Symbol" w:hint="default"/>
      </w:rPr>
    </w:lvl>
    <w:lvl w:ilvl="7" w:tplc="97F2B5A2">
      <w:start w:val="1"/>
      <w:numFmt w:val="bullet"/>
      <w:lvlText w:val="o"/>
      <w:lvlJc w:val="left"/>
      <w:pPr>
        <w:ind w:left="5760" w:hanging="360"/>
      </w:pPr>
      <w:rPr>
        <w:rFonts w:ascii="Courier New" w:hAnsi="Courier New" w:hint="default"/>
      </w:rPr>
    </w:lvl>
    <w:lvl w:ilvl="8" w:tplc="A7BEB804">
      <w:start w:val="1"/>
      <w:numFmt w:val="bullet"/>
      <w:lvlText w:val=""/>
      <w:lvlJc w:val="left"/>
      <w:pPr>
        <w:ind w:left="6480" w:hanging="360"/>
      </w:pPr>
      <w:rPr>
        <w:rFonts w:ascii="Wingdings" w:hAnsi="Wingdings" w:hint="default"/>
      </w:rPr>
    </w:lvl>
  </w:abstractNum>
  <w:abstractNum w:abstractNumId="33" w15:restartNumberingAfterBreak="0">
    <w:nsid w:val="6CED7872"/>
    <w:multiLevelType w:val="hybridMultilevel"/>
    <w:tmpl w:val="D156883A"/>
    <w:lvl w:ilvl="0" w:tplc="9E70973C">
      <w:start w:val="1"/>
      <w:numFmt w:val="bullet"/>
      <w:lvlText w:val=""/>
      <w:lvlJc w:val="left"/>
      <w:pPr>
        <w:ind w:left="720" w:hanging="360"/>
      </w:pPr>
      <w:rPr>
        <w:rFonts w:ascii="Symbol" w:hAnsi="Symbol" w:hint="default"/>
      </w:rPr>
    </w:lvl>
    <w:lvl w:ilvl="1" w:tplc="411C5092">
      <w:start w:val="1"/>
      <w:numFmt w:val="bullet"/>
      <w:lvlText w:val="o"/>
      <w:lvlJc w:val="left"/>
      <w:pPr>
        <w:ind w:left="1440" w:hanging="360"/>
      </w:pPr>
      <w:rPr>
        <w:rFonts w:ascii="Courier New" w:hAnsi="Courier New" w:hint="default"/>
      </w:rPr>
    </w:lvl>
    <w:lvl w:ilvl="2" w:tplc="66345FA4">
      <w:start w:val="1"/>
      <w:numFmt w:val="bullet"/>
      <w:lvlText w:val=""/>
      <w:lvlJc w:val="left"/>
      <w:pPr>
        <w:ind w:left="2160" w:hanging="360"/>
      </w:pPr>
      <w:rPr>
        <w:rFonts w:ascii="Wingdings" w:hAnsi="Wingdings" w:hint="default"/>
      </w:rPr>
    </w:lvl>
    <w:lvl w:ilvl="3" w:tplc="A7EC80DC">
      <w:start w:val="1"/>
      <w:numFmt w:val="bullet"/>
      <w:lvlText w:val=""/>
      <w:lvlJc w:val="left"/>
      <w:pPr>
        <w:ind w:left="2880" w:hanging="360"/>
      </w:pPr>
      <w:rPr>
        <w:rFonts w:ascii="Symbol" w:hAnsi="Symbol" w:hint="default"/>
      </w:rPr>
    </w:lvl>
    <w:lvl w:ilvl="4" w:tplc="DC4C0702">
      <w:start w:val="1"/>
      <w:numFmt w:val="bullet"/>
      <w:lvlText w:val="o"/>
      <w:lvlJc w:val="left"/>
      <w:pPr>
        <w:ind w:left="3600" w:hanging="360"/>
      </w:pPr>
      <w:rPr>
        <w:rFonts w:ascii="Courier New" w:hAnsi="Courier New" w:hint="default"/>
      </w:rPr>
    </w:lvl>
    <w:lvl w:ilvl="5" w:tplc="480E9090">
      <w:start w:val="1"/>
      <w:numFmt w:val="bullet"/>
      <w:lvlText w:val=""/>
      <w:lvlJc w:val="left"/>
      <w:pPr>
        <w:ind w:left="4320" w:hanging="360"/>
      </w:pPr>
      <w:rPr>
        <w:rFonts w:ascii="Wingdings" w:hAnsi="Wingdings" w:hint="default"/>
      </w:rPr>
    </w:lvl>
    <w:lvl w:ilvl="6" w:tplc="63345D12">
      <w:start w:val="1"/>
      <w:numFmt w:val="bullet"/>
      <w:lvlText w:val=""/>
      <w:lvlJc w:val="left"/>
      <w:pPr>
        <w:ind w:left="5040" w:hanging="360"/>
      </w:pPr>
      <w:rPr>
        <w:rFonts w:ascii="Symbol" w:hAnsi="Symbol" w:hint="default"/>
      </w:rPr>
    </w:lvl>
    <w:lvl w:ilvl="7" w:tplc="EA740FCC">
      <w:start w:val="1"/>
      <w:numFmt w:val="bullet"/>
      <w:lvlText w:val="o"/>
      <w:lvlJc w:val="left"/>
      <w:pPr>
        <w:ind w:left="5760" w:hanging="360"/>
      </w:pPr>
      <w:rPr>
        <w:rFonts w:ascii="Courier New" w:hAnsi="Courier New" w:hint="default"/>
      </w:rPr>
    </w:lvl>
    <w:lvl w:ilvl="8" w:tplc="7714C3F2">
      <w:start w:val="1"/>
      <w:numFmt w:val="bullet"/>
      <w:lvlText w:val=""/>
      <w:lvlJc w:val="left"/>
      <w:pPr>
        <w:ind w:left="6480" w:hanging="360"/>
      </w:pPr>
      <w:rPr>
        <w:rFonts w:ascii="Wingdings" w:hAnsi="Wingdings" w:hint="default"/>
      </w:rPr>
    </w:lvl>
  </w:abstractNum>
  <w:abstractNum w:abstractNumId="34" w15:restartNumberingAfterBreak="0">
    <w:nsid w:val="6E058587"/>
    <w:multiLevelType w:val="hybridMultilevel"/>
    <w:tmpl w:val="12965FFE"/>
    <w:lvl w:ilvl="0" w:tplc="30C2E480">
      <w:start w:val="1"/>
      <w:numFmt w:val="bullet"/>
      <w:lvlText w:val="Ø"/>
      <w:lvlJc w:val="left"/>
      <w:pPr>
        <w:ind w:left="720" w:hanging="360"/>
      </w:pPr>
      <w:rPr>
        <w:rFonts w:ascii="Wingdings" w:hAnsi="Wingdings" w:hint="default"/>
      </w:rPr>
    </w:lvl>
    <w:lvl w:ilvl="1" w:tplc="9AB2338C">
      <w:start w:val="1"/>
      <w:numFmt w:val="bullet"/>
      <w:lvlText w:val="o"/>
      <w:lvlJc w:val="left"/>
      <w:pPr>
        <w:ind w:left="1440" w:hanging="360"/>
      </w:pPr>
      <w:rPr>
        <w:rFonts w:ascii="Courier New" w:hAnsi="Courier New" w:hint="default"/>
      </w:rPr>
    </w:lvl>
    <w:lvl w:ilvl="2" w:tplc="D5663A54">
      <w:start w:val="1"/>
      <w:numFmt w:val="bullet"/>
      <w:lvlText w:val=""/>
      <w:lvlJc w:val="left"/>
      <w:pPr>
        <w:ind w:left="2160" w:hanging="360"/>
      </w:pPr>
      <w:rPr>
        <w:rFonts w:ascii="Wingdings" w:hAnsi="Wingdings" w:hint="default"/>
      </w:rPr>
    </w:lvl>
    <w:lvl w:ilvl="3" w:tplc="112C3782">
      <w:start w:val="1"/>
      <w:numFmt w:val="bullet"/>
      <w:lvlText w:val=""/>
      <w:lvlJc w:val="left"/>
      <w:pPr>
        <w:ind w:left="2880" w:hanging="360"/>
      </w:pPr>
      <w:rPr>
        <w:rFonts w:ascii="Symbol" w:hAnsi="Symbol" w:hint="default"/>
      </w:rPr>
    </w:lvl>
    <w:lvl w:ilvl="4" w:tplc="E30495F0">
      <w:start w:val="1"/>
      <w:numFmt w:val="bullet"/>
      <w:lvlText w:val="o"/>
      <w:lvlJc w:val="left"/>
      <w:pPr>
        <w:ind w:left="3600" w:hanging="360"/>
      </w:pPr>
      <w:rPr>
        <w:rFonts w:ascii="Courier New" w:hAnsi="Courier New" w:hint="default"/>
      </w:rPr>
    </w:lvl>
    <w:lvl w:ilvl="5" w:tplc="99D64282">
      <w:start w:val="1"/>
      <w:numFmt w:val="bullet"/>
      <w:lvlText w:val=""/>
      <w:lvlJc w:val="left"/>
      <w:pPr>
        <w:ind w:left="4320" w:hanging="360"/>
      </w:pPr>
      <w:rPr>
        <w:rFonts w:ascii="Wingdings" w:hAnsi="Wingdings" w:hint="default"/>
      </w:rPr>
    </w:lvl>
    <w:lvl w:ilvl="6" w:tplc="E11C90BE">
      <w:start w:val="1"/>
      <w:numFmt w:val="bullet"/>
      <w:lvlText w:val=""/>
      <w:lvlJc w:val="left"/>
      <w:pPr>
        <w:ind w:left="5040" w:hanging="360"/>
      </w:pPr>
      <w:rPr>
        <w:rFonts w:ascii="Symbol" w:hAnsi="Symbol" w:hint="default"/>
      </w:rPr>
    </w:lvl>
    <w:lvl w:ilvl="7" w:tplc="478294C4">
      <w:start w:val="1"/>
      <w:numFmt w:val="bullet"/>
      <w:lvlText w:val="o"/>
      <w:lvlJc w:val="left"/>
      <w:pPr>
        <w:ind w:left="5760" w:hanging="360"/>
      </w:pPr>
      <w:rPr>
        <w:rFonts w:ascii="Courier New" w:hAnsi="Courier New" w:hint="default"/>
      </w:rPr>
    </w:lvl>
    <w:lvl w:ilvl="8" w:tplc="90440A48">
      <w:start w:val="1"/>
      <w:numFmt w:val="bullet"/>
      <w:lvlText w:val=""/>
      <w:lvlJc w:val="left"/>
      <w:pPr>
        <w:ind w:left="6480" w:hanging="360"/>
      </w:pPr>
      <w:rPr>
        <w:rFonts w:ascii="Wingdings" w:hAnsi="Wingdings" w:hint="default"/>
      </w:rPr>
    </w:lvl>
  </w:abstractNum>
  <w:abstractNum w:abstractNumId="35" w15:restartNumberingAfterBreak="0">
    <w:nsid w:val="6E9DEDBB"/>
    <w:multiLevelType w:val="hybridMultilevel"/>
    <w:tmpl w:val="86A03774"/>
    <w:lvl w:ilvl="0" w:tplc="EA52F9AC">
      <w:start w:val="1"/>
      <w:numFmt w:val="bullet"/>
      <w:lvlText w:val=""/>
      <w:lvlJc w:val="left"/>
      <w:pPr>
        <w:ind w:left="720" w:hanging="360"/>
      </w:pPr>
      <w:rPr>
        <w:rFonts w:ascii="Wingdings" w:hAnsi="Wingdings" w:hint="default"/>
      </w:rPr>
    </w:lvl>
    <w:lvl w:ilvl="1" w:tplc="C5EEBEB4">
      <w:start w:val="1"/>
      <w:numFmt w:val="bullet"/>
      <w:lvlText w:val="o"/>
      <w:lvlJc w:val="left"/>
      <w:pPr>
        <w:ind w:left="1440" w:hanging="360"/>
      </w:pPr>
      <w:rPr>
        <w:rFonts w:ascii="Courier New" w:hAnsi="Courier New" w:hint="default"/>
      </w:rPr>
    </w:lvl>
    <w:lvl w:ilvl="2" w:tplc="71820DBA">
      <w:start w:val="1"/>
      <w:numFmt w:val="bullet"/>
      <w:lvlText w:val=""/>
      <w:lvlJc w:val="left"/>
      <w:pPr>
        <w:ind w:left="2160" w:hanging="360"/>
      </w:pPr>
      <w:rPr>
        <w:rFonts w:ascii="Wingdings" w:hAnsi="Wingdings" w:hint="default"/>
      </w:rPr>
    </w:lvl>
    <w:lvl w:ilvl="3" w:tplc="FD22996E">
      <w:start w:val="1"/>
      <w:numFmt w:val="bullet"/>
      <w:lvlText w:val=""/>
      <w:lvlJc w:val="left"/>
      <w:pPr>
        <w:ind w:left="2880" w:hanging="360"/>
      </w:pPr>
      <w:rPr>
        <w:rFonts w:ascii="Symbol" w:hAnsi="Symbol" w:hint="default"/>
      </w:rPr>
    </w:lvl>
    <w:lvl w:ilvl="4" w:tplc="BD2CC3B6">
      <w:start w:val="1"/>
      <w:numFmt w:val="bullet"/>
      <w:lvlText w:val="o"/>
      <w:lvlJc w:val="left"/>
      <w:pPr>
        <w:ind w:left="3600" w:hanging="360"/>
      </w:pPr>
      <w:rPr>
        <w:rFonts w:ascii="Courier New" w:hAnsi="Courier New" w:hint="default"/>
      </w:rPr>
    </w:lvl>
    <w:lvl w:ilvl="5" w:tplc="C980CAA4">
      <w:start w:val="1"/>
      <w:numFmt w:val="bullet"/>
      <w:lvlText w:val=""/>
      <w:lvlJc w:val="left"/>
      <w:pPr>
        <w:ind w:left="4320" w:hanging="360"/>
      </w:pPr>
      <w:rPr>
        <w:rFonts w:ascii="Wingdings" w:hAnsi="Wingdings" w:hint="default"/>
      </w:rPr>
    </w:lvl>
    <w:lvl w:ilvl="6" w:tplc="6DB66E8E">
      <w:start w:val="1"/>
      <w:numFmt w:val="bullet"/>
      <w:lvlText w:val=""/>
      <w:lvlJc w:val="left"/>
      <w:pPr>
        <w:ind w:left="5040" w:hanging="360"/>
      </w:pPr>
      <w:rPr>
        <w:rFonts w:ascii="Symbol" w:hAnsi="Symbol" w:hint="default"/>
      </w:rPr>
    </w:lvl>
    <w:lvl w:ilvl="7" w:tplc="D2DE1864">
      <w:start w:val="1"/>
      <w:numFmt w:val="bullet"/>
      <w:lvlText w:val="o"/>
      <w:lvlJc w:val="left"/>
      <w:pPr>
        <w:ind w:left="5760" w:hanging="360"/>
      </w:pPr>
      <w:rPr>
        <w:rFonts w:ascii="Courier New" w:hAnsi="Courier New" w:hint="default"/>
      </w:rPr>
    </w:lvl>
    <w:lvl w:ilvl="8" w:tplc="0B72700C">
      <w:start w:val="1"/>
      <w:numFmt w:val="bullet"/>
      <w:lvlText w:val=""/>
      <w:lvlJc w:val="left"/>
      <w:pPr>
        <w:ind w:left="6480" w:hanging="360"/>
      </w:pPr>
      <w:rPr>
        <w:rFonts w:ascii="Wingdings" w:hAnsi="Wingdings" w:hint="default"/>
      </w:rPr>
    </w:lvl>
  </w:abstractNum>
  <w:abstractNum w:abstractNumId="36" w15:restartNumberingAfterBreak="0">
    <w:nsid w:val="6EE6BEAB"/>
    <w:multiLevelType w:val="hybridMultilevel"/>
    <w:tmpl w:val="5F3C1B5A"/>
    <w:lvl w:ilvl="0" w:tplc="B92C813A">
      <w:start w:val="1"/>
      <w:numFmt w:val="bullet"/>
      <w:lvlText w:val=""/>
      <w:lvlJc w:val="left"/>
      <w:pPr>
        <w:ind w:left="720" w:hanging="360"/>
      </w:pPr>
      <w:rPr>
        <w:rFonts w:ascii="Wingdings" w:hAnsi="Wingdings" w:hint="default"/>
      </w:rPr>
    </w:lvl>
    <w:lvl w:ilvl="1" w:tplc="1DF6C67A">
      <w:start w:val="1"/>
      <w:numFmt w:val="bullet"/>
      <w:lvlText w:val="o"/>
      <w:lvlJc w:val="left"/>
      <w:pPr>
        <w:ind w:left="1440" w:hanging="360"/>
      </w:pPr>
      <w:rPr>
        <w:rFonts w:ascii="Courier New" w:hAnsi="Courier New" w:hint="default"/>
      </w:rPr>
    </w:lvl>
    <w:lvl w:ilvl="2" w:tplc="AA1204B8">
      <w:start w:val="1"/>
      <w:numFmt w:val="bullet"/>
      <w:lvlText w:val=""/>
      <w:lvlJc w:val="left"/>
      <w:pPr>
        <w:ind w:left="2160" w:hanging="360"/>
      </w:pPr>
      <w:rPr>
        <w:rFonts w:ascii="Wingdings" w:hAnsi="Wingdings" w:hint="default"/>
      </w:rPr>
    </w:lvl>
    <w:lvl w:ilvl="3" w:tplc="63DEDC16">
      <w:start w:val="1"/>
      <w:numFmt w:val="bullet"/>
      <w:lvlText w:val=""/>
      <w:lvlJc w:val="left"/>
      <w:pPr>
        <w:ind w:left="2880" w:hanging="360"/>
      </w:pPr>
      <w:rPr>
        <w:rFonts w:ascii="Symbol" w:hAnsi="Symbol" w:hint="default"/>
      </w:rPr>
    </w:lvl>
    <w:lvl w:ilvl="4" w:tplc="F91AEAF0">
      <w:start w:val="1"/>
      <w:numFmt w:val="bullet"/>
      <w:lvlText w:val="o"/>
      <w:lvlJc w:val="left"/>
      <w:pPr>
        <w:ind w:left="3600" w:hanging="360"/>
      </w:pPr>
      <w:rPr>
        <w:rFonts w:ascii="Courier New" w:hAnsi="Courier New" w:hint="default"/>
      </w:rPr>
    </w:lvl>
    <w:lvl w:ilvl="5" w:tplc="BAE22928">
      <w:start w:val="1"/>
      <w:numFmt w:val="bullet"/>
      <w:lvlText w:val=""/>
      <w:lvlJc w:val="left"/>
      <w:pPr>
        <w:ind w:left="4320" w:hanging="360"/>
      </w:pPr>
      <w:rPr>
        <w:rFonts w:ascii="Wingdings" w:hAnsi="Wingdings" w:hint="default"/>
      </w:rPr>
    </w:lvl>
    <w:lvl w:ilvl="6" w:tplc="6CB6E70C">
      <w:start w:val="1"/>
      <w:numFmt w:val="bullet"/>
      <w:lvlText w:val=""/>
      <w:lvlJc w:val="left"/>
      <w:pPr>
        <w:ind w:left="5040" w:hanging="360"/>
      </w:pPr>
      <w:rPr>
        <w:rFonts w:ascii="Symbol" w:hAnsi="Symbol" w:hint="default"/>
      </w:rPr>
    </w:lvl>
    <w:lvl w:ilvl="7" w:tplc="365AA5BA">
      <w:start w:val="1"/>
      <w:numFmt w:val="bullet"/>
      <w:lvlText w:val="o"/>
      <w:lvlJc w:val="left"/>
      <w:pPr>
        <w:ind w:left="5760" w:hanging="360"/>
      </w:pPr>
      <w:rPr>
        <w:rFonts w:ascii="Courier New" w:hAnsi="Courier New" w:hint="default"/>
      </w:rPr>
    </w:lvl>
    <w:lvl w:ilvl="8" w:tplc="7CE27914">
      <w:start w:val="1"/>
      <w:numFmt w:val="bullet"/>
      <w:lvlText w:val=""/>
      <w:lvlJc w:val="left"/>
      <w:pPr>
        <w:ind w:left="6480" w:hanging="360"/>
      </w:pPr>
      <w:rPr>
        <w:rFonts w:ascii="Wingdings" w:hAnsi="Wingdings" w:hint="default"/>
      </w:rPr>
    </w:lvl>
  </w:abstractNum>
  <w:abstractNum w:abstractNumId="37" w15:restartNumberingAfterBreak="0">
    <w:nsid w:val="6F662DE3"/>
    <w:multiLevelType w:val="hybridMultilevel"/>
    <w:tmpl w:val="9190B644"/>
    <w:lvl w:ilvl="0" w:tplc="D7EE472C">
      <w:start w:val="1"/>
      <w:numFmt w:val="bullet"/>
      <w:lvlText w:val=""/>
      <w:lvlJc w:val="left"/>
      <w:pPr>
        <w:ind w:left="720" w:hanging="360"/>
      </w:pPr>
      <w:rPr>
        <w:rFonts w:ascii="Wingdings" w:hAnsi="Wingdings" w:hint="default"/>
      </w:rPr>
    </w:lvl>
    <w:lvl w:ilvl="1" w:tplc="B1C4556A">
      <w:start w:val="1"/>
      <w:numFmt w:val="bullet"/>
      <w:lvlText w:val="o"/>
      <w:lvlJc w:val="left"/>
      <w:pPr>
        <w:ind w:left="1440" w:hanging="360"/>
      </w:pPr>
      <w:rPr>
        <w:rFonts w:ascii="Courier New" w:hAnsi="Courier New" w:hint="default"/>
      </w:rPr>
    </w:lvl>
    <w:lvl w:ilvl="2" w:tplc="4E50D736">
      <w:start w:val="1"/>
      <w:numFmt w:val="bullet"/>
      <w:lvlText w:val=""/>
      <w:lvlJc w:val="left"/>
      <w:pPr>
        <w:ind w:left="2160" w:hanging="360"/>
      </w:pPr>
      <w:rPr>
        <w:rFonts w:ascii="Wingdings" w:hAnsi="Wingdings" w:hint="default"/>
      </w:rPr>
    </w:lvl>
    <w:lvl w:ilvl="3" w:tplc="AB241DF0">
      <w:start w:val="1"/>
      <w:numFmt w:val="bullet"/>
      <w:lvlText w:val=""/>
      <w:lvlJc w:val="left"/>
      <w:pPr>
        <w:ind w:left="2880" w:hanging="360"/>
      </w:pPr>
      <w:rPr>
        <w:rFonts w:ascii="Symbol" w:hAnsi="Symbol" w:hint="default"/>
      </w:rPr>
    </w:lvl>
    <w:lvl w:ilvl="4" w:tplc="FFB09734">
      <w:start w:val="1"/>
      <w:numFmt w:val="bullet"/>
      <w:lvlText w:val="o"/>
      <w:lvlJc w:val="left"/>
      <w:pPr>
        <w:ind w:left="3600" w:hanging="360"/>
      </w:pPr>
      <w:rPr>
        <w:rFonts w:ascii="Courier New" w:hAnsi="Courier New" w:hint="default"/>
      </w:rPr>
    </w:lvl>
    <w:lvl w:ilvl="5" w:tplc="208AC93E">
      <w:start w:val="1"/>
      <w:numFmt w:val="bullet"/>
      <w:lvlText w:val=""/>
      <w:lvlJc w:val="left"/>
      <w:pPr>
        <w:ind w:left="4320" w:hanging="360"/>
      </w:pPr>
      <w:rPr>
        <w:rFonts w:ascii="Wingdings" w:hAnsi="Wingdings" w:hint="default"/>
      </w:rPr>
    </w:lvl>
    <w:lvl w:ilvl="6" w:tplc="CCC67E32">
      <w:start w:val="1"/>
      <w:numFmt w:val="bullet"/>
      <w:lvlText w:val=""/>
      <w:lvlJc w:val="left"/>
      <w:pPr>
        <w:ind w:left="5040" w:hanging="360"/>
      </w:pPr>
      <w:rPr>
        <w:rFonts w:ascii="Symbol" w:hAnsi="Symbol" w:hint="default"/>
      </w:rPr>
    </w:lvl>
    <w:lvl w:ilvl="7" w:tplc="A78E6370">
      <w:start w:val="1"/>
      <w:numFmt w:val="bullet"/>
      <w:lvlText w:val="o"/>
      <w:lvlJc w:val="left"/>
      <w:pPr>
        <w:ind w:left="5760" w:hanging="360"/>
      </w:pPr>
      <w:rPr>
        <w:rFonts w:ascii="Courier New" w:hAnsi="Courier New" w:hint="default"/>
      </w:rPr>
    </w:lvl>
    <w:lvl w:ilvl="8" w:tplc="3E64D4CC">
      <w:start w:val="1"/>
      <w:numFmt w:val="bullet"/>
      <w:lvlText w:val=""/>
      <w:lvlJc w:val="left"/>
      <w:pPr>
        <w:ind w:left="6480" w:hanging="360"/>
      </w:pPr>
      <w:rPr>
        <w:rFonts w:ascii="Wingdings" w:hAnsi="Wingdings" w:hint="default"/>
      </w:rPr>
    </w:lvl>
  </w:abstractNum>
  <w:abstractNum w:abstractNumId="38" w15:restartNumberingAfterBreak="0">
    <w:nsid w:val="742207CC"/>
    <w:multiLevelType w:val="hybridMultilevel"/>
    <w:tmpl w:val="A77231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0DF2A7"/>
    <w:multiLevelType w:val="hybridMultilevel"/>
    <w:tmpl w:val="9D765F4A"/>
    <w:lvl w:ilvl="0" w:tplc="FCF27C1A">
      <w:start w:val="1"/>
      <w:numFmt w:val="bullet"/>
      <w:lvlText w:val="-"/>
      <w:lvlJc w:val="left"/>
      <w:pPr>
        <w:ind w:left="720" w:hanging="360"/>
      </w:pPr>
      <w:rPr>
        <w:rFonts w:ascii="Calibri" w:hAnsi="Calibri" w:hint="default"/>
      </w:rPr>
    </w:lvl>
    <w:lvl w:ilvl="1" w:tplc="729AEE00">
      <w:start w:val="1"/>
      <w:numFmt w:val="bullet"/>
      <w:lvlText w:val="o"/>
      <w:lvlJc w:val="left"/>
      <w:pPr>
        <w:ind w:left="1440" w:hanging="360"/>
      </w:pPr>
      <w:rPr>
        <w:rFonts w:ascii="Courier New" w:hAnsi="Courier New" w:hint="default"/>
      </w:rPr>
    </w:lvl>
    <w:lvl w:ilvl="2" w:tplc="19341DB0">
      <w:start w:val="1"/>
      <w:numFmt w:val="bullet"/>
      <w:lvlText w:val=""/>
      <w:lvlJc w:val="left"/>
      <w:pPr>
        <w:ind w:left="2160" w:hanging="360"/>
      </w:pPr>
      <w:rPr>
        <w:rFonts w:ascii="Wingdings" w:hAnsi="Wingdings" w:hint="default"/>
      </w:rPr>
    </w:lvl>
    <w:lvl w:ilvl="3" w:tplc="3EE8BD06">
      <w:start w:val="1"/>
      <w:numFmt w:val="bullet"/>
      <w:lvlText w:val=""/>
      <w:lvlJc w:val="left"/>
      <w:pPr>
        <w:ind w:left="2880" w:hanging="360"/>
      </w:pPr>
      <w:rPr>
        <w:rFonts w:ascii="Symbol" w:hAnsi="Symbol" w:hint="default"/>
      </w:rPr>
    </w:lvl>
    <w:lvl w:ilvl="4" w:tplc="3B546466">
      <w:start w:val="1"/>
      <w:numFmt w:val="bullet"/>
      <w:lvlText w:val="o"/>
      <w:lvlJc w:val="left"/>
      <w:pPr>
        <w:ind w:left="3600" w:hanging="360"/>
      </w:pPr>
      <w:rPr>
        <w:rFonts w:ascii="Courier New" w:hAnsi="Courier New" w:hint="default"/>
      </w:rPr>
    </w:lvl>
    <w:lvl w:ilvl="5" w:tplc="35709C56">
      <w:start w:val="1"/>
      <w:numFmt w:val="bullet"/>
      <w:lvlText w:val=""/>
      <w:lvlJc w:val="left"/>
      <w:pPr>
        <w:ind w:left="4320" w:hanging="360"/>
      </w:pPr>
      <w:rPr>
        <w:rFonts w:ascii="Wingdings" w:hAnsi="Wingdings" w:hint="default"/>
      </w:rPr>
    </w:lvl>
    <w:lvl w:ilvl="6" w:tplc="F60A9088">
      <w:start w:val="1"/>
      <w:numFmt w:val="bullet"/>
      <w:lvlText w:val=""/>
      <w:lvlJc w:val="left"/>
      <w:pPr>
        <w:ind w:left="5040" w:hanging="360"/>
      </w:pPr>
      <w:rPr>
        <w:rFonts w:ascii="Symbol" w:hAnsi="Symbol" w:hint="default"/>
      </w:rPr>
    </w:lvl>
    <w:lvl w:ilvl="7" w:tplc="5E8A4E3A">
      <w:start w:val="1"/>
      <w:numFmt w:val="bullet"/>
      <w:lvlText w:val="o"/>
      <w:lvlJc w:val="left"/>
      <w:pPr>
        <w:ind w:left="5760" w:hanging="360"/>
      </w:pPr>
      <w:rPr>
        <w:rFonts w:ascii="Courier New" w:hAnsi="Courier New" w:hint="default"/>
      </w:rPr>
    </w:lvl>
    <w:lvl w:ilvl="8" w:tplc="559E05C2">
      <w:start w:val="1"/>
      <w:numFmt w:val="bullet"/>
      <w:lvlText w:val=""/>
      <w:lvlJc w:val="left"/>
      <w:pPr>
        <w:ind w:left="6480" w:hanging="360"/>
      </w:pPr>
      <w:rPr>
        <w:rFonts w:ascii="Wingdings" w:hAnsi="Wingdings" w:hint="default"/>
      </w:rPr>
    </w:lvl>
  </w:abstractNum>
  <w:abstractNum w:abstractNumId="40" w15:restartNumberingAfterBreak="0">
    <w:nsid w:val="7A60BA01"/>
    <w:multiLevelType w:val="hybridMultilevel"/>
    <w:tmpl w:val="1382E896"/>
    <w:lvl w:ilvl="0" w:tplc="52B0C4A0">
      <w:start w:val="1"/>
      <w:numFmt w:val="bullet"/>
      <w:lvlText w:val="-"/>
      <w:lvlJc w:val="left"/>
      <w:pPr>
        <w:ind w:left="720" w:hanging="360"/>
      </w:pPr>
      <w:rPr>
        <w:rFonts w:ascii="Calibri" w:hAnsi="Calibri" w:hint="default"/>
      </w:rPr>
    </w:lvl>
    <w:lvl w:ilvl="1" w:tplc="BE2ACC64">
      <w:start w:val="1"/>
      <w:numFmt w:val="bullet"/>
      <w:lvlText w:val="o"/>
      <w:lvlJc w:val="left"/>
      <w:pPr>
        <w:ind w:left="1440" w:hanging="360"/>
      </w:pPr>
      <w:rPr>
        <w:rFonts w:ascii="Courier New" w:hAnsi="Courier New" w:hint="default"/>
      </w:rPr>
    </w:lvl>
    <w:lvl w:ilvl="2" w:tplc="C38EBAFA">
      <w:start w:val="1"/>
      <w:numFmt w:val="bullet"/>
      <w:lvlText w:val=""/>
      <w:lvlJc w:val="left"/>
      <w:pPr>
        <w:ind w:left="2160" w:hanging="360"/>
      </w:pPr>
      <w:rPr>
        <w:rFonts w:ascii="Wingdings" w:hAnsi="Wingdings" w:hint="default"/>
      </w:rPr>
    </w:lvl>
    <w:lvl w:ilvl="3" w:tplc="909E98A2">
      <w:start w:val="1"/>
      <w:numFmt w:val="bullet"/>
      <w:lvlText w:val=""/>
      <w:lvlJc w:val="left"/>
      <w:pPr>
        <w:ind w:left="2880" w:hanging="360"/>
      </w:pPr>
      <w:rPr>
        <w:rFonts w:ascii="Symbol" w:hAnsi="Symbol" w:hint="default"/>
      </w:rPr>
    </w:lvl>
    <w:lvl w:ilvl="4" w:tplc="134C9270">
      <w:start w:val="1"/>
      <w:numFmt w:val="bullet"/>
      <w:lvlText w:val="o"/>
      <w:lvlJc w:val="left"/>
      <w:pPr>
        <w:ind w:left="3600" w:hanging="360"/>
      </w:pPr>
      <w:rPr>
        <w:rFonts w:ascii="Courier New" w:hAnsi="Courier New" w:hint="default"/>
      </w:rPr>
    </w:lvl>
    <w:lvl w:ilvl="5" w:tplc="7986A300">
      <w:start w:val="1"/>
      <w:numFmt w:val="bullet"/>
      <w:lvlText w:val=""/>
      <w:lvlJc w:val="left"/>
      <w:pPr>
        <w:ind w:left="4320" w:hanging="360"/>
      </w:pPr>
      <w:rPr>
        <w:rFonts w:ascii="Wingdings" w:hAnsi="Wingdings" w:hint="default"/>
      </w:rPr>
    </w:lvl>
    <w:lvl w:ilvl="6" w:tplc="D7FEC676">
      <w:start w:val="1"/>
      <w:numFmt w:val="bullet"/>
      <w:lvlText w:val=""/>
      <w:lvlJc w:val="left"/>
      <w:pPr>
        <w:ind w:left="5040" w:hanging="360"/>
      </w:pPr>
      <w:rPr>
        <w:rFonts w:ascii="Symbol" w:hAnsi="Symbol" w:hint="default"/>
      </w:rPr>
    </w:lvl>
    <w:lvl w:ilvl="7" w:tplc="2AE054D4">
      <w:start w:val="1"/>
      <w:numFmt w:val="bullet"/>
      <w:lvlText w:val="o"/>
      <w:lvlJc w:val="left"/>
      <w:pPr>
        <w:ind w:left="5760" w:hanging="360"/>
      </w:pPr>
      <w:rPr>
        <w:rFonts w:ascii="Courier New" w:hAnsi="Courier New" w:hint="default"/>
      </w:rPr>
    </w:lvl>
    <w:lvl w:ilvl="8" w:tplc="A6E2DE5A">
      <w:start w:val="1"/>
      <w:numFmt w:val="bullet"/>
      <w:lvlText w:val=""/>
      <w:lvlJc w:val="left"/>
      <w:pPr>
        <w:ind w:left="6480" w:hanging="360"/>
      </w:pPr>
      <w:rPr>
        <w:rFonts w:ascii="Wingdings" w:hAnsi="Wingdings" w:hint="default"/>
      </w:rPr>
    </w:lvl>
  </w:abstractNum>
  <w:num w:numId="1" w16cid:durableId="1862624124">
    <w:abstractNumId w:val="8"/>
  </w:num>
  <w:num w:numId="2" w16cid:durableId="40830298">
    <w:abstractNumId w:val="12"/>
  </w:num>
  <w:num w:numId="3" w16cid:durableId="1076782795">
    <w:abstractNumId w:val="29"/>
  </w:num>
  <w:num w:numId="4" w16cid:durableId="1303117832">
    <w:abstractNumId w:val="19"/>
  </w:num>
  <w:num w:numId="5" w16cid:durableId="1939481908">
    <w:abstractNumId w:val="30"/>
  </w:num>
  <w:num w:numId="6" w16cid:durableId="16586172">
    <w:abstractNumId w:val="22"/>
  </w:num>
  <w:num w:numId="7" w16cid:durableId="38821048">
    <w:abstractNumId w:val="21"/>
  </w:num>
  <w:num w:numId="8" w16cid:durableId="1606111357">
    <w:abstractNumId w:val="31"/>
  </w:num>
  <w:num w:numId="9" w16cid:durableId="643704785">
    <w:abstractNumId w:val="3"/>
  </w:num>
  <w:num w:numId="10" w16cid:durableId="1552230418">
    <w:abstractNumId w:val="2"/>
  </w:num>
  <w:num w:numId="11" w16cid:durableId="80219524">
    <w:abstractNumId w:val="4"/>
  </w:num>
  <w:num w:numId="12" w16cid:durableId="305474030">
    <w:abstractNumId w:val="11"/>
  </w:num>
  <w:num w:numId="13" w16cid:durableId="414596489">
    <w:abstractNumId w:val="20"/>
  </w:num>
  <w:num w:numId="14" w16cid:durableId="138116323">
    <w:abstractNumId w:val="34"/>
  </w:num>
  <w:num w:numId="15" w16cid:durableId="184908918">
    <w:abstractNumId w:val="37"/>
  </w:num>
  <w:num w:numId="16" w16cid:durableId="1365640228">
    <w:abstractNumId w:val="36"/>
  </w:num>
  <w:num w:numId="17" w16cid:durableId="1973092857">
    <w:abstractNumId w:val="32"/>
  </w:num>
  <w:num w:numId="18" w16cid:durableId="1983540532">
    <w:abstractNumId w:val="28"/>
  </w:num>
  <w:num w:numId="19" w16cid:durableId="1304697111">
    <w:abstractNumId w:val="14"/>
  </w:num>
  <w:num w:numId="20" w16cid:durableId="1482234276">
    <w:abstractNumId w:val="10"/>
  </w:num>
  <w:num w:numId="21" w16cid:durableId="281308551">
    <w:abstractNumId w:val="25"/>
  </w:num>
  <w:num w:numId="22" w16cid:durableId="1442145064">
    <w:abstractNumId w:val="0"/>
  </w:num>
  <w:num w:numId="23" w16cid:durableId="742991275">
    <w:abstractNumId w:val="6"/>
  </w:num>
  <w:num w:numId="24" w16cid:durableId="1721830287">
    <w:abstractNumId w:val="18"/>
  </w:num>
  <w:num w:numId="25" w16cid:durableId="1458261998">
    <w:abstractNumId w:val="17"/>
  </w:num>
  <w:num w:numId="26" w16cid:durableId="418674172">
    <w:abstractNumId w:val="40"/>
  </w:num>
  <w:num w:numId="27" w16cid:durableId="195394982">
    <w:abstractNumId w:val="23"/>
  </w:num>
  <w:num w:numId="28" w16cid:durableId="1293829517">
    <w:abstractNumId w:val="39"/>
  </w:num>
  <w:num w:numId="29" w16cid:durableId="1491946993">
    <w:abstractNumId w:val="33"/>
  </w:num>
  <w:num w:numId="30" w16cid:durableId="1292664204">
    <w:abstractNumId w:val="16"/>
  </w:num>
  <w:num w:numId="31" w16cid:durableId="999388406">
    <w:abstractNumId w:val="15"/>
  </w:num>
  <w:num w:numId="32" w16cid:durableId="1685671116">
    <w:abstractNumId w:val="24"/>
  </w:num>
  <w:num w:numId="33" w16cid:durableId="968584154">
    <w:abstractNumId w:val="35"/>
  </w:num>
  <w:num w:numId="34" w16cid:durableId="1199515256">
    <w:abstractNumId w:val="26"/>
  </w:num>
  <w:num w:numId="35" w16cid:durableId="1340813450">
    <w:abstractNumId w:val="27"/>
  </w:num>
  <w:num w:numId="36" w16cid:durableId="2038119697">
    <w:abstractNumId w:val="5"/>
  </w:num>
  <w:num w:numId="37" w16cid:durableId="1463695867">
    <w:abstractNumId w:val="9"/>
  </w:num>
  <w:num w:numId="38" w16cid:durableId="185869871">
    <w:abstractNumId w:val="1"/>
  </w:num>
  <w:num w:numId="39" w16cid:durableId="760905606">
    <w:abstractNumId w:val="7"/>
  </w:num>
  <w:num w:numId="40" w16cid:durableId="1385325066">
    <w:abstractNumId w:val="38"/>
  </w:num>
  <w:num w:numId="41" w16cid:durableId="12457247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C00572"/>
    <w:rsid w:val="00012AB5"/>
    <w:rsid w:val="0002682A"/>
    <w:rsid w:val="00026B9C"/>
    <w:rsid w:val="00030053"/>
    <w:rsid w:val="0003129B"/>
    <w:rsid w:val="00031EF1"/>
    <w:rsid w:val="0003438F"/>
    <w:rsid w:val="00041995"/>
    <w:rsid w:val="00082C74"/>
    <w:rsid w:val="00086B41"/>
    <w:rsid w:val="000939E8"/>
    <w:rsid w:val="000B17A1"/>
    <w:rsid w:val="000D6283"/>
    <w:rsid w:val="000F30F1"/>
    <w:rsid w:val="00100A6B"/>
    <w:rsid w:val="00111204"/>
    <w:rsid w:val="00114D6D"/>
    <w:rsid w:val="00121C7B"/>
    <w:rsid w:val="00124D65"/>
    <w:rsid w:val="0013105F"/>
    <w:rsid w:val="00142453"/>
    <w:rsid w:val="00142FB9"/>
    <w:rsid w:val="00144D6E"/>
    <w:rsid w:val="001540DB"/>
    <w:rsid w:val="00185E3B"/>
    <w:rsid w:val="001A40A4"/>
    <w:rsid w:val="001A4458"/>
    <w:rsid w:val="001D3994"/>
    <w:rsid w:val="001D7D98"/>
    <w:rsid w:val="001F2F0C"/>
    <w:rsid w:val="002062D6"/>
    <w:rsid w:val="00216905"/>
    <w:rsid w:val="00222B47"/>
    <w:rsid w:val="002275D2"/>
    <w:rsid w:val="002375A4"/>
    <w:rsid w:val="00242A6E"/>
    <w:rsid w:val="002738AC"/>
    <w:rsid w:val="002917DF"/>
    <w:rsid w:val="002B67E9"/>
    <w:rsid w:val="002B77AC"/>
    <w:rsid w:val="002C3EAD"/>
    <w:rsid w:val="002C4F22"/>
    <w:rsid w:val="002D580F"/>
    <w:rsid w:val="002D7926"/>
    <w:rsid w:val="002F1EDC"/>
    <w:rsid w:val="0030086A"/>
    <w:rsid w:val="00305979"/>
    <w:rsid w:val="003122D1"/>
    <w:rsid w:val="00314D40"/>
    <w:rsid w:val="0032049E"/>
    <w:rsid w:val="00333B46"/>
    <w:rsid w:val="00370090"/>
    <w:rsid w:val="00384BAD"/>
    <w:rsid w:val="003A281B"/>
    <w:rsid w:val="003B17FA"/>
    <w:rsid w:val="003B2E42"/>
    <w:rsid w:val="003B7397"/>
    <w:rsid w:val="003C7309"/>
    <w:rsid w:val="003E257D"/>
    <w:rsid w:val="00403BF1"/>
    <w:rsid w:val="00430228"/>
    <w:rsid w:val="00443A55"/>
    <w:rsid w:val="0044519C"/>
    <w:rsid w:val="004478C3"/>
    <w:rsid w:val="00450AF3"/>
    <w:rsid w:val="00473FA4"/>
    <w:rsid w:val="0047616F"/>
    <w:rsid w:val="004775D5"/>
    <w:rsid w:val="00482856"/>
    <w:rsid w:val="00483C86"/>
    <w:rsid w:val="00485B38"/>
    <w:rsid w:val="00494F37"/>
    <w:rsid w:val="00497F44"/>
    <w:rsid w:val="004A13B1"/>
    <w:rsid w:val="004A3970"/>
    <w:rsid w:val="004A7B69"/>
    <w:rsid w:val="004A7CC0"/>
    <w:rsid w:val="004B723D"/>
    <w:rsid w:val="004C0001"/>
    <w:rsid w:val="004C5F3C"/>
    <w:rsid w:val="004C7C06"/>
    <w:rsid w:val="004D045D"/>
    <w:rsid w:val="004D18E5"/>
    <w:rsid w:val="004D4558"/>
    <w:rsid w:val="004E7434"/>
    <w:rsid w:val="004F3AE8"/>
    <w:rsid w:val="00500B1F"/>
    <w:rsid w:val="00502A3D"/>
    <w:rsid w:val="00512F5A"/>
    <w:rsid w:val="00522078"/>
    <w:rsid w:val="0052843C"/>
    <w:rsid w:val="00530155"/>
    <w:rsid w:val="00533297"/>
    <w:rsid w:val="00560435"/>
    <w:rsid w:val="00560DD2"/>
    <w:rsid w:val="00567591"/>
    <w:rsid w:val="0057000C"/>
    <w:rsid w:val="00577842"/>
    <w:rsid w:val="005905DC"/>
    <w:rsid w:val="00594BF4"/>
    <w:rsid w:val="005C00E4"/>
    <w:rsid w:val="005C073F"/>
    <w:rsid w:val="005C4E38"/>
    <w:rsid w:val="005C6402"/>
    <w:rsid w:val="005C6B2D"/>
    <w:rsid w:val="00607D29"/>
    <w:rsid w:val="00610CB4"/>
    <w:rsid w:val="00612EE9"/>
    <w:rsid w:val="006233CB"/>
    <w:rsid w:val="00626DA2"/>
    <w:rsid w:val="006411E4"/>
    <w:rsid w:val="0064544C"/>
    <w:rsid w:val="006563C2"/>
    <w:rsid w:val="00667D72"/>
    <w:rsid w:val="00687BBC"/>
    <w:rsid w:val="00693266"/>
    <w:rsid w:val="00696414"/>
    <w:rsid w:val="006B6494"/>
    <w:rsid w:val="006D7C44"/>
    <w:rsid w:val="006F0610"/>
    <w:rsid w:val="006F1854"/>
    <w:rsid w:val="0070107C"/>
    <w:rsid w:val="00727655"/>
    <w:rsid w:val="007336AB"/>
    <w:rsid w:val="007401B6"/>
    <w:rsid w:val="00750E66"/>
    <w:rsid w:val="0075443A"/>
    <w:rsid w:val="00777B66"/>
    <w:rsid w:val="0077A128"/>
    <w:rsid w:val="0078298E"/>
    <w:rsid w:val="007871B3"/>
    <w:rsid w:val="00787E55"/>
    <w:rsid w:val="007908B8"/>
    <w:rsid w:val="007B3168"/>
    <w:rsid w:val="007B3FEA"/>
    <w:rsid w:val="007C74A3"/>
    <w:rsid w:val="007E3FFA"/>
    <w:rsid w:val="0080507F"/>
    <w:rsid w:val="00846502"/>
    <w:rsid w:val="00860041"/>
    <w:rsid w:val="008649A1"/>
    <w:rsid w:val="00866590"/>
    <w:rsid w:val="0087C573"/>
    <w:rsid w:val="008A7E45"/>
    <w:rsid w:val="008B60A3"/>
    <w:rsid w:val="008B69E7"/>
    <w:rsid w:val="008B7B97"/>
    <w:rsid w:val="008C2584"/>
    <w:rsid w:val="008C5B12"/>
    <w:rsid w:val="008D1D3F"/>
    <w:rsid w:val="008E398D"/>
    <w:rsid w:val="008E716C"/>
    <w:rsid w:val="008F1E82"/>
    <w:rsid w:val="00903F7F"/>
    <w:rsid w:val="00904C37"/>
    <w:rsid w:val="00921AB5"/>
    <w:rsid w:val="00937A25"/>
    <w:rsid w:val="0094650E"/>
    <w:rsid w:val="0096700F"/>
    <w:rsid w:val="00970C8A"/>
    <w:rsid w:val="00981318"/>
    <w:rsid w:val="009B6132"/>
    <w:rsid w:val="009E1C10"/>
    <w:rsid w:val="009E2399"/>
    <w:rsid w:val="00A12752"/>
    <w:rsid w:val="00A2146D"/>
    <w:rsid w:val="00A37901"/>
    <w:rsid w:val="00A41F0A"/>
    <w:rsid w:val="00A50B5A"/>
    <w:rsid w:val="00A70920"/>
    <w:rsid w:val="00AA228C"/>
    <w:rsid w:val="00AC2C25"/>
    <w:rsid w:val="00AC5E54"/>
    <w:rsid w:val="00AD3BE9"/>
    <w:rsid w:val="00AD44A4"/>
    <w:rsid w:val="00AD5B88"/>
    <w:rsid w:val="00AE01A7"/>
    <w:rsid w:val="00AE17F1"/>
    <w:rsid w:val="00AE2C31"/>
    <w:rsid w:val="00AE2EEA"/>
    <w:rsid w:val="00AE3181"/>
    <w:rsid w:val="00AE6D6A"/>
    <w:rsid w:val="00AE79E4"/>
    <w:rsid w:val="00AF0CC0"/>
    <w:rsid w:val="00AF276E"/>
    <w:rsid w:val="00AF2928"/>
    <w:rsid w:val="00AF63F9"/>
    <w:rsid w:val="00AF7AE8"/>
    <w:rsid w:val="00B0076C"/>
    <w:rsid w:val="00B00B33"/>
    <w:rsid w:val="00B070F4"/>
    <w:rsid w:val="00B2037B"/>
    <w:rsid w:val="00B22A8B"/>
    <w:rsid w:val="00B2355E"/>
    <w:rsid w:val="00B27A67"/>
    <w:rsid w:val="00B323F0"/>
    <w:rsid w:val="00B35C93"/>
    <w:rsid w:val="00B63258"/>
    <w:rsid w:val="00B65E56"/>
    <w:rsid w:val="00B865B1"/>
    <w:rsid w:val="00B91442"/>
    <w:rsid w:val="00B92F68"/>
    <w:rsid w:val="00B9361A"/>
    <w:rsid w:val="00BB62A1"/>
    <w:rsid w:val="00BC5E09"/>
    <w:rsid w:val="00BD6299"/>
    <w:rsid w:val="00BE202A"/>
    <w:rsid w:val="00BE2C94"/>
    <w:rsid w:val="00BF7CAA"/>
    <w:rsid w:val="00BFABA5"/>
    <w:rsid w:val="00C048AA"/>
    <w:rsid w:val="00C10FF2"/>
    <w:rsid w:val="00C23A0E"/>
    <w:rsid w:val="00C306E2"/>
    <w:rsid w:val="00C42B60"/>
    <w:rsid w:val="00C44D7D"/>
    <w:rsid w:val="00C64DE3"/>
    <w:rsid w:val="00C733FD"/>
    <w:rsid w:val="00C809A2"/>
    <w:rsid w:val="00C926E8"/>
    <w:rsid w:val="00CA0FC8"/>
    <w:rsid w:val="00CA60BD"/>
    <w:rsid w:val="00CB1FF8"/>
    <w:rsid w:val="00CBEB70"/>
    <w:rsid w:val="00CC20E1"/>
    <w:rsid w:val="00CC6227"/>
    <w:rsid w:val="00CF33E9"/>
    <w:rsid w:val="00CF7251"/>
    <w:rsid w:val="00D078F9"/>
    <w:rsid w:val="00D304F4"/>
    <w:rsid w:val="00D3632B"/>
    <w:rsid w:val="00D40EF4"/>
    <w:rsid w:val="00D47A94"/>
    <w:rsid w:val="00D62E72"/>
    <w:rsid w:val="00D72B4C"/>
    <w:rsid w:val="00D90673"/>
    <w:rsid w:val="00D92019"/>
    <w:rsid w:val="00D9454A"/>
    <w:rsid w:val="00D9459F"/>
    <w:rsid w:val="00DC05D9"/>
    <w:rsid w:val="00DD417D"/>
    <w:rsid w:val="00DD64A8"/>
    <w:rsid w:val="00DF1D4A"/>
    <w:rsid w:val="00DF58B8"/>
    <w:rsid w:val="00E034FA"/>
    <w:rsid w:val="00E35C11"/>
    <w:rsid w:val="00E36ECB"/>
    <w:rsid w:val="00E53C3C"/>
    <w:rsid w:val="00E608A0"/>
    <w:rsid w:val="00E608B8"/>
    <w:rsid w:val="00E64909"/>
    <w:rsid w:val="00E903F0"/>
    <w:rsid w:val="00E91B21"/>
    <w:rsid w:val="00E9368E"/>
    <w:rsid w:val="00EA657C"/>
    <w:rsid w:val="00EB2D0A"/>
    <w:rsid w:val="00EC125E"/>
    <w:rsid w:val="00EF0D90"/>
    <w:rsid w:val="00F2618B"/>
    <w:rsid w:val="00F6000C"/>
    <w:rsid w:val="00F68A03"/>
    <w:rsid w:val="00F70C45"/>
    <w:rsid w:val="00F83A42"/>
    <w:rsid w:val="00F9580B"/>
    <w:rsid w:val="00FA1602"/>
    <w:rsid w:val="00FC58EE"/>
    <w:rsid w:val="00FD0F62"/>
    <w:rsid w:val="00FD1F62"/>
    <w:rsid w:val="00FF30BE"/>
    <w:rsid w:val="01064228"/>
    <w:rsid w:val="0128F7E2"/>
    <w:rsid w:val="0140F8E4"/>
    <w:rsid w:val="0148433E"/>
    <w:rsid w:val="016F9F7C"/>
    <w:rsid w:val="0179A1C1"/>
    <w:rsid w:val="017D1221"/>
    <w:rsid w:val="018C3647"/>
    <w:rsid w:val="01A573AA"/>
    <w:rsid w:val="01C05B5E"/>
    <w:rsid w:val="0240C52D"/>
    <w:rsid w:val="0241AB77"/>
    <w:rsid w:val="025779D5"/>
    <w:rsid w:val="02700FF9"/>
    <w:rsid w:val="0273CCEB"/>
    <w:rsid w:val="02959B00"/>
    <w:rsid w:val="02F531D4"/>
    <w:rsid w:val="02FFE089"/>
    <w:rsid w:val="031FE960"/>
    <w:rsid w:val="035AD981"/>
    <w:rsid w:val="03617E1D"/>
    <w:rsid w:val="037F5D45"/>
    <w:rsid w:val="0380448A"/>
    <w:rsid w:val="03837DF0"/>
    <w:rsid w:val="03951FF9"/>
    <w:rsid w:val="03A2ECDA"/>
    <w:rsid w:val="03B3BBC3"/>
    <w:rsid w:val="03C4537B"/>
    <w:rsid w:val="03D99C47"/>
    <w:rsid w:val="03DB09C6"/>
    <w:rsid w:val="03E6BFFB"/>
    <w:rsid w:val="0411A72F"/>
    <w:rsid w:val="04165794"/>
    <w:rsid w:val="042D9213"/>
    <w:rsid w:val="0434D0FE"/>
    <w:rsid w:val="044C387D"/>
    <w:rsid w:val="04590385"/>
    <w:rsid w:val="046683C5"/>
    <w:rsid w:val="0478D355"/>
    <w:rsid w:val="0483A413"/>
    <w:rsid w:val="048E356C"/>
    <w:rsid w:val="04C23AAA"/>
    <w:rsid w:val="04CEBB2F"/>
    <w:rsid w:val="04F4B2FD"/>
    <w:rsid w:val="04FAFC10"/>
    <w:rsid w:val="04FBDFB3"/>
    <w:rsid w:val="050354D0"/>
    <w:rsid w:val="0546AD3A"/>
    <w:rsid w:val="057FFA53"/>
    <w:rsid w:val="05894304"/>
    <w:rsid w:val="058CF212"/>
    <w:rsid w:val="05982EE1"/>
    <w:rsid w:val="05A07BE3"/>
    <w:rsid w:val="05B1ADF7"/>
    <w:rsid w:val="05B56516"/>
    <w:rsid w:val="05C4A839"/>
    <w:rsid w:val="05FFEECF"/>
    <w:rsid w:val="06025426"/>
    <w:rsid w:val="062DCC13"/>
    <w:rsid w:val="0661B479"/>
    <w:rsid w:val="067A80DB"/>
    <w:rsid w:val="068789D8"/>
    <w:rsid w:val="06926E9F"/>
    <w:rsid w:val="0696CC71"/>
    <w:rsid w:val="069D8364"/>
    <w:rsid w:val="06A6B3FE"/>
    <w:rsid w:val="06B59FF9"/>
    <w:rsid w:val="06B7E54C"/>
    <w:rsid w:val="06D6EB35"/>
    <w:rsid w:val="06DE6167"/>
    <w:rsid w:val="06EB5C85"/>
    <w:rsid w:val="06EEDCB6"/>
    <w:rsid w:val="06F0F450"/>
    <w:rsid w:val="0709CB38"/>
    <w:rsid w:val="072CF4EB"/>
    <w:rsid w:val="07379358"/>
    <w:rsid w:val="07549048"/>
    <w:rsid w:val="076447E5"/>
    <w:rsid w:val="07712705"/>
    <w:rsid w:val="0777B847"/>
    <w:rsid w:val="0784651F"/>
    <w:rsid w:val="0790A447"/>
    <w:rsid w:val="079E2487"/>
    <w:rsid w:val="079E8B61"/>
    <w:rsid w:val="07A59154"/>
    <w:rsid w:val="07A7F38D"/>
    <w:rsid w:val="07C1CF1E"/>
    <w:rsid w:val="07DF5B51"/>
    <w:rsid w:val="08146380"/>
    <w:rsid w:val="08235A39"/>
    <w:rsid w:val="08267ABF"/>
    <w:rsid w:val="08364807"/>
    <w:rsid w:val="085160C9"/>
    <w:rsid w:val="0892FAB6"/>
    <w:rsid w:val="08B1470A"/>
    <w:rsid w:val="08C8D14C"/>
    <w:rsid w:val="08CAB025"/>
    <w:rsid w:val="08E51852"/>
    <w:rsid w:val="090D6F23"/>
    <w:rsid w:val="09178FF1"/>
    <w:rsid w:val="091E3086"/>
    <w:rsid w:val="0936D49B"/>
    <w:rsid w:val="09411F95"/>
    <w:rsid w:val="0947CA23"/>
    <w:rsid w:val="094C429D"/>
    <w:rsid w:val="0964E470"/>
    <w:rsid w:val="09656CD5"/>
    <w:rsid w:val="09664888"/>
    <w:rsid w:val="09690039"/>
    <w:rsid w:val="09798977"/>
    <w:rsid w:val="097AF2BE"/>
    <w:rsid w:val="0990E5D2"/>
    <w:rsid w:val="09A17D30"/>
    <w:rsid w:val="09A503C2"/>
    <w:rsid w:val="09F44CB4"/>
    <w:rsid w:val="0A36FB90"/>
    <w:rsid w:val="0A6125D7"/>
    <w:rsid w:val="0A6EA896"/>
    <w:rsid w:val="0A9D1E36"/>
    <w:rsid w:val="0AAF5909"/>
    <w:rsid w:val="0AD61144"/>
    <w:rsid w:val="0B03D8D6"/>
    <w:rsid w:val="0B0D82D7"/>
    <w:rsid w:val="0B2B5AB0"/>
    <w:rsid w:val="0B3C33F7"/>
    <w:rsid w:val="0B3E0BFB"/>
    <w:rsid w:val="0B4C0442"/>
    <w:rsid w:val="0B53C2BB"/>
    <w:rsid w:val="0B54B06A"/>
    <w:rsid w:val="0BA3D6C7"/>
    <w:rsid w:val="0BAF8CD2"/>
    <w:rsid w:val="0BBA63AE"/>
    <w:rsid w:val="0BFD8042"/>
    <w:rsid w:val="0C00720E"/>
    <w:rsid w:val="0C0B7E3D"/>
    <w:rsid w:val="0C24A69A"/>
    <w:rsid w:val="0C4E8310"/>
    <w:rsid w:val="0C63194B"/>
    <w:rsid w:val="0C6FAFCB"/>
    <w:rsid w:val="0C969C72"/>
    <w:rsid w:val="0C9CE31A"/>
    <w:rsid w:val="0CA3FEFF"/>
    <w:rsid w:val="0CC8C1B8"/>
    <w:rsid w:val="0CCC4329"/>
    <w:rsid w:val="0CEF931C"/>
    <w:rsid w:val="0D07FC33"/>
    <w:rsid w:val="0D1ECEAB"/>
    <w:rsid w:val="0D41DDB1"/>
    <w:rsid w:val="0D854ABC"/>
    <w:rsid w:val="0D8ED996"/>
    <w:rsid w:val="0D8FDC7A"/>
    <w:rsid w:val="0D905B27"/>
    <w:rsid w:val="0DB3C6FC"/>
    <w:rsid w:val="0DB88975"/>
    <w:rsid w:val="0DC23174"/>
    <w:rsid w:val="0DC60FD3"/>
    <w:rsid w:val="0DD3A4AD"/>
    <w:rsid w:val="0DF94408"/>
    <w:rsid w:val="0DFEE9AC"/>
    <w:rsid w:val="0E3DB8BD"/>
    <w:rsid w:val="0E46447D"/>
    <w:rsid w:val="0E607ECF"/>
    <w:rsid w:val="0E6393C2"/>
    <w:rsid w:val="0E95BC43"/>
    <w:rsid w:val="0EA5898B"/>
    <w:rsid w:val="0EEDFCCE"/>
    <w:rsid w:val="0EF9EE9B"/>
    <w:rsid w:val="0F0EFC7E"/>
    <w:rsid w:val="0F211B1D"/>
    <w:rsid w:val="0F5459D6"/>
    <w:rsid w:val="0F8D69F7"/>
    <w:rsid w:val="0F8D88F5"/>
    <w:rsid w:val="0F951469"/>
    <w:rsid w:val="0FA6A9BB"/>
    <w:rsid w:val="0FD5E6A1"/>
    <w:rsid w:val="0FDAACA6"/>
    <w:rsid w:val="0FDF238A"/>
    <w:rsid w:val="0FE801C4"/>
    <w:rsid w:val="0FF3D28A"/>
    <w:rsid w:val="101847A1"/>
    <w:rsid w:val="10218F7B"/>
    <w:rsid w:val="10459F35"/>
    <w:rsid w:val="1057A346"/>
    <w:rsid w:val="1075934C"/>
    <w:rsid w:val="107AF9E8"/>
    <w:rsid w:val="107EA444"/>
    <w:rsid w:val="108917D5"/>
    <w:rsid w:val="109CF95F"/>
    <w:rsid w:val="10A8E882"/>
    <w:rsid w:val="10A9940A"/>
    <w:rsid w:val="10B4FCFC"/>
    <w:rsid w:val="10C32F43"/>
    <w:rsid w:val="10C7FBE9"/>
    <w:rsid w:val="10D3E331"/>
    <w:rsid w:val="10DFF5A1"/>
    <w:rsid w:val="10E2F1EC"/>
    <w:rsid w:val="11356DC3"/>
    <w:rsid w:val="1138289D"/>
    <w:rsid w:val="114010FD"/>
    <w:rsid w:val="1155EEA9"/>
    <w:rsid w:val="11677E22"/>
    <w:rsid w:val="117DEACB"/>
    <w:rsid w:val="11817100"/>
    <w:rsid w:val="11879555"/>
    <w:rsid w:val="11AFC1A9"/>
    <w:rsid w:val="11C5166B"/>
    <w:rsid w:val="11CA12B7"/>
    <w:rsid w:val="11CC1688"/>
    <w:rsid w:val="12139980"/>
    <w:rsid w:val="121A74A5"/>
    <w:rsid w:val="121CA827"/>
    <w:rsid w:val="121F0A58"/>
    <w:rsid w:val="1225BAB1"/>
    <w:rsid w:val="122A1BE5"/>
    <w:rsid w:val="124C5C37"/>
    <w:rsid w:val="1252BDC9"/>
    <w:rsid w:val="125B324C"/>
    <w:rsid w:val="125DC326"/>
    <w:rsid w:val="12894A1F"/>
    <w:rsid w:val="128C1C3E"/>
    <w:rsid w:val="12C8F969"/>
    <w:rsid w:val="12D32329"/>
    <w:rsid w:val="12DA3336"/>
    <w:rsid w:val="12DF6557"/>
    <w:rsid w:val="12F479E5"/>
    <w:rsid w:val="12FFC49B"/>
    <w:rsid w:val="1305B459"/>
    <w:rsid w:val="1309BB3E"/>
    <w:rsid w:val="130C9ED9"/>
    <w:rsid w:val="132186F1"/>
    <w:rsid w:val="1340585C"/>
    <w:rsid w:val="1344A16F"/>
    <w:rsid w:val="13516A20"/>
    <w:rsid w:val="13772D57"/>
    <w:rsid w:val="1378C64B"/>
    <w:rsid w:val="1378FAAE"/>
    <w:rsid w:val="1379CC68"/>
    <w:rsid w:val="1379DB48"/>
    <w:rsid w:val="13921CBA"/>
    <w:rsid w:val="139A3AFB"/>
    <w:rsid w:val="13B1BCB3"/>
    <w:rsid w:val="13C00572"/>
    <w:rsid w:val="13C5EC46"/>
    <w:rsid w:val="13CD5FBE"/>
    <w:rsid w:val="13D8419E"/>
    <w:rsid w:val="13EF3C9B"/>
    <w:rsid w:val="13F1043A"/>
    <w:rsid w:val="14437DEF"/>
    <w:rsid w:val="144CA7E3"/>
    <w:rsid w:val="1458FFF8"/>
    <w:rsid w:val="1492AE42"/>
    <w:rsid w:val="149FAF70"/>
    <w:rsid w:val="14B58B8D"/>
    <w:rsid w:val="150764BE"/>
    <w:rsid w:val="150ECD8D"/>
    <w:rsid w:val="1529E090"/>
    <w:rsid w:val="152D3F78"/>
    <w:rsid w:val="153C94BA"/>
    <w:rsid w:val="1569301F"/>
    <w:rsid w:val="156B4DAF"/>
    <w:rsid w:val="156E420C"/>
    <w:rsid w:val="157C59A5"/>
    <w:rsid w:val="15942ACB"/>
    <w:rsid w:val="15BC524A"/>
    <w:rsid w:val="15C16206"/>
    <w:rsid w:val="15E92EE4"/>
    <w:rsid w:val="15ED4762"/>
    <w:rsid w:val="15F77B5F"/>
    <w:rsid w:val="15FA5D61"/>
    <w:rsid w:val="1600909F"/>
    <w:rsid w:val="161136C9"/>
    <w:rsid w:val="161C8000"/>
    <w:rsid w:val="1622ED20"/>
    <w:rsid w:val="162FA6B7"/>
    <w:rsid w:val="1669416F"/>
    <w:rsid w:val="166A0A99"/>
    <w:rsid w:val="16780AD4"/>
    <w:rsid w:val="16843021"/>
    <w:rsid w:val="168E9626"/>
    <w:rsid w:val="16977313"/>
    <w:rsid w:val="1698E51E"/>
    <w:rsid w:val="16A3AA91"/>
    <w:rsid w:val="16AA9DEE"/>
    <w:rsid w:val="16C3AE9E"/>
    <w:rsid w:val="16C5B0F1"/>
    <w:rsid w:val="16DF96DD"/>
    <w:rsid w:val="16ECA1F2"/>
    <w:rsid w:val="173B4F36"/>
    <w:rsid w:val="175822AB"/>
    <w:rsid w:val="17675941"/>
    <w:rsid w:val="178C7AE4"/>
    <w:rsid w:val="179BC617"/>
    <w:rsid w:val="17B3094D"/>
    <w:rsid w:val="17C46264"/>
    <w:rsid w:val="17E014C4"/>
    <w:rsid w:val="17ED2C4F"/>
    <w:rsid w:val="180CAC62"/>
    <w:rsid w:val="18177064"/>
    <w:rsid w:val="182EFA22"/>
    <w:rsid w:val="18424008"/>
    <w:rsid w:val="18A2EE71"/>
    <w:rsid w:val="18B51064"/>
    <w:rsid w:val="18BA5AD4"/>
    <w:rsid w:val="18D30DCE"/>
    <w:rsid w:val="18D922BD"/>
    <w:rsid w:val="19076881"/>
    <w:rsid w:val="19363510"/>
    <w:rsid w:val="1947AD73"/>
    <w:rsid w:val="194D9633"/>
    <w:rsid w:val="198C04F9"/>
    <w:rsid w:val="19A3018C"/>
    <w:rsid w:val="19B63780"/>
    <w:rsid w:val="19E955DD"/>
    <w:rsid w:val="19FE8D27"/>
    <w:rsid w:val="1A3CA142"/>
    <w:rsid w:val="1A562B35"/>
    <w:rsid w:val="1A619D1A"/>
    <w:rsid w:val="1A8DBF2C"/>
    <w:rsid w:val="1A970C7D"/>
    <w:rsid w:val="1A9A095C"/>
    <w:rsid w:val="1AA0E017"/>
    <w:rsid w:val="1ABCAFAA"/>
    <w:rsid w:val="1ABCCA92"/>
    <w:rsid w:val="1ACDCAE6"/>
    <w:rsid w:val="1AD8A3ED"/>
    <w:rsid w:val="1AFFC5BC"/>
    <w:rsid w:val="1B373873"/>
    <w:rsid w:val="1B7A47EE"/>
    <w:rsid w:val="1B94BE10"/>
    <w:rsid w:val="1BB2F6F3"/>
    <w:rsid w:val="1BB65105"/>
    <w:rsid w:val="1BC8AEB8"/>
    <w:rsid w:val="1BFFBF5B"/>
    <w:rsid w:val="1C0AAE90"/>
    <w:rsid w:val="1C14B2C7"/>
    <w:rsid w:val="1C3ACA64"/>
    <w:rsid w:val="1C7B84F7"/>
    <w:rsid w:val="1C7E763D"/>
    <w:rsid w:val="1C807152"/>
    <w:rsid w:val="1CDDD618"/>
    <w:rsid w:val="1D007BC7"/>
    <w:rsid w:val="1D0826A2"/>
    <w:rsid w:val="1D139CAF"/>
    <w:rsid w:val="1D16184F"/>
    <w:rsid w:val="1D1DE366"/>
    <w:rsid w:val="1D382785"/>
    <w:rsid w:val="1D6CBB29"/>
    <w:rsid w:val="1D82C347"/>
    <w:rsid w:val="1D8DCBF7"/>
    <w:rsid w:val="1D9B8FBC"/>
    <w:rsid w:val="1D9C66F8"/>
    <w:rsid w:val="1DA746C6"/>
    <w:rsid w:val="1DC5411E"/>
    <w:rsid w:val="1DD3E2FE"/>
    <w:rsid w:val="1DDF857F"/>
    <w:rsid w:val="1DE1E6D0"/>
    <w:rsid w:val="1E1CE2C9"/>
    <w:rsid w:val="1E21D9DF"/>
    <w:rsid w:val="1E405119"/>
    <w:rsid w:val="1E6121B8"/>
    <w:rsid w:val="1E70EEFC"/>
    <w:rsid w:val="1E797FA6"/>
    <w:rsid w:val="1E79A164"/>
    <w:rsid w:val="1E7B66C5"/>
    <w:rsid w:val="1E8AD7AE"/>
    <w:rsid w:val="1E964191"/>
    <w:rsid w:val="1E9E25BA"/>
    <w:rsid w:val="1EA3F703"/>
    <w:rsid w:val="1EEC2B18"/>
    <w:rsid w:val="1F17FEDA"/>
    <w:rsid w:val="1F2320EB"/>
    <w:rsid w:val="1F25ED70"/>
    <w:rsid w:val="1F3CB530"/>
    <w:rsid w:val="1F4A0C33"/>
    <w:rsid w:val="1FA09F1F"/>
    <w:rsid w:val="1FB8AA45"/>
    <w:rsid w:val="1FBE68D0"/>
    <w:rsid w:val="1FCFC9B8"/>
    <w:rsid w:val="201146EE"/>
    <w:rsid w:val="20141F93"/>
    <w:rsid w:val="20179AF9"/>
    <w:rsid w:val="2024B7D9"/>
    <w:rsid w:val="2026A80F"/>
    <w:rsid w:val="20332609"/>
    <w:rsid w:val="203490B4"/>
    <w:rsid w:val="204DD579"/>
    <w:rsid w:val="20551EEC"/>
    <w:rsid w:val="207E3815"/>
    <w:rsid w:val="20E8DD9E"/>
    <w:rsid w:val="210E3B87"/>
    <w:rsid w:val="216DD744"/>
    <w:rsid w:val="21A91D16"/>
    <w:rsid w:val="21B65369"/>
    <w:rsid w:val="21CF9837"/>
    <w:rsid w:val="21CFADC0"/>
    <w:rsid w:val="2212A180"/>
    <w:rsid w:val="224FA0AD"/>
    <w:rsid w:val="2262CA33"/>
    <w:rsid w:val="22696533"/>
    <w:rsid w:val="2279F014"/>
    <w:rsid w:val="22809DFF"/>
    <w:rsid w:val="22828F9C"/>
    <w:rsid w:val="22869672"/>
    <w:rsid w:val="2287CDD7"/>
    <w:rsid w:val="2298D111"/>
    <w:rsid w:val="22B16A76"/>
    <w:rsid w:val="22BFAD97"/>
    <w:rsid w:val="22CC5384"/>
    <w:rsid w:val="22D6C4EA"/>
    <w:rsid w:val="231F7712"/>
    <w:rsid w:val="232EE50D"/>
    <w:rsid w:val="23417706"/>
    <w:rsid w:val="234C5986"/>
    <w:rsid w:val="234EB582"/>
    <w:rsid w:val="235642F4"/>
    <w:rsid w:val="235E6D89"/>
    <w:rsid w:val="236071F2"/>
    <w:rsid w:val="237A3667"/>
    <w:rsid w:val="23848663"/>
    <w:rsid w:val="23881698"/>
    <w:rsid w:val="23939668"/>
    <w:rsid w:val="239DF123"/>
    <w:rsid w:val="23A4980C"/>
    <w:rsid w:val="23AC217F"/>
    <w:rsid w:val="23D3C09D"/>
    <w:rsid w:val="23E7CC27"/>
    <w:rsid w:val="2413E427"/>
    <w:rsid w:val="2420E97D"/>
    <w:rsid w:val="2430EA53"/>
    <w:rsid w:val="244F057C"/>
    <w:rsid w:val="24634B0E"/>
    <w:rsid w:val="24731423"/>
    <w:rsid w:val="247BC9EC"/>
    <w:rsid w:val="248F9FE9"/>
    <w:rsid w:val="24956D2B"/>
    <w:rsid w:val="24A57806"/>
    <w:rsid w:val="24C4F417"/>
    <w:rsid w:val="24E45E02"/>
    <w:rsid w:val="24EC545E"/>
    <w:rsid w:val="24FDEAAD"/>
    <w:rsid w:val="2509E6BA"/>
    <w:rsid w:val="25209DE0"/>
    <w:rsid w:val="252EEB22"/>
    <w:rsid w:val="253A5B0E"/>
    <w:rsid w:val="2547F1E0"/>
    <w:rsid w:val="2564F233"/>
    <w:rsid w:val="256F360A"/>
    <w:rsid w:val="257A6B0F"/>
    <w:rsid w:val="258FCA55"/>
    <w:rsid w:val="2591A75F"/>
    <w:rsid w:val="259458F6"/>
    <w:rsid w:val="25A53A30"/>
    <w:rsid w:val="25B6DF76"/>
    <w:rsid w:val="25C51D6E"/>
    <w:rsid w:val="25C91CD4"/>
    <w:rsid w:val="25DD991B"/>
    <w:rsid w:val="25E0DD1F"/>
    <w:rsid w:val="25E1ACAA"/>
    <w:rsid w:val="26016EFB"/>
    <w:rsid w:val="2622673D"/>
    <w:rsid w:val="26313D8C"/>
    <w:rsid w:val="2639F903"/>
    <w:rsid w:val="26528E08"/>
    <w:rsid w:val="266032B9"/>
    <w:rsid w:val="2684B752"/>
    <w:rsid w:val="26A85060"/>
    <w:rsid w:val="26EF5B58"/>
    <w:rsid w:val="271E4A5B"/>
    <w:rsid w:val="274D6137"/>
    <w:rsid w:val="274F04E2"/>
    <w:rsid w:val="27554EBD"/>
    <w:rsid w:val="2764ED35"/>
    <w:rsid w:val="27792972"/>
    <w:rsid w:val="2789BFB4"/>
    <w:rsid w:val="278DE301"/>
    <w:rsid w:val="2799D5A6"/>
    <w:rsid w:val="27AA971D"/>
    <w:rsid w:val="27AC017B"/>
    <w:rsid w:val="27DD18C8"/>
    <w:rsid w:val="280AB5DB"/>
    <w:rsid w:val="2816ED4C"/>
    <w:rsid w:val="2838CAB3"/>
    <w:rsid w:val="283D97F6"/>
    <w:rsid w:val="2864C725"/>
    <w:rsid w:val="287353EA"/>
    <w:rsid w:val="28982881"/>
    <w:rsid w:val="28ACA3AD"/>
    <w:rsid w:val="28F11F1E"/>
    <w:rsid w:val="29057C07"/>
    <w:rsid w:val="290CC14A"/>
    <w:rsid w:val="29194D6C"/>
    <w:rsid w:val="2924ECEB"/>
    <w:rsid w:val="2929AD90"/>
    <w:rsid w:val="292D5CE9"/>
    <w:rsid w:val="29336943"/>
    <w:rsid w:val="293B40D8"/>
    <w:rsid w:val="29468546"/>
    <w:rsid w:val="29564C3D"/>
    <w:rsid w:val="2968DE4E"/>
    <w:rsid w:val="297CD019"/>
    <w:rsid w:val="29A69D24"/>
    <w:rsid w:val="29ADD9E0"/>
    <w:rsid w:val="29B86E3E"/>
    <w:rsid w:val="29BC5814"/>
    <w:rsid w:val="29BFC581"/>
    <w:rsid w:val="29D07479"/>
    <w:rsid w:val="29E8DBD3"/>
    <w:rsid w:val="29ED4005"/>
    <w:rsid w:val="2A0A1E66"/>
    <w:rsid w:val="2A212CC8"/>
    <w:rsid w:val="2A24427C"/>
    <w:rsid w:val="2A29AE9E"/>
    <w:rsid w:val="2A45AF50"/>
    <w:rsid w:val="2A4F4659"/>
    <w:rsid w:val="2A7AC2F8"/>
    <w:rsid w:val="2A8CEF7F"/>
    <w:rsid w:val="2AC92D4A"/>
    <w:rsid w:val="2ADC58D8"/>
    <w:rsid w:val="2AF18FBE"/>
    <w:rsid w:val="2B14B98A"/>
    <w:rsid w:val="2B1708CE"/>
    <w:rsid w:val="2B39357B"/>
    <w:rsid w:val="2B416AD9"/>
    <w:rsid w:val="2B55B80D"/>
    <w:rsid w:val="2B571AE2"/>
    <w:rsid w:val="2B582875"/>
    <w:rsid w:val="2BCE6095"/>
    <w:rsid w:val="2BF682F3"/>
    <w:rsid w:val="2C1E31A6"/>
    <w:rsid w:val="2C28995D"/>
    <w:rsid w:val="2C28BFE0"/>
    <w:rsid w:val="2C385E58"/>
    <w:rsid w:val="2C46F5A1"/>
    <w:rsid w:val="2C6B45AD"/>
    <w:rsid w:val="2CB089EB"/>
    <w:rsid w:val="2CB0FFA2"/>
    <w:rsid w:val="2CBD882C"/>
    <w:rsid w:val="2CCB4D93"/>
    <w:rsid w:val="2CD31341"/>
    <w:rsid w:val="2CF42AAF"/>
    <w:rsid w:val="2CF75D6D"/>
    <w:rsid w:val="2D0ABE0F"/>
    <w:rsid w:val="2D0CF915"/>
    <w:rsid w:val="2D2B88C4"/>
    <w:rsid w:val="2D364D0B"/>
    <w:rsid w:val="2D5303C5"/>
    <w:rsid w:val="2D5612DD"/>
    <w:rsid w:val="2D829069"/>
    <w:rsid w:val="2D84E0BF"/>
    <w:rsid w:val="2DBCA2BB"/>
    <w:rsid w:val="2DF8E502"/>
    <w:rsid w:val="2E05933B"/>
    <w:rsid w:val="2E1999C8"/>
    <w:rsid w:val="2E3A8800"/>
    <w:rsid w:val="2E4C5A4C"/>
    <w:rsid w:val="2E51B538"/>
    <w:rsid w:val="2E5447D2"/>
    <w:rsid w:val="2E57E72D"/>
    <w:rsid w:val="2E63AC3D"/>
    <w:rsid w:val="2E7B7041"/>
    <w:rsid w:val="2E7D6358"/>
    <w:rsid w:val="2E932DCE"/>
    <w:rsid w:val="2EB3B57D"/>
    <w:rsid w:val="2EB6D1A3"/>
    <w:rsid w:val="2EBA5D78"/>
    <w:rsid w:val="2EC2FD6D"/>
    <w:rsid w:val="2EC75925"/>
    <w:rsid w:val="2EFCC521"/>
    <w:rsid w:val="2F134FD6"/>
    <w:rsid w:val="2F1E60CA"/>
    <w:rsid w:val="2F2824DE"/>
    <w:rsid w:val="2F6060A2"/>
    <w:rsid w:val="2F689D65"/>
    <w:rsid w:val="2F86FFAA"/>
    <w:rsid w:val="2F8948DE"/>
    <w:rsid w:val="2F9043F4"/>
    <w:rsid w:val="2FA71973"/>
    <w:rsid w:val="2FA9413C"/>
    <w:rsid w:val="2FC80BB1"/>
    <w:rsid w:val="2FEF53B4"/>
    <w:rsid w:val="2FF01833"/>
    <w:rsid w:val="3002EE55"/>
    <w:rsid w:val="301276BF"/>
    <w:rsid w:val="301B9D9F"/>
    <w:rsid w:val="302FFB5A"/>
    <w:rsid w:val="3050183D"/>
    <w:rsid w:val="3051EEAF"/>
    <w:rsid w:val="30566927"/>
    <w:rsid w:val="3074FBD5"/>
    <w:rsid w:val="308D6917"/>
    <w:rsid w:val="309E52B4"/>
    <w:rsid w:val="30FE46A8"/>
    <w:rsid w:val="31380E36"/>
    <w:rsid w:val="31386ECE"/>
    <w:rsid w:val="3144A0E9"/>
    <w:rsid w:val="3164382F"/>
    <w:rsid w:val="318FDAE2"/>
    <w:rsid w:val="319192C5"/>
    <w:rsid w:val="31A2FAA4"/>
    <w:rsid w:val="31CACE90"/>
    <w:rsid w:val="31D17CAA"/>
    <w:rsid w:val="31F00EEA"/>
    <w:rsid w:val="3208E887"/>
    <w:rsid w:val="320EAD2C"/>
    <w:rsid w:val="321CAF8E"/>
    <w:rsid w:val="3221A62A"/>
    <w:rsid w:val="32325C0E"/>
    <w:rsid w:val="323F0AC7"/>
    <w:rsid w:val="324D2495"/>
    <w:rsid w:val="3256018C"/>
    <w:rsid w:val="32980164"/>
    <w:rsid w:val="32A4646F"/>
    <w:rsid w:val="32B1FD9E"/>
    <w:rsid w:val="32CC5625"/>
    <w:rsid w:val="32D3DE97"/>
    <w:rsid w:val="32D6A73D"/>
    <w:rsid w:val="32EF5D57"/>
    <w:rsid w:val="32F69837"/>
    <w:rsid w:val="33304B7B"/>
    <w:rsid w:val="333CDEDC"/>
    <w:rsid w:val="3340A4BB"/>
    <w:rsid w:val="3342259E"/>
    <w:rsid w:val="335BFDF4"/>
    <w:rsid w:val="335FBF3F"/>
    <w:rsid w:val="33608C38"/>
    <w:rsid w:val="339ACA48"/>
    <w:rsid w:val="33A4B8E8"/>
    <w:rsid w:val="33C1F68E"/>
    <w:rsid w:val="33D95650"/>
    <w:rsid w:val="33DB84DB"/>
    <w:rsid w:val="33DF4E19"/>
    <w:rsid w:val="33F74BAB"/>
    <w:rsid w:val="34306357"/>
    <w:rsid w:val="3433D1C5"/>
    <w:rsid w:val="3438D8AD"/>
    <w:rsid w:val="34615ECC"/>
    <w:rsid w:val="347BF278"/>
    <w:rsid w:val="3498F499"/>
    <w:rsid w:val="34DCE4A6"/>
    <w:rsid w:val="34E2CAD6"/>
    <w:rsid w:val="34E8816B"/>
    <w:rsid w:val="34E946F5"/>
    <w:rsid w:val="34EF41C0"/>
    <w:rsid w:val="34FDDB72"/>
    <w:rsid w:val="351384AD"/>
    <w:rsid w:val="35187092"/>
    <w:rsid w:val="351BFBFD"/>
    <w:rsid w:val="35214300"/>
    <w:rsid w:val="35403BA9"/>
    <w:rsid w:val="358DA24E"/>
    <w:rsid w:val="359A57E9"/>
    <w:rsid w:val="359DC4F4"/>
    <w:rsid w:val="35BF1139"/>
    <w:rsid w:val="35CC33B8"/>
    <w:rsid w:val="35CFA226"/>
    <w:rsid w:val="35DC61B3"/>
    <w:rsid w:val="3639E528"/>
    <w:rsid w:val="367DAD27"/>
    <w:rsid w:val="3683A8DF"/>
    <w:rsid w:val="36A4EDCD"/>
    <w:rsid w:val="36B793D2"/>
    <w:rsid w:val="36DC59AA"/>
    <w:rsid w:val="36EAC3DC"/>
    <w:rsid w:val="36F594D9"/>
    <w:rsid w:val="3700DB60"/>
    <w:rsid w:val="372972AF"/>
    <w:rsid w:val="37344CC0"/>
    <w:rsid w:val="37399730"/>
    <w:rsid w:val="37713C05"/>
    <w:rsid w:val="377F751F"/>
    <w:rsid w:val="37A54512"/>
    <w:rsid w:val="37AF8132"/>
    <w:rsid w:val="37C276DE"/>
    <w:rsid w:val="37D35C58"/>
    <w:rsid w:val="37DE7C2C"/>
    <w:rsid w:val="37E2F722"/>
    <w:rsid w:val="37F6D139"/>
    <w:rsid w:val="37FB2A18"/>
    <w:rsid w:val="380B18AA"/>
    <w:rsid w:val="3832BC04"/>
    <w:rsid w:val="38539CBF"/>
    <w:rsid w:val="385D0094"/>
    <w:rsid w:val="386E3B6B"/>
    <w:rsid w:val="38851C87"/>
    <w:rsid w:val="3887ECDE"/>
    <w:rsid w:val="38AEF5FE"/>
    <w:rsid w:val="38C7B214"/>
    <w:rsid w:val="38E5FE7D"/>
    <w:rsid w:val="38EAE675"/>
    <w:rsid w:val="38EFD6AE"/>
    <w:rsid w:val="39014888"/>
    <w:rsid w:val="390742E8"/>
    <w:rsid w:val="390DA9C2"/>
    <w:rsid w:val="390DF0D3"/>
    <w:rsid w:val="3935AED1"/>
    <w:rsid w:val="3949A01A"/>
    <w:rsid w:val="39585D8D"/>
    <w:rsid w:val="397190BA"/>
    <w:rsid w:val="397E4D90"/>
    <w:rsid w:val="399198E0"/>
    <w:rsid w:val="39BF2090"/>
    <w:rsid w:val="39C0B3F2"/>
    <w:rsid w:val="39CF00C3"/>
    <w:rsid w:val="39E046D5"/>
    <w:rsid w:val="39E1DD7E"/>
    <w:rsid w:val="3A13FA6C"/>
    <w:rsid w:val="3A31EAE0"/>
    <w:rsid w:val="3A368FF2"/>
    <w:rsid w:val="3A3725DE"/>
    <w:rsid w:val="3A383FC5"/>
    <w:rsid w:val="3A43C30E"/>
    <w:rsid w:val="3A580F95"/>
    <w:rsid w:val="3A673DAE"/>
    <w:rsid w:val="3ABE48B5"/>
    <w:rsid w:val="3ACE163D"/>
    <w:rsid w:val="3AE1C667"/>
    <w:rsid w:val="3B241532"/>
    <w:rsid w:val="3B5C4BDE"/>
    <w:rsid w:val="3B991BCE"/>
    <w:rsid w:val="3BB8EF8B"/>
    <w:rsid w:val="3BB9FA1D"/>
    <w:rsid w:val="3BC1BB15"/>
    <w:rsid w:val="3BD7B6C9"/>
    <w:rsid w:val="3C0E956C"/>
    <w:rsid w:val="3C1D9F3F"/>
    <w:rsid w:val="3C357D4E"/>
    <w:rsid w:val="3C57AAD2"/>
    <w:rsid w:val="3C770CA1"/>
    <w:rsid w:val="3C824A63"/>
    <w:rsid w:val="3CAB00DC"/>
    <w:rsid w:val="3CF8DDC0"/>
    <w:rsid w:val="3D0BD5A6"/>
    <w:rsid w:val="3D17FCAF"/>
    <w:rsid w:val="3D25EAEF"/>
    <w:rsid w:val="3D521284"/>
    <w:rsid w:val="3D5DEE98"/>
    <w:rsid w:val="3D6EC6A0"/>
    <w:rsid w:val="3D76C527"/>
    <w:rsid w:val="3D84FC07"/>
    <w:rsid w:val="3DB5C09A"/>
    <w:rsid w:val="3DDAB40B"/>
    <w:rsid w:val="3DE51D65"/>
    <w:rsid w:val="3E2B48A7"/>
    <w:rsid w:val="3E3F70F3"/>
    <w:rsid w:val="3E40D9D0"/>
    <w:rsid w:val="3E469B13"/>
    <w:rsid w:val="3E5407C8"/>
    <w:rsid w:val="3E5A35D3"/>
    <w:rsid w:val="3E8AAB79"/>
    <w:rsid w:val="3EAE3F42"/>
    <w:rsid w:val="3EB3E08D"/>
    <w:rsid w:val="3EDACC76"/>
    <w:rsid w:val="3EE03F76"/>
    <w:rsid w:val="3EE7FE27"/>
    <w:rsid w:val="3EEDE2E5"/>
    <w:rsid w:val="3F04ABCA"/>
    <w:rsid w:val="3F08E6DF"/>
    <w:rsid w:val="3F0BED45"/>
    <w:rsid w:val="3F446EBD"/>
    <w:rsid w:val="3F500825"/>
    <w:rsid w:val="3F61ABF3"/>
    <w:rsid w:val="3F74936A"/>
    <w:rsid w:val="3F83F504"/>
    <w:rsid w:val="3F93E2F9"/>
    <w:rsid w:val="3FA074E0"/>
    <w:rsid w:val="3FA16ABA"/>
    <w:rsid w:val="3FA18760"/>
    <w:rsid w:val="3FA40481"/>
    <w:rsid w:val="3FB154A8"/>
    <w:rsid w:val="3FDF9286"/>
    <w:rsid w:val="3FE2A19E"/>
    <w:rsid w:val="3FED286F"/>
    <w:rsid w:val="3FF9F926"/>
    <w:rsid w:val="4012C1BE"/>
    <w:rsid w:val="401EE215"/>
    <w:rsid w:val="406BF637"/>
    <w:rsid w:val="406D4987"/>
    <w:rsid w:val="4090EA96"/>
    <w:rsid w:val="4098A1F7"/>
    <w:rsid w:val="40A48579"/>
    <w:rsid w:val="40B07244"/>
    <w:rsid w:val="40B8CC56"/>
    <w:rsid w:val="40E2068F"/>
    <w:rsid w:val="40EA2EAE"/>
    <w:rsid w:val="40EF837A"/>
    <w:rsid w:val="40FFDA5B"/>
    <w:rsid w:val="411C57F8"/>
    <w:rsid w:val="414D08A7"/>
    <w:rsid w:val="415F10BC"/>
    <w:rsid w:val="41653835"/>
    <w:rsid w:val="416E48A3"/>
    <w:rsid w:val="41D57F50"/>
    <w:rsid w:val="421EC048"/>
    <w:rsid w:val="4220E694"/>
    <w:rsid w:val="422583A7"/>
    <w:rsid w:val="42273BF3"/>
    <w:rsid w:val="423DF54C"/>
    <w:rsid w:val="4243F3BA"/>
    <w:rsid w:val="424F36B3"/>
    <w:rsid w:val="4255D844"/>
    <w:rsid w:val="42936072"/>
    <w:rsid w:val="4295E523"/>
    <w:rsid w:val="429F0108"/>
    <w:rsid w:val="42AC88CF"/>
    <w:rsid w:val="42BC55E0"/>
    <w:rsid w:val="42C83EFE"/>
    <w:rsid w:val="42D92822"/>
    <w:rsid w:val="42DB5EC0"/>
    <w:rsid w:val="42DBB6CF"/>
    <w:rsid w:val="4347EB33"/>
    <w:rsid w:val="43565E61"/>
    <w:rsid w:val="4370B885"/>
    <w:rsid w:val="43794C86"/>
    <w:rsid w:val="437C16DC"/>
    <w:rsid w:val="43985E3C"/>
    <w:rsid w:val="43C0AE9F"/>
    <w:rsid w:val="43C2CA38"/>
    <w:rsid w:val="43CEE7B9"/>
    <w:rsid w:val="43F28FAA"/>
    <w:rsid w:val="4412B4F0"/>
    <w:rsid w:val="4431D743"/>
    <w:rsid w:val="444A5A36"/>
    <w:rsid w:val="44542A93"/>
    <w:rsid w:val="4470E315"/>
    <w:rsid w:val="4486FE35"/>
    <w:rsid w:val="44B612C1"/>
    <w:rsid w:val="44DF3380"/>
    <w:rsid w:val="44E2904D"/>
    <w:rsid w:val="44ED66AE"/>
    <w:rsid w:val="450EC667"/>
    <w:rsid w:val="4531CEE7"/>
    <w:rsid w:val="454CBE73"/>
    <w:rsid w:val="455DFFD1"/>
    <w:rsid w:val="45C3434B"/>
    <w:rsid w:val="45CB0134"/>
    <w:rsid w:val="45DC7889"/>
    <w:rsid w:val="45E5C5F0"/>
    <w:rsid w:val="45F68877"/>
    <w:rsid w:val="460FF2F8"/>
    <w:rsid w:val="461A98AA"/>
    <w:rsid w:val="4627A1AD"/>
    <w:rsid w:val="4685DECC"/>
    <w:rsid w:val="46C845CE"/>
    <w:rsid w:val="46D31F44"/>
    <w:rsid w:val="46DFDDEA"/>
    <w:rsid w:val="46E39D24"/>
    <w:rsid w:val="46FC9E51"/>
    <w:rsid w:val="471BCF51"/>
    <w:rsid w:val="47258A33"/>
    <w:rsid w:val="4728AC48"/>
    <w:rsid w:val="472E8FAA"/>
    <w:rsid w:val="4749C336"/>
    <w:rsid w:val="47514813"/>
    <w:rsid w:val="475767A9"/>
    <w:rsid w:val="47692792"/>
    <w:rsid w:val="4774F9D6"/>
    <w:rsid w:val="477860FF"/>
    <w:rsid w:val="47819651"/>
    <w:rsid w:val="478422C6"/>
    <w:rsid w:val="478FFB3E"/>
    <w:rsid w:val="479E1851"/>
    <w:rsid w:val="47A51DEA"/>
    <w:rsid w:val="47AEC49B"/>
    <w:rsid w:val="47B81D3B"/>
    <w:rsid w:val="47D506A9"/>
    <w:rsid w:val="47D5F4C3"/>
    <w:rsid w:val="47D6709C"/>
    <w:rsid w:val="47EDB383"/>
    <w:rsid w:val="480091A1"/>
    <w:rsid w:val="4836621B"/>
    <w:rsid w:val="485414D9"/>
    <w:rsid w:val="486CABC1"/>
    <w:rsid w:val="4873245E"/>
    <w:rsid w:val="488F7D19"/>
    <w:rsid w:val="489D6B6E"/>
    <w:rsid w:val="48A99295"/>
    <w:rsid w:val="48BDEB8C"/>
    <w:rsid w:val="4911A617"/>
    <w:rsid w:val="491D66B2"/>
    <w:rsid w:val="495A46D9"/>
    <w:rsid w:val="4970AB57"/>
    <w:rsid w:val="49B0E108"/>
    <w:rsid w:val="49F492DA"/>
    <w:rsid w:val="49FEC308"/>
    <w:rsid w:val="49FFBE29"/>
    <w:rsid w:val="4A4075EE"/>
    <w:rsid w:val="4A43DDDC"/>
    <w:rsid w:val="4A50B03E"/>
    <w:rsid w:val="4A61F561"/>
    <w:rsid w:val="4A794B54"/>
    <w:rsid w:val="4A87B8D9"/>
    <w:rsid w:val="4AB93713"/>
    <w:rsid w:val="4AC79C00"/>
    <w:rsid w:val="4ACA6B0B"/>
    <w:rsid w:val="4AD02A8A"/>
    <w:rsid w:val="4AD15CBD"/>
    <w:rsid w:val="4AE98F55"/>
    <w:rsid w:val="4AEE09CD"/>
    <w:rsid w:val="4AF2E3BE"/>
    <w:rsid w:val="4B04E821"/>
    <w:rsid w:val="4B1AA070"/>
    <w:rsid w:val="4B1C0FA1"/>
    <w:rsid w:val="4B303628"/>
    <w:rsid w:val="4B5D7A42"/>
    <w:rsid w:val="4B5FD5BE"/>
    <w:rsid w:val="4B7A8FF8"/>
    <w:rsid w:val="4B90633B"/>
    <w:rsid w:val="4BAAC520"/>
    <w:rsid w:val="4BBC8AE4"/>
    <w:rsid w:val="4BBD4109"/>
    <w:rsid w:val="4BD61817"/>
    <w:rsid w:val="4BDFCCDF"/>
    <w:rsid w:val="4BE1A324"/>
    <w:rsid w:val="4BE407E0"/>
    <w:rsid w:val="4BE699C0"/>
    <w:rsid w:val="4C381E13"/>
    <w:rsid w:val="4C4EE5C1"/>
    <w:rsid w:val="4CBC7932"/>
    <w:rsid w:val="4CD402C4"/>
    <w:rsid w:val="4D24B2D5"/>
    <w:rsid w:val="4D369D25"/>
    <w:rsid w:val="4D39A641"/>
    <w:rsid w:val="4D418EB2"/>
    <w:rsid w:val="4D61CEAC"/>
    <w:rsid w:val="4D69AC7E"/>
    <w:rsid w:val="4D894F3A"/>
    <w:rsid w:val="4D8C212B"/>
    <w:rsid w:val="4D8E8EC1"/>
    <w:rsid w:val="4DA441AF"/>
    <w:rsid w:val="4DAF4EC0"/>
    <w:rsid w:val="4DBF599B"/>
    <w:rsid w:val="4DC49C4C"/>
    <w:rsid w:val="4DD57678"/>
    <w:rsid w:val="4DEF7557"/>
    <w:rsid w:val="4E0B8999"/>
    <w:rsid w:val="4E203A0B"/>
    <w:rsid w:val="4E24C782"/>
    <w:rsid w:val="4E8E2239"/>
    <w:rsid w:val="4EA5DAE2"/>
    <w:rsid w:val="4EE6A7D7"/>
    <w:rsid w:val="4F08AC55"/>
    <w:rsid w:val="4F0BF435"/>
    <w:rsid w:val="4F0EE1CA"/>
    <w:rsid w:val="4F1FDF19"/>
    <w:rsid w:val="4F2E2E95"/>
    <w:rsid w:val="4F404829"/>
    <w:rsid w:val="4F60236F"/>
    <w:rsid w:val="4F7D71CD"/>
    <w:rsid w:val="4FA88B88"/>
    <w:rsid w:val="4FB66D36"/>
    <w:rsid w:val="4FBC347B"/>
    <w:rsid w:val="4FD1B684"/>
    <w:rsid w:val="4FE52A58"/>
    <w:rsid w:val="4FFA6A6E"/>
    <w:rsid w:val="501C3F18"/>
    <w:rsid w:val="5041AB43"/>
    <w:rsid w:val="5051E55E"/>
    <w:rsid w:val="5057E39B"/>
    <w:rsid w:val="5068BD79"/>
    <w:rsid w:val="50770DC4"/>
    <w:rsid w:val="5088ADB6"/>
    <w:rsid w:val="50A84D97"/>
    <w:rsid w:val="50B871CE"/>
    <w:rsid w:val="50CFCA66"/>
    <w:rsid w:val="50DE4D74"/>
    <w:rsid w:val="50E0B7DA"/>
    <w:rsid w:val="510C2044"/>
    <w:rsid w:val="51183C9E"/>
    <w:rsid w:val="51631470"/>
    <w:rsid w:val="5171F936"/>
    <w:rsid w:val="517772B1"/>
    <w:rsid w:val="517BFA4C"/>
    <w:rsid w:val="51B7719A"/>
    <w:rsid w:val="51B93674"/>
    <w:rsid w:val="51DB9E8F"/>
    <w:rsid w:val="51F5D218"/>
    <w:rsid w:val="521A535B"/>
    <w:rsid w:val="523D1DA1"/>
    <w:rsid w:val="523D6849"/>
    <w:rsid w:val="5248632A"/>
    <w:rsid w:val="5274C05E"/>
    <w:rsid w:val="52AFF524"/>
    <w:rsid w:val="52B37982"/>
    <w:rsid w:val="52B523C6"/>
    <w:rsid w:val="52D66B82"/>
    <w:rsid w:val="52F91BB2"/>
    <w:rsid w:val="530ADC77"/>
    <w:rsid w:val="53613807"/>
    <w:rsid w:val="5374D43F"/>
    <w:rsid w:val="53C57C83"/>
    <w:rsid w:val="53D79587"/>
    <w:rsid w:val="53D9C73B"/>
    <w:rsid w:val="53F431B3"/>
    <w:rsid w:val="53F6EAD8"/>
    <w:rsid w:val="53FC1974"/>
    <w:rsid w:val="541CFDA3"/>
    <w:rsid w:val="542E3DF7"/>
    <w:rsid w:val="544922C8"/>
    <w:rsid w:val="5455AEEF"/>
    <w:rsid w:val="547FFC5F"/>
    <w:rsid w:val="5489A631"/>
    <w:rsid w:val="548CF86E"/>
    <w:rsid w:val="549AB532"/>
    <w:rsid w:val="54A999F8"/>
    <w:rsid w:val="54B21268"/>
    <w:rsid w:val="54CFE06B"/>
    <w:rsid w:val="54E92E84"/>
    <w:rsid w:val="55038EE3"/>
    <w:rsid w:val="5508D898"/>
    <w:rsid w:val="550CF832"/>
    <w:rsid w:val="55106148"/>
    <w:rsid w:val="55468200"/>
    <w:rsid w:val="556A3B5F"/>
    <w:rsid w:val="556D1AB5"/>
    <w:rsid w:val="558F4685"/>
    <w:rsid w:val="55B89934"/>
    <w:rsid w:val="55CE5270"/>
    <w:rsid w:val="55DD381C"/>
    <w:rsid w:val="55E18D3A"/>
    <w:rsid w:val="5601E63E"/>
    <w:rsid w:val="560E0C44"/>
    <w:rsid w:val="5626ECAE"/>
    <w:rsid w:val="562C41FC"/>
    <w:rsid w:val="56368593"/>
    <w:rsid w:val="563B54A8"/>
    <w:rsid w:val="564913C5"/>
    <w:rsid w:val="569EBEEA"/>
    <w:rsid w:val="569F5E89"/>
    <w:rsid w:val="569FACD1"/>
    <w:rsid w:val="56AE5E31"/>
    <w:rsid w:val="56B9439A"/>
    <w:rsid w:val="56DB000A"/>
    <w:rsid w:val="56DCEB2A"/>
    <w:rsid w:val="572DDB2F"/>
    <w:rsid w:val="573B2E66"/>
    <w:rsid w:val="574D1384"/>
    <w:rsid w:val="57663BE1"/>
    <w:rsid w:val="577C19D3"/>
    <w:rsid w:val="578CF6AB"/>
    <w:rsid w:val="579D458B"/>
    <w:rsid w:val="579DB69F"/>
    <w:rsid w:val="579FEBB8"/>
    <w:rsid w:val="57A3D1D1"/>
    <w:rsid w:val="57AD2D0F"/>
    <w:rsid w:val="57AF9D55"/>
    <w:rsid w:val="57BB6AA0"/>
    <w:rsid w:val="580BC4D3"/>
    <w:rsid w:val="58172C7C"/>
    <w:rsid w:val="583CB314"/>
    <w:rsid w:val="587254B1"/>
    <w:rsid w:val="58912257"/>
    <w:rsid w:val="589A36C0"/>
    <w:rsid w:val="58B414E1"/>
    <w:rsid w:val="58B72BA1"/>
    <w:rsid w:val="58CF2CB8"/>
    <w:rsid w:val="58CF32BD"/>
    <w:rsid w:val="58CF9A9B"/>
    <w:rsid w:val="59179FDB"/>
    <w:rsid w:val="5940B904"/>
    <w:rsid w:val="5952EC8A"/>
    <w:rsid w:val="5976E23B"/>
    <w:rsid w:val="597D13FA"/>
    <w:rsid w:val="59991ECF"/>
    <w:rsid w:val="59B2E6DA"/>
    <w:rsid w:val="59B41039"/>
    <w:rsid w:val="59B5D828"/>
    <w:rsid w:val="59C5045B"/>
    <w:rsid w:val="5A009406"/>
    <w:rsid w:val="5A0949D0"/>
    <w:rsid w:val="5A0E2512"/>
    <w:rsid w:val="5A1B95AA"/>
    <w:rsid w:val="5A65D31C"/>
    <w:rsid w:val="5A74A96B"/>
    <w:rsid w:val="5A965168"/>
    <w:rsid w:val="5AA3DD7E"/>
    <w:rsid w:val="5AB75A58"/>
    <w:rsid w:val="5AB8FB8A"/>
    <w:rsid w:val="5AC39A42"/>
    <w:rsid w:val="5AF85E20"/>
    <w:rsid w:val="5AFFB31F"/>
    <w:rsid w:val="5B097A22"/>
    <w:rsid w:val="5B1D8CC0"/>
    <w:rsid w:val="5B217C0E"/>
    <w:rsid w:val="5B322A97"/>
    <w:rsid w:val="5B357793"/>
    <w:rsid w:val="5B423F30"/>
    <w:rsid w:val="5B4CA22F"/>
    <w:rsid w:val="5B554662"/>
    <w:rsid w:val="5B81CF54"/>
    <w:rsid w:val="5B8EF2C2"/>
    <w:rsid w:val="5B9D7D57"/>
    <w:rsid w:val="5BE4AF68"/>
    <w:rsid w:val="5BE4C5AF"/>
    <w:rsid w:val="5BEE02FC"/>
    <w:rsid w:val="5BF5F261"/>
    <w:rsid w:val="5BFF306D"/>
    <w:rsid w:val="5C08E750"/>
    <w:rsid w:val="5C0FE916"/>
    <w:rsid w:val="5C5F6AA3"/>
    <w:rsid w:val="5C6002BD"/>
    <w:rsid w:val="5C607212"/>
    <w:rsid w:val="5C607D51"/>
    <w:rsid w:val="5C7742F4"/>
    <w:rsid w:val="5C84F35B"/>
    <w:rsid w:val="5C8C4CEA"/>
    <w:rsid w:val="5C907751"/>
    <w:rsid w:val="5C9E52CE"/>
    <w:rsid w:val="5CA868E8"/>
    <w:rsid w:val="5CCFEDD2"/>
    <w:rsid w:val="5CDA5A6E"/>
    <w:rsid w:val="5CEAA440"/>
    <w:rsid w:val="5CF03DFC"/>
    <w:rsid w:val="5CF4BCBD"/>
    <w:rsid w:val="5CF56670"/>
    <w:rsid w:val="5CFC4F39"/>
    <w:rsid w:val="5D178DFD"/>
    <w:rsid w:val="5D26A36B"/>
    <w:rsid w:val="5D45C5D4"/>
    <w:rsid w:val="5D53AF85"/>
    <w:rsid w:val="5D7A988E"/>
    <w:rsid w:val="5D7C7B9C"/>
    <w:rsid w:val="5D9407B6"/>
    <w:rsid w:val="5DB3C744"/>
    <w:rsid w:val="5DB9B924"/>
    <w:rsid w:val="5DE69CA2"/>
    <w:rsid w:val="5E09612B"/>
    <w:rsid w:val="5E15DEBC"/>
    <w:rsid w:val="5E281D4B"/>
    <w:rsid w:val="5E49455D"/>
    <w:rsid w:val="5E85E83A"/>
    <w:rsid w:val="5E870760"/>
    <w:rsid w:val="5E8C0E5D"/>
    <w:rsid w:val="5E9136D1"/>
    <w:rsid w:val="5E981F9A"/>
    <w:rsid w:val="5EB904C4"/>
    <w:rsid w:val="5EE1FADC"/>
    <w:rsid w:val="5EFA81EA"/>
    <w:rsid w:val="5EFB2756"/>
    <w:rsid w:val="5F00FC43"/>
    <w:rsid w:val="5F0C9929"/>
    <w:rsid w:val="5F1C6671"/>
    <w:rsid w:val="5F36D12F"/>
    <w:rsid w:val="5F41F758"/>
    <w:rsid w:val="5F5C8FFF"/>
    <w:rsid w:val="5F72C10A"/>
    <w:rsid w:val="5F8C9AB3"/>
    <w:rsid w:val="5F91F9ED"/>
    <w:rsid w:val="5F970B65"/>
    <w:rsid w:val="5FB14196"/>
    <w:rsid w:val="5FB97881"/>
    <w:rsid w:val="5FC3EDAC"/>
    <w:rsid w:val="5FDDE6C4"/>
    <w:rsid w:val="5FF104A3"/>
    <w:rsid w:val="5FF31767"/>
    <w:rsid w:val="5FF6B25C"/>
    <w:rsid w:val="5FF81B63"/>
    <w:rsid w:val="60234433"/>
    <w:rsid w:val="607F29A2"/>
    <w:rsid w:val="60B23950"/>
    <w:rsid w:val="60C191E7"/>
    <w:rsid w:val="60CF46C4"/>
    <w:rsid w:val="61199FDF"/>
    <w:rsid w:val="612B703D"/>
    <w:rsid w:val="612E054B"/>
    <w:rsid w:val="614DB62B"/>
    <w:rsid w:val="615847D8"/>
    <w:rsid w:val="615FBE0D"/>
    <w:rsid w:val="616E2CD7"/>
    <w:rsid w:val="61BD68AC"/>
    <w:rsid w:val="61C47BFC"/>
    <w:rsid w:val="61C5BC1F"/>
    <w:rsid w:val="61DD8E10"/>
    <w:rsid w:val="61E37B1A"/>
    <w:rsid w:val="61E53369"/>
    <w:rsid w:val="61F7EC84"/>
    <w:rsid w:val="61FA960E"/>
    <w:rsid w:val="6212C59C"/>
    <w:rsid w:val="62405B1C"/>
    <w:rsid w:val="626E71F1"/>
    <w:rsid w:val="6274F95C"/>
    <w:rsid w:val="6277E967"/>
    <w:rsid w:val="630AC504"/>
    <w:rsid w:val="633617FB"/>
    <w:rsid w:val="6336AD58"/>
    <w:rsid w:val="635E148F"/>
    <w:rsid w:val="6360EEDE"/>
    <w:rsid w:val="6373748B"/>
    <w:rsid w:val="6399D2C5"/>
    <w:rsid w:val="63AB8989"/>
    <w:rsid w:val="63D69B4A"/>
    <w:rsid w:val="63DA9747"/>
    <w:rsid w:val="6418069E"/>
    <w:rsid w:val="64247E2A"/>
    <w:rsid w:val="644A4618"/>
    <w:rsid w:val="64975ECF"/>
    <w:rsid w:val="64B8C682"/>
    <w:rsid w:val="64D45223"/>
    <w:rsid w:val="64E6A645"/>
    <w:rsid w:val="64E7A4D8"/>
    <w:rsid w:val="6504E2C5"/>
    <w:rsid w:val="650DD602"/>
    <w:rsid w:val="6585AA73"/>
    <w:rsid w:val="65A9AD77"/>
    <w:rsid w:val="65BA6D81"/>
    <w:rsid w:val="65CD8800"/>
    <w:rsid w:val="65D6A632"/>
    <w:rsid w:val="660122E8"/>
    <w:rsid w:val="661E313A"/>
    <w:rsid w:val="662291F5"/>
    <w:rsid w:val="66295DCD"/>
    <w:rsid w:val="6665C543"/>
    <w:rsid w:val="6667600F"/>
    <w:rsid w:val="666BF419"/>
    <w:rsid w:val="66776D85"/>
    <w:rsid w:val="6680A549"/>
    <w:rsid w:val="6694C338"/>
    <w:rsid w:val="66A8EE64"/>
    <w:rsid w:val="66AEFBA0"/>
    <w:rsid w:val="66E477B7"/>
    <w:rsid w:val="66FB0D07"/>
    <w:rsid w:val="671F92B8"/>
    <w:rsid w:val="67277856"/>
    <w:rsid w:val="67603A5B"/>
    <w:rsid w:val="678D7518"/>
    <w:rsid w:val="6790EB49"/>
    <w:rsid w:val="679DDA7D"/>
    <w:rsid w:val="67A838D2"/>
    <w:rsid w:val="67AB00E9"/>
    <w:rsid w:val="67AE8FB6"/>
    <w:rsid w:val="67DAD190"/>
    <w:rsid w:val="680B934F"/>
    <w:rsid w:val="682C8D27"/>
    <w:rsid w:val="68640935"/>
    <w:rsid w:val="6893922D"/>
    <w:rsid w:val="689E2805"/>
    <w:rsid w:val="68A21AC9"/>
    <w:rsid w:val="68A2C668"/>
    <w:rsid w:val="68A4099F"/>
    <w:rsid w:val="68A832F0"/>
    <w:rsid w:val="68B82CF5"/>
    <w:rsid w:val="68B98412"/>
    <w:rsid w:val="68DBBD20"/>
    <w:rsid w:val="68E3B554"/>
    <w:rsid w:val="68F1EAA8"/>
    <w:rsid w:val="6911877D"/>
    <w:rsid w:val="691DFCC2"/>
    <w:rsid w:val="69403B8D"/>
    <w:rsid w:val="6955D1FC"/>
    <w:rsid w:val="696821A4"/>
    <w:rsid w:val="696D0ADB"/>
    <w:rsid w:val="69A71A72"/>
    <w:rsid w:val="69F1D74A"/>
    <w:rsid w:val="6A363FDF"/>
    <w:rsid w:val="6A36E999"/>
    <w:rsid w:val="6A4A4BC2"/>
    <w:rsid w:val="6A671A0F"/>
    <w:rsid w:val="6A6F3A60"/>
    <w:rsid w:val="6A778D81"/>
    <w:rsid w:val="6A9729E5"/>
    <w:rsid w:val="6AAB0E03"/>
    <w:rsid w:val="6AE365BF"/>
    <w:rsid w:val="6AE9DB04"/>
    <w:rsid w:val="6B4E92B9"/>
    <w:rsid w:val="6B855FA8"/>
    <w:rsid w:val="6B9DE04F"/>
    <w:rsid w:val="6BACA980"/>
    <w:rsid w:val="6BB4B21F"/>
    <w:rsid w:val="6BC1D909"/>
    <w:rsid w:val="6BC82DD7"/>
    <w:rsid w:val="6BDEDB31"/>
    <w:rsid w:val="6BE43AED"/>
    <w:rsid w:val="6C0DE7B3"/>
    <w:rsid w:val="6C0F1357"/>
    <w:rsid w:val="6C135DE2"/>
    <w:rsid w:val="6C17A51D"/>
    <w:rsid w:val="6C2CEC2E"/>
    <w:rsid w:val="6C3423F5"/>
    <w:rsid w:val="6CA13DDB"/>
    <w:rsid w:val="6CA8246B"/>
    <w:rsid w:val="6CB371CD"/>
    <w:rsid w:val="6CF903A0"/>
    <w:rsid w:val="6D1562C7"/>
    <w:rsid w:val="6D186D3B"/>
    <w:rsid w:val="6D2E5254"/>
    <w:rsid w:val="6DB4F1C9"/>
    <w:rsid w:val="6E01010F"/>
    <w:rsid w:val="6E32E9F5"/>
    <w:rsid w:val="6E65D8DD"/>
    <w:rsid w:val="6E66A008"/>
    <w:rsid w:val="6E7534FA"/>
    <w:rsid w:val="6E7FD038"/>
    <w:rsid w:val="6E9E6782"/>
    <w:rsid w:val="6EB3B56A"/>
    <w:rsid w:val="6EB4A3D1"/>
    <w:rsid w:val="6EC8642E"/>
    <w:rsid w:val="6ED93174"/>
    <w:rsid w:val="6F0A66A6"/>
    <w:rsid w:val="6F194FD6"/>
    <w:rsid w:val="6F2C8CB9"/>
    <w:rsid w:val="6F520CDC"/>
    <w:rsid w:val="6F69E1C9"/>
    <w:rsid w:val="6F739E89"/>
    <w:rsid w:val="6F7D78ED"/>
    <w:rsid w:val="6F8EDCD1"/>
    <w:rsid w:val="6F9AED66"/>
    <w:rsid w:val="6FA318A4"/>
    <w:rsid w:val="6FC50447"/>
    <w:rsid w:val="6FD2AFB2"/>
    <w:rsid w:val="6FEA18CC"/>
    <w:rsid w:val="700DB0D6"/>
    <w:rsid w:val="7015ECDB"/>
    <w:rsid w:val="702A029F"/>
    <w:rsid w:val="7031825B"/>
    <w:rsid w:val="703DA4BA"/>
    <w:rsid w:val="7042BEB5"/>
    <w:rsid w:val="7045F00E"/>
    <w:rsid w:val="704CE66E"/>
    <w:rsid w:val="705EFDB0"/>
    <w:rsid w:val="70605994"/>
    <w:rsid w:val="7077651B"/>
    <w:rsid w:val="70A1200A"/>
    <w:rsid w:val="70AABF0C"/>
    <w:rsid w:val="70ACD3EF"/>
    <w:rsid w:val="70B0BEB8"/>
    <w:rsid w:val="70B30181"/>
    <w:rsid w:val="70C85D1A"/>
    <w:rsid w:val="70F51A75"/>
    <w:rsid w:val="71136345"/>
    <w:rsid w:val="7115F010"/>
    <w:rsid w:val="712C53E0"/>
    <w:rsid w:val="713C6217"/>
    <w:rsid w:val="713EE905"/>
    <w:rsid w:val="71479D76"/>
    <w:rsid w:val="714F05E9"/>
    <w:rsid w:val="71577BE7"/>
    <w:rsid w:val="71618B4A"/>
    <w:rsid w:val="71726D90"/>
    <w:rsid w:val="71AEA6C0"/>
    <w:rsid w:val="71AFCAC1"/>
    <w:rsid w:val="71BB1C24"/>
    <w:rsid w:val="71C94351"/>
    <w:rsid w:val="71DEAAB0"/>
    <w:rsid w:val="71E589EC"/>
    <w:rsid w:val="71FD8BAF"/>
    <w:rsid w:val="721C838B"/>
    <w:rsid w:val="7224959A"/>
    <w:rsid w:val="722595C1"/>
    <w:rsid w:val="722EFD56"/>
    <w:rsid w:val="72309FD3"/>
    <w:rsid w:val="725274AB"/>
    <w:rsid w:val="7254A6D4"/>
    <w:rsid w:val="72642D7B"/>
    <w:rsid w:val="72E3DD83"/>
    <w:rsid w:val="7303A95E"/>
    <w:rsid w:val="730E3DF1"/>
    <w:rsid w:val="7331C16F"/>
    <w:rsid w:val="734E20A8"/>
    <w:rsid w:val="734F5924"/>
    <w:rsid w:val="7361F000"/>
    <w:rsid w:val="73730371"/>
    <w:rsid w:val="739D93D8"/>
    <w:rsid w:val="73A8F332"/>
    <w:rsid w:val="73B527A2"/>
    <w:rsid w:val="73C05725"/>
    <w:rsid w:val="7407B014"/>
    <w:rsid w:val="745213F8"/>
    <w:rsid w:val="7463DA81"/>
    <w:rsid w:val="74694409"/>
    <w:rsid w:val="746ED2C8"/>
    <w:rsid w:val="747B7651"/>
    <w:rsid w:val="749E4000"/>
    <w:rsid w:val="74AA0E52"/>
    <w:rsid w:val="74B55B6E"/>
    <w:rsid w:val="74BEB16D"/>
    <w:rsid w:val="74D5E18C"/>
    <w:rsid w:val="74EE677D"/>
    <w:rsid w:val="74FC201F"/>
    <w:rsid w:val="750C4A11"/>
    <w:rsid w:val="750DAD6D"/>
    <w:rsid w:val="75288E10"/>
    <w:rsid w:val="7534711E"/>
    <w:rsid w:val="754A79C3"/>
    <w:rsid w:val="755B794C"/>
    <w:rsid w:val="755C2786"/>
    <w:rsid w:val="758A69CA"/>
    <w:rsid w:val="759C2F7E"/>
    <w:rsid w:val="75A16029"/>
    <w:rsid w:val="75ADD753"/>
    <w:rsid w:val="75DAD5DE"/>
    <w:rsid w:val="76305B42"/>
    <w:rsid w:val="76389E56"/>
    <w:rsid w:val="763FF9BA"/>
    <w:rsid w:val="7654799A"/>
    <w:rsid w:val="76600B35"/>
    <w:rsid w:val="766864CB"/>
    <w:rsid w:val="766C990D"/>
    <w:rsid w:val="766EC9BA"/>
    <w:rsid w:val="7686F9E6"/>
    <w:rsid w:val="768D3C61"/>
    <w:rsid w:val="769AB552"/>
    <w:rsid w:val="76B00355"/>
    <w:rsid w:val="76DA2B21"/>
    <w:rsid w:val="76E64A24"/>
    <w:rsid w:val="77048125"/>
    <w:rsid w:val="77246AD9"/>
    <w:rsid w:val="773ECA0B"/>
    <w:rsid w:val="7742ABB2"/>
    <w:rsid w:val="774AA754"/>
    <w:rsid w:val="77529935"/>
    <w:rsid w:val="776F7652"/>
    <w:rsid w:val="77AE33DA"/>
    <w:rsid w:val="77B5B97D"/>
    <w:rsid w:val="77C7EE2E"/>
    <w:rsid w:val="77EB502B"/>
    <w:rsid w:val="77FDB105"/>
    <w:rsid w:val="78009C9A"/>
    <w:rsid w:val="78090D6F"/>
    <w:rsid w:val="780A9A1B"/>
    <w:rsid w:val="78242CE2"/>
    <w:rsid w:val="786A861E"/>
    <w:rsid w:val="78979672"/>
    <w:rsid w:val="789FDAFE"/>
    <w:rsid w:val="78B0ECB4"/>
    <w:rsid w:val="78B474DC"/>
    <w:rsid w:val="78C6EBA7"/>
    <w:rsid w:val="78D8A912"/>
    <w:rsid w:val="78F9CE70"/>
    <w:rsid w:val="7910B290"/>
    <w:rsid w:val="79235BFE"/>
    <w:rsid w:val="7925851B"/>
    <w:rsid w:val="7928D777"/>
    <w:rsid w:val="793838FF"/>
    <w:rsid w:val="793EDFBE"/>
    <w:rsid w:val="794D275A"/>
    <w:rsid w:val="79521BF7"/>
    <w:rsid w:val="7964ABD6"/>
    <w:rsid w:val="79B71993"/>
    <w:rsid w:val="79C22F2C"/>
    <w:rsid w:val="79CE71D5"/>
    <w:rsid w:val="79DDA382"/>
    <w:rsid w:val="79E00D51"/>
    <w:rsid w:val="7A06567F"/>
    <w:rsid w:val="7A0A448A"/>
    <w:rsid w:val="7A1DEAE6"/>
    <w:rsid w:val="7A2057A2"/>
    <w:rsid w:val="7A253453"/>
    <w:rsid w:val="7A369991"/>
    <w:rsid w:val="7A5A1AB5"/>
    <w:rsid w:val="7A619DA0"/>
    <w:rsid w:val="7A701FF9"/>
    <w:rsid w:val="7A702027"/>
    <w:rsid w:val="7A7FA4AE"/>
    <w:rsid w:val="7A959ED1"/>
    <w:rsid w:val="7AA7F585"/>
    <w:rsid w:val="7AB95941"/>
    <w:rsid w:val="7ABA74C0"/>
    <w:rsid w:val="7AE1CAF2"/>
    <w:rsid w:val="7AE60DB1"/>
    <w:rsid w:val="7AEB196B"/>
    <w:rsid w:val="7B0B896D"/>
    <w:rsid w:val="7B10475F"/>
    <w:rsid w:val="7B31E41E"/>
    <w:rsid w:val="7B4FD778"/>
    <w:rsid w:val="7B8CFCDD"/>
    <w:rsid w:val="7BBDC67B"/>
    <w:rsid w:val="7BC145CE"/>
    <w:rsid w:val="7BC56AF4"/>
    <w:rsid w:val="7BCB690A"/>
    <w:rsid w:val="7BE919E1"/>
    <w:rsid w:val="7C18C666"/>
    <w:rsid w:val="7C208C1B"/>
    <w:rsid w:val="7C29AC46"/>
    <w:rsid w:val="7C417C28"/>
    <w:rsid w:val="7C4E7AA3"/>
    <w:rsid w:val="7C6A57F8"/>
    <w:rsid w:val="7C780810"/>
    <w:rsid w:val="7CB757A4"/>
    <w:rsid w:val="7CD1B639"/>
    <w:rsid w:val="7CE5E7B1"/>
    <w:rsid w:val="7CEC293C"/>
    <w:rsid w:val="7D0B0FE8"/>
    <w:rsid w:val="7D17B1DA"/>
    <w:rsid w:val="7D50941A"/>
    <w:rsid w:val="7D5DA29B"/>
    <w:rsid w:val="7D766AC5"/>
    <w:rsid w:val="7D7970FF"/>
    <w:rsid w:val="7D7EF221"/>
    <w:rsid w:val="7DA0EF5B"/>
    <w:rsid w:val="7DCBF3FD"/>
    <w:rsid w:val="7DED3132"/>
    <w:rsid w:val="7DEDE87F"/>
    <w:rsid w:val="7DFB8358"/>
    <w:rsid w:val="7DFC4340"/>
    <w:rsid w:val="7E00E2C9"/>
    <w:rsid w:val="7E2BD812"/>
    <w:rsid w:val="7E4AE2CB"/>
    <w:rsid w:val="7E4E9B24"/>
    <w:rsid w:val="7E5F67AC"/>
    <w:rsid w:val="7E661691"/>
    <w:rsid w:val="7EA090BA"/>
    <w:rsid w:val="7EAEC518"/>
    <w:rsid w:val="7EC3E46C"/>
    <w:rsid w:val="7EC73627"/>
    <w:rsid w:val="7EC80AE5"/>
    <w:rsid w:val="7ECB24B8"/>
    <w:rsid w:val="7F2DAE89"/>
    <w:rsid w:val="7F4A9E09"/>
    <w:rsid w:val="7F592B17"/>
    <w:rsid w:val="7F615FDA"/>
    <w:rsid w:val="7FAA8DCF"/>
    <w:rsid w:val="7FE141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2B2B9"/>
  <w15:chartTrackingRefBased/>
  <w15:docId w15:val="{27F1EEED-0328-44EE-9069-434A2175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26DA2"/>
    <w:pPr>
      <w:spacing w:after="0" w:line="240" w:lineRule="auto"/>
    </w:pPr>
  </w:style>
  <w:style w:type="paragraph" w:styleId="CommentSubject">
    <w:name w:val="annotation subject"/>
    <w:basedOn w:val="CommentText"/>
    <w:next w:val="CommentText"/>
    <w:link w:val="CommentSubjectChar"/>
    <w:uiPriority w:val="99"/>
    <w:semiHidden/>
    <w:unhideWhenUsed/>
    <w:rsid w:val="00E608B8"/>
    <w:rPr>
      <w:b/>
      <w:bCs/>
    </w:rPr>
  </w:style>
  <w:style w:type="character" w:customStyle="1" w:styleId="CommentSubjectChar">
    <w:name w:val="Comment Subject Char"/>
    <w:basedOn w:val="CommentTextChar"/>
    <w:link w:val="CommentSubject"/>
    <w:uiPriority w:val="99"/>
    <w:semiHidden/>
    <w:rsid w:val="00E608B8"/>
    <w:rPr>
      <w:b/>
      <w:bCs/>
      <w:sz w:val="20"/>
      <w:szCs w:val="20"/>
    </w:rPr>
  </w:style>
  <w:style w:type="character" w:styleId="UnresolvedMention">
    <w:name w:val="Unresolved Mention"/>
    <w:basedOn w:val="DefaultParagraphFont"/>
    <w:uiPriority w:val="99"/>
    <w:semiHidden/>
    <w:unhideWhenUsed/>
    <w:rsid w:val="00B865B1"/>
    <w:rPr>
      <w:color w:val="605E5C"/>
      <w:shd w:val="clear" w:color="auto" w:fill="E1DFDD"/>
    </w:rPr>
  </w:style>
  <w:style w:type="paragraph" w:customStyle="1" w:styleId="pf0">
    <w:name w:val="pf0"/>
    <w:basedOn w:val="Normal"/>
    <w:rsid w:val="003059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05979"/>
    <w:rPr>
      <w:rFonts w:ascii="Segoe UI" w:hAnsi="Segoe UI" w:cs="Segoe UI" w:hint="default"/>
      <w:sz w:val="18"/>
      <w:szCs w:val="18"/>
    </w:rPr>
  </w:style>
  <w:style w:type="paragraph" w:styleId="Header">
    <w:name w:val="header"/>
    <w:basedOn w:val="Normal"/>
    <w:link w:val="HeaderChar"/>
    <w:uiPriority w:val="99"/>
    <w:semiHidden/>
    <w:unhideWhenUsed/>
    <w:rsid w:val="00AF27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276E"/>
  </w:style>
  <w:style w:type="paragraph" w:styleId="Footer">
    <w:name w:val="footer"/>
    <w:basedOn w:val="Normal"/>
    <w:link w:val="FooterChar"/>
    <w:uiPriority w:val="99"/>
    <w:semiHidden/>
    <w:unhideWhenUsed/>
    <w:rsid w:val="00AF276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276E"/>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92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edaids.org/wp-content/uploads/2021/02/ARV-Lessons-Learned-Brief-v5.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ris.who.int/bitstream/handle/10665/349315/9789240039520-eng.pdf?sequence=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ris.who.int/bitstream/handle/10665/352200/9789240044647-eng.pdf?sequence=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accesstomedicinefoundation.org/resource/closing-gaps-in-access-to-medicine-for-children-how-r-d-and-delivery-efforts-can-be-ramped-up" TargetMode="External"/><Relationship Id="rId2" Type="http://schemas.openxmlformats.org/officeDocument/2006/relationships/hyperlink" Target="https://iris.who.int/bitstream/handle/10665/373828/9789240083851-eng.pdf?sequence=1" TargetMode="External"/><Relationship Id="rId1" Type="http://schemas.openxmlformats.org/officeDocument/2006/relationships/hyperlink" Target="https://thepath.unaids.org/wp-content/themes/unaids2023/assets/files/2023_report.pdf" TargetMode="External"/><Relationship Id="rId4" Type="http://schemas.openxmlformats.org/officeDocument/2006/relationships/hyperlink" Target="https://www.thelancet.com/action/showPdf?pii=S2667-193X%2823%290015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Elizabeth Glaser Pediatric AIDS Foundation (EGPAF)</Contributor>
    <Postingdate xmlns="d42e65b2-cf21-49c1-b27d-d23f90380c0e" xsi:nil="true"/>
    <Postedonline xmlns="d42e65b2-cf21-49c1-b27d-d23f90380c0e">false</Postedonlin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F7F287-EC14-4C02-A45E-BF73ACA8A194}">
  <ds:schemaRefs>
    <ds:schemaRef ds:uri="http://purl.org/dc/dcmitype/"/>
    <ds:schemaRef ds:uri="http://purl.org/dc/terms/"/>
    <ds:schemaRef ds:uri="http://purl.org/dc/elements/1.1/"/>
    <ds:schemaRef ds:uri="fb0247bf-a80f-4ca8-bd2d-fc42c38ff598"/>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5890113e-1a28-4346-bae2-3280d644c3cc"/>
    <ds:schemaRef ds:uri="http://schemas.openxmlformats.org/package/2006/metadata/core-properties"/>
    <ds:schemaRef ds:uri="http://schemas.microsoft.com/sharepoint/v3/fields"/>
  </ds:schemaRefs>
</ds:datastoreItem>
</file>

<file path=customXml/itemProps2.xml><?xml version="1.0" encoding="utf-8"?>
<ds:datastoreItem xmlns:ds="http://schemas.openxmlformats.org/officeDocument/2006/customXml" ds:itemID="{D5E92E1E-BBBE-46E9-8B41-9DB0FDB8BEB5}">
  <ds:schemaRefs>
    <ds:schemaRef ds:uri="http://schemas.microsoft.com/sharepoint/v3/contenttype/forms"/>
  </ds:schemaRefs>
</ds:datastoreItem>
</file>

<file path=customXml/itemProps3.xml><?xml version="1.0" encoding="utf-8"?>
<ds:datastoreItem xmlns:ds="http://schemas.openxmlformats.org/officeDocument/2006/customXml" ds:itemID="{9219ADC2-465F-4E06-BDAE-497CA7248695}">
  <ds:schemaRefs>
    <ds:schemaRef ds:uri="http://schemas.openxmlformats.org/officeDocument/2006/bibliography"/>
  </ds:schemaRefs>
</ds:datastoreItem>
</file>

<file path=customXml/itemProps4.xml><?xml version="1.0" encoding="utf-8"?>
<ds:datastoreItem xmlns:ds="http://schemas.openxmlformats.org/officeDocument/2006/customXml" ds:itemID="{95EF90FC-EBF4-4C2A-81A0-0C77E819D132}"/>
</file>

<file path=docProps/app.xml><?xml version="1.0" encoding="utf-8"?>
<Properties xmlns="http://schemas.openxmlformats.org/officeDocument/2006/extended-properties" xmlns:vt="http://schemas.openxmlformats.org/officeDocument/2006/docPropsVTypes">
  <Template>Normal.dotm</Template>
  <TotalTime>0</TotalTime>
  <Pages>5</Pages>
  <Words>2446</Words>
  <Characters>13943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Reiling</dc:creator>
  <cp:keywords/>
  <dc:description/>
  <cp:lastModifiedBy>ESCR</cp:lastModifiedBy>
  <cp:revision>2</cp:revision>
  <dcterms:created xsi:type="dcterms:W3CDTF">2023-12-18T11:27:00Z</dcterms:created>
  <dcterms:modified xsi:type="dcterms:W3CDTF">2023-12-18T11:27:00Z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