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rtl w:val="0"/>
        </w:rPr>
        <w:t xml:space="preserve">Suggestions to implement the child's right to family relations &amp; all round development: </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before="240" w:line="240" w:lineRule="auto"/>
        <w:rPr/>
      </w:pPr>
      <w:r w:rsidDel="00000000" w:rsidR="00000000" w:rsidRPr="00000000">
        <w:rPr>
          <w:rtl w:val="0"/>
        </w:rPr>
        <w:t xml:space="preserve">* Use precise words instead of vague ambiguous words. Different people assume different meanings, e.g. ‘desire of child’ from the word ‘best interest’. Eating junk food and not attending school class is an interest (desire) of many children, but not in their interest (welfare). So use ‘welfare’ instead of ‘best interest of child’. </w:t>
      </w:r>
    </w:p>
    <w:p w:rsidR="00000000" w:rsidDel="00000000" w:rsidP="00000000" w:rsidRDefault="00000000" w:rsidRPr="00000000" w14:paraId="00000004">
      <w:pPr>
        <w:spacing w:before="240" w:line="240" w:lineRule="auto"/>
        <w:rPr/>
      </w:pPr>
      <w:r w:rsidDel="00000000" w:rsidR="00000000" w:rsidRPr="00000000">
        <w:rPr>
          <w:rtl w:val="0"/>
        </w:rPr>
      </w:r>
    </w:p>
    <w:p w:rsidR="00000000" w:rsidDel="00000000" w:rsidP="00000000" w:rsidRDefault="00000000" w:rsidRPr="00000000" w14:paraId="00000005">
      <w:pPr>
        <w:spacing w:before="240" w:line="240" w:lineRule="auto"/>
        <w:rPr/>
      </w:pPr>
      <w:r w:rsidDel="00000000" w:rsidR="00000000" w:rsidRPr="00000000">
        <w:rPr>
          <w:rtl w:val="0"/>
        </w:rPr>
        <w:t xml:space="preserve">* List the components or parameters of the welfare and best interests of the child. It includes understanding the following: </w:t>
        <w:br w:type="textWrapping"/>
        <w:t xml:space="preserve">Nutrition, balanced diet. </w:t>
        <w:br w:type="textWrapping"/>
        <w:t xml:space="preserve">Physical fitness, vaccination, disease-free, team sports. </w:t>
        <w:br w:type="textWrapping"/>
        <w:t xml:space="preserve">Logical thinking, facts finding, reasoning, evaluation table, decision tree. </w:t>
        <w:br w:type="textWrapping"/>
        <w:t xml:space="preserve">Emotions, impulses, biases, fallacies. </w:t>
        <w:br w:type="textWrapping"/>
        <w:t xml:space="preserve">Social interpersonal relationships dynamics, personality types. </w:t>
        <w:br w:type="textWrapping"/>
        <w:t xml:space="preserve">Child rights laws for protection from abuse, intimidation, beating.</w:t>
      </w:r>
    </w:p>
    <w:p w:rsidR="00000000" w:rsidDel="00000000" w:rsidP="00000000" w:rsidRDefault="00000000" w:rsidRPr="00000000" w14:paraId="00000006">
      <w:pPr>
        <w:spacing w:before="240" w:line="240" w:lineRule="auto"/>
        <w:rPr/>
      </w:pPr>
      <w:r w:rsidDel="00000000" w:rsidR="00000000" w:rsidRPr="00000000">
        <w:rPr>
          <w:rtl w:val="0"/>
        </w:rPr>
        <w:br w:type="textWrapping"/>
        <w:t xml:space="preserve">* Take grievances from people in different countries.</w:t>
      </w:r>
    </w:p>
    <w:p w:rsidR="00000000" w:rsidDel="00000000" w:rsidP="00000000" w:rsidRDefault="00000000" w:rsidRPr="00000000" w14:paraId="00000007">
      <w:pPr>
        <w:spacing w:before="240" w:line="240" w:lineRule="auto"/>
        <w:rPr/>
      </w:pPr>
      <w:r w:rsidDel="00000000" w:rsidR="00000000" w:rsidRPr="00000000">
        <w:rPr>
          <w:rtl w:val="0"/>
        </w:rPr>
      </w:r>
    </w:p>
    <w:p w:rsidR="00000000" w:rsidDel="00000000" w:rsidP="00000000" w:rsidRDefault="00000000" w:rsidRPr="00000000" w14:paraId="00000008">
      <w:pPr>
        <w:spacing w:before="240" w:line="240" w:lineRule="auto"/>
        <w:rPr/>
      </w:pPr>
      <w:r w:rsidDel="00000000" w:rsidR="00000000" w:rsidRPr="00000000">
        <w:rPr>
          <w:rtl w:val="0"/>
        </w:rPr>
        <w:t xml:space="preserve">* Write to school boards eg IGCSE, IB, CICSE, CBSE to direct affiliated schools to:</w:t>
      </w:r>
    </w:p>
    <w:p w:rsidR="00000000" w:rsidDel="00000000" w:rsidP="00000000" w:rsidRDefault="00000000" w:rsidRPr="00000000" w14:paraId="00000009">
      <w:pPr>
        <w:spacing w:before="240" w:line="240" w:lineRule="auto"/>
        <w:rPr/>
      </w:pPr>
      <w:r w:rsidDel="00000000" w:rsidR="00000000" w:rsidRPr="00000000">
        <w:rPr>
          <w:rtl w:val="0"/>
        </w:rPr>
        <w:t xml:space="preserve">1. Hire child psychologists, emotional health, mental development and welfare specialists.</w:t>
      </w:r>
    </w:p>
    <w:p w:rsidR="00000000" w:rsidDel="00000000" w:rsidP="00000000" w:rsidRDefault="00000000" w:rsidRPr="00000000" w14:paraId="0000000A">
      <w:pPr>
        <w:spacing w:before="240" w:line="240" w:lineRule="auto"/>
        <w:rPr/>
      </w:pPr>
      <w:r w:rsidDel="00000000" w:rsidR="00000000" w:rsidRPr="00000000">
        <w:rPr>
          <w:rtl w:val="0"/>
        </w:rPr>
        <w:t xml:space="preserve">2. Include a few chapters &amp; teaching sessions on child rights, emotional health, child protection laws and helpline for every class or year. Children are indoctrinated into any silly or discrimination or hateful dogma by parent. It is futile to hear children without understanding the motives of their parents. After educating children about their needs and rights, it makes sense to hear children.</w:t>
      </w:r>
    </w:p>
    <w:p w:rsidR="00000000" w:rsidDel="00000000" w:rsidP="00000000" w:rsidRDefault="00000000" w:rsidRPr="00000000" w14:paraId="0000000B">
      <w:pPr>
        <w:spacing w:before="240" w:line="240" w:lineRule="auto"/>
        <w:rPr/>
      </w:pPr>
      <w:r w:rsidDel="00000000" w:rsidR="00000000" w:rsidRPr="00000000">
        <w:rPr>
          <w:rtl w:val="0"/>
        </w:rPr>
      </w:r>
    </w:p>
    <w:p w:rsidR="00000000" w:rsidDel="00000000" w:rsidP="00000000" w:rsidRDefault="00000000" w:rsidRPr="00000000" w14:paraId="0000000C">
      <w:pPr>
        <w:spacing w:before="240" w:line="240" w:lineRule="auto"/>
        <w:rPr/>
      </w:pPr>
      <w:r w:rsidDel="00000000" w:rsidR="00000000" w:rsidRPr="00000000">
        <w:rPr>
          <w:rtl w:val="0"/>
        </w:rPr>
        <w:t xml:space="preserve">* Ask signatory countries’ governments to:</w:t>
      </w:r>
    </w:p>
    <w:p w:rsidR="00000000" w:rsidDel="00000000" w:rsidP="00000000" w:rsidRDefault="00000000" w:rsidRPr="00000000" w14:paraId="0000000D">
      <w:pPr>
        <w:spacing w:before="240" w:line="240" w:lineRule="auto"/>
        <w:rPr/>
      </w:pPr>
      <w:r w:rsidDel="00000000" w:rsidR="00000000" w:rsidRPr="00000000">
        <w:rPr>
          <w:rtl w:val="0"/>
        </w:rPr>
        <w:t xml:space="preserve">1. Share their status report of implementation of UNCRC in their country.</w:t>
      </w:r>
    </w:p>
    <w:p w:rsidR="00000000" w:rsidDel="00000000" w:rsidP="00000000" w:rsidRDefault="00000000" w:rsidRPr="00000000" w14:paraId="0000000E">
      <w:pPr>
        <w:spacing w:before="240" w:line="240" w:lineRule="auto"/>
        <w:rPr/>
      </w:pPr>
      <w:r w:rsidDel="00000000" w:rsidR="00000000" w:rsidRPr="00000000">
        <w:rPr>
          <w:rtl w:val="0"/>
        </w:rPr>
        <w:t xml:space="preserve">2. Cause of partial implementation of UNCRC.</w:t>
      </w:r>
    </w:p>
    <w:p w:rsidR="00000000" w:rsidDel="00000000" w:rsidP="00000000" w:rsidRDefault="00000000" w:rsidRPr="00000000" w14:paraId="0000000F">
      <w:pPr>
        <w:spacing w:before="240" w:line="240" w:lineRule="auto"/>
        <w:rPr/>
      </w:pPr>
      <w:r w:rsidDel="00000000" w:rsidR="00000000" w:rsidRPr="00000000">
        <w:rPr>
          <w:rtl w:val="0"/>
        </w:rPr>
        <w:t xml:space="preserve">3. ETA when they will legislate all provisions of UNCRC into domestic laws.</w:t>
      </w:r>
    </w:p>
    <w:p w:rsidR="00000000" w:rsidDel="00000000" w:rsidP="00000000" w:rsidRDefault="00000000" w:rsidRPr="00000000" w14:paraId="00000010">
      <w:pPr>
        <w:spacing w:before="240" w:line="240" w:lineRule="auto"/>
        <w:rPr/>
      </w:pPr>
      <w:r w:rsidDel="00000000" w:rsidR="00000000" w:rsidRPr="00000000">
        <w:rPr>
          <w:rtl w:val="0"/>
        </w:rPr>
      </w:r>
    </w:p>
    <w:p w:rsidR="00000000" w:rsidDel="00000000" w:rsidP="00000000" w:rsidRDefault="00000000" w:rsidRPr="00000000" w14:paraId="00000011">
      <w:pPr>
        <w:spacing w:before="240" w:line="240" w:lineRule="auto"/>
        <w:rPr/>
      </w:pPr>
      <w:r w:rsidDel="00000000" w:rsidR="00000000" w:rsidRPr="00000000">
        <w:rPr>
          <w:rtl w:val="0"/>
        </w:rPr>
        <w:t xml:space="preserve">* Write to governments to:</w:t>
      </w:r>
    </w:p>
    <w:p w:rsidR="00000000" w:rsidDel="00000000" w:rsidP="00000000" w:rsidRDefault="00000000" w:rsidRPr="00000000" w14:paraId="00000012">
      <w:pPr>
        <w:spacing w:before="240" w:line="240" w:lineRule="auto"/>
        <w:rPr/>
      </w:pPr>
      <w:r w:rsidDel="00000000" w:rsidR="00000000" w:rsidRPr="00000000">
        <w:rPr>
          <w:rtl w:val="0"/>
        </w:rPr>
        <w:t xml:space="preserve">1. Hire child psychologists, emotional health, mental development and welfare specialists in district health offices, education offices, police stations, family courts, etc. comprising a child protection system.</w:t>
      </w:r>
    </w:p>
    <w:p w:rsidR="00000000" w:rsidDel="00000000" w:rsidP="00000000" w:rsidRDefault="00000000" w:rsidRPr="00000000" w14:paraId="00000013">
      <w:pPr>
        <w:spacing w:before="240" w:line="240" w:lineRule="auto"/>
        <w:rPr/>
      </w:pPr>
      <w:r w:rsidDel="00000000" w:rsidR="00000000" w:rsidRPr="00000000">
        <w:rPr>
          <w:rtl w:val="0"/>
        </w:rPr>
        <w:t xml:space="preserve">2. Have a separate ministry for children instead of diluting or mixing with others.</w:t>
      </w:r>
    </w:p>
    <w:p w:rsidR="00000000" w:rsidDel="00000000" w:rsidP="00000000" w:rsidRDefault="00000000" w:rsidRPr="00000000" w14:paraId="00000014">
      <w:pPr>
        <w:spacing w:before="240" w:line="240" w:lineRule="auto"/>
        <w:rPr/>
      </w:pPr>
      <w:r w:rsidDel="00000000" w:rsidR="00000000" w:rsidRPr="00000000">
        <w:rPr>
          <w:rtl w:val="0"/>
        </w:rPr>
        <w:t xml:space="preserve">3. Enhance all govt ID cards of minor children to mention both parents’ full names, postal addresses, email id, mobile number and any govt ID number.</w:t>
      </w:r>
    </w:p>
    <w:p w:rsidR="00000000" w:rsidDel="00000000" w:rsidP="00000000" w:rsidRDefault="00000000" w:rsidRPr="00000000" w14:paraId="00000015">
      <w:pPr>
        <w:spacing w:before="240" w:line="240" w:lineRule="auto"/>
        <w:rPr/>
      </w:pPr>
      <w:r w:rsidDel="00000000" w:rsidR="00000000" w:rsidRPr="00000000">
        <w:rPr>
          <w:rtl w:val="0"/>
        </w:rPr>
        <w:t xml:space="preserve">4. Issue visa to children after a month of emailing and SMSing both parents.</w:t>
      </w:r>
    </w:p>
    <w:p w:rsidR="00000000" w:rsidDel="00000000" w:rsidP="00000000" w:rsidRDefault="00000000" w:rsidRPr="00000000" w14:paraId="00000016">
      <w:pPr>
        <w:spacing w:before="240" w:line="240" w:lineRule="auto"/>
        <w:rPr/>
      </w:pPr>
      <w:r w:rsidDel="00000000" w:rsidR="00000000" w:rsidRPr="00000000">
        <w:rPr>
          <w:rtl w:val="0"/>
        </w:rPr>
        <w:t xml:space="preserve">5. Legislate equal shared parenting irrespective of their marital status. While separating or divorcing or annulling, couples should submit a parenting plan. If any custodial parent tries to alienate a child from another parent or obstructs their interaction, custody should be shifted from culprit to innocent parent.</w:t>
      </w:r>
    </w:p>
    <w:p w:rsidR="00000000" w:rsidDel="00000000" w:rsidP="00000000" w:rsidRDefault="00000000" w:rsidRPr="00000000" w14:paraId="00000017">
      <w:pPr>
        <w:spacing w:before="240" w:line="240" w:lineRule="auto"/>
        <w:rPr/>
      </w:pPr>
      <w:r w:rsidDel="00000000" w:rsidR="00000000" w:rsidRPr="00000000">
        <w:rPr>
          <w:rtl w:val="0"/>
        </w:rPr>
        <w:t xml:space="preserve">6. Direct town planners to provision sites in every residential layout for a computer internet browsing parlor, a library, a playground, a garden, a school, a clinic.</w:t>
      </w:r>
    </w:p>
    <w:p w:rsidR="00000000" w:rsidDel="00000000" w:rsidP="00000000" w:rsidRDefault="00000000" w:rsidRPr="00000000" w14:paraId="00000018">
      <w:pPr>
        <w:spacing w:before="240" w:line="240" w:lineRule="auto"/>
        <w:rPr/>
      </w:pPr>
      <w:r w:rsidDel="00000000" w:rsidR="00000000" w:rsidRPr="00000000">
        <w:rPr>
          <w:rtl w:val="0"/>
        </w:rPr>
        <w:t xml:space="preserve">7. Ensure children separated from even one parent, get a smartphone to communicate with both parents.</w:t>
      </w:r>
    </w:p>
    <w:p w:rsidR="00000000" w:rsidDel="00000000" w:rsidP="00000000" w:rsidRDefault="00000000" w:rsidRPr="00000000" w14:paraId="00000019">
      <w:pPr>
        <w:spacing w:before="240" w:line="240" w:lineRule="auto"/>
        <w:rPr/>
      </w:pPr>
      <w:r w:rsidDel="00000000" w:rsidR="00000000" w:rsidRPr="00000000">
        <w:rPr>
          <w:rtl w:val="0"/>
        </w:rPr>
        <w:t xml:space="preserve">8. Direct universities to introduce more courses and research programs on child welfare, child psychology, child mental development, child emotional health.</w:t>
      </w:r>
    </w:p>
    <w:p w:rsidR="00000000" w:rsidDel="00000000" w:rsidP="00000000" w:rsidRDefault="00000000" w:rsidRPr="00000000" w14:paraId="0000001A">
      <w:pPr>
        <w:spacing w:before="240" w:line="240" w:lineRule="auto"/>
        <w:rPr/>
      </w:pPr>
      <w:r w:rsidDel="00000000" w:rsidR="00000000" w:rsidRPr="00000000">
        <w:rPr>
          <w:rtl w:val="0"/>
        </w:rPr>
        <w:t xml:space="preserve">9. Direct law universities and judicial academies to include child rights in their curriculum.</w:t>
      </w:r>
    </w:p>
    <w:p w:rsidR="00000000" w:rsidDel="00000000" w:rsidP="00000000" w:rsidRDefault="00000000" w:rsidRPr="00000000" w14:paraId="0000001B">
      <w:pPr>
        <w:spacing w:before="240" w:line="240" w:lineRule="auto"/>
        <w:rPr/>
      </w:pPr>
      <w:r w:rsidDel="00000000" w:rsidR="00000000" w:rsidRPr="00000000">
        <w:rPr>
          <w:rtl w:val="0"/>
        </w:rPr>
      </w:r>
    </w:p>
    <w:p w:rsidR="00000000" w:rsidDel="00000000" w:rsidP="00000000" w:rsidRDefault="00000000" w:rsidRPr="00000000" w14:paraId="0000001C">
      <w:pPr>
        <w:spacing w:before="240" w:line="240" w:lineRule="auto"/>
        <w:rPr/>
      </w:pPr>
      <w:r w:rsidDel="00000000" w:rsidR="00000000" w:rsidRPr="00000000">
        <w:rPr>
          <w:rtl w:val="0"/>
        </w:rPr>
        <w:t xml:space="preserve">* To help family strengthening, family integration and reduce family separations, Mandate both parents to undergo every year starting from conception:</w:t>
      </w:r>
    </w:p>
    <w:p w:rsidR="00000000" w:rsidDel="00000000" w:rsidP="00000000" w:rsidRDefault="00000000" w:rsidRPr="00000000" w14:paraId="0000001D">
      <w:pPr>
        <w:spacing w:before="240" w:line="240" w:lineRule="auto"/>
        <w:rPr/>
      </w:pPr>
      <w:r w:rsidDel="00000000" w:rsidR="00000000" w:rsidRPr="00000000">
        <w:rPr>
          <w:rtl w:val="0"/>
        </w:rPr>
        <w:t xml:space="preserve">1. Video tutorials on emotions, self-awareness, introspection, non-violent interpersonal communication and harmful effects of impulses, biases, fallacies, irrationality on self and others.</w:t>
      </w:r>
    </w:p>
    <w:p w:rsidR="00000000" w:rsidDel="00000000" w:rsidP="00000000" w:rsidRDefault="00000000" w:rsidRPr="00000000" w14:paraId="0000001E">
      <w:pPr>
        <w:spacing w:before="240" w:line="240" w:lineRule="auto"/>
        <w:rPr/>
      </w:pPr>
      <w:r w:rsidDel="00000000" w:rsidR="00000000" w:rsidRPr="00000000">
        <w:rPr>
          <w:rtl w:val="0"/>
        </w:rPr>
        <w:t xml:space="preserve">2. Relationship counseling with any qualified psychologist.</w:t>
      </w:r>
    </w:p>
    <w:p w:rsidR="00000000" w:rsidDel="00000000" w:rsidP="00000000" w:rsidRDefault="00000000" w:rsidRPr="00000000" w14:paraId="0000001F">
      <w:pPr>
        <w:spacing w:before="240" w:line="240" w:lineRule="auto"/>
        <w:rPr/>
      </w:pPr>
      <w:r w:rsidDel="00000000" w:rsidR="00000000" w:rsidRPr="00000000">
        <w:rPr>
          <w:rtl w:val="0"/>
        </w:rPr>
        <w:t xml:space="preserve">3. Child rights video tutorial or training as per UNCRC every year.</w:t>
      </w:r>
    </w:p>
    <w:p w:rsidR="00000000" w:rsidDel="00000000" w:rsidP="00000000" w:rsidRDefault="00000000" w:rsidRPr="00000000" w14:paraId="00000020">
      <w:pPr>
        <w:spacing w:before="240" w:line="240" w:lineRule="auto"/>
        <w:rPr/>
      </w:pPr>
      <w:r w:rsidDel="00000000" w:rsidR="00000000" w:rsidRPr="00000000">
        <w:rPr>
          <w:rtl w:val="0"/>
        </w:rPr>
        <w:t xml:space="preserve">4. Balanced nutrition, hygiene, health, fitness, night sleep.</w:t>
      </w:r>
    </w:p>
    <w:p w:rsidR="00000000" w:rsidDel="00000000" w:rsidP="00000000" w:rsidRDefault="00000000" w:rsidRPr="00000000" w14:paraId="00000021">
      <w:pPr>
        <w:spacing w:before="240" w:line="240" w:lineRule="auto"/>
        <w:rPr/>
      </w:pPr>
      <w:r w:rsidDel="00000000" w:rsidR="00000000" w:rsidRPr="00000000">
        <w:rPr>
          <w:rtl w:val="0"/>
        </w:rPr>
      </w:r>
    </w:p>
    <w:p w:rsidR="00000000" w:rsidDel="00000000" w:rsidP="00000000" w:rsidRDefault="00000000" w:rsidRPr="00000000" w14:paraId="00000022">
      <w:pPr>
        <w:spacing w:before="240" w:line="240" w:lineRule="auto"/>
        <w:rPr/>
      </w:pPr>
      <w:r w:rsidDel="00000000" w:rsidR="00000000" w:rsidRPr="00000000">
        <w:rPr>
          <w:rtl w:val="0"/>
        </w:rPr>
        <w:t xml:space="preserve">* Ask countries' judiciary to:</w:t>
      </w:r>
    </w:p>
    <w:p w:rsidR="00000000" w:rsidDel="00000000" w:rsidP="00000000" w:rsidRDefault="00000000" w:rsidRPr="00000000" w14:paraId="00000023">
      <w:pPr>
        <w:spacing w:before="240" w:line="240" w:lineRule="auto"/>
        <w:rPr/>
      </w:pPr>
      <w:r w:rsidDel="00000000" w:rsidR="00000000" w:rsidRPr="00000000">
        <w:rPr>
          <w:rtl w:val="0"/>
        </w:rPr>
        <w:t xml:space="preserve"> Share their statistics of cases involving children: number and kind of lawsuits filed, stage progressed, completed.</w:t>
      </w:r>
    </w:p>
    <w:p w:rsidR="00000000" w:rsidDel="00000000" w:rsidP="00000000" w:rsidRDefault="00000000" w:rsidRPr="00000000" w14:paraId="00000024">
      <w:pPr>
        <w:spacing w:before="240" w:line="240" w:lineRule="auto"/>
        <w:rPr/>
      </w:pPr>
      <w:r w:rsidDel="00000000" w:rsidR="00000000" w:rsidRPr="00000000">
        <w:rPr>
          <w:rtl w:val="0"/>
        </w:rPr>
      </w:r>
    </w:p>
    <w:p w:rsidR="00000000" w:rsidDel="00000000" w:rsidP="00000000" w:rsidRDefault="00000000" w:rsidRPr="00000000" w14:paraId="00000025">
      <w:pPr>
        <w:spacing w:before="240" w:line="240" w:lineRule="auto"/>
        <w:rPr/>
      </w:pPr>
      <w:r w:rsidDel="00000000" w:rsidR="00000000" w:rsidRPr="00000000">
        <w:rPr>
          <w:rtl w:val="0"/>
        </w:rPr>
        <w:t xml:space="preserve">* Write to countries' judiciary to:</w:t>
      </w:r>
    </w:p>
    <w:p w:rsidR="00000000" w:rsidDel="00000000" w:rsidP="00000000" w:rsidRDefault="00000000" w:rsidRPr="00000000" w14:paraId="00000026">
      <w:pPr>
        <w:spacing w:before="240" w:line="240" w:lineRule="auto"/>
        <w:rPr/>
      </w:pPr>
      <w:r w:rsidDel="00000000" w:rsidR="00000000" w:rsidRPr="00000000">
        <w:rPr>
          <w:rtl w:val="0"/>
        </w:rPr>
        <w:t xml:space="preserve"> Improve legal proceedings to be accessible, efficient, transparent and fast for children.</w:t>
      </w:r>
    </w:p>
    <w:p w:rsidR="00000000" w:rsidDel="00000000" w:rsidP="00000000" w:rsidRDefault="00000000" w:rsidRPr="00000000" w14:paraId="00000027">
      <w:pPr>
        <w:spacing w:before="240" w:line="240" w:lineRule="auto"/>
        <w:rPr/>
      </w:pPr>
      <w:r w:rsidDel="00000000" w:rsidR="00000000" w:rsidRPr="00000000">
        <w:rPr>
          <w:rtl w:val="0"/>
        </w:rPr>
      </w:r>
    </w:p>
    <w:p w:rsidR="00000000" w:rsidDel="00000000" w:rsidP="00000000" w:rsidRDefault="00000000" w:rsidRPr="00000000" w14:paraId="00000028">
      <w:pPr>
        <w:spacing w:before="240" w:line="240" w:lineRule="auto"/>
        <w:rPr/>
      </w:pPr>
      <w:r w:rsidDel="00000000" w:rsidR="00000000" w:rsidRPr="00000000">
        <w:rPr>
          <w:rtl w:val="0"/>
        </w:rPr>
        <w:t xml:space="preserve">* Prepare &amp; give to governments a model draft of child rights law, including child parenting and family relations before and after divorce.</w:t>
      </w:r>
    </w:p>
    <w:p w:rsidR="00000000" w:rsidDel="00000000" w:rsidP="00000000" w:rsidRDefault="00000000" w:rsidRPr="00000000" w14:paraId="00000029">
      <w:pPr>
        <w:spacing w:before="240" w:line="240" w:lineRule="auto"/>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20160" w:w="12240" w:orient="portrait"/>
      <w:pgMar w:bottom="1440" w:top="1440" w:left="2016"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Doctype>
    <Contributor xmlns="d42e65b2-cf21-49c1-b27d-d23f90380c0e">Devendra Sharma, India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0ACE2FB-420E-47D8-80EA-514999C7B3D1}"/>
</file>

<file path=customXml/itemProps2.xml><?xml version="1.0" encoding="utf-8"?>
<ds:datastoreItem xmlns:ds="http://schemas.openxmlformats.org/officeDocument/2006/customXml" ds:itemID="{2A364B44-413F-47EC-937D-D8CBDD5D8DCC}"/>
</file>

<file path=customXml/itemProps3.xml><?xml version="1.0" encoding="utf-8"?>
<ds:datastoreItem xmlns:ds="http://schemas.openxmlformats.org/officeDocument/2006/customXml" ds:itemID="{7393C452-52C9-4E90-8C7A-0FD6CC99AE1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