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5190" w14:textId="29036BAE" w:rsidR="001642CA" w:rsidRPr="001642CA" w:rsidRDefault="001642CA" w:rsidP="001642CA">
      <w:pPr>
        <w:autoSpaceDE w:val="0"/>
        <w:autoSpaceDN w:val="0"/>
        <w:adjustRightInd w:val="0"/>
        <w:spacing w:after="0" w:line="360" w:lineRule="auto"/>
        <w:ind w:firstLine="720"/>
        <w:jc w:val="center"/>
        <w:rPr>
          <w:rFonts w:asciiTheme="majorBidi" w:hAnsiTheme="majorBidi" w:cs="PT Bold Heading"/>
          <w:b/>
          <w:bCs/>
          <w:color w:val="0070C0"/>
          <w:sz w:val="36"/>
          <w:szCs w:val="36"/>
          <w:lang w:bidi="en-US"/>
        </w:rPr>
      </w:pPr>
      <w:r w:rsidRPr="001642CA">
        <w:rPr>
          <w:rFonts w:asciiTheme="majorBidi" w:hAnsiTheme="majorBidi" w:cs="PT Bold Heading"/>
          <w:b/>
          <w:bCs/>
          <w:color w:val="0070C0"/>
          <w:sz w:val="36"/>
          <w:szCs w:val="36"/>
          <w:lang w:bidi="en-US"/>
        </w:rPr>
        <w:t>Alternative Care in Egypt</w:t>
      </w:r>
    </w:p>
    <w:p w14:paraId="0346C828" w14:textId="77777777" w:rsidR="001642CA" w:rsidRPr="001642CA" w:rsidRDefault="001642CA" w:rsidP="001642CA">
      <w:pPr>
        <w:autoSpaceDE w:val="0"/>
        <w:autoSpaceDN w:val="0"/>
        <w:adjustRightInd w:val="0"/>
        <w:spacing w:after="0" w:line="360" w:lineRule="auto"/>
        <w:ind w:firstLine="720"/>
        <w:jc w:val="center"/>
        <w:rPr>
          <w:rFonts w:asciiTheme="majorBidi" w:hAnsiTheme="majorBidi" w:cs="PT Bold Heading"/>
          <w:b/>
          <w:bCs/>
          <w:sz w:val="28"/>
          <w:szCs w:val="28"/>
          <w:lang w:bidi="en-US"/>
        </w:rPr>
      </w:pPr>
    </w:p>
    <w:p w14:paraId="3C2D3717" w14:textId="29219446" w:rsidR="007A34F8" w:rsidRPr="0019468D" w:rsidRDefault="00755ACE" w:rsidP="00DA01C1">
      <w:pPr>
        <w:autoSpaceDE w:val="0"/>
        <w:autoSpaceDN w:val="0"/>
        <w:adjustRightInd w:val="0"/>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lang w:bidi="en-US"/>
        </w:rPr>
        <w:t xml:space="preserve">Combining features of adoption and foster care as known in other countries, </w:t>
      </w:r>
      <w:r w:rsidR="00DA01C1">
        <w:rPr>
          <w:rFonts w:asciiTheme="majorBidi" w:hAnsiTheme="majorBidi" w:cstheme="majorBidi"/>
          <w:i/>
          <w:iCs/>
          <w:sz w:val="28"/>
          <w:szCs w:val="28"/>
          <w:lang w:bidi="en-US"/>
        </w:rPr>
        <w:t>Kafala</w:t>
      </w:r>
      <w:r w:rsidR="00183DB4" w:rsidRPr="0019468D">
        <w:rPr>
          <w:rFonts w:asciiTheme="majorBidi" w:hAnsiTheme="majorBidi" w:cstheme="majorBidi"/>
          <w:sz w:val="28"/>
          <w:szCs w:val="28"/>
          <w:lang w:bidi="en-US"/>
        </w:rPr>
        <w:t xml:space="preserve"> system </w:t>
      </w:r>
      <w:r w:rsidR="007A34F8" w:rsidRPr="0019468D">
        <w:rPr>
          <w:rFonts w:asciiTheme="majorBidi" w:hAnsiTheme="majorBidi" w:cstheme="majorBidi"/>
          <w:sz w:val="28"/>
          <w:szCs w:val="28"/>
          <w:lang w:bidi="en-US"/>
        </w:rPr>
        <w:t>in Egypt is a service that operates under the name “alternative families</w:t>
      </w:r>
      <w:r>
        <w:rPr>
          <w:rFonts w:asciiTheme="majorBidi" w:hAnsiTheme="majorBidi" w:cstheme="majorBidi"/>
          <w:sz w:val="28"/>
          <w:szCs w:val="28"/>
          <w:lang w:bidi="en-US"/>
        </w:rPr>
        <w:t>,</w:t>
      </w:r>
      <w:r w:rsidR="007A34F8" w:rsidRPr="0019468D">
        <w:rPr>
          <w:rFonts w:asciiTheme="majorBidi" w:hAnsiTheme="majorBidi" w:cstheme="majorBidi"/>
          <w:sz w:val="28"/>
          <w:szCs w:val="28"/>
          <w:lang w:bidi="en-US"/>
        </w:rPr>
        <w:t>”</w:t>
      </w:r>
      <w:r>
        <w:rPr>
          <w:rFonts w:asciiTheme="majorBidi" w:hAnsiTheme="majorBidi" w:cstheme="majorBidi"/>
          <w:sz w:val="28"/>
          <w:szCs w:val="28"/>
          <w:lang w:bidi="en-US"/>
        </w:rPr>
        <w:t xml:space="preserve"> while taking the Islamic Sharia into consideration</w:t>
      </w:r>
      <w:r w:rsidR="007A34F8" w:rsidRPr="0019468D">
        <w:rPr>
          <w:rFonts w:asciiTheme="majorBidi" w:hAnsiTheme="majorBidi" w:cstheme="majorBidi"/>
          <w:sz w:val="28"/>
          <w:szCs w:val="28"/>
          <w:lang w:bidi="en-US"/>
        </w:rPr>
        <w:t xml:space="preserve">. </w:t>
      </w:r>
      <w:r w:rsidR="00DA7E07">
        <w:rPr>
          <w:rFonts w:asciiTheme="majorBidi" w:hAnsiTheme="majorBidi" w:cstheme="majorBidi"/>
          <w:sz w:val="28"/>
          <w:szCs w:val="28"/>
          <w:lang w:bidi="en-US"/>
        </w:rPr>
        <w:t xml:space="preserve">Specifically, </w:t>
      </w:r>
      <w:r w:rsidR="00DA01C1">
        <w:rPr>
          <w:rFonts w:asciiTheme="majorBidi" w:hAnsiTheme="majorBidi" w:cstheme="majorBidi"/>
          <w:i/>
          <w:iCs/>
          <w:sz w:val="28"/>
          <w:szCs w:val="28"/>
          <w:lang w:bidi="en-US"/>
        </w:rPr>
        <w:t>Kafala</w:t>
      </w:r>
      <w:r w:rsidR="00115992" w:rsidRPr="0019468D">
        <w:rPr>
          <w:rFonts w:asciiTheme="majorBidi" w:hAnsiTheme="majorBidi" w:cstheme="majorBidi"/>
          <w:sz w:val="28"/>
          <w:szCs w:val="28"/>
          <w:lang w:bidi="en-US"/>
        </w:rPr>
        <w:t xml:space="preserve"> is </w:t>
      </w:r>
      <w:r w:rsidR="007A34F8" w:rsidRPr="0019468D">
        <w:rPr>
          <w:rFonts w:asciiTheme="majorBidi" w:hAnsiTheme="majorBidi" w:cstheme="majorBidi"/>
          <w:sz w:val="28"/>
          <w:szCs w:val="28"/>
          <w:lang w:bidi="en-US"/>
        </w:rPr>
        <w:t xml:space="preserve">an alternative care setting for children </w:t>
      </w:r>
      <w:r w:rsidR="00DA7E07">
        <w:rPr>
          <w:rFonts w:asciiTheme="majorBidi" w:hAnsiTheme="majorBidi" w:cstheme="majorBidi"/>
          <w:sz w:val="28"/>
          <w:szCs w:val="28"/>
          <w:lang w:bidi="en-US"/>
        </w:rPr>
        <w:t xml:space="preserve">who are </w:t>
      </w:r>
      <w:r w:rsidR="007A34F8" w:rsidRPr="0019468D">
        <w:rPr>
          <w:rFonts w:asciiTheme="majorBidi" w:hAnsiTheme="majorBidi" w:cstheme="majorBidi"/>
          <w:sz w:val="28"/>
          <w:szCs w:val="28"/>
          <w:lang w:bidi="en-US"/>
        </w:rPr>
        <w:t xml:space="preserve">without parental care. There are several reasons for children in Egypt to be outside of parental care including </w:t>
      </w:r>
      <w:r w:rsidR="00E3332D">
        <w:rPr>
          <w:rFonts w:asciiTheme="majorBidi" w:hAnsiTheme="majorBidi" w:cstheme="majorBidi"/>
          <w:sz w:val="28"/>
          <w:szCs w:val="28"/>
          <w:lang w:bidi="en-US"/>
        </w:rPr>
        <w:t xml:space="preserve">unwanted pregnancies, </w:t>
      </w:r>
      <w:r w:rsidR="007A34F8" w:rsidRPr="0019468D">
        <w:rPr>
          <w:rFonts w:asciiTheme="majorBidi" w:hAnsiTheme="majorBidi" w:cstheme="majorBidi"/>
          <w:sz w:val="28"/>
          <w:szCs w:val="28"/>
          <w:lang w:bidi="en-US"/>
        </w:rPr>
        <w:t xml:space="preserve">financial </w:t>
      </w:r>
      <w:r w:rsidR="007614FE" w:rsidRPr="0019468D">
        <w:rPr>
          <w:rFonts w:asciiTheme="majorBidi" w:hAnsiTheme="majorBidi" w:cstheme="majorBidi"/>
          <w:sz w:val="28"/>
          <w:szCs w:val="28"/>
          <w:lang w:bidi="en-US"/>
        </w:rPr>
        <w:t>challenges, as</w:t>
      </w:r>
      <w:r w:rsidR="00E3332D">
        <w:rPr>
          <w:rFonts w:asciiTheme="majorBidi" w:hAnsiTheme="majorBidi" w:cstheme="majorBidi"/>
          <w:sz w:val="28"/>
          <w:szCs w:val="28"/>
          <w:lang w:bidi="en-US"/>
        </w:rPr>
        <w:t xml:space="preserve"> well as parental neglect or lack of interest in parenting altogether</w:t>
      </w:r>
      <w:r w:rsidR="007A34F8" w:rsidRPr="0019468D">
        <w:rPr>
          <w:rFonts w:asciiTheme="majorBidi" w:hAnsiTheme="majorBidi" w:cstheme="majorBidi"/>
          <w:sz w:val="28"/>
          <w:szCs w:val="28"/>
          <w:lang w:bidi="en-US"/>
        </w:rPr>
        <w:t xml:space="preserve">. </w:t>
      </w:r>
      <w:r w:rsidR="00E3332D">
        <w:rPr>
          <w:rFonts w:asciiTheme="majorBidi" w:hAnsiTheme="majorBidi" w:cstheme="majorBidi"/>
          <w:sz w:val="28"/>
          <w:szCs w:val="28"/>
          <w:lang w:bidi="en-US"/>
        </w:rPr>
        <w:t xml:space="preserve">Traditionally, residential care is the </w:t>
      </w:r>
      <w:r w:rsidR="007A34F8" w:rsidRPr="0019468D">
        <w:rPr>
          <w:rFonts w:asciiTheme="majorBidi" w:hAnsiTheme="majorBidi" w:cstheme="majorBidi"/>
          <w:sz w:val="28"/>
          <w:szCs w:val="28"/>
          <w:lang w:bidi="en-US"/>
        </w:rPr>
        <w:t xml:space="preserve">most commonly used alternative care for </w:t>
      </w:r>
      <w:r w:rsidR="00F477FB">
        <w:rPr>
          <w:rFonts w:asciiTheme="majorBidi" w:hAnsiTheme="majorBidi" w:cstheme="majorBidi"/>
          <w:sz w:val="28"/>
          <w:szCs w:val="28"/>
          <w:lang w:bidi="en-US"/>
        </w:rPr>
        <w:t xml:space="preserve">children without parental care. However, residential care </w:t>
      </w:r>
      <w:r w:rsidR="007A34F8" w:rsidRPr="0019468D">
        <w:rPr>
          <w:rFonts w:asciiTheme="majorBidi" w:hAnsiTheme="majorBidi" w:cstheme="majorBidi"/>
          <w:sz w:val="28"/>
          <w:szCs w:val="28"/>
          <w:lang w:bidi="en-US"/>
        </w:rPr>
        <w:t xml:space="preserve">has been universally discouraged for </w:t>
      </w:r>
      <w:r w:rsidR="00F477FB">
        <w:rPr>
          <w:rFonts w:asciiTheme="majorBidi" w:hAnsiTheme="majorBidi" w:cstheme="majorBidi"/>
          <w:sz w:val="28"/>
          <w:szCs w:val="28"/>
          <w:lang w:bidi="en-US"/>
        </w:rPr>
        <w:t xml:space="preserve">the negative developmental consequences it potentially has on children. </w:t>
      </w:r>
    </w:p>
    <w:p w14:paraId="2DA74459" w14:textId="3F499327" w:rsidR="009855B4" w:rsidRPr="0019468D" w:rsidRDefault="009855B4" w:rsidP="002A03AC">
      <w:pPr>
        <w:autoSpaceDE w:val="0"/>
        <w:autoSpaceDN w:val="0"/>
        <w:adjustRightInd w:val="0"/>
        <w:spacing w:after="0" w:line="360" w:lineRule="auto"/>
        <w:ind w:firstLine="720"/>
        <w:jc w:val="both"/>
        <w:rPr>
          <w:rFonts w:asciiTheme="majorBidi" w:hAnsiTheme="majorBidi" w:cstheme="majorBidi"/>
          <w:sz w:val="28"/>
          <w:szCs w:val="28"/>
        </w:rPr>
      </w:pPr>
      <w:r w:rsidRPr="0019468D">
        <w:rPr>
          <w:rFonts w:asciiTheme="majorBidi" w:hAnsiTheme="majorBidi" w:cstheme="majorBidi"/>
          <w:sz w:val="28"/>
          <w:szCs w:val="28"/>
        </w:rPr>
        <w:t xml:space="preserve">Egypt heavily depends on residential care to deal with </w:t>
      </w:r>
      <w:r w:rsidR="006A409B">
        <w:rPr>
          <w:rFonts w:asciiTheme="majorBidi" w:hAnsiTheme="majorBidi" w:cstheme="majorBidi"/>
          <w:sz w:val="28"/>
          <w:szCs w:val="28"/>
        </w:rPr>
        <w:t xml:space="preserve">children without parental care, specifically, </w:t>
      </w:r>
      <w:r w:rsidRPr="0019468D">
        <w:rPr>
          <w:rFonts w:asciiTheme="majorBidi" w:hAnsiTheme="majorBidi" w:cstheme="majorBidi"/>
          <w:sz w:val="28"/>
          <w:szCs w:val="28"/>
        </w:rPr>
        <w:t>orphaned children or children who</w:t>
      </w:r>
      <w:r w:rsidR="00306DA3" w:rsidRPr="0019468D">
        <w:rPr>
          <w:rFonts w:asciiTheme="majorBidi" w:hAnsiTheme="majorBidi" w:cstheme="majorBidi"/>
          <w:sz w:val="28"/>
          <w:szCs w:val="28"/>
        </w:rPr>
        <w:t xml:space="preserve">se families </w:t>
      </w:r>
      <w:r w:rsidR="006A409B">
        <w:rPr>
          <w:rFonts w:asciiTheme="majorBidi" w:hAnsiTheme="majorBidi" w:cstheme="majorBidi"/>
          <w:sz w:val="28"/>
          <w:szCs w:val="28"/>
        </w:rPr>
        <w:t xml:space="preserve">are unable to support </w:t>
      </w:r>
      <w:r w:rsidRPr="0019468D">
        <w:rPr>
          <w:rFonts w:asciiTheme="majorBidi" w:hAnsiTheme="majorBidi" w:cstheme="majorBidi"/>
          <w:sz w:val="28"/>
          <w:szCs w:val="28"/>
        </w:rPr>
        <w:t xml:space="preserve">. While infant abandonment in Egypt occurs for many of the same reasons as it does </w:t>
      </w:r>
      <w:r w:rsidR="00A44CFB">
        <w:rPr>
          <w:rFonts w:asciiTheme="majorBidi" w:hAnsiTheme="majorBidi" w:cstheme="majorBidi"/>
          <w:sz w:val="28"/>
          <w:szCs w:val="28"/>
        </w:rPr>
        <w:t xml:space="preserve">around the world </w:t>
      </w:r>
      <w:r w:rsidRPr="0019468D">
        <w:rPr>
          <w:rFonts w:asciiTheme="majorBidi" w:hAnsiTheme="majorBidi" w:cstheme="majorBidi"/>
          <w:sz w:val="28"/>
          <w:szCs w:val="28"/>
        </w:rPr>
        <w:t xml:space="preserve">, the care for abandoned infants in Egypt </w:t>
      </w:r>
      <w:r w:rsidR="006A409B">
        <w:rPr>
          <w:rFonts w:asciiTheme="majorBidi" w:hAnsiTheme="majorBidi" w:cstheme="majorBidi"/>
          <w:sz w:val="28"/>
          <w:szCs w:val="28"/>
        </w:rPr>
        <w:t xml:space="preserve">remains particular </w:t>
      </w:r>
      <w:r w:rsidRPr="0019468D">
        <w:rPr>
          <w:rFonts w:asciiTheme="majorBidi" w:hAnsiTheme="majorBidi" w:cstheme="majorBidi"/>
          <w:sz w:val="28"/>
          <w:szCs w:val="28"/>
        </w:rPr>
        <w:t xml:space="preserve">. </w:t>
      </w:r>
      <w:r w:rsidR="00820639">
        <w:rPr>
          <w:rFonts w:asciiTheme="majorBidi" w:hAnsiTheme="majorBidi" w:cstheme="majorBidi"/>
          <w:sz w:val="28"/>
          <w:szCs w:val="28"/>
        </w:rPr>
        <w:t xml:space="preserve">Both </w:t>
      </w:r>
      <w:r w:rsidRPr="0019468D">
        <w:rPr>
          <w:rFonts w:asciiTheme="majorBidi" w:hAnsiTheme="majorBidi" w:cstheme="majorBidi"/>
          <w:sz w:val="28"/>
          <w:szCs w:val="28"/>
        </w:rPr>
        <w:t>Islamic family law</w:t>
      </w:r>
      <w:r w:rsidR="00047AC2" w:rsidRPr="0019468D">
        <w:rPr>
          <w:rFonts w:asciiTheme="majorBidi" w:hAnsiTheme="majorBidi" w:cstheme="majorBidi"/>
          <w:sz w:val="28"/>
          <w:szCs w:val="28"/>
        </w:rPr>
        <w:t xml:space="preserve"> and child law do not</w:t>
      </w:r>
      <w:r w:rsidRPr="0019468D">
        <w:rPr>
          <w:rFonts w:asciiTheme="majorBidi" w:hAnsiTheme="majorBidi" w:cstheme="majorBidi"/>
          <w:sz w:val="28"/>
          <w:szCs w:val="28"/>
        </w:rPr>
        <w:t xml:space="preserve"> allow for adoption</w:t>
      </w:r>
      <w:r w:rsidR="00820639">
        <w:rPr>
          <w:rFonts w:asciiTheme="majorBidi" w:hAnsiTheme="majorBidi" w:cstheme="majorBidi"/>
          <w:sz w:val="28"/>
          <w:szCs w:val="28"/>
        </w:rPr>
        <w:t>.</w:t>
      </w:r>
      <w:r w:rsidR="002760D2">
        <w:rPr>
          <w:rFonts w:asciiTheme="majorBidi" w:hAnsiTheme="majorBidi" w:cstheme="majorBidi"/>
          <w:sz w:val="28"/>
          <w:szCs w:val="28"/>
        </w:rPr>
        <w:t xml:space="preserve"> Basically, </w:t>
      </w:r>
      <w:r w:rsidR="00F03821">
        <w:rPr>
          <w:rFonts w:asciiTheme="majorBidi" w:hAnsiTheme="majorBidi" w:cstheme="majorBidi"/>
          <w:sz w:val="28"/>
          <w:szCs w:val="28"/>
        </w:rPr>
        <w:t xml:space="preserve">legal guardianship may only be assigned to blood relatives. Therefore, </w:t>
      </w:r>
      <w:r w:rsidR="002760D2">
        <w:rPr>
          <w:rFonts w:asciiTheme="majorBidi" w:hAnsiTheme="majorBidi" w:cstheme="majorBidi"/>
          <w:sz w:val="28"/>
          <w:szCs w:val="28"/>
        </w:rPr>
        <w:t>t</w:t>
      </w:r>
      <w:r w:rsidR="002760D2" w:rsidRPr="0019468D">
        <w:rPr>
          <w:rFonts w:asciiTheme="majorBidi" w:hAnsiTheme="majorBidi" w:cstheme="majorBidi"/>
          <w:sz w:val="28"/>
          <w:szCs w:val="28"/>
        </w:rPr>
        <w:t xml:space="preserve">he governmental authority in Egypt clearly differentiates between </w:t>
      </w:r>
      <w:r w:rsidR="002760D2">
        <w:rPr>
          <w:rFonts w:asciiTheme="majorBidi" w:hAnsiTheme="majorBidi" w:cstheme="majorBidi"/>
          <w:sz w:val="28"/>
          <w:szCs w:val="28"/>
        </w:rPr>
        <w:t>adoption</w:t>
      </w:r>
      <w:r w:rsidR="00F03821">
        <w:rPr>
          <w:rFonts w:asciiTheme="majorBidi" w:hAnsiTheme="majorBidi" w:cstheme="majorBidi"/>
          <w:sz w:val="28"/>
          <w:szCs w:val="28"/>
        </w:rPr>
        <w:t>–</w:t>
      </w:r>
      <w:r w:rsidR="002760D2" w:rsidRPr="0019468D">
        <w:rPr>
          <w:rFonts w:asciiTheme="majorBidi" w:hAnsiTheme="majorBidi" w:cstheme="majorBidi"/>
          <w:sz w:val="28"/>
          <w:szCs w:val="28"/>
        </w:rPr>
        <w:t>legal guardianship</w:t>
      </w:r>
      <w:r w:rsidR="00F03821">
        <w:rPr>
          <w:rFonts w:asciiTheme="majorBidi" w:hAnsiTheme="majorBidi" w:cstheme="majorBidi"/>
          <w:sz w:val="28"/>
          <w:szCs w:val="28"/>
        </w:rPr>
        <w:t>–</w:t>
      </w:r>
      <w:r w:rsidR="002760D2" w:rsidRPr="0019468D">
        <w:rPr>
          <w:rFonts w:asciiTheme="majorBidi" w:hAnsiTheme="majorBidi" w:cstheme="majorBidi"/>
          <w:sz w:val="28"/>
          <w:szCs w:val="28"/>
        </w:rPr>
        <w:t>and fostering of orphaned children</w:t>
      </w:r>
      <w:r w:rsidR="00BB4F35">
        <w:rPr>
          <w:rFonts w:asciiTheme="majorBidi" w:hAnsiTheme="majorBidi" w:cstheme="majorBidi"/>
          <w:sz w:val="28"/>
          <w:szCs w:val="28"/>
        </w:rPr>
        <w:t xml:space="preserve">, known as the </w:t>
      </w:r>
      <w:r w:rsidR="00DA01C1">
        <w:rPr>
          <w:rFonts w:asciiTheme="majorBidi" w:hAnsiTheme="majorBidi" w:cstheme="majorBidi"/>
          <w:i/>
          <w:iCs/>
          <w:sz w:val="28"/>
          <w:szCs w:val="28"/>
        </w:rPr>
        <w:t>Kafala</w:t>
      </w:r>
      <w:r w:rsidR="00BB4F35">
        <w:rPr>
          <w:rFonts w:asciiTheme="majorBidi" w:hAnsiTheme="majorBidi" w:cstheme="majorBidi"/>
          <w:i/>
          <w:iCs/>
          <w:sz w:val="28"/>
          <w:szCs w:val="28"/>
        </w:rPr>
        <w:t xml:space="preserve"> </w:t>
      </w:r>
      <w:r w:rsidR="00BB4F35">
        <w:rPr>
          <w:rFonts w:asciiTheme="majorBidi" w:hAnsiTheme="majorBidi" w:cstheme="majorBidi"/>
          <w:sz w:val="28"/>
          <w:szCs w:val="28"/>
        </w:rPr>
        <w:t>system</w:t>
      </w:r>
      <w:r w:rsidR="002760D2" w:rsidRPr="0019468D">
        <w:rPr>
          <w:rFonts w:asciiTheme="majorBidi" w:hAnsiTheme="majorBidi" w:cstheme="majorBidi"/>
          <w:sz w:val="28"/>
          <w:szCs w:val="28"/>
        </w:rPr>
        <w:t>.</w:t>
      </w:r>
      <w:r w:rsidR="002760D2">
        <w:rPr>
          <w:rFonts w:asciiTheme="majorBidi" w:hAnsiTheme="majorBidi" w:cstheme="majorBidi"/>
          <w:sz w:val="28"/>
          <w:szCs w:val="28"/>
        </w:rPr>
        <w:t xml:space="preserve"> </w:t>
      </w:r>
      <w:r w:rsidR="00047AC2" w:rsidRPr="0019468D">
        <w:rPr>
          <w:rFonts w:asciiTheme="majorBidi" w:hAnsiTheme="majorBidi" w:cstheme="majorBidi"/>
          <w:sz w:val="28"/>
          <w:szCs w:val="28"/>
        </w:rPr>
        <w:t xml:space="preserve">The </w:t>
      </w:r>
      <w:r w:rsidRPr="0019468D">
        <w:rPr>
          <w:rFonts w:asciiTheme="majorBidi" w:hAnsiTheme="majorBidi" w:cstheme="majorBidi"/>
          <w:sz w:val="28"/>
          <w:szCs w:val="28"/>
        </w:rPr>
        <w:t>pl</w:t>
      </w:r>
      <w:r w:rsidR="00047AC2" w:rsidRPr="0019468D">
        <w:rPr>
          <w:rFonts w:asciiTheme="majorBidi" w:hAnsiTheme="majorBidi" w:cstheme="majorBidi"/>
          <w:sz w:val="28"/>
          <w:szCs w:val="28"/>
        </w:rPr>
        <w:t xml:space="preserve">acement of children with </w:t>
      </w:r>
      <w:r w:rsidR="00DA01C1" w:rsidRPr="001642CA">
        <w:rPr>
          <w:rFonts w:asciiTheme="majorBidi" w:hAnsiTheme="majorBidi" w:cstheme="majorBidi"/>
          <w:i/>
          <w:iCs/>
          <w:sz w:val="28"/>
          <w:szCs w:val="28"/>
        </w:rPr>
        <w:t>Kafala</w:t>
      </w:r>
      <w:r w:rsidR="00047AC2" w:rsidRPr="0019468D">
        <w:rPr>
          <w:rFonts w:asciiTheme="majorBidi" w:hAnsiTheme="majorBidi" w:cstheme="majorBidi"/>
          <w:sz w:val="28"/>
          <w:szCs w:val="28"/>
        </w:rPr>
        <w:t xml:space="preserve"> </w:t>
      </w:r>
      <w:r w:rsidRPr="0019468D">
        <w:rPr>
          <w:rFonts w:asciiTheme="majorBidi" w:hAnsiTheme="majorBidi" w:cstheme="majorBidi"/>
          <w:sz w:val="28"/>
          <w:szCs w:val="28"/>
        </w:rPr>
        <w:t xml:space="preserve">families may be made through </w:t>
      </w:r>
      <w:r w:rsidR="00E95B5D">
        <w:rPr>
          <w:rFonts w:asciiTheme="majorBidi" w:hAnsiTheme="majorBidi" w:cstheme="majorBidi"/>
          <w:sz w:val="28"/>
          <w:szCs w:val="28"/>
        </w:rPr>
        <w:t xml:space="preserve">three channels / routes: </w:t>
      </w:r>
      <w:r w:rsidRPr="0019468D">
        <w:rPr>
          <w:rFonts w:asciiTheme="majorBidi" w:hAnsiTheme="majorBidi" w:cstheme="majorBidi"/>
          <w:sz w:val="28"/>
          <w:szCs w:val="28"/>
        </w:rPr>
        <w:t xml:space="preserve">(1) </w:t>
      </w:r>
      <w:r w:rsidR="00E95B5D">
        <w:rPr>
          <w:rFonts w:asciiTheme="majorBidi" w:hAnsiTheme="majorBidi" w:cstheme="majorBidi"/>
          <w:sz w:val="28"/>
          <w:szCs w:val="28"/>
        </w:rPr>
        <w:t xml:space="preserve">first, </w:t>
      </w:r>
      <w:r w:rsidRPr="0019468D">
        <w:rPr>
          <w:rFonts w:asciiTheme="majorBidi" w:hAnsiTheme="majorBidi" w:cstheme="majorBidi"/>
          <w:sz w:val="28"/>
          <w:szCs w:val="28"/>
        </w:rPr>
        <w:t xml:space="preserve">financial support to children while they </w:t>
      </w:r>
      <w:r w:rsidR="00BE4A59">
        <w:rPr>
          <w:rFonts w:asciiTheme="majorBidi" w:hAnsiTheme="majorBidi" w:cstheme="majorBidi"/>
          <w:sz w:val="28"/>
          <w:szCs w:val="28"/>
        </w:rPr>
        <w:t xml:space="preserve">remain </w:t>
      </w:r>
      <w:r w:rsidRPr="0019468D">
        <w:rPr>
          <w:rFonts w:asciiTheme="majorBidi" w:hAnsiTheme="majorBidi" w:cstheme="majorBidi"/>
          <w:sz w:val="28"/>
          <w:szCs w:val="28"/>
        </w:rPr>
        <w:t xml:space="preserve">living </w:t>
      </w:r>
      <w:r w:rsidR="00D3239F" w:rsidRPr="0019468D">
        <w:rPr>
          <w:rFonts w:asciiTheme="majorBidi" w:hAnsiTheme="majorBidi" w:cstheme="majorBidi"/>
          <w:sz w:val="28"/>
          <w:szCs w:val="28"/>
        </w:rPr>
        <w:t xml:space="preserve">in </w:t>
      </w:r>
      <w:r w:rsidRPr="0019468D">
        <w:rPr>
          <w:rFonts w:asciiTheme="majorBidi" w:hAnsiTheme="majorBidi" w:cstheme="majorBidi"/>
          <w:sz w:val="28"/>
          <w:szCs w:val="28"/>
        </w:rPr>
        <w:t xml:space="preserve">residential care, (2) </w:t>
      </w:r>
      <w:r w:rsidR="00BE4A59">
        <w:rPr>
          <w:rFonts w:asciiTheme="majorBidi" w:hAnsiTheme="majorBidi" w:cstheme="majorBidi"/>
          <w:sz w:val="28"/>
          <w:szCs w:val="28"/>
        </w:rPr>
        <w:t xml:space="preserve">second, </w:t>
      </w:r>
      <w:r w:rsidRPr="0019468D">
        <w:rPr>
          <w:rFonts w:asciiTheme="majorBidi" w:hAnsiTheme="majorBidi" w:cstheme="majorBidi"/>
          <w:sz w:val="28"/>
          <w:szCs w:val="28"/>
        </w:rPr>
        <w:t xml:space="preserve">contractual agreement with residential home to fully support children in their own home, </w:t>
      </w:r>
      <w:r w:rsidR="004D0A41">
        <w:rPr>
          <w:rFonts w:asciiTheme="majorBidi" w:hAnsiTheme="majorBidi" w:cstheme="majorBidi"/>
          <w:sz w:val="28"/>
          <w:szCs w:val="28"/>
        </w:rPr>
        <w:t>and</w:t>
      </w:r>
      <w:r w:rsidR="004D0A41" w:rsidRPr="0019468D">
        <w:rPr>
          <w:rFonts w:asciiTheme="majorBidi" w:hAnsiTheme="majorBidi" w:cstheme="majorBidi"/>
          <w:sz w:val="28"/>
          <w:szCs w:val="28"/>
        </w:rPr>
        <w:t xml:space="preserve"> </w:t>
      </w:r>
      <w:r w:rsidRPr="0019468D">
        <w:rPr>
          <w:rFonts w:asciiTheme="majorBidi" w:hAnsiTheme="majorBidi" w:cstheme="majorBidi"/>
          <w:sz w:val="28"/>
          <w:szCs w:val="28"/>
        </w:rPr>
        <w:t xml:space="preserve">(3) </w:t>
      </w:r>
      <w:r w:rsidR="004D0A41">
        <w:rPr>
          <w:rFonts w:asciiTheme="majorBidi" w:hAnsiTheme="majorBidi" w:cstheme="majorBidi"/>
          <w:sz w:val="28"/>
          <w:szCs w:val="28"/>
        </w:rPr>
        <w:t xml:space="preserve">third, </w:t>
      </w:r>
      <w:r w:rsidRPr="0019468D">
        <w:rPr>
          <w:rFonts w:asciiTheme="majorBidi" w:hAnsiTheme="majorBidi" w:cstheme="majorBidi"/>
          <w:sz w:val="28"/>
          <w:szCs w:val="28"/>
        </w:rPr>
        <w:t xml:space="preserve">contractual agreement with the Family and Childhood governmental administration under Ministry of Social </w:t>
      </w:r>
      <w:r w:rsidR="002A03AC">
        <w:rPr>
          <w:rFonts w:asciiTheme="majorBidi" w:hAnsiTheme="majorBidi" w:cstheme="majorBidi"/>
          <w:sz w:val="28"/>
          <w:szCs w:val="28"/>
        </w:rPr>
        <w:t xml:space="preserve">Solidarity </w:t>
      </w:r>
      <w:r w:rsidRPr="0019468D">
        <w:rPr>
          <w:rFonts w:asciiTheme="majorBidi" w:hAnsiTheme="majorBidi" w:cstheme="majorBidi"/>
          <w:sz w:val="28"/>
          <w:szCs w:val="28"/>
        </w:rPr>
        <w:t>to fully support child</w:t>
      </w:r>
      <w:r w:rsidR="00D3239F" w:rsidRPr="0019468D">
        <w:rPr>
          <w:rFonts w:asciiTheme="majorBidi" w:hAnsiTheme="majorBidi" w:cstheme="majorBidi"/>
          <w:sz w:val="28"/>
          <w:szCs w:val="28"/>
        </w:rPr>
        <w:t>r</w:t>
      </w:r>
      <w:r w:rsidR="00357C41" w:rsidRPr="0019468D">
        <w:rPr>
          <w:rFonts w:asciiTheme="majorBidi" w:hAnsiTheme="majorBidi" w:cstheme="majorBidi"/>
          <w:sz w:val="28"/>
          <w:szCs w:val="28"/>
        </w:rPr>
        <w:t xml:space="preserve">en. </w:t>
      </w:r>
      <w:r w:rsidR="004D0A41">
        <w:rPr>
          <w:rFonts w:asciiTheme="majorBidi" w:hAnsiTheme="majorBidi" w:cstheme="majorBidi"/>
          <w:sz w:val="28"/>
          <w:szCs w:val="28"/>
        </w:rPr>
        <w:t xml:space="preserve">While </w:t>
      </w:r>
      <w:r w:rsidR="00D3239F" w:rsidRPr="0019468D">
        <w:rPr>
          <w:rFonts w:asciiTheme="majorBidi" w:hAnsiTheme="majorBidi" w:cstheme="majorBidi"/>
          <w:sz w:val="28"/>
          <w:szCs w:val="28"/>
        </w:rPr>
        <w:t xml:space="preserve">The Egyptian </w:t>
      </w:r>
      <w:r w:rsidR="00DA01C1">
        <w:rPr>
          <w:rFonts w:asciiTheme="majorBidi" w:hAnsiTheme="majorBidi" w:cstheme="majorBidi"/>
          <w:i/>
          <w:iCs/>
          <w:sz w:val="28"/>
          <w:szCs w:val="28"/>
        </w:rPr>
        <w:t>Kafala</w:t>
      </w:r>
      <w:r w:rsidR="00D3239F" w:rsidRPr="0019468D">
        <w:rPr>
          <w:rFonts w:asciiTheme="majorBidi" w:hAnsiTheme="majorBidi" w:cstheme="majorBidi"/>
          <w:sz w:val="28"/>
          <w:szCs w:val="28"/>
        </w:rPr>
        <w:t xml:space="preserve"> families</w:t>
      </w:r>
      <w:r w:rsidRPr="0019468D">
        <w:rPr>
          <w:rFonts w:asciiTheme="majorBidi" w:hAnsiTheme="majorBidi" w:cstheme="majorBidi"/>
          <w:sz w:val="28"/>
          <w:szCs w:val="28"/>
        </w:rPr>
        <w:t xml:space="preserve"> system </w:t>
      </w:r>
      <w:r w:rsidRPr="0019468D">
        <w:rPr>
          <w:rFonts w:asciiTheme="majorBidi" w:hAnsiTheme="majorBidi" w:cstheme="majorBidi"/>
          <w:sz w:val="28"/>
          <w:szCs w:val="28"/>
        </w:rPr>
        <w:lastRenderedPageBreak/>
        <w:t xml:space="preserve">primarily addresses care of newborns </w:t>
      </w:r>
      <w:r w:rsidR="009F3D53">
        <w:rPr>
          <w:rFonts w:asciiTheme="majorBidi" w:hAnsiTheme="majorBidi" w:cstheme="majorBidi"/>
          <w:sz w:val="28"/>
          <w:szCs w:val="28"/>
        </w:rPr>
        <w:t>who</w:t>
      </w:r>
      <w:r w:rsidR="009F3D53" w:rsidRPr="0019468D">
        <w:rPr>
          <w:rFonts w:asciiTheme="majorBidi" w:hAnsiTheme="majorBidi" w:cstheme="majorBidi"/>
          <w:sz w:val="28"/>
          <w:szCs w:val="28"/>
        </w:rPr>
        <w:t xml:space="preserve"> </w:t>
      </w:r>
      <w:r w:rsidRPr="0019468D">
        <w:rPr>
          <w:rFonts w:asciiTheme="majorBidi" w:hAnsiTheme="majorBidi" w:cstheme="majorBidi"/>
          <w:sz w:val="28"/>
          <w:szCs w:val="28"/>
        </w:rPr>
        <w:t>have been abandoned</w:t>
      </w:r>
      <w:r w:rsidR="002A03AC">
        <w:rPr>
          <w:rFonts w:asciiTheme="majorBidi" w:hAnsiTheme="majorBidi" w:cstheme="majorBidi"/>
          <w:sz w:val="28"/>
          <w:szCs w:val="28"/>
        </w:rPr>
        <w:t xml:space="preserve">; however </w:t>
      </w:r>
      <w:r w:rsidRPr="0019468D">
        <w:rPr>
          <w:rFonts w:asciiTheme="majorBidi" w:hAnsiTheme="majorBidi" w:cstheme="majorBidi"/>
          <w:sz w:val="28"/>
          <w:szCs w:val="28"/>
        </w:rPr>
        <w:t>older children and adole</w:t>
      </w:r>
      <w:r w:rsidR="00D3239F" w:rsidRPr="0019468D">
        <w:rPr>
          <w:rFonts w:asciiTheme="majorBidi" w:hAnsiTheme="majorBidi" w:cstheme="majorBidi"/>
          <w:sz w:val="28"/>
          <w:szCs w:val="28"/>
        </w:rPr>
        <w:t xml:space="preserve">scents </w:t>
      </w:r>
      <w:r w:rsidR="009F3D53">
        <w:rPr>
          <w:rFonts w:asciiTheme="majorBidi" w:hAnsiTheme="majorBidi" w:cstheme="majorBidi"/>
          <w:sz w:val="28"/>
          <w:szCs w:val="28"/>
        </w:rPr>
        <w:t xml:space="preserve">can still be placed in the system. </w:t>
      </w:r>
    </w:p>
    <w:p w14:paraId="6795A549" w14:textId="7C5F93EE" w:rsidR="009855B4" w:rsidRPr="0019468D" w:rsidRDefault="003F1A02" w:rsidP="003F1A02">
      <w:pPr>
        <w:autoSpaceDE w:val="0"/>
        <w:autoSpaceDN w:val="0"/>
        <w:adjustRightInd w:val="0"/>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In 1989, </w:t>
      </w:r>
      <w:r w:rsidR="009855B4" w:rsidRPr="0019468D">
        <w:rPr>
          <w:rFonts w:asciiTheme="majorBidi" w:hAnsiTheme="majorBidi" w:cstheme="majorBidi"/>
          <w:sz w:val="28"/>
          <w:szCs w:val="28"/>
        </w:rPr>
        <w:t xml:space="preserve">Egypt has ratified the convention of child rights (CRC) in </w:t>
      </w:r>
      <w:r>
        <w:rPr>
          <w:rFonts w:asciiTheme="majorBidi" w:hAnsiTheme="majorBidi" w:cstheme="majorBidi"/>
          <w:sz w:val="28"/>
          <w:szCs w:val="28"/>
        </w:rPr>
        <w:t xml:space="preserve">, </w:t>
      </w:r>
      <w:r w:rsidR="009855B4" w:rsidRPr="0019468D">
        <w:rPr>
          <w:rFonts w:asciiTheme="majorBidi" w:hAnsiTheme="majorBidi" w:cstheme="majorBidi"/>
          <w:sz w:val="28"/>
          <w:szCs w:val="28"/>
        </w:rPr>
        <w:t xml:space="preserve">which emphasizes the right of the child to grow in a family setting. In time of ratification, most Muslim countries including Egypt had expressed their official reservation regarding the articles which oblige states to provide alternative care to children deprived of their families with direct reference to adoption as an option. In response to the reservations, the CRC added the option of </w:t>
      </w:r>
      <w:r w:rsidR="00DA01C1" w:rsidRPr="001642CA">
        <w:rPr>
          <w:rFonts w:asciiTheme="majorBidi" w:hAnsiTheme="majorBidi" w:cstheme="majorBidi"/>
          <w:i/>
          <w:iCs/>
          <w:sz w:val="28"/>
          <w:szCs w:val="28"/>
        </w:rPr>
        <w:t>Kafala</w:t>
      </w:r>
      <w:r w:rsidR="009855B4" w:rsidRPr="0019468D">
        <w:rPr>
          <w:rFonts w:asciiTheme="majorBidi" w:hAnsiTheme="majorBidi" w:cstheme="majorBidi"/>
          <w:sz w:val="28"/>
          <w:szCs w:val="28"/>
        </w:rPr>
        <w:t xml:space="preserve"> to accommodate for the Islamic context. </w:t>
      </w:r>
      <w:r w:rsidR="00911522" w:rsidRPr="0019468D">
        <w:rPr>
          <w:rFonts w:asciiTheme="majorBidi" w:hAnsiTheme="majorBidi" w:cstheme="majorBidi"/>
          <w:sz w:val="28"/>
          <w:szCs w:val="28"/>
          <w:lang w:bidi="en-US"/>
        </w:rPr>
        <w:t xml:space="preserve">As article 20 of CRC, which stipulated that “1. A child temporarily or permanently deprived of his or her family environment, or in whose own best interests cannot be allowed to remain in that environment, shall be entitled to special protection and assistance provided by the State. 3. Such care could include, inter alia, foster placement, </w:t>
      </w:r>
      <w:r w:rsidR="00DA01C1">
        <w:rPr>
          <w:rFonts w:asciiTheme="majorBidi" w:hAnsiTheme="majorBidi" w:cstheme="majorBidi"/>
          <w:b/>
          <w:bCs/>
          <w:i/>
          <w:iCs/>
          <w:sz w:val="28"/>
          <w:szCs w:val="28"/>
          <w:u w:val="single"/>
          <w:lang w:bidi="en-US"/>
        </w:rPr>
        <w:t>Kafala</w:t>
      </w:r>
      <w:r w:rsidR="00911522" w:rsidRPr="0019468D">
        <w:rPr>
          <w:rFonts w:asciiTheme="majorBidi" w:hAnsiTheme="majorBidi" w:cstheme="majorBidi"/>
          <w:b/>
          <w:bCs/>
          <w:i/>
          <w:iCs/>
          <w:sz w:val="28"/>
          <w:szCs w:val="28"/>
          <w:u w:val="single"/>
          <w:lang w:bidi="en-US"/>
        </w:rPr>
        <w:t xml:space="preserve"> of Islamic law</w:t>
      </w:r>
      <w:r w:rsidR="00911522" w:rsidRPr="0019468D">
        <w:rPr>
          <w:rFonts w:asciiTheme="majorBidi" w:hAnsiTheme="majorBidi" w:cstheme="majorBidi"/>
          <w:sz w:val="28"/>
          <w:szCs w:val="28"/>
          <w:lang w:bidi="en-US"/>
        </w:rPr>
        <w:t>, adoption or if necessary placement in suitable institutions for the care of children</w:t>
      </w:r>
      <w:r>
        <w:rPr>
          <w:rFonts w:asciiTheme="majorBidi" w:hAnsiTheme="majorBidi" w:cstheme="majorBidi"/>
          <w:sz w:val="28"/>
          <w:szCs w:val="28"/>
          <w:lang w:bidi="en-US"/>
        </w:rPr>
        <w:t>.</w:t>
      </w:r>
      <w:r w:rsidR="00911522" w:rsidRPr="0019468D">
        <w:rPr>
          <w:rFonts w:asciiTheme="majorBidi" w:hAnsiTheme="majorBidi" w:cstheme="majorBidi"/>
          <w:sz w:val="28"/>
          <w:szCs w:val="28"/>
          <w:lang w:bidi="en-US"/>
        </w:rPr>
        <w:t>”</w:t>
      </w:r>
      <w:r>
        <w:rPr>
          <w:rFonts w:asciiTheme="majorBidi" w:hAnsiTheme="majorBidi" w:cstheme="majorBidi"/>
          <w:sz w:val="28"/>
          <w:szCs w:val="28"/>
          <w:lang w:bidi="en-US"/>
        </w:rPr>
        <w:t xml:space="preserve"> </w:t>
      </w:r>
      <w:r>
        <w:rPr>
          <w:rFonts w:asciiTheme="majorBidi" w:hAnsiTheme="majorBidi" w:cstheme="majorBidi"/>
          <w:sz w:val="28"/>
          <w:szCs w:val="28"/>
        </w:rPr>
        <w:t>Following</w:t>
      </w:r>
      <w:r w:rsidR="009855B4" w:rsidRPr="0019468D">
        <w:rPr>
          <w:rFonts w:asciiTheme="majorBidi" w:hAnsiTheme="majorBidi" w:cstheme="majorBidi"/>
          <w:sz w:val="28"/>
          <w:szCs w:val="28"/>
        </w:rPr>
        <w:t xml:space="preserve"> the ratification</w:t>
      </w:r>
      <w:r>
        <w:rPr>
          <w:rFonts w:asciiTheme="majorBidi" w:hAnsiTheme="majorBidi" w:cstheme="majorBidi"/>
          <w:sz w:val="28"/>
          <w:szCs w:val="28"/>
        </w:rPr>
        <w:t xml:space="preserve"> of the CRC</w:t>
      </w:r>
      <w:r w:rsidR="009855B4" w:rsidRPr="0019468D">
        <w:rPr>
          <w:rFonts w:asciiTheme="majorBidi" w:hAnsiTheme="majorBidi" w:cstheme="majorBidi"/>
          <w:sz w:val="28"/>
          <w:szCs w:val="28"/>
        </w:rPr>
        <w:t xml:space="preserve">, Egypt enacted the child law in 1996 and </w:t>
      </w:r>
      <w:r>
        <w:rPr>
          <w:rFonts w:asciiTheme="majorBidi" w:hAnsiTheme="majorBidi" w:cstheme="majorBidi"/>
          <w:sz w:val="28"/>
          <w:szCs w:val="28"/>
        </w:rPr>
        <w:t xml:space="preserve">then </w:t>
      </w:r>
      <w:r w:rsidR="009855B4" w:rsidRPr="0019468D">
        <w:rPr>
          <w:rFonts w:asciiTheme="majorBidi" w:hAnsiTheme="majorBidi" w:cstheme="majorBidi"/>
          <w:sz w:val="28"/>
          <w:szCs w:val="28"/>
        </w:rPr>
        <w:t xml:space="preserve">amended </w:t>
      </w:r>
      <w:r>
        <w:rPr>
          <w:rFonts w:asciiTheme="majorBidi" w:hAnsiTheme="majorBidi" w:cstheme="majorBidi"/>
          <w:sz w:val="28"/>
          <w:szCs w:val="28"/>
        </w:rPr>
        <w:t xml:space="preserve">it </w:t>
      </w:r>
      <w:r w:rsidR="009855B4" w:rsidRPr="0019468D">
        <w:rPr>
          <w:rFonts w:asciiTheme="majorBidi" w:hAnsiTheme="majorBidi" w:cstheme="majorBidi"/>
          <w:sz w:val="28"/>
          <w:szCs w:val="28"/>
        </w:rPr>
        <w:t xml:space="preserve">in 2008 </w:t>
      </w:r>
      <w:r>
        <w:rPr>
          <w:rFonts w:asciiTheme="majorBidi" w:hAnsiTheme="majorBidi" w:cstheme="majorBidi"/>
          <w:sz w:val="28"/>
          <w:szCs w:val="28"/>
        </w:rPr>
        <w:t xml:space="preserve">in order </w:t>
      </w:r>
      <w:r w:rsidR="009855B4" w:rsidRPr="0019468D">
        <w:rPr>
          <w:rFonts w:asciiTheme="majorBidi" w:hAnsiTheme="majorBidi" w:cstheme="majorBidi"/>
          <w:sz w:val="28"/>
          <w:szCs w:val="28"/>
        </w:rPr>
        <w:t xml:space="preserve"> </w:t>
      </w:r>
      <w:r>
        <w:rPr>
          <w:rFonts w:asciiTheme="majorBidi" w:hAnsiTheme="majorBidi" w:cstheme="majorBidi"/>
          <w:sz w:val="28"/>
          <w:szCs w:val="28"/>
        </w:rPr>
        <w:t xml:space="preserve">to further </w:t>
      </w:r>
      <w:r w:rsidR="009855B4" w:rsidRPr="0019468D">
        <w:rPr>
          <w:rFonts w:asciiTheme="majorBidi" w:hAnsiTheme="majorBidi" w:cstheme="majorBidi"/>
          <w:sz w:val="28"/>
          <w:szCs w:val="28"/>
        </w:rPr>
        <w:t xml:space="preserve">promote the act of </w:t>
      </w:r>
      <w:r w:rsidR="00DA01C1" w:rsidRPr="001642CA">
        <w:rPr>
          <w:rFonts w:asciiTheme="majorBidi" w:hAnsiTheme="majorBidi" w:cstheme="majorBidi"/>
          <w:i/>
          <w:iCs/>
          <w:sz w:val="28"/>
          <w:szCs w:val="28"/>
        </w:rPr>
        <w:t>Kafala</w:t>
      </w:r>
      <w:r w:rsidR="009855B4" w:rsidRPr="0019468D">
        <w:rPr>
          <w:rFonts w:asciiTheme="majorBidi" w:hAnsiTheme="majorBidi" w:cstheme="majorBidi"/>
          <w:sz w:val="28"/>
          <w:szCs w:val="28"/>
        </w:rPr>
        <w:t xml:space="preserve"> under the name “alternative family</w:t>
      </w:r>
      <w:r>
        <w:rPr>
          <w:rFonts w:asciiTheme="majorBidi" w:hAnsiTheme="majorBidi" w:cstheme="majorBidi"/>
          <w:sz w:val="28"/>
          <w:szCs w:val="28"/>
        </w:rPr>
        <w:t>.</w:t>
      </w:r>
      <w:r w:rsidR="009855B4" w:rsidRPr="0019468D">
        <w:rPr>
          <w:rFonts w:asciiTheme="majorBidi" w:hAnsiTheme="majorBidi" w:cstheme="majorBidi"/>
          <w:sz w:val="28"/>
          <w:szCs w:val="28"/>
        </w:rPr>
        <w:t xml:space="preserve">” </w:t>
      </w:r>
    </w:p>
    <w:p w14:paraId="72F2C7DE" w14:textId="7EA40AC9" w:rsidR="009855B4" w:rsidRPr="0019468D" w:rsidRDefault="009855B4" w:rsidP="00DA01C1">
      <w:pPr>
        <w:autoSpaceDE w:val="0"/>
        <w:autoSpaceDN w:val="0"/>
        <w:adjustRightInd w:val="0"/>
        <w:spacing w:after="0" w:line="360" w:lineRule="auto"/>
        <w:ind w:firstLine="720"/>
        <w:jc w:val="both"/>
        <w:rPr>
          <w:rFonts w:asciiTheme="majorBidi" w:hAnsiTheme="majorBidi" w:cstheme="majorBidi"/>
          <w:sz w:val="28"/>
          <w:szCs w:val="28"/>
        </w:rPr>
      </w:pPr>
      <w:r w:rsidRPr="0019468D">
        <w:rPr>
          <w:rFonts w:asciiTheme="majorBidi" w:hAnsiTheme="majorBidi" w:cstheme="majorBidi"/>
          <w:sz w:val="28"/>
          <w:szCs w:val="28"/>
        </w:rPr>
        <w:t>Even before the ratification, alternative care was initiated and regulated in 1968 by a ministerial Decree No. 17.</w:t>
      </w:r>
      <w:r w:rsidR="007E7FC6">
        <w:rPr>
          <w:rFonts w:asciiTheme="majorBidi" w:hAnsiTheme="majorBidi" w:cstheme="majorBidi"/>
          <w:sz w:val="28"/>
          <w:szCs w:val="28"/>
        </w:rPr>
        <w:t xml:space="preserve"> </w:t>
      </w:r>
      <w:r w:rsidRPr="0019468D">
        <w:rPr>
          <w:rFonts w:asciiTheme="majorBidi" w:hAnsiTheme="majorBidi" w:cstheme="majorBidi"/>
          <w:sz w:val="28"/>
          <w:szCs w:val="28"/>
        </w:rPr>
        <w:t xml:space="preserve">The goal of both legislations was to provide social, psychological, and health care for newborn abandoned children. </w:t>
      </w:r>
    </w:p>
    <w:p w14:paraId="66EA947F" w14:textId="14FB429D" w:rsidR="009855B4" w:rsidRPr="0019468D" w:rsidRDefault="007E7FC6" w:rsidP="007E7FC6">
      <w:pPr>
        <w:autoSpaceDE w:val="0"/>
        <w:autoSpaceDN w:val="0"/>
        <w:adjustRightInd w:val="0"/>
        <w:spacing w:after="0" w:line="360" w:lineRule="auto"/>
        <w:ind w:firstLine="720"/>
        <w:jc w:val="both"/>
        <w:rPr>
          <w:rFonts w:asciiTheme="majorBidi" w:hAnsiTheme="majorBidi" w:cstheme="majorBidi"/>
          <w:sz w:val="28"/>
          <w:szCs w:val="28"/>
        </w:rPr>
      </w:pPr>
      <w:r>
        <w:rPr>
          <w:rFonts w:asciiTheme="majorBidi" w:hAnsiTheme="majorBidi" w:cstheme="majorBidi"/>
          <w:sz w:val="28"/>
          <w:szCs w:val="28"/>
        </w:rPr>
        <w:t xml:space="preserve">Due to the sensitivity of the topic of </w:t>
      </w:r>
      <w:r>
        <w:rPr>
          <w:rFonts w:asciiTheme="majorBidi" w:hAnsiTheme="majorBidi" w:cstheme="majorBidi"/>
          <w:i/>
          <w:iCs/>
          <w:sz w:val="28"/>
          <w:szCs w:val="28"/>
        </w:rPr>
        <w:t>K</w:t>
      </w:r>
      <w:r w:rsidR="00DA01C1">
        <w:rPr>
          <w:rFonts w:asciiTheme="majorBidi" w:hAnsiTheme="majorBidi" w:cstheme="majorBidi"/>
          <w:i/>
          <w:iCs/>
          <w:sz w:val="28"/>
          <w:szCs w:val="28"/>
        </w:rPr>
        <w:t>a</w:t>
      </w:r>
      <w:r>
        <w:rPr>
          <w:rFonts w:asciiTheme="majorBidi" w:hAnsiTheme="majorBidi" w:cstheme="majorBidi"/>
          <w:i/>
          <w:iCs/>
          <w:sz w:val="28"/>
          <w:szCs w:val="28"/>
        </w:rPr>
        <w:t xml:space="preserve">fala, </w:t>
      </w:r>
      <w:r>
        <w:rPr>
          <w:rFonts w:asciiTheme="majorBidi" w:hAnsiTheme="majorBidi" w:cstheme="majorBidi"/>
          <w:sz w:val="28"/>
          <w:szCs w:val="28"/>
        </w:rPr>
        <w:t xml:space="preserve">its </w:t>
      </w:r>
      <w:r w:rsidR="009855B4" w:rsidRPr="0019468D">
        <w:rPr>
          <w:rFonts w:asciiTheme="majorBidi" w:hAnsiTheme="majorBidi" w:cstheme="majorBidi"/>
          <w:sz w:val="28"/>
          <w:szCs w:val="28"/>
        </w:rPr>
        <w:t xml:space="preserve">legal framework of </w:t>
      </w:r>
      <w:r w:rsidR="00DA01C1">
        <w:rPr>
          <w:rFonts w:asciiTheme="majorBidi" w:hAnsiTheme="majorBidi" w:cstheme="majorBidi"/>
          <w:i/>
          <w:iCs/>
          <w:sz w:val="28"/>
          <w:szCs w:val="28"/>
        </w:rPr>
        <w:t>Kafala</w:t>
      </w:r>
      <w:r w:rsidR="009855B4" w:rsidRPr="0019468D">
        <w:rPr>
          <w:rFonts w:asciiTheme="majorBidi" w:hAnsiTheme="majorBidi" w:cstheme="majorBidi"/>
          <w:sz w:val="28"/>
          <w:szCs w:val="28"/>
        </w:rPr>
        <w:t xml:space="preserve"> is often backed</w:t>
      </w:r>
      <w:r>
        <w:rPr>
          <w:rFonts w:asciiTheme="majorBidi" w:hAnsiTheme="majorBidi" w:cstheme="majorBidi"/>
          <w:sz w:val="28"/>
          <w:szCs w:val="28"/>
        </w:rPr>
        <w:t xml:space="preserve"> up</w:t>
      </w:r>
      <w:r w:rsidR="009855B4" w:rsidRPr="0019468D">
        <w:rPr>
          <w:rFonts w:asciiTheme="majorBidi" w:hAnsiTheme="majorBidi" w:cstheme="majorBidi"/>
          <w:sz w:val="28"/>
          <w:szCs w:val="28"/>
        </w:rPr>
        <w:t xml:space="preserve"> by religious Fatwa. </w:t>
      </w:r>
      <w:r>
        <w:rPr>
          <w:rFonts w:asciiTheme="majorBidi" w:hAnsiTheme="majorBidi" w:cstheme="majorBidi"/>
          <w:sz w:val="28"/>
          <w:szCs w:val="28"/>
        </w:rPr>
        <w:t>As mentioned above</w:t>
      </w:r>
      <w:r w:rsidR="009855B4" w:rsidRPr="0019468D">
        <w:rPr>
          <w:rFonts w:asciiTheme="majorBidi" w:hAnsiTheme="majorBidi" w:cstheme="majorBidi"/>
          <w:sz w:val="28"/>
          <w:szCs w:val="28"/>
        </w:rPr>
        <w:t>, adoption is strictly prohibited in Islam, however Dar Al</w:t>
      </w:r>
      <w:r w:rsidR="00DA01C1">
        <w:rPr>
          <w:rFonts w:asciiTheme="majorBidi" w:hAnsiTheme="majorBidi" w:cstheme="majorBidi"/>
          <w:sz w:val="28"/>
          <w:szCs w:val="28"/>
        </w:rPr>
        <w:t>-</w:t>
      </w:r>
      <w:proofErr w:type="spellStart"/>
      <w:r w:rsidR="00DA01C1">
        <w:rPr>
          <w:rFonts w:asciiTheme="majorBidi" w:hAnsiTheme="majorBidi" w:cstheme="majorBidi"/>
          <w:sz w:val="28"/>
          <w:szCs w:val="28"/>
        </w:rPr>
        <w:t>I</w:t>
      </w:r>
      <w:r w:rsidR="009855B4" w:rsidRPr="0019468D">
        <w:rPr>
          <w:rFonts w:asciiTheme="majorBidi" w:hAnsiTheme="majorBidi" w:cstheme="majorBidi"/>
          <w:sz w:val="28"/>
          <w:szCs w:val="28"/>
        </w:rPr>
        <w:t>fta</w:t>
      </w:r>
      <w:proofErr w:type="spellEnd"/>
      <w:r w:rsidR="009855B4" w:rsidRPr="0019468D">
        <w:rPr>
          <w:rFonts w:asciiTheme="majorBidi" w:hAnsiTheme="majorBidi" w:cstheme="majorBidi"/>
          <w:sz w:val="28"/>
          <w:szCs w:val="28"/>
        </w:rPr>
        <w:t xml:space="preserve"> Al </w:t>
      </w:r>
      <w:proofErr w:type="spellStart"/>
      <w:r w:rsidR="009855B4" w:rsidRPr="0019468D">
        <w:rPr>
          <w:rFonts w:asciiTheme="majorBidi" w:hAnsiTheme="majorBidi" w:cstheme="majorBidi"/>
          <w:sz w:val="28"/>
          <w:szCs w:val="28"/>
        </w:rPr>
        <w:t>Misrryah</w:t>
      </w:r>
      <w:proofErr w:type="spellEnd"/>
      <w:r w:rsidR="009855B4" w:rsidRPr="0019468D">
        <w:rPr>
          <w:rFonts w:asciiTheme="majorBidi" w:hAnsiTheme="majorBidi" w:cstheme="majorBidi"/>
          <w:sz w:val="28"/>
          <w:szCs w:val="28"/>
        </w:rPr>
        <w:t xml:space="preserve"> (the sole body authorized to issue official religious rulings in Egypt) issued a fatwa in 2005 to clarify that stand of Islam with regard to adoption:</w:t>
      </w:r>
    </w:p>
    <w:p w14:paraId="504FA7EC" w14:textId="77777777" w:rsidR="009855B4" w:rsidRPr="0019468D" w:rsidRDefault="009855B4" w:rsidP="0019468D">
      <w:pPr>
        <w:autoSpaceDE w:val="0"/>
        <w:autoSpaceDN w:val="0"/>
        <w:adjustRightInd w:val="0"/>
        <w:spacing w:after="0" w:line="360" w:lineRule="auto"/>
        <w:jc w:val="both"/>
        <w:rPr>
          <w:rFonts w:asciiTheme="majorBidi" w:hAnsiTheme="majorBidi" w:cstheme="majorBidi"/>
          <w:i/>
          <w:iCs/>
          <w:sz w:val="28"/>
          <w:szCs w:val="28"/>
        </w:rPr>
      </w:pPr>
      <w:r w:rsidRPr="0019468D">
        <w:rPr>
          <w:rFonts w:asciiTheme="majorBidi" w:hAnsiTheme="majorBidi" w:cstheme="majorBidi"/>
          <w:i/>
          <w:iCs/>
          <w:sz w:val="28"/>
          <w:szCs w:val="28"/>
        </w:rPr>
        <w:t xml:space="preserve">Islam encourages that children deprived of parental care should be sponsored and provided for by people acting as if they were their parents </w:t>
      </w:r>
      <w:r w:rsidRPr="0019468D">
        <w:rPr>
          <w:rFonts w:asciiTheme="majorBidi" w:hAnsiTheme="majorBidi" w:cstheme="majorBidi"/>
          <w:i/>
          <w:iCs/>
          <w:sz w:val="28"/>
          <w:szCs w:val="28"/>
        </w:rPr>
        <w:lastRenderedPageBreak/>
        <w:t>based on the Sunnah. Based on this, the responsibility of sponsoring an orphan in Islam includes all the responsibilities and duties of adoption except changing lineage, which Islam prohibits and its ensuing consequen</w:t>
      </w:r>
      <w:r w:rsidR="00887A3A" w:rsidRPr="0019468D">
        <w:rPr>
          <w:rFonts w:asciiTheme="majorBidi" w:hAnsiTheme="majorBidi" w:cstheme="majorBidi"/>
          <w:i/>
          <w:iCs/>
          <w:sz w:val="28"/>
          <w:szCs w:val="28"/>
        </w:rPr>
        <w:t>ces. Allah Almighty knows best</w:t>
      </w:r>
      <w:r w:rsidRPr="0019468D">
        <w:rPr>
          <w:rFonts w:asciiTheme="majorBidi" w:hAnsiTheme="majorBidi" w:cstheme="majorBidi"/>
          <w:i/>
          <w:iCs/>
          <w:sz w:val="28"/>
          <w:szCs w:val="28"/>
        </w:rPr>
        <w:t xml:space="preserve"> </w:t>
      </w:r>
      <w:r w:rsidR="00887A3A" w:rsidRPr="0019468D">
        <w:rPr>
          <w:rFonts w:asciiTheme="majorBidi" w:hAnsiTheme="majorBidi" w:cstheme="majorBidi"/>
          <w:i/>
          <w:iCs/>
          <w:sz w:val="28"/>
          <w:szCs w:val="28"/>
        </w:rPr>
        <w:t>(</w:t>
      </w:r>
      <w:r w:rsidRPr="0019468D">
        <w:rPr>
          <w:rFonts w:asciiTheme="majorBidi" w:hAnsiTheme="majorBidi" w:cstheme="majorBidi"/>
          <w:i/>
          <w:iCs/>
          <w:sz w:val="28"/>
          <w:szCs w:val="28"/>
        </w:rPr>
        <w:t xml:space="preserve">source: Dar </w:t>
      </w:r>
      <w:proofErr w:type="spellStart"/>
      <w:r w:rsidRPr="0019468D">
        <w:rPr>
          <w:rFonts w:asciiTheme="majorBidi" w:hAnsiTheme="majorBidi" w:cstheme="majorBidi"/>
          <w:i/>
          <w:iCs/>
          <w:sz w:val="28"/>
          <w:szCs w:val="28"/>
        </w:rPr>
        <w:t>Alifta</w:t>
      </w:r>
      <w:proofErr w:type="spellEnd"/>
      <w:r w:rsidRPr="0019468D">
        <w:rPr>
          <w:rFonts w:asciiTheme="majorBidi" w:hAnsiTheme="majorBidi" w:cstheme="majorBidi"/>
          <w:i/>
          <w:iCs/>
          <w:sz w:val="28"/>
          <w:szCs w:val="28"/>
        </w:rPr>
        <w:t xml:space="preserve"> Al </w:t>
      </w:r>
      <w:proofErr w:type="spellStart"/>
      <w:r w:rsidRPr="0019468D">
        <w:rPr>
          <w:rFonts w:asciiTheme="majorBidi" w:hAnsiTheme="majorBidi" w:cstheme="majorBidi"/>
          <w:i/>
          <w:iCs/>
          <w:sz w:val="28"/>
          <w:szCs w:val="28"/>
        </w:rPr>
        <w:t>Masriah</w:t>
      </w:r>
      <w:proofErr w:type="spellEnd"/>
      <w:r w:rsidRPr="0019468D">
        <w:rPr>
          <w:rFonts w:asciiTheme="majorBidi" w:hAnsiTheme="majorBidi" w:cstheme="majorBidi"/>
          <w:i/>
          <w:iCs/>
          <w:sz w:val="28"/>
          <w:szCs w:val="28"/>
        </w:rPr>
        <w:t xml:space="preserve">, the legal ruling for adoption). </w:t>
      </w:r>
    </w:p>
    <w:p w14:paraId="1AE9F622" w14:textId="36339830" w:rsidR="009855B4" w:rsidRPr="0019468D" w:rsidRDefault="00A87F67" w:rsidP="0019468D">
      <w:p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t>C</w:t>
      </w:r>
      <w:r w:rsidR="009855B4" w:rsidRPr="0019468D">
        <w:rPr>
          <w:rFonts w:asciiTheme="majorBidi" w:hAnsiTheme="majorBidi" w:cstheme="majorBidi"/>
          <w:sz w:val="28"/>
          <w:szCs w:val="28"/>
        </w:rPr>
        <w:t xml:space="preserve">hildren under </w:t>
      </w:r>
      <w:r w:rsidR="007E7FC6">
        <w:rPr>
          <w:rFonts w:asciiTheme="majorBidi" w:hAnsiTheme="majorBidi" w:cstheme="majorBidi"/>
          <w:sz w:val="28"/>
          <w:szCs w:val="28"/>
        </w:rPr>
        <w:t xml:space="preserve">the age of </w:t>
      </w:r>
      <w:r w:rsidRPr="0019468D">
        <w:rPr>
          <w:rFonts w:asciiTheme="majorBidi" w:hAnsiTheme="majorBidi" w:cstheme="majorBidi"/>
          <w:sz w:val="28"/>
          <w:szCs w:val="28"/>
        </w:rPr>
        <w:t>three months</w:t>
      </w:r>
      <w:r w:rsidR="009855B4" w:rsidRPr="0019468D">
        <w:rPr>
          <w:rFonts w:asciiTheme="majorBidi" w:hAnsiTheme="majorBidi" w:cstheme="majorBidi"/>
          <w:sz w:val="28"/>
          <w:szCs w:val="28"/>
        </w:rPr>
        <w:t xml:space="preserve"> were under the jurisdiction of the Ministry of Health, which </w:t>
      </w:r>
      <w:r w:rsidR="007E7FC6">
        <w:rPr>
          <w:rFonts w:asciiTheme="majorBidi" w:hAnsiTheme="majorBidi" w:cstheme="majorBidi"/>
          <w:sz w:val="28"/>
          <w:szCs w:val="28"/>
        </w:rPr>
        <w:t xml:space="preserve">rendered </w:t>
      </w:r>
      <w:r w:rsidR="009855B4" w:rsidRPr="0019468D">
        <w:rPr>
          <w:rFonts w:asciiTheme="majorBidi" w:hAnsiTheme="majorBidi" w:cstheme="majorBidi"/>
          <w:sz w:val="28"/>
          <w:szCs w:val="28"/>
        </w:rPr>
        <w:t xml:space="preserve">this age group </w:t>
      </w:r>
      <w:r w:rsidR="007E7FC6">
        <w:rPr>
          <w:rFonts w:asciiTheme="majorBidi" w:hAnsiTheme="majorBidi" w:cstheme="majorBidi"/>
          <w:sz w:val="28"/>
          <w:szCs w:val="28"/>
        </w:rPr>
        <w:t xml:space="preserve">ineligible </w:t>
      </w:r>
      <w:r w:rsidR="009855B4" w:rsidRPr="0019468D">
        <w:rPr>
          <w:rFonts w:asciiTheme="majorBidi" w:hAnsiTheme="majorBidi" w:cstheme="majorBidi"/>
          <w:sz w:val="28"/>
          <w:szCs w:val="28"/>
        </w:rPr>
        <w:t xml:space="preserve">to enter </w:t>
      </w:r>
      <w:r w:rsidR="00DA01C1">
        <w:rPr>
          <w:rFonts w:asciiTheme="majorBidi" w:hAnsiTheme="majorBidi" w:cstheme="majorBidi"/>
          <w:i/>
          <w:iCs/>
          <w:sz w:val="28"/>
          <w:szCs w:val="28"/>
        </w:rPr>
        <w:t>Kafala</w:t>
      </w:r>
      <w:r w:rsidR="009855B4" w:rsidRPr="0019468D">
        <w:rPr>
          <w:rFonts w:asciiTheme="majorBidi" w:hAnsiTheme="majorBidi" w:cstheme="majorBidi"/>
          <w:sz w:val="28"/>
          <w:szCs w:val="28"/>
        </w:rPr>
        <w:t xml:space="preserve"> system</w:t>
      </w:r>
      <w:r w:rsidR="0019468D">
        <w:rPr>
          <w:rFonts w:asciiTheme="majorBidi" w:hAnsiTheme="majorBidi" w:cstheme="majorBidi"/>
          <w:sz w:val="28"/>
          <w:szCs w:val="28"/>
        </w:rPr>
        <w:t xml:space="preserve"> </w:t>
      </w:r>
      <w:sdt>
        <w:sdtPr>
          <w:rPr>
            <w:rFonts w:asciiTheme="majorBidi" w:hAnsiTheme="majorBidi" w:cstheme="majorBidi"/>
            <w:sz w:val="28"/>
            <w:szCs w:val="28"/>
          </w:rPr>
          <w:id w:val="-781490775"/>
          <w:citation/>
        </w:sdtPr>
        <w:sdtEndPr/>
        <w:sdtContent>
          <w:r w:rsidR="0052395D" w:rsidRPr="0019468D">
            <w:rPr>
              <w:rFonts w:asciiTheme="majorBidi" w:hAnsiTheme="majorBidi" w:cstheme="majorBidi"/>
              <w:sz w:val="28"/>
              <w:szCs w:val="28"/>
            </w:rPr>
            <w:fldChar w:fldCharType="begin"/>
          </w:r>
          <w:r w:rsidR="009855B4" w:rsidRPr="0019468D">
            <w:rPr>
              <w:rFonts w:asciiTheme="majorBidi" w:hAnsiTheme="majorBidi" w:cstheme="majorBidi"/>
              <w:sz w:val="28"/>
              <w:szCs w:val="28"/>
              <w:lang w:val="en-GB"/>
            </w:rPr>
            <w:instrText xml:space="preserve"> CITATION The141 \l 2057 </w:instrText>
          </w:r>
          <w:r w:rsidR="0052395D" w:rsidRPr="0019468D">
            <w:rPr>
              <w:rFonts w:asciiTheme="majorBidi" w:hAnsiTheme="majorBidi" w:cstheme="majorBidi"/>
              <w:sz w:val="28"/>
              <w:szCs w:val="28"/>
            </w:rPr>
            <w:fldChar w:fldCharType="separate"/>
          </w:r>
          <w:r w:rsidR="009855B4" w:rsidRPr="0019468D">
            <w:rPr>
              <w:rFonts w:asciiTheme="majorBidi" w:hAnsiTheme="majorBidi" w:cstheme="majorBidi"/>
              <w:noProof/>
              <w:sz w:val="28"/>
              <w:szCs w:val="28"/>
              <w:lang w:val="en-GB"/>
            </w:rPr>
            <w:t>(The Alternative Care System in Egypt, 2014)</w:t>
          </w:r>
          <w:r w:rsidR="0052395D" w:rsidRPr="0019468D">
            <w:rPr>
              <w:rFonts w:asciiTheme="majorBidi" w:hAnsiTheme="majorBidi" w:cstheme="majorBidi"/>
              <w:sz w:val="28"/>
              <w:szCs w:val="28"/>
            </w:rPr>
            <w:fldChar w:fldCharType="end"/>
          </w:r>
        </w:sdtContent>
      </w:sdt>
      <w:r w:rsidR="009855B4" w:rsidRPr="0019468D">
        <w:rPr>
          <w:rFonts w:asciiTheme="majorBidi" w:hAnsiTheme="majorBidi" w:cstheme="majorBidi"/>
          <w:sz w:val="28"/>
          <w:szCs w:val="28"/>
        </w:rPr>
        <w:t>. The main reasons</w:t>
      </w:r>
      <w:r w:rsidR="007E7FC6">
        <w:rPr>
          <w:rFonts w:asciiTheme="majorBidi" w:hAnsiTheme="majorBidi" w:cstheme="majorBidi"/>
          <w:sz w:val="28"/>
          <w:szCs w:val="28"/>
        </w:rPr>
        <w:t xml:space="preserve"> for which</w:t>
      </w:r>
      <w:r w:rsidR="009855B4" w:rsidRPr="0019468D">
        <w:rPr>
          <w:rFonts w:asciiTheme="majorBidi" w:hAnsiTheme="majorBidi" w:cstheme="majorBidi"/>
          <w:sz w:val="28"/>
          <w:szCs w:val="28"/>
        </w:rPr>
        <w:t xml:space="preserve"> children under </w:t>
      </w:r>
      <w:r w:rsidR="007E7FC6">
        <w:rPr>
          <w:rFonts w:asciiTheme="majorBidi" w:hAnsiTheme="majorBidi" w:cstheme="majorBidi"/>
          <w:sz w:val="28"/>
          <w:szCs w:val="28"/>
        </w:rPr>
        <w:t xml:space="preserve">the age of </w:t>
      </w:r>
      <w:r w:rsidRPr="0019468D">
        <w:rPr>
          <w:rFonts w:asciiTheme="majorBidi" w:hAnsiTheme="majorBidi" w:cstheme="majorBidi"/>
          <w:sz w:val="28"/>
          <w:szCs w:val="28"/>
        </w:rPr>
        <w:t>three months</w:t>
      </w:r>
      <w:r w:rsidR="009855B4" w:rsidRPr="0019468D">
        <w:rPr>
          <w:rFonts w:asciiTheme="majorBidi" w:hAnsiTheme="majorBidi" w:cstheme="majorBidi"/>
          <w:sz w:val="28"/>
          <w:szCs w:val="28"/>
        </w:rPr>
        <w:t xml:space="preserve"> were under the supervision of </w:t>
      </w:r>
      <w:proofErr w:type="spellStart"/>
      <w:r w:rsidR="009855B4" w:rsidRPr="0019468D">
        <w:rPr>
          <w:rFonts w:asciiTheme="majorBidi" w:hAnsiTheme="majorBidi" w:cstheme="majorBidi"/>
          <w:sz w:val="28"/>
          <w:szCs w:val="28"/>
        </w:rPr>
        <w:t>MoH</w:t>
      </w:r>
      <w:proofErr w:type="spellEnd"/>
      <w:r w:rsidR="009855B4" w:rsidRPr="0019468D">
        <w:rPr>
          <w:rFonts w:asciiTheme="majorBidi" w:hAnsiTheme="majorBidi" w:cstheme="majorBidi"/>
          <w:sz w:val="28"/>
          <w:szCs w:val="28"/>
        </w:rPr>
        <w:t xml:space="preserve"> is due to the medical needs of this age group such as necessary vaccinations, the fragility of the babies when found and necessity of hea</w:t>
      </w:r>
      <w:r w:rsidR="005B65A4" w:rsidRPr="0019468D">
        <w:rPr>
          <w:rFonts w:asciiTheme="majorBidi" w:hAnsiTheme="majorBidi" w:cstheme="majorBidi"/>
          <w:sz w:val="28"/>
          <w:szCs w:val="28"/>
        </w:rPr>
        <w:t xml:space="preserve">lth follow ups. Moreover, the </w:t>
      </w:r>
      <w:proofErr w:type="spellStart"/>
      <w:r w:rsidR="005B65A4" w:rsidRPr="0019468D">
        <w:rPr>
          <w:rFonts w:asciiTheme="majorBidi" w:hAnsiTheme="majorBidi" w:cstheme="majorBidi"/>
          <w:sz w:val="28"/>
          <w:szCs w:val="28"/>
        </w:rPr>
        <w:t>MoH</w:t>
      </w:r>
      <w:proofErr w:type="spellEnd"/>
      <w:r w:rsidR="009855B4" w:rsidRPr="0019468D">
        <w:rPr>
          <w:rFonts w:asciiTheme="majorBidi" w:hAnsiTheme="majorBidi" w:cstheme="majorBidi"/>
          <w:sz w:val="28"/>
          <w:szCs w:val="28"/>
        </w:rPr>
        <w:t xml:space="preserve"> provides a special service for children under </w:t>
      </w:r>
      <w:r w:rsidR="007E7FC6">
        <w:rPr>
          <w:rFonts w:asciiTheme="majorBidi" w:hAnsiTheme="majorBidi" w:cstheme="majorBidi"/>
          <w:sz w:val="28"/>
          <w:szCs w:val="28"/>
        </w:rPr>
        <w:t xml:space="preserve">the age of </w:t>
      </w:r>
      <w:r w:rsidRPr="0019468D">
        <w:rPr>
          <w:rFonts w:asciiTheme="majorBidi" w:hAnsiTheme="majorBidi" w:cstheme="majorBidi"/>
          <w:sz w:val="28"/>
          <w:szCs w:val="28"/>
        </w:rPr>
        <w:t>three months</w:t>
      </w:r>
      <w:r w:rsidR="009855B4" w:rsidRPr="0019468D">
        <w:rPr>
          <w:rFonts w:asciiTheme="majorBidi" w:hAnsiTheme="majorBidi" w:cstheme="majorBidi"/>
          <w:sz w:val="28"/>
          <w:szCs w:val="28"/>
        </w:rPr>
        <w:t xml:space="preserve"> to of natural breastfeeding through</w:t>
      </w:r>
      <w:r w:rsidRPr="0019468D">
        <w:rPr>
          <w:rFonts w:asciiTheme="majorBidi" w:hAnsiTheme="majorBidi" w:cstheme="majorBidi"/>
          <w:sz w:val="28"/>
          <w:szCs w:val="28"/>
        </w:rPr>
        <w:t xml:space="preserve"> </w:t>
      </w:r>
      <w:proofErr w:type="spellStart"/>
      <w:r w:rsidR="009855B4" w:rsidRPr="0019468D">
        <w:rPr>
          <w:rFonts w:asciiTheme="majorBidi" w:hAnsiTheme="majorBidi" w:cstheme="majorBidi"/>
          <w:i/>
          <w:iCs/>
          <w:sz w:val="28"/>
          <w:szCs w:val="28"/>
        </w:rPr>
        <w:t>Mordia</w:t>
      </w:r>
      <w:r w:rsidR="005B65A4" w:rsidRPr="0019468D">
        <w:rPr>
          <w:rFonts w:asciiTheme="majorBidi" w:hAnsiTheme="majorBidi" w:cstheme="majorBidi"/>
          <w:i/>
          <w:iCs/>
          <w:sz w:val="28"/>
          <w:szCs w:val="28"/>
        </w:rPr>
        <w:t>a</w:t>
      </w:r>
      <w:r w:rsidR="009855B4" w:rsidRPr="0019468D">
        <w:rPr>
          <w:rFonts w:asciiTheme="majorBidi" w:hAnsiTheme="majorBidi" w:cstheme="majorBidi"/>
          <w:i/>
          <w:iCs/>
          <w:sz w:val="28"/>
          <w:szCs w:val="28"/>
        </w:rPr>
        <w:t>t</w:t>
      </w:r>
      <w:proofErr w:type="spellEnd"/>
      <w:r w:rsidR="009855B4" w:rsidRPr="0019468D">
        <w:rPr>
          <w:rFonts w:asciiTheme="majorBidi" w:hAnsiTheme="majorBidi" w:cstheme="majorBidi"/>
          <w:sz w:val="28"/>
          <w:szCs w:val="28"/>
        </w:rPr>
        <w:t xml:space="preserve"> or nannies in exchange to 90 LE as monthly stipend. This practice is only based on a ministerial decree. In 2014, a new declaration by Ministry of Social Solidarity has moved the care of 0-</w:t>
      </w:r>
      <w:r w:rsidR="00306DA3" w:rsidRPr="0019468D">
        <w:rPr>
          <w:rFonts w:asciiTheme="majorBidi" w:hAnsiTheme="majorBidi" w:cstheme="majorBidi"/>
          <w:sz w:val="28"/>
          <w:szCs w:val="28"/>
        </w:rPr>
        <w:t>3</w:t>
      </w:r>
      <w:r w:rsidR="009855B4" w:rsidRPr="0019468D">
        <w:rPr>
          <w:rFonts w:asciiTheme="majorBidi" w:hAnsiTheme="majorBidi" w:cstheme="majorBidi"/>
          <w:sz w:val="28"/>
          <w:szCs w:val="28"/>
        </w:rPr>
        <w:t xml:space="preserve"> </w:t>
      </w:r>
      <w:r w:rsidR="00A52E7A" w:rsidRPr="0019468D">
        <w:rPr>
          <w:rFonts w:asciiTheme="majorBidi" w:hAnsiTheme="majorBidi" w:cstheme="majorBidi"/>
          <w:sz w:val="28"/>
          <w:szCs w:val="28"/>
        </w:rPr>
        <w:t>month</w:t>
      </w:r>
      <w:r w:rsidR="00A52E7A">
        <w:rPr>
          <w:rFonts w:asciiTheme="majorBidi" w:hAnsiTheme="majorBidi" w:cstheme="majorBidi"/>
          <w:sz w:val="28"/>
          <w:szCs w:val="28"/>
        </w:rPr>
        <w:t>s-</w:t>
      </w:r>
      <w:r w:rsidR="009855B4" w:rsidRPr="0019468D">
        <w:rPr>
          <w:rFonts w:asciiTheme="majorBidi" w:hAnsiTheme="majorBidi" w:cstheme="majorBidi"/>
          <w:sz w:val="28"/>
          <w:szCs w:val="28"/>
        </w:rPr>
        <w:t>old children under MOSS and hence</w:t>
      </w:r>
      <w:r w:rsidR="00CA05FC">
        <w:rPr>
          <w:rFonts w:asciiTheme="majorBidi" w:hAnsiTheme="majorBidi" w:cstheme="majorBidi"/>
          <w:sz w:val="28"/>
          <w:szCs w:val="28"/>
        </w:rPr>
        <w:t xml:space="preserve"> facilitated their eligibility </w:t>
      </w:r>
      <w:r w:rsidR="009855B4" w:rsidRPr="0019468D">
        <w:rPr>
          <w:rFonts w:asciiTheme="majorBidi" w:hAnsiTheme="majorBidi" w:cstheme="majorBidi"/>
          <w:sz w:val="28"/>
          <w:szCs w:val="28"/>
        </w:rPr>
        <w:t xml:space="preserve">to enter </w:t>
      </w:r>
      <w:r w:rsidR="00DA01C1">
        <w:rPr>
          <w:rFonts w:asciiTheme="majorBidi" w:hAnsiTheme="majorBidi" w:cstheme="majorBidi"/>
          <w:i/>
          <w:iCs/>
          <w:sz w:val="28"/>
          <w:szCs w:val="28"/>
        </w:rPr>
        <w:t>Kafala</w:t>
      </w:r>
      <w:r w:rsidR="009855B4" w:rsidRPr="0019468D">
        <w:rPr>
          <w:rFonts w:asciiTheme="majorBidi" w:hAnsiTheme="majorBidi" w:cstheme="majorBidi"/>
          <w:sz w:val="28"/>
          <w:szCs w:val="28"/>
        </w:rPr>
        <w:t xml:space="preserve"> system</w:t>
      </w:r>
      <w:r w:rsidR="0019468D">
        <w:rPr>
          <w:rFonts w:asciiTheme="majorBidi" w:hAnsiTheme="majorBidi" w:cstheme="majorBidi"/>
          <w:sz w:val="28"/>
          <w:szCs w:val="28"/>
        </w:rPr>
        <w:t xml:space="preserve"> </w:t>
      </w:r>
      <w:sdt>
        <w:sdtPr>
          <w:rPr>
            <w:rFonts w:asciiTheme="majorBidi" w:hAnsiTheme="majorBidi" w:cstheme="majorBidi"/>
            <w:sz w:val="28"/>
            <w:szCs w:val="28"/>
          </w:rPr>
          <w:id w:val="-221448494"/>
          <w:citation/>
        </w:sdtPr>
        <w:sdtEndPr/>
        <w:sdtContent>
          <w:r w:rsidR="0052395D" w:rsidRPr="0019468D">
            <w:rPr>
              <w:rFonts w:asciiTheme="majorBidi" w:hAnsiTheme="majorBidi" w:cstheme="majorBidi"/>
              <w:sz w:val="28"/>
              <w:szCs w:val="28"/>
            </w:rPr>
            <w:fldChar w:fldCharType="begin"/>
          </w:r>
          <w:r w:rsidR="009855B4" w:rsidRPr="0019468D">
            <w:rPr>
              <w:rFonts w:asciiTheme="majorBidi" w:hAnsiTheme="majorBidi" w:cstheme="majorBidi"/>
              <w:sz w:val="28"/>
              <w:szCs w:val="28"/>
              <w:lang w:val="en-GB"/>
            </w:rPr>
            <w:instrText xml:space="preserve"> CITATION The141 \l 2057 </w:instrText>
          </w:r>
          <w:r w:rsidR="0052395D" w:rsidRPr="0019468D">
            <w:rPr>
              <w:rFonts w:asciiTheme="majorBidi" w:hAnsiTheme="majorBidi" w:cstheme="majorBidi"/>
              <w:sz w:val="28"/>
              <w:szCs w:val="28"/>
            </w:rPr>
            <w:fldChar w:fldCharType="separate"/>
          </w:r>
          <w:r w:rsidR="009855B4" w:rsidRPr="0019468D">
            <w:rPr>
              <w:rFonts w:asciiTheme="majorBidi" w:hAnsiTheme="majorBidi" w:cstheme="majorBidi"/>
              <w:noProof/>
              <w:sz w:val="28"/>
              <w:szCs w:val="28"/>
              <w:lang w:val="en-GB"/>
            </w:rPr>
            <w:t>(The Alternative Care System in Egypt, 2014)</w:t>
          </w:r>
          <w:r w:rsidR="0052395D" w:rsidRPr="0019468D">
            <w:rPr>
              <w:rFonts w:asciiTheme="majorBidi" w:hAnsiTheme="majorBidi" w:cstheme="majorBidi"/>
              <w:sz w:val="28"/>
              <w:szCs w:val="28"/>
            </w:rPr>
            <w:fldChar w:fldCharType="end"/>
          </w:r>
        </w:sdtContent>
      </w:sdt>
      <w:r w:rsidR="009855B4" w:rsidRPr="0019468D">
        <w:rPr>
          <w:rFonts w:asciiTheme="majorBidi" w:hAnsiTheme="majorBidi" w:cstheme="majorBidi"/>
          <w:sz w:val="28"/>
          <w:szCs w:val="28"/>
        </w:rPr>
        <w:t xml:space="preserve">. </w:t>
      </w:r>
    </w:p>
    <w:p w14:paraId="1C943153" w14:textId="5609BA77" w:rsidR="0080221D" w:rsidRPr="0019468D" w:rsidRDefault="009855B4" w:rsidP="00E4741B">
      <w:pPr>
        <w:autoSpaceDE w:val="0"/>
        <w:autoSpaceDN w:val="0"/>
        <w:adjustRightInd w:val="0"/>
        <w:spacing w:after="0" w:line="360" w:lineRule="auto"/>
        <w:ind w:firstLine="720"/>
        <w:jc w:val="both"/>
        <w:rPr>
          <w:rFonts w:asciiTheme="majorBidi" w:hAnsiTheme="majorBidi" w:cstheme="majorBidi"/>
          <w:sz w:val="28"/>
          <w:szCs w:val="28"/>
        </w:rPr>
      </w:pPr>
      <w:r w:rsidRPr="0019468D">
        <w:rPr>
          <w:rFonts w:asciiTheme="majorBidi" w:hAnsiTheme="majorBidi" w:cstheme="majorBidi"/>
          <w:sz w:val="28"/>
          <w:szCs w:val="28"/>
        </w:rPr>
        <w:t>Egyptian alternative care is managed by Family and Childhood department (FCD) under the Ministry of Social Solidarity (M</w:t>
      </w:r>
      <w:r w:rsidR="00E4741B">
        <w:rPr>
          <w:rFonts w:asciiTheme="majorBidi" w:hAnsiTheme="majorBidi" w:cstheme="majorBidi"/>
          <w:sz w:val="28"/>
          <w:szCs w:val="28"/>
        </w:rPr>
        <w:t>o</w:t>
      </w:r>
      <w:r w:rsidRPr="0019468D">
        <w:rPr>
          <w:rFonts w:asciiTheme="majorBidi" w:hAnsiTheme="majorBidi" w:cstheme="majorBidi"/>
          <w:sz w:val="28"/>
          <w:szCs w:val="28"/>
        </w:rPr>
        <w:t>SS)</w:t>
      </w:r>
      <w:r w:rsidR="005B65A4" w:rsidRPr="0019468D">
        <w:rPr>
          <w:rFonts w:asciiTheme="majorBidi" w:hAnsiTheme="majorBidi" w:cstheme="majorBidi"/>
          <w:sz w:val="28"/>
          <w:szCs w:val="28"/>
        </w:rPr>
        <w:t xml:space="preserve"> and its directories.</w:t>
      </w:r>
      <w:r w:rsidRPr="0019468D">
        <w:rPr>
          <w:rFonts w:asciiTheme="majorBidi" w:hAnsiTheme="majorBidi" w:cstheme="majorBidi"/>
          <w:sz w:val="28"/>
          <w:szCs w:val="28"/>
        </w:rPr>
        <w:t xml:space="preserve"> In each directorate, there is a</w:t>
      </w:r>
      <w:r w:rsidR="00E4741B">
        <w:rPr>
          <w:rFonts w:asciiTheme="majorBidi" w:hAnsiTheme="majorBidi" w:cstheme="majorBidi"/>
          <w:sz w:val="28"/>
          <w:szCs w:val="28"/>
        </w:rPr>
        <w:t>n</w:t>
      </w:r>
      <w:r w:rsidRPr="0019468D">
        <w:rPr>
          <w:rFonts w:asciiTheme="majorBidi" w:hAnsiTheme="majorBidi" w:cstheme="majorBidi"/>
          <w:sz w:val="28"/>
          <w:szCs w:val="28"/>
        </w:rPr>
        <w:t xml:space="preserve"> FCD </w:t>
      </w:r>
      <w:r w:rsidR="00E4741B">
        <w:rPr>
          <w:rFonts w:asciiTheme="majorBidi" w:hAnsiTheme="majorBidi" w:cstheme="majorBidi"/>
          <w:sz w:val="28"/>
          <w:szCs w:val="28"/>
        </w:rPr>
        <w:t xml:space="preserve">that is responsible </w:t>
      </w:r>
      <w:r w:rsidRPr="0019468D">
        <w:rPr>
          <w:rFonts w:asciiTheme="majorBidi" w:hAnsiTheme="majorBidi" w:cstheme="majorBidi"/>
          <w:sz w:val="28"/>
          <w:szCs w:val="28"/>
        </w:rPr>
        <w:t xml:space="preserve">to carry out the alternative care program </w:t>
      </w:r>
      <w:r w:rsidR="00E4741B">
        <w:rPr>
          <w:rFonts w:asciiTheme="majorBidi" w:hAnsiTheme="majorBidi" w:cstheme="majorBidi"/>
          <w:sz w:val="28"/>
          <w:szCs w:val="28"/>
        </w:rPr>
        <w:t>in</w:t>
      </w:r>
      <w:r w:rsidRPr="0019468D">
        <w:rPr>
          <w:rFonts w:asciiTheme="majorBidi" w:hAnsiTheme="majorBidi" w:cstheme="majorBidi"/>
          <w:sz w:val="28"/>
          <w:szCs w:val="28"/>
        </w:rPr>
        <w:t xml:space="preserve"> the governorate. The practice of “alternative families” is defined as the placement of abandoned children, based on a decision of the Regional Alternative Care Committee, in the care of a family. There are </w:t>
      </w:r>
      <w:r w:rsidR="00306DA3" w:rsidRPr="0019468D">
        <w:rPr>
          <w:rFonts w:asciiTheme="majorBidi" w:hAnsiTheme="majorBidi" w:cstheme="majorBidi"/>
          <w:sz w:val="28"/>
          <w:szCs w:val="28"/>
        </w:rPr>
        <w:t xml:space="preserve">more than </w:t>
      </w:r>
      <w:r w:rsidR="005B65A4" w:rsidRPr="0019468D">
        <w:rPr>
          <w:rFonts w:asciiTheme="majorBidi" w:hAnsiTheme="majorBidi" w:cstheme="majorBidi"/>
          <w:sz w:val="28"/>
          <w:szCs w:val="28"/>
        </w:rPr>
        <w:t xml:space="preserve">12000 alternative families in Egypt while there are 10000 children </w:t>
      </w:r>
      <w:r w:rsidR="002D6B9D" w:rsidRPr="0019468D">
        <w:rPr>
          <w:rFonts w:asciiTheme="majorBidi" w:hAnsiTheme="majorBidi" w:cstheme="majorBidi"/>
          <w:sz w:val="28"/>
          <w:szCs w:val="28"/>
        </w:rPr>
        <w:t xml:space="preserve">and youth </w:t>
      </w:r>
      <w:r w:rsidR="005B65A4" w:rsidRPr="0019468D">
        <w:rPr>
          <w:rFonts w:asciiTheme="majorBidi" w:hAnsiTheme="majorBidi" w:cstheme="majorBidi"/>
          <w:sz w:val="28"/>
          <w:szCs w:val="28"/>
        </w:rPr>
        <w:t xml:space="preserve">in orphanages. </w:t>
      </w:r>
      <w:r w:rsidR="00DA01C1">
        <w:rPr>
          <w:rFonts w:asciiTheme="majorBidi" w:hAnsiTheme="majorBidi" w:cstheme="majorBidi"/>
          <w:sz w:val="28"/>
          <w:szCs w:val="28"/>
        </w:rPr>
        <w:t xml:space="preserve">The ministry of Social Solidarity has introduced </w:t>
      </w:r>
      <w:r w:rsidR="005B65A4" w:rsidRPr="0019468D">
        <w:rPr>
          <w:rFonts w:asciiTheme="majorBidi" w:hAnsiTheme="majorBidi" w:cstheme="majorBidi"/>
          <w:sz w:val="28"/>
          <w:szCs w:val="28"/>
        </w:rPr>
        <w:t xml:space="preserve">major reform in the children law </w:t>
      </w:r>
      <w:r w:rsidR="00DA01C1">
        <w:rPr>
          <w:rFonts w:asciiTheme="majorBidi" w:hAnsiTheme="majorBidi" w:cstheme="majorBidi"/>
          <w:sz w:val="28"/>
          <w:szCs w:val="28"/>
        </w:rPr>
        <w:t xml:space="preserve">and the </w:t>
      </w:r>
      <w:r w:rsidR="005B65A4" w:rsidRPr="0019468D">
        <w:rPr>
          <w:rFonts w:asciiTheme="majorBidi" w:hAnsiTheme="majorBidi" w:cstheme="majorBidi"/>
          <w:sz w:val="28"/>
          <w:szCs w:val="28"/>
        </w:rPr>
        <w:t xml:space="preserve">bylaw </w:t>
      </w:r>
      <w:r w:rsidR="00DA01C1">
        <w:rPr>
          <w:rFonts w:asciiTheme="majorBidi" w:hAnsiTheme="majorBidi" w:cstheme="majorBidi"/>
          <w:sz w:val="28"/>
          <w:szCs w:val="28"/>
        </w:rPr>
        <w:t>that respon</w:t>
      </w:r>
      <w:r w:rsidR="007614FE">
        <w:rPr>
          <w:rFonts w:asciiTheme="majorBidi" w:hAnsiTheme="majorBidi" w:cstheme="majorBidi"/>
          <w:sz w:val="28"/>
          <w:szCs w:val="28"/>
        </w:rPr>
        <w:t>ds</w:t>
      </w:r>
      <w:r w:rsidR="00DA01C1">
        <w:rPr>
          <w:rFonts w:asciiTheme="majorBidi" w:hAnsiTheme="majorBidi" w:cstheme="majorBidi"/>
          <w:sz w:val="28"/>
          <w:szCs w:val="28"/>
        </w:rPr>
        <w:t xml:space="preserve"> to the best interest of children without care</w:t>
      </w:r>
      <w:r w:rsidR="00663DE5" w:rsidRPr="0019468D">
        <w:rPr>
          <w:rFonts w:asciiTheme="majorBidi" w:hAnsiTheme="majorBidi" w:cstheme="majorBidi"/>
          <w:sz w:val="28"/>
          <w:szCs w:val="28"/>
        </w:rPr>
        <w:t xml:space="preserve">. </w:t>
      </w:r>
      <w:r w:rsidR="00916DA1" w:rsidRPr="0019468D">
        <w:rPr>
          <w:rFonts w:asciiTheme="majorBidi" w:hAnsiTheme="majorBidi" w:cstheme="majorBidi"/>
          <w:sz w:val="28"/>
          <w:szCs w:val="28"/>
        </w:rPr>
        <w:t>The articles of the abovementioned bylaw changed to allow the s</w:t>
      </w:r>
      <w:r w:rsidR="001D25E0" w:rsidRPr="0019468D">
        <w:rPr>
          <w:rFonts w:asciiTheme="majorBidi" w:hAnsiTheme="majorBidi" w:cstheme="majorBidi"/>
          <w:sz w:val="28"/>
          <w:szCs w:val="28"/>
        </w:rPr>
        <w:t xml:space="preserve">ingle women to be eligible for </w:t>
      </w:r>
      <w:r w:rsidR="00DA01C1">
        <w:rPr>
          <w:rFonts w:asciiTheme="majorBidi" w:hAnsiTheme="majorBidi" w:cstheme="majorBidi"/>
          <w:i/>
          <w:iCs/>
          <w:sz w:val="28"/>
          <w:szCs w:val="28"/>
        </w:rPr>
        <w:lastRenderedPageBreak/>
        <w:t>Kafala</w:t>
      </w:r>
      <w:r w:rsidR="00916DA1" w:rsidRPr="0019468D">
        <w:rPr>
          <w:rFonts w:asciiTheme="majorBidi" w:hAnsiTheme="majorBidi" w:cstheme="majorBidi"/>
          <w:sz w:val="28"/>
          <w:szCs w:val="28"/>
        </w:rPr>
        <w:t xml:space="preserve"> when they reach </w:t>
      </w:r>
      <w:r w:rsidR="00E4741B">
        <w:rPr>
          <w:rFonts w:asciiTheme="majorBidi" w:hAnsiTheme="majorBidi" w:cstheme="majorBidi"/>
          <w:sz w:val="28"/>
          <w:szCs w:val="28"/>
        </w:rPr>
        <w:t xml:space="preserve">the age of </w:t>
      </w:r>
      <w:r w:rsidR="00916DA1" w:rsidRPr="0019468D">
        <w:rPr>
          <w:rFonts w:asciiTheme="majorBidi" w:hAnsiTheme="majorBidi" w:cstheme="majorBidi"/>
          <w:sz w:val="28"/>
          <w:szCs w:val="28"/>
        </w:rPr>
        <w:t>30 instead of 45</w:t>
      </w:r>
      <w:r w:rsidR="00E4741B">
        <w:rPr>
          <w:rFonts w:asciiTheme="majorBidi" w:hAnsiTheme="majorBidi" w:cstheme="majorBidi"/>
          <w:sz w:val="28"/>
          <w:szCs w:val="28"/>
        </w:rPr>
        <w:t>, as was the case</w:t>
      </w:r>
      <w:r w:rsidR="007614FE">
        <w:rPr>
          <w:rFonts w:asciiTheme="majorBidi" w:hAnsiTheme="majorBidi" w:cstheme="majorBidi"/>
          <w:sz w:val="28"/>
          <w:szCs w:val="28"/>
        </w:rPr>
        <w:t xml:space="preserve"> </w:t>
      </w:r>
      <w:r w:rsidR="00E4741B">
        <w:rPr>
          <w:rFonts w:asciiTheme="majorBidi" w:hAnsiTheme="majorBidi" w:cstheme="majorBidi"/>
          <w:sz w:val="28"/>
          <w:szCs w:val="28"/>
        </w:rPr>
        <w:t>prior to</w:t>
      </w:r>
      <w:r w:rsidR="00916DA1" w:rsidRPr="0019468D">
        <w:rPr>
          <w:rFonts w:asciiTheme="majorBidi" w:hAnsiTheme="majorBidi" w:cstheme="majorBidi"/>
          <w:sz w:val="28"/>
          <w:szCs w:val="28"/>
        </w:rPr>
        <w:t xml:space="preserve"> the amendment. Also</w:t>
      </w:r>
      <w:r w:rsidR="00D3129E">
        <w:rPr>
          <w:rFonts w:asciiTheme="majorBidi" w:hAnsiTheme="majorBidi" w:cstheme="majorBidi"/>
          <w:sz w:val="28"/>
          <w:szCs w:val="28"/>
        </w:rPr>
        <w:t>,</w:t>
      </w:r>
      <w:r w:rsidR="00916DA1" w:rsidRPr="0019468D">
        <w:rPr>
          <w:rFonts w:asciiTheme="majorBidi" w:hAnsiTheme="majorBidi" w:cstheme="majorBidi"/>
          <w:sz w:val="28"/>
          <w:szCs w:val="28"/>
        </w:rPr>
        <w:t xml:space="preserve"> the amendments prov</w:t>
      </w:r>
      <w:r w:rsidR="001D25E0" w:rsidRPr="0019468D">
        <w:rPr>
          <w:rFonts w:asciiTheme="majorBidi" w:hAnsiTheme="majorBidi" w:cstheme="majorBidi"/>
          <w:sz w:val="28"/>
          <w:szCs w:val="28"/>
        </w:rPr>
        <w:t xml:space="preserve">ide the online application for </w:t>
      </w:r>
      <w:r w:rsidR="00DA01C1">
        <w:rPr>
          <w:rFonts w:asciiTheme="majorBidi" w:hAnsiTheme="majorBidi" w:cstheme="majorBidi"/>
          <w:i/>
          <w:iCs/>
          <w:sz w:val="28"/>
          <w:szCs w:val="28"/>
        </w:rPr>
        <w:t>Kafala</w:t>
      </w:r>
      <w:r w:rsidR="001D25E0" w:rsidRPr="0019468D">
        <w:rPr>
          <w:rFonts w:asciiTheme="majorBidi" w:hAnsiTheme="majorBidi" w:cstheme="majorBidi"/>
          <w:sz w:val="28"/>
          <w:szCs w:val="28"/>
        </w:rPr>
        <w:t xml:space="preserve"> has become</w:t>
      </w:r>
      <w:r w:rsidR="00916DA1" w:rsidRPr="0019468D">
        <w:rPr>
          <w:rFonts w:asciiTheme="majorBidi" w:hAnsiTheme="majorBidi" w:cstheme="majorBidi"/>
          <w:sz w:val="28"/>
          <w:szCs w:val="28"/>
        </w:rPr>
        <w:t xml:space="preserve"> the only channel to apply</w:t>
      </w:r>
      <w:r w:rsidR="001D25E0" w:rsidRPr="0019468D">
        <w:rPr>
          <w:rFonts w:asciiTheme="majorBidi" w:hAnsiTheme="majorBidi" w:cstheme="majorBidi"/>
          <w:sz w:val="28"/>
          <w:szCs w:val="28"/>
        </w:rPr>
        <w:t xml:space="preserve"> for </w:t>
      </w:r>
      <w:r w:rsidR="00DA01C1">
        <w:rPr>
          <w:rFonts w:asciiTheme="majorBidi" w:hAnsiTheme="majorBidi" w:cstheme="majorBidi"/>
          <w:i/>
          <w:iCs/>
          <w:sz w:val="28"/>
          <w:szCs w:val="28"/>
        </w:rPr>
        <w:t>Kafala</w:t>
      </w:r>
      <w:r w:rsidR="00916DA1" w:rsidRPr="0019468D">
        <w:rPr>
          <w:rFonts w:asciiTheme="majorBidi" w:hAnsiTheme="majorBidi" w:cstheme="majorBidi"/>
          <w:sz w:val="28"/>
          <w:szCs w:val="28"/>
        </w:rPr>
        <w:t xml:space="preserve"> instead of documented application with a visit to </w:t>
      </w:r>
      <w:r w:rsidR="00D3129E">
        <w:rPr>
          <w:rFonts w:asciiTheme="majorBidi" w:hAnsiTheme="majorBidi" w:cstheme="majorBidi"/>
          <w:sz w:val="28"/>
          <w:szCs w:val="28"/>
        </w:rPr>
        <w:t xml:space="preserve">a </w:t>
      </w:r>
      <w:r w:rsidR="00916DA1" w:rsidRPr="0019468D">
        <w:rPr>
          <w:rFonts w:asciiTheme="majorBidi" w:hAnsiTheme="majorBidi" w:cstheme="majorBidi"/>
          <w:sz w:val="28"/>
          <w:szCs w:val="28"/>
        </w:rPr>
        <w:t xml:space="preserve">social unit. </w:t>
      </w:r>
      <w:r w:rsidR="001D25E0" w:rsidRPr="0019468D">
        <w:rPr>
          <w:rFonts w:asciiTheme="majorBidi" w:hAnsiTheme="majorBidi" w:cstheme="majorBidi"/>
          <w:sz w:val="28"/>
          <w:szCs w:val="28"/>
        </w:rPr>
        <w:t>Moreover,</w:t>
      </w:r>
      <w:r w:rsidR="00916DA1" w:rsidRPr="0019468D">
        <w:rPr>
          <w:rFonts w:asciiTheme="majorBidi" w:hAnsiTheme="majorBidi" w:cstheme="majorBidi"/>
          <w:sz w:val="28"/>
          <w:szCs w:val="28"/>
        </w:rPr>
        <w:t xml:space="preserve"> the amendments </w:t>
      </w:r>
      <w:r w:rsidR="001D25E0" w:rsidRPr="0019468D">
        <w:rPr>
          <w:rFonts w:asciiTheme="majorBidi" w:hAnsiTheme="majorBidi" w:cstheme="majorBidi"/>
          <w:sz w:val="28"/>
          <w:szCs w:val="28"/>
        </w:rPr>
        <w:t>establish</w:t>
      </w:r>
      <w:r w:rsidR="00BC2814">
        <w:rPr>
          <w:rFonts w:asciiTheme="majorBidi" w:hAnsiTheme="majorBidi" w:cstheme="majorBidi"/>
          <w:sz w:val="28"/>
          <w:szCs w:val="28"/>
        </w:rPr>
        <w:t>ed</w:t>
      </w:r>
      <w:r w:rsidR="001D25E0" w:rsidRPr="0019468D">
        <w:rPr>
          <w:rFonts w:asciiTheme="majorBidi" w:hAnsiTheme="majorBidi" w:cstheme="majorBidi"/>
          <w:sz w:val="28"/>
          <w:szCs w:val="28"/>
        </w:rPr>
        <w:t xml:space="preserve"> a new entity to develop the system</w:t>
      </w:r>
      <w:r w:rsidR="00CD480D">
        <w:rPr>
          <w:rFonts w:asciiTheme="majorBidi" w:hAnsiTheme="majorBidi" w:cstheme="majorBidi"/>
          <w:sz w:val="28"/>
          <w:szCs w:val="28"/>
        </w:rPr>
        <w:t>,</w:t>
      </w:r>
      <w:r w:rsidR="001D25E0" w:rsidRPr="0019468D">
        <w:rPr>
          <w:rFonts w:asciiTheme="majorBidi" w:hAnsiTheme="majorBidi" w:cstheme="majorBidi"/>
          <w:sz w:val="28"/>
          <w:szCs w:val="28"/>
        </w:rPr>
        <w:t xml:space="preserve"> which is </w:t>
      </w:r>
      <w:r w:rsidR="00887A3A" w:rsidRPr="0019468D">
        <w:rPr>
          <w:rFonts w:asciiTheme="majorBidi" w:hAnsiTheme="majorBidi" w:cstheme="majorBidi"/>
          <w:sz w:val="28"/>
          <w:szCs w:val="28"/>
        </w:rPr>
        <w:t>the</w:t>
      </w:r>
      <w:r w:rsidR="001D25E0" w:rsidRPr="0019468D">
        <w:rPr>
          <w:rFonts w:asciiTheme="majorBidi" w:hAnsiTheme="majorBidi" w:cstheme="majorBidi"/>
          <w:sz w:val="28"/>
          <w:szCs w:val="28"/>
        </w:rPr>
        <w:t xml:space="preserve"> high committee for alternative </w:t>
      </w:r>
      <w:r w:rsidR="00887A3A" w:rsidRPr="0019468D">
        <w:rPr>
          <w:rFonts w:asciiTheme="majorBidi" w:hAnsiTheme="majorBidi" w:cstheme="majorBidi"/>
          <w:sz w:val="28"/>
          <w:szCs w:val="28"/>
        </w:rPr>
        <w:t>families</w:t>
      </w:r>
      <w:r w:rsidR="001D25E0" w:rsidRPr="0019468D">
        <w:rPr>
          <w:rFonts w:asciiTheme="majorBidi" w:hAnsiTheme="majorBidi" w:cstheme="majorBidi"/>
          <w:sz w:val="28"/>
          <w:szCs w:val="28"/>
        </w:rPr>
        <w:t>.</w:t>
      </w:r>
      <w:r w:rsidR="00916DA1" w:rsidRPr="0019468D">
        <w:rPr>
          <w:rFonts w:asciiTheme="majorBidi" w:hAnsiTheme="majorBidi" w:cstheme="majorBidi"/>
          <w:sz w:val="28"/>
          <w:szCs w:val="28"/>
        </w:rPr>
        <w:t xml:space="preserve"> </w:t>
      </w:r>
      <w:r w:rsidR="00887A3A" w:rsidRPr="0019468D">
        <w:rPr>
          <w:rFonts w:asciiTheme="majorBidi" w:hAnsiTheme="majorBidi" w:cstheme="majorBidi"/>
          <w:sz w:val="28"/>
          <w:szCs w:val="28"/>
        </w:rPr>
        <w:t>Furthermore, the reform includes an article that enables the families to accompany the child with them abroad while if they have a residential</w:t>
      </w:r>
      <w:r w:rsidR="00DF2D49" w:rsidRPr="0019468D">
        <w:rPr>
          <w:rFonts w:asciiTheme="majorBidi" w:hAnsiTheme="majorBidi" w:cstheme="majorBidi"/>
          <w:sz w:val="28"/>
          <w:szCs w:val="28"/>
        </w:rPr>
        <w:t xml:space="preserve"> stay in another country. The bylaw </w:t>
      </w:r>
      <w:r w:rsidR="002073AE">
        <w:rPr>
          <w:rFonts w:asciiTheme="majorBidi" w:hAnsiTheme="majorBidi" w:cstheme="majorBidi"/>
          <w:sz w:val="28"/>
          <w:szCs w:val="28"/>
        </w:rPr>
        <w:t>requires that at least one of the family members carries the Egyptian national</w:t>
      </w:r>
      <w:r w:rsidR="007614FE">
        <w:rPr>
          <w:rFonts w:asciiTheme="majorBidi" w:hAnsiTheme="majorBidi" w:cstheme="majorBidi"/>
          <w:sz w:val="28"/>
          <w:szCs w:val="28"/>
        </w:rPr>
        <w:t>it</w:t>
      </w:r>
      <w:r w:rsidR="002073AE">
        <w:rPr>
          <w:rFonts w:asciiTheme="majorBidi" w:hAnsiTheme="majorBidi" w:cstheme="majorBidi"/>
          <w:sz w:val="28"/>
          <w:szCs w:val="28"/>
        </w:rPr>
        <w:t>y in order to be allowed to foster an infant</w:t>
      </w:r>
      <w:r w:rsidR="0045590C">
        <w:rPr>
          <w:rFonts w:asciiTheme="majorBidi" w:hAnsiTheme="majorBidi" w:cstheme="majorBidi"/>
          <w:sz w:val="28"/>
          <w:szCs w:val="28"/>
        </w:rPr>
        <w:t>.</w:t>
      </w:r>
      <w:r w:rsidR="002073AE">
        <w:rPr>
          <w:rFonts w:asciiTheme="majorBidi" w:hAnsiTheme="majorBidi" w:cstheme="majorBidi"/>
          <w:sz w:val="28"/>
          <w:szCs w:val="28"/>
        </w:rPr>
        <w:t xml:space="preserve"> </w:t>
      </w:r>
      <w:r w:rsidR="00357C41" w:rsidRPr="0019468D">
        <w:rPr>
          <w:rFonts w:asciiTheme="majorBidi" w:hAnsiTheme="majorBidi" w:cstheme="majorBidi"/>
          <w:sz w:val="28"/>
          <w:szCs w:val="28"/>
        </w:rPr>
        <w:t xml:space="preserve"> One of the most significant amendment</w:t>
      </w:r>
      <w:r w:rsidR="0045590C">
        <w:rPr>
          <w:rFonts w:asciiTheme="majorBidi" w:hAnsiTheme="majorBidi" w:cstheme="majorBidi"/>
          <w:sz w:val="28"/>
          <w:szCs w:val="28"/>
        </w:rPr>
        <w:t>s</w:t>
      </w:r>
      <w:r w:rsidR="00357C41" w:rsidRPr="0019468D">
        <w:rPr>
          <w:rFonts w:asciiTheme="majorBidi" w:hAnsiTheme="majorBidi" w:cstheme="majorBidi"/>
          <w:sz w:val="28"/>
          <w:szCs w:val="28"/>
        </w:rPr>
        <w:t xml:space="preserve"> </w:t>
      </w:r>
      <w:r w:rsidR="0045590C">
        <w:rPr>
          <w:rFonts w:asciiTheme="majorBidi" w:hAnsiTheme="majorBidi" w:cstheme="majorBidi"/>
          <w:sz w:val="28"/>
          <w:szCs w:val="28"/>
        </w:rPr>
        <w:t>of the</w:t>
      </w:r>
      <w:r w:rsidR="0045590C" w:rsidRPr="0019468D">
        <w:rPr>
          <w:rFonts w:asciiTheme="majorBidi" w:hAnsiTheme="majorBidi" w:cstheme="majorBidi"/>
          <w:sz w:val="28"/>
          <w:szCs w:val="28"/>
        </w:rPr>
        <w:t xml:space="preserve"> </w:t>
      </w:r>
      <w:r w:rsidR="00DA01C1">
        <w:rPr>
          <w:rFonts w:asciiTheme="majorBidi" w:hAnsiTheme="majorBidi" w:cstheme="majorBidi"/>
          <w:i/>
          <w:iCs/>
          <w:sz w:val="28"/>
          <w:szCs w:val="28"/>
        </w:rPr>
        <w:t>Kafala</w:t>
      </w:r>
      <w:r w:rsidR="00357C41" w:rsidRPr="0019468D">
        <w:rPr>
          <w:rFonts w:asciiTheme="majorBidi" w:hAnsiTheme="majorBidi" w:cstheme="majorBidi"/>
          <w:sz w:val="28"/>
          <w:szCs w:val="28"/>
        </w:rPr>
        <w:t xml:space="preserve"> system was the ability to cooperate with diverse NGOs in conducting social research and field visits for families. Also</w:t>
      </w:r>
      <w:r w:rsidR="0045590C">
        <w:rPr>
          <w:rFonts w:asciiTheme="majorBidi" w:hAnsiTheme="majorBidi" w:cstheme="majorBidi"/>
          <w:sz w:val="28"/>
          <w:szCs w:val="28"/>
        </w:rPr>
        <w:t>,</w:t>
      </w:r>
      <w:r w:rsidR="00357C41" w:rsidRPr="0019468D">
        <w:rPr>
          <w:rFonts w:asciiTheme="majorBidi" w:hAnsiTheme="majorBidi" w:cstheme="majorBidi"/>
          <w:sz w:val="28"/>
          <w:szCs w:val="28"/>
        </w:rPr>
        <w:t xml:space="preserve"> </w:t>
      </w:r>
      <w:r w:rsidR="0045590C" w:rsidRPr="0019468D">
        <w:rPr>
          <w:rFonts w:asciiTheme="majorBidi" w:hAnsiTheme="majorBidi" w:cstheme="majorBidi"/>
          <w:sz w:val="28"/>
          <w:szCs w:val="28"/>
        </w:rPr>
        <w:t>M</w:t>
      </w:r>
      <w:r w:rsidR="0045590C">
        <w:rPr>
          <w:rFonts w:asciiTheme="majorBidi" w:hAnsiTheme="majorBidi" w:cstheme="majorBidi"/>
          <w:sz w:val="28"/>
          <w:szCs w:val="28"/>
        </w:rPr>
        <w:t>o</w:t>
      </w:r>
      <w:r w:rsidR="0045590C" w:rsidRPr="0019468D">
        <w:rPr>
          <w:rFonts w:asciiTheme="majorBidi" w:hAnsiTheme="majorBidi" w:cstheme="majorBidi"/>
          <w:sz w:val="28"/>
          <w:szCs w:val="28"/>
        </w:rPr>
        <w:t xml:space="preserve">SS </w:t>
      </w:r>
      <w:r w:rsidR="00357C41" w:rsidRPr="0019468D">
        <w:rPr>
          <w:rFonts w:asciiTheme="majorBidi" w:hAnsiTheme="majorBidi" w:cstheme="majorBidi"/>
          <w:sz w:val="28"/>
          <w:szCs w:val="28"/>
        </w:rPr>
        <w:t xml:space="preserve">now has a database </w:t>
      </w:r>
      <w:r w:rsidR="0045590C">
        <w:rPr>
          <w:rFonts w:asciiTheme="majorBidi" w:hAnsiTheme="majorBidi" w:cstheme="majorBidi"/>
          <w:sz w:val="28"/>
          <w:szCs w:val="28"/>
        </w:rPr>
        <w:t xml:space="preserve">that </w:t>
      </w:r>
      <w:r w:rsidR="00357C41" w:rsidRPr="0019468D">
        <w:rPr>
          <w:rFonts w:asciiTheme="majorBidi" w:hAnsiTheme="majorBidi" w:cstheme="majorBidi"/>
          <w:sz w:val="28"/>
          <w:szCs w:val="28"/>
        </w:rPr>
        <w:t>includes the date of fostered infants, children, youth and their families. In addition, the bylaw oblige</w:t>
      </w:r>
      <w:r w:rsidR="00757ABC">
        <w:rPr>
          <w:rFonts w:asciiTheme="majorBidi" w:hAnsiTheme="majorBidi" w:cstheme="majorBidi"/>
          <w:sz w:val="28"/>
          <w:szCs w:val="28"/>
        </w:rPr>
        <w:t>s</w:t>
      </w:r>
      <w:r w:rsidR="00357C41" w:rsidRPr="0019468D">
        <w:rPr>
          <w:rFonts w:asciiTheme="majorBidi" w:hAnsiTheme="majorBidi" w:cstheme="majorBidi"/>
          <w:sz w:val="28"/>
          <w:szCs w:val="28"/>
        </w:rPr>
        <w:t xml:space="preserve"> M</w:t>
      </w:r>
      <w:r w:rsidR="00757ABC">
        <w:rPr>
          <w:rFonts w:asciiTheme="majorBidi" w:hAnsiTheme="majorBidi" w:cstheme="majorBidi"/>
          <w:sz w:val="28"/>
          <w:szCs w:val="28"/>
        </w:rPr>
        <w:t>o</w:t>
      </w:r>
      <w:r w:rsidR="00357C41" w:rsidRPr="0019468D">
        <w:rPr>
          <w:rFonts w:asciiTheme="majorBidi" w:hAnsiTheme="majorBidi" w:cstheme="majorBidi"/>
          <w:sz w:val="28"/>
          <w:szCs w:val="28"/>
        </w:rPr>
        <w:t xml:space="preserve">SS to give the families a </w:t>
      </w:r>
      <w:r w:rsidR="00DA01C1">
        <w:rPr>
          <w:rFonts w:asciiTheme="majorBidi" w:hAnsiTheme="majorBidi" w:cstheme="majorBidi"/>
          <w:i/>
          <w:iCs/>
          <w:sz w:val="28"/>
          <w:szCs w:val="28"/>
        </w:rPr>
        <w:t>Kafala</w:t>
      </w:r>
      <w:r w:rsidR="00357C41" w:rsidRPr="0019468D">
        <w:rPr>
          <w:rFonts w:asciiTheme="majorBidi" w:hAnsiTheme="majorBidi" w:cstheme="majorBidi"/>
          <w:sz w:val="28"/>
          <w:szCs w:val="28"/>
        </w:rPr>
        <w:t xml:space="preserve"> ID which includes the data of </w:t>
      </w:r>
      <w:r w:rsidR="00FF4A0D">
        <w:rPr>
          <w:rFonts w:asciiTheme="majorBidi" w:hAnsiTheme="majorBidi" w:cstheme="majorBidi"/>
          <w:sz w:val="28"/>
          <w:szCs w:val="28"/>
        </w:rPr>
        <w:t xml:space="preserve">the </w:t>
      </w:r>
      <w:r w:rsidR="00357C41" w:rsidRPr="0019468D">
        <w:rPr>
          <w:rFonts w:asciiTheme="majorBidi" w:hAnsiTheme="majorBidi" w:cstheme="majorBidi"/>
          <w:sz w:val="28"/>
          <w:szCs w:val="28"/>
        </w:rPr>
        <w:t>child</w:t>
      </w:r>
      <w:r w:rsidR="00FF4A0D">
        <w:rPr>
          <w:rFonts w:asciiTheme="majorBidi" w:hAnsiTheme="majorBidi" w:cstheme="majorBidi"/>
          <w:sz w:val="28"/>
          <w:szCs w:val="28"/>
        </w:rPr>
        <w:t>, his father, and his mother</w:t>
      </w:r>
      <w:r w:rsidR="00357C41" w:rsidRPr="0019468D">
        <w:rPr>
          <w:rFonts w:asciiTheme="majorBidi" w:hAnsiTheme="majorBidi" w:cstheme="majorBidi"/>
          <w:sz w:val="28"/>
          <w:szCs w:val="28"/>
        </w:rPr>
        <w:t xml:space="preserve">. Families can use </w:t>
      </w:r>
      <w:r w:rsidR="007614FE">
        <w:rPr>
          <w:rFonts w:asciiTheme="majorBidi" w:hAnsiTheme="majorBidi" w:cstheme="majorBidi"/>
          <w:sz w:val="28"/>
          <w:szCs w:val="28"/>
        </w:rPr>
        <w:t>ID</w:t>
      </w:r>
      <w:r w:rsidR="007614FE" w:rsidRPr="0019468D">
        <w:rPr>
          <w:rFonts w:asciiTheme="majorBidi" w:hAnsiTheme="majorBidi" w:cstheme="majorBidi"/>
          <w:sz w:val="28"/>
          <w:szCs w:val="28"/>
        </w:rPr>
        <w:t xml:space="preserve">s </w:t>
      </w:r>
      <w:r w:rsidR="007614FE">
        <w:rPr>
          <w:rFonts w:asciiTheme="majorBidi" w:hAnsiTheme="majorBidi" w:cstheme="majorBidi"/>
          <w:sz w:val="28"/>
          <w:szCs w:val="28"/>
        </w:rPr>
        <w:t>for</w:t>
      </w:r>
      <w:r w:rsidR="00FF4A0D">
        <w:rPr>
          <w:rFonts w:asciiTheme="majorBidi" w:hAnsiTheme="majorBidi" w:cstheme="majorBidi"/>
          <w:sz w:val="28"/>
          <w:szCs w:val="28"/>
        </w:rPr>
        <w:t xml:space="preserve"> all administrative paperwork in</w:t>
      </w:r>
      <w:r w:rsidR="00357C41" w:rsidRPr="0019468D">
        <w:rPr>
          <w:rFonts w:asciiTheme="majorBidi" w:hAnsiTheme="majorBidi" w:cstheme="majorBidi"/>
          <w:sz w:val="28"/>
          <w:szCs w:val="28"/>
        </w:rPr>
        <w:t xml:space="preserve"> different governmental and non-governmental entities. The foster family can change the name of the child to add their last name or to replace the name of the unknown parent with the alternative father name. Also</w:t>
      </w:r>
      <w:r w:rsidR="00FF4A0D">
        <w:rPr>
          <w:rFonts w:asciiTheme="majorBidi" w:hAnsiTheme="majorBidi" w:cstheme="majorBidi"/>
          <w:sz w:val="28"/>
          <w:szCs w:val="28"/>
        </w:rPr>
        <w:t>,</w:t>
      </w:r>
      <w:r w:rsidR="00EE030D" w:rsidRPr="0019468D">
        <w:rPr>
          <w:rFonts w:asciiTheme="majorBidi" w:hAnsiTheme="majorBidi" w:cstheme="majorBidi"/>
          <w:sz w:val="28"/>
          <w:szCs w:val="28"/>
        </w:rPr>
        <w:t xml:space="preserve"> according to bylaw</w:t>
      </w:r>
      <w:r w:rsidR="00357C41" w:rsidRPr="0019468D">
        <w:rPr>
          <w:rFonts w:asciiTheme="majorBidi" w:hAnsiTheme="majorBidi" w:cstheme="majorBidi"/>
          <w:sz w:val="28"/>
          <w:szCs w:val="28"/>
        </w:rPr>
        <w:t xml:space="preserve"> the first name of the unknown mother can be replaced with the name of the alternative mother. </w:t>
      </w:r>
      <w:r w:rsidR="0080221D" w:rsidRPr="0019468D">
        <w:rPr>
          <w:rFonts w:asciiTheme="majorBidi" w:hAnsiTheme="majorBidi" w:cstheme="majorBidi"/>
          <w:sz w:val="28"/>
          <w:szCs w:val="28"/>
        </w:rPr>
        <w:t>The bylaw also stated that the guardianship can be given from M</w:t>
      </w:r>
      <w:r w:rsidR="00FF4A0D">
        <w:rPr>
          <w:rFonts w:asciiTheme="majorBidi" w:hAnsiTheme="majorBidi" w:cstheme="majorBidi"/>
          <w:sz w:val="28"/>
          <w:szCs w:val="28"/>
        </w:rPr>
        <w:t>o</w:t>
      </w:r>
      <w:r w:rsidR="0080221D" w:rsidRPr="0019468D">
        <w:rPr>
          <w:rFonts w:asciiTheme="majorBidi" w:hAnsiTheme="majorBidi" w:cstheme="majorBidi"/>
          <w:sz w:val="28"/>
          <w:szCs w:val="28"/>
        </w:rPr>
        <w:t xml:space="preserve">SS to the alternative family with diverse requirements. The alternative family has the educational mandate for their child. </w:t>
      </w:r>
    </w:p>
    <w:p w14:paraId="7C34EEC0" w14:textId="78194ADF" w:rsidR="004E50C3" w:rsidRPr="0019468D" w:rsidRDefault="0080221D" w:rsidP="00FF4A0D">
      <w:pPr>
        <w:autoSpaceDE w:val="0"/>
        <w:autoSpaceDN w:val="0"/>
        <w:adjustRightInd w:val="0"/>
        <w:spacing w:after="0" w:line="360" w:lineRule="auto"/>
        <w:ind w:firstLine="720"/>
        <w:jc w:val="both"/>
        <w:rPr>
          <w:rFonts w:asciiTheme="majorBidi" w:hAnsiTheme="majorBidi" w:cstheme="majorBidi"/>
          <w:sz w:val="28"/>
          <w:szCs w:val="28"/>
        </w:rPr>
      </w:pPr>
      <w:r w:rsidRPr="0019468D">
        <w:rPr>
          <w:rFonts w:asciiTheme="majorBidi" w:hAnsiTheme="majorBidi" w:cstheme="majorBidi"/>
          <w:sz w:val="28"/>
          <w:szCs w:val="28"/>
        </w:rPr>
        <w:t xml:space="preserve">Recently, </w:t>
      </w:r>
      <w:r w:rsidR="00091C54">
        <w:rPr>
          <w:rFonts w:asciiTheme="majorBidi" w:hAnsiTheme="majorBidi" w:cstheme="majorBidi"/>
          <w:sz w:val="28"/>
          <w:szCs w:val="28"/>
        </w:rPr>
        <w:t>in</w:t>
      </w:r>
      <w:r w:rsidRPr="0019468D">
        <w:rPr>
          <w:rFonts w:asciiTheme="majorBidi" w:hAnsiTheme="majorBidi" w:cstheme="majorBidi"/>
          <w:sz w:val="28"/>
          <w:szCs w:val="28"/>
        </w:rPr>
        <w:t xml:space="preserve"> April 2021</w:t>
      </w:r>
      <w:r w:rsidR="00091C54">
        <w:rPr>
          <w:rFonts w:asciiTheme="majorBidi" w:hAnsiTheme="majorBidi" w:cstheme="majorBidi"/>
          <w:sz w:val="28"/>
          <w:szCs w:val="28"/>
        </w:rPr>
        <w:t>m</w:t>
      </w:r>
      <w:r w:rsidRPr="0019468D">
        <w:rPr>
          <w:rFonts w:asciiTheme="majorBidi" w:hAnsiTheme="majorBidi" w:cstheme="majorBidi"/>
          <w:sz w:val="28"/>
          <w:szCs w:val="28"/>
        </w:rPr>
        <w:t xml:space="preserve"> </w:t>
      </w:r>
      <w:r w:rsidR="00091C54" w:rsidRPr="0019468D">
        <w:rPr>
          <w:rFonts w:asciiTheme="majorBidi" w:hAnsiTheme="majorBidi" w:cstheme="majorBidi"/>
          <w:sz w:val="28"/>
          <w:szCs w:val="28"/>
        </w:rPr>
        <w:t>M</w:t>
      </w:r>
      <w:r w:rsidR="00091C54">
        <w:rPr>
          <w:rFonts w:asciiTheme="majorBidi" w:hAnsiTheme="majorBidi" w:cstheme="majorBidi"/>
          <w:sz w:val="28"/>
          <w:szCs w:val="28"/>
        </w:rPr>
        <w:t>o</w:t>
      </w:r>
      <w:r w:rsidR="00091C54" w:rsidRPr="0019468D">
        <w:rPr>
          <w:rFonts w:asciiTheme="majorBidi" w:hAnsiTheme="majorBidi" w:cstheme="majorBidi"/>
          <w:sz w:val="28"/>
          <w:szCs w:val="28"/>
        </w:rPr>
        <w:t xml:space="preserve">SS </w:t>
      </w:r>
      <w:r w:rsidRPr="0019468D">
        <w:rPr>
          <w:rFonts w:asciiTheme="majorBidi" w:hAnsiTheme="majorBidi" w:cstheme="majorBidi"/>
          <w:sz w:val="28"/>
          <w:szCs w:val="28"/>
        </w:rPr>
        <w:t xml:space="preserve">released </w:t>
      </w:r>
      <w:r w:rsidR="00091C54">
        <w:rPr>
          <w:rFonts w:asciiTheme="majorBidi" w:hAnsiTheme="majorBidi" w:cstheme="majorBidi"/>
          <w:sz w:val="28"/>
          <w:szCs w:val="28"/>
        </w:rPr>
        <w:t>t</w:t>
      </w:r>
      <w:r w:rsidR="00091C54" w:rsidRPr="0019468D">
        <w:rPr>
          <w:rFonts w:asciiTheme="majorBidi" w:hAnsiTheme="majorBidi" w:cstheme="majorBidi"/>
          <w:sz w:val="28"/>
          <w:szCs w:val="28"/>
        </w:rPr>
        <w:t xml:space="preserve">he </w:t>
      </w:r>
      <w:r w:rsidRPr="0019468D">
        <w:rPr>
          <w:rFonts w:asciiTheme="majorBidi" w:hAnsiTheme="majorBidi" w:cstheme="majorBidi"/>
          <w:sz w:val="28"/>
          <w:szCs w:val="28"/>
        </w:rPr>
        <w:t xml:space="preserve">National Strategy for the Alternative Care of Children and Youth in Egypt ‘Access to the Best-Possible Alternative Care for Every Child and Young Person in Egypt (2020-2030). </w:t>
      </w:r>
      <w:r w:rsidR="004E50C3" w:rsidRPr="0019468D">
        <w:rPr>
          <w:rFonts w:asciiTheme="majorBidi" w:hAnsiTheme="majorBidi" w:cstheme="majorBidi"/>
          <w:sz w:val="28"/>
          <w:szCs w:val="28"/>
        </w:rPr>
        <w:t>The national strategy consists of many objectives</w:t>
      </w:r>
      <w:r w:rsidR="00091C54">
        <w:rPr>
          <w:rFonts w:asciiTheme="majorBidi" w:hAnsiTheme="majorBidi" w:cstheme="majorBidi"/>
          <w:sz w:val="28"/>
          <w:szCs w:val="28"/>
        </w:rPr>
        <w:t xml:space="preserve">, including the </w:t>
      </w:r>
      <w:r w:rsidR="004E50C3" w:rsidRPr="0019468D">
        <w:rPr>
          <w:rFonts w:asciiTheme="majorBidi" w:hAnsiTheme="majorBidi" w:cstheme="majorBidi"/>
          <w:sz w:val="28"/>
          <w:szCs w:val="28"/>
        </w:rPr>
        <w:t xml:space="preserve">following: </w:t>
      </w:r>
    </w:p>
    <w:p w14:paraId="15B84565"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lastRenderedPageBreak/>
        <w:t>Enhanced legislative and regulatory environment conducive to the promotion of the overall direction of the National Strategy for the Alternative Care of Children and Youth.</w:t>
      </w:r>
    </w:p>
    <w:p w14:paraId="594B0117"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t xml:space="preserve"> Enhanced capacity of families to enable them to provide better care for their children and young people.</w:t>
      </w:r>
    </w:p>
    <w:p w14:paraId="2D75C18C"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t xml:space="preserve"> Strengthened capacity of the alternative care system of children and youth to provide quality access to better care and protection commensurate with their varying needs.</w:t>
      </w:r>
    </w:p>
    <w:p w14:paraId="198EEACF"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t xml:space="preserve"> Supply of sufficient and certified human resources willing to be deployed in the fields of family support and alternative care of children and youth.</w:t>
      </w:r>
    </w:p>
    <w:p w14:paraId="1AD2BD9A"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t xml:space="preserve"> Upgraded cognitive structure underpinning the alternative care system of children and youth.</w:t>
      </w:r>
    </w:p>
    <w:p w14:paraId="21C06B7A"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rPr>
      </w:pPr>
      <w:r w:rsidRPr="0019468D">
        <w:rPr>
          <w:rFonts w:asciiTheme="majorBidi" w:hAnsiTheme="majorBidi" w:cstheme="majorBidi"/>
          <w:sz w:val="28"/>
          <w:szCs w:val="28"/>
        </w:rPr>
        <w:t>Improved perception of society towards the alternative care system and enhanced access to opportunities of community-based re-integration of children and youth deprived of family care.</w:t>
      </w:r>
    </w:p>
    <w:p w14:paraId="6DE7F970" w14:textId="77777777" w:rsidR="004E50C3" w:rsidRPr="0019468D" w:rsidRDefault="004E50C3" w:rsidP="0019468D">
      <w:pPr>
        <w:pStyle w:val="ListParagraph"/>
        <w:numPr>
          <w:ilvl w:val="0"/>
          <w:numId w:val="1"/>
        </w:numPr>
        <w:autoSpaceDE w:val="0"/>
        <w:autoSpaceDN w:val="0"/>
        <w:adjustRightInd w:val="0"/>
        <w:spacing w:after="0" w:line="360" w:lineRule="auto"/>
        <w:jc w:val="both"/>
        <w:rPr>
          <w:rFonts w:asciiTheme="majorBidi" w:hAnsiTheme="majorBidi" w:cstheme="majorBidi"/>
          <w:sz w:val="28"/>
          <w:szCs w:val="28"/>
          <w:lang w:val="en-GB"/>
        </w:rPr>
      </w:pPr>
      <w:r w:rsidRPr="0019468D">
        <w:rPr>
          <w:rFonts w:asciiTheme="majorBidi" w:hAnsiTheme="majorBidi" w:cstheme="majorBidi"/>
          <w:sz w:val="28"/>
          <w:szCs w:val="28"/>
        </w:rPr>
        <w:t>Enhanced principles of participation and governance to guide the development, delivery, and monitoring of the National Strategy and the implementation plan.</w:t>
      </w:r>
    </w:p>
    <w:p w14:paraId="775940E2" w14:textId="77777777" w:rsidR="0054424E" w:rsidRPr="0019468D" w:rsidRDefault="0054424E" w:rsidP="0019468D">
      <w:pPr>
        <w:pStyle w:val="ListParagraph"/>
        <w:autoSpaceDE w:val="0"/>
        <w:autoSpaceDN w:val="0"/>
        <w:adjustRightInd w:val="0"/>
        <w:spacing w:after="0" w:line="360" w:lineRule="auto"/>
        <w:jc w:val="both"/>
        <w:rPr>
          <w:rFonts w:asciiTheme="majorBidi" w:hAnsiTheme="majorBidi" w:cstheme="majorBidi"/>
          <w:sz w:val="28"/>
          <w:szCs w:val="28"/>
          <w:lang w:val="en-GB"/>
        </w:rPr>
      </w:pPr>
      <w:r w:rsidRPr="0019468D">
        <w:rPr>
          <w:rFonts w:asciiTheme="majorBidi" w:hAnsiTheme="majorBidi" w:cstheme="majorBidi"/>
          <w:sz w:val="28"/>
          <w:szCs w:val="28"/>
          <w:lang w:val="en-GB"/>
        </w:rPr>
        <w:t>The Key Conjectures of the National Strategy</w:t>
      </w:r>
      <w:r w:rsidR="0019468D">
        <w:rPr>
          <w:rFonts w:asciiTheme="majorBidi" w:hAnsiTheme="majorBidi" w:cstheme="majorBidi"/>
          <w:sz w:val="28"/>
          <w:szCs w:val="28"/>
          <w:lang w:val="en-GB"/>
        </w:rPr>
        <w:t xml:space="preserve"> are</w:t>
      </w:r>
      <w:r w:rsidRPr="0019468D">
        <w:rPr>
          <w:rFonts w:asciiTheme="majorBidi" w:hAnsiTheme="majorBidi" w:cstheme="majorBidi"/>
          <w:sz w:val="28"/>
          <w:szCs w:val="28"/>
          <w:lang w:val="en-GB"/>
        </w:rPr>
        <w:t>:</w:t>
      </w:r>
    </w:p>
    <w:p w14:paraId="361B2067" w14:textId="0C567E17"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Development of a legislative framework for the alternative care service of children and youth that is entrenched in the principles of ‘necessity’, ‘suitability,’ and ‘continuity’ of care and centred around the best interest of the child.</w:t>
      </w:r>
    </w:p>
    <w:p w14:paraId="49B6E476" w14:textId="7308FCC0"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 xml:space="preserve">Development of an alternative care system for children and youth on the basis of a systems-based approach, a life-cycle-based approach, and a participatory approach, to ensure the universality and inclusiveness of the system, in terms of addressing the needs </w:t>
      </w:r>
      <w:r w:rsidRPr="0019468D">
        <w:rPr>
          <w:rFonts w:asciiTheme="majorBidi" w:hAnsiTheme="majorBidi" w:cstheme="majorBidi"/>
          <w:sz w:val="28"/>
          <w:szCs w:val="28"/>
          <w:lang w:val="en-GB"/>
        </w:rPr>
        <w:lastRenderedPageBreak/>
        <w:t>of children and young people, irrespective of their age level and as appropriate to their specific needs. This is in tandem with ensuring the system-wide complementarity of services across government and non-government actors.</w:t>
      </w:r>
    </w:p>
    <w:p w14:paraId="086762EE" w14:textId="3AD55207"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Transitioning from a binary-option system of alternative care (family care versus institutional care placement) towards a large-scale, multi-alternate care system (four options for family and family-type care alternatives have been put forward as a priority for action).</w:t>
      </w:r>
    </w:p>
    <w:p w14:paraId="014AF2B2" w14:textId="24B8AF2F"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Shifting from a ‘capacity-building’ approach towards a 'functional competency scheme’ within the alternative care system of children and young people; a scheme that clearly delineates the functions, competencies, career progression, and finally the pay scale by professions, as appropriate for the alternative care system (six career jobs have been identified as a priority for action).</w:t>
      </w:r>
    </w:p>
    <w:p w14:paraId="334D4CEA" w14:textId="5C257357"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Development of a National Programme for the Alternative Care of Children and Youth structured along the stages of engagement of the child, the youth, and/ or the family concerned with the alternative care system, encompassing five sub-programs, namely: The Welfare/ Care Programme, the Rehabilitation-for-Independence Programme, the Protection Programme, the Transformation and Deinstitutionalisation Programme, and the Family Rehabilitation and Support Program.</w:t>
      </w:r>
    </w:p>
    <w:p w14:paraId="378C73F8" w14:textId="23C6C592"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Development of a system for rehabilitation, certification, and monitoring of human resources and care alternatives.</w:t>
      </w:r>
    </w:p>
    <w:p w14:paraId="2249B099" w14:textId="1B963A46"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 xml:space="preserve">Development of an up-to-date, digital cognitive structure, disaggregated by data on children, youth, and families as well as </w:t>
      </w:r>
      <w:r w:rsidRPr="0019468D">
        <w:rPr>
          <w:rFonts w:asciiTheme="majorBidi" w:hAnsiTheme="majorBidi" w:cstheme="majorBidi"/>
          <w:sz w:val="28"/>
          <w:szCs w:val="28"/>
          <w:lang w:val="en-GB"/>
        </w:rPr>
        <w:lastRenderedPageBreak/>
        <w:t>the whole range of care alternatives, being a mainstay of the National Strategy; besides, a digital update mechanism, supplemented with networking platform with all parties concerned.</w:t>
      </w:r>
    </w:p>
    <w:p w14:paraId="0008A1EC" w14:textId="6D4646CD"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Establishment of a mechanism for cross-stakeholder coordination and monitoring to ensure follow-up, assessment, and update of the implementation plan of the National Strategy.</w:t>
      </w:r>
    </w:p>
    <w:p w14:paraId="66388105" w14:textId="3C17093B"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Development of a ‘change management’ plan within the relevant entities and units, comprising mainly inter- and intra-agency communication instruments with a view to changing perceptions and behaviours of the human personnel within those entities.</w:t>
      </w:r>
    </w:p>
    <w:p w14:paraId="20BA960E" w14:textId="5AC9DF7E" w:rsidR="0054424E" w:rsidRPr="0019468D" w:rsidRDefault="0054424E" w:rsidP="00DA01C1">
      <w:pPr>
        <w:pStyle w:val="ListParagraph"/>
        <w:numPr>
          <w:ilvl w:val="1"/>
          <w:numId w:val="5"/>
        </w:numPr>
        <w:autoSpaceDE w:val="0"/>
        <w:autoSpaceDN w:val="0"/>
        <w:adjustRightInd w:val="0"/>
        <w:spacing w:after="120" w:line="360" w:lineRule="auto"/>
        <w:ind w:left="1134" w:hanging="567"/>
        <w:contextualSpacing w:val="0"/>
        <w:jc w:val="both"/>
        <w:rPr>
          <w:rFonts w:asciiTheme="majorBidi" w:hAnsiTheme="majorBidi" w:cstheme="majorBidi"/>
          <w:sz w:val="28"/>
          <w:szCs w:val="28"/>
          <w:lang w:val="en-GB"/>
        </w:rPr>
      </w:pPr>
      <w:r w:rsidRPr="0019468D">
        <w:rPr>
          <w:rFonts w:asciiTheme="majorBidi" w:hAnsiTheme="majorBidi" w:cstheme="majorBidi"/>
          <w:sz w:val="28"/>
          <w:szCs w:val="28"/>
          <w:lang w:val="en-GB"/>
        </w:rPr>
        <w:t>Observance of the principles of necessity, suitability, and continuity of care in all decision-making concerning the welfare of children and young people, as well as the best interest of the child, which may require allowing the child to remain with the family, placement the child with an alternative family, or committal of the child to semi-institutional care (based on a well-defined set of criteria on prioritisation of care alternatives.</w:t>
      </w:r>
    </w:p>
    <w:p w14:paraId="311B5427" w14:textId="6C036E55" w:rsidR="00CB186C" w:rsidRPr="004F1787" w:rsidRDefault="004E50C3" w:rsidP="004F1787">
      <w:pPr>
        <w:autoSpaceDE w:val="0"/>
        <w:autoSpaceDN w:val="0"/>
        <w:adjustRightInd w:val="0"/>
        <w:spacing w:after="0" w:line="360" w:lineRule="auto"/>
        <w:ind w:firstLine="720"/>
        <w:jc w:val="both"/>
        <w:rPr>
          <w:rFonts w:asciiTheme="majorBidi" w:hAnsiTheme="majorBidi" w:cstheme="majorBidi"/>
          <w:sz w:val="28"/>
          <w:szCs w:val="28"/>
          <w:lang w:bidi="ar-EG"/>
        </w:rPr>
      </w:pPr>
      <w:r w:rsidRPr="004F1787">
        <w:rPr>
          <w:rFonts w:asciiTheme="majorBidi" w:hAnsiTheme="majorBidi" w:cstheme="majorBidi"/>
          <w:sz w:val="28"/>
          <w:szCs w:val="28"/>
          <w:lang w:val="en-GB"/>
        </w:rPr>
        <w:t>M</w:t>
      </w:r>
      <w:r w:rsidR="008C75EC" w:rsidRPr="004F1787">
        <w:rPr>
          <w:rFonts w:asciiTheme="majorBidi" w:hAnsiTheme="majorBidi" w:cstheme="majorBidi"/>
          <w:sz w:val="28"/>
          <w:szCs w:val="28"/>
          <w:lang w:val="en-GB"/>
        </w:rPr>
        <w:t>o</w:t>
      </w:r>
      <w:r w:rsidRPr="004F1787">
        <w:rPr>
          <w:rFonts w:asciiTheme="majorBidi" w:hAnsiTheme="majorBidi" w:cstheme="majorBidi"/>
          <w:sz w:val="28"/>
          <w:szCs w:val="28"/>
          <w:lang w:val="en-GB"/>
        </w:rPr>
        <w:t xml:space="preserve">SS organizes </w:t>
      </w:r>
      <w:r w:rsidR="002C78D7">
        <w:rPr>
          <w:rFonts w:asciiTheme="majorBidi" w:hAnsiTheme="majorBidi" w:cstheme="majorBidi"/>
          <w:sz w:val="28"/>
          <w:szCs w:val="28"/>
          <w:lang w:val="en-GB"/>
        </w:rPr>
        <w:t>frequent</w:t>
      </w:r>
      <w:r w:rsidR="002C78D7" w:rsidRPr="004F1787">
        <w:rPr>
          <w:rFonts w:asciiTheme="majorBidi" w:hAnsiTheme="majorBidi" w:cstheme="majorBidi"/>
          <w:sz w:val="28"/>
          <w:szCs w:val="28"/>
          <w:lang w:val="en-GB"/>
        </w:rPr>
        <w:t xml:space="preserve"> </w:t>
      </w:r>
      <w:r w:rsidRPr="004F1787">
        <w:rPr>
          <w:rFonts w:asciiTheme="majorBidi" w:hAnsiTheme="majorBidi" w:cstheme="majorBidi"/>
          <w:sz w:val="28"/>
          <w:szCs w:val="28"/>
          <w:lang w:val="en-GB"/>
        </w:rPr>
        <w:t>workshops to draft the action plan of the national strategy.</w:t>
      </w:r>
      <w:r w:rsidR="0054424E" w:rsidRPr="004F1787">
        <w:rPr>
          <w:rFonts w:asciiTheme="majorBidi" w:hAnsiTheme="majorBidi" w:cstheme="majorBidi"/>
          <w:sz w:val="28"/>
          <w:szCs w:val="28"/>
          <w:lang w:val="en-GB"/>
        </w:rPr>
        <w:t xml:space="preserve"> </w:t>
      </w:r>
      <w:r w:rsidRPr="004F1787">
        <w:rPr>
          <w:rFonts w:asciiTheme="majorBidi" w:hAnsiTheme="majorBidi" w:cstheme="majorBidi"/>
          <w:sz w:val="28"/>
          <w:szCs w:val="28"/>
          <w:lang w:val="en-GB"/>
        </w:rPr>
        <w:t xml:space="preserve">One of the most crucial goals of the strategy </w:t>
      </w:r>
      <w:r w:rsidR="0019468D" w:rsidRPr="004F1787">
        <w:rPr>
          <w:rFonts w:asciiTheme="majorBidi" w:hAnsiTheme="majorBidi" w:cstheme="majorBidi"/>
          <w:sz w:val="28"/>
          <w:szCs w:val="28"/>
          <w:lang w:val="en-GB"/>
        </w:rPr>
        <w:t xml:space="preserve">is </w:t>
      </w:r>
      <w:r w:rsidRPr="004F1787">
        <w:rPr>
          <w:rFonts w:asciiTheme="majorBidi" w:hAnsiTheme="majorBidi" w:cstheme="majorBidi"/>
          <w:sz w:val="28"/>
          <w:szCs w:val="28"/>
          <w:lang w:val="en-GB"/>
        </w:rPr>
        <w:t>the new alternative care law</w:t>
      </w:r>
      <w:r w:rsidR="0054424E" w:rsidRPr="004F1787">
        <w:rPr>
          <w:rFonts w:asciiTheme="majorBidi" w:hAnsiTheme="majorBidi" w:cstheme="majorBidi"/>
          <w:sz w:val="28"/>
          <w:szCs w:val="28"/>
          <w:lang w:bidi="ar-EG"/>
        </w:rPr>
        <w:t xml:space="preserve">. </w:t>
      </w:r>
      <w:r w:rsidR="0019468D" w:rsidRPr="004F1787">
        <w:rPr>
          <w:rFonts w:asciiTheme="majorBidi" w:hAnsiTheme="majorBidi" w:cstheme="majorBidi"/>
          <w:sz w:val="28"/>
          <w:szCs w:val="28"/>
          <w:lang w:bidi="ar-EG"/>
        </w:rPr>
        <w:t>M</w:t>
      </w:r>
      <w:r w:rsidR="005D7FEA" w:rsidRPr="004F1787">
        <w:rPr>
          <w:rFonts w:asciiTheme="majorBidi" w:hAnsiTheme="majorBidi" w:cstheme="majorBidi"/>
          <w:sz w:val="28"/>
          <w:szCs w:val="28"/>
          <w:lang w:bidi="ar-EG"/>
        </w:rPr>
        <w:t>o</w:t>
      </w:r>
      <w:r w:rsidR="0019468D" w:rsidRPr="004F1787">
        <w:rPr>
          <w:rFonts w:asciiTheme="majorBidi" w:hAnsiTheme="majorBidi" w:cstheme="majorBidi"/>
          <w:sz w:val="28"/>
          <w:szCs w:val="28"/>
          <w:lang w:bidi="ar-EG"/>
        </w:rPr>
        <w:t xml:space="preserve">SS has finalized the first </w:t>
      </w:r>
      <w:r w:rsidR="0054424E" w:rsidRPr="004F1787">
        <w:rPr>
          <w:rFonts w:asciiTheme="majorBidi" w:hAnsiTheme="majorBidi" w:cstheme="majorBidi"/>
          <w:sz w:val="28"/>
          <w:szCs w:val="28"/>
          <w:lang w:bidi="ar-EG"/>
        </w:rPr>
        <w:t>draft</w:t>
      </w:r>
      <w:r w:rsidR="0019468D" w:rsidRPr="004F1787">
        <w:rPr>
          <w:rFonts w:asciiTheme="majorBidi" w:hAnsiTheme="majorBidi" w:cstheme="majorBidi"/>
          <w:sz w:val="28"/>
          <w:szCs w:val="28"/>
          <w:lang w:bidi="ar-EG"/>
        </w:rPr>
        <w:t xml:space="preserve"> of the</w:t>
      </w:r>
      <w:r w:rsidR="0054424E" w:rsidRPr="004F1787">
        <w:rPr>
          <w:rFonts w:asciiTheme="majorBidi" w:hAnsiTheme="majorBidi" w:cstheme="majorBidi"/>
          <w:sz w:val="28"/>
          <w:szCs w:val="28"/>
          <w:lang w:bidi="ar-EG"/>
        </w:rPr>
        <w:t xml:space="preserve"> law</w:t>
      </w:r>
      <w:r w:rsidR="005D7FEA" w:rsidRPr="004F1787">
        <w:rPr>
          <w:rFonts w:asciiTheme="majorBidi" w:hAnsiTheme="majorBidi" w:cstheme="majorBidi"/>
          <w:sz w:val="28"/>
          <w:szCs w:val="28"/>
          <w:lang w:bidi="ar-EG"/>
        </w:rPr>
        <w:t>,</w:t>
      </w:r>
      <w:r w:rsidR="0054424E" w:rsidRPr="004F1787">
        <w:rPr>
          <w:rFonts w:asciiTheme="majorBidi" w:hAnsiTheme="majorBidi" w:cstheme="majorBidi"/>
          <w:sz w:val="28"/>
          <w:szCs w:val="28"/>
          <w:lang w:bidi="ar-EG"/>
        </w:rPr>
        <w:t xml:space="preserve"> </w:t>
      </w:r>
      <w:r w:rsidR="0019468D" w:rsidRPr="004F1787">
        <w:rPr>
          <w:rFonts w:asciiTheme="majorBidi" w:hAnsiTheme="majorBidi" w:cstheme="majorBidi"/>
          <w:sz w:val="28"/>
          <w:szCs w:val="28"/>
          <w:lang w:bidi="ar-EG"/>
        </w:rPr>
        <w:t xml:space="preserve">which </w:t>
      </w:r>
      <w:r w:rsidR="0054424E" w:rsidRPr="004F1787">
        <w:rPr>
          <w:rFonts w:asciiTheme="majorBidi" w:hAnsiTheme="majorBidi" w:cstheme="majorBidi"/>
          <w:sz w:val="28"/>
          <w:szCs w:val="28"/>
          <w:lang w:bidi="ar-EG"/>
        </w:rPr>
        <w:t xml:space="preserve">will assist in </w:t>
      </w:r>
      <w:r w:rsidR="002A03AC">
        <w:rPr>
          <w:rFonts w:asciiTheme="majorBidi" w:hAnsiTheme="majorBidi" w:cstheme="majorBidi"/>
          <w:sz w:val="28"/>
          <w:szCs w:val="28"/>
          <w:lang w:bidi="ar-EG"/>
        </w:rPr>
        <w:t>the gradual transformation of the</w:t>
      </w:r>
      <w:r w:rsidR="0054424E" w:rsidRPr="004F1787">
        <w:rPr>
          <w:rFonts w:asciiTheme="majorBidi" w:hAnsiTheme="majorBidi" w:cstheme="majorBidi"/>
          <w:sz w:val="28"/>
          <w:szCs w:val="28"/>
          <w:lang w:bidi="ar-EG"/>
        </w:rPr>
        <w:t xml:space="preserve"> institutional care</w:t>
      </w:r>
      <w:r w:rsidR="00CB186C" w:rsidRPr="004F1787">
        <w:rPr>
          <w:rFonts w:asciiTheme="majorBidi" w:hAnsiTheme="majorBidi" w:cstheme="majorBidi"/>
          <w:sz w:val="28"/>
          <w:szCs w:val="28"/>
          <w:lang w:bidi="ar-EG"/>
        </w:rPr>
        <w:t xml:space="preserve"> to family care. </w:t>
      </w:r>
      <w:r w:rsidR="00A83AB3" w:rsidRPr="004F1787">
        <w:rPr>
          <w:rFonts w:asciiTheme="majorBidi" w:hAnsiTheme="majorBidi" w:cstheme="majorBidi"/>
          <w:sz w:val="28"/>
          <w:szCs w:val="28"/>
          <w:lang w:bidi="ar-EG"/>
        </w:rPr>
        <w:t xml:space="preserve">Egypt’s main aim in what concerns the </w:t>
      </w:r>
      <w:r w:rsidR="00DA01C1">
        <w:rPr>
          <w:rFonts w:asciiTheme="majorBidi" w:hAnsiTheme="majorBidi" w:cstheme="majorBidi"/>
          <w:i/>
          <w:iCs/>
          <w:sz w:val="28"/>
          <w:szCs w:val="28"/>
          <w:lang w:bidi="ar-EG"/>
        </w:rPr>
        <w:t>Kafala</w:t>
      </w:r>
      <w:r w:rsidR="00A83AB3" w:rsidRPr="004F1787">
        <w:rPr>
          <w:rFonts w:asciiTheme="majorBidi" w:hAnsiTheme="majorBidi" w:cstheme="majorBidi"/>
          <w:i/>
          <w:iCs/>
          <w:sz w:val="28"/>
          <w:szCs w:val="28"/>
          <w:lang w:bidi="ar-EG"/>
        </w:rPr>
        <w:t xml:space="preserve"> </w:t>
      </w:r>
      <w:r w:rsidR="00A83AB3" w:rsidRPr="004F1787">
        <w:rPr>
          <w:rFonts w:asciiTheme="majorBidi" w:hAnsiTheme="majorBidi" w:cstheme="majorBidi"/>
          <w:sz w:val="28"/>
          <w:szCs w:val="28"/>
          <w:lang w:bidi="ar-EG"/>
        </w:rPr>
        <w:t xml:space="preserve">system is that </w:t>
      </w:r>
      <w:r w:rsidR="0054424E" w:rsidRPr="004F1787">
        <w:rPr>
          <w:rFonts w:asciiTheme="majorBidi" w:hAnsiTheme="majorBidi" w:cstheme="majorBidi"/>
          <w:sz w:val="28"/>
          <w:szCs w:val="28"/>
          <w:lang w:bidi="ar-EG"/>
        </w:rPr>
        <w:t xml:space="preserve">the family care </w:t>
      </w:r>
      <w:r w:rsidR="00CB186C" w:rsidRPr="004F1787">
        <w:rPr>
          <w:rFonts w:asciiTheme="majorBidi" w:hAnsiTheme="majorBidi" w:cstheme="majorBidi"/>
          <w:sz w:val="28"/>
          <w:szCs w:val="28"/>
          <w:lang w:bidi="ar-EG"/>
        </w:rPr>
        <w:t xml:space="preserve">which </w:t>
      </w:r>
      <w:r w:rsidR="0054424E" w:rsidRPr="004F1787">
        <w:rPr>
          <w:rFonts w:asciiTheme="majorBidi" w:hAnsiTheme="majorBidi" w:cstheme="majorBidi"/>
          <w:sz w:val="28"/>
          <w:szCs w:val="28"/>
          <w:lang w:bidi="ar-EG"/>
        </w:rPr>
        <w:t>achieve</w:t>
      </w:r>
      <w:r w:rsidR="00CB186C" w:rsidRPr="004F1787">
        <w:rPr>
          <w:rFonts w:asciiTheme="majorBidi" w:hAnsiTheme="majorBidi" w:cstheme="majorBidi"/>
          <w:sz w:val="28"/>
          <w:szCs w:val="28"/>
          <w:lang w:bidi="ar-EG"/>
        </w:rPr>
        <w:t>s</w:t>
      </w:r>
      <w:r w:rsidR="0054424E" w:rsidRPr="004F1787">
        <w:rPr>
          <w:rFonts w:asciiTheme="majorBidi" w:hAnsiTheme="majorBidi" w:cstheme="majorBidi"/>
          <w:sz w:val="28"/>
          <w:szCs w:val="28"/>
          <w:lang w:bidi="ar-EG"/>
        </w:rPr>
        <w:t xml:space="preserve"> the best interest of the Egyptian children.</w:t>
      </w:r>
    </w:p>
    <w:p w14:paraId="1EF359F2" w14:textId="40FB27DB" w:rsidR="002540D8" w:rsidRPr="002E3E49" w:rsidRDefault="00AF293E" w:rsidP="002E3E49">
      <w:pPr>
        <w:autoSpaceDE w:val="0"/>
        <w:autoSpaceDN w:val="0"/>
        <w:adjustRightInd w:val="0"/>
        <w:spacing w:after="0" w:line="360" w:lineRule="auto"/>
        <w:ind w:firstLine="720"/>
        <w:jc w:val="both"/>
        <w:rPr>
          <w:rFonts w:asciiTheme="majorBidi" w:hAnsiTheme="majorBidi" w:cstheme="majorBidi"/>
          <w:sz w:val="28"/>
          <w:szCs w:val="28"/>
          <w:lang w:bidi="ar-EG"/>
        </w:rPr>
      </w:pPr>
      <w:r w:rsidRPr="002E3E49">
        <w:rPr>
          <w:rFonts w:asciiTheme="majorBidi" w:hAnsiTheme="majorBidi" w:cstheme="majorBidi"/>
          <w:sz w:val="28"/>
          <w:szCs w:val="28"/>
          <w:lang w:bidi="ar-EG"/>
        </w:rPr>
        <w:t>Recently</w:t>
      </w:r>
      <w:r w:rsidR="00330896" w:rsidRPr="002E3E49">
        <w:rPr>
          <w:rFonts w:asciiTheme="majorBidi" w:hAnsiTheme="majorBidi" w:cstheme="majorBidi"/>
          <w:sz w:val="28"/>
          <w:szCs w:val="28"/>
          <w:lang w:bidi="ar-EG"/>
        </w:rPr>
        <w:t>,</w:t>
      </w:r>
      <w:r w:rsidRPr="002E3E49">
        <w:rPr>
          <w:rFonts w:asciiTheme="majorBidi" w:hAnsiTheme="majorBidi" w:cstheme="majorBidi"/>
          <w:sz w:val="28"/>
          <w:szCs w:val="28"/>
          <w:lang w:bidi="ar-EG"/>
        </w:rPr>
        <w:t xml:space="preserve"> M</w:t>
      </w:r>
      <w:r w:rsidR="00330896" w:rsidRPr="002E3E49">
        <w:rPr>
          <w:rFonts w:asciiTheme="majorBidi" w:hAnsiTheme="majorBidi" w:cstheme="majorBidi"/>
          <w:sz w:val="28"/>
          <w:szCs w:val="28"/>
          <w:lang w:bidi="ar-EG"/>
        </w:rPr>
        <w:t>o</w:t>
      </w:r>
      <w:r w:rsidRPr="002E3E49">
        <w:rPr>
          <w:rFonts w:asciiTheme="majorBidi" w:hAnsiTheme="majorBidi" w:cstheme="majorBidi"/>
          <w:sz w:val="28"/>
          <w:szCs w:val="28"/>
          <w:lang w:bidi="ar-EG"/>
        </w:rPr>
        <w:t>SS establishe</w:t>
      </w:r>
      <w:r w:rsidR="00330896" w:rsidRPr="002E3E49">
        <w:rPr>
          <w:rFonts w:asciiTheme="majorBidi" w:hAnsiTheme="majorBidi" w:cstheme="majorBidi"/>
          <w:sz w:val="28"/>
          <w:szCs w:val="28"/>
          <w:lang w:bidi="ar-EG"/>
        </w:rPr>
        <w:t>d</w:t>
      </w:r>
      <w:r w:rsidRPr="002E3E49">
        <w:rPr>
          <w:rFonts w:asciiTheme="majorBidi" w:hAnsiTheme="majorBidi" w:cstheme="majorBidi"/>
          <w:sz w:val="28"/>
          <w:szCs w:val="28"/>
          <w:lang w:bidi="ar-EG"/>
        </w:rPr>
        <w:t xml:space="preserve"> three small homes as </w:t>
      </w:r>
      <w:r w:rsidR="00CB186C" w:rsidRPr="002E3E49">
        <w:rPr>
          <w:rFonts w:asciiTheme="majorBidi" w:hAnsiTheme="majorBidi" w:cstheme="majorBidi"/>
          <w:sz w:val="28"/>
          <w:szCs w:val="28"/>
          <w:lang w:bidi="ar-EG"/>
        </w:rPr>
        <w:t>new paradigm</w:t>
      </w:r>
      <w:r w:rsidR="006B2BBC" w:rsidRPr="002E3E49">
        <w:rPr>
          <w:rFonts w:asciiTheme="majorBidi" w:hAnsiTheme="majorBidi" w:cstheme="majorBidi"/>
          <w:sz w:val="28"/>
          <w:szCs w:val="28"/>
          <w:lang w:bidi="ar-EG"/>
        </w:rPr>
        <w:t>,</w:t>
      </w:r>
      <w:r w:rsidR="00CB186C" w:rsidRPr="002E3E49">
        <w:rPr>
          <w:rFonts w:asciiTheme="majorBidi" w:hAnsiTheme="majorBidi" w:cstheme="majorBidi"/>
          <w:sz w:val="28"/>
          <w:szCs w:val="28"/>
          <w:lang w:bidi="ar-EG"/>
        </w:rPr>
        <w:t xml:space="preserve"> which </w:t>
      </w:r>
      <w:r w:rsidR="006B2BBC" w:rsidRPr="002E3E49">
        <w:rPr>
          <w:rFonts w:asciiTheme="majorBidi" w:hAnsiTheme="majorBidi" w:cstheme="majorBidi"/>
          <w:sz w:val="28"/>
          <w:szCs w:val="28"/>
          <w:lang w:bidi="ar-EG"/>
        </w:rPr>
        <w:t xml:space="preserve">are categorized as semi-family </w:t>
      </w:r>
      <w:r w:rsidR="00CB186C" w:rsidRPr="002E3E49">
        <w:rPr>
          <w:rFonts w:asciiTheme="majorBidi" w:hAnsiTheme="majorBidi" w:cstheme="majorBidi"/>
          <w:sz w:val="28"/>
          <w:szCs w:val="28"/>
          <w:lang w:bidi="ar-EG"/>
        </w:rPr>
        <w:t xml:space="preserve"> care</w:t>
      </w:r>
      <w:r w:rsidR="006B2BBC" w:rsidRPr="002E3E49">
        <w:rPr>
          <w:rFonts w:asciiTheme="majorBidi" w:hAnsiTheme="majorBidi" w:cstheme="majorBidi"/>
          <w:sz w:val="28"/>
          <w:szCs w:val="28"/>
          <w:lang w:bidi="ar-EG"/>
        </w:rPr>
        <w:t>: one of them is located in Cairo and the two other ones are in Alexandria</w:t>
      </w:r>
      <w:r w:rsidRPr="002E3E49">
        <w:rPr>
          <w:rFonts w:asciiTheme="majorBidi" w:hAnsiTheme="majorBidi" w:cstheme="majorBidi"/>
          <w:sz w:val="28"/>
          <w:szCs w:val="28"/>
          <w:lang w:bidi="ar-EG"/>
        </w:rPr>
        <w:t xml:space="preserve"> </w:t>
      </w:r>
      <w:r w:rsidR="006B2BBC" w:rsidRPr="002E3E49">
        <w:rPr>
          <w:rFonts w:asciiTheme="majorBidi" w:hAnsiTheme="majorBidi" w:cstheme="majorBidi"/>
          <w:sz w:val="28"/>
          <w:szCs w:val="28"/>
          <w:lang w:bidi="ar-EG"/>
        </w:rPr>
        <w:t xml:space="preserve">Currently, there is a </w:t>
      </w:r>
      <w:r w:rsidR="002540D8" w:rsidRPr="002E3E49">
        <w:rPr>
          <w:rFonts w:asciiTheme="majorBidi" w:hAnsiTheme="majorBidi" w:cstheme="majorBidi"/>
          <w:sz w:val="28"/>
          <w:szCs w:val="28"/>
        </w:rPr>
        <w:t>long waiting list of</w:t>
      </w:r>
      <w:r w:rsidR="00887A3A" w:rsidRPr="002E3E49">
        <w:rPr>
          <w:rFonts w:asciiTheme="majorBidi" w:hAnsiTheme="majorBidi" w:cstheme="majorBidi"/>
          <w:sz w:val="28"/>
          <w:szCs w:val="28"/>
        </w:rPr>
        <w:t xml:space="preserve"> families who want to</w:t>
      </w:r>
      <w:r w:rsidRPr="002E3E49">
        <w:rPr>
          <w:rFonts w:asciiTheme="majorBidi" w:hAnsiTheme="majorBidi" w:cstheme="majorBidi"/>
          <w:sz w:val="28"/>
          <w:szCs w:val="28"/>
        </w:rPr>
        <w:t xml:space="preserve"> foster</w:t>
      </w:r>
      <w:r w:rsidR="002540D8" w:rsidRPr="002E3E49">
        <w:rPr>
          <w:rFonts w:asciiTheme="majorBidi" w:hAnsiTheme="majorBidi" w:cstheme="majorBidi"/>
          <w:sz w:val="28"/>
          <w:szCs w:val="28"/>
        </w:rPr>
        <w:t xml:space="preserve"> care of infants</w:t>
      </w:r>
      <w:r w:rsidR="00887A3A" w:rsidRPr="002E3E49">
        <w:rPr>
          <w:rFonts w:asciiTheme="majorBidi" w:hAnsiTheme="majorBidi" w:cstheme="majorBidi"/>
          <w:sz w:val="28"/>
          <w:szCs w:val="28"/>
        </w:rPr>
        <w:t xml:space="preserve">. </w:t>
      </w:r>
    </w:p>
    <w:p w14:paraId="78CE4A5D" w14:textId="4E4359F2" w:rsidR="009855B4" w:rsidRPr="002C78D7" w:rsidRDefault="00AF293E" w:rsidP="002C78D7">
      <w:pPr>
        <w:autoSpaceDE w:val="0"/>
        <w:autoSpaceDN w:val="0"/>
        <w:adjustRightInd w:val="0"/>
        <w:spacing w:after="0" w:line="360" w:lineRule="auto"/>
        <w:ind w:firstLine="720"/>
        <w:jc w:val="both"/>
        <w:rPr>
          <w:rFonts w:asciiTheme="majorBidi" w:hAnsiTheme="majorBidi" w:cstheme="majorBidi"/>
          <w:sz w:val="28"/>
          <w:szCs w:val="28"/>
        </w:rPr>
      </w:pPr>
      <w:r w:rsidRPr="002C78D7">
        <w:rPr>
          <w:rFonts w:asciiTheme="majorBidi" w:hAnsiTheme="majorBidi" w:cstheme="majorBidi"/>
          <w:sz w:val="28"/>
          <w:szCs w:val="28"/>
        </w:rPr>
        <w:lastRenderedPageBreak/>
        <w:t>M</w:t>
      </w:r>
      <w:r w:rsidR="006B2BBC" w:rsidRPr="002C78D7">
        <w:rPr>
          <w:rFonts w:asciiTheme="majorBidi" w:hAnsiTheme="majorBidi" w:cstheme="majorBidi"/>
          <w:sz w:val="28"/>
          <w:szCs w:val="28"/>
        </w:rPr>
        <w:t>o</w:t>
      </w:r>
      <w:r w:rsidRPr="002C78D7">
        <w:rPr>
          <w:rFonts w:asciiTheme="majorBidi" w:hAnsiTheme="majorBidi" w:cstheme="majorBidi"/>
          <w:sz w:val="28"/>
          <w:szCs w:val="28"/>
        </w:rPr>
        <w:t xml:space="preserve">SS </w:t>
      </w:r>
      <w:r w:rsidR="006B2BBC" w:rsidRPr="002C78D7">
        <w:rPr>
          <w:rFonts w:asciiTheme="majorBidi" w:hAnsiTheme="majorBidi" w:cstheme="majorBidi"/>
          <w:sz w:val="28"/>
          <w:szCs w:val="28"/>
        </w:rPr>
        <w:t xml:space="preserve">also </w:t>
      </w:r>
      <w:r w:rsidRPr="002C78D7">
        <w:rPr>
          <w:rFonts w:asciiTheme="majorBidi" w:hAnsiTheme="majorBidi" w:cstheme="majorBidi"/>
          <w:sz w:val="28"/>
          <w:szCs w:val="28"/>
        </w:rPr>
        <w:t xml:space="preserve">expanded </w:t>
      </w:r>
      <w:r w:rsidR="00732A7B" w:rsidRPr="002C78D7">
        <w:rPr>
          <w:rFonts w:asciiTheme="majorBidi" w:hAnsiTheme="majorBidi" w:cstheme="majorBidi"/>
          <w:sz w:val="28"/>
          <w:szCs w:val="28"/>
        </w:rPr>
        <w:t>its</w:t>
      </w:r>
      <w:r w:rsidRPr="002C78D7">
        <w:rPr>
          <w:rFonts w:asciiTheme="majorBidi" w:hAnsiTheme="majorBidi" w:cstheme="majorBidi"/>
          <w:sz w:val="28"/>
          <w:szCs w:val="28"/>
        </w:rPr>
        <w:t xml:space="preserve"> case management unit</w:t>
      </w:r>
      <w:r w:rsidR="004C6A27" w:rsidRPr="002C78D7">
        <w:rPr>
          <w:rFonts w:asciiTheme="majorBidi" w:hAnsiTheme="majorBidi" w:cstheme="majorBidi"/>
          <w:sz w:val="28"/>
          <w:szCs w:val="28"/>
        </w:rPr>
        <w:t>,</w:t>
      </w:r>
      <w:r w:rsidRPr="002C78D7">
        <w:rPr>
          <w:rFonts w:asciiTheme="majorBidi" w:hAnsiTheme="majorBidi" w:cstheme="majorBidi"/>
          <w:sz w:val="28"/>
          <w:szCs w:val="28"/>
        </w:rPr>
        <w:t xml:space="preserve"> established in 7 out of </w:t>
      </w:r>
      <w:r w:rsidR="004C6A27" w:rsidRPr="002C78D7">
        <w:rPr>
          <w:rFonts w:asciiTheme="majorBidi" w:hAnsiTheme="majorBidi" w:cstheme="majorBidi"/>
          <w:sz w:val="28"/>
          <w:szCs w:val="28"/>
        </w:rPr>
        <w:t xml:space="preserve">the </w:t>
      </w:r>
      <w:r w:rsidRPr="002C78D7">
        <w:rPr>
          <w:rFonts w:asciiTheme="majorBidi" w:hAnsiTheme="majorBidi" w:cstheme="majorBidi"/>
          <w:sz w:val="28"/>
          <w:szCs w:val="28"/>
        </w:rPr>
        <w:t xml:space="preserve">27 governorates and </w:t>
      </w:r>
      <w:r w:rsidR="004C6A27" w:rsidRPr="002C78D7">
        <w:rPr>
          <w:rFonts w:asciiTheme="majorBidi" w:hAnsiTheme="majorBidi" w:cstheme="majorBidi"/>
          <w:sz w:val="28"/>
          <w:szCs w:val="28"/>
        </w:rPr>
        <w:t>attempts</w:t>
      </w:r>
      <w:r w:rsidR="00A76745" w:rsidRPr="002C78D7">
        <w:rPr>
          <w:rFonts w:asciiTheme="majorBidi" w:hAnsiTheme="majorBidi" w:cstheme="majorBidi"/>
          <w:sz w:val="28"/>
          <w:szCs w:val="28"/>
        </w:rPr>
        <w:t xml:space="preserve"> to ensure the establishment of the unit in the remaining 20 governorates. This is because </w:t>
      </w:r>
      <w:r w:rsidRPr="002C78D7">
        <w:rPr>
          <w:rFonts w:asciiTheme="majorBidi" w:hAnsiTheme="majorBidi" w:cstheme="majorBidi"/>
          <w:sz w:val="28"/>
          <w:szCs w:val="28"/>
        </w:rPr>
        <w:t xml:space="preserve">the unit </w:t>
      </w:r>
      <w:r w:rsidR="00A76745" w:rsidRPr="002C78D7">
        <w:rPr>
          <w:rFonts w:asciiTheme="majorBidi" w:hAnsiTheme="majorBidi" w:cstheme="majorBidi"/>
          <w:sz w:val="28"/>
          <w:szCs w:val="28"/>
        </w:rPr>
        <w:t xml:space="preserve">is expected to </w:t>
      </w:r>
      <w:r w:rsidRPr="002C78D7">
        <w:rPr>
          <w:rFonts w:asciiTheme="majorBidi" w:hAnsiTheme="majorBidi" w:cstheme="majorBidi"/>
          <w:sz w:val="28"/>
          <w:szCs w:val="28"/>
        </w:rPr>
        <w:t>a</w:t>
      </w:r>
      <w:r w:rsidR="00384262" w:rsidRPr="002C78D7">
        <w:rPr>
          <w:rFonts w:asciiTheme="majorBidi" w:hAnsiTheme="majorBidi" w:cstheme="majorBidi"/>
          <w:sz w:val="28"/>
          <w:szCs w:val="28"/>
        </w:rPr>
        <w:t xml:space="preserve">chieve the best interest of the </w:t>
      </w:r>
      <w:r w:rsidRPr="002C78D7">
        <w:rPr>
          <w:rFonts w:asciiTheme="majorBidi" w:hAnsiTheme="majorBidi" w:cstheme="majorBidi"/>
          <w:sz w:val="28"/>
          <w:szCs w:val="28"/>
        </w:rPr>
        <w:t xml:space="preserve">children and youth. In parallel </w:t>
      </w:r>
      <w:r w:rsidR="008F6E17" w:rsidRPr="002C78D7">
        <w:rPr>
          <w:rFonts w:asciiTheme="majorBidi" w:hAnsiTheme="majorBidi" w:cstheme="majorBidi"/>
          <w:sz w:val="28"/>
          <w:szCs w:val="28"/>
        </w:rPr>
        <w:t xml:space="preserve">to </w:t>
      </w:r>
      <w:r w:rsidRPr="002C78D7">
        <w:rPr>
          <w:rFonts w:asciiTheme="majorBidi" w:hAnsiTheme="majorBidi" w:cstheme="majorBidi"/>
          <w:sz w:val="28"/>
          <w:szCs w:val="28"/>
        </w:rPr>
        <w:t xml:space="preserve">the expansion </w:t>
      </w:r>
      <w:r w:rsidR="008F6E17" w:rsidRPr="002C78D7">
        <w:rPr>
          <w:rFonts w:asciiTheme="majorBidi" w:hAnsiTheme="majorBidi" w:cstheme="majorBidi"/>
          <w:sz w:val="28"/>
          <w:szCs w:val="28"/>
        </w:rPr>
        <w:t xml:space="preserve">of </w:t>
      </w:r>
      <w:r w:rsidRPr="002C78D7">
        <w:rPr>
          <w:rFonts w:asciiTheme="majorBidi" w:hAnsiTheme="majorBidi" w:cstheme="majorBidi"/>
          <w:sz w:val="28"/>
          <w:szCs w:val="28"/>
        </w:rPr>
        <w:t xml:space="preserve">the family care </w:t>
      </w:r>
      <w:r w:rsidR="008F6E17" w:rsidRPr="002C78D7">
        <w:rPr>
          <w:rFonts w:asciiTheme="majorBidi" w:hAnsiTheme="majorBidi" w:cstheme="majorBidi"/>
          <w:sz w:val="28"/>
          <w:szCs w:val="28"/>
        </w:rPr>
        <w:t xml:space="preserve">system, </w:t>
      </w:r>
      <w:r w:rsidRPr="002C78D7">
        <w:rPr>
          <w:rFonts w:asciiTheme="majorBidi" w:hAnsiTheme="majorBidi" w:cstheme="majorBidi"/>
          <w:sz w:val="28"/>
          <w:szCs w:val="28"/>
        </w:rPr>
        <w:t>M</w:t>
      </w:r>
      <w:r w:rsidR="008F6E17" w:rsidRPr="002C78D7">
        <w:rPr>
          <w:rFonts w:asciiTheme="majorBidi" w:hAnsiTheme="majorBidi" w:cstheme="majorBidi"/>
          <w:sz w:val="28"/>
          <w:szCs w:val="28"/>
        </w:rPr>
        <w:t>o</w:t>
      </w:r>
      <w:r w:rsidRPr="002C78D7">
        <w:rPr>
          <w:rFonts w:asciiTheme="majorBidi" w:hAnsiTheme="majorBidi" w:cstheme="majorBidi"/>
          <w:sz w:val="28"/>
          <w:szCs w:val="28"/>
        </w:rPr>
        <w:t xml:space="preserve">SS </w:t>
      </w:r>
      <w:r w:rsidR="008F6E17" w:rsidRPr="002C78D7">
        <w:rPr>
          <w:rFonts w:asciiTheme="majorBidi" w:hAnsiTheme="majorBidi" w:cstheme="majorBidi"/>
          <w:sz w:val="28"/>
          <w:szCs w:val="28"/>
        </w:rPr>
        <w:t xml:space="preserve">is planned to </w:t>
      </w:r>
      <w:r w:rsidRPr="002C78D7">
        <w:rPr>
          <w:rFonts w:asciiTheme="majorBidi" w:hAnsiTheme="majorBidi" w:cstheme="majorBidi"/>
          <w:sz w:val="28"/>
          <w:szCs w:val="28"/>
        </w:rPr>
        <w:t>develop a new model of institution which will include diverse activities for orphans</w:t>
      </w:r>
      <w:r w:rsidRPr="002C78D7">
        <w:rPr>
          <w:rFonts w:asciiTheme="majorBidi" w:hAnsiTheme="majorBidi" w:cstheme="majorBidi"/>
          <w:sz w:val="28"/>
          <w:szCs w:val="28"/>
          <w:rtl/>
          <w:lang w:bidi="ar-EG"/>
        </w:rPr>
        <w:t xml:space="preserve"> </w:t>
      </w:r>
      <w:r w:rsidRPr="002C78D7">
        <w:rPr>
          <w:rFonts w:asciiTheme="majorBidi" w:hAnsiTheme="majorBidi" w:cstheme="majorBidi"/>
          <w:sz w:val="28"/>
          <w:szCs w:val="28"/>
          <w:lang w:bidi="ar-EG"/>
        </w:rPr>
        <w:t>who cannot be placed in families for the</w:t>
      </w:r>
      <w:r w:rsidR="009214F0" w:rsidRPr="002C78D7">
        <w:rPr>
          <w:rFonts w:asciiTheme="majorBidi" w:hAnsiTheme="majorBidi" w:cstheme="majorBidi"/>
          <w:sz w:val="28"/>
          <w:szCs w:val="28"/>
          <w:lang w:bidi="ar-EG"/>
        </w:rPr>
        <w:t>ir own</w:t>
      </w:r>
      <w:r w:rsidRPr="002C78D7">
        <w:rPr>
          <w:rFonts w:asciiTheme="majorBidi" w:hAnsiTheme="majorBidi" w:cstheme="majorBidi"/>
          <w:sz w:val="28"/>
          <w:szCs w:val="28"/>
          <w:lang w:bidi="ar-EG"/>
        </w:rPr>
        <w:t xml:space="preserve"> best interest</w:t>
      </w:r>
      <w:r w:rsidR="009214F0" w:rsidRPr="002C78D7">
        <w:rPr>
          <w:rFonts w:asciiTheme="majorBidi" w:hAnsiTheme="majorBidi" w:cstheme="majorBidi"/>
          <w:sz w:val="28"/>
          <w:szCs w:val="28"/>
          <w:lang w:bidi="ar-EG"/>
        </w:rPr>
        <w:t>s</w:t>
      </w:r>
      <w:r w:rsidRPr="002C78D7">
        <w:rPr>
          <w:rFonts w:asciiTheme="majorBidi" w:hAnsiTheme="majorBidi" w:cstheme="majorBidi"/>
          <w:sz w:val="28"/>
          <w:szCs w:val="28"/>
        </w:rPr>
        <w:t xml:space="preserve"> </w:t>
      </w:r>
    </w:p>
    <w:p w14:paraId="1D07D8FF" w14:textId="0239801E" w:rsidR="00586AA5" w:rsidRPr="00FB4918" w:rsidRDefault="009214F0" w:rsidP="00FB4918">
      <w:pPr>
        <w:autoSpaceDE w:val="0"/>
        <w:autoSpaceDN w:val="0"/>
        <w:adjustRightInd w:val="0"/>
        <w:spacing w:after="0" w:line="360" w:lineRule="auto"/>
        <w:ind w:firstLine="360"/>
        <w:jc w:val="both"/>
        <w:rPr>
          <w:rFonts w:asciiTheme="majorBidi" w:hAnsiTheme="majorBidi" w:cstheme="majorBidi"/>
          <w:sz w:val="28"/>
          <w:szCs w:val="28"/>
        </w:rPr>
      </w:pPr>
      <w:r w:rsidRPr="00FB4918">
        <w:rPr>
          <w:rFonts w:asciiTheme="majorBidi" w:hAnsiTheme="majorBidi" w:cstheme="majorBidi"/>
          <w:sz w:val="28"/>
          <w:szCs w:val="28"/>
        </w:rPr>
        <w:t xml:space="preserve">In collaboration with many NGOs, MoSS </w:t>
      </w:r>
      <w:r w:rsidR="00586AA5" w:rsidRPr="00FB4918">
        <w:rPr>
          <w:rFonts w:asciiTheme="majorBidi" w:hAnsiTheme="majorBidi" w:cstheme="majorBidi"/>
          <w:sz w:val="28"/>
          <w:szCs w:val="28"/>
        </w:rPr>
        <w:t>developed a</w:t>
      </w:r>
      <w:r w:rsidR="00586AA5" w:rsidRPr="00FB4918">
        <w:rPr>
          <w:rFonts w:asciiTheme="majorBidi" w:hAnsiTheme="majorBidi" w:cstheme="majorBidi"/>
          <w:b/>
          <w:bCs/>
          <w:sz w:val="28"/>
          <w:szCs w:val="28"/>
        </w:rPr>
        <w:t xml:space="preserve"> </w:t>
      </w:r>
      <w:r w:rsidR="00586AA5" w:rsidRPr="00FB4918">
        <w:rPr>
          <w:rFonts w:asciiTheme="majorBidi" w:hAnsiTheme="majorBidi" w:cstheme="majorBidi"/>
          <w:sz w:val="28"/>
          <w:szCs w:val="28"/>
        </w:rPr>
        <w:t>Guide to Alternative Families System in Egypt</w:t>
      </w:r>
      <w:r w:rsidR="00586AA5" w:rsidRPr="00FB4918">
        <w:rPr>
          <w:rFonts w:asciiTheme="majorBidi" w:eastAsia="Calibri" w:hAnsiTheme="majorBidi" w:cstheme="majorBidi"/>
          <w:sz w:val="28"/>
          <w:szCs w:val="28"/>
        </w:rPr>
        <w:t xml:space="preserve"> which is released in 2019. </w:t>
      </w:r>
      <w:r w:rsidR="00586AA5" w:rsidRPr="00FB4918">
        <w:rPr>
          <w:rFonts w:asciiTheme="majorBidi" w:hAnsiTheme="majorBidi" w:cstheme="majorBidi"/>
          <w:sz w:val="28"/>
          <w:szCs w:val="28"/>
        </w:rPr>
        <w:t>The Guide aims at clarifying a map for the system and procedures of the placement of a child deprived from family care into a good alternative family, to achieve the following:</w:t>
      </w:r>
    </w:p>
    <w:p w14:paraId="511C6C9A" w14:textId="77777777" w:rsidR="00586AA5" w:rsidRPr="002540D8" w:rsidRDefault="00586AA5" w:rsidP="0019468D">
      <w:pPr>
        <w:pStyle w:val="ListParagraph"/>
        <w:numPr>
          <w:ilvl w:val="0"/>
          <w:numId w:val="2"/>
        </w:numPr>
        <w:autoSpaceDE w:val="0"/>
        <w:autoSpaceDN w:val="0"/>
        <w:adjustRightInd w:val="0"/>
        <w:spacing w:after="0" w:line="360" w:lineRule="auto"/>
        <w:jc w:val="both"/>
        <w:rPr>
          <w:rFonts w:asciiTheme="majorBidi" w:hAnsiTheme="majorBidi" w:cstheme="majorBidi"/>
          <w:sz w:val="28"/>
          <w:szCs w:val="28"/>
        </w:rPr>
      </w:pPr>
      <w:r w:rsidRPr="002540D8">
        <w:rPr>
          <w:rFonts w:asciiTheme="majorBidi" w:hAnsiTheme="majorBidi" w:cstheme="majorBidi"/>
          <w:sz w:val="28"/>
          <w:szCs w:val="28"/>
        </w:rPr>
        <w:t>Adopting a standardized methodology in the course of following procedures, tools, trainings, assesment criteria and standards for the proper selection of families on the national level.</w:t>
      </w:r>
    </w:p>
    <w:p w14:paraId="4A7F321A" w14:textId="2EAF7AC2" w:rsidR="00586AA5" w:rsidRPr="002540D8" w:rsidRDefault="00586AA5" w:rsidP="0019468D">
      <w:pPr>
        <w:pStyle w:val="ListParagraph"/>
        <w:numPr>
          <w:ilvl w:val="0"/>
          <w:numId w:val="2"/>
        </w:numPr>
        <w:autoSpaceDE w:val="0"/>
        <w:autoSpaceDN w:val="0"/>
        <w:adjustRightInd w:val="0"/>
        <w:spacing w:after="0" w:line="360" w:lineRule="auto"/>
        <w:jc w:val="both"/>
        <w:rPr>
          <w:rFonts w:asciiTheme="majorBidi" w:hAnsiTheme="majorBidi" w:cstheme="majorBidi"/>
          <w:sz w:val="28"/>
          <w:szCs w:val="28"/>
        </w:rPr>
      </w:pPr>
      <w:r w:rsidRPr="002540D8">
        <w:rPr>
          <w:rFonts w:asciiTheme="majorBidi" w:hAnsiTheme="majorBidi" w:cstheme="majorBidi"/>
          <w:sz w:val="28"/>
          <w:szCs w:val="28"/>
        </w:rPr>
        <w:t>Develop</w:t>
      </w:r>
      <w:r w:rsidR="00C50725">
        <w:rPr>
          <w:rFonts w:asciiTheme="majorBidi" w:hAnsiTheme="majorBidi" w:cstheme="majorBidi"/>
          <w:sz w:val="28"/>
          <w:szCs w:val="28"/>
        </w:rPr>
        <w:t>ing</w:t>
      </w:r>
      <w:r w:rsidRPr="002540D8">
        <w:rPr>
          <w:rFonts w:asciiTheme="majorBidi" w:hAnsiTheme="majorBidi" w:cstheme="majorBidi"/>
          <w:sz w:val="28"/>
          <w:szCs w:val="28"/>
        </w:rPr>
        <w:t xml:space="preserve"> a plan to integrate a child into an alternative family, </w:t>
      </w:r>
      <w:r w:rsidR="00227939">
        <w:rPr>
          <w:rFonts w:asciiTheme="majorBidi" w:hAnsiTheme="majorBidi" w:cstheme="majorBidi"/>
          <w:sz w:val="28"/>
          <w:szCs w:val="28"/>
        </w:rPr>
        <w:t xml:space="preserve">while </w:t>
      </w:r>
      <w:r w:rsidRPr="002540D8">
        <w:rPr>
          <w:rFonts w:asciiTheme="majorBidi" w:hAnsiTheme="majorBidi" w:cstheme="majorBidi"/>
          <w:sz w:val="28"/>
          <w:szCs w:val="28"/>
        </w:rPr>
        <w:t xml:space="preserve">taking into consideration the best interests of the child and to respect his/her rights, including maintaining a contact between the child and his/her family members in case of </w:t>
      </w:r>
      <w:r w:rsidR="00DA01C1">
        <w:rPr>
          <w:rFonts w:asciiTheme="majorBidi" w:hAnsiTheme="majorBidi" w:cstheme="majorBidi"/>
          <w:sz w:val="28"/>
          <w:szCs w:val="28"/>
        </w:rPr>
        <w:t>Kafala</w:t>
      </w:r>
      <w:r w:rsidRPr="002540D8">
        <w:rPr>
          <w:rFonts w:asciiTheme="majorBidi" w:hAnsiTheme="majorBidi" w:cstheme="majorBidi"/>
          <w:sz w:val="28"/>
          <w:szCs w:val="28"/>
        </w:rPr>
        <w:t>, based on a case study conducted by the child’s case manager.</w:t>
      </w:r>
    </w:p>
    <w:p w14:paraId="0CB1E757" w14:textId="77777777" w:rsidR="00586AA5" w:rsidRPr="002540D8" w:rsidRDefault="00586AA5" w:rsidP="0019468D">
      <w:pPr>
        <w:pStyle w:val="ListParagraph"/>
        <w:numPr>
          <w:ilvl w:val="0"/>
          <w:numId w:val="2"/>
        </w:numPr>
        <w:autoSpaceDE w:val="0"/>
        <w:autoSpaceDN w:val="0"/>
        <w:adjustRightInd w:val="0"/>
        <w:spacing w:after="0" w:line="360" w:lineRule="auto"/>
        <w:jc w:val="both"/>
        <w:rPr>
          <w:rFonts w:asciiTheme="majorBidi" w:hAnsiTheme="majorBidi" w:cstheme="majorBidi"/>
          <w:sz w:val="28"/>
          <w:szCs w:val="28"/>
        </w:rPr>
      </w:pPr>
      <w:r w:rsidRPr="002540D8">
        <w:rPr>
          <w:rFonts w:asciiTheme="majorBidi" w:hAnsiTheme="majorBidi" w:cstheme="majorBidi"/>
          <w:sz w:val="28"/>
          <w:szCs w:val="28"/>
        </w:rPr>
        <w:t xml:space="preserve">Guiding principles for the foster </w:t>
      </w:r>
      <w:proofErr w:type="gramStart"/>
      <w:r w:rsidRPr="002540D8">
        <w:rPr>
          <w:rFonts w:asciiTheme="majorBidi" w:hAnsiTheme="majorBidi" w:cstheme="majorBidi"/>
          <w:sz w:val="28"/>
          <w:szCs w:val="28"/>
        </w:rPr>
        <w:t>families</w:t>
      </w:r>
      <w:proofErr w:type="gramEnd"/>
      <w:r w:rsidRPr="002540D8">
        <w:rPr>
          <w:rFonts w:asciiTheme="majorBidi" w:hAnsiTheme="majorBidi" w:cstheme="majorBidi"/>
          <w:sz w:val="28"/>
          <w:szCs w:val="28"/>
        </w:rPr>
        <w:t xml:space="preserve"> system at all stages whether for families or service providers, providing guidance to residents, social workers, and the management and childcare team during the assessment and social reconciliation process between the child and the future foster family.</w:t>
      </w:r>
    </w:p>
    <w:p w14:paraId="2004AA8E" w14:textId="2EB41256" w:rsidR="00586AA5" w:rsidRPr="002540D8" w:rsidRDefault="00641D3F" w:rsidP="0019468D">
      <w:pPr>
        <w:pStyle w:val="ListParagraph"/>
        <w:numPr>
          <w:ilvl w:val="0"/>
          <w:numId w:val="2"/>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Documenting a </w:t>
      </w:r>
      <w:r w:rsidR="00586AA5" w:rsidRPr="002540D8">
        <w:rPr>
          <w:rFonts w:asciiTheme="majorBidi" w:hAnsiTheme="majorBidi" w:cstheme="majorBidi"/>
          <w:sz w:val="28"/>
          <w:szCs w:val="28"/>
        </w:rPr>
        <w:t>list of the effective tools used in the system (Admission forms, inspection, evaluation, etc.).</w:t>
      </w:r>
    </w:p>
    <w:p w14:paraId="6E0FDB08" w14:textId="4D3047FB" w:rsidR="00586AA5" w:rsidRPr="002540D8" w:rsidRDefault="00B25EE9" w:rsidP="0019468D">
      <w:pPr>
        <w:pStyle w:val="ListParagraph"/>
        <w:numPr>
          <w:ilvl w:val="0"/>
          <w:numId w:val="2"/>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sz w:val="28"/>
          <w:szCs w:val="28"/>
        </w:rPr>
        <w:t>Keeping a</w:t>
      </w:r>
      <w:r w:rsidR="00586AA5" w:rsidRPr="002540D8">
        <w:rPr>
          <w:rFonts w:asciiTheme="majorBidi" w:hAnsiTheme="majorBidi" w:cstheme="majorBidi"/>
          <w:sz w:val="28"/>
          <w:szCs w:val="28"/>
        </w:rPr>
        <w:t xml:space="preserve"> list of habilitation and development training programs that must be obtained by all the elements of the system.</w:t>
      </w:r>
    </w:p>
    <w:p w14:paraId="347E2E24" w14:textId="68635294" w:rsidR="008174B3" w:rsidRPr="0019468D" w:rsidRDefault="00586AA5" w:rsidP="00275564">
      <w:pPr>
        <w:autoSpaceDE w:val="0"/>
        <w:autoSpaceDN w:val="0"/>
        <w:adjustRightInd w:val="0"/>
        <w:spacing w:after="0" w:line="360" w:lineRule="auto"/>
        <w:ind w:firstLine="720"/>
        <w:rPr>
          <w:rFonts w:asciiTheme="majorBidi" w:hAnsiTheme="majorBidi" w:cstheme="majorBidi"/>
          <w:sz w:val="28"/>
          <w:szCs w:val="28"/>
        </w:rPr>
      </w:pPr>
      <w:r w:rsidRPr="00FB4918">
        <w:rPr>
          <w:rFonts w:asciiTheme="majorBidi" w:hAnsiTheme="majorBidi" w:cstheme="majorBidi"/>
          <w:sz w:val="28"/>
          <w:szCs w:val="28"/>
        </w:rPr>
        <w:lastRenderedPageBreak/>
        <w:t xml:space="preserve">We hope that this guide will be the nucleus of the development of the alternative </w:t>
      </w:r>
      <w:proofErr w:type="gramStart"/>
      <w:r w:rsidRPr="00FB4918">
        <w:rPr>
          <w:rFonts w:asciiTheme="majorBidi" w:hAnsiTheme="majorBidi" w:cstheme="majorBidi"/>
          <w:sz w:val="28"/>
          <w:szCs w:val="28"/>
        </w:rPr>
        <w:t>families</w:t>
      </w:r>
      <w:proofErr w:type="gramEnd"/>
      <w:r w:rsidRPr="00FB4918">
        <w:rPr>
          <w:rFonts w:asciiTheme="majorBidi" w:hAnsiTheme="majorBidi" w:cstheme="majorBidi"/>
          <w:sz w:val="28"/>
          <w:szCs w:val="28"/>
        </w:rPr>
        <w:t xml:space="preserve"> system in Egypt</w:t>
      </w:r>
      <w:r w:rsidR="00140360" w:rsidRPr="00FB4918">
        <w:rPr>
          <w:rFonts w:asciiTheme="majorBidi" w:hAnsiTheme="majorBidi" w:cstheme="majorBidi"/>
          <w:sz w:val="28"/>
          <w:szCs w:val="28"/>
        </w:rPr>
        <w:t xml:space="preserve">. As a result, it might help raise qualified families’ as well as children’s awareness of the importance of family care. Moreover, there are coordinated efforts done in collaboration between the MoSS in partners to </w:t>
      </w:r>
      <w:r w:rsidRPr="00FB4918">
        <w:rPr>
          <w:rFonts w:asciiTheme="majorBidi" w:hAnsiTheme="majorBidi" w:cstheme="majorBidi"/>
          <w:sz w:val="28"/>
          <w:szCs w:val="28"/>
        </w:rPr>
        <w:t xml:space="preserve">raise community awareness </w:t>
      </w:r>
      <w:r w:rsidR="00140360" w:rsidRPr="00FB4918">
        <w:rPr>
          <w:rFonts w:asciiTheme="majorBidi" w:hAnsiTheme="majorBidi" w:cstheme="majorBidi"/>
          <w:sz w:val="28"/>
          <w:szCs w:val="28"/>
        </w:rPr>
        <w:t xml:space="preserve">about </w:t>
      </w:r>
      <w:r w:rsidR="00DA01C1">
        <w:rPr>
          <w:rFonts w:asciiTheme="majorBidi" w:hAnsiTheme="majorBidi" w:cstheme="majorBidi"/>
          <w:i/>
          <w:iCs/>
          <w:sz w:val="28"/>
          <w:szCs w:val="28"/>
        </w:rPr>
        <w:t>Kafala</w:t>
      </w:r>
      <w:r w:rsidR="00140360" w:rsidRPr="00FB4918">
        <w:rPr>
          <w:rFonts w:asciiTheme="majorBidi" w:hAnsiTheme="majorBidi" w:cstheme="majorBidi"/>
          <w:i/>
          <w:iCs/>
          <w:sz w:val="28"/>
          <w:szCs w:val="28"/>
        </w:rPr>
        <w:t xml:space="preserve">. </w:t>
      </w:r>
      <w:r w:rsidR="004C42CA" w:rsidRPr="00FB4918">
        <w:rPr>
          <w:rFonts w:asciiTheme="majorBidi" w:hAnsiTheme="majorBidi" w:cstheme="majorBidi"/>
          <w:sz w:val="28"/>
          <w:szCs w:val="28"/>
        </w:rPr>
        <w:t xml:space="preserve"> </w:t>
      </w:r>
      <w:r w:rsidRPr="00FB4918">
        <w:rPr>
          <w:rFonts w:asciiTheme="majorBidi" w:hAnsiTheme="majorBidi" w:cstheme="majorBidi"/>
          <w:sz w:val="28"/>
          <w:szCs w:val="28"/>
        </w:rPr>
        <w:t xml:space="preserve">Finally, the national strategy for alternative care was developed in cooperation with UNICEF, NGOs and INGOs. </w:t>
      </w:r>
    </w:p>
    <w:sectPr w:rsidR="008174B3" w:rsidRPr="0019468D" w:rsidSect="00DA01C1">
      <w:footerReference w:type="default" r:id="rId8"/>
      <w:pgSz w:w="11906" w:h="16838"/>
      <w:pgMar w:top="1440" w:right="1558"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E992" w14:textId="77777777" w:rsidR="004472D2" w:rsidRDefault="004472D2" w:rsidP="001642CA">
      <w:pPr>
        <w:spacing w:after="0" w:line="240" w:lineRule="auto"/>
      </w:pPr>
      <w:r>
        <w:separator/>
      </w:r>
    </w:p>
  </w:endnote>
  <w:endnote w:type="continuationSeparator" w:id="0">
    <w:p w14:paraId="6CA519DC" w14:textId="77777777" w:rsidR="004472D2" w:rsidRDefault="004472D2" w:rsidP="00164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IN Next LT Arabic">
    <w:altName w:val="Arial"/>
    <w:charset w:val="00"/>
    <w:family w:val="swiss"/>
    <w:pitch w:val="variable"/>
    <w:sig w:usb0="00000000" w:usb1="C000A04A" w:usb2="00000008" w:usb3="00000000" w:csb0="00000041" w:csb1="00000000"/>
  </w:font>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585389"/>
      <w:docPartObj>
        <w:docPartGallery w:val="Page Numbers (Bottom of Page)"/>
        <w:docPartUnique/>
      </w:docPartObj>
    </w:sdtPr>
    <w:sdtEndPr>
      <w:rPr>
        <w:noProof/>
      </w:rPr>
    </w:sdtEndPr>
    <w:sdtContent>
      <w:p w14:paraId="1BF2D496" w14:textId="15D371C0" w:rsidR="001642CA" w:rsidRDefault="001642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6FF189" w14:textId="77777777" w:rsidR="001642CA" w:rsidRDefault="00164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3A08" w14:textId="77777777" w:rsidR="004472D2" w:rsidRDefault="004472D2" w:rsidP="001642CA">
      <w:pPr>
        <w:spacing w:after="0" w:line="240" w:lineRule="auto"/>
      </w:pPr>
      <w:r>
        <w:separator/>
      </w:r>
    </w:p>
  </w:footnote>
  <w:footnote w:type="continuationSeparator" w:id="0">
    <w:p w14:paraId="604116AF" w14:textId="77777777" w:rsidR="004472D2" w:rsidRDefault="004472D2" w:rsidP="00164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B85"/>
    <w:multiLevelType w:val="hybridMultilevel"/>
    <w:tmpl w:val="DA5EC720"/>
    <w:lvl w:ilvl="0" w:tplc="3A0A0BC8">
      <w:start w:val="1"/>
      <w:numFmt w:val="decimal"/>
      <w:lvlText w:val="%1-"/>
      <w:lvlJc w:val="left"/>
      <w:pPr>
        <w:ind w:left="720" w:hanging="360"/>
      </w:pPr>
      <w:rPr>
        <w:rFonts w:hint="default"/>
      </w:rPr>
    </w:lvl>
    <w:lvl w:ilvl="1" w:tplc="8ADE104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31876"/>
    <w:multiLevelType w:val="multilevel"/>
    <w:tmpl w:val="EDF2FC3A"/>
    <w:lvl w:ilvl="0">
      <w:start w:val="1"/>
      <w:numFmt w:val="bullet"/>
      <w:lvlText w:val="●"/>
      <w:lvlJc w:val="left"/>
      <w:pPr>
        <w:ind w:left="720" w:hanging="360"/>
      </w:pPr>
      <w:rPr>
        <w:rFonts w:ascii="DIN Next LT Arabic" w:eastAsia="Noto Sans Symbols" w:hAnsi="DIN Next LT Arabic" w:cs="DIN Next LT Arabic" w:hint="default"/>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0A11775"/>
    <w:multiLevelType w:val="hybridMultilevel"/>
    <w:tmpl w:val="434E6B18"/>
    <w:lvl w:ilvl="0" w:tplc="08090011">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E32190E"/>
    <w:multiLevelType w:val="hybridMultilevel"/>
    <w:tmpl w:val="A24E2942"/>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F791016"/>
    <w:multiLevelType w:val="hybridMultilevel"/>
    <w:tmpl w:val="A4D28620"/>
    <w:lvl w:ilvl="0" w:tplc="08090011">
      <w:start w:val="1"/>
      <w:numFmt w:val="decimal"/>
      <w:lvlText w:val="%1)"/>
      <w:lvlJc w:val="left"/>
      <w:pPr>
        <w:ind w:left="1440" w:hanging="360"/>
      </w:pPr>
    </w:lvl>
    <w:lvl w:ilvl="1" w:tplc="8ADE1040">
      <w:start w:val="1"/>
      <w:numFmt w:val="decimal"/>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B4"/>
    <w:rsid w:val="00047AC2"/>
    <w:rsid w:val="00091C54"/>
    <w:rsid w:val="000E1B01"/>
    <w:rsid w:val="00115992"/>
    <w:rsid w:val="00140360"/>
    <w:rsid w:val="001642CA"/>
    <w:rsid w:val="00183DB4"/>
    <w:rsid w:val="0019468D"/>
    <w:rsid w:val="001D25E0"/>
    <w:rsid w:val="001D4E68"/>
    <w:rsid w:val="002073AE"/>
    <w:rsid w:val="00227939"/>
    <w:rsid w:val="002540D8"/>
    <w:rsid w:val="00275564"/>
    <w:rsid w:val="002760D2"/>
    <w:rsid w:val="002A03AC"/>
    <w:rsid w:val="002C78D7"/>
    <w:rsid w:val="002D6B9D"/>
    <w:rsid w:val="002E3E49"/>
    <w:rsid w:val="002F1F77"/>
    <w:rsid w:val="00306DA3"/>
    <w:rsid w:val="00330896"/>
    <w:rsid w:val="00350F6D"/>
    <w:rsid w:val="00357C41"/>
    <w:rsid w:val="00384262"/>
    <w:rsid w:val="003F1A02"/>
    <w:rsid w:val="004472D2"/>
    <w:rsid w:val="0045590C"/>
    <w:rsid w:val="004C42CA"/>
    <w:rsid w:val="004C6A27"/>
    <w:rsid w:val="004D0A41"/>
    <w:rsid w:val="004E0D51"/>
    <w:rsid w:val="004E50C3"/>
    <w:rsid w:val="004F1787"/>
    <w:rsid w:val="00514942"/>
    <w:rsid w:val="0052395D"/>
    <w:rsid w:val="0054424E"/>
    <w:rsid w:val="00586AA5"/>
    <w:rsid w:val="005B65A4"/>
    <w:rsid w:val="005D7FEA"/>
    <w:rsid w:val="00641D3F"/>
    <w:rsid w:val="00663DE5"/>
    <w:rsid w:val="006A409B"/>
    <w:rsid w:val="006B2BBC"/>
    <w:rsid w:val="00732A7B"/>
    <w:rsid w:val="00755ACE"/>
    <w:rsid w:val="00757ABC"/>
    <w:rsid w:val="007614FE"/>
    <w:rsid w:val="007A34F8"/>
    <w:rsid w:val="007E7FC6"/>
    <w:rsid w:val="0080221D"/>
    <w:rsid w:val="008174B3"/>
    <w:rsid w:val="00820639"/>
    <w:rsid w:val="00887A3A"/>
    <w:rsid w:val="008A4021"/>
    <w:rsid w:val="008B54EF"/>
    <w:rsid w:val="008C75EC"/>
    <w:rsid w:val="008F6E17"/>
    <w:rsid w:val="00911522"/>
    <w:rsid w:val="00916DA1"/>
    <w:rsid w:val="009214F0"/>
    <w:rsid w:val="00963618"/>
    <w:rsid w:val="009855B4"/>
    <w:rsid w:val="009A4FDB"/>
    <w:rsid w:val="009F3D53"/>
    <w:rsid w:val="00A44CFB"/>
    <w:rsid w:val="00A52E7A"/>
    <w:rsid w:val="00A76745"/>
    <w:rsid w:val="00A83AB3"/>
    <w:rsid w:val="00A87F67"/>
    <w:rsid w:val="00AD3595"/>
    <w:rsid w:val="00AF293E"/>
    <w:rsid w:val="00B213DC"/>
    <w:rsid w:val="00B25EE9"/>
    <w:rsid w:val="00B61EA3"/>
    <w:rsid w:val="00BA675E"/>
    <w:rsid w:val="00BB31B4"/>
    <w:rsid w:val="00BB4F35"/>
    <w:rsid w:val="00BC2814"/>
    <w:rsid w:val="00BC6868"/>
    <w:rsid w:val="00BD1E2A"/>
    <w:rsid w:val="00BE4A59"/>
    <w:rsid w:val="00C040E4"/>
    <w:rsid w:val="00C50725"/>
    <w:rsid w:val="00C96F3D"/>
    <w:rsid w:val="00CA05FC"/>
    <w:rsid w:val="00CB186C"/>
    <w:rsid w:val="00CD480D"/>
    <w:rsid w:val="00D3129E"/>
    <w:rsid w:val="00D3239F"/>
    <w:rsid w:val="00DA01C1"/>
    <w:rsid w:val="00DA7E07"/>
    <w:rsid w:val="00DB57C6"/>
    <w:rsid w:val="00DF2D49"/>
    <w:rsid w:val="00E3332D"/>
    <w:rsid w:val="00E4137B"/>
    <w:rsid w:val="00E42B2D"/>
    <w:rsid w:val="00E4741B"/>
    <w:rsid w:val="00E95B5D"/>
    <w:rsid w:val="00EB0DBC"/>
    <w:rsid w:val="00EC2F7B"/>
    <w:rsid w:val="00EE030D"/>
    <w:rsid w:val="00F03821"/>
    <w:rsid w:val="00F42FF9"/>
    <w:rsid w:val="00F477FB"/>
    <w:rsid w:val="00FB4918"/>
    <w:rsid w:val="00FF4A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BDA7"/>
  <w15:docId w15:val="{33396060-D196-4FBA-8565-28E9239E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5B4"/>
  </w:style>
  <w:style w:type="paragraph" w:styleId="Heading1">
    <w:name w:val="heading 1"/>
    <w:basedOn w:val="Normal"/>
    <w:next w:val="Normal"/>
    <w:link w:val="Heading1Char"/>
    <w:uiPriority w:val="9"/>
    <w:qFormat/>
    <w:rsid w:val="009855B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3">
    <w:name w:val="heading 3"/>
    <w:basedOn w:val="Normal"/>
    <w:next w:val="Normal"/>
    <w:link w:val="Heading3Char"/>
    <w:uiPriority w:val="9"/>
    <w:unhideWhenUsed/>
    <w:qFormat/>
    <w:rsid w:val="009855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5B4"/>
    <w:rPr>
      <w:rFonts w:asciiTheme="majorHAnsi" w:eastAsiaTheme="majorEastAsia" w:hAnsiTheme="majorHAnsi" w:cstheme="majorBidi"/>
      <w:b/>
      <w:bCs/>
      <w:color w:val="365F91" w:themeColor="accent1" w:themeShade="BF"/>
      <w:sz w:val="28"/>
      <w:szCs w:val="28"/>
      <w:lang w:bidi="en-US"/>
    </w:rPr>
  </w:style>
  <w:style w:type="character" w:customStyle="1" w:styleId="Heading3Char">
    <w:name w:val="Heading 3 Char"/>
    <w:basedOn w:val="DefaultParagraphFont"/>
    <w:link w:val="Heading3"/>
    <w:uiPriority w:val="9"/>
    <w:rsid w:val="009855B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85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5B4"/>
    <w:rPr>
      <w:rFonts w:ascii="Tahoma" w:hAnsi="Tahoma" w:cs="Tahoma"/>
      <w:sz w:val="16"/>
      <w:szCs w:val="16"/>
    </w:rPr>
  </w:style>
  <w:style w:type="paragraph" w:styleId="ListParagraph">
    <w:name w:val="List Paragraph"/>
    <w:basedOn w:val="Normal"/>
    <w:uiPriority w:val="34"/>
    <w:qFormat/>
    <w:rsid w:val="004E50C3"/>
    <w:pPr>
      <w:ind w:left="720"/>
      <w:contextualSpacing/>
    </w:pPr>
  </w:style>
  <w:style w:type="character" w:styleId="CommentReference">
    <w:name w:val="annotation reference"/>
    <w:basedOn w:val="DefaultParagraphFont"/>
    <w:uiPriority w:val="99"/>
    <w:semiHidden/>
    <w:unhideWhenUsed/>
    <w:rsid w:val="00820639"/>
    <w:rPr>
      <w:sz w:val="16"/>
      <w:szCs w:val="16"/>
    </w:rPr>
  </w:style>
  <w:style w:type="paragraph" w:styleId="CommentText">
    <w:name w:val="annotation text"/>
    <w:basedOn w:val="Normal"/>
    <w:link w:val="CommentTextChar"/>
    <w:uiPriority w:val="99"/>
    <w:semiHidden/>
    <w:unhideWhenUsed/>
    <w:rsid w:val="00820639"/>
    <w:pPr>
      <w:spacing w:line="240" w:lineRule="auto"/>
    </w:pPr>
    <w:rPr>
      <w:sz w:val="20"/>
      <w:szCs w:val="20"/>
    </w:rPr>
  </w:style>
  <w:style w:type="character" w:customStyle="1" w:styleId="CommentTextChar">
    <w:name w:val="Comment Text Char"/>
    <w:basedOn w:val="DefaultParagraphFont"/>
    <w:link w:val="CommentText"/>
    <w:uiPriority w:val="99"/>
    <w:semiHidden/>
    <w:rsid w:val="00820639"/>
    <w:rPr>
      <w:sz w:val="20"/>
      <w:szCs w:val="20"/>
    </w:rPr>
  </w:style>
  <w:style w:type="paragraph" w:styleId="CommentSubject">
    <w:name w:val="annotation subject"/>
    <w:basedOn w:val="CommentText"/>
    <w:next w:val="CommentText"/>
    <w:link w:val="CommentSubjectChar"/>
    <w:uiPriority w:val="99"/>
    <w:semiHidden/>
    <w:unhideWhenUsed/>
    <w:rsid w:val="00820639"/>
    <w:rPr>
      <w:b/>
      <w:bCs/>
    </w:rPr>
  </w:style>
  <w:style w:type="character" w:customStyle="1" w:styleId="CommentSubjectChar">
    <w:name w:val="Comment Subject Char"/>
    <w:basedOn w:val="CommentTextChar"/>
    <w:link w:val="CommentSubject"/>
    <w:uiPriority w:val="99"/>
    <w:semiHidden/>
    <w:rsid w:val="00820639"/>
    <w:rPr>
      <w:b/>
      <w:bCs/>
      <w:sz w:val="20"/>
      <w:szCs w:val="20"/>
    </w:rPr>
  </w:style>
  <w:style w:type="paragraph" w:styleId="Header">
    <w:name w:val="header"/>
    <w:basedOn w:val="Normal"/>
    <w:link w:val="HeaderChar"/>
    <w:uiPriority w:val="99"/>
    <w:unhideWhenUsed/>
    <w:rsid w:val="001642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42CA"/>
  </w:style>
  <w:style w:type="paragraph" w:styleId="Footer">
    <w:name w:val="footer"/>
    <w:basedOn w:val="Normal"/>
    <w:link w:val="FooterChar"/>
    <w:uiPriority w:val="99"/>
    <w:unhideWhenUsed/>
    <w:rsid w:val="001642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Meg08</b:Tag>
    <b:SourceType>JournalArticle</b:SourceType>
    <b:Guid>{7BC8F82D-198E-4161-990C-C2E789529B42}</b:Guid>
    <b:Author>
      <b:Author>
        <b:NameList>
          <b:Person>
            <b:Last>Megahead</b:Last>
            <b:First>Hamido</b:First>
            <b:Middle>A.</b:Middle>
          </b:Person>
          <b:Person>
            <b:Last>Cesario</b:Last>
            <b:First>Sandra</b:First>
          </b:Person>
        </b:NameList>
      </b:Author>
    </b:Author>
    <b:Title>Family Foster Care, Kinship Networks and Residential Care for Abandoned Children</b:Title>
    <b:Year>2008</b:Year>
    <b:JournalName>Journal of Family Social Work</b:JournalName>
    <b:RefOrder>2</b:RefOrder>
  </b:Source>
  <b:Source>
    <b:Tag>The141</b:Tag>
    <b:SourceType>Report</b:SourceType>
    <b:Guid>{BD1D78A7-2526-405B-AF87-CA088993823D}</b:Guid>
    <b:Title>The Alternative Care System in Egypt</b:Title>
    <b:Year>2014</b:Year>
    <b:Publisher>Face for Children in Need Organization</b:Publisher>
    <b:RefOrder>13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Egypt</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F1F269AE-5744-4D69-8B8B-9EFD0571BBC4}">
  <ds:schemaRefs>
    <ds:schemaRef ds:uri="http://schemas.openxmlformats.org/officeDocument/2006/bibliography"/>
  </ds:schemaRefs>
</ds:datastoreItem>
</file>

<file path=customXml/itemProps2.xml><?xml version="1.0" encoding="utf-8"?>
<ds:datastoreItem xmlns:ds="http://schemas.openxmlformats.org/officeDocument/2006/customXml" ds:itemID="{137E4DF0-03C5-4C53-90BF-6CEBCB2CF56D}"/>
</file>

<file path=customXml/itemProps3.xml><?xml version="1.0" encoding="utf-8"?>
<ds:datastoreItem xmlns:ds="http://schemas.openxmlformats.org/officeDocument/2006/customXml" ds:itemID="{A3784F56-0978-4D46-BDAE-55852707D562}"/>
</file>

<file path=customXml/itemProps4.xml><?xml version="1.0" encoding="utf-8"?>
<ds:datastoreItem xmlns:ds="http://schemas.openxmlformats.org/officeDocument/2006/customXml" ds:itemID="{C978EBD1-BB9C-42AA-9F2E-736545584EE6}"/>
</file>

<file path=docProps/app.xml><?xml version="1.0" encoding="utf-8"?>
<Properties xmlns="http://schemas.openxmlformats.org/officeDocument/2006/extended-properties" xmlns:vt="http://schemas.openxmlformats.org/officeDocument/2006/docPropsVTypes">
  <Template>Normal</Template>
  <TotalTime>1</TotalTime>
  <Pages>9</Pages>
  <Words>2274</Words>
  <Characters>12966</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CtrlSoft</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sara elkady</cp:lastModifiedBy>
  <cp:revision>3</cp:revision>
  <cp:lastPrinted>2021-08-05T18:44:00Z</cp:lastPrinted>
  <dcterms:created xsi:type="dcterms:W3CDTF">2021-08-02T09:36:00Z</dcterms:created>
  <dcterms:modified xsi:type="dcterms:W3CDTF">2021-08-05T18:44:00Z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