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1380" w14:textId="5681F1C1" w:rsidR="007473E1" w:rsidRPr="007473E1" w:rsidRDefault="007473E1" w:rsidP="007473E1">
      <w:pPr>
        <w:jc w:val="center"/>
        <w:rPr>
          <w:rFonts w:ascii="Times New Roman" w:hAnsi="Times New Roman" w:cs="Times New Roman"/>
          <w:b/>
          <w:bCs/>
          <w:color w:val="000000" w:themeColor="text1"/>
          <w:sz w:val="24"/>
          <w:szCs w:val="24"/>
        </w:rPr>
      </w:pPr>
      <w:r w:rsidRPr="007473E1">
        <w:rPr>
          <w:rFonts w:ascii="Times New Roman" w:hAnsi="Times New Roman" w:cs="Times New Roman"/>
          <w:b/>
          <w:bCs/>
          <w:color w:val="000000" w:themeColor="text1"/>
          <w:sz w:val="24"/>
          <w:szCs w:val="24"/>
        </w:rPr>
        <w:t xml:space="preserve">Input from Indonesian </w:t>
      </w:r>
      <w:r w:rsidR="002A012C">
        <w:rPr>
          <w:rFonts w:ascii="Times New Roman" w:hAnsi="Times New Roman" w:cs="Times New Roman"/>
          <w:b/>
          <w:bCs/>
          <w:color w:val="000000" w:themeColor="text1"/>
          <w:sz w:val="24"/>
          <w:szCs w:val="24"/>
        </w:rPr>
        <w:t>D</w:t>
      </w:r>
      <w:r w:rsidR="00B10604">
        <w:rPr>
          <w:rFonts w:ascii="Times New Roman" w:hAnsi="Times New Roman" w:cs="Times New Roman"/>
          <w:b/>
          <w:bCs/>
          <w:color w:val="000000" w:themeColor="text1"/>
          <w:sz w:val="24"/>
          <w:szCs w:val="24"/>
        </w:rPr>
        <w:t xml:space="preserve">isability </w:t>
      </w:r>
      <w:r w:rsidRPr="007473E1">
        <w:rPr>
          <w:rFonts w:ascii="Times New Roman" w:hAnsi="Times New Roman" w:cs="Times New Roman"/>
          <w:b/>
          <w:bCs/>
          <w:color w:val="000000" w:themeColor="text1"/>
          <w:sz w:val="24"/>
          <w:szCs w:val="24"/>
        </w:rPr>
        <w:t>Persons Organizations on</w:t>
      </w:r>
    </w:p>
    <w:p w14:paraId="00000003" w14:textId="215BCB4C" w:rsidR="0056742C" w:rsidRPr="004213E9" w:rsidRDefault="007473E1" w:rsidP="007473E1">
      <w:pPr>
        <w:jc w:val="center"/>
        <w:rPr>
          <w:rFonts w:ascii="Times New Roman" w:hAnsi="Times New Roman" w:cs="Times New Roman"/>
          <w:i/>
          <w:iCs/>
          <w:color w:val="000000" w:themeColor="text1"/>
          <w:sz w:val="24"/>
          <w:szCs w:val="24"/>
        </w:rPr>
      </w:pPr>
      <w:r w:rsidRPr="007473E1">
        <w:rPr>
          <w:rFonts w:ascii="Times New Roman" w:hAnsi="Times New Roman" w:cs="Times New Roman"/>
          <w:b/>
          <w:bCs/>
          <w:color w:val="000000" w:themeColor="text1"/>
          <w:sz w:val="24"/>
          <w:szCs w:val="24"/>
        </w:rPr>
        <w:t>Preparation of General Comments of the Commission on Child Rights related to Children</w:t>
      </w:r>
      <w:r w:rsidR="00DB7D22">
        <w:rPr>
          <w:rFonts w:ascii="Times New Roman" w:hAnsi="Times New Roman" w:cs="Times New Roman"/>
          <w:b/>
          <w:bCs/>
          <w:color w:val="000000" w:themeColor="text1"/>
          <w:sz w:val="24"/>
          <w:szCs w:val="24"/>
        </w:rPr>
        <w:t>’</w:t>
      </w:r>
      <w:r w:rsidRPr="007473E1">
        <w:rPr>
          <w:rFonts w:ascii="Times New Roman" w:hAnsi="Times New Roman" w:cs="Times New Roman"/>
          <w:b/>
          <w:bCs/>
          <w:color w:val="000000" w:themeColor="text1"/>
          <w:sz w:val="24"/>
          <w:szCs w:val="24"/>
        </w:rPr>
        <w:t>s Rights</w:t>
      </w:r>
      <w:r w:rsidR="004B64DD">
        <w:rPr>
          <w:rFonts w:ascii="Times New Roman" w:hAnsi="Times New Roman" w:cs="Times New Roman"/>
          <w:b/>
          <w:bCs/>
          <w:color w:val="000000" w:themeColor="text1"/>
          <w:sz w:val="24"/>
          <w:szCs w:val="24"/>
        </w:rPr>
        <w:t xml:space="preserve">, Environment, and </w:t>
      </w:r>
      <w:r w:rsidRPr="007473E1">
        <w:rPr>
          <w:rFonts w:ascii="Times New Roman" w:hAnsi="Times New Roman" w:cs="Times New Roman"/>
          <w:b/>
          <w:bCs/>
          <w:color w:val="000000" w:themeColor="text1"/>
          <w:sz w:val="24"/>
          <w:szCs w:val="24"/>
        </w:rPr>
        <w:t>Climate Change</w:t>
      </w:r>
    </w:p>
    <w:p w14:paraId="171BCD7C" w14:textId="7C279BE8" w:rsidR="001A769E" w:rsidRDefault="00A52C9F" w:rsidP="004C0A5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sdt>
      <w:sdtPr>
        <w:rPr>
          <w:rFonts w:ascii="Times New Roman" w:eastAsia="Arial" w:hAnsi="Times New Roman" w:cs="Times New Roman"/>
          <w:color w:val="auto"/>
          <w:sz w:val="22"/>
          <w:szCs w:val="22"/>
          <w:lang w:val="en"/>
        </w:rPr>
        <w:id w:val="-810011677"/>
        <w:docPartObj>
          <w:docPartGallery w:val="Table of Contents"/>
          <w:docPartUnique/>
        </w:docPartObj>
      </w:sdtPr>
      <w:sdtEndPr>
        <w:rPr>
          <w:rFonts w:ascii="Arial" w:hAnsi="Arial" w:cs="Arial"/>
          <w:b/>
          <w:bCs/>
          <w:noProof/>
        </w:rPr>
      </w:sdtEndPr>
      <w:sdtContent>
        <w:p w14:paraId="013768EA" w14:textId="4F313915" w:rsidR="00AA1A47" w:rsidRPr="009D40CD" w:rsidRDefault="00AA1A47">
          <w:pPr>
            <w:pStyle w:val="TOCHeading"/>
            <w:rPr>
              <w:rFonts w:ascii="Times New Roman" w:hAnsi="Times New Roman" w:cs="Times New Roman"/>
            </w:rPr>
          </w:pPr>
          <w:r w:rsidRPr="009D40CD">
            <w:rPr>
              <w:rFonts w:ascii="Times New Roman" w:hAnsi="Times New Roman" w:cs="Times New Roman"/>
            </w:rPr>
            <w:t>Contents</w:t>
          </w:r>
        </w:p>
        <w:p w14:paraId="71F7DC75" w14:textId="4439E48C" w:rsidR="00B230EF" w:rsidRDefault="00AA1A47">
          <w:pPr>
            <w:pStyle w:val="TOC1"/>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27223900" w:history="1">
            <w:r w:rsidR="00B230EF" w:rsidRPr="00D7344C">
              <w:rPr>
                <w:rStyle w:val="Hyperlink"/>
                <w:rFonts w:ascii="Times New Roman" w:hAnsi="Times New Roman" w:cs="Times New Roman"/>
                <w:b/>
                <w:bCs/>
                <w:noProof/>
              </w:rPr>
              <w:t>Introduction</w:t>
            </w:r>
            <w:r w:rsidR="00B230EF">
              <w:rPr>
                <w:noProof/>
                <w:webHidden/>
              </w:rPr>
              <w:tab/>
            </w:r>
            <w:r w:rsidR="00B230EF">
              <w:rPr>
                <w:noProof/>
                <w:webHidden/>
              </w:rPr>
              <w:fldChar w:fldCharType="begin"/>
            </w:r>
            <w:r w:rsidR="00B230EF">
              <w:rPr>
                <w:noProof/>
                <w:webHidden/>
              </w:rPr>
              <w:instrText xml:space="preserve"> PAGEREF _Toc127223900 \h </w:instrText>
            </w:r>
            <w:r w:rsidR="00B230EF">
              <w:rPr>
                <w:noProof/>
                <w:webHidden/>
              </w:rPr>
            </w:r>
            <w:r w:rsidR="00B230EF">
              <w:rPr>
                <w:noProof/>
                <w:webHidden/>
              </w:rPr>
              <w:fldChar w:fldCharType="separate"/>
            </w:r>
            <w:r w:rsidR="00B230EF">
              <w:rPr>
                <w:noProof/>
                <w:webHidden/>
              </w:rPr>
              <w:t>1</w:t>
            </w:r>
            <w:r w:rsidR="00B230EF">
              <w:rPr>
                <w:noProof/>
                <w:webHidden/>
              </w:rPr>
              <w:fldChar w:fldCharType="end"/>
            </w:r>
          </w:hyperlink>
        </w:p>
        <w:p w14:paraId="4CD179CD" w14:textId="0235B2F4" w:rsidR="00B230EF" w:rsidRDefault="00B230EF">
          <w:pPr>
            <w:pStyle w:val="TOC1"/>
            <w:rPr>
              <w:rFonts w:asciiTheme="minorHAnsi" w:eastAsiaTheme="minorEastAsia" w:hAnsiTheme="minorHAnsi" w:cstheme="minorBidi"/>
              <w:noProof/>
              <w:lang w:val="en-US"/>
            </w:rPr>
          </w:pPr>
          <w:hyperlink w:anchor="_Toc127223901" w:history="1">
            <w:r w:rsidRPr="00D7344C">
              <w:rPr>
                <w:rStyle w:val="Hyperlink"/>
                <w:rFonts w:ascii="Times New Roman" w:hAnsi="Times New Roman" w:cs="Times New Roman"/>
                <w:b/>
                <w:bCs/>
                <w:noProof/>
              </w:rPr>
              <w:t>General Inputs</w:t>
            </w:r>
            <w:r>
              <w:rPr>
                <w:noProof/>
                <w:webHidden/>
              </w:rPr>
              <w:tab/>
            </w:r>
            <w:r>
              <w:rPr>
                <w:noProof/>
                <w:webHidden/>
              </w:rPr>
              <w:fldChar w:fldCharType="begin"/>
            </w:r>
            <w:r>
              <w:rPr>
                <w:noProof/>
                <w:webHidden/>
              </w:rPr>
              <w:instrText xml:space="preserve"> PAGEREF _Toc127223901 \h </w:instrText>
            </w:r>
            <w:r>
              <w:rPr>
                <w:noProof/>
                <w:webHidden/>
              </w:rPr>
            </w:r>
            <w:r>
              <w:rPr>
                <w:noProof/>
                <w:webHidden/>
              </w:rPr>
              <w:fldChar w:fldCharType="separate"/>
            </w:r>
            <w:r>
              <w:rPr>
                <w:noProof/>
                <w:webHidden/>
              </w:rPr>
              <w:t>2</w:t>
            </w:r>
            <w:r>
              <w:rPr>
                <w:noProof/>
                <w:webHidden/>
              </w:rPr>
              <w:fldChar w:fldCharType="end"/>
            </w:r>
          </w:hyperlink>
        </w:p>
        <w:p w14:paraId="1B3A8CB6" w14:textId="064F0679" w:rsidR="00B230EF" w:rsidRDefault="00B230EF">
          <w:pPr>
            <w:pStyle w:val="TOC1"/>
            <w:tabs>
              <w:tab w:val="left" w:pos="440"/>
            </w:tabs>
            <w:rPr>
              <w:rFonts w:asciiTheme="minorHAnsi" w:eastAsiaTheme="minorEastAsia" w:hAnsiTheme="minorHAnsi" w:cstheme="minorBidi"/>
              <w:noProof/>
              <w:lang w:val="en-US"/>
            </w:rPr>
          </w:pPr>
          <w:hyperlink w:anchor="_Toc127223902" w:history="1">
            <w:r w:rsidRPr="00D7344C">
              <w:rPr>
                <w:rStyle w:val="Hyperlink"/>
                <w:rFonts w:ascii="Times New Roman" w:hAnsi="Times New Roman" w:cs="Times New Roman"/>
                <w:b/>
                <w:bCs/>
                <w:noProof/>
              </w:rPr>
              <w:t>I.</w:t>
            </w:r>
            <w:r>
              <w:rPr>
                <w:rFonts w:asciiTheme="minorHAnsi" w:eastAsiaTheme="minorEastAsia" w:hAnsiTheme="minorHAnsi" w:cstheme="minorBidi"/>
                <w:noProof/>
                <w:lang w:val="en-US"/>
              </w:rPr>
              <w:tab/>
            </w:r>
            <w:r w:rsidRPr="00D7344C">
              <w:rPr>
                <w:rStyle w:val="Hyperlink"/>
                <w:rFonts w:ascii="Times New Roman" w:hAnsi="Times New Roman" w:cs="Times New Roman"/>
                <w:b/>
                <w:bCs/>
                <w:noProof/>
              </w:rPr>
              <w:t>Introduction</w:t>
            </w:r>
            <w:r>
              <w:rPr>
                <w:noProof/>
                <w:webHidden/>
              </w:rPr>
              <w:tab/>
            </w:r>
            <w:r>
              <w:rPr>
                <w:noProof/>
                <w:webHidden/>
              </w:rPr>
              <w:fldChar w:fldCharType="begin"/>
            </w:r>
            <w:r>
              <w:rPr>
                <w:noProof/>
                <w:webHidden/>
              </w:rPr>
              <w:instrText xml:space="preserve"> PAGEREF _Toc127223902 \h </w:instrText>
            </w:r>
            <w:r>
              <w:rPr>
                <w:noProof/>
                <w:webHidden/>
              </w:rPr>
            </w:r>
            <w:r>
              <w:rPr>
                <w:noProof/>
                <w:webHidden/>
              </w:rPr>
              <w:fldChar w:fldCharType="separate"/>
            </w:r>
            <w:r>
              <w:rPr>
                <w:noProof/>
                <w:webHidden/>
              </w:rPr>
              <w:t>3</w:t>
            </w:r>
            <w:r>
              <w:rPr>
                <w:noProof/>
                <w:webHidden/>
              </w:rPr>
              <w:fldChar w:fldCharType="end"/>
            </w:r>
          </w:hyperlink>
        </w:p>
        <w:p w14:paraId="3034D06D" w14:textId="13912D59" w:rsidR="00B230EF" w:rsidRDefault="00B230EF">
          <w:pPr>
            <w:pStyle w:val="TOC1"/>
            <w:tabs>
              <w:tab w:val="left" w:pos="660"/>
            </w:tabs>
            <w:rPr>
              <w:rFonts w:asciiTheme="minorHAnsi" w:eastAsiaTheme="minorEastAsia" w:hAnsiTheme="minorHAnsi" w:cstheme="minorBidi"/>
              <w:noProof/>
              <w:lang w:val="en-US"/>
            </w:rPr>
          </w:pPr>
          <w:hyperlink w:anchor="_Toc127223903" w:history="1">
            <w:r w:rsidRPr="00D7344C">
              <w:rPr>
                <w:rStyle w:val="Hyperlink"/>
                <w:rFonts w:ascii="Times New Roman" w:hAnsi="Times New Roman" w:cs="Times New Roman"/>
                <w:b/>
                <w:bCs/>
                <w:noProof/>
              </w:rPr>
              <w:t>II.</w:t>
            </w:r>
            <w:r>
              <w:rPr>
                <w:rFonts w:asciiTheme="minorHAnsi" w:eastAsiaTheme="minorEastAsia" w:hAnsiTheme="minorHAnsi" w:cstheme="minorBidi"/>
                <w:noProof/>
                <w:lang w:val="en-US"/>
              </w:rPr>
              <w:tab/>
            </w:r>
            <w:r w:rsidRPr="00D7344C">
              <w:rPr>
                <w:rStyle w:val="Hyperlink"/>
                <w:rFonts w:ascii="Times New Roman" w:hAnsi="Times New Roman" w:cs="Times New Roman"/>
                <w:b/>
                <w:bCs/>
                <w:noProof/>
              </w:rPr>
              <w:t>Key Concepts</w:t>
            </w:r>
            <w:r>
              <w:rPr>
                <w:noProof/>
                <w:webHidden/>
              </w:rPr>
              <w:tab/>
            </w:r>
            <w:r>
              <w:rPr>
                <w:noProof/>
                <w:webHidden/>
              </w:rPr>
              <w:fldChar w:fldCharType="begin"/>
            </w:r>
            <w:r>
              <w:rPr>
                <w:noProof/>
                <w:webHidden/>
              </w:rPr>
              <w:instrText xml:space="preserve"> PAGEREF _Toc127223903 \h </w:instrText>
            </w:r>
            <w:r>
              <w:rPr>
                <w:noProof/>
                <w:webHidden/>
              </w:rPr>
            </w:r>
            <w:r>
              <w:rPr>
                <w:noProof/>
                <w:webHidden/>
              </w:rPr>
              <w:fldChar w:fldCharType="separate"/>
            </w:r>
            <w:r>
              <w:rPr>
                <w:noProof/>
                <w:webHidden/>
              </w:rPr>
              <w:t>3</w:t>
            </w:r>
            <w:r>
              <w:rPr>
                <w:noProof/>
                <w:webHidden/>
              </w:rPr>
              <w:fldChar w:fldCharType="end"/>
            </w:r>
          </w:hyperlink>
        </w:p>
        <w:p w14:paraId="752CA2D0" w14:textId="1D04F7EA" w:rsidR="00B230EF" w:rsidRDefault="00B230EF">
          <w:pPr>
            <w:pStyle w:val="TOC1"/>
            <w:tabs>
              <w:tab w:val="left" w:pos="660"/>
            </w:tabs>
            <w:rPr>
              <w:rFonts w:asciiTheme="minorHAnsi" w:eastAsiaTheme="minorEastAsia" w:hAnsiTheme="minorHAnsi" w:cstheme="minorBidi"/>
              <w:noProof/>
              <w:lang w:val="en-US"/>
            </w:rPr>
          </w:pPr>
          <w:hyperlink w:anchor="_Toc127223904" w:history="1">
            <w:r w:rsidRPr="00D7344C">
              <w:rPr>
                <w:rStyle w:val="Hyperlink"/>
                <w:rFonts w:ascii="Times New Roman" w:hAnsi="Times New Roman" w:cs="Times New Roman"/>
                <w:b/>
                <w:bCs/>
                <w:noProof/>
              </w:rPr>
              <w:t>III.</w:t>
            </w:r>
            <w:r>
              <w:rPr>
                <w:rFonts w:asciiTheme="minorHAnsi" w:eastAsiaTheme="minorEastAsia" w:hAnsiTheme="minorHAnsi" w:cstheme="minorBidi"/>
                <w:noProof/>
                <w:lang w:val="en-US"/>
              </w:rPr>
              <w:tab/>
            </w:r>
            <w:r w:rsidRPr="00D7344C">
              <w:rPr>
                <w:rStyle w:val="Hyperlink"/>
                <w:rFonts w:ascii="Times New Roman" w:hAnsi="Times New Roman" w:cs="Times New Roman"/>
                <w:b/>
                <w:bCs/>
                <w:noProof/>
              </w:rPr>
              <w:t>Specific rights of the Convention relating to the environment</w:t>
            </w:r>
            <w:r>
              <w:rPr>
                <w:noProof/>
                <w:webHidden/>
              </w:rPr>
              <w:tab/>
            </w:r>
            <w:r>
              <w:rPr>
                <w:noProof/>
                <w:webHidden/>
              </w:rPr>
              <w:fldChar w:fldCharType="begin"/>
            </w:r>
            <w:r>
              <w:rPr>
                <w:noProof/>
                <w:webHidden/>
              </w:rPr>
              <w:instrText xml:space="preserve"> PAGEREF _Toc127223904 \h </w:instrText>
            </w:r>
            <w:r>
              <w:rPr>
                <w:noProof/>
                <w:webHidden/>
              </w:rPr>
            </w:r>
            <w:r>
              <w:rPr>
                <w:noProof/>
                <w:webHidden/>
              </w:rPr>
              <w:fldChar w:fldCharType="separate"/>
            </w:r>
            <w:r>
              <w:rPr>
                <w:noProof/>
                <w:webHidden/>
              </w:rPr>
              <w:t>4</w:t>
            </w:r>
            <w:r>
              <w:rPr>
                <w:noProof/>
                <w:webHidden/>
              </w:rPr>
              <w:fldChar w:fldCharType="end"/>
            </w:r>
          </w:hyperlink>
        </w:p>
        <w:p w14:paraId="4C6EEEC3" w14:textId="4DE68990" w:rsidR="00B230EF" w:rsidRDefault="00B230EF">
          <w:pPr>
            <w:pStyle w:val="TOC1"/>
            <w:tabs>
              <w:tab w:val="left" w:pos="660"/>
            </w:tabs>
            <w:rPr>
              <w:rFonts w:asciiTheme="minorHAnsi" w:eastAsiaTheme="minorEastAsia" w:hAnsiTheme="minorHAnsi" w:cstheme="minorBidi"/>
              <w:noProof/>
              <w:lang w:val="en-US"/>
            </w:rPr>
          </w:pPr>
          <w:hyperlink w:anchor="_Toc127223905" w:history="1">
            <w:r w:rsidRPr="00D7344C">
              <w:rPr>
                <w:rStyle w:val="Hyperlink"/>
                <w:rFonts w:ascii="Times New Roman" w:hAnsi="Times New Roman" w:cs="Times New Roman"/>
                <w:b/>
                <w:bCs/>
                <w:noProof/>
              </w:rPr>
              <w:t>IV.</w:t>
            </w:r>
            <w:r>
              <w:rPr>
                <w:rFonts w:asciiTheme="minorHAnsi" w:eastAsiaTheme="minorEastAsia" w:hAnsiTheme="minorHAnsi" w:cstheme="minorBidi"/>
                <w:noProof/>
                <w:lang w:val="en-US"/>
              </w:rPr>
              <w:tab/>
            </w:r>
            <w:r w:rsidRPr="00D7344C">
              <w:rPr>
                <w:rStyle w:val="Hyperlink"/>
                <w:rFonts w:ascii="Times New Roman" w:hAnsi="Times New Roman" w:cs="Times New Roman"/>
                <w:b/>
                <w:bCs/>
                <w:noProof/>
              </w:rPr>
              <w:t>General obligations of the State</w:t>
            </w:r>
            <w:r>
              <w:rPr>
                <w:noProof/>
                <w:webHidden/>
              </w:rPr>
              <w:tab/>
            </w:r>
            <w:r>
              <w:rPr>
                <w:noProof/>
                <w:webHidden/>
              </w:rPr>
              <w:fldChar w:fldCharType="begin"/>
            </w:r>
            <w:r>
              <w:rPr>
                <w:noProof/>
                <w:webHidden/>
              </w:rPr>
              <w:instrText xml:space="preserve"> PAGEREF _Toc127223905 \h </w:instrText>
            </w:r>
            <w:r>
              <w:rPr>
                <w:noProof/>
                <w:webHidden/>
              </w:rPr>
            </w:r>
            <w:r>
              <w:rPr>
                <w:noProof/>
                <w:webHidden/>
              </w:rPr>
              <w:fldChar w:fldCharType="separate"/>
            </w:r>
            <w:r>
              <w:rPr>
                <w:noProof/>
                <w:webHidden/>
              </w:rPr>
              <w:t>7</w:t>
            </w:r>
            <w:r>
              <w:rPr>
                <w:noProof/>
                <w:webHidden/>
              </w:rPr>
              <w:fldChar w:fldCharType="end"/>
            </w:r>
          </w:hyperlink>
        </w:p>
        <w:p w14:paraId="56CA8994" w14:textId="247DFE03" w:rsidR="00B230EF" w:rsidRDefault="00B230EF">
          <w:pPr>
            <w:pStyle w:val="TOC1"/>
            <w:rPr>
              <w:rFonts w:asciiTheme="minorHAnsi" w:eastAsiaTheme="minorEastAsia" w:hAnsiTheme="minorHAnsi" w:cstheme="minorBidi"/>
              <w:noProof/>
              <w:lang w:val="en-US"/>
            </w:rPr>
          </w:pPr>
          <w:hyperlink w:anchor="_Toc127223906" w:history="1">
            <w:r w:rsidRPr="00D7344C">
              <w:rPr>
                <w:rStyle w:val="Hyperlink"/>
                <w:rFonts w:ascii="Times New Roman" w:hAnsi="Times New Roman" w:cs="Times New Roman"/>
                <w:b/>
                <w:bCs/>
                <w:noProof/>
              </w:rPr>
              <w:t>Profile of OHANA</w:t>
            </w:r>
            <w:r>
              <w:rPr>
                <w:noProof/>
                <w:webHidden/>
              </w:rPr>
              <w:tab/>
            </w:r>
            <w:r>
              <w:rPr>
                <w:noProof/>
                <w:webHidden/>
              </w:rPr>
              <w:fldChar w:fldCharType="begin"/>
            </w:r>
            <w:r>
              <w:rPr>
                <w:noProof/>
                <w:webHidden/>
              </w:rPr>
              <w:instrText xml:space="preserve"> PAGEREF _Toc127223906 \h </w:instrText>
            </w:r>
            <w:r>
              <w:rPr>
                <w:noProof/>
                <w:webHidden/>
              </w:rPr>
            </w:r>
            <w:r>
              <w:rPr>
                <w:noProof/>
                <w:webHidden/>
              </w:rPr>
              <w:fldChar w:fldCharType="separate"/>
            </w:r>
            <w:r>
              <w:rPr>
                <w:noProof/>
                <w:webHidden/>
              </w:rPr>
              <w:t>9</w:t>
            </w:r>
            <w:r>
              <w:rPr>
                <w:noProof/>
                <w:webHidden/>
              </w:rPr>
              <w:fldChar w:fldCharType="end"/>
            </w:r>
          </w:hyperlink>
        </w:p>
        <w:p w14:paraId="45C07D7F" w14:textId="330CCB55" w:rsidR="00AA1A47" w:rsidRDefault="00AA1A47">
          <w:r>
            <w:rPr>
              <w:b/>
              <w:bCs/>
              <w:noProof/>
            </w:rPr>
            <w:fldChar w:fldCharType="end"/>
          </w:r>
        </w:p>
      </w:sdtContent>
    </w:sdt>
    <w:p w14:paraId="2B913320" w14:textId="77777777" w:rsidR="00B705A6" w:rsidRPr="004213E9" w:rsidRDefault="00B705A6" w:rsidP="004C0A56">
      <w:pPr>
        <w:jc w:val="both"/>
        <w:rPr>
          <w:rFonts w:ascii="Times New Roman" w:hAnsi="Times New Roman" w:cs="Times New Roman"/>
          <w:color w:val="000000" w:themeColor="text1"/>
          <w:sz w:val="24"/>
          <w:szCs w:val="24"/>
        </w:rPr>
      </w:pPr>
    </w:p>
    <w:p w14:paraId="31220BA7" w14:textId="16AFB8AA" w:rsidR="00036E7C" w:rsidRPr="004213E9" w:rsidRDefault="007473E1" w:rsidP="001A2C8A">
      <w:pPr>
        <w:pStyle w:val="Heading1"/>
        <w:jc w:val="both"/>
        <w:rPr>
          <w:rFonts w:ascii="Times New Roman" w:hAnsi="Times New Roman" w:cs="Times New Roman"/>
          <w:b/>
          <w:bCs/>
          <w:color w:val="000000" w:themeColor="text1"/>
          <w:sz w:val="24"/>
          <w:szCs w:val="24"/>
        </w:rPr>
      </w:pPr>
      <w:bookmarkStart w:id="0" w:name="_Toc127223900"/>
      <w:r>
        <w:rPr>
          <w:rFonts w:ascii="Times New Roman" w:hAnsi="Times New Roman" w:cs="Times New Roman"/>
          <w:b/>
          <w:bCs/>
          <w:color w:val="000000" w:themeColor="text1"/>
          <w:sz w:val="24"/>
          <w:szCs w:val="24"/>
        </w:rPr>
        <w:t>Introduction</w:t>
      </w:r>
      <w:bookmarkEnd w:id="0"/>
    </w:p>
    <w:p w14:paraId="18E78D86" w14:textId="591B2AFF" w:rsidR="00D91EC8" w:rsidRPr="004213E9" w:rsidRDefault="00D91EC8" w:rsidP="004C0A56">
      <w:pPr>
        <w:jc w:val="both"/>
        <w:rPr>
          <w:rFonts w:ascii="Times New Roman" w:hAnsi="Times New Roman" w:cs="Times New Roman"/>
          <w:color w:val="000000" w:themeColor="text1"/>
          <w:sz w:val="24"/>
          <w:szCs w:val="24"/>
        </w:rPr>
      </w:pPr>
    </w:p>
    <w:p w14:paraId="393064E5" w14:textId="6D68DA69" w:rsidR="007473E1" w:rsidRPr="00390609" w:rsidRDefault="007473E1" w:rsidP="004C0A56">
      <w:pPr>
        <w:numPr>
          <w:ilvl w:val="0"/>
          <w:numId w:val="1"/>
        </w:numPr>
        <w:spacing w:line="259" w:lineRule="auto"/>
        <w:jc w:val="both"/>
        <w:rPr>
          <w:rFonts w:ascii="Times New Roman" w:hAnsi="Times New Roman" w:cs="Times New Roman"/>
          <w:color w:val="000000" w:themeColor="text1"/>
          <w:sz w:val="24"/>
          <w:szCs w:val="24"/>
        </w:rPr>
      </w:pPr>
      <w:r w:rsidRPr="00390609">
        <w:rPr>
          <w:rFonts w:ascii="Times New Roman" w:hAnsi="Times New Roman" w:cs="Times New Roman"/>
          <w:color w:val="000000" w:themeColor="text1"/>
          <w:sz w:val="24"/>
          <w:szCs w:val="24"/>
        </w:rPr>
        <w:t xml:space="preserve">This document has been prepared using the </w:t>
      </w:r>
      <w:r w:rsidR="005A5ABF" w:rsidRPr="00390609">
        <w:rPr>
          <w:rFonts w:ascii="Times New Roman" w:hAnsi="Times New Roman" w:cs="Times New Roman"/>
          <w:color w:val="000000" w:themeColor="text1"/>
          <w:sz w:val="24"/>
          <w:szCs w:val="24"/>
        </w:rPr>
        <w:t xml:space="preserve">structure </w:t>
      </w:r>
      <w:r w:rsidRPr="00390609">
        <w:rPr>
          <w:rFonts w:ascii="Times New Roman" w:hAnsi="Times New Roman" w:cs="Times New Roman"/>
          <w:color w:val="000000" w:themeColor="text1"/>
          <w:sz w:val="24"/>
          <w:szCs w:val="24"/>
        </w:rPr>
        <w:t xml:space="preserve">of the General Comments </w:t>
      </w:r>
      <w:r w:rsidR="00E07CD7" w:rsidRPr="00390609">
        <w:rPr>
          <w:rFonts w:ascii="Times New Roman" w:hAnsi="Times New Roman" w:cs="Times New Roman"/>
          <w:color w:val="000000" w:themeColor="text1"/>
          <w:sz w:val="24"/>
          <w:szCs w:val="24"/>
        </w:rPr>
        <w:t>D</w:t>
      </w:r>
      <w:r w:rsidRPr="00390609">
        <w:rPr>
          <w:rFonts w:ascii="Times New Roman" w:hAnsi="Times New Roman" w:cs="Times New Roman"/>
          <w:color w:val="000000" w:themeColor="text1"/>
          <w:sz w:val="24"/>
          <w:szCs w:val="24"/>
        </w:rPr>
        <w:t>raft as outlined by the CRC Committee.</w:t>
      </w:r>
    </w:p>
    <w:p w14:paraId="544D43B1" w14:textId="6A8FEE0B" w:rsidR="002D5767" w:rsidRPr="00390609" w:rsidRDefault="002D5767" w:rsidP="002D5767">
      <w:pPr>
        <w:pStyle w:val="ListParagraph"/>
        <w:numPr>
          <w:ilvl w:val="0"/>
          <w:numId w:val="1"/>
        </w:numPr>
        <w:spacing w:line="259" w:lineRule="auto"/>
        <w:jc w:val="both"/>
        <w:rPr>
          <w:rFonts w:ascii="Times New Roman" w:hAnsi="Times New Roman" w:cs="Times New Roman"/>
          <w:color w:val="000000" w:themeColor="text1"/>
          <w:sz w:val="24"/>
          <w:szCs w:val="24"/>
        </w:rPr>
      </w:pPr>
      <w:r w:rsidRPr="00390609">
        <w:rPr>
          <w:rFonts w:ascii="Times New Roman" w:hAnsi="Times New Roman" w:cs="Times New Roman"/>
          <w:color w:val="000000" w:themeColor="text1"/>
          <w:sz w:val="24"/>
          <w:szCs w:val="24"/>
        </w:rPr>
        <w:t xml:space="preserve">The preparation of documents is coordinated by </w:t>
      </w:r>
      <w:r w:rsidR="005A5ABF" w:rsidRPr="00390609">
        <w:rPr>
          <w:rFonts w:ascii="Times New Roman" w:hAnsi="Times New Roman" w:cs="Times New Roman"/>
          <w:color w:val="000000" w:themeColor="text1"/>
          <w:sz w:val="24"/>
          <w:szCs w:val="24"/>
        </w:rPr>
        <w:t xml:space="preserve">the organization </w:t>
      </w:r>
      <w:r w:rsidRPr="00390609">
        <w:rPr>
          <w:rFonts w:ascii="Times New Roman" w:hAnsi="Times New Roman" w:cs="Times New Roman"/>
          <w:color w:val="000000" w:themeColor="text1"/>
          <w:sz w:val="24"/>
          <w:szCs w:val="24"/>
        </w:rPr>
        <w:t xml:space="preserve">OHANA and </w:t>
      </w:r>
      <w:r w:rsidR="005A5ABF" w:rsidRPr="00390609">
        <w:rPr>
          <w:rFonts w:ascii="Times New Roman" w:hAnsi="Times New Roman" w:cs="Times New Roman"/>
          <w:color w:val="000000" w:themeColor="text1"/>
          <w:sz w:val="24"/>
          <w:szCs w:val="24"/>
        </w:rPr>
        <w:t xml:space="preserve">gathers inputs of </w:t>
      </w:r>
      <w:r w:rsidRPr="00390609">
        <w:rPr>
          <w:rFonts w:ascii="Times New Roman" w:hAnsi="Times New Roman" w:cs="Times New Roman"/>
          <w:color w:val="000000" w:themeColor="text1"/>
          <w:sz w:val="24"/>
          <w:szCs w:val="24"/>
        </w:rPr>
        <w:t xml:space="preserve">organizations of persons with disabilities </w:t>
      </w:r>
      <w:r w:rsidR="006C7885" w:rsidRPr="00390609">
        <w:rPr>
          <w:rFonts w:ascii="Times New Roman" w:hAnsi="Times New Roman" w:cs="Times New Roman"/>
          <w:color w:val="000000" w:themeColor="text1"/>
          <w:sz w:val="24"/>
          <w:szCs w:val="24"/>
        </w:rPr>
        <w:t xml:space="preserve">in Indonesia </w:t>
      </w:r>
      <w:r w:rsidRPr="00390609">
        <w:rPr>
          <w:rFonts w:ascii="Times New Roman" w:hAnsi="Times New Roman" w:cs="Times New Roman"/>
          <w:color w:val="000000" w:themeColor="text1"/>
          <w:sz w:val="24"/>
          <w:szCs w:val="24"/>
        </w:rPr>
        <w:t xml:space="preserve">which provide </w:t>
      </w:r>
      <w:r w:rsidR="002A012C" w:rsidRPr="00390609">
        <w:rPr>
          <w:rFonts w:ascii="Times New Roman" w:hAnsi="Times New Roman" w:cs="Times New Roman"/>
          <w:color w:val="000000" w:themeColor="text1"/>
          <w:sz w:val="24"/>
          <w:szCs w:val="24"/>
        </w:rPr>
        <w:t xml:space="preserve">support and </w:t>
      </w:r>
      <w:r w:rsidRPr="00390609">
        <w:rPr>
          <w:rFonts w:ascii="Times New Roman" w:hAnsi="Times New Roman" w:cs="Times New Roman"/>
          <w:color w:val="000000" w:themeColor="text1"/>
          <w:sz w:val="24"/>
          <w:szCs w:val="24"/>
        </w:rPr>
        <w:t>assistance to children with disabilities, consisting of:</w:t>
      </w:r>
      <w:r w:rsidR="00F87919" w:rsidRPr="00390609">
        <w:rPr>
          <w:rFonts w:ascii="Times New Roman" w:hAnsi="Times New Roman" w:cs="Times New Roman"/>
          <w:color w:val="000000" w:themeColor="text1"/>
          <w:sz w:val="24"/>
          <w:szCs w:val="24"/>
        </w:rPr>
        <w:t xml:space="preserve"> </w:t>
      </w:r>
    </w:p>
    <w:p w14:paraId="39DA81CE" w14:textId="75DD75A9" w:rsidR="0098134A" w:rsidRPr="00390609" w:rsidRDefault="0098134A" w:rsidP="002D5767">
      <w:pPr>
        <w:pStyle w:val="ListParagraph"/>
        <w:numPr>
          <w:ilvl w:val="1"/>
          <w:numId w:val="1"/>
        </w:numPr>
        <w:spacing w:line="259" w:lineRule="auto"/>
        <w:jc w:val="both"/>
        <w:rPr>
          <w:rFonts w:ascii="Times New Roman" w:hAnsi="Times New Roman" w:cs="Times New Roman"/>
          <w:color w:val="000000" w:themeColor="text1"/>
          <w:sz w:val="24"/>
          <w:szCs w:val="24"/>
          <w:lang w:val="it-CH"/>
        </w:rPr>
      </w:pPr>
      <w:r w:rsidRPr="00390609">
        <w:rPr>
          <w:rFonts w:ascii="Times New Roman" w:hAnsi="Times New Roman" w:cs="Times New Roman"/>
          <w:color w:val="000000"/>
          <w:sz w:val="24"/>
          <w:szCs w:val="24"/>
          <w:lang w:val="it-CH"/>
        </w:rPr>
        <w:t>Yapesdi</w:t>
      </w:r>
      <w:r w:rsidR="0038740B" w:rsidRPr="00390609">
        <w:rPr>
          <w:rFonts w:ascii="Times New Roman" w:hAnsi="Times New Roman" w:cs="Times New Roman"/>
          <w:color w:val="000000"/>
          <w:sz w:val="24"/>
          <w:szCs w:val="24"/>
          <w:lang w:val="it-CH"/>
        </w:rPr>
        <w:t xml:space="preserve"> (Yayasan Peduli S</w:t>
      </w:r>
      <w:r w:rsidR="007038F7" w:rsidRPr="00390609">
        <w:rPr>
          <w:rFonts w:ascii="Times New Roman" w:hAnsi="Times New Roman" w:cs="Times New Roman"/>
          <w:color w:val="000000"/>
          <w:sz w:val="24"/>
          <w:szCs w:val="24"/>
          <w:lang w:val="it-CH"/>
        </w:rPr>
        <w:t>i</w:t>
      </w:r>
      <w:r w:rsidR="0038740B" w:rsidRPr="00390609">
        <w:rPr>
          <w:rFonts w:ascii="Times New Roman" w:hAnsi="Times New Roman" w:cs="Times New Roman"/>
          <w:color w:val="000000"/>
          <w:sz w:val="24"/>
          <w:szCs w:val="24"/>
          <w:lang w:val="it-CH"/>
        </w:rPr>
        <w:t>ndroma</w:t>
      </w:r>
      <w:r w:rsidR="007038F7" w:rsidRPr="00390609">
        <w:rPr>
          <w:rFonts w:ascii="Times New Roman" w:hAnsi="Times New Roman" w:cs="Times New Roman"/>
          <w:color w:val="000000"/>
          <w:sz w:val="24"/>
          <w:szCs w:val="24"/>
          <w:lang w:val="it-CH"/>
        </w:rPr>
        <w:t xml:space="preserve"> Down Indonesia)</w:t>
      </w:r>
      <w:r w:rsidRPr="00390609">
        <w:rPr>
          <w:rFonts w:ascii="Times New Roman" w:hAnsi="Times New Roman" w:cs="Times New Roman"/>
          <w:color w:val="000000"/>
          <w:sz w:val="24"/>
          <w:szCs w:val="24"/>
          <w:lang w:val="it-CH"/>
        </w:rPr>
        <w:t xml:space="preserve">, </w:t>
      </w:r>
      <w:r w:rsidR="002D5767" w:rsidRPr="00390609">
        <w:rPr>
          <w:rFonts w:ascii="Times New Roman" w:hAnsi="Times New Roman" w:cs="Times New Roman"/>
          <w:color w:val="000000"/>
          <w:sz w:val="24"/>
          <w:szCs w:val="24"/>
          <w:lang w:val="it-CH"/>
        </w:rPr>
        <w:t>J</w:t>
      </w:r>
      <w:r w:rsidRPr="00390609">
        <w:rPr>
          <w:rFonts w:ascii="Times New Roman" w:hAnsi="Times New Roman" w:cs="Times New Roman"/>
          <w:color w:val="000000"/>
          <w:sz w:val="24"/>
          <w:szCs w:val="24"/>
          <w:lang w:val="it-CH"/>
        </w:rPr>
        <w:t xml:space="preserve">akarta </w:t>
      </w:r>
      <w:r w:rsidR="00A214DB" w:rsidRPr="00390609">
        <w:rPr>
          <w:rFonts w:ascii="Times New Roman" w:hAnsi="Times New Roman" w:cs="Times New Roman"/>
          <w:color w:val="000000"/>
          <w:sz w:val="24"/>
          <w:szCs w:val="24"/>
          <w:lang w:val="it-CH"/>
        </w:rPr>
        <w:t>– Organization for Down Syndrome</w:t>
      </w:r>
    </w:p>
    <w:p w14:paraId="7F517E5A" w14:textId="1B0F0C3C" w:rsidR="0098134A" w:rsidRPr="00390609" w:rsidRDefault="0098134A" w:rsidP="004C0A56">
      <w:pPr>
        <w:pStyle w:val="ListParagraph"/>
        <w:numPr>
          <w:ilvl w:val="1"/>
          <w:numId w:val="1"/>
        </w:numPr>
        <w:spacing w:line="259" w:lineRule="auto"/>
        <w:jc w:val="both"/>
        <w:rPr>
          <w:rFonts w:ascii="Times New Roman" w:hAnsi="Times New Roman" w:cs="Times New Roman"/>
          <w:color w:val="000000" w:themeColor="text1"/>
          <w:sz w:val="24"/>
          <w:szCs w:val="24"/>
        </w:rPr>
      </w:pPr>
      <w:r w:rsidRPr="00390609">
        <w:rPr>
          <w:rFonts w:ascii="Times New Roman" w:hAnsi="Times New Roman" w:cs="Times New Roman"/>
          <w:color w:val="000000"/>
          <w:sz w:val="24"/>
          <w:szCs w:val="24"/>
        </w:rPr>
        <w:t>P</w:t>
      </w:r>
      <w:r w:rsidR="0038740B" w:rsidRPr="00390609">
        <w:rPr>
          <w:rFonts w:ascii="Times New Roman" w:hAnsi="Times New Roman" w:cs="Times New Roman"/>
          <w:color w:val="000000"/>
          <w:sz w:val="24"/>
          <w:szCs w:val="24"/>
        </w:rPr>
        <w:t xml:space="preserve">eduli </w:t>
      </w:r>
      <w:r w:rsidRPr="00390609">
        <w:rPr>
          <w:rFonts w:ascii="Times New Roman" w:hAnsi="Times New Roman" w:cs="Times New Roman"/>
          <w:color w:val="000000"/>
          <w:sz w:val="24"/>
          <w:szCs w:val="24"/>
        </w:rPr>
        <w:t>P</w:t>
      </w:r>
      <w:r w:rsidR="0038740B" w:rsidRPr="00390609">
        <w:rPr>
          <w:rFonts w:ascii="Times New Roman" w:hAnsi="Times New Roman" w:cs="Times New Roman"/>
          <w:color w:val="000000"/>
          <w:sz w:val="24"/>
          <w:szCs w:val="24"/>
        </w:rPr>
        <w:t xml:space="preserve">enyandang </w:t>
      </w:r>
      <w:r w:rsidRPr="00390609">
        <w:rPr>
          <w:rFonts w:ascii="Times New Roman" w:hAnsi="Times New Roman" w:cs="Times New Roman"/>
          <w:color w:val="000000"/>
          <w:sz w:val="24"/>
          <w:szCs w:val="24"/>
        </w:rPr>
        <w:t>D</w:t>
      </w:r>
      <w:r w:rsidR="0038740B" w:rsidRPr="00390609">
        <w:rPr>
          <w:rFonts w:ascii="Times New Roman" w:hAnsi="Times New Roman" w:cs="Times New Roman"/>
          <w:color w:val="000000"/>
          <w:sz w:val="24"/>
          <w:szCs w:val="24"/>
        </w:rPr>
        <w:t xml:space="preserve">isabilitas </w:t>
      </w:r>
      <w:r w:rsidRPr="00390609">
        <w:rPr>
          <w:rFonts w:ascii="Times New Roman" w:hAnsi="Times New Roman" w:cs="Times New Roman"/>
          <w:color w:val="000000"/>
          <w:sz w:val="24"/>
          <w:szCs w:val="24"/>
        </w:rPr>
        <w:t>G</w:t>
      </w:r>
      <w:r w:rsidR="0038740B" w:rsidRPr="00390609">
        <w:rPr>
          <w:rFonts w:ascii="Times New Roman" w:hAnsi="Times New Roman" w:cs="Times New Roman"/>
          <w:color w:val="000000"/>
          <w:sz w:val="24"/>
          <w:szCs w:val="24"/>
        </w:rPr>
        <w:t>anda</w:t>
      </w:r>
      <w:r w:rsidRPr="00390609">
        <w:rPr>
          <w:rFonts w:ascii="Times New Roman" w:hAnsi="Times New Roman" w:cs="Times New Roman"/>
          <w:color w:val="000000"/>
          <w:sz w:val="24"/>
          <w:szCs w:val="24"/>
        </w:rPr>
        <w:t xml:space="preserve"> Banyumas</w:t>
      </w:r>
      <w:r w:rsidR="009C40A0" w:rsidRPr="00390609">
        <w:rPr>
          <w:rFonts w:ascii="Times New Roman" w:hAnsi="Times New Roman" w:cs="Times New Roman"/>
          <w:color w:val="000000"/>
          <w:sz w:val="24"/>
          <w:szCs w:val="24"/>
        </w:rPr>
        <w:t>, Jawa Tengah</w:t>
      </w:r>
      <w:r w:rsidR="00A214DB" w:rsidRPr="00390609">
        <w:rPr>
          <w:rFonts w:ascii="Times New Roman" w:hAnsi="Times New Roman" w:cs="Times New Roman"/>
          <w:color w:val="000000"/>
          <w:sz w:val="24"/>
          <w:szCs w:val="24"/>
        </w:rPr>
        <w:t xml:space="preserve"> – Organization for </w:t>
      </w:r>
      <w:r w:rsidR="00697E83" w:rsidRPr="00390609">
        <w:rPr>
          <w:rFonts w:ascii="Times New Roman" w:hAnsi="Times New Roman" w:cs="Times New Roman"/>
          <w:color w:val="000000"/>
          <w:sz w:val="24"/>
          <w:szCs w:val="24"/>
        </w:rPr>
        <w:t xml:space="preserve">People with highly intense </w:t>
      </w:r>
      <w:proofErr w:type="gramStart"/>
      <w:r w:rsidR="00697E83" w:rsidRPr="00390609">
        <w:rPr>
          <w:rFonts w:ascii="Times New Roman" w:hAnsi="Times New Roman" w:cs="Times New Roman"/>
          <w:color w:val="000000"/>
          <w:sz w:val="24"/>
          <w:szCs w:val="24"/>
        </w:rPr>
        <w:t xml:space="preserve">support </w:t>
      </w:r>
      <w:r w:rsidR="00A214DB" w:rsidRPr="00390609">
        <w:rPr>
          <w:rFonts w:ascii="Times New Roman" w:hAnsi="Times New Roman" w:cs="Times New Roman"/>
          <w:color w:val="000000"/>
          <w:sz w:val="24"/>
          <w:szCs w:val="24"/>
        </w:rPr>
        <w:t xml:space="preserve"> at</w:t>
      </w:r>
      <w:proofErr w:type="gramEnd"/>
      <w:r w:rsidR="00A214DB" w:rsidRPr="00390609">
        <w:rPr>
          <w:rFonts w:ascii="Times New Roman" w:hAnsi="Times New Roman" w:cs="Times New Roman"/>
          <w:color w:val="000000"/>
          <w:sz w:val="24"/>
          <w:szCs w:val="24"/>
        </w:rPr>
        <w:t xml:space="preserve"> Banyumas – Central Java</w:t>
      </w:r>
    </w:p>
    <w:p w14:paraId="2E5A0E94" w14:textId="2B550DCC" w:rsidR="0098134A" w:rsidRPr="00390609" w:rsidRDefault="0098134A" w:rsidP="004C0A56">
      <w:pPr>
        <w:pStyle w:val="ListParagraph"/>
        <w:numPr>
          <w:ilvl w:val="1"/>
          <w:numId w:val="1"/>
        </w:numPr>
        <w:spacing w:line="259" w:lineRule="auto"/>
        <w:jc w:val="both"/>
        <w:rPr>
          <w:rFonts w:ascii="Times New Roman" w:hAnsi="Times New Roman" w:cs="Times New Roman"/>
          <w:color w:val="000000" w:themeColor="text1"/>
          <w:sz w:val="24"/>
          <w:szCs w:val="24"/>
        </w:rPr>
      </w:pPr>
      <w:r w:rsidRPr="00390609">
        <w:rPr>
          <w:rFonts w:ascii="Times New Roman" w:hAnsi="Times New Roman" w:cs="Times New Roman"/>
          <w:color w:val="000000"/>
          <w:sz w:val="24"/>
          <w:szCs w:val="24"/>
        </w:rPr>
        <w:t xml:space="preserve">LKS PKDAC </w:t>
      </w:r>
      <w:r w:rsidR="00E32FCA" w:rsidRPr="00390609">
        <w:rPr>
          <w:rFonts w:ascii="Times New Roman" w:hAnsi="Times New Roman" w:cs="Times New Roman"/>
          <w:color w:val="000000"/>
          <w:sz w:val="24"/>
          <w:szCs w:val="24"/>
        </w:rPr>
        <w:t xml:space="preserve">(Lembaga Kesejahteraan Sosial Paguyuban Keluarga Dan </w:t>
      </w:r>
      <w:r w:rsidR="00A214DB" w:rsidRPr="00390609">
        <w:rPr>
          <w:rFonts w:ascii="Times New Roman" w:hAnsi="Times New Roman" w:cs="Times New Roman"/>
          <w:color w:val="000000"/>
          <w:sz w:val="24"/>
          <w:szCs w:val="24"/>
        </w:rPr>
        <w:t>anak</w:t>
      </w:r>
      <w:r w:rsidR="00E32FCA" w:rsidRPr="00390609">
        <w:rPr>
          <w:rFonts w:ascii="Times New Roman" w:hAnsi="Times New Roman" w:cs="Times New Roman"/>
          <w:color w:val="000000"/>
          <w:sz w:val="24"/>
          <w:szCs w:val="24"/>
        </w:rPr>
        <w:t xml:space="preserve"> Cerebral Palsy) </w:t>
      </w:r>
      <w:r w:rsidRPr="00390609">
        <w:rPr>
          <w:rFonts w:ascii="Times New Roman" w:hAnsi="Times New Roman" w:cs="Times New Roman"/>
          <w:color w:val="000000"/>
          <w:sz w:val="24"/>
          <w:szCs w:val="24"/>
        </w:rPr>
        <w:t>Magelang</w:t>
      </w:r>
      <w:r w:rsidR="009C40A0" w:rsidRPr="00390609">
        <w:rPr>
          <w:rFonts w:ascii="Times New Roman" w:hAnsi="Times New Roman" w:cs="Times New Roman"/>
          <w:color w:val="000000"/>
          <w:sz w:val="24"/>
          <w:szCs w:val="24"/>
        </w:rPr>
        <w:t>, Jawa Tengah</w:t>
      </w:r>
      <w:r w:rsidR="00A214DB" w:rsidRPr="00390609">
        <w:rPr>
          <w:rFonts w:ascii="Times New Roman" w:hAnsi="Times New Roman" w:cs="Times New Roman"/>
          <w:color w:val="000000"/>
          <w:sz w:val="24"/>
          <w:szCs w:val="24"/>
        </w:rPr>
        <w:t xml:space="preserve"> – Organization/Parents forum of children with Cerebral Palsy – Magelang, Central Java</w:t>
      </w:r>
    </w:p>
    <w:p w14:paraId="168C1BF5" w14:textId="2BCC9705" w:rsidR="0098134A" w:rsidRPr="00390609" w:rsidRDefault="0098134A" w:rsidP="004C0A56">
      <w:pPr>
        <w:pStyle w:val="ListParagraph"/>
        <w:numPr>
          <w:ilvl w:val="1"/>
          <w:numId w:val="1"/>
        </w:numPr>
        <w:spacing w:line="259" w:lineRule="auto"/>
        <w:jc w:val="both"/>
        <w:rPr>
          <w:rFonts w:ascii="Times New Roman" w:hAnsi="Times New Roman" w:cs="Times New Roman"/>
          <w:color w:val="000000" w:themeColor="text1"/>
          <w:sz w:val="24"/>
          <w:szCs w:val="24"/>
        </w:rPr>
      </w:pPr>
      <w:r w:rsidRPr="00390609">
        <w:rPr>
          <w:rFonts w:ascii="Times New Roman" w:hAnsi="Times New Roman" w:cs="Times New Roman"/>
          <w:color w:val="000000"/>
          <w:sz w:val="24"/>
          <w:szCs w:val="24"/>
        </w:rPr>
        <w:t>WKCP</w:t>
      </w:r>
      <w:r w:rsidR="007038F7" w:rsidRPr="00390609">
        <w:rPr>
          <w:rFonts w:ascii="Times New Roman" w:hAnsi="Times New Roman" w:cs="Times New Roman"/>
          <w:color w:val="000000"/>
          <w:sz w:val="24"/>
          <w:szCs w:val="24"/>
        </w:rPr>
        <w:t xml:space="preserve"> (Wahana Keluarga Cerebral Palsy)</w:t>
      </w:r>
      <w:r w:rsidRPr="00390609">
        <w:rPr>
          <w:rFonts w:ascii="Times New Roman" w:hAnsi="Times New Roman" w:cs="Times New Roman"/>
          <w:color w:val="000000"/>
          <w:sz w:val="24"/>
          <w:szCs w:val="24"/>
        </w:rPr>
        <w:t>, Yogyakarta</w:t>
      </w:r>
      <w:r w:rsidR="00A214DB" w:rsidRPr="00390609">
        <w:rPr>
          <w:rFonts w:ascii="Times New Roman" w:hAnsi="Times New Roman" w:cs="Times New Roman"/>
          <w:color w:val="000000"/>
          <w:sz w:val="24"/>
          <w:szCs w:val="24"/>
        </w:rPr>
        <w:t xml:space="preserve"> - Parents forum of children with Cerebral Palsy - Yogyakarta</w:t>
      </w:r>
    </w:p>
    <w:p w14:paraId="5AF18AD8" w14:textId="78FF2731" w:rsidR="0098134A" w:rsidRPr="00390609" w:rsidRDefault="0098134A" w:rsidP="004C0A56">
      <w:pPr>
        <w:pStyle w:val="ListParagraph"/>
        <w:numPr>
          <w:ilvl w:val="1"/>
          <w:numId w:val="1"/>
        </w:numPr>
        <w:spacing w:line="259" w:lineRule="auto"/>
        <w:jc w:val="both"/>
        <w:rPr>
          <w:rFonts w:ascii="Times New Roman" w:hAnsi="Times New Roman" w:cs="Times New Roman"/>
          <w:color w:val="000000" w:themeColor="text1"/>
          <w:sz w:val="24"/>
          <w:szCs w:val="24"/>
          <w:lang w:val="es-ES"/>
        </w:rPr>
      </w:pPr>
      <w:r w:rsidRPr="00390609">
        <w:rPr>
          <w:rFonts w:ascii="Times New Roman" w:hAnsi="Times New Roman" w:cs="Times New Roman"/>
          <w:color w:val="000000"/>
          <w:sz w:val="24"/>
          <w:szCs w:val="24"/>
          <w:lang w:val="es-ES"/>
        </w:rPr>
        <w:t>Komunitas C</w:t>
      </w:r>
      <w:r w:rsidR="00EE0E5E" w:rsidRPr="00390609">
        <w:rPr>
          <w:rFonts w:ascii="Times New Roman" w:hAnsi="Times New Roman" w:cs="Times New Roman"/>
          <w:color w:val="000000"/>
          <w:sz w:val="24"/>
          <w:szCs w:val="24"/>
          <w:lang w:val="es-ES"/>
        </w:rPr>
        <w:t>erebral Palsy</w:t>
      </w:r>
      <w:r w:rsidR="009C40A0" w:rsidRPr="00390609">
        <w:rPr>
          <w:rFonts w:ascii="Times New Roman" w:hAnsi="Times New Roman" w:cs="Times New Roman"/>
          <w:color w:val="000000"/>
          <w:sz w:val="24"/>
          <w:szCs w:val="24"/>
          <w:lang w:val="es-ES"/>
        </w:rPr>
        <w:t>, Tegal, Jawa Tengah</w:t>
      </w:r>
      <w:r w:rsidR="00A214DB" w:rsidRPr="00390609">
        <w:rPr>
          <w:rFonts w:ascii="Times New Roman" w:hAnsi="Times New Roman" w:cs="Times New Roman"/>
          <w:color w:val="000000"/>
          <w:sz w:val="24"/>
          <w:szCs w:val="24"/>
          <w:lang w:val="es-ES"/>
        </w:rPr>
        <w:t xml:space="preserve"> – Community of Cerebral Palsy Tegal, Central Java</w:t>
      </w:r>
    </w:p>
    <w:p w14:paraId="21636390" w14:textId="2351F88D" w:rsidR="0098134A" w:rsidRPr="00390609" w:rsidRDefault="0038740B" w:rsidP="004C0A56">
      <w:pPr>
        <w:pStyle w:val="ListParagraph"/>
        <w:numPr>
          <w:ilvl w:val="1"/>
          <w:numId w:val="1"/>
        </w:numPr>
        <w:spacing w:line="259" w:lineRule="auto"/>
        <w:jc w:val="both"/>
        <w:rPr>
          <w:rFonts w:ascii="Times New Roman" w:hAnsi="Times New Roman" w:cs="Times New Roman"/>
          <w:color w:val="000000" w:themeColor="text1"/>
          <w:sz w:val="24"/>
          <w:szCs w:val="24"/>
        </w:rPr>
      </w:pPr>
      <w:r w:rsidRPr="00390609">
        <w:rPr>
          <w:rFonts w:ascii="Times New Roman" w:hAnsi="Times New Roman" w:cs="Times New Roman"/>
          <w:color w:val="000000"/>
          <w:sz w:val="24"/>
          <w:szCs w:val="24"/>
        </w:rPr>
        <w:t>Sapda (Sentra Advokasi Perempuan, Difabel dan Anak),</w:t>
      </w:r>
      <w:r w:rsidR="009C40A0" w:rsidRPr="00390609">
        <w:rPr>
          <w:rFonts w:ascii="Times New Roman" w:hAnsi="Times New Roman" w:cs="Times New Roman"/>
          <w:color w:val="000000"/>
          <w:sz w:val="24"/>
          <w:szCs w:val="24"/>
        </w:rPr>
        <w:t xml:space="preserve"> Yogyakarta</w:t>
      </w:r>
      <w:r w:rsidR="00A214DB" w:rsidRPr="00390609">
        <w:rPr>
          <w:rFonts w:ascii="Times New Roman" w:hAnsi="Times New Roman" w:cs="Times New Roman"/>
          <w:color w:val="000000"/>
          <w:sz w:val="24"/>
          <w:szCs w:val="24"/>
        </w:rPr>
        <w:t>, Organization works for Advocacy for Women and Children with Disability - Yogyakarta</w:t>
      </w:r>
    </w:p>
    <w:p w14:paraId="08538940" w14:textId="43413281" w:rsidR="0098134A" w:rsidRPr="00390609" w:rsidRDefault="0098134A" w:rsidP="004C0A56">
      <w:pPr>
        <w:pStyle w:val="ListParagraph"/>
        <w:numPr>
          <w:ilvl w:val="1"/>
          <w:numId w:val="1"/>
        </w:numPr>
        <w:spacing w:line="259" w:lineRule="auto"/>
        <w:jc w:val="both"/>
        <w:rPr>
          <w:rFonts w:ascii="Times New Roman" w:hAnsi="Times New Roman" w:cs="Times New Roman"/>
          <w:color w:val="000000" w:themeColor="text1"/>
          <w:sz w:val="24"/>
          <w:szCs w:val="24"/>
        </w:rPr>
      </w:pPr>
      <w:r w:rsidRPr="00390609">
        <w:rPr>
          <w:rFonts w:ascii="Times New Roman" w:hAnsi="Times New Roman" w:cs="Times New Roman"/>
          <w:color w:val="000000"/>
          <w:sz w:val="24"/>
          <w:szCs w:val="24"/>
        </w:rPr>
        <w:t>CIQAL</w:t>
      </w:r>
      <w:r w:rsidR="00FD2E8D" w:rsidRPr="00390609">
        <w:rPr>
          <w:rFonts w:ascii="Times New Roman" w:hAnsi="Times New Roman" w:cs="Times New Roman"/>
          <w:color w:val="000000"/>
          <w:sz w:val="24"/>
          <w:szCs w:val="24"/>
        </w:rPr>
        <w:t xml:space="preserve"> </w:t>
      </w:r>
      <w:r w:rsidR="0038740B" w:rsidRPr="00390609">
        <w:rPr>
          <w:rFonts w:ascii="Times New Roman" w:hAnsi="Times New Roman" w:cs="Times New Roman"/>
          <w:color w:val="000000"/>
          <w:sz w:val="24"/>
          <w:szCs w:val="24"/>
        </w:rPr>
        <w:t>(</w:t>
      </w:r>
      <w:r w:rsidR="0038740B" w:rsidRPr="008E70FC">
        <w:rPr>
          <w:rFonts w:ascii="Times New Roman" w:hAnsi="Times New Roman" w:cs="Times New Roman"/>
          <w:bCs/>
          <w:sz w:val="24"/>
          <w:szCs w:val="24"/>
        </w:rPr>
        <w:t>C</w:t>
      </w:r>
      <w:r w:rsidR="0038740B" w:rsidRPr="008E70FC">
        <w:rPr>
          <w:rFonts w:ascii="Times New Roman" w:hAnsi="Times New Roman" w:cs="Times New Roman"/>
          <w:sz w:val="24"/>
          <w:szCs w:val="24"/>
        </w:rPr>
        <w:t xml:space="preserve">enter for </w:t>
      </w:r>
      <w:r w:rsidR="0038740B" w:rsidRPr="008E70FC">
        <w:rPr>
          <w:rFonts w:ascii="Times New Roman" w:hAnsi="Times New Roman" w:cs="Times New Roman"/>
          <w:bCs/>
          <w:sz w:val="24"/>
          <w:szCs w:val="24"/>
        </w:rPr>
        <w:t>I</w:t>
      </w:r>
      <w:r w:rsidR="0038740B" w:rsidRPr="008E70FC">
        <w:rPr>
          <w:rFonts w:ascii="Times New Roman" w:hAnsi="Times New Roman" w:cs="Times New Roman"/>
          <w:sz w:val="24"/>
          <w:szCs w:val="24"/>
        </w:rPr>
        <w:t xml:space="preserve">mproving </w:t>
      </w:r>
      <w:r w:rsidR="0038740B" w:rsidRPr="008E70FC">
        <w:rPr>
          <w:rFonts w:ascii="Times New Roman" w:hAnsi="Times New Roman" w:cs="Times New Roman"/>
          <w:bCs/>
          <w:sz w:val="24"/>
          <w:szCs w:val="24"/>
        </w:rPr>
        <w:t>Q</w:t>
      </w:r>
      <w:r w:rsidR="0038740B" w:rsidRPr="008E70FC">
        <w:rPr>
          <w:rFonts w:ascii="Times New Roman" w:hAnsi="Times New Roman" w:cs="Times New Roman"/>
          <w:sz w:val="24"/>
          <w:szCs w:val="24"/>
        </w:rPr>
        <w:t xml:space="preserve">ualified </w:t>
      </w:r>
      <w:r w:rsidR="0038740B" w:rsidRPr="008E70FC">
        <w:rPr>
          <w:rFonts w:ascii="Times New Roman" w:hAnsi="Times New Roman" w:cs="Times New Roman"/>
          <w:bCs/>
          <w:sz w:val="24"/>
          <w:szCs w:val="24"/>
        </w:rPr>
        <w:t>A</w:t>
      </w:r>
      <w:r w:rsidR="0038740B" w:rsidRPr="008E70FC">
        <w:rPr>
          <w:rFonts w:ascii="Times New Roman" w:hAnsi="Times New Roman" w:cs="Times New Roman"/>
          <w:sz w:val="24"/>
          <w:szCs w:val="24"/>
        </w:rPr>
        <w:t xml:space="preserve">ctivity </w:t>
      </w:r>
      <w:r w:rsidR="00390609" w:rsidRPr="008E70FC">
        <w:rPr>
          <w:rFonts w:ascii="Times New Roman" w:hAnsi="Times New Roman" w:cs="Times New Roman"/>
          <w:sz w:val="24"/>
          <w:szCs w:val="24"/>
        </w:rPr>
        <w:t>in</w:t>
      </w:r>
      <w:r w:rsidR="0038740B" w:rsidRPr="008E70FC">
        <w:rPr>
          <w:rFonts w:ascii="Times New Roman" w:hAnsi="Times New Roman" w:cs="Times New Roman"/>
          <w:sz w:val="24"/>
          <w:szCs w:val="24"/>
        </w:rPr>
        <w:t xml:space="preserve"> </w:t>
      </w:r>
      <w:r w:rsidR="0038740B" w:rsidRPr="008E70FC">
        <w:rPr>
          <w:rFonts w:ascii="Times New Roman" w:hAnsi="Times New Roman" w:cs="Times New Roman"/>
          <w:bCs/>
          <w:sz w:val="24"/>
          <w:szCs w:val="24"/>
        </w:rPr>
        <w:t>L</w:t>
      </w:r>
      <w:r w:rsidR="0038740B" w:rsidRPr="008E70FC">
        <w:rPr>
          <w:rFonts w:ascii="Times New Roman" w:hAnsi="Times New Roman" w:cs="Times New Roman"/>
          <w:sz w:val="24"/>
          <w:szCs w:val="24"/>
        </w:rPr>
        <w:t>ive</w:t>
      </w:r>
      <w:r w:rsidR="00141A96" w:rsidRPr="008E70FC">
        <w:rPr>
          <w:rFonts w:ascii="Times New Roman" w:hAnsi="Times New Roman" w:cs="Times New Roman"/>
          <w:sz w:val="24"/>
          <w:szCs w:val="24"/>
        </w:rPr>
        <w:t>s</w:t>
      </w:r>
      <w:r w:rsidR="0038740B" w:rsidRPr="008E70FC">
        <w:rPr>
          <w:rFonts w:ascii="Times New Roman" w:hAnsi="Times New Roman" w:cs="Times New Roman"/>
          <w:sz w:val="24"/>
          <w:szCs w:val="24"/>
        </w:rPr>
        <w:t xml:space="preserve"> </w:t>
      </w:r>
      <w:r w:rsidR="00141A96" w:rsidRPr="008E70FC">
        <w:rPr>
          <w:rFonts w:ascii="Times New Roman" w:hAnsi="Times New Roman" w:cs="Times New Roman"/>
          <w:sz w:val="24"/>
          <w:szCs w:val="24"/>
        </w:rPr>
        <w:t>o</w:t>
      </w:r>
      <w:r w:rsidR="0038740B" w:rsidRPr="008E70FC">
        <w:rPr>
          <w:rFonts w:ascii="Times New Roman" w:hAnsi="Times New Roman" w:cs="Times New Roman"/>
          <w:sz w:val="24"/>
          <w:szCs w:val="24"/>
        </w:rPr>
        <w:t>f people with disabilities)</w:t>
      </w:r>
      <w:r w:rsidR="009C40A0" w:rsidRPr="00390609">
        <w:rPr>
          <w:rFonts w:ascii="Times New Roman" w:hAnsi="Times New Roman" w:cs="Times New Roman"/>
          <w:color w:val="000000"/>
          <w:sz w:val="24"/>
          <w:szCs w:val="24"/>
        </w:rPr>
        <w:t xml:space="preserve">, </w:t>
      </w:r>
      <w:proofErr w:type="gramStart"/>
      <w:r w:rsidR="009C40A0" w:rsidRPr="00390609">
        <w:rPr>
          <w:rFonts w:ascii="Times New Roman" w:hAnsi="Times New Roman" w:cs="Times New Roman"/>
          <w:color w:val="000000"/>
          <w:sz w:val="24"/>
          <w:szCs w:val="24"/>
        </w:rPr>
        <w:t>Yogyakarta</w:t>
      </w:r>
      <w:proofErr w:type="gramEnd"/>
    </w:p>
    <w:p w14:paraId="09A4F517" w14:textId="56D3C015" w:rsidR="0098134A" w:rsidRPr="004213E9" w:rsidRDefault="00E32FCA" w:rsidP="004C0A56">
      <w:pPr>
        <w:pStyle w:val="ListParagraph"/>
        <w:numPr>
          <w:ilvl w:val="1"/>
          <w:numId w:val="1"/>
        </w:num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PR </w:t>
      </w:r>
      <w:r w:rsidR="00146ABF" w:rsidRPr="004213E9">
        <w:rPr>
          <w:rFonts w:ascii="Times New Roman" w:hAnsi="Times New Roman" w:cs="Times New Roman"/>
          <w:color w:val="000000"/>
          <w:sz w:val="24"/>
          <w:szCs w:val="24"/>
        </w:rPr>
        <w:t>YAKKUM</w:t>
      </w:r>
      <w:r>
        <w:rPr>
          <w:rFonts w:ascii="Times New Roman" w:hAnsi="Times New Roman" w:cs="Times New Roman"/>
          <w:color w:val="000000"/>
          <w:sz w:val="24"/>
          <w:szCs w:val="24"/>
        </w:rPr>
        <w:t xml:space="preserve"> (Pusat Rehabilitasi Yayasan Kristen Untuk Kesehatan Umum)</w:t>
      </w:r>
      <w:r w:rsidR="009C40A0">
        <w:rPr>
          <w:rFonts w:ascii="Times New Roman" w:hAnsi="Times New Roman" w:cs="Times New Roman"/>
          <w:color w:val="000000"/>
          <w:sz w:val="24"/>
          <w:szCs w:val="24"/>
        </w:rPr>
        <w:t>, Yogyakarta</w:t>
      </w:r>
      <w:r w:rsidR="00A214DB">
        <w:rPr>
          <w:rFonts w:ascii="Times New Roman" w:hAnsi="Times New Roman" w:cs="Times New Roman"/>
          <w:color w:val="000000"/>
          <w:sz w:val="24"/>
          <w:szCs w:val="24"/>
        </w:rPr>
        <w:t xml:space="preserve"> – Christian Rehabilitation Center Foundation</w:t>
      </w:r>
    </w:p>
    <w:p w14:paraId="5B10EA91" w14:textId="1038A413" w:rsidR="0098134A" w:rsidRPr="009C40A0" w:rsidRDefault="0098134A" w:rsidP="004C0A56">
      <w:pPr>
        <w:pStyle w:val="ListParagraph"/>
        <w:numPr>
          <w:ilvl w:val="1"/>
          <w:numId w:val="1"/>
        </w:numPr>
        <w:spacing w:line="259" w:lineRule="auto"/>
        <w:jc w:val="both"/>
        <w:rPr>
          <w:rFonts w:ascii="Times New Roman" w:hAnsi="Times New Roman" w:cs="Times New Roman"/>
          <w:color w:val="000000" w:themeColor="text1"/>
          <w:sz w:val="24"/>
          <w:szCs w:val="24"/>
        </w:rPr>
      </w:pPr>
      <w:r w:rsidRPr="004213E9">
        <w:rPr>
          <w:rFonts w:ascii="Times New Roman" w:hAnsi="Times New Roman" w:cs="Times New Roman"/>
          <w:color w:val="000000"/>
          <w:sz w:val="24"/>
          <w:szCs w:val="24"/>
        </w:rPr>
        <w:lastRenderedPageBreak/>
        <w:t>Perdik</w:t>
      </w:r>
      <w:r w:rsidR="00E32FCA">
        <w:rPr>
          <w:rFonts w:ascii="Times New Roman" w:hAnsi="Times New Roman" w:cs="Times New Roman"/>
          <w:color w:val="000000"/>
          <w:sz w:val="24"/>
          <w:szCs w:val="24"/>
        </w:rPr>
        <w:t xml:space="preserve"> (Pergerakan Difabel Indonesia untuk Kesetaraan)</w:t>
      </w:r>
      <w:r w:rsidR="009C40A0">
        <w:rPr>
          <w:rFonts w:ascii="Times New Roman" w:hAnsi="Times New Roman" w:cs="Times New Roman"/>
          <w:color w:val="000000"/>
          <w:sz w:val="24"/>
          <w:szCs w:val="24"/>
        </w:rPr>
        <w:t xml:space="preserve">, </w:t>
      </w:r>
      <w:r w:rsidR="0038740B">
        <w:rPr>
          <w:rFonts w:ascii="Times New Roman" w:hAnsi="Times New Roman" w:cs="Times New Roman"/>
          <w:color w:val="000000"/>
          <w:sz w:val="24"/>
          <w:szCs w:val="24"/>
        </w:rPr>
        <w:t>M</w:t>
      </w:r>
      <w:r w:rsidR="009C40A0">
        <w:rPr>
          <w:rFonts w:ascii="Times New Roman" w:hAnsi="Times New Roman" w:cs="Times New Roman"/>
          <w:color w:val="000000"/>
          <w:sz w:val="24"/>
          <w:szCs w:val="24"/>
        </w:rPr>
        <w:t>akasar</w:t>
      </w:r>
      <w:r w:rsidR="00A214DB">
        <w:rPr>
          <w:rFonts w:ascii="Times New Roman" w:hAnsi="Times New Roman" w:cs="Times New Roman"/>
          <w:color w:val="000000"/>
          <w:sz w:val="24"/>
          <w:szCs w:val="24"/>
        </w:rPr>
        <w:t xml:space="preserve"> – Organization of Disability movement for Equal</w:t>
      </w:r>
      <w:r w:rsidR="00915DDF">
        <w:rPr>
          <w:rFonts w:ascii="Times New Roman" w:hAnsi="Times New Roman" w:cs="Times New Roman"/>
          <w:color w:val="000000"/>
          <w:sz w:val="24"/>
          <w:szCs w:val="24"/>
        </w:rPr>
        <w:t>ity, Makasar, South Sulawesi</w:t>
      </w:r>
    </w:p>
    <w:p w14:paraId="2B86059F" w14:textId="210CDF01" w:rsidR="009C40A0" w:rsidRPr="004213E9" w:rsidRDefault="009C40A0" w:rsidP="004C0A56">
      <w:pPr>
        <w:pStyle w:val="ListParagraph"/>
        <w:numPr>
          <w:ilvl w:val="1"/>
          <w:numId w:val="1"/>
        </w:num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O</w:t>
      </w:r>
      <w:r w:rsidR="0038740B">
        <w:rPr>
          <w:rFonts w:ascii="Times New Roman" w:hAnsi="Times New Roman" w:cs="Times New Roman"/>
          <w:color w:val="000000"/>
          <w:sz w:val="24"/>
          <w:szCs w:val="24"/>
        </w:rPr>
        <w:t>rganisasi Harapan Nusantara</w:t>
      </w:r>
      <w:r>
        <w:rPr>
          <w:rFonts w:ascii="Times New Roman" w:hAnsi="Times New Roman" w:cs="Times New Roman"/>
          <w:color w:val="000000"/>
          <w:sz w:val="24"/>
          <w:szCs w:val="24"/>
        </w:rPr>
        <w:t xml:space="preserve"> Indonesia</w:t>
      </w:r>
      <w:r w:rsidR="0038740B">
        <w:rPr>
          <w:rFonts w:ascii="Times New Roman" w:hAnsi="Times New Roman" w:cs="Times New Roman"/>
          <w:color w:val="000000"/>
          <w:sz w:val="24"/>
          <w:szCs w:val="24"/>
        </w:rPr>
        <w:t xml:space="preserve"> (OHANA)</w:t>
      </w:r>
      <w:r>
        <w:rPr>
          <w:rFonts w:ascii="Times New Roman" w:hAnsi="Times New Roman" w:cs="Times New Roman"/>
          <w:color w:val="000000"/>
          <w:sz w:val="24"/>
          <w:szCs w:val="24"/>
        </w:rPr>
        <w:t>, Yogyakarta</w:t>
      </w:r>
    </w:p>
    <w:p w14:paraId="18484EAD" w14:textId="1D68CCF6" w:rsidR="0038740B" w:rsidRPr="00393101" w:rsidRDefault="00DA0DFF" w:rsidP="0038740B">
      <w:pPr>
        <w:rPr>
          <w:sz w:val="24"/>
          <w:szCs w:val="24"/>
        </w:rPr>
      </w:pPr>
      <w:r w:rsidRPr="004213E9">
        <w:rPr>
          <w:rFonts w:ascii="Times New Roman" w:hAnsi="Times New Roman" w:cs="Times New Roman"/>
          <w:color w:val="000000" w:themeColor="text1"/>
          <w:sz w:val="24"/>
          <w:szCs w:val="24"/>
        </w:rPr>
        <w:t xml:space="preserve"> </w:t>
      </w:r>
    </w:p>
    <w:p w14:paraId="6D1B7F4B" w14:textId="4AE23D60" w:rsidR="00DA0DFF" w:rsidRPr="00E07CD7" w:rsidRDefault="00E07CD7" w:rsidP="00E07CD7">
      <w:pPr>
        <w:pStyle w:val="ListParagraph"/>
        <w:numPr>
          <w:ilvl w:val="0"/>
          <w:numId w:val="1"/>
        </w:numPr>
        <w:spacing w:line="259" w:lineRule="auto"/>
        <w:jc w:val="both"/>
        <w:rPr>
          <w:rFonts w:ascii="Times New Roman" w:hAnsi="Times New Roman" w:cs="Times New Roman"/>
          <w:color w:val="000000" w:themeColor="text1"/>
          <w:sz w:val="24"/>
          <w:szCs w:val="24"/>
        </w:rPr>
      </w:pPr>
      <w:r w:rsidRPr="00E07CD7">
        <w:rPr>
          <w:rFonts w:ascii="Times New Roman" w:hAnsi="Times New Roman" w:cs="Times New Roman"/>
          <w:color w:val="000000" w:themeColor="text1"/>
          <w:sz w:val="24"/>
          <w:szCs w:val="24"/>
        </w:rPr>
        <w:t xml:space="preserve">The preparation of </w:t>
      </w:r>
      <w:r>
        <w:rPr>
          <w:rFonts w:ascii="Times New Roman" w:hAnsi="Times New Roman" w:cs="Times New Roman"/>
          <w:color w:val="000000" w:themeColor="text1"/>
          <w:sz w:val="24"/>
          <w:szCs w:val="24"/>
        </w:rPr>
        <w:t xml:space="preserve">the </w:t>
      </w:r>
      <w:r w:rsidRPr="00E07CD7">
        <w:rPr>
          <w:rFonts w:ascii="Times New Roman" w:hAnsi="Times New Roman" w:cs="Times New Roman"/>
          <w:color w:val="000000" w:themeColor="text1"/>
          <w:sz w:val="24"/>
          <w:szCs w:val="24"/>
        </w:rPr>
        <w:t xml:space="preserve">document was carried out jointly, including at a meeting on 12-13 January 2023 in Yogyakarta, followed by a drafting process, and refined through a review process by </w:t>
      </w:r>
      <w:r>
        <w:rPr>
          <w:rFonts w:ascii="Times New Roman" w:hAnsi="Times New Roman" w:cs="Times New Roman"/>
          <w:color w:val="000000" w:themeColor="text1"/>
          <w:sz w:val="24"/>
          <w:szCs w:val="24"/>
        </w:rPr>
        <w:t xml:space="preserve">the </w:t>
      </w:r>
      <w:r w:rsidRPr="00E07CD7">
        <w:rPr>
          <w:rFonts w:ascii="Times New Roman" w:hAnsi="Times New Roman" w:cs="Times New Roman"/>
          <w:color w:val="000000" w:themeColor="text1"/>
          <w:sz w:val="24"/>
          <w:szCs w:val="24"/>
        </w:rPr>
        <w:t>meeting participants.</w:t>
      </w:r>
    </w:p>
    <w:p w14:paraId="00000005" w14:textId="655BA52E" w:rsidR="0056742C" w:rsidRPr="004213E9" w:rsidRDefault="00E07CD7" w:rsidP="004C0A56">
      <w:pPr>
        <w:pStyle w:val="Heading1"/>
        <w:jc w:val="both"/>
        <w:rPr>
          <w:rFonts w:ascii="Times New Roman" w:hAnsi="Times New Roman" w:cs="Times New Roman"/>
          <w:b/>
          <w:bCs/>
          <w:color w:val="000000" w:themeColor="text1"/>
          <w:sz w:val="24"/>
          <w:szCs w:val="24"/>
        </w:rPr>
      </w:pPr>
      <w:bookmarkStart w:id="1" w:name="_Toc127223901"/>
      <w:r>
        <w:rPr>
          <w:rFonts w:ascii="Times New Roman" w:hAnsi="Times New Roman" w:cs="Times New Roman"/>
          <w:b/>
          <w:bCs/>
          <w:color w:val="000000" w:themeColor="text1"/>
          <w:sz w:val="24"/>
          <w:szCs w:val="24"/>
        </w:rPr>
        <w:t>General Input</w:t>
      </w:r>
      <w:r w:rsidR="002C068C">
        <w:rPr>
          <w:rFonts w:ascii="Times New Roman" w:hAnsi="Times New Roman" w:cs="Times New Roman"/>
          <w:b/>
          <w:bCs/>
          <w:color w:val="000000" w:themeColor="text1"/>
          <w:sz w:val="24"/>
          <w:szCs w:val="24"/>
        </w:rPr>
        <w:t>s</w:t>
      </w:r>
      <w:bookmarkEnd w:id="1"/>
    </w:p>
    <w:p w14:paraId="67A6FDDA" w14:textId="5665CADD" w:rsidR="00287712" w:rsidRDefault="00E07CD7" w:rsidP="00666DA4">
      <w:pPr>
        <w:pStyle w:val="ListParagraph"/>
        <w:numPr>
          <w:ilvl w:val="0"/>
          <w:numId w:val="1"/>
        </w:numPr>
        <w:spacing w:after="240" w:line="259" w:lineRule="auto"/>
        <w:jc w:val="both"/>
        <w:rPr>
          <w:rFonts w:ascii="Times New Roman" w:eastAsia="Calibri" w:hAnsi="Times New Roman" w:cs="Times New Roman"/>
          <w:color w:val="000000" w:themeColor="text1"/>
          <w:sz w:val="24"/>
          <w:szCs w:val="24"/>
        </w:rPr>
      </w:pPr>
      <w:r w:rsidRPr="00E07CD7">
        <w:rPr>
          <w:rFonts w:ascii="Times New Roman" w:eastAsia="Calibri" w:hAnsi="Times New Roman" w:cs="Times New Roman"/>
          <w:color w:val="000000" w:themeColor="text1"/>
          <w:sz w:val="24"/>
          <w:szCs w:val="24"/>
        </w:rPr>
        <w:t xml:space="preserve">The </w:t>
      </w:r>
      <w:r w:rsidR="00287712" w:rsidRPr="00E07CD7">
        <w:rPr>
          <w:rFonts w:ascii="Times New Roman" w:eastAsia="Calibri" w:hAnsi="Times New Roman" w:cs="Times New Roman"/>
          <w:color w:val="000000" w:themeColor="text1"/>
          <w:sz w:val="24"/>
          <w:szCs w:val="24"/>
        </w:rPr>
        <w:t>Draft</w:t>
      </w:r>
      <w:r w:rsidR="00287712">
        <w:rPr>
          <w:rFonts w:ascii="Times New Roman" w:eastAsia="Calibri" w:hAnsi="Times New Roman" w:cs="Times New Roman"/>
          <w:color w:val="000000" w:themeColor="text1"/>
          <w:sz w:val="24"/>
          <w:szCs w:val="24"/>
        </w:rPr>
        <w:t xml:space="preserve"> of the</w:t>
      </w:r>
      <w:r w:rsidR="00287712" w:rsidRPr="00E07CD7">
        <w:rPr>
          <w:rFonts w:ascii="Times New Roman" w:eastAsia="Calibri" w:hAnsi="Times New Roman" w:cs="Times New Roman"/>
          <w:color w:val="000000" w:themeColor="text1"/>
          <w:sz w:val="24"/>
          <w:szCs w:val="24"/>
        </w:rPr>
        <w:t xml:space="preserve"> </w:t>
      </w:r>
      <w:r w:rsidRPr="00E07CD7">
        <w:rPr>
          <w:rFonts w:ascii="Times New Roman" w:eastAsia="Calibri" w:hAnsi="Times New Roman" w:cs="Times New Roman"/>
          <w:color w:val="000000" w:themeColor="text1"/>
          <w:sz w:val="24"/>
          <w:szCs w:val="24"/>
        </w:rPr>
        <w:t xml:space="preserve">General Comment has not included </w:t>
      </w:r>
      <w:r>
        <w:rPr>
          <w:rFonts w:ascii="Times New Roman" w:eastAsia="Calibri" w:hAnsi="Times New Roman" w:cs="Times New Roman"/>
          <w:color w:val="000000" w:themeColor="text1"/>
          <w:sz w:val="24"/>
          <w:szCs w:val="24"/>
        </w:rPr>
        <w:t>general or specific</w:t>
      </w:r>
      <w:r w:rsidRPr="00E07CD7">
        <w:rPr>
          <w:rFonts w:ascii="Times New Roman" w:eastAsia="Calibri" w:hAnsi="Times New Roman" w:cs="Times New Roman"/>
          <w:color w:val="000000" w:themeColor="text1"/>
          <w:sz w:val="24"/>
          <w:szCs w:val="24"/>
        </w:rPr>
        <w:t xml:space="preserve"> interests of disability</w:t>
      </w:r>
      <w:r w:rsidR="00287712">
        <w:rPr>
          <w:rFonts w:ascii="Times New Roman" w:eastAsia="Calibri" w:hAnsi="Times New Roman" w:cs="Times New Roman"/>
          <w:color w:val="000000" w:themeColor="text1"/>
          <w:sz w:val="24"/>
          <w:szCs w:val="24"/>
        </w:rPr>
        <w:t>,</w:t>
      </w:r>
      <w:r w:rsidRPr="00E07CD7">
        <w:rPr>
          <w:rFonts w:ascii="Times New Roman" w:eastAsia="Calibri" w:hAnsi="Times New Roman" w:cs="Times New Roman"/>
          <w:color w:val="000000" w:themeColor="text1"/>
          <w:sz w:val="24"/>
          <w:szCs w:val="24"/>
        </w:rPr>
        <w:t xml:space="preserve"> </w:t>
      </w:r>
      <w:r w:rsidR="00287712">
        <w:rPr>
          <w:rFonts w:ascii="Times New Roman" w:eastAsia="Calibri" w:hAnsi="Times New Roman" w:cs="Times New Roman"/>
          <w:color w:val="000000" w:themeColor="text1"/>
          <w:sz w:val="24"/>
          <w:szCs w:val="24"/>
        </w:rPr>
        <w:t>thus</w:t>
      </w:r>
      <w:r w:rsidRPr="00E07CD7">
        <w:rPr>
          <w:rFonts w:ascii="Times New Roman" w:eastAsia="Calibri" w:hAnsi="Times New Roman" w:cs="Times New Roman"/>
          <w:color w:val="000000" w:themeColor="text1"/>
          <w:sz w:val="24"/>
          <w:szCs w:val="24"/>
        </w:rPr>
        <w:t xml:space="preserve"> has not fully adopted the principle of</w:t>
      </w:r>
      <w:r w:rsidR="005A5ABF">
        <w:rPr>
          <w:rFonts w:ascii="Times New Roman" w:eastAsia="Calibri" w:hAnsi="Times New Roman" w:cs="Times New Roman"/>
          <w:color w:val="000000" w:themeColor="text1"/>
          <w:sz w:val="24"/>
          <w:szCs w:val="24"/>
        </w:rPr>
        <w:t xml:space="preserve"> leaving no one behind nor the principle of diversity, </w:t>
      </w:r>
      <w:r w:rsidRPr="00E07CD7">
        <w:rPr>
          <w:rFonts w:ascii="Times New Roman" w:eastAsia="Calibri" w:hAnsi="Times New Roman" w:cs="Times New Roman"/>
          <w:color w:val="000000" w:themeColor="text1"/>
          <w:sz w:val="24"/>
          <w:szCs w:val="24"/>
        </w:rPr>
        <w:t>, especially</w:t>
      </w:r>
      <w:r w:rsidR="005A5ABF">
        <w:rPr>
          <w:rFonts w:ascii="Times New Roman" w:eastAsia="Calibri" w:hAnsi="Times New Roman" w:cs="Times New Roman"/>
          <w:color w:val="000000" w:themeColor="text1"/>
          <w:sz w:val="24"/>
          <w:szCs w:val="24"/>
        </w:rPr>
        <w:t xml:space="preserve"> as it relates to</w:t>
      </w:r>
      <w:r w:rsidRPr="00E07CD7">
        <w:rPr>
          <w:rFonts w:ascii="Times New Roman" w:eastAsia="Calibri" w:hAnsi="Times New Roman" w:cs="Times New Roman"/>
          <w:color w:val="000000" w:themeColor="text1"/>
          <w:sz w:val="24"/>
          <w:szCs w:val="24"/>
        </w:rPr>
        <w:t xml:space="preserve"> children</w:t>
      </w:r>
      <w:r w:rsidR="005A5ABF">
        <w:rPr>
          <w:rFonts w:ascii="Times New Roman" w:eastAsia="Calibri" w:hAnsi="Times New Roman" w:cs="Times New Roman"/>
          <w:color w:val="000000" w:themeColor="text1"/>
          <w:sz w:val="24"/>
          <w:szCs w:val="24"/>
        </w:rPr>
        <w:t xml:space="preserve"> with disabilities</w:t>
      </w:r>
      <w:r w:rsidRPr="00E07CD7">
        <w:rPr>
          <w:rFonts w:ascii="Times New Roman" w:eastAsia="Calibri" w:hAnsi="Times New Roman" w:cs="Times New Roman"/>
          <w:color w:val="000000" w:themeColor="text1"/>
          <w:sz w:val="24"/>
          <w:szCs w:val="24"/>
        </w:rPr>
        <w:t xml:space="preserve">. Therefore, the </w:t>
      </w:r>
      <w:r w:rsidR="005A5ABF">
        <w:rPr>
          <w:rFonts w:ascii="Times New Roman" w:eastAsia="Calibri" w:hAnsi="Times New Roman" w:cs="Times New Roman"/>
          <w:color w:val="000000" w:themeColor="text1"/>
          <w:sz w:val="24"/>
          <w:szCs w:val="24"/>
        </w:rPr>
        <w:t>inclusion</w:t>
      </w:r>
      <w:r w:rsidR="005A5ABF" w:rsidRPr="00E07CD7">
        <w:rPr>
          <w:rFonts w:ascii="Times New Roman" w:eastAsia="Calibri" w:hAnsi="Times New Roman" w:cs="Times New Roman"/>
          <w:color w:val="000000" w:themeColor="text1"/>
          <w:sz w:val="24"/>
          <w:szCs w:val="24"/>
        </w:rPr>
        <w:t xml:space="preserve"> </w:t>
      </w:r>
      <w:r w:rsidRPr="00E07CD7">
        <w:rPr>
          <w:rFonts w:ascii="Times New Roman" w:eastAsia="Calibri" w:hAnsi="Times New Roman" w:cs="Times New Roman"/>
          <w:color w:val="000000" w:themeColor="text1"/>
          <w:sz w:val="24"/>
          <w:szCs w:val="24"/>
        </w:rPr>
        <w:t>of "</w:t>
      </w:r>
      <w:r w:rsidRPr="00CE0DAD">
        <w:rPr>
          <w:rFonts w:ascii="Times New Roman" w:eastAsia="Calibri" w:hAnsi="Times New Roman" w:cs="Times New Roman"/>
          <w:color w:val="000000" w:themeColor="text1"/>
          <w:sz w:val="24"/>
          <w:szCs w:val="24"/>
        </w:rPr>
        <w:t>children with disabilities</w:t>
      </w:r>
      <w:r w:rsidRPr="00E07CD7">
        <w:rPr>
          <w:rFonts w:ascii="Times New Roman" w:eastAsia="Calibri" w:hAnsi="Times New Roman" w:cs="Times New Roman"/>
          <w:color w:val="000000" w:themeColor="text1"/>
          <w:sz w:val="24"/>
          <w:szCs w:val="24"/>
        </w:rPr>
        <w:t xml:space="preserve">" in </w:t>
      </w:r>
      <w:r w:rsidR="005A5ABF">
        <w:rPr>
          <w:rFonts w:ascii="Times New Roman" w:eastAsia="Calibri" w:hAnsi="Times New Roman" w:cs="Times New Roman"/>
          <w:color w:val="000000" w:themeColor="text1"/>
          <w:sz w:val="24"/>
          <w:szCs w:val="24"/>
        </w:rPr>
        <w:t>the</w:t>
      </w:r>
      <w:r w:rsidR="005A5ABF" w:rsidRPr="00E07CD7">
        <w:rPr>
          <w:rFonts w:ascii="Times New Roman" w:eastAsia="Calibri" w:hAnsi="Times New Roman" w:cs="Times New Roman"/>
          <w:color w:val="000000" w:themeColor="text1"/>
          <w:sz w:val="24"/>
          <w:szCs w:val="24"/>
        </w:rPr>
        <w:t xml:space="preserve"> </w:t>
      </w:r>
      <w:r w:rsidRPr="00E07CD7">
        <w:rPr>
          <w:rFonts w:ascii="Times New Roman" w:eastAsia="Calibri" w:hAnsi="Times New Roman" w:cs="Times New Roman"/>
          <w:color w:val="000000" w:themeColor="text1"/>
          <w:sz w:val="24"/>
          <w:szCs w:val="24"/>
        </w:rPr>
        <w:t xml:space="preserve">draft needs to consider </w:t>
      </w:r>
      <w:r w:rsidR="00FD2ECA">
        <w:rPr>
          <w:rFonts w:ascii="Times New Roman" w:eastAsia="Calibri" w:hAnsi="Times New Roman" w:cs="Times New Roman"/>
          <w:color w:val="000000" w:themeColor="text1"/>
          <w:sz w:val="24"/>
          <w:szCs w:val="24"/>
        </w:rPr>
        <w:t>“</w:t>
      </w:r>
      <w:r w:rsidRPr="00CE0DAD">
        <w:rPr>
          <w:rFonts w:ascii="Times New Roman" w:eastAsia="Calibri" w:hAnsi="Times New Roman" w:cs="Times New Roman"/>
          <w:color w:val="000000" w:themeColor="text1"/>
          <w:sz w:val="24"/>
          <w:szCs w:val="24"/>
        </w:rPr>
        <w:t>specific forms of intervention that need to be carried out by the State to respond to th</w:t>
      </w:r>
      <w:r w:rsidR="005A5ABF" w:rsidRPr="00CE0DAD">
        <w:rPr>
          <w:rFonts w:ascii="Times New Roman" w:eastAsia="Calibri" w:hAnsi="Times New Roman" w:cs="Times New Roman"/>
          <w:color w:val="000000" w:themeColor="text1"/>
          <w:sz w:val="24"/>
          <w:szCs w:val="24"/>
        </w:rPr>
        <w:t>e specific barriers they face</w:t>
      </w:r>
      <w:r w:rsidR="00FD2ECA" w:rsidRPr="00174B36">
        <w:rPr>
          <w:rFonts w:ascii="Times New Roman" w:eastAsia="Calibri" w:hAnsi="Times New Roman" w:cs="Times New Roman"/>
          <w:color w:val="000000" w:themeColor="text1"/>
          <w:sz w:val="24"/>
          <w:szCs w:val="24"/>
        </w:rPr>
        <w:t>”</w:t>
      </w:r>
      <w:r w:rsidRPr="00E07CD7">
        <w:rPr>
          <w:rFonts w:ascii="Times New Roman" w:eastAsia="Calibri" w:hAnsi="Times New Roman" w:cs="Times New Roman"/>
          <w:color w:val="000000" w:themeColor="text1"/>
          <w:sz w:val="24"/>
          <w:szCs w:val="24"/>
        </w:rPr>
        <w:t xml:space="preserve"> so as to ensure that there will be</w:t>
      </w:r>
      <w:r w:rsidR="005A5ABF">
        <w:rPr>
          <w:rFonts w:ascii="Times New Roman" w:eastAsia="Calibri" w:hAnsi="Times New Roman" w:cs="Times New Roman"/>
          <w:color w:val="000000" w:themeColor="text1"/>
          <w:sz w:val="24"/>
          <w:szCs w:val="24"/>
        </w:rPr>
        <w:t xml:space="preserve"> concrete disability-inclusive</w:t>
      </w:r>
      <w:r w:rsidRPr="00E07CD7">
        <w:rPr>
          <w:rFonts w:ascii="Times New Roman" w:eastAsia="Calibri" w:hAnsi="Times New Roman" w:cs="Times New Roman"/>
          <w:color w:val="000000" w:themeColor="text1"/>
          <w:sz w:val="24"/>
          <w:szCs w:val="24"/>
        </w:rPr>
        <w:t xml:space="preserve"> policies that are more affirmative in nature.</w:t>
      </w:r>
    </w:p>
    <w:p w14:paraId="1BB1AD8F" w14:textId="77777777" w:rsidR="00666DA4" w:rsidRPr="00666DA4" w:rsidRDefault="00666DA4" w:rsidP="00666DA4">
      <w:pPr>
        <w:pStyle w:val="ListParagraph"/>
        <w:spacing w:after="240" w:line="259" w:lineRule="auto"/>
        <w:jc w:val="both"/>
        <w:rPr>
          <w:rFonts w:ascii="Times New Roman" w:eastAsia="Calibri" w:hAnsi="Times New Roman" w:cs="Times New Roman"/>
          <w:color w:val="000000" w:themeColor="text1"/>
          <w:sz w:val="20"/>
          <w:szCs w:val="20"/>
        </w:rPr>
      </w:pPr>
    </w:p>
    <w:p w14:paraId="3021C542" w14:textId="4BF0C1DE" w:rsidR="00287712" w:rsidRPr="005A5ABF" w:rsidRDefault="00287712" w:rsidP="005A5ABF">
      <w:pPr>
        <w:pStyle w:val="ListParagraph"/>
        <w:numPr>
          <w:ilvl w:val="0"/>
          <w:numId w:val="1"/>
        </w:numPr>
        <w:spacing w:before="240" w:line="259" w:lineRule="auto"/>
        <w:jc w:val="both"/>
        <w:rPr>
          <w:rFonts w:ascii="Times New Roman" w:eastAsia="Calibri" w:hAnsi="Times New Roman" w:cs="Times New Roman"/>
          <w:color w:val="000000" w:themeColor="text1"/>
          <w:sz w:val="24"/>
          <w:szCs w:val="24"/>
        </w:rPr>
      </w:pPr>
      <w:r w:rsidRPr="00287712">
        <w:rPr>
          <w:rFonts w:ascii="Times New Roman" w:eastAsia="Calibri" w:hAnsi="Times New Roman" w:cs="Times New Roman"/>
          <w:color w:val="000000" w:themeColor="text1"/>
          <w:sz w:val="24"/>
          <w:szCs w:val="24"/>
        </w:rPr>
        <w:t xml:space="preserve">The General Comment </w:t>
      </w:r>
      <w:r>
        <w:rPr>
          <w:rFonts w:ascii="Times New Roman" w:eastAsia="Calibri" w:hAnsi="Times New Roman" w:cs="Times New Roman"/>
          <w:color w:val="000000" w:themeColor="text1"/>
          <w:sz w:val="24"/>
          <w:szCs w:val="24"/>
        </w:rPr>
        <w:t>D</w:t>
      </w:r>
      <w:r w:rsidRPr="00287712">
        <w:rPr>
          <w:rFonts w:ascii="Times New Roman" w:eastAsia="Calibri" w:hAnsi="Times New Roman" w:cs="Times New Roman"/>
          <w:color w:val="000000" w:themeColor="text1"/>
          <w:sz w:val="24"/>
          <w:szCs w:val="24"/>
        </w:rPr>
        <w:t>raft</w:t>
      </w:r>
      <w:r w:rsidR="005A5ABF">
        <w:rPr>
          <w:rFonts w:ascii="Times New Roman" w:eastAsia="Calibri" w:hAnsi="Times New Roman" w:cs="Times New Roman"/>
          <w:color w:val="000000" w:themeColor="text1"/>
          <w:sz w:val="24"/>
          <w:szCs w:val="24"/>
        </w:rPr>
        <w:t xml:space="preserve"> </w:t>
      </w:r>
      <w:r w:rsidRPr="00287712">
        <w:rPr>
          <w:rFonts w:ascii="Times New Roman" w:eastAsia="Calibri" w:hAnsi="Times New Roman" w:cs="Times New Roman"/>
          <w:color w:val="000000" w:themeColor="text1"/>
          <w:sz w:val="24"/>
          <w:szCs w:val="24"/>
        </w:rPr>
        <w:t>needs to emphasize the existence of children with disabilities and ensure the principle of "sustainable inclusion"</w:t>
      </w:r>
      <w:r w:rsidR="005A5ABF">
        <w:rPr>
          <w:rFonts w:ascii="Times New Roman" w:eastAsia="Calibri" w:hAnsi="Times New Roman" w:cs="Times New Roman"/>
          <w:color w:val="000000" w:themeColor="text1"/>
          <w:sz w:val="24"/>
          <w:szCs w:val="24"/>
        </w:rPr>
        <w:t>.</w:t>
      </w:r>
      <w:r w:rsidR="00AF7970">
        <w:rPr>
          <w:rFonts w:ascii="Times New Roman" w:eastAsia="Calibri" w:hAnsi="Times New Roman" w:cs="Times New Roman"/>
          <w:color w:val="000000" w:themeColor="text1"/>
          <w:sz w:val="24"/>
          <w:szCs w:val="24"/>
        </w:rPr>
        <w:t xml:space="preserve"> </w:t>
      </w:r>
      <w:r w:rsidRPr="005A5ABF">
        <w:rPr>
          <w:rFonts w:ascii="Times New Roman" w:eastAsia="Calibri" w:hAnsi="Times New Roman" w:cs="Times New Roman"/>
          <w:color w:val="000000" w:themeColor="text1"/>
          <w:sz w:val="24"/>
          <w:szCs w:val="24"/>
        </w:rPr>
        <w:t>Th</w:t>
      </w:r>
      <w:r w:rsidR="005A5ABF">
        <w:rPr>
          <w:rFonts w:ascii="Times New Roman" w:eastAsia="Calibri" w:hAnsi="Times New Roman" w:cs="Times New Roman"/>
          <w:color w:val="000000" w:themeColor="text1"/>
          <w:sz w:val="24"/>
          <w:szCs w:val="24"/>
        </w:rPr>
        <w:t>e</w:t>
      </w:r>
      <w:r w:rsidRPr="00CE0DAD">
        <w:rPr>
          <w:rFonts w:ascii="Times New Roman" w:eastAsia="Calibri" w:hAnsi="Times New Roman" w:cs="Times New Roman"/>
          <w:color w:val="000000" w:themeColor="text1"/>
          <w:sz w:val="24"/>
          <w:szCs w:val="24"/>
        </w:rPr>
        <w:t xml:space="preserve"> General Comment does not </w:t>
      </w:r>
      <w:r w:rsidR="005A5ABF">
        <w:rPr>
          <w:rFonts w:ascii="Times New Roman" w:eastAsia="Calibri" w:hAnsi="Times New Roman" w:cs="Times New Roman"/>
          <w:color w:val="000000" w:themeColor="text1"/>
          <w:sz w:val="24"/>
          <w:szCs w:val="24"/>
        </w:rPr>
        <w:t>sufficiently consider</w:t>
      </w:r>
      <w:r w:rsidR="005A5ABF" w:rsidRPr="005A5ABF">
        <w:rPr>
          <w:rFonts w:ascii="Times New Roman" w:eastAsia="Calibri" w:hAnsi="Times New Roman" w:cs="Times New Roman"/>
          <w:color w:val="000000" w:themeColor="text1"/>
          <w:sz w:val="24"/>
          <w:szCs w:val="24"/>
        </w:rPr>
        <w:t xml:space="preserve"> </w:t>
      </w:r>
      <w:r w:rsidRPr="005A5ABF">
        <w:rPr>
          <w:rFonts w:ascii="Times New Roman" w:eastAsia="Calibri" w:hAnsi="Times New Roman" w:cs="Times New Roman"/>
          <w:color w:val="000000" w:themeColor="text1"/>
          <w:sz w:val="24"/>
          <w:szCs w:val="24"/>
        </w:rPr>
        <w:t xml:space="preserve">children with disabilities and their specificities, </w:t>
      </w:r>
      <w:r w:rsidR="005A5ABF">
        <w:rPr>
          <w:rFonts w:ascii="Times New Roman" w:eastAsia="Calibri" w:hAnsi="Times New Roman" w:cs="Times New Roman"/>
          <w:color w:val="000000" w:themeColor="text1"/>
          <w:sz w:val="24"/>
          <w:szCs w:val="24"/>
        </w:rPr>
        <w:t xml:space="preserve">it </w:t>
      </w:r>
      <w:r w:rsidRPr="005A5ABF">
        <w:rPr>
          <w:rFonts w:ascii="Times New Roman" w:eastAsia="Calibri" w:hAnsi="Times New Roman" w:cs="Times New Roman"/>
          <w:color w:val="000000" w:themeColor="text1"/>
          <w:sz w:val="24"/>
          <w:szCs w:val="24"/>
        </w:rPr>
        <w:t>thus require</w:t>
      </w:r>
      <w:r w:rsidR="005A5ABF">
        <w:rPr>
          <w:rFonts w:ascii="Times New Roman" w:eastAsia="Calibri" w:hAnsi="Times New Roman" w:cs="Times New Roman"/>
          <w:color w:val="000000" w:themeColor="text1"/>
          <w:sz w:val="24"/>
          <w:szCs w:val="24"/>
        </w:rPr>
        <w:t>s</w:t>
      </w:r>
      <w:r w:rsidRPr="005A5ABF">
        <w:rPr>
          <w:rFonts w:ascii="Times New Roman" w:eastAsia="Calibri" w:hAnsi="Times New Roman" w:cs="Times New Roman"/>
          <w:color w:val="000000" w:themeColor="text1"/>
          <w:sz w:val="24"/>
          <w:szCs w:val="24"/>
        </w:rPr>
        <w:t xml:space="preserve"> </w:t>
      </w:r>
      <w:r w:rsidR="005A5ABF">
        <w:rPr>
          <w:rFonts w:ascii="Times New Roman" w:eastAsia="Calibri" w:hAnsi="Times New Roman" w:cs="Times New Roman"/>
          <w:color w:val="000000" w:themeColor="text1"/>
          <w:sz w:val="24"/>
          <w:szCs w:val="24"/>
        </w:rPr>
        <w:t xml:space="preserve">addressing </w:t>
      </w:r>
      <w:r w:rsidRPr="005A5ABF">
        <w:rPr>
          <w:rFonts w:ascii="Times New Roman" w:eastAsia="Calibri" w:hAnsi="Times New Roman" w:cs="Times New Roman"/>
          <w:color w:val="000000" w:themeColor="text1"/>
          <w:sz w:val="24"/>
          <w:szCs w:val="24"/>
        </w:rPr>
        <w:t>spec</w:t>
      </w:r>
      <w:r w:rsidR="005A5ABF">
        <w:rPr>
          <w:rFonts w:ascii="Times New Roman" w:eastAsia="Calibri" w:hAnsi="Times New Roman" w:cs="Times New Roman"/>
          <w:color w:val="000000" w:themeColor="text1"/>
          <w:sz w:val="24"/>
          <w:szCs w:val="24"/>
        </w:rPr>
        <w:t>ific</w:t>
      </w:r>
      <w:r w:rsidRPr="00CE0DAD">
        <w:rPr>
          <w:rFonts w:ascii="Times New Roman" w:eastAsia="Calibri" w:hAnsi="Times New Roman" w:cs="Times New Roman"/>
          <w:color w:val="000000" w:themeColor="text1"/>
          <w:sz w:val="24"/>
          <w:szCs w:val="24"/>
        </w:rPr>
        <w:t xml:space="preserve"> interventions that consider accessibility and appropriate accommodation</w:t>
      </w:r>
      <w:r w:rsidR="005A5ABF">
        <w:rPr>
          <w:rFonts w:ascii="Times New Roman" w:eastAsia="Calibri" w:hAnsi="Times New Roman" w:cs="Times New Roman"/>
          <w:color w:val="000000" w:themeColor="text1"/>
          <w:sz w:val="24"/>
          <w:szCs w:val="24"/>
        </w:rPr>
        <w:t>s</w:t>
      </w:r>
      <w:r w:rsidRPr="005A5ABF">
        <w:rPr>
          <w:rFonts w:ascii="Times New Roman" w:eastAsia="Calibri" w:hAnsi="Times New Roman" w:cs="Times New Roman"/>
          <w:color w:val="000000" w:themeColor="text1"/>
          <w:sz w:val="24"/>
          <w:szCs w:val="24"/>
        </w:rPr>
        <w:t xml:space="preserve"> for children with disabilities in every step taken by the State to ensure</w:t>
      </w:r>
      <w:r w:rsidR="005A5ABF">
        <w:rPr>
          <w:rFonts w:ascii="Times New Roman" w:eastAsia="Calibri" w:hAnsi="Times New Roman" w:cs="Times New Roman"/>
          <w:color w:val="000000" w:themeColor="text1"/>
          <w:sz w:val="24"/>
          <w:szCs w:val="24"/>
        </w:rPr>
        <w:t xml:space="preserve"> the rights of all</w:t>
      </w:r>
      <w:r w:rsidRPr="005A5ABF">
        <w:rPr>
          <w:rFonts w:ascii="Times New Roman" w:eastAsia="Calibri" w:hAnsi="Times New Roman" w:cs="Times New Roman"/>
          <w:color w:val="000000" w:themeColor="text1"/>
          <w:sz w:val="24"/>
          <w:szCs w:val="24"/>
        </w:rPr>
        <w:t xml:space="preserve"> children in the context of climate change and environmental damage</w:t>
      </w:r>
      <w:r w:rsidR="00980E3E" w:rsidRPr="005A5ABF">
        <w:rPr>
          <w:rFonts w:ascii="Times New Roman" w:eastAsia="Calibri" w:hAnsi="Times New Roman" w:cs="Times New Roman"/>
          <w:color w:val="000000" w:themeColor="text1"/>
          <w:sz w:val="24"/>
          <w:szCs w:val="24"/>
        </w:rPr>
        <w:t>.</w:t>
      </w:r>
    </w:p>
    <w:p w14:paraId="0000000D" w14:textId="7AE79C0D" w:rsidR="0056742C" w:rsidRPr="004213E9" w:rsidRDefault="00A749D0" w:rsidP="000A2CA2">
      <w:pPr>
        <w:numPr>
          <w:ilvl w:val="0"/>
          <w:numId w:val="1"/>
        </w:numPr>
        <w:spacing w:before="240" w:after="240" w:line="259"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The </w:t>
      </w:r>
      <w:r w:rsidRPr="00A749D0">
        <w:rPr>
          <w:rFonts w:ascii="Times New Roman" w:eastAsia="Calibri" w:hAnsi="Times New Roman" w:cs="Times New Roman"/>
          <w:color w:val="000000" w:themeColor="text1"/>
          <w:sz w:val="24"/>
          <w:szCs w:val="24"/>
        </w:rPr>
        <w:t>General Comment need</w:t>
      </w:r>
      <w:r w:rsidR="00AF7970">
        <w:rPr>
          <w:rFonts w:ascii="Times New Roman" w:eastAsia="Calibri" w:hAnsi="Times New Roman" w:cs="Times New Roman"/>
          <w:color w:val="000000" w:themeColor="text1"/>
          <w:sz w:val="24"/>
          <w:szCs w:val="24"/>
        </w:rPr>
        <w:t>s</w:t>
      </w:r>
      <w:r w:rsidRPr="00A749D0">
        <w:rPr>
          <w:rFonts w:ascii="Times New Roman" w:eastAsia="Calibri" w:hAnsi="Times New Roman" w:cs="Times New Roman"/>
          <w:color w:val="000000" w:themeColor="text1"/>
          <w:sz w:val="24"/>
          <w:szCs w:val="24"/>
        </w:rPr>
        <w:t xml:space="preserve"> to emphasize the importance of systematically </w:t>
      </w:r>
      <w:r w:rsidR="00AF7970">
        <w:rPr>
          <w:rFonts w:ascii="Times New Roman" w:eastAsia="Calibri" w:hAnsi="Times New Roman" w:cs="Times New Roman"/>
          <w:color w:val="000000" w:themeColor="text1"/>
          <w:sz w:val="24"/>
          <w:szCs w:val="24"/>
        </w:rPr>
        <w:t xml:space="preserve">including and </w:t>
      </w:r>
      <w:r w:rsidRPr="00A749D0">
        <w:rPr>
          <w:rFonts w:ascii="Times New Roman" w:eastAsia="Calibri" w:hAnsi="Times New Roman" w:cs="Times New Roman"/>
          <w:color w:val="000000" w:themeColor="text1"/>
          <w:sz w:val="24"/>
          <w:szCs w:val="24"/>
        </w:rPr>
        <w:t xml:space="preserve">involving children with disabilities and strengthening </w:t>
      </w:r>
      <w:r w:rsidR="00AF7970">
        <w:rPr>
          <w:rFonts w:ascii="Times New Roman" w:eastAsia="Calibri" w:hAnsi="Times New Roman" w:cs="Times New Roman"/>
          <w:color w:val="000000" w:themeColor="text1"/>
          <w:sz w:val="24"/>
          <w:szCs w:val="24"/>
        </w:rPr>
        <w:t>data collection and</w:t>
      </w:r>
      <w:r w:rsidR="00B64BC7">
        <w:rPr>
          <w:rFonts w:ascii="Times New Roman" w:eastAsia="Calibri" w:hAnsi="Times New Roman" w:cs="Times New Roman"/>
          <w:color w:val="000000" w:themeColor="text1"/>
          <w:sz w:val="24"/>
          <w:szCs w:val="24"/>
        </w:rPr>
        <w:t xml:space="preserve"> </w:t>
      </w:r>
      <w:r w:rsidRPr="00A749D0">
        <w:rPr>
          <w:rFonts w:ascii="Times New Roman" w:eastAsia="Calibri" w:hAnsi="Times New Roman" w:cs="Times New Roman"/>
          <w:color w:val="000000" w:themeColor="text1"/>
          <w:sz w:val="24"/>
          <w:szCs w:val="24"/>
        </w:rPr>
        <w:t>disaggregat</w:t>
      </w:r>
      <w:r w:rsidR="00AF7970">
        <w:rPr>
          <w:rFonts w:ascii="Times New Roman" w:eastAsia="Calibri" w:hAnsi="Times New Roman" w:cs="Times New Roman"/>
          <w:color w:val="000000" w:themeColor="text1"/>
          <w:sz w:val="24"/>
          <w:szCs w:val="24"/>
        </w:rPr>
        <w:t>ion</w:t>
      </w:r>
      <w:r w:rsidRPr="00A749D0">
        <w:rPr>
          <w:rFonts w:ascii="Times New Roman" w:eastAsia="Calibri" w:hAnsi="Times New Roman" w:cs="Times New Roman"/>
          <w:color w:val="000000" w:themeColor="text1"/>
          <w:sz w:val="24"/>
          <w:szCs w:val="24"/>
        </w:rPr>
        <w:t xml:space="preserve"> systems </w:t>
      </w:r>
      <w:r w:rsidR="00AF7970">
        <w:rPr>
          <w:rFonts w:ascii="Times New Roman" w:eastAsia="Calibri" w:hAnsi="Times New Roman" w:cs="Times New Roman"/>
          <w:color w:val="000000" w:themeColor="text1"/>
          <w:sz w:val="24"/>
          <w:szCs w:val="24"/>
        </w:rPr>
        <w:t>to capture the experiences of</w:t>
      </w:r>
      <w:r w:rsidR="00AF7970" w:rsidRPr="00A749D0">
        <w:rPr>
          <w:rFonts w:ascii="Times New Roman" w:eastAsia="Calibri" w:hAnsi="Times New Roman" w:cs="Times New Roman"/>
          <w:color w:val="000000" w:themeColor="text1"/>
          <w:sz w:val="24"/>
          <w:szCs w:val="24"/>
        </w:rPr>
        <w:t xml:space="preserve"> </w:t>
      </w:r>
      <w:r w:rsidRPr="00A749D0">
        <w:rPr>
          <w:rFonts w:ascii="Times New Roman" w:eastAsia="Calibri" w:hAnsi="Times New Roman" w:cs="Times New Roman"/>
          <w:color w:val="000000" w:themeColor="text1"/>
          <w:sz w:val="24"/>
          <w:szCs w:val="24"/>
        </w:rPr>
        <w:t xml:space="preserve">children with disabilities, </w:t>
      </w:r>
      <w:r w:rsidR="002D1E67">
        <w:rPr>
          <w:rFonts w:ascii="Times New Roman" w:eastAsia="Calibri" w:hAnsi="Times New Roman" w:cs="Times New Roman"/>
          <w:color w:val="000000" w:themeColor="text1"/>
          <w:sz w:val="24"/>
          <w:szCs w:val="24"/>
        </w:rPr>
        <w:t xml:space="preserve">including the disproportionate impact of climate change on children with disabilities. </w:t>
      </w:r>
      <w:r w:rsidR="00174B36" w:rsidRPr="00141A96">
        <w:rPr>
          <w:rFonts w:ascii="Times New Roman" w:eastAsia="Calibri" w:hAnsi="Times New Roman" w:cs="Times New Roman"/>
          <w:color w:val="000000" w:themeColor="text1"/>
          <w:sz w:val="24"/>
          <w:szCs w:val="24"/>
        </w:rPr>
        <w:t>Indonesia currently does not have comprehensive data on climate change, especially the effect on persons with disabilities</w:t>
      </w:r>
      <w:r w:rsidR="00824FAB">
        <w:rPr>
          <w:rFonts w:ascii="Times New Roman" w:eastAsia="Calibri" w:hAnsi="Times New Roman" w:cs="Times New Roman"/>
          <w:color w:val="000000" w:themeColor="text1"/>
          <w:sz w:val="24"/>
          <w:szCs w:val="24"/>
        </w:rPr>
        <w:t>.</w:t>
      </w:r>
      <w:r w:rsidR="00644376">
        <w:rPr>
          <w:rFonts w:ascii="Times New Roman" w:eastAsia="Calibri" w:hAnsi="Times New Roman" w:cs="Times New Roman"/>
          <w:color w:val="000000" w:themeColor="text1"/>
          <w:sz w:val="24"/>
          <w:szCs w:val="24"/>
        </w:rPr>
        <w:t xml:space="preserve"> </w:t>
      </w:r>
      <w:r w:rsidR="00644376" w:rsidRPr="00824FAB">
        <w:rPr>
          <w:rFonts w:ascii="Times New Roman" w:eastAsia="Calibri" w:hAnsi="Times New Roman" w:cs="Times New Roman"/>
          <w:color w:val="000000" w:themeColor="text1"/>
          <w:sz w:val="24"/>
          <w:szCs w:val="24"/>
        </w:rPr>
        <w:t>As a result of the absence of data, persons with disabilities, including children, remain largely absent in policy formulation and planning related to climate action</w:t>
      </w:r>
      <w:r w:rsidR="00644376">
        <w:rPr>
          <w:rStyle w:val="cf01"/>
        </w:rPr>
        <w:t>.</w:t>
      </w:r>
      <w:r w:rsidR="00174B36">
        <w:rPr>
          <w:rStyle w:val="FootnoteReference"/>
          <w:rFonts w:ascii="Times New Roman" w:eastAsia="Calibri" w:hAnsi="Times New Roman" w:cs="Times New Roman"/>
          <w:color w:val="000000" w:themeColor="text1"/>
          <w:sz w:val="24"/>
          <w:szCs w:val="24"/>
        </w:rPr>
        <w:footnoteReference w:id="1"/>
      </w:r>
      <w:r w:rsidR="00174B36">
        <w:rPr>
          <w:rFonts w:ascii="Times New Roman" w:eastAsia="Calibri" w:hAnsi="Times New Roman" w:cs="Times New Roman"/>
          <w:color w:val="000000" w:themeColor="text1"/>
          <w:sz w:val="24"/>
          <w:szCs w:val="24"/>
        </w:rPr>
        <w:t xml:space="preserve"> </w:t>
      </w:r>
      <w:r w:rsidR="002D1E67">
        <w:rPr>
          <w:rFonts w:ascii="Times New Roman" w:eastAsia="Calibri" w:hAnsi="Times New Roman" w:cs="Times New Roman"/>
          <w:color w:val="000000" w:themeColor="text1"/>
          <w:sz w:val="24"/>
          <w:szCs w:val="24"/>
        </w:rPr>
        <w:t xml:space="preserve">Policies and protocols need to be informed by data and evidence to </w:t>
      </w:r>
      <w:r w:rsidRPr="00A749D0">
        <w:rPr>
          <w:rFonts w:ascii="Times New Roman" w:eastAsia="Calibri" w:hAnsi="Times New Roman" w:cs="Times New Roman"/>
          <w:color w:val="000000" w:themeColor="text1"/>
          <w:sz w:val="24"/>
          <w:szCs w:val="24"/>
        </w:rPr>
        <w:t>ensur</w:t>
      </w:r>
      <w:r w:rsidR="002D1E67">
        <w:rPr>
          <w:rFonts w:ascii="Times New Roman" w:eastAsia="Calibri" w:hAnsi="Times New Roman" w:cs="Times New Roman"/>
          <w:color w:val="000000" w:themeColor="text1"/>
          <w:sz w:val="24"/>
          <w:szCs w:val="24"/>
        </w:rPr>
        <w:t>e</w:t>
      </w:r>
      <w:r w:rsidR="00B64BC7">
        <w:rPr>
          <w:rFonts w:ascii="Times New Roman" w:eastAsia="Calibri" w:hAnsi="Times New Roman" w:cs="Times New Roman"/>
          <w:color w:val="000000" w:themeColor="text1"/>
          <w:sz w:val="24"/>
          <w:szCs w:val="24"/>
        </w:rPr>
        <w:t xml:space="preserve"> </w:t>
      </w:r>
      <w:r w:rsidR="002D1E67">
        <w:rPr>
          <w:rFonts w:ascii="Times New Roman" w:eastAsia="Calibri" w:hAnsi="Times New Roman" w:cs="Times New Roman"/>
          <w:color w:val="000000" w:themeColor="text1"/>
          <w:sz w:val="24"/>
          <w:szCs w:val="24"/>
        </w:rPr>
        <w:t>effective</w:t>
      </w:r>
      <w:r w:rsidR="00AF7970">
        <w:rPr>
          <w:rFonts w:ascii="Times New Roman" w:eastAsia="Calibri" w:hAnsi="Times New Roman" w:cs="Times New Roman"/>
          <w:color w:val="000000" w:themeColor="text1"/>
          <w:sz w:val="24"/>
          <w:szCs w:val="24"/>
        </w:rPr>
        <w:t xml:space="preserve"> </w:t>
      </w:r>
      <w:r w:rsidR="002D1E67">
        <w:rPr>
          <w:rFonts w:ascii="Times New Roman" w:eastAsia="Calibri" w:hAnsi="Times New Roman" w:cs="Times New Roman"/>
          <w:color w:val="000000" w:themeColor="text1"/>
          <w:sz w:val="24"/>
          <w:szCs w:val="24"/>
        </w:rPr>
        <w:t>measures, including ensuring</w:t>
      </w:r>
      <w:r w:rsidR="00AF7970">
        <w:rPr>
          <w:rFonts w:ascii="Times New Roman" w:eastAsia="Calibri" w:hAnsi="Times New Roman" w:cs="Times New Roman"/>
          <w:color w:val="000000" w:themeColor="text1"/>
          <w:sz w:val="24"/>
          <w:szCs w:val="24"/>
        </w:rPr>
        <w:t xml:space="preserve"> </w:t>
      </w:r>
      <w:r w:rsidRPr="00A749D0">
        <w:rPr>
          <w:rFonts w:ascii="Times New Roman" w:eastAsia="Calibri" w:hAnsi="Times New Roman" w:cs="Times New Roman"/>
          <w:color w:val="000000" w:themeColor="text1"/>
          <w:sz w:val="24"/>
          <w:szCs w:val="24"/>
        </w:rPr>
        <w:t>accessibility and accommodation</w:t>
      </w:r>
      <w:r w:rsidR="00AF7970">
        <w:rPr>
          <w:rFonts w:ascii="Times New Roman" w:eastAsia="Calibri" w:hAnsi="Times New Roman" w:cs="Times New Roman"/>
          <w:color w:val="000000" w:themeColor="text1"/>
          <w:sz w:val="24"/>
          <w:szCs w:val="24"/>
        </w:rPr>
        <w:t>s</w:t>
      </w:r>
      <w:r w:rsidRPr="00A749D0">
        <w:rPr>
          <w:rFonts w:ascii="Times New Roman" w:eastAsia="Calibri" w:hAnsi="Times New Roman" w:cs="Times New Roman"/>
          <w:color w:val="000000" w:themeColor="text1"/>
          <w:sz w:val="24"/>
          <w:szCs w:val="24"/>
        </w:rPr>
        <w:t xml:space="preserve"> </w:t>
      </w:r>
      <w:r w:rsidR="002D1E67">
        <w:rPr>
          <w:rFonts w:ascii="Times New Roman" w:eastAsia="Calibri" w:hAnsi="Times New Roman" w:cs="Times New Roman"/>
          <w:color w:val="000000" w:themeColor="text1"/>
          <w:sz w:val="24"/>
          <w:szCs w:val="24"/>
        </w:rPr>
        <w:t>throughout preparedness and response, targeting the diverse range of children with</w:t>
      </w:r>
      <w:r w:rsidRPr="00A749D0">
        <w:rPr>
          <w:rFonts w:ascii="Times New Roman" w:eastAsia="Calibri" w:hAnsi="Times New Roman" w:cs="Times New Roman"/>
          <w:color w:val="000000" w:themeColor="text1"/>
          <w:sz w:val="24"/>
          <w:szCs w:val="24"/>
        </w:rPr>
        <w:t xml:space="preserve"> disabilities</w:t>
      </w:r>
      <w:r w:rsidR="003C526E" w:rsidRPr="004213E9">
        <w:rPr>
          <w:rFonts w:ascii="Times New Roman" w:eastAsia="Calibri" w:hAnsi="Times New Roman" w:cs="Times New Roman"/>
          <w:color w:val="000000" w:themeColor="text1"/>
          <w:sz w:val="24"/>
          <w:szCs w:val="24"/>
        </w:rPr>
        <w:t xml:space="preserve">. </w:t>
      </w:r>
      <w:r w:rsidR="00174B36">
        <w:rPr>
          <w:rFonts w:ascii="Times New Roman" w:eastAsia="Calibri" w:hAnsi="Times New Roman" w:cs="Times New Roman"/>
          <w:color w:val="000000" w:themeColor="text1"/>
          <w:sz w:val="24"/>
          <w:szCs w:val="24"/>
        </w:rPr>
        <w:t xml:space="preserve">In addition, research on </w:t>
      </w:r>
      <w:r w:rsidR="00174B36">
        <w:rPr>
          <w:rFonts w:ascii="Times New Roman" w:eastAsia="Calibri" w:hAnsi="Times New Roman" w:cs="Times New Roman"/>
          <w:color w:val="000000" w:themeColor="text1"/>
          <w:sz w:val="24"/>
          <w:szCs w:val="24"/>
        </w:rPr>
        <w:lastRenderedPageBreak/>
        <w:t>climate change should be disability-inclusive and include persons with disabilities, including children, in the design and evaluation of research projects</w:t>
      </w:r>
    </w:p>
    <w:p w14:paraId="05CA6373" w14:textId="43D12635" w:rsidR="00524CB6" w:rsidRPr="00935D7C" w:rsidRDefault="00174B36" w:rsidP="000A2CA2">
      <w:pPr>
        <w:numPr>
          <w:ilvl w:val="0"/>
          <w:numId w:val="1"/>
        </w:numPr>
        <w:spacing w:line="259" w:lineRule="auto"/>
        <w:jc w:val="both"/>
        <w:rPr>
          <w:rFonts w:ascii="Times New Roman" w:eastAsia="Calibri" w:hAnsi="Times New Roman" w:cs="Times New Roman"/>
          <w:color w:val="000000" w:themeColor="text1"/>
          <w:sz w:val="24"/>
          <w:szCs w:val="24"/>
        </w:rPr>
      </w:pPr>
      <w:r w:rsidRPr="00935D7C">
        <w:rPr>
          <w:rFonts w:ascii="Times New Roman" w:eastAsia="Calibri" w:hAnsi="Times New Roman" w:cs="Times New Roman"/>
          <w:color w:val="000000" w:themeColor="text1"/>
          <w:sz w:val="24"/>
          <w:szCs w:val="24"/>
        </w:rPr>
        <w:t xml:space="preserve">We call on the Committee to add a new paragraph on children with disabilities to the General Comment to highlight the </w:t>
      </w:r>
      <w:proofErr w:type="gramStart"/>
      <w:r w:rsidRPr="00935D7C">
        <w:rPr>
          <w:rFonts w:ascii="Times New Roman" w:eastAsia="Calibri" w:hAnsi="Times New Roman" w:cs="Times New Roman"/>
          <w:color w:val="000000" w:themeColor="text1"/>
          <w:sz w:val="24"/>
          <w:szCs w:val="24"/>
        </w:rPr>
        <w:t>particular impact</w:t>
      </w:r>
      <w:proofErr w:type="gramEnd"/>
      <w:r w:rsidRPr="00935D7C">
        <w:rPr>
          <w:rFonts w:ascii="Times New Roman" w:eastAsia="Calibri" w:hAnsi="Times New Roman" w:cs="Times New Roman"/>
          <w:color w:val="000000" w:themeColor="text1"/>
          <w:sz w:val="24"/>
          <w:szCs w:val="24"/>
        </w:rPr>
        <w:t xml:space="preserve"> of climate change on them and to render visible the obligations of governments to take </w:t>
      </w:r>
      <w:r w:rsidR="00E04E12" w:rsidRPr="00935D7C">
        <w:rPr>
          <w:rFonts w:ascii="Times New Roman" w:eastAsia="Calibri" w:hAnsi="Times New Roman" w:cs="Times New Roman"/>
          <w:color w:val="000000" w:themeColor="text1"/>
          <w:sz w:val="24"/>
          <w:szCs w:val="24"/>
        </w:rPr>
        <w:t>disability-inclusive measures for children with disabilities to protect their rights and promote their participation in climate action.</w:t>
      </w:r>
    </w:p>
    <w:p w14:paraId="00000016" w14:textId="620E864D" w:rsidR="0056742C" w:rsidRPr="004213E9" w:rsidRDefault="003A7E4B" w:rsidP="0012307C">
      <w:pPr>
        <w:pStyle w:val="Heading1"/>
        <w:numPr>
          <w:ilvl w:val="0"/>
          <w:numId w:val="15"/>
        </w:numPr>
        <w:ind w:left="630"/>
        <w:jc w:val="both"/>
        <w:rPr>
          <w:rFonts w:ascii="Times New Roman" w:hAnsi="Times New Roman" w:cs="Times New Roman"/>
          <w:b/>
          <w:bCs/>
          <w:color w:val="000000" w:themeColor="text1"/>
          <w:sz w:val="24"/>
          <w:szCs w:val="24"/>
        </w:rPr>
      </w:pPr>
      <w:bookmarkStart w:id="2" w:name="_Toc127223902"/>
      <w:r w:rsidRPr="004213E9">
        <w:rPr>
          <w:rFonts w:ascii="Times New Roman" w:hAnsi="Times New Roman" w:cs="Times New Roman"/>
          <w:b/>
          <w:bCs/>
          <w:color w:val="000000" w:themeColor="text1"/>
          <w:sz w:val="24"/>
          <w:szCs w:val="24"/>
        </w:rPr>
        <w:t>Introduction</w:t>
      </w:r>
      <w:bookmarkEnd w:id="2"/>
      <w:r w:rsidRPr="004213E9">
        <w:rPr>
          <w:rFonts w:ascii="Times New Roman" w:hAnsi="Times New Roman" w:cs="Times New Roman"/>
          <w:b/>
          <w:bCs/>
          <w:color w:val="000000" w:themeColor="text1"/>
          <w:sz w:val="24"/>
          <w:szCs w:val="24"/>
        </w:rPr>
        <w:t xml:space="preserve"> </w:t>
      </w:r>
    </w:p>
    <w:p w14:paraId="039A1EF6" w14:textId="561D943B" w:rsidR="004B15AE" w:rsidRPr="004213E9" w:rsidRDefault="00A749D0" w:rsidP="0012307C">
      <w:pPr>
        <w:pStyle w:val="ListParagraph"/>
        <w:numPr>
          <w:ilvl w:val="0"/>
          <w:numId w:val="1"/>
        </w:numPr>
        <w:spacing w:line="259" w:lineRule="auto"/>
        <w:jc w:val="both"/>
        <w:rPr>
          <w:rFonts w:ascii="Times New Roman" w:eastAsia="Calibri" w:hAnsi="Times New Roman" w:cs="Times New Roman"/>
          <w:color w:val="000000" w:themeColor="text1"/>
          <w:sz w:val="24"/>
          <w:szCs w:val="24"/>
        </w:rPr>
      </w:pPr>
      <w:r w:rsidRPr="00116B0F">
        <w:rPr>
          <w:rFonts w:ascii="Times New Roman" w:eastAsia="Calibri" w:hAnsi="Times New Roman" w:cs="Times New Roman"/>
          <w:b/>
          <w:color w:val="000000" w:themeColor="text1"/>
          <w:sz w:val="24"/>
          <w:szCs w:val="24"/>
        </w:rPr>
        <w:t>Paragraph</w:t>
      </w:r>
      <w:r w:rsidR="00C95FB7" w:rsidRPr="00116B0F">
        <w:rPr>
          <w:rFonts w:ascii="Times New Roman" w:eastAsia="Calibri" w:hAnsi="Times New Roman" w:cs="Times New Roman"/>
          <w:b/>
          <w:color w:val="000000" w:themeColor="text1"/>
          <w:sz w:val="24"/>
          <w:szCs w:val="24"/>
        </w:rPr>
        <w:t xml:space="preserve"> 1:</w:t>
      </w:r>
      <w:r w:rsidR="00C95FB7" w:rsidRPr="006B1095">
        <w:rPr>
          <w:rFonts w:ascii="Times New Roman" w:eastAsia="Calibri" w:hAnsi="Times New Roman" w:cs="Times New Roman"/>
          <w:bCs/>
          <w:color w:val="000000" w:themeColor="text1"/>
          <w:sz w:val="24"/>
          <w:szCs w:val="24"/>
        </w:rPr>
        <w:t xml:space="preserve"> </w:t>
      </w:r>
      <w:r w:rsidRPr="00A749D0">
        <w:rPr>
          <w:rFonts w:ascii="Times New Roman" w:eastAsia="Calibri" w:hAnsi="Times New Roman" w:cs="Times New Roman"/>
          <w:bCs/>
          <w:color w:val="000000" w:themeColor="text1"/>
          <w:sz w:val="24"/>
          <w:szCs w:val="24"/>
        </w:rPr>
        <w:t xml:space="preserve">In practice in Indonesia, environmental destruction has caused pollution which has caused children to be exposed and </w:t>
      </w:r>
      <w:r>
        <w:rPr>
          <w:rFonts w:ascii="Times New Roman" w:eastAsia="Calibri" w:hAnsi="Times New Roman" w:cs="Times New Roman"/>
          <w:bCs/>
          <w:color w:val="000000" w:themeColor="text1"/>
          <w:sz w:val="24"/>
          <w:szCs w:val="24"/>
        </w:rPr>
        <w:t xml:space="preserve">led </w:t>
      </w:r>
      <w:r w:rsidRPr="00A749D0">
        <w:rPr>
          <w:rFonts w:ascii="Times New Roman" w:eastAsia="Calibri" w:hAnsi="Times New Roman" w:cs="Times New Roman"/>
          <w:bCs/>
          <w:color w:val="000000" w:themeColor="text1"/>
          <w:sz w:val="24"/>
          <w:szCs w:val="24"/>
        </w:rPr>
        <w:t xml:space="preserve">their traditional environmental conditions </w:t>
      </w:r>
      <w:r>
        <w:rPr>
          <w:rFonts w:ascii="Times New Roman" w:eastAsia="Calibri" w:hAnsi="Times New Roman" w:cs="Times New Roman"/>
          <w:bCs/>
          <w:color w:val="000000" w:themeColor="text1"/>
          <w:sz w:val="24"/>
          <w:szCs w:val="24"/>
        </w:rPr>
        <w:t>to</w:t>
      </w:r>
      <w:r w:rsidRPr="00A749D0">
        <w:rPr>
          <w:rFonts w:ascii="Times New Roman" w:eastAsia="Calibri" w:hAnsi="Times New Roman" w:cs="Times New Roman"/>
          <w:bCs/>
          <w:color w:val="000000" w:themeColor="text1"/>
          <w:sz w:val="24"/>
          <w:szCs w:val="24"/>
        </w:rPr>
        <w:t xml:space="preserve"> disappear. Even though </w:t>
      </w:r>
      <w:r w:rsidR="00C11CAF">
        <w:rPr>
          <w:rFonts w:ascii="Times New Roman" w:eastAsia="Calibri" w:hAnsi="Times New Roman" w:cs="Times New Roman"/>
          <w:bCs/>
          <w:color w:val="000000" w:themeColor="text1"/>
          <w:sz w:val="24"/>
          <w:szCs w:val="24"/>
        </w:rPr>
        <w:t>Environmental Impact Analysis (</w:t>
      </w:r>
      <w:r w:rsidRPr="00A749D0">
        <w:rPr>
          <w:rFonts w:ascii="Times New Roman" w:eastAsia="Calibri" w:hAnsi="Times New Roman" w:cs="Times New Roman"/>
          <w:bCs/>
          <w:color w:val="000000" w:themeColor="text1"/>
          <w:sz w:val="24"/>
          <w:szCs w:val="24"/>
        </w:rPr>
        <w:t>AMDAL</w:t>
      </w:r>
      <w:r w:rsidR="00C11CAF">
        <w:rPr>
          <w:rFonts w:ascii="Times New Roman" w:eastAsia="Calibri" w:hAnsi="Times New Roman" w:cs="Times New Roman"/>
          <w:bCs/>
          <w:color w:val="000000" w:themeColor="text1"/>
          <w:sz w:val="24"/>
          <w:szCs w:val="24"/>
        </w:rPr>
        <w:t>)</w:t>
      </w:r>
      <w:r w:rsidRPr="00A749D0">
        <w:rPr>
          <w:rFonts w:ascii="Times New Roman" w:eastAsia="Calibri" w:hAnsi="Times New Roman" w:cs="Times New Roman"/>
          <w:bCs/>
          <w:color w:val="000000" w:themeColor="text1"/>
          <w:sz w:val="24"/>
          <w:szCs w:val="24"/>
        </w:rPr>
        <w:t xml:space="preserve"> is an obligation for companies or business operations, the implementation of AMDAL </w:t>
      </w:r>
      <w:r w:rsidR="000262D7">
        <w:rPr>
          <w:rFonts w:ascii="Times New Roman" w:eastAsia="Calibri" w:hAnsi="Times New Roman" w:cs="Times New Roman"/>
          <w:bCs/>
          <w:color w:val="000000" w:themeColor="text1"/>
          <w:sz w:val="24"/>
          <w:szCs w:val="24"/>
        </w:rPr>
        <w:t>has not</w:t>
      </w:r>
      <w:r w:rsidRPr="00A749D0">
        <w:rPr>
          <w:rFonts w:ascii="Times New Roman" w:eastAsia="Calibri" w:hAnsi="Times New Roman" w:cs="Times New Roman"/>
          <w:bCs/>
          <w:color w:val="000000" w:themeColor="text1"/>
          <w:sz w:val="24"/>
          <w:szCs w:val="24"/>
        </w:rPr>
        <w:t xml:space="preserve"> fully </w:t>
      </w:r>
      <w:r w:rsidR="000262D7">
        <w:rPr>
          <w:rFonts w:ascii="Times New Roman" w:eastAsia="Calibri" w:hAnsi="Times New Roman" w:cs="Times New Roman"/>
          <w:bCs/>
          <w:color w:val="000000" w:themeColor="text1"/>
          <w:sz w:val="24"/>
          <w:szCs w:val="24"/>
        </w:rPr>
        <w:t xml:space="preserve">been </w:t>
      </w:r>
      <w:r w:rsidRPr="00A749D0">
        <w:rPr>
          <w:rFonts w:ascii="Times New Roman" w:eastAsia="Calibri" w:hAnsi="Times New Roman" w:cs="Times New Roman"/>
          <w:bCs/>
          <w:color w:val="000000" w:themeColor="text1"/>
          <w:sz w:val="24"/>
          <w:szCs w:val="24"/>
        </w:rPr>
        <w:t xml:space="preserve">implemented and often only becomes a formality. A number of reclamation projects also </w:t>
      </w:r>
      <w:r w:rsidR="00E63D38">
        <w:rPr>
          <w:rFonts w:ascii="Times New Roman" w:eastAsia="Calibri" w:hAnsi="Times New Roman" w:cs="Times New Roman"/>
          <w:bCs/>
          <w:color w:val="000000" w:themeColor="text1"/>
          <w:sz w:val="24"/>
          <w:szCs w:val="24"/>
        </w:rPr>
        <w:t>conduct practices</w:t>
      </w:r>
      <w:r w:rsidRPr="00A749D0">
        <w:rPr>
          <w:rFonts w:ascii="Times New Roman" w:eastAsia="Calibri" w:hAnsi="Times New Roman" w:cs="Times New Roman"/>
          <w:bCs/>
          <w:color w:val="000000" w:themeColor="text1"/>
          <w:sz w:val="24"/>
          <w:szCs w:val="24"/>
        </w:rPr>
        <w:t xml:space="preserve"> that are </w:t>
      </w:r>
      <w:r w:rsidR="00E63D38">
        <w:rPr>
          <w:rFonts w:ascii="Times New Roman" w:eastAsia="Calibri" w:hAnsi="Times New Roman" w:cs="Times New Roman"/>
          <w:bCs/>
          <w:color w:val="000000" w:themeColor="text1"/>
          <w:sz w:val="24"/>
          <w:szCs w:val="24"/>
        </w:rPr>
        <w:t>damaging</w:t>
      </w:r>
      <w:r w:rsidRPr="00A749D0">
        <w:rPr>
          <w:rFonts w:ascii="Times New Roman" w:eastAsia="Calibri" w:hAnsi="Times New Roman" w:cs="Times New Roman"/>
          <w:bCs/>
          <w:color w:val="000000" w:themeColor="text1"/>
          <w:sz w:val="24"/>
          <w:szCs w:val="24"/>
        </w:rPr>
        <w:t xml:space="preserve"> for the environment and the people around them, such as the use of sea bombs.</w:t>
      </w:r>
    </w:p>
    <w:p w14:paraId="1A5ED449" w14:textId="26C68CAD" w:rsidR="00E63D38" w:rsidRPr="00E63D38" w:rsidRDefault="00E63D38">
      <w:pPr>
        <w:numPr>
          <w:ilvl w:val="0"/>
          <w:numId w:val="1"/>
        </w:numPr>
        <w:spacing w:line="259" w:lineRule="auto"/>
        <w:jc w:val="both"/>
        <w:rPr>
          <w:rFonts w:ascii="Times New Roman" w:eastAsia="Calibri" w:hAnsi="Times New Roman" w:cs="Times New Roman"/>
          <w:color w:val="000000" w:themeColor="text1"/>
          <w:sz w:val="24"/>
          <w:szCs w:val="24"/>
        </w:rPr>
      </w:pPr>
      <w:r w:rsidRPr="00E63D38">
        <w:rPr>
          <w:rFonts w:ascii="Times New Roman" w:eastAsia="Calibri" w:hAnsi="Times New Roman" w:cs="Times New Roman"/>
          <w:bCs/>
          <w:color w:val="000000" w:themeColor="text1"/>
          <w:sz w:val="24"/>
          <w:szCs w:val="24"/>
        </w:rPr>
        <w:t xml:space="preserve">The government should strictly monitor the implementation of the AMDAL, </w:t>
      </w:r>
      <w:r w:rsidR="00033218">
        <w:rPr>
          <w:rFonts w:ascii="Times New Roman" w:eastAsia="Calibri" w:hAnsi="Times New Roman" w:cs="Times New Roman"/>
          <w:bCs/>
          <w:color w:val="000000" w:themeColor="text1"/>
          <w:sz w:val="24"/>
          <w:szCs w:val="24"/>
        </w:rPr>
        <w:t xml:space="preserve">develop specific </w:t>
      </w:r>
      <w:r w:rsidRPr="00E63D38">
        <w:rPr>
          <w:rFonts w:ascii="Times New Roman" w:eastAsia="Calibri" w:hAnsi="Times New Roman" w:cs="Times New Roman"/>
          <w:bCs/>
          <w:color w:val="000000" w:themeColor="text1"/>
          <w:sz w:val="24"/>
          <w:szCs w:val="24"/>
        </w:rPr>
        <w:t>SOPs, build an accountable and transparent system so that it can be monitored by the whole community, and develop comprehensive research related to the negative impact of environmental damage and pollution on the increasing number of children with disabilities.</w:t>
      </w:r>
    </w:p>
    <w:p w14:paraId="0000001A" w14:textId="636013B5" w:rsidR="0056742C" w:rsidRPr="004213E9" w:rsidRDefault="00402AD9" w:rsidP="008A21C8">
      <w:pPr>
        <w:pStyle w:val="Heading1"/>
        <w:numPr>
          <w:ilvl w:val="0"/>
          <w:numId w:val="15"/>
        </w:numPr>
        <w:ind w:left="630"/>
        <w:jc w:val="both"/>
        <w:rPr>
          <w:rFonts w:ascii="Times New Roman" w:hAnsi="Times New Roman" w:cs="Times New Roman"/>
          <w:b/>
          <w:bCs/>
          <w:color w:val="000000" w:themeColor="text1"/>
          <w:sz w:val="24"/>
          <w:szCs w:val="24"/>
        </w:rPr>
      </w:pPr>
      <w:bookmarkStart w:id="3" w:name="_Toc127223903"/>
      <w:r w:rsidRPr="004213E9">
        <w:rPr>
          <w:rFonts w:ascii="Times New Roman" w:hAnsi="Times New Roman" w:cs="Times New Roman"/>
          <w:b/>
          <w:bCs/>
          <w:color w:val="000000" w:themeColor="text1"/>
          <w:sz w:val="24"/>
          <w:szCs w:val="24"/>
        </w:rPr>
        <w:t>Key Concepts</w:t>
      </w:r>
      <w:bookmarkEnd w:id="3"/>
      <w:r w:rsidRPr="004213E9">
        <w:rPr>
          <w:rFonts w:ascii="Times New Roman" w:hAnsi="Times New Roman" w:cs="Times New Roman"/>
          <w:b/>
          <w:bCs/>
          <w:color w:val="000000" w:themeColor="text1"/>
          <w:sz w:val="24"/>
          <w:szCs w:val="24"/>
        </w:rPr>
        <w:t xml:space="preserve"> </w:t>
      </w:r>
    </w:p>
    <w:p w14:paraId="6BFF782C" w14:textId="2F2772A0" w:rsidR="005D5088" w:rsidRDefault="005D5088">
      <w:pPr>
        <w:numPr>
          <w:ilvl w:val="0"/>
          <w:numId w:val="1"/>
        </w:numPr>
        <w:spacing w:line="259" w:lineRule="auto"/>
        <w:jc w:val="both"/>
        <w:rPr>
          <w:rFonts w:ascii="Times New Roman" w:eastAsia="Calibri" w:hAnsi="Times New Roman" w:cs="Times New Roman"/>
          <w:color w:val="000000" w:themeColor="text1"/>
          <w:sz w:val="24"/>
          <w:szCs w:val="24"/>
        </w:rPr>
      </w:pPr>
      <w:r w:rsidRPr="005D5088">
        <w:rPr>
          <w:rFonts w:ascii="Times New Roman" w:eastAsia="Calibri" w:hAnsi="Times New Roman" w:cs="Times New Roman"/>
          <w:color w:val="000000" w:themeColor="text1"/>
          <w:sz w:val="24"/>
          <w:szCs w:val="24"/>
        </w:rPr>
        <w:t>The environmental damage and pollution that occur ha</w:t>
      </w:r>
      <w:r>
        <w:rPr>
          <w:rFonts w:ascii="Times New Roman" w:eastAsia="Calibri" w:hAnsi="Times New Roman" w:cs="Times New Roman"/>
          <w:color w:val="000000" w:themeColor="text1"/>
          <w:sz w:val="24"/>
          <w:szCs w:val="24"/>
        </w:rPr>
        <w:t>ve</w:t>
      </w:r>
      <w:r w:rsidRPr="005D5088">
        <w:rPr>
          <w:rFonts w:ascii="Times New Roman" w:eastAsia="Calibri" w:hAnsi="Times New Roman" w:cs="Times New Roman"/>
          <w:color w:val="000000" w:themeColor="text1"/>
          <w:sz w:val="24"/>
          <w:szCs w:val="24"/>
        </w:rPr>
        <w:t xml:space="preserve"> an impact on children with multiple and severe disabilities, including reducing and exacerbating the condition of their disability, especially in the absence of special interventions given. To that end, the General Comment needs to emphasize children with disabilities and </w:t>
      </w:r>
      <w:r>
        <w:rPr>
          <w:rFonts w:ascii="Times New Roman" w:eastAsia="Calibri" w:hAnsi="Times New Roman" w:cs="Times New Roman"/>
          <w:color w:val="000000" w:themeColor="text1"/>
          <w:sz w:val="24"/>
          <w:szCs w:val="24"/>
        </w:rPr>
        <w:t xml:space="preserve">provide </w:t>
      </w:r>
      <w:r w:rsidRPr="005D5088">
        <w:rPr>
          <w:rFonts w:ascii="Times New Roman" w:eastAsia="Calibri" w:hAnsi="Times New Roman" w:cs="Times New Roman"/>
          <w:color w:val="000000" w:themeColor="text1"/>
          <w:sz w:val="24"/>
          <w:szCs w:val="24"/>
        </w:rPr>
        <w:t>affirmative action</w:t>
      </w:r>
      <w:r>
        <w:rPr>
          <w:rFonts w:ascii="Times New Roman" w:eastAsia="Calibri" w:hAnsi="Times New Roman" w:cs="Times New Roman"/>
          <w:color w:val="000000" w:themeColor="text1"/>
          <w:sz w:val="24"/>
          <w:szCs w:val="24"/>
        </w:rPr>
        <w:t>.</w:t>
      </w:r>
    </w:p>
    <w:p w14:paraId="594E5C31" w14:textId="123A26EE" w:rsidR="006B1095" w:rsidRDefault="00FF67F3" w:rsidP="00AC2611">
      <w:pPr>
        <w:numPr>
          <w:ilvl w:val="0"/>
          <w:numId w:val="1"/>
        </w:numPr>
        <w:spacing w:line="259" w:lineRule="auto"/>
        <w:jc w:val="both"/>
        <w:rPr>
          <w:rFonts w:ascii="Times New Roman" w:eastAsia="Calibri" w:hAnsi="Times New Roman" w:cs="Times New Roman"/>
          <w:color w:val="000000" w:themeColor="text1"/>
          <w:sz w:val="24"/>
          <w:szCs w:val="24"/>
        </w:rPr>
      </w:pPr>
      <w:r w:rsidRPr="00116B0F">
        <w:rPr>
          <w:rFonts w:ascii="Times New Roman" w:eastAsia="Calibri" w:hAnsi="Times New Roman" w:cs="Times New Roman"/>
          <w:b/>
          <w:bCs/>
          <w:color w:val="000000" w:themeColor="text1"/>
          <w:sz w:val="24"/>
          <w:szCs w:val="24"/>
        </w:rPr>
        <w:t>Paragraph 7</w:t>
      </w:r>
      <w:r w:rsidR="00E00E7B" w:rsidRPr="00116B0F">
        <w:rPr>
          <w:rFonts w:ascii="Times New Roman" w:eastAsia="Calibri" w:hAnsi="Times New Roman" w:cs="Times New Roman"/>
          <w:b/>
          <w:bCs/>
          <w:color w:val="000000" w:themeColor="text1"/>
          <w:sz w:val="24"/>
          <w:szCs w:val="24"/>
        </w:rPr>
        <w:t>:</w:t>
      </w:r>
      <w:r w:rsidR="00BD64D4" w:rsidRPr="006B1095">
        <w:rPr>
          <w:rFonts w:ascii="Times New Roman" w:eastAsia="Calibri" w:hAnsi="Times New Roman" w:cs="Times New Roman"/>
          <w:color w:val="000000" w:themeColor="text1"/>
          <w:sz w:val="24"/>
          <w:szCs w:val="24"/>
        </w:rPr>
        <w:t xml:space="preserve"> </w:t>
      </w:r>
      <w:r w:rsidR="006B1095" w:rsidRPr="006B1095">
        <w:rPr>
          <w:rFonts w:ascii="Times New Roman" w:eastAsia="Calibri" w:hAnsi="Times New Roman" w:cs="Times New Roman"/>
          <w:color w:val="000000" w:themeColor="text1"/>
          <w:sz w:val="24"/>
          <w:szCs w:val="24"/>
        </w:rPr>
        <w:t xml:space="preserve">Children have the right to enjoy a good environment, including children with disabilities who live in urban areas. Green open spaces still do not </w:t>
      </w:r>
      <w:r w:rsidR="006B52F7">
        <w:rPr>
          <w:rFonts w:ascii="Times New Roman" w:eastAsia="Calibri" w:hAnsi="Times New Roman" w:cs="Times New Roman"/>
          <w:color w:val="000000" w:themeColor="text1"/>
          <w:sz w:val="24"/>
          <w:szCs w:val="24"/>
        </w:rPr>
        <w:t>effectively</w:t>
      </w:r>
      <w:r w:rsidR="006B1095" w:rsidRPr="006B1095">
        <w:rPr>
          <w:rFonts w:ascii="Times New Roman" w:eastAsia="Calibri" w:hAnsi="Times New Roman" w:cs="Times New Roman"/>
          <w:color w:val="000000" w:themeColor="text1"/>
          <w:sz w:val="24"/>
          <w:szCs w:val="24"/>
        </w:rPr>
        <w:t xml:space="preserve"> accommodate the needs and interests of children with disabilities, such as the absence of regulations that support safe spaces for children in green open spaces, accessibility and proper accommodation for children with disabilities.</w:t>
      </w:r>
    </w:p>
    <w:p w14:paraId="4D5B8FA6" w14:textId="1ABC9352" w:rsidR="00E64DA7" w:rsidRDefault="00E64DA7">
      <w:pPr>
        <w:numPr>
          <w:ilvl w:val="0"/>
          <w:numId w:val="1"/>
        </w:numPr>
        <w:spacing w:line="259" w:lineRule="auto"/>
        <w:jc w:val="both"/>
        <w:rPr>
          <w:rFonts w:ascii="Times New Roman" w:eastAsia="Calibri" w:hAnsi="Times New Roman" w:cs="Times New Roman"/>
          <w:color w:val="000000" w:themeColor="text1"/>
          <w:sz w:val="24"/>
          <w:szCs w:val="24"/>
        </w:rPr>
      </w:pPr>
      <w:r w:rsidRPr="00E64DA7">
        <w:rPr>
          <w:rFonts w:ascii="Times New Roman" w:eastAsia="Calibri" w:hAnsi="Times New Roman" w:cs="Times New Roman"/>
          <w:color w:val="000000" w:themeColor="text1"/>
          <w:sz w:val="24"/>
          <w:szCs w:val="24"/>
        </w:rPr>
        <w:t xml:space="preserve">Not only that, many development projects are increasingly reducing the </w:t>
      </w:r>
      <w:r>
        <w:rPr>
          <w:rFonts w:ascii="Times New Roman" w:eastAsia="Calibri" w:hAnsi="Times New Roman" w:cs="Times New Roman"/>
          <w:color w:val="000000" w:themeColor="text1"/>
          <w:sz w:val="24"/>
          <w:szCs w:val="24"/>
        </w:rPr>
        <w:t>spaces for natural</w:t>
      </w:r>
      <w:r w:rsidRPr="00E64DA7">
        <w:rPr>
          <w:rFonts w:ascii="Times New Roman" w:eastAsia="Calibri" w:hAnsi="Times New Roman" w:cs="Times New Roman"/>
          <w:color w:val="000000" w:themeColor="text1"/>
          <w:sz w:val="24"/>
          <w:szCs w:val="24"/>
        </w:rPr>
        <w:t xml:space="preserve"> environments and ecosystems, making floods more frequent.</w:t>
      </w:r>
    </w:p>
    <w:p w14:paraId="00000025" w14:textId="5242F4E0" w:rsidR="0056742C" w:rsidRPr="00666DA4" w:rsidRDefault="005F0097" w:rsidP="00666DA4">
      <w:pPr>
        <w:numPr>
          <w:ilvl w:val="0"/>
          <w:numId w:val="1"/>
        </w:numPr>
        <w:spacing w:line="259" w:lineRule="auto"/>
        <w:jc w:val="both"/>
        <w:rPr>
          <w:rFonts w:ascii="Times New Roman" w:eastAsia="Calibri" w:hAnsi="Times New Roman" w:cs="Times New Roman"/>
          <w:color w:val="000000" w:themeColor="text1"/>
          <w:sz w:val="24"/>
          <w:szCs w:val="24"/>
        </w:rPr>
      </w:pPr>
      <w:r w:rsidRPr="00116B0F">
        <w:rPr>
          <w:rFonts w:ascii="Times New Roman" w:eastAsia="Calibri" w:hAnsi="Times New Roman" w:cs="Times New Roman"/>
          <w:b/>
          <w:bCs/>
          <w:color w:val="000000" w:themeColor="text1"/>
          <w:sz w:val="24"/>
          <w:szCs w:val="24"/>
        </w:rPr>
        <w:t>Paragraph 8:</w:t>
      </w:r>
      <w:r w:rsidRPr="004213E9">
        <w:rPr>
          <w:rFonts w:ascii="Times New Roman" w:eastAsia="Calibri" w:hAnsi="Times New Roman" w:cs="Times New Roman"/>
          <w:color w:val="000000" w:themeColor="text1"/>
          <w:sz w:val="24"/>
          <w:szCs w:val="24"/>
        </w:rPr>
        <w:t xml:space="preserve"> </w:t>
      </w:r>
      <w:r w:rsidR="00E64DA7" w:rsidRPr="00E64DA7">
        <w:rPr>
          <w:rFonts w:ascii="Times New Roman" w:eastAsia="Calibri" w:hAnsi="Times New Roman" w:cs="Times New Roman"/>
          <w:color w:val="000000" w:themeColor="text1"/>
          <w:sz w:val="24"/>
          <w:szCs w:val="24"/>
        </w:rPr>
        <w:t xml:space="preserve">A healthy environment is the most </w:t>
      </w:r>
      <w:r w:rsidR="00E64DA7">
        <w:rPr>
          <w:rFonts w:ascii="Times New Roman" w:eastAsia="Calibri" w:hAnsi="Times New Roman" w:cs="Times New Roman"/>
          <w:color w:val="000000" w:themeColor="text1"/>
          <w:sz w:val="24"/>
          <w:szCs w:val="24"/>
        </w:rPr>
        <w:t>crucial</w:t>
      </w:r>
      <w:r w:rsidR="00E64DA7" w:rsidRPr="00E64DA7">
        <w:rPr>
          <w:rFonts w:ascii="Times New Roman" w:eastAsia="Calibri" w:hAnsi="Times New Roman" w:cs="Times New Roman"/>
          <w:color w:val="000000" w:themeColor="text1"/>
          <w:sz w:val="24"/>
          <w:szCs w:val="24"/>
        </w:rPr>
        <w:t xml:space="preserve"> issue for people with disabilities, especially for people with disabilities who </w:t>
      </w:r>
      <w:r w:rsidR="00E64DA7">
        <w:rPr>
          <w:rFonts w:ascii="Times New Roman" w:eastAsia="Calibri" w:hAnsi="Times New Roman" w:cs="Times New Roman"/>
          <w:color w:val="000000" w:themeColor="text1"/>
          <w:sz w:val="24"/>
          <w:szCs w:val="24"/>
        </w:rPr>
        <w:t>require</w:t>
      </w:r>
      <w:r w:rsidR="00E64DA7" w:rsidRPr="00E64DA7">
        <w:rPr>
          <w:rFonts w:ascii="Times New Roman" w:eastAsia="Calibri" w:hAnsi="Times New Roman" w:cs="Times New Roman"/>
          <w:color w:val="000000" w:themeColor="text1"/>
          <w:sz w:val="24"/>
          <w:szCs w:val="24"/>
        </w:rPr>
        <w:t xml:space="preserve"> full assistance. One finding that can serve as an example is the case of Cerebral Palsy (CP) susceptibility in Yogyakarta, a province in Indonesia. Most CP children live in slum areas, in dirty riverside areas, or in houses that are </w:t>
      </w:r>
      <w:r w:rsidR="00E64DA7">
        <w:rPr>
          <w:rFonts w:ascii="Times New Roman" w:eastAsia="Calibri" w:hAnsi="Times New Roman" w:cs="Times New Roman"/>
          <w:color w:val="000000" w:themeColor="text1"/>
          <w:sz w:val="24"/>
          <w:szCs w:val="24"/>
        </w:rPr>
        <w:t>adequate,</w:t>
      </w:r>
      <w:r w:rsidR="00E64DA7" w:rsidRPr="00E64DA7">
        <w:rPr>
          <w:rFonts w:ascii="Times New Roman" w:eastAsia="Calibri" w:hAnsi="Times New Roman" w:cs="Times New Roman"/>
          <w:color w:val="000000" w:themeColor="text1"/>
          <w:sz w:val="24"/>
          <w:szCs w:val="24"/>
        </w:rPr>
        <w:t xml:space="preserve"> but with low economic conditions</w:t>
      </w:r>
      <w:r w:rsidR="00E64DA7">
        <w:rPr>
          <w:rFonts w:ascii="Times New Roman" w:eastAsia="Calibri" w:hAnsi="Times New Roman" w:cs="Times New Roman"/>
          <w:color w:val="000000" w:themeColor="text1"/>
          <w:sz w:val="24"/>
          <w:szCs w:val="24"/>
        </w:rPr>
        <w:t>,</w:t>
      </w:r>
      <w:r w:rsidR="00E64DA7" w:rsidRPr="00E64DA7">
        <w:rPr>
          <w:rFonts w:ascii="Times New Roman" w:eastAsia="Calibri" w:hAnsi="Times New Roman" w:cs="Times New Roman"/>
          <w:color w:val="000000" w:themeColor="text1"/>
          <w:sz w:val="24"/>
          <w:szCs w:val="24"/>
        </w:rPr>
        <w:t xml:space="preserve"> </w:t>
      </w:r>
      <w:r w:rsidR="00E64DA7">
        <w:rPr>
          <w:rFonts w:ascii="Times New Roman" w:eastAsia="Calibri" w:hAnsi="Times New Roman" w:cs="Times New Roman"/>
          <w:color w:val="000000" w:themeColor="text1"/>
          <w:sz w:val="24"/>
          <w:szCs w:val="24"/>
        </w:rPr>
        <w:t>as</w:t>
      </w:r>
      <w:r w:rsidR="00E64DA7" w:rsidRPr="00E64DA7">
        <w:rPr>
          <w:rFonts w:ascii="Times New Roman" w:eastAsia="Calibri" w:hAnsi="Times New Roman" w:cs="Times New Roman"/>
          <w:color w:val="000000" w:themeColor="text1"/>
          <w:sz w:val="24"/>
          <w:szCs w:val="24"/>
        </w:rPr>
        <w:t xml:space="preserve"> most CP children's families </w:t>
      </w:r>
      <w:r w:rsidR="00E64DA7">
        <w:rPr>
          <w:rFonts w:ascii="Times New Roman" w:eastAsia="Calibri" w:hAnsi="Times New Roman" w:cs="Times New Roman"/>
          <w:color w:val="000000" w:themeColor="text1"/>
          <w:sz w:val="24"/>
          <w:szCs w:val="24"/>
        </w:rPr>
        <w:t>come from the</w:t>
      </w:r>
      <w:r w:rsidR="00E64DA7" w:rsidRPr="00E64DA7">
        <w:rPr>
          <w:rFonts w:ascii="Times New Roman" w:eastAsia="Calibri" w:hAnsi="Times New Roman" w:cs="Times New Roman"/>
          <w:color w:val="000000" w:themeColor="text1"/>
          <w:sz w:val="24"/>
          <w:szCs w:val="24"/>
        </w:rPr>
        <w:t xml:space="preserve"> lower</w:t>
      </w:r>
      <w:r w:rsidR="00E64DA7">
        <w:rPr>
          <w:rFonts w:ascii="Times New Roman" w:eastAsia="Calibri" w:hAnsi="Times New Roman" w:cs="Times New Roman"/>
          <w:color w:val="000000" w:themeColor="text1"/>
          <w:sz w:val="24"/>
          <w:szCs w:val="24"/>
        </w:rPr>
        <w:t xml:space="preserve"> </w:t>
      </w:r>
      <w:r w:rsidR="00E64DA7" w:rsidRPr="00E64DA7">
        <w:rPr>
          <w:rFonts w:ascii="Times New Roman" w:eastAsia="Calibri" w:hAnsi="Times New Roman" w:cs="Times New Roman"/>
          <w:color w:val="000000" w:themeColor="text1"/>
          <w:sz w:val="24"/>
          <w:szCs w:val="24"/>
        </w:rPr>
        <w:t>middle</w:t>
      </w:r>
      <w:r w:rsidR="00E64DA7">
        <w:rPr>
          <w:rFonts w:ascii="Times New Roman" w:eastAsia="Calibri" w:hAnsi="Times New Roman" w:cs="Times New Roman"/>
          <w:color w:val="000000" w:themeColor="text1"/>
          <w:sz w:val="24"/>
          <w:szCs w:val="24"/>
        </w:rPr>
        <w:t>-</w:t>
      </w:r>
      <w:r w:rsidR="00E64DA7" w:rsidRPr="00E64DA7">
        <w:rPr>
          <w:rFonts w:ascii="Times New Roman" w:eastAsia="Calibri" w:hAnsi="Times New Roman" w:cs="Times New Roman"/>
          <w:color w:val="000000" w:themeColor="text1"/>
          <w:sz w:val="24"/>
          <w:szCs w:val="24"/>
        </w:rPr>
        <w:t xml:space="preserve">class economy. Families with CP </w:t>
      </w:r>
      <w:r w:rsidR="00E64DA7">
        <w:rPr>
          <w:rFonts w:ascii="Times New Roman" w:eastAsia="Calibri" w:hAnsi="Times New Roman" w:cs="Times New Roman"/>
          <w:color w:val="000000" w:themeColor="text1"/>
          <w:sz w:val="24"/>
          <w:szCs w:val="24"/>
        </w:rPr>
        <w:t>consider</w:t>
      </w:r>
      <w:r w:rsidR="00E64DA7" w:rsidRPr="00E64DA7">
        <w:rPr>
          <w:rFonts w:ascii="Times New Roman" w:eastAsia="Calibri" w:hAnsi="Times New Roman" w:cs="Times New Roman"/>
          <w:color w:val="000000" w:themeColor="text1"/>
          <w:sz w:val="24"/>
          <w:szCs w:val="24"/>
        </w:rPr>
        <w:t xml:space="preserve"> diapers </w:t>
      </w:r>
      <w:r w:rsidR="00E64DA7">
        <w:rPr>
          <w:rFonts w:ascii="Times New Roman" w:eastAsia="Calibri" w:hAnsi="Times New Roman" w:cs="Times New Roman"/>
          <w:color w:val="000000" w:themeColor="text1"/>
          <w:sz w:val="24"/>
          <w:szCs w:val="24"/>
        </w:rPr>
        <w:t>to be</w:t>
      </w:r>
      <w:r w:rsidR="001D3F87">
        <w:rPr>
          <w:rFonts w:ascii="Times New Roman" w:eastAsia="Calibri" w:hAnsi="Times New Roman" w:cs="Times New Roman"/>
          <w:color w:val="000000" w:themeColor="text1"/>
          <w:sz w:val="24"/>
          <w:szCs w:val="24"/>
        </w:rPr>
        <w:t xml:space="preserve"> a</w:t>
      </w:r>
      <w:r w:rsidR="00E64DA7" w:rsidRPr="00E64DA7">
        <w:rPr>
          <w:rFonts w:ascii="Times New Roman" w:eastAsia="Calibri" w:hAnsi="Times New Roman" w:cs="Times New Roman"/>
          <w:color w:val="000000" w:themeColor="text1"/>
          <w:sz w:val="24"/>
          <w:szCs w:val="24"/>
        </w:rPr>
        <w:t xml:space="preserve"> very valuable need, considering that CP children have to wear </w:t>
      </w:r>
      <w:r w:rsidR="00E64DA7">
        <w:rPr>
          <w:rFonts w:ascii="Times New Roman" w:eastAsia="Calibri" w:hAnsi="Times New Roman" w:cs="Times New Roman"/>
          <w:color w:val="000000" w:themeColor="text1"/>
          <w:sz w:val="24"/>
          <w:szCs w:val="24"/>
        </w:rPr>
        <w:t>diapers</w:t>
      </w:r>
      <w:r w:rsidR="00E64DA7" w:rsidRPr="00E64DA7">
        <w:rPr>
          <w:rFonts w:ascii="Times New Roman" w:eastAsia="Calibri" w:hAnsi="Times New Roman" w:cs="Times New Roman"/>
          <w:color w:val="000000" w:themeColor="text1"/>
          <w:sz w:val="24"/>
          <w:szCs w:val="24"/>
        </w:rPr>
        <w:t xml:space="preserve">. From field data, the </w:t>
      </w:r>
      <w:r w:rsidR="00E64DA7" w:rsidRPr="00E64DA7">
        <w:rPr>
          <w:rFonts w:ascii="Times New Roman" w:eastAsia="Calibri" w:hAnsi="Times New Roman" w:cs="Times New Roman"/>
          <w:color w:val="000000" w:themeColor="text1"/>
          <w:sz w:val="24"/>
          <w:szCs w:val="24"/>
        </w:rPr>
        <w:lastRenderedPageBreak/>
        <w:t>absence of an inorganic waste treatment site has resulted in the disposal of diapers in rivers or at landfills mixed with general waste. The issue of diaper disposal has not been socialized properly.</w:t>
      </w:r>
      <w:r w:rsidR="00BD58D7" w:rsidRPr="00BD58D7">
        <w:t xml:space="preserve"> </w:t>
      </w:r>
      <w:r w:rsidR="00BD58D7" w:rsidRPr="00BD58D7">
        <w:rPr>
          <w:rFonts w:ascii="Times New Roman" w:eastAsia="Calibri" w:hAnsi="Times New Roman" w:cs="Times New Roman"/>
          <w:color w:val="000000" w:themeColor="text1"/>
          <w:sz w:val="24"/>
          <w:szCs w:val="24"/>
        </w:rPr>
        <w:t>With the high need for diapers for CP children, the Government does not pay serious attention to this, for example by providing alternative solutions to for CP children, reducing the risk of environmental pollution due to diapers, ensuring environmentally friendly waste management, or efforts to reduce inorganic waste.</w:t>
      </w:r>
    </w:p>
    <w:p w14:paraId="2C8F0562" w14:textId="0D684457" w:rsidR="00CD2B7B" w:rsidRPr="004213E9" w:rsidRDefault="00CD2B7B" w:rsidP="001634F8">
      <w:pPr>
        <w:pStyle w:val="Heading1"/>
        <w:numPr>
          <w:ilvl w:val="0"/>
          <w:numId w:val="15"/>
        </w:numPr>
        <w:ind w:left="720"/>
        <w:jc w:val="both"/>
        <w:rPr>
          <w:rFonts w:ascii="Times New Roman" w:hAnsi="Times New Roman" w:cs="Times New Roman"/>
          <w:b/>
          <w:bCs/>
          <w:color w:val="000000" w:themeColor="text1"/>
          <w:sz w:val="24"/>
          <w:szCs w:val="24"/>
        </w:rPr>
      </w:pPr>
      <w:bookmarkStart w:id="4" w:name="_Toc127223904"/>
      <w:r w:rsidRPr="004213E9">
        <w:rPr>
          <w:rFonts w:ascii="Times New Roman" w:hAnsi="Times New Roman" w:cs="Times New Roman"/>
          <w:b/>
          <w:bCs/>
          <w:color w:val="000000" w:themeColor="text1"/>
          <w:sz w:val="24"/>
          <w:szCs w:val="24"/>
        </w:rPr>
        <w:t xml:space="preserve">Specific rights of the Convention </w:t>
      </w:r>
      <w:r w:rsidR="00E64DA7">
        <w:rPr>
          <w:rFonts w:ascii="Times New Roman" w:hAnsi="Times New Roman" w:cs="Times New Roman"/>
          <w:b/>
          <w:bCs/>
          <w:color w:val="000000" w:themeColor="text1"/>
          <w:sz w:val="24"/>
          <w:szCs w:val="24"/>
        </w:rPr>
        <w:t>relating</w:t>
      </w:r>
      <w:r w:rsidRPr="004213E9">
        <w:rPr>
          <w:rFonts w:ascii="Times New Roman" w:hAnsi="Times New Roman" w:cs="Times New Roman"/>
          <w:b/>
          <w:bCs/>
          <w:color w:val="000000" w:themeColor="text1"/>
          <w:sz w:val="24"/>
          <w:szCs w:val="24"/>
        </w:rPr>
        <w:t xml:space="preserve"> to the environment</w:t>
      </w:r>
      <w:bookmarkEnd w:id="4"/>
    </w:p>
    <w:p w14:paraId="0000002B" w14:textId="423D5715" w:rsidR="0056742C" w:rsidRPr="004213E9" w:rsidRDefault="00C40F0C" w:rsidP="004C0A56">
      <w:pPr>
        <w:numPr>
          <w:ilvl w:val="0"/>
          <w:numId w:val="2"/>
        </w:numPr>
        <w:spacing w:line="240" w:lineRule="auto"/>
        <w:ind w:left="360"/>
        <w:jc w:val="both"/>
        <w:rPr>
          <w:rFonts w:ascii="Times New Roman" w:eastAsia="Calibri" w:hAnsi="Times New Roman" w:cs="Times New Roman"/>
          <w:b/>
          <w:color w:val="000000" w:themeColor="text1"/>
          <w:sz w:val="24"/>
          <w:szCs w:val="24"/>
        </w:rPr>
      </w:pPr>
      <w:r w:rsidRPr="00C40F0C">
        <w:rPr>
          <w:rFonts w:ascii="Times New Roman" w:eastAsia="Calibri" w:hAnsi="Times New Roman" w:cs="Times New Roman"/>
          <w:b/>
          <w:color w:val="000000" w:themeColor="text1"/>
          <w:sz w:val="24"/>
          <w:szCs w:val="24"/>
        </w:rPr>
        <w:t>Right to life, survival and development (</w:t>
      </w:r>
      <w:r w:rsidR="00305DA6">
        <w:rPr>
          <w:rFonts w:ascii="Times New Roman" w:eastAsia="Calibri" w:hAnsi="Times New Roman" w:cs="Times New Roman"/>
          <w:b/>
          <w:color w:val="000000" w:themeColor="text1"/>
          <w:sz w:val="24"/>
          <w:szCs w:val="24"/>
        </w:rPr>
        <w:t>A</w:t>
      </w:r>
      <w:r w:rsidRPr="00C40F0C">
        <w:rPr>
          <w:rFonts w:ascii="Times New Roman" w:eastAsia="Calibri" w:hAnsi="Times New Roman" w:cs="Times New Roman"/>
          <w:b/>
          <w:color w:val="000000" w:themeColor="text1"/>
          <w:sz w:val="24"/>
          <w:szCs w:val="24"/>
        </w:rPr>
        <w:t>rticle 6)</w:t>
      </w:r>
      <w:r>
        <w:rPr>
          <w:rFonts w:ascii="Times New Roman" w:eastAsia="Calibri" w:hAnsi="Times New Roman" w:cs="Times New Roman"/>
          <w:b/>
          <w:color w:val="000000" w:themeColor="text1"/>
          <w:sz w:val="24"/>
          <w:szCs w:val="24"/>
        </w:rPr>
        <w:t xml:space="preserve"> </w:t>
      </w:r>
    </w:p>
    <w:p w14:paraId="0000002E" w14:textId="3E8557F3" w:rsidR="0056742C" w:rsidRPr="004213E9" w:rsidRDefault="00C40F0C" w:rsidP="004C0A56">
      <w:pPr>
        <w:numPr>
          <w:ilvl w:val="0"/>
          <w:numId w:val="13"/>
        </w:numPr>
        <w:spacing w:line="240" w:lineRule="auto"/>
        <w:ind w:left="36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Right to life</w:t>
      </w:r>
    </w:p>
    <w:p w14:paraId="48F1E15F" w14:textId="6EC04BB4" w:rsidR="007B76D2" w:rsidRPr="00116B0F" w:rsidRDefault="008B42D0"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4213E9">
        <w:rPr>
          <w:rFonts w:ascii="Times New Roman" w:eastAsia="Calibri" w:hAnsi="Times New Roman" w:cs="Times New Roman"/>
          <w:b/>
          <w:color w:val="000000" w:themeColor="text1"/>
          <w:sz w:val="24"/>
          <w:szCs w:val="24"/>
        </w:rPr>
        <w:t>Paragra</w:t>
      </w:r>
      <w:r w:rsidR="00FC7456">
        <w:rPr>
          <w:rFonts w:ascii="Times New Roman" w:eastAsia="Calibri" w:hAnsi="Times New Roman" w:cs="Times New Roman"/>
          <w:b/>
          <w:color w:val="000000" w:themeColor="text1"/>
          <w:sz w:val="24"/>
          <w:szCs w:val="24"/>
        </w:rPr>
        <w:t>ph</w:t>
      </w:r>
      <w:r w:rsidRPr="004213E9">
        <w:rPr>
          <w:rFonts w:ascii="Times New Roman" w:eastAsia="Calibri" w:hAnsi="Times New Roman" w:cs="Times New Roman"/>
          <w:b/>
          <w:color w:val="000000" w:themeColor="text1"/>
          <w:sz w:val="24"/>
          <w:szCs w:val="24"/>
        </w:rPr>
        <w:t xml:space="preserve"> 16:</w:t>
      </w:r>
      <w:r w:rsidRPr="004213E9">
        <w:rPr>
          <w:rFonts w:ascii="Times New Roman" w:eastAsia="Calibri" w:hAnsi="Times New Roman" w:cs="Times New Roman"/>
          <w:bCs/>
          <w:color w:val="000000" w:themeColor="text1"/>
          <w:sz w:val="24"/>
          <w:szCs w:val="24"/>
        </w:rPr>
        <w:t xml:space="preserve"> </w:t>
      </w:r>
      <w:r w:rsidR="00FC7456" w:rsidRPr="00FC7456">
        <w:rPr>
          <w:rFonts w:ascii="Times New Roman" w:eastAsia="Calibri" w:hAnsi="Times New Roman" w:cs="Times New Roman"/>
          <w:color w:val="000000" w:themeColor="text1"/>
          <w:sz w:val="24"/>
          <w:szCs w:val="24"/>
        </w:rPr>
        <w:t xml:space="preserve">Environmental pollution has an impact on the </w:t>
      </w:r>
      <w:r w:rsidR="00FC7456">
        <w:rPr>
          <w:rFonts w:ascii="Times New Roman" w:eastAsia="Calibri" w:hAnsi="Times New Roman" w:cs="Times New Roman"/>
          <w:color w:val="000000" w:themeColor="text1"/>
          <w:sz w:val="24"/>
          <w:szCs w:val="24"/>
        </w:rPr>
        <w:t>rapid</w:t>
      </w:r>
      <w:r w:rsidR="00FC7456" w:rsidRPr="00FC7456">
        <w:rPr>
          <w:rFonts w:ascii="Times New Roman" w:eastAsia="Calibri" w:hAnsi="Times New Roman" w:cs="Times New Roman"/>
          <w:color w:val="000000" w:themeColor="text1"/>
          <w:sz w:val="24"/>
          <w:szCs w:val="24"/>
        </w:rPr>
        <w:t xml:space="preserve"> spread of viruses and bacteria</w:t>
      </w:r>
      <w:r w:rsidR="00FC7456">
        <w:rPr>
          <w:rFonts w:ascii="Times New Roman" w:eastAsia="Calibri" w:hAnsi="Times New Roman" w:cs="Times New Roman"/>
          <w:color w:val="000000" w:themeColor="text1"/>
          <w:sz w:val="24"/>
          <w:szCs w:val="24"/>
        </w:rPr>
        <w:t xml:space="preserve">, which </w:t>
      </w:r>
      <w:r w:rsidR="00FC7456" w:rsidRPr="00FC7456">
        <w:rPr>
          <w:rFonts w:ascii="Times New Roman" w:eastAsia="Calibri" w:hAnsi="Times New Roman" w:cs="Times New Roman"/>
          <w:color w:val="000000" w:themeColor="text1"/>
          <w:sz w:val="24"/>
          <w:szCs w:val="24"/>
        </w:rPr>
        <w:t xml:space="preserve">increases </w:t>
      </w:r>
      <w:r w:rsidR="008F0445">
        <w:rPr>
          <w:rFonts w:ascii="Times New Roman" w:eastAsia="Calibri" w:hAnsi="Times New Roman" w:cs="Times New Roman"/>
          <w:color w:val="000000" w:themeColor="text1"/>
          <w:sz w:val="24"/>
          <w:szCs w:val="24"/>
        </w:rPr>
        <w:t xml:space="preserve">health risks to all children including </w:t>
      </w:r>
      <w:r w:rsidR="00FC7456" w:rsidRPr="00FC7456">
        <w:rPr>
          <w:rFonts w:ascii="Times New Roman" w:eastAsia="Calibri" w:hAnsi="Times New Roman" w:cs="Times New Roman"/>
          <w:color w:val="000000" w:themeColor="text1"/>
          <w:sz w:val="24"/>
          <w:szCs w:val="24"/>
        </w:rPr>
        <w:t xml:space="preserve">children with disabilities. A new situation that occurred in Indonesia after several years of absence </w:t>
      </w:r>
      <w:r w:rsidR="00225BD7">
        <w:rPr>
          <w:rFonts w:ascii="Times New Roman" w:eastAsia="Calibri" w:hAnsi="Times New Roman" w:cs="Times New Roman"/>
          <w:color w:val="000000" w:themeColor="text1"/>
          <w:sz w:val="24"/>
          <w:szCs w:val="24"/>
        </w:rPr>
        <w:t xml:space="preserve">include the </w:t>
      </w:r>
      <w:r w:rsidR="00FC7456" w:rsidRPr="00FC7456">
        <w:rPr>
          <w:rFonts w:ascii="Times New Roman" w:eastAsia="Calibri" w:hAnsi="Times New Roman" w:cs="Times New Roman"/>
          <w:color w:val="000000" w:themeColor="text1"/>
          <w:sz w:val="24"/>
          <w:szCs w:val="24"/>
        </w:rPr>
        <w:t>polio cases in Pidie</w:t>
      </w:r>
      <w:r w:rsidR="000B4E4E">
        <w:rPr>
          <w:rFonts w:ascii="Times New Roman" w:eastAsia="Calibri" w:hAnsi="Times New Roman" w:cs="Times New Roman"/>
          <w:color w:val="000000" w:themeColor="text1"/>
          <w:sz w:val="24"/>
          <w:szCs w:val="24"/>
        </w:rPr>
        <w:t xml:space="preserve"> district</w:t>
      </w:r>
      <w:r w:rsidR="00FC7456" w:rsidRPr="00FC7456">
        <w:rPr>
          <w:rFonts w:ascii="Times New Roman" w:eastAsia="Calibri" w:hAnsi="Times New Roman" w:cs="Times New Roman"/>
          <w:color w:val="000000" w:themeColor="text1"/>
          <w:sz w:val="24"/>
          <w:szCs w:val="24"/>
        </w:rPr>
        <w:t>, Aceh</w:t>
      </w:r>
      <w:r w:rsidR="000910C9">
        <w:rPr>
          <w:rFonts w:ascii="Times New Roman" w:eastAsia="Calibri" w:hAnsi="Times New Roman" w:cs="Times New Roman"/>
          <w:color w:val="000000" w:themeColor="text1"/>
          <w:sz w:val="24"/>
          <w:szCs w:val="24"/>
        </w:rPr>
        <w:t xml:space="preserve"> Province</w:t>
      </w:r>
      <w:r w:rsidR="00FC7456" w:rsidRPr="00FC7456">
        <w:rPr>
          <w:rFonts w:ascii="Times New Roman" w:eastAsia="Calibri" w:hAnsi="Times New Roman" w:cs="Times New Roman"/>
          <w:color w:val="000000" w:themeColor="text1"/>
          <w:sz w:val="24"/>
          <w:szCs w:val="24"/>
        </w:rPr>
        <w:t xml:space="preserve">, </w:t>
      </w:r>
      <w:r w:rsidR="00225BD7">
        <w:rPr>
          <w:rFonts w:ascii="Times New Roman" w:eastAsia="Calibri" w:hAnsi="Times New Roman" w:cs="Times New Roman"/>
          <w:color w:val="000000" w:themeColor="text1"/>
          <w:sz w:val="24"/>
          <w:szCs w:val="24"/>
        </w:rPr>
        <w:t xml:space="preserve">which </w:t>
      </w:r>
      <w:r w:rsidR="00FC7456" w:rsidRPr="00FC7456">
        <w:rPr>
          <w:rFonts w:ascii="Times New Roman" w:eastAsia="Calibri" w:hAnsi="Times New Roman" w:cs="Times New Roman"/>
          <w:color w:val="000000" w:themeColor="text1"/>
          <w:sz w:val="24"/>
          <w:szCs w:val="24"/>
        </w:rPr>
        <w:t>reappear</w:t>
      </w:r>
      <w:r w:rsidR="00225BD7">
        <w:rPr>
          <w:rFonts w:ascii="Times New Roman" w:eastAsia="Calibri" w:hAnsi="Times New Roman" w:cs="Times New Roman"/>
          <w:color w:val="000000" w:themeColor="text1"/>
          <w:sz w:val="24"/>
          <w:szCs w:val="24"/>
        </w:rPr>
        <w:t xml:space="preserve">ed in </w:t>
      </w:r>
      <w:r w:rsidR="00FC7456" w:rsidRPr="00FC7456">
        <w:rPr>
          <w:rFonts w:ascii="Times New Roman" w:eastAsia="Calibri" w:hAnsi="Times New Roman" w:cs="Times New Roman"/>
          <w:color w:val="000000" w:themeColor="text1"/>
          <w:sz w:val="24"/>
          <w:szCs w:val="24"/>
        </w:rPr>
        <w:t>2022.</w:t>
      </w:r>
    </w:p>
    <w:p w14:paraId="0000002F" w14:textId="622525B6" w:rsidR="0056742C" w:rsidRPr="004213E9" w:rsidRDefault="008B42D0"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4213E9">
        <w:rPr>
          <w:rFonts w:ascii="Times New Roman" w:eastAsia="Calibri" w:hAnsi="Times New Roman" w:cs="Times New Roman"/>
          <w:b/>
          <w:bCs/>
          <w:color w:val="000000" w:themeColor="text1"/>
          <w:sz w:val="24"/>
          <w:szCs w:val="24"/>
        </w:rPr>
        <w:t>Paragra</w:t>
      </w:r>
      <w:r w:rsidR="00C40F0C">
        <w:rPr>
          <w:rFonts w:ascii="Times New Roman" w:eastAsia="Calibri" w:hAnsi="Times New Roman" w:cs="Times New Roman"/>
          <w:b/>
          <w:bCs/>
          <w:color w:val="000000" w:themeColor="text1"/>
          <w:sz w:val="24"/>
          <w:szCs w:val="24"/>
        </w:rPr>
        <w:t>ph</w:t>
      </w:r>
      <w:r w:rsidRPr="004213E9">
        <w:rPr>
          <w:rFonts w:ascii="Times New Roman" w:eastAsia="Calibri" w:hAnsi="Times New Roman" w:cs="Times New Roman"/>
          <w:b/>
          <w:bCs/>
          <w:color w:val="000000" w:themeColor="text1"/>
          <w:sz w:val="24"/>
          <w:szCs w:val="24"/>
        </w:rPr>
        <w:t xml:space="preserve"> 17: </w:t>
      </w:r>
      <w:r w:rsidR="00C40F0C">
        <w:rPr>
          <w:rFonts w:ascii="Times New Roman" w:eastAsia="Times New Roman" w:hAnsi="Times New Roman" w:cs="Times New Roman"/>
          <w:color w:val="000000" w:themeColor="text1"/>
          <w:sz w:val="24"/>
          <w:szCs w:val="24"/>
        </w:rPr>
        <w:t>The</w:t>
      </w:r>
      <w:r w:rsidR="00C40F0C" w:rsidRPr="00C40F0C">
        <w:rPr>
          <w:rFonts w:ascii="Times New Roman" w:eastAsia="Times New Roman" w:hAnsi="Times New Roman" w:cs="Times New Roman"/>
          <w:color w:val="000000" w:themeColor="text1"/>
          <w:sz w:val="24"/>
          <w:szCs w:val="24"/>
        </w:rPr>
        <w:t xml:space="preserve"> sentence "This requires taking precautionary measures to protect children against environmental harm which would impact their enjoyment of life with dignity" </w:t>
      </w:r>
      <w:r w:rsidR="00666DA4">
        <w:rPr>
          <w:rFonts w:ascii="Times New Roman" w:eastAsia="Times New Roman" w:hAnsi="Times New Roman" w:cs="Times New Roman"/>
          <w:color w:val="000000" w:themeColor="text1"/>
          <w:sz w:val="24"/>
          <w:szCs w:val="24"/>
        </w:rPr>
        <w:t>needs to add,</w:t>
      </w:r>
      <w:r w:rsidR="00C40F0C" w:rsidRPr="00C40F0C">
        <w:rPr>
          <w:rFonts w:ascii="Times New Roman" w:eastAsia="Times New Roman" w:hAnsi="Times New Roman" w:cs="Times New Roman"/>
          <w:color w:val="000000" w:themeColor="text1"/>
          <w:sz w:val="24"/>
          <w:szCs w:val="24"/>
        </w:rPr>
        <w:t xml:space="preserve"> </w:t>
      </w:r>
      <w:r w:rsidR="00C40F0C">
        <w:rPr>
          <w:rFonts w:ascii="Times New Roman" w:eastAsia="Times New Roman" w:hAnsi="Times New Roman" w:cs="Times New Roman"/>
          <w:color w:val="000000" w:themeColor="text1"/>
          <w:sz w:val="24"/>
          <w:szCs w:val="24"/>
        </w:rPr>
        <w:t>“</w:t>
      </w:r>
      <w:r w:rsidR="00C40F0C" w:rsidRPr="00C40F0C">
        <w:rPr>
          <w:rFonts w:ascii="Times New Roman" w:eastAsia="Times New Roman" w:hAnsi="Times New Roman" w:cs="Times New Roman"/>
          <w:color w:val="000000" w:themeColor="text1"/>
          <w:sz w:val="24"/>
          <w:szCs w:val="24"/>
        </w:rPr>
        <w:t>especially children with disabilities</w:t>
      </w:r>
      <w:r w:rsidR="00C40F0C">
        <w:rPr>
          <w:rFonts w:ascii="Times New Roman" w:eastAsia="Times New Roman" w:hAnsi="Times New Roman" w:cs="Times New Roman"/>
          <w:color w:val="000000" w:themeColor="text1"/>
          <w:sz w:val="24"/>
          <w:szCs w:val="24"/>
        </w:rPr>
        <w:t>”.</w:t>
      </w:r>
    </w:p>
    <w:p w14:paraId="00000035" w14:textId="36512816" w:rsidR="0056742C" w:rsidRDefault="0056742C" w:rsidP="004C0A56">
      <w:pPr>
        <w:spacing w:line="240" w:lineRule="auto"/>
        <w:jc w:val="both"/>
        <w:rPr>
          <w:rFonts w:ascii="Times New Roman" w:eastAsia="Calibri" w:hAnsi="Times New Roman" w:cs="Times New Roman"/>
          <w:color w:val="000000" w:themeColor="text1"/>
          <w:sz w:val="24"/>
          <w:szCs w:val="24"/>
        </w:rPr>
      </w:pPr>
    </w:p>
    <w:p w14:paraId="20DE3A8D" w14:textId="77777777" w:rsidR="00666DA4" w:rsidRPr="004213E9" w:rsidRDefault="00666DA4" w:rsidP="004C0A56">
      <w:pPr>
        <w:spacing w:line="240" w:lineRule="auto"/>
        <w:jc w:val="both"/>
        <w:rPr>
          <w:rFonts w:ascii="Times New Roman" w:eastAsia="Calibri" w:hAnsi="Times New Roman" w:cs="Times New Roman"/>
          <w:color w:val="000000" w:themeColor="text1"/>
          <w:sz w:val="24"/>
          <w:szCs w:val="24"/>
        </w:rPr>
      </w:pPr>
    </w:p>
    <w:p w14:paraId="0D6949D9" w14:textId="67FC3320" w:rsidR="00184069" w:rsidRPr="004213E9" w:rsidRDefault="00C40F0C" w:rsidP="004C0A56">
      <w:pPr>
        <w:numPr>
          <w:ilvl w:val="0"/>
          <w:numId w:val="13"/>
        </w:numPr>
        <w:spacing w:line="240" w:lineRule="auto"/>
        <w:ind w:left="360"/>
        <w:jc w:val="both"/>
        <w:rPr>
          <w:rFonts w:ascii="Times New Roman" w:eastAsia="Calibri" w:hAnsi="Times New Roman" w:cs="Times New Roman"/>
          <w:color w:val="000000" w:themeColor="text1"/>
          <w:sz w:val="24"/>
          <w:szCs w:val="24"/>
        </w:rPr>
      </w:pPr>
      <w:r w:rsidRPr="00C40F0C">
        <w:rPr>
          <w:rFonts w:ascii="Times New Roman" w:eastAsia="Calibri" w:hAnsi="Times New Roman" w:cs="Times New Roman"/>
          <w:b/>
          <w:color w:val="000000" w:themeColor="text1"/>
          <w:sz w:val="24"/>
          <w:szCs w:val="24"/>
        </w:rPr>
        <w:t>Right to life and development</w:t>
      </w:r>
      <w:r>
        <w:rPr>
          <w:rFonts w:ascii="Times New Roman" w:eastAsia="Calibri" w:hAnsi="Times New Roman" w:cs="Times New Roman"/>
          <w:b/>
          <w:color w:val="000000" w:themeColor="text1"/>
          <w:sz w:val="24"/>
          <w:szCs w:val="24"/>
        </w:rPr>
        <w:t xml:space="preserve"> </w:t>
      </w:r>
    </w:p>
    <w:p w14:paraId="00000038" w14:textId="498D8D5D" w:rsidR="0056742C" w:rsidRPr="00C40F0C" w:rsidRDefault="00B228AA" w:rsidP="004C0A56">
      <w:pPr>
        <w:numPr>
          <w:ilvl w:val="0"/>
          <w:numId w:val="1"/>
        </w:numPr>
        <w:spacing w:line="259" w:lineRule="auto"/>
        <w:ind w:left="0" w:firstLine="0"/>
        <w:jc w:val="both"/>
        <w:rPr>
          <w:rFonts w:ascii="Times New Roman" w:eastAsia="Calibri" w:hAnsi="Times New Roman" w:cs="Times New Roman"/>
          <w:bCs/>
          <w:color w:val="000000" w:themeColor="text1"/>
          <w:sz w:val="24"/>
          <w:szCs w:val="24"/>
        </w:rPr>
      </w:pPr>
      <w:r w:rsidRPr="004213E9">
        <w:rPr>
          <w:rFonts w:ascii="Times New Roman" w:eastAsia="Calibri" w:hAnsi="Times New Roman" w:cs="Times New Roman"/>
          <w:b/>
          <w:color w:val="000000" w:themeColor="text1"/>
          <w:sz w:val="24"/>
          <w:szCs w:val="24"/>
        </w:rPr>
        <w:t>Paragra</w:t>
      </w:r>
      <w:r w:rsidR="00C40F0C">
        <w:rPr>
          <w:rFonts w:ascii="Times New Roman" w:eastAsia="Calibri" w:hAnsi="Times New Roman" w:cs="Times New Roman"/>
          <w:b/>
          <w:color w:val="000000" w:themeColor="text1"/>
          <w:sz w:val="24"/>
          <w:szCs w:val="24"/>
        </w:rPr>
        <w:t>ph</w:t>
      </w:r>
      <w:r w:rsidRPr="004213E9">
        <w:rPr>
          <w:rFonts w:ascii="Times New Roman" w:eastAsia="Calibri" w:hAnsi="Times New Roman" w:cs="Times New Roman"/>
          <w:b/>
          <w:color w:val="000000" w:themeColor="text1"/>
          <w:sz w:val="24"/>
          <w:szCs w:val="24"/>
        </w:rPr>
        <w:t xml:space="preserve"> 22: </w:t>
      </w:r>
      <w:r w:rsidR="00C40F0C">
        <w:rPr>
          <w:rFonts w:ascii="Times New Roman" w:eastAsia="Calibri" w:hAnsi="Times New Roman" w:cs="Times New Roman"/>
          <w:bCs/>
          <w:color w:val="000000" w:themeColor="text1"/>
          <w:sz w:val="24"/>
          <w:szCs w:val="24"/>
        </w:rPr>
        <w:t>In t</w:t>
      </w:r>
      <w:r w:rsidR="00C40F0C" w:rsidRPr="00C40F0C">
        <w:rPr>
          <w:rFonts w:ascii="Times New Roman" w:eastAsia="Calibri" w:hAnsi="Times New Roman" w:cs="Times New Roman"/>
          <w:bCs/>
          <w:color w:val="000000" w:themeColor="text1"/>
          <w:sz w:val="24"/>
          <w:szCs w:val="24"/>
        </w:rPr>
        <w:t>he sentence</w:t>
      </w:r>
      <w:r w:rsidR="00C40F0C">
        <w:rPr>
          <w:rFonts w:ascii="Times New Roman" w:eastAsia="Calibri" w:hAnsi="Times New Roman" w:cs="Times New Roman"/>
          <w:bCs/>
          <w:color w:val="000000" w:themeColor="text1"/>
          <w:sz w:val="24"/>
          <w:szCs w:val="24"/>
        </w:rPr>
        <w:t>,</w:t>
      </w:r>
      <w:r w:rsidR="00C40F0C">
        <w:rPr>
          <w:rFonts w:ascii="Times New Roman" w:eastAsia="Calibri" w:hAnsi="Times New Roman" w:cs="Times New Roman"/>
          <w:b/>
          <w:color w:val="000000" w:themeColor="text1"/>
          <w:sz w:val="24"/>
          <w:szCs w:val="24"/>
        </w:rPr>
        <w:t xml:space="preserve"> “</w:t>
      </w:r>
      <w:r w:rsidR="00C40F0C" w:rsidRPr="00C40F0C">
        <w:rPr>
          <w:rFonts w:ascii="Times New Roman" w:eastAsia="Calibri" w:hAnsi="Times New Roman" w:cs="Times New Roman"/>
          <w:bCs/>
          <w:color w:val="000000" w:themeColor="text1"/>
          <w:sz w:val="24"/>
          <w:szCs w:val="24"/>
        </w:rPr>
        <w:t>They should have access to adequate environmental information and education focusing on respect for the natural environment, sustainable lifestyles and leading a responsible life in a free society</w:t>
      </w:r>
      <w:r w:rsidR="00C40F0C">
        <w:rPr>
          <w:rFonts w:ascii="Times New Roman" w:eastAsia="Calibri" w:hAnsi="Times New Roman" w:cs="Times New Roman"/>
          <w:bCs/>
          <w:color w:val="000000" w:themeColor="text1"/>
          <w:sz w:val="24"/>
          <w:szCs w:val="24"/>
        </w:rPr>
        <w:t>,</w:t>
      </w:r>
      <w:r w:rsidR="00C40F0C" w:rsidRPr="00C40F0C">
        <w:rPr>
          <w:rFonts w:ascii="Times New Roman" w:eastAsia="Calibri" w:hAnsi="Times New Roman" w:cs="Times New Roman"/>
          <w:bCs/>
          <w:color w:val="000000" w:themeColor="text1"/>
          <w:sz w:val="24"/>
          <w:szCs w:val="24"/>
        </w:rPr>
        <w:t xml:space="preserve">” </w:t>
      </w:r>
      <w:r w:rsidR="00C40F0C">
        <w:rPr>
          <w:rFonts w:ascii="Times New Roman" w:eastAsia="Calibri" w:hAnsi="Times New Roman" w:cs="Times New Roman"/>
          <w:bCs/>
          <w:color w:val="000000" w:themeColor="text1"/>
          <w:sz w:val="24"/>
          <w:szCs w:val="24"/>
        </w:rPr>
        <w:t>i</w:t>
      </w:r>
      <w:r w:rsidR="00C40F0C" w:rsidRPr="00C40F0C">
        <w:rPr>
          <w:rFonts w:ascii="Times New Roman" w:eastAsia="Calibri" w:hAnsi="Times New Roman" w:cs="Times New Roman"/>
          <w:bCs/>
          <w:color w:val="000000" w:themeColor="text1"/>
          <w:sz w:val="24"/>
          <w:szCs w:val="24"/>
        </w:rPr>
        <w:t>t is necessary to add</w:t>
      </w:r>
      <w:r w:rsidR="00616172">
        <w:rPr>
          <w:rFonts w:ascii="Times New Roman" w:eastAsia="Calibri" w:hAnsi="Times New Roman" w:cs="Times New Roman"/>
          <w:bCs/>
          <w:color w:val="000000" w:themeColor="text1"/>
          <w:sz w:val="24"/>
          <w:szCs w:val="24"/>
        </w:rPr>
        <w:t>,</w:t>
      </w:r>
      <w:r w:rsidR="00C40F0C" w:rsidRPr="00C40F0C">
        <w:rPr>
          <w:rFonts w:ascii="Times New Roman" w:eastAsia="Calibri" w:hAnsi="Times New Roman" w:cs="Times New Roman"/>
          <w:bCs/>
          <w:color w:val="000000" w:themeColor="text1"/>
          <w:sz w:val="24"/>
          <w:szCs w:val="24"/>
        </w:rPr>
        <w:t xml:space="preserve"> “including ensuring </w:t>
      </w:r>
      <w:r w:rsidR="00ED7D68" w:rsidRPr="00C40F0C">
        <w:rPr>
          <w:rFonts w:ascii="Times New Roman" w:eastAsia="Calibri" w:hAnsi="Times New Roman" w:cs="Times New Roman"/>
          <w:bCs/>
          <w:color w:val="000000" w:themeColor="text1"/>
          <w:sz w:val="24"/>
          <w:szCs w:val="24"/>
        </w:rPr>
        <w:t xml:space="preserve"> </w:t>
      </w:r>
      <w:r w:rsidR="00C40F0C" w:rsidRPr="00C40F0C">
        <w:rPr>
          <w:rFonts w:ascii="Times New Roman" w:eastAsia="Calibri" w:hAnsi="Times New Roman" w:cs="Times New Roman"/>
          <w:bCs/>
          <w:color w:val="000000" w:themeColor="text1"/>
          <w:sz w:val="24"/>
          <w:szCs w:val="24"/>
        </w:rPr>
        <w:t>accessibility and</w:t>
      </w:r>
      <w:r w:rsidR="00ED7D68">
        <w:rPr>
          <w:rFonts w:ascii="Times New Roman" w:eastAsia="Calibri" w:hAnsi="Times New Roman" w:cs="Times New Roman"/>
          <w:bCs/>
          <w:color w:val="000000" w:themeColor="text1"/>
          <w:sz w:val="24"/>
          <w:szCs w:val="24"/>
        </w:rPr>
        <w:t xml:space="preserve"> appropriate</w:t>
      </w:r>
      <w:r w:rsidR="00C40F0C" w:rsidRPr="00C40F0C">
        <w:rPr>
          <w:rFonts w:ascii="Times New Roman" w:eastAsia="Calibri" w:hAnsi="Times New Roman" w:cs="Times New Roman"/>
          <w:bCs/>
          <w:color w:val="000000" w:themeColor="text1"/>
          <w:sz w:val="24"/>
          <w:szCs w:val="24"/>
        </w:rPr>
        <w:t xml:space="preserve"> accommodation</w:t>
      </w:r>
      <w:r w:rsidR="00ED7D68">
        <w:rPr>
          <w:rFonts w:ascii="Times New Roman" w:eastAsia="Calibri" w:hAnsi="Times New Roman" w:cs="Times New Roman"/>
          <w:bCs/>
          <w:color w:val="000000" w:themeColor="text1"/>
          <w:sz w:val="24"/>
          <w:szCs w:val="24"/>
        </w:rPr>
        <w:t>s</w:t>
      </w:r>
      <w:r w:rsidR="00C40F0C" w:rsidRPr="00C40F0C">
        <w:rPr>
          <w:rFonts w:ascii="Times New Roman" w:eastAsia="Calibri" w:hAnsi="Times New Roman" w:cs="Times New Roman"/>
          <w:bCs/>
          <w:color w:val="000000" w:themeColor="text1"/>
          <w:sz w:val="24"/>
          <w:szCs w:val="24"/>
        </w:rPr>
        <w:t xml:space="preserve"> for children with disabilities to </w:t>
      </w:r>
      <w:r w:rsidR="00C40F0C">
        <w:rPr>
          <w:rFonts w:ascii="Times New Roman" w:eastAsia="Calibri" w:hAnsi="Times New Roman" w:cs="Times New Roman"/>
          <w:bCs/>
          <w:color w:val="000000" w:themeColor="text1"/>
          <w:sz w:val="24"/>
          <w:szCs w:val="24"/>
        </w:rPr>
        <w:t>acquire</w:t>
      </w:r>
      <w:r w:rsidR="00C40F0C" w:rsidRPr="00C40F0C">
        <w:rPr>
          <w:rFonts w:ascii="Times New Roman" w:eastAsia="Calibri" w:hAnsi="Times New Roman" w:cs="Times New Roman"/>
          <w:bCs/>
          <w:color w:val="000000" w:themeColor="text1"/>
          <w:sz w:val="24"/>
          <w:szCs w:val="24"/>
        </w:rPr>
        <w:t xml:space="preserve"> </w:t>
      </w:r>
      <w:r w:rsidR="00ED7D68">
        <w:rPr>
          <w:rFonts w:ascii="Times New Roman" w:eastAsia="Calibri" w:hAnsi="Times New Roman" w:cs="Times New Roman"/>
          <w:bCs/>
          <w:color w:val="000000" w:themeColor="text1"/>
          <w:sz w:val="24"/>
          <w:szCs w:val="24"/>
        </w:rPr>
        <w:t>environmental information and education on an equal basis with other children</w:t>
      </w:r>
      <w:r w:rsidR="00C40F0C">
        <w:rPr>
          <w:rFonts w:ascii="Times New Roman" w:eastAsia="Calibri" w:hAnsi="Times New Roman" w:cs="Times New Roman"/>
          <w:bCs/>
          <w:color w:val="000000" w:themeColor="text1"/>
          <w:sz w:val="24"/>
          <w:szCs w:val="24"/>
        </w:rPr>
        <w:t>”.</w:t>
      </w:r>
    </w:p>
    <w:p w14:paraId="00000039" w14:textId="77777777" w:rsidR="0056742C" w:rsidRPr="004213E9" w:rsidRDefault="0056742C" w:rsidP="004C0A56">
      <w:pPr>
        <w:spacing w:line="240" w:lineRule="auto"/>
        <w:jc w:val="both"/>
        <w:rPr>
          <w:rFonts w:ascii="Times New Roman" w:eastAsia="Calibri" w:hAnsi="Times New Roman" w:cs="Times New Roman"/>
          <w:color w:val="000000" w:themeColor="text1"/>
          <w:sz w:val="24"/>
          <w:szCs w:val="24"/>
        </w:rPr>
      </w:pPr>
    </w:p>
    <w:p w14:paraId="42DFC52E" w14:textId="26F9C3B4" w:rsidR="00955F3B" w:rsidRPr="004213E9" w:rsidRDefault="00FF67F3" w:rsidP="00487216">
      <w:pPr>
        <w:spacing w:line="240" w:lineRule="auto"/>
        <w:jc w:val="both"/>
        <w:rPr>
          <w:rFonts w:ascii="Times New Roman" w:eastAsia="Calibri" w:hAnsi="Times New Roman" w:cs="Times New Roman"/>
          <w:b/>
          <w:color w:val="000000" w:themeColor="text1"/>
          <w:sz w:val="24"/>
          <w:szCs w:val="24"/>
        </w:rPr>
      </w:pPr>
      <w:r w:rsidRPr="004213E9">
        <w:rPr>
          <w:rFonts w:ascii="Times New Roman" w:eastAsia="Calibri" w:hAnsi="Times New Roman" w:cs="Times New Roman"/>
          <w:b/>
          <w:color w:val="000000" w:themeColor="text1"/>
          <w:sz w:val="24"/>
          <w:szCs w:val="24"/>
        </w:rPr>
        <w:t xml:space="preserve">B. </w:t>
      </w:r>
      <w:r w:rsidR="00C40F0C" w:rsidRPr="00C40F0C">
        <w:rPr>
          <w:rFonts w:ascii="Times New Roman" w:eastAsia="Calibri" w:hAnsi="Times New Roman" w:cs="Times New Roman"/>
          <w:b/>
          <w:color w:val="000000" w:themeColor="text1"/>
          <w:sz w:val="24"/>
          <w:szCs w:val="24"/>
        </w:rPr>
        <w:t>The right to the highest attainable standard of health</w:t>
      </w:r>
    </w:p>
    <w:p w14:paraId="3BFCBA6E" w14:textId="408C970B" w:rsidR="00126991" w:rsidRPr="004213E9" w:rsidRDefault="00362041"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362041">
        <w:rPr>
          <w:rFonts w:ascii="Times New Roman" w:eastAsia="Calibri" w:hAnsi="Times New Roman" w:cs="Times New Roman"/>
          <w:color w:val="000000" w:themeColor="text1"/>
          <w:sz w:val="24"/>
          <w:szCs w:val="24"/>
        </w:rPr>
        <w:t>In several cases children</w:t>
      </w:r>
      <w:r>
        <w:rPr>
          <w:rFonts w:ascii="Times New Roman" w:eastAsia="Calibri" w:hAnsi="Times New Roman" w:cs="Times New Roman"/>
          <w:color w:val="000000" w:themeColor="text1"/>
          <w:sz w:val="24"/>
          <w:szCs w:val="24"/>
        </w:rPr>
        <w:t>,</w:t>
      </w:r>
      <w:r w:rsidRPr="00362041">
        <w:rPr>
          <w:rFonts w:ascii="Times New Roman" w:eastAsia="Calibri" w:hAnsi="Times New Roman" w:cs="Times New Roman"/>
          <w:color w:val="000000" w:themeColor="text1"/>
          <w:sz w:val="24"/>
          <w:szCs w:val="24"/>
        </w:rPr>
        <w:t xml:space="preserve"> experienced CP at the age of 2 years </w:t>
      </w:r>
      <w:r>
        <w:rPr>
          <w:rFonts w:ascii="Times New Roman" w:eastAsia="Calibri" w:hAnsi="Times New Roman" w:cs="Times New Roman"/>
          <w:color w:val="000000" w:themeColor="text1"/>
          <w:sz w:val="24"/>
          <w:szCs w:val="24"/>
        </w:rPr>
        <w:t>due to</w:t>
      </w:r>
      <w:r w:rsidRPr="00362041">
        <w:rPr>
          <w:rFonts w:ascii="Times New Roman" w:eastAsia="Calibri" w:hAnsi="Times New Roman" w:cs="Times New Roman"/>
          <w:color w:val="000000" w:themeColor="text1"/>
          <w:sz w:val="24"/>
          <w:szCs w:val="24"/>
        </w:rPr>
        <w:t xml:space="preserve"> air and food pollution, </w:t>
      </w:r>
      <w:r>
        <w:rPr>
          <w:rFonts w:ascii="Times New Roman" w:eastAsia="Calibri" w:hAnsi="Times New Roman" w:cs="Times New Roman"/>
          <w:color w:val="000000" w:themeColor="text1"/>
          <w:sz w:val="24"/>
          <w:szCs w:val="24"/>
        </w:rPr>
        <w:t xml:space="preserve">as well as </w:t>
      </w:r>
      <w:r w:rsidRPr="00362041">
        <w:rPr>
          <w:rFonts w:ascii="Times New Roman" w:eastAsia="Calibri" w:hAnsi="Times New Roman" w:cs="Times New Roman"/>
          <w:color w:val="000000" w:themeColor="text1"/>
          <w:sz w:val="24"/>
          <w:szCs w:val="24"/>
        </w:rPr>
        <w:t>high heat. CP is also often caused by environmental damage and climate change. In terms of health, the State should maximize its efforts to ensure early childhood development and focus on the potential for children to be left behind which causes disability</w:t>
      </w:r>
      <w:r w:rsidR="00AE6BE0" w:rsidRPr="004213E9">
        <w:rPr>
          <w:rFonts w:ascii="Times New Roman" w:eastAsia="Calibri" w:hAnsi="Times New Roman" w:cs="Times New Roman"/>
          <w:color w:val="000000" w:themeColor="text1"/>
          <w:sz w:val="24"/>
          <w:szCs w:val="24"/>
        </w:rPr>
        <w:t>.</w:t>
      </w:r>
    </w:p>
    <w:p w14:paraId="0000004E" w14:textId="5AD6568A" w:rsidR="0056742C" w:rsidRPr="00A9752B" w:rsidRDefault="002831E8"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4213E9">
        <w:rPr>
          <w:rFonts w:ascii="Times New Roman" w:eastAsia="Calibri" w:hAnsi="Times New Roman" w:cs="Times New Roman"/>
          <w:b/>
          <w:bCs/>
          <w:color w:val="000000" w:themeColor="text1"/>
          <w:sz w:val="24"/>
          <w:szCs w:val="24"/>
        </w:rPr>
        <w:t>Paragra</w:t>
      </w:r>
      <w:r w:rsidR="00362041">
        <w:rPr>
          <w:rFonts w:ascii="Times New Roman" w:eastAsia="Calibri" w:hAnsi="Times New Roman" w:cs="Times New Roman"/>
          <w:b/>
          <w:bCs/>
          <w:color w:val="000000" w:themeColor="text1"/>
          <w:sz w:val="24"/>
          <w:szCs w:val="24"/>
        </w:rPr>
        <w:t>ph</w:t>
      </w:r>
      <w:r w:rsidRPr="004213E9">
        <w:rPr>
          <w:rFonts w:ascii="Times New Roman" w:eastAsia="Calibri" w:hAnsi="Times New Roman" w:cs="Times New Roman"/>
          <w:b/>
          <w:bCs/>
          <w:color w:val="000000" w:themeColor="text1"/>
          <w:sz w:val="24"/>
          <w:szCs w:val="24"/>
        </w:rPr>
        <w:t xml:space="preserve"> 28: </w:t>
      </w:r>
      <w:r w:rsidR="009A5257" w:rsidRPr="009A5257">
        <w:rPr>
          <w:rFonts w:ascii="Times New Roman" w:eastAsia="Calibri" w:hAnsi="Times New Roman" w:cs="Times New Roman"/>
          <w:color w:val="000000" w:themeColor="text1"/>
          <w:sz w:val="24"/>
          <w:szCs w:val="24"/>
        </w:rPr>
        <w:t xml:space="preserve">The social security scheme in Indonesia (BPJS) has not provided affirmation for children with disabilities to receive therapy services, even though </w:t>
      </w:r>
      <w:bookmarkStart w:id="5" w:name="_Hlk126245029"/>
      <w:r w:rsidR="0054034C">
        <w:rPr>
          <w:rFonts w:ascii="Times New Roman" w:eastAsia="Calibri" w:hAnsi="Times New Roman" w:cs="Times New Roman"/>
          <w:color w:val="000000" w:themeColor="text1"/>
          <w:sz w:val="24"/>
          <w:szCs w:val="24"/>
        </w:rPr>
        <w:t>Celebral Pal</w:t>
      </w:r>
      <w:r w:rsidR="00733D79">
        <w:rPr>
          <w:rFonts w:ascii="Times New Roman" w:eastAsia="Calibri" w:hAnsi="Times New Roman" w:cs="Times New Roman"/>
          <w:color w:val="000000" w:themeColor="text1"/>
          <w:sz w:val="24"/>
          <w:szCs w:val="24"/>
        </w:rPr>
        <w:t>s</w:t>
      </w:r>
      <w:r w:rsidR="0054034C">
        <w:rPr>
          <w:rFonts w:ascii="Times New Roman" w:eastAsia="Calibri" w:hAnsi="Times New Roman" w:cs="Times New Roman"/>
          <w:color w:val="000000" w:themeColor="text1"/>
          <w:sz w:val="24"/>
          <w:szCs w:val="24"/>
        </w:rPr>
        <w:t xml:space="preserve">y </w:t>
      </w:r>
      <w:r w:rsidR="0052450B">
        <w:rPr>
          <w:rFonts w:ascii="Times New Roman" w:eastAsia="Calibri" w:hAnsi="Times New Roman" w:cs="Times New Roman"/>
          <w:color w:val="000000" w:themeColor="text1"/>
          <w:sz w:val="24"/>
          <w:szCs w:val="24"/>
        </w:rPr>
        <w:t xml:space="preserve">(CP) </w:t>
      </w:r>
      <w:bookmarkEnd w:id="5"/>
      <w:r w:rsidR="009A5257" w:rsidRPr="009A5257">
        <w:rPr>
          <w:rFonts w:ascii="Times New Roman" w:eastAsia="Calibri" w:hAnsi="Times New Roman" w:cs="Times New Roman"/>
          <w:color w:val="000000" w:themeColor="text1"/>
          <w:sz w:val="24"/>
          <w:szCs w:val="24"/>
        </w:rPr>
        <w:t xml:space="preserve">children require lifelong therapy services in order to maintain conditions caused by weakened brain function. Some cases of weakened brain function can also be caused by brain trauma, poisoning or accidents that give children similar conditions with CP. </w:t>
      </w:r>
      <w:r w:rsidR="009A5257">
        <w:rPr>
          <w:rFonts w:ascii="Times New Roman" w:eastAsia="Calibri" w:hAnsi="Times New Roman" w:cs="Times New Roman"/>
          <w:color w:val="000000" w:themeColor="text1"/>
          <w:sz w:val="24"/>
          <w:szCs w:val="24"/>
        </w:rPr>
        <w:t>Hence</w:t>
      </w:r>
      <w:r w:rsidR="009A5257" w:rsidRPr="009A5257">
        <w:rPr>
          <w:rFonts w:ascii="Times New Roman" w:eastAsia="Calibri" w:hAnsi="Times New Roman" w:cs="Times New Roman"/>
          <w:color w:val="000000" w:themeColor="text1"/>
          <w:sz w:val="24"/>
          <w:szCs w:val="24"/>
        </w:rPr>
        <w:t>, the government also needs to evaluate the impact of the environment on children's health</w:t>
      </w:r>
      <w:r w:rsidR="008F0445">
        <w:rPr>
          <w:rFonts w:ascii="Times New Roman" w:eastAsia="Calibri" w:hAnsi="Times New Roman" w:cs="Times New Roman"/>
          <w:color w:val="000000" w:themeColor="text1"/>
          <w:sz w:val="24"/>
          <w:szCs w:val="24"/>
        </w:rPr>
        <w:t xml:space="preserve"> and provide services to children to ensure they develop to their full potential</w:t>
      </w:r>
      <w:r w:rsidR="007365B8" w:rsidRPr="004213E9">
        <w:rPr>
          <w:rFonts w:ascii="Times New Roman" w:eastAsia="Quattrocento Sans" w:hAnsi="Times New Roman" w:cs="Times New Roman"/>
          <w:color w:val="000000" w:themeColor="text1"/>
          <w:sz w:val="24"/>
          <w:szCs w:val="24"/>
        </w:rPr>
        <w:t xml:space="preserve">. </w:t>
      </w:r>
    </w:p>
    <w:p w14:paraId="00A6C518" w14:textId="77777777" w:rsidR="00A9752B" w:rsidRPr="004213E9" w:rsidRDefault="00A9752B" w:rsidP="00A9752B">
      <w:pPr>
        <w:spacing w:line="259" w:lineRule="auto"/>
        <w:jc w:val="both"/>
        <w:rPr>
          <w:rFonts w:ascii="Times New Roman" w:eastAsia="Calibri" w:hAnsi="Times New Roman" w:cs="Times New Roman"/>
          <w:color w:val="000000" w:themeColor="text1"/>
          <w:sz w:val="24"/>
          <w:szCs w:val="24"/>
        </w:rPr>
      </w:pPr>
    </w:p>
    <w:p w14:paraId="00000050" w14:textId="77777777" w:rsidR="0056742C" w:rsidRPr="004213E9" w:rsidRDefault="0056742C" w:rsidP="004C0A56">
      <w:pPr>
        <w:spacing w:line="240" w:lineRule="auto"/>
        <w:jc w:val="both"/>
        <w:rPr>
          <w:rFonts w:ascii="Times New Roman" w:eastAsia="Quattrocento Sans" w:hAnsi="Times New Roman" w:cs="Times New Roman"/>
          <w:color w:val="000000" w:themeColor="text1"/>
          <w:sz w:val="24"/>
          <w:szCs w:val="24"/>
        </w:rPr>
      </w:pPr>
    </w:p>
    <w:p w14:paraId="00000051" w14:textId="59BECE58" w:rsidR="0056742C" w:rsidRPr="004213E9" w:rsidRDefault="00FF67F3" w:rsidP="004C0A56">
      <w:pPr>
        <w:spacing w:line="240" w:lineRule="auto"/>
        <w:jc w:val="both"/>
        <w:rPr>
          <w:rFonts w:ascii="Times New Roman" w:eastAsia="Calibri" w:hAnsi="Times New Roman" w:cs="Times New Roman"/>
          <w:b/>
          <w:color w:val="000000" w:themeColor="text1"/>
          <w:sz w:val="24"/>
          <w:szCs w:val="24"/>
        </w:rPr>
      </w:pPr>
      <w:r w:rsidRPr="004213E9">
        <w:rPr>
          <w:rFonts w:ascii="Times New Roman" w:eastAsia="Calibri" w:hAnsi="Times New Roman" w:cs="Times New Roman"/>
          <w:b/>
          <w:color w:val="000000" w:themeColor="text1"/>
          <w:sz w:val="24"/>
          <w:szCs w:val="24"/>
        </w:rPr>
        <w:t xml:space="preserve">C. </w:t>
      </w:r>
      <w:r w:rsidR="00A9752B" w:rsidRPr="00A9752B">
        <w:rPr>
          <w:rFonts w:ascii="Times New Roman" w:eastAsia="Calibri" w:hAnsi="Times New Roman" w:cs="Times New Roman"/>
          <w:b/>
          <w:color w:val="000000" w:themeColor="text1"/>
          <w:sz w:val="24"/>
          <w:szCs w:val="24"/>
        </w:rPr>
        <w:t>Right to education</w:t>
      </w:r>
    </w:p>
    <w:p w14:paraId="41458742" w14:textId="0B3AD995" w:rsidR="00266F6D" w:rsidRPr="004213E9" w:rsidRDefault="004B3B46" w:rsidP="007A6E4D">
      <w:pPr>
        <w:numPr>
          <w:ilvl w:val="0"/>
          <w:numId w:val="1"/>
        </w:numPr>
        <w:spacing w:line="259" w:lineRule="auto"/>
        <w:ind w:left="0" w:firstLine="0"/>
        <w:jc w:val="both"/>
        <w:rPr>
          <w:rFonts w:ascii="Times New Roman" w:eastAsia="Calibri" w:hAnsi="Times New Roman" w:cs="Times New Roman"/>
          <w:bCs/>
          <w:color w:val="000000" w:themeColor="text1"/>
          <w:sz w:val="24"/>
          <w:szCs w:val="24"/>
        </w:rPr>
      </w:pPr>
      <w:r w:rsidRPr="004213E9">
        <w:rPr>
          <w:rFonts w:ascii="Times New Roman" w:eastAsia="Calibri" w:hAnsi="Times New Roman" w:cs="Times New Roman"/>
          <w:b/>
          <w:color w:val="000000" w:themeColor="text1"/>
          <w:sz w:val="24"/>
          <w:szCs w:val="24"/>
        </w:rPr>
        <w:t>Parag</w:t>
      </w:r>
      <w:r w:rsidR="00A9752B">
        <w:rPr>
          <w:rFonts w:ascii="Times New Roman" w:eastAsia="Calibri" w:hAnsi="Times New Roman" w:cs="Times New Roman"/>
          <w:b/>
          <w:color w:val="000000" w:themeColor="text1"/>
          <w:sz w:val="24"/>
          <w:szCs w:val="24"/>
        </w:rPr>
        <w:t>raph</w:t>
      </w:r>
      <w:r w:rsidRPr="004213E9">
        <w:rPr>
          <w:rFonts w:ascii="Times New Roman" w:eastAsia="Calibri" w:hAnsi="Times New Roman" w:cs="Times New Roman"/>
          <w:b/>
          <w:color w:val="000000" w:themeColor="text1"/>
          <w:sz w:val="24"/>
          <w:szCs w:val="24"/>
        </w:rPr>
        <w:t xml:space="preserve"> 33: </w:t>
      </w:r>
      <w:r w:rsidR="00116B0F" w:rsidRPr="00116B0F">
        <w:rPr>
          <w:rFonts w:ascii="Times New Roman" w:eastAsia="Calibri" w:hAnsi="Times New Roman" w:cs="Times New Roman"/>
          <w:bCs/>
          <w:color w:val="000000" w:themeColor="text1"/>
          <w:sz w:val="24"/>
          <w:szCs w:val="24"/>
        </w:rPr>
        <w:t>The</w:t>
      </w:r>
      <w:r w:rsidR="00116B0F">
        <w:rPr>
          <w:rFonts w:ascii="Times New Roman" w:eastAsia="Calibri" w:hAnsi="Times New Roman" w:cs="Times New Roman"/>
          <w:b/>
          <w:color w:val="000000" w:themeColor="text1"/>
          <w:sz w:val="24"/>
          <w:szCs w:val="24"/>
        </w:rPr>
        <w:t xml:space="preserve"> </w:t>
      </w:r>
      <w:r w:rsidR="00116B0F" w:rsidRPr="00116B0F">
        <w:rPr>
          <w:rFonts w:ascii="Times New Roman" w:eastAsia="Calibri" w:hAnsi="Times New Roman" w:cs="Times New Roman"/>
          <w:bCs/>
          <w:color w:val="000000" w:themeColor="text1"/>
          <w:sz w:val="24"/>
          <w:szCs w:val="24"/>
        </w:rPr>
        <w:t>General Comment need</w:t>
      </w:r>
      <w:r w:rsidR="00031FA4">
        <w:rPr>
          <w:rFonts w:ascii="Times New Roman" w:eastAsia="Calibri" w:hAnsi="Times New Roman" w:cs="Times New Roman"/>
          <w:bCs/>
          <w:color w:val="000000" w:themeColor="text1"/>
          <w:sz w:val="24"/>
          <w:szCs w:val="24"/>
        </w:rPr>
        <w:t>s</w:t>
      </w:r>
      <w:r w:rsidR="00116B0F" w:rsidRPr="00116B0F">
        <w:rPr>
          <w:rFonts w:ascii="Times New Roman" w:eastAsia="Calibri" w:hAnsi="Times New Roman" w:cs="Times New Roman"/>
          <w:bCs/>
          <w:color w:val="000000" w:themeColor="text1"/>
          <w:sz w:val="24"/>
          <w:szCs w:val="24"/>
        </w:rPr>
        <w:t xml:space="preserve"> to include education about climate change</w:t>
      </w:r>
      <w:r w:rsidR="00116B0F">
        <w:rPr>
          <w:rFonts w:ascii="Times New Roman" w:eastAsia="Calibri" w:hAnsi="Times New Roman" w:cs="Times New Roman"/>
          <w:bCs/>
          <w:color w:val="000000" w:themeColor="text1"/>
          <w:sz w:val="24"/>
          <w:szCs w:val="24"/>
        </w:rPr>
        <w:t xml:space="preserve"> and</w:t>
      </w:r>
      <w:r w:rsidR="00116B0F" w:rsidRPr="00116B0F">
        <w:rPr>
          <w:rFonts w:ascii="Times New Roman" w:eastAsia="Calibri" w:hAnsi="Times New Roman" w:cs="Times New Roman"/>
          <w:bCs/>
          <w:color w:val="000000" w:themeColor="text1"/>
          <w:sz w:val="24"/>
          <w:szCs w:val="24"/>
        </w:rPr>
        <w:t xml:space="preserve"> disasters in schools that can be accessed by children with disabilities</w:t>
      </w:r>
      <w:r w:rsidR="00031FA4">
        <w:rPr>
          <w:rFonts w:ascii="Times New Roman" w:eastAsia="Calibri" w:hAnsi="Times New Roman" w:cs="Times New Roman"/>
          <w:bCs/>
          <w:color w:val="000000" w:themeColor="text1"/>
          <w:sz w:val="24"/>
          <w:szCs w:val="24"/>
        </w:rPr>
        <w:t xml:space="preserve"> in all their diversity</w:t>
      </w:r>
      <w:r w:rsidR="00116B0F" w:rsidRPr="00116B0F">
        <w:rPr>
          <w:rFonts w:ascii="Times New Roman" w:eastAsia="Calibri" w:hAnsi="Times New Roman" w:cs="Times New Roman"/>
          <w:bCs/>
          <w:color w:val="000000" w:themeColor="text1"/>
          <w:sz w:val="24"/>
          <w:szCs w:val="24"/>
        </w:rPr>
        <w:t xml:space="preserve">, </w:t>
      </w:r>
      <w:r w:rsidR="00116B0F" w:rsidRPr="00116B0F">
        <w:rPr>
          <w:rFonts w:ascii="Times New Roman" w:eastAsia="Calibri" w:hAnsi="Times New Roman" w:cs="Times New Roman"/>
          <w:bCs/>
          <w:color w:val="000000" w:themeColor="text1"/>
          <w:sz w:val="24"/>
          <w:szCs w:val="24"/>
        </w:rPr>
        <w:lastRenderedPageBreak/>
        <w:t>including various</w:t>
      </w:r>
      <w:r w:rsidR="00031FA4">
        <w:rPr>
          <w:rFonts w:ascii="Times New Roman" w:eastAsia="Calibri" w:hAnsi="Times New Roman" w:cs="Times New Roman"/>
          <w:bCs/>
          <w:color w:val="000000" w:themeColor="text1"/>
          <w:sz w:val="24"/>
          <w:szCs w:val="24"/>
        </w:rPr>
        <w:t xml:space="preserve"> accessible and alternative forms of</w:t>
      </w:r>
      <w:r w:rsidR="00116B0F" w:rsidRPr="00116B0F">
        <w:rPr>
          <w:rFonts w:ascii="Times New Roman" w:eastAsia="Calibri" w:hAnsi="Times New Roman" w:cs="Times New Roman"/>
          <w:bCs/>
          <w:color w:val="000000" w:themeColor="text1"/>
          <w:sz w:val="24"/>
          <w:szCs w:val="24"/>
        </w:rPr>
        <w:t xml:space="preserve"> communication and information channels. Children with disabilities have the right to receive environmental and climate change education services in accordance with </w:t>
      </w:r>
      <w:r w:rsidR="00116B0F">
        <w:rPr>
          <w:rFonts w:ascii="Times New Roman" w:eastAsia="Calibri" w:hAnsi="Times New Roman" w:cs="Times New Roman"/>
          <w:bCs/>
          <w:color w:val="000000" w:themeColor="text1"/>
          <w:sz w:val="24"/>
          <w:szCs w:val="24"/>
        </w:rPr>
        <w:t xml:space="preserve">the </w:t>
      </w:r>
      <w:r w:rsidR="00116B0F" w:rsidRPr="00116B0F">
        <w:rPr>
          <w:rFonts w:ascii="Times New Roman" w:eastAsia="Calibri" w:hAnsi="Times New Roman" w:cs="Times New Roman"/>
          <w:bCs/>
          <w:color w:val="000000" w:themeColor="text1"/>
          <w:sz w:val="24"/>
          <w:szCs w:val="24"/>
        </w:rPr>
        <w:t xml:space="preserve">educational methods and infrastructure that suit their </w:t>
      </w:r>
      <w:r w:rsidR="00031FA4">
        <w:rPr>
          <w:rFonts w:ascii="Times New Roman" w:eastAsia="Calibri" w:hAnsi="Times New Roman" w:cs="Times New Roman"/>
          <w:bCs/>
          <w:color w:val="000000" w:themeColor="text1"/>
          <w:sz w:val="24"/>
          <w:szCs w:val="24"/>
        </w:rPr>
        <w:t>learning and communication styles</w:t>
      </w:r>
      <w:r w:rsidR="00116B0F" w:rsidRPr="00116B0F">
        <w:rPr>
          <w:rFonts w:ascii="Times New Roman" w:eastAsia="Calibri" w:hAnsi="Times New Roman" w:cs="Times New Roman"/>
          <w:bCs/>
          <w:color w:val="000000" w:themeColor="text1"/>
          <w:sz w:val="24"/>
          <w:szCs w:val="24"/>
        </w:rPr>
        <w:t xml:space="preserve">. </w:t>
      </w:r>
      <w:r w:rsidR="00116B0F">
        <w:rPr>
          <w:rFonts w:ascii="Times New Roman" w:eastAsia="Calibri" w:hAnsi="Times New Roman" w:cs="Times New Roman"/>
          <w:bCs/>
          <w:color w:val="000000" w:themeColor="text1"/>
          <w:sz w:val="24"/>
          <w:szCs w:val="24"/>
        </w:rPr>
        <w:t>Therefore,</w:t>
      </w:r>
      <w:r w:rsidR="00116B0F" w:rsidRPr="00116B0F">
        <w:rPr>
          <w:rFonts w:ascii="Times New Roman" w:eastAsia="Calibri" w:hAnsi="Times New Roman" w:cs="Times New Roman"/>
          <w:bCs/>
          <w:color w:val="000000" w:themeColor="text1"/>
          <w:sz w:val="24"/>
          <w:szCs w:val="24"/>
        </w:rPr>
        <w:t xml:space="preserve"> the State also needs to encourage learning materials on climate change and the environment </w:t>
      </w:r>
      <w:r w:rsidR="0099518E">
        <w:rPr>
          <w:rFonts w:ascii="Times New Roman" w:eastAsia="Calibri" w:hAnsi="Times New Roman" w:cs="Times New Roman"/>
          <w:bCs/>
          <w:color w:val="000000" w:themeColor="text1"/>
          <w:sz w:val="24"/>
          <w:szCs w:val="24"/>
        </w:rPr>
        <w:t>inclusive of and adapted to children with disabilities across all schools and throughout all awareness raising campaigns targeting children.</w:t>
      </w:r>
      <w:r w:rsidR="00566459">
        <w:rPr>
          <w:rFonts w:ascii="Times New Roman" w:eastAsia="Calibri" w:hAnsi="Times New Roman" w:cs="Times New Roman"/>
          <w:bCs/>
          <w:color w:val="000000" w:themeColor="text1"/>
          <w:sz w:val="24"/>
          <w:szCs w:val="24"/>
        </w:rPr>
        <w:t xml:space="preserve"> </w:t>
      </w:r>
      <w:r w:rsidR="00566459" w:rsidRPr="00566459">
        <w:rPr>
          <w:rFonts w:ascii="Times New Roman" w:eastAsia="Calibri" w:hAnsi="Times New Roman" w:cs="Times New Roman"/>
          <w:bCs/>
          <w:color w:val="000000" w:themeColor="text1"/>
          <w:sz w:val="24"/>
          <w:szCs w:val="24"/>
        </w:rPr>
        <w:t xml:space="preserve">The Indonesian government should encourage the </w:t>
      </w:r>
      <w:r w:rsidR="006C621B">
        <w:rPr>
          <w:rFonts w:ascii="Times New Roman" w:eastAsia="Calibri" w:hAnsi="Times New Roman" w:cs="Times New Roman"/>
          <w:bCs/>
          <w:color w:val="000000" w:themeColor="text1"/>
          <w:sz w:val="24"/>
          <w:szCs w:val="24"/>
        </w:rPr>
        <w:t>replacement of “</w:t>
      </w:r>
      <w:r w:rsidR="00566459" w:rsidRPr="00566459">
        <w:rPr>
          <w:rFonts w:ascii="Times New Roman" w:eastAsia="Calibri" w:hAnsi="Times New Roman" w:cs="Times New Roman"/>
          <w:bCs/>
          <w:color w:val="000000" w:themeColor="text1"/>
          <w:sz w:val="24"/>
          <w:szCs w:val="24"/>
        </w:rPr>
        <w:t>special schools for children with special needs</w:t>
      </w:r>
      <w:r w:rsidR="006C621B">
        <w:rPr>
          <w:rFonts w:ascii="Times New Roman" w:eastAsia="Calibri" w:hAnsi="Times New Roman" w:cs="Times New Roman"/>
          <w:bCs/>
          <w:color w:val="000000" w:themeColor="text1"/>
          <w:sz w:val="24"/>
          <w:szCs w:val="24"/>
        </w:rPr>
        <w:t>”</w:t>
      </w:r>
      <w:r w:rsidR="00566459" w:rsidRPr="00566459">
        <w:rPr>
          <w:rFonts w:ascii="Times New Roman" w:eastAsia="Calibri" w:hAnsi="Times New Roman" w:cs="Times New Roman"/>
          <w:bCs/>
          <w:color w:val="000000" w:themeColor="text1"/>
          <w:sz w:val="24"/>
          <w:szCs w:val="24"/>
        </w:rPr>
        <w:t xml:space="preserve"> </w:t>
      </w:r>
      <w:r w:rsidR="006C621B">
        <w:rPr>
          <w:rFonts w:ascii="Times New Roman" w:eastAsia="Calibri" w:hAnsi="Times New Roman" w:cs="Times New Roman"/>
          <w:bCs/>
          <w:color w:val="000000" w:themeColor="text1"/>
          <w:sz w:val="24"/>
          <w:szCs w:val="24"/>
        </w:rPr>
        <w:t>with inclusive school</w:t>
      </w:r>
      <w:r w:rsidR="00D8162C">
        <w:rPr>
          <w:rFonts w:ascii="Times New Roman" w:eastAsia="Calibri" w:hAnsi="Times New Roman" w:cs="Times New Roman"/>
          <w:bCs/>
          <w:color w:val="000000" w:themeColor="text1"/>
          <w:sz w:val="24"/>
          <w:szCs w:val="24"/>
        </w:rPr>
        <w:t>s</w:t>
      </w:r>
      <w:r w:rsidR="006C621B">
        <w:rPr>
          <w:rFonts w:ascii="Times New Roman" w:eastAsia="Calibri" w:hAnsi="Times New Roman" w:cs="Times New Roman"/>
          <w:bCs/>
          <w:color w:val="000000" w:themeColor="text1"/>
          <w:sz w:val="24"/>
          <w:szCs w:val="24"/>
        </w:rPr>
        <w:t xml:space="preserve"> </w:t>
      </w:r>
      <w:r w:rsidR="00566459" w:rsidRPr="00566459">
        <w:rPr>
          <w:rFonts w:ascii="Times New Roman" w:eastAsia="Calibri" w:hAnsi="Times New Roman" w:cs="Times New Roman"/>
          <w:bCs/>
          <w:color w:val="000000" w:themeColor="text1"/>
          <w:sz w:val="24"/>
          <w:szCs w:val="24"/>
        </w:rPr>
        <w:t xml:space="preserve">and direct inclusive schools to </w:t>
      </w:r>
      <w:r w:rsidR="00B0685A">
        <w:rPr>
          <w:rFonts w:ascii="Times New Roman" w:eastAsia="Calibri" w:hAnsi="Times New Roman" w:cs="Times New Roman"/>
          <w:bCs/>
          <w:color w:val="000000" w:themeColor="text1"/>
          <w:sz w:val="24"/>
          <w:szCs w:val="24"/>
        </w:rPr>
        <w:t xml:space="preserve">incorporate </w:t>
      </w:r>
      <w:r w:rsidR="00566459" w:rsidRPr="00566459">
        <w:rPr>
          <w:rFonts w:ascii="Times New Roman" w:eastAsia="Calibri" w:hAnsi="Times New Roman" w:cs="Times New Roman"/>
          <w:bCs/>
          <w:color w:val="000000" w:themeColor="text1"/>
          <w:sz w:val="24"/>
          <w:szCs w:val="24"/>
        </w:rPr>
        <w:t>climate change and the environment in their curriculum</w:t>
      </w:r>
      <w:r w:rsidR="00D8162C">
        <w:rPr>
          <w:rFonts w:ascii="Times New Roman" w:eastAsia="Calibri" w:hAnsi="Times New Roman" w:cs="Times New Roman"/>
          <w:bCs/>
          <w:color w:val="000000" w:themeColor="text1"/>
          <w:sz w:val="24"/>
          <w:szCs w:val="24"/>
        </w:rPr>
        <w:t xml:space="preserve"> in line with SDG 4, target 4.7 to ensure that </w:t>
      </w:r>
      <w:r w:rsidR="00D8162C" w:rsidRPr="00D8162C">
        <w:rPr>
          <w:rFonts w:ascii="Times New Roman" w:eastAsia="Calibri" w:hAnsi="Times New Roman" w:cs="Times New Roman"/>
          <w:bCs/>
          <w:color w:val="000000" w:themeColor="text1"/>
          <w:sz w:val="24"/>
          <w:szCs w:val="24"/>
        </w:rPr>
        <w:t>all learners acquire the knowledge and skills needed to promote sustainable development, including, among others, through education for sustainable development and sustainable lifestyles</w:t>
      </w:r>
      <w:r w:rsidR="00566459" w:rsidRPr="00566459">
        <w:rPr>
          <w:rFonts w:ascii="Times New Roman" w:eastAsia="Calibri" w:hAnsi="Times New Roman" w:cs="Times New Roman"/>
          <w:bCs/>
          <w:color w:val="000000" w:themeColor="text1"/>
          <w:sz w:val="24"/>
          <w:szCs w:val="24"/>
        </w:rPr>
        <w:t>.</w:t>
      </w:r>
      <w:r w:rsidR="00E41AA8">
        <w:rPr>
          <w:rFonts w:ascii="Times New Roman" w:eastAsia="Calibri" w:hAnsi="Times New Roman" w:cs="Times New Roman"/>
          <w:bCs/>
          <w:color w:val="000000" w:themeColor="text1"/>
          <w:sz w:val="24"/>
          <w:szCs w:val="24"/>
        </w:rPr>
        <w:t xml:space="preserve"> </w:t>
      </w:r>
      <w:r w:rsidR="00D777B5" w:rsidRPr="004213E9">
        <w:rPr>
          <w:rFonts w:ascii="Times New Roman" w:eastAsia="Calibri" w:hAnsi="Times New Roman" w:cs="Times New Roman"/>
          <w:bCs/>
          <w:color w:val="000000" w:themeColor="text1"/>
          <w:sz w:val="24"/>
          <w:szCs w:val="24"/>
        </w:rPr>
        <w:t xml:space="preserve"> </w:t>
      </w:r>
    </w:p>
    <w:p w14:paraId="0000006B" w14:textId="53B89ED5" w:rsidR="0056742C" w:rsidRPr="004213E9" w:rsidRDefault="00FF67F3" w:rsidP="004C0A56">
      <w:pPr>
        <w:numPr>
          <w:ilvl w:val="0"/>
          <w:numId w:val="1"/>
        </w:numPr>
        <w:spacing w:line="259" w:lineRule="auto"/>
        <w:ind w:left="0" w:firstLine="0"/>
        <w:jc w:val="both"/>
        <w:rPr>
          <w:rFonts w:ascii="Times New Roman" w:eastAsia="Calibri" w:hAnsi="Times New Roman" w:cs="Times New Roman"/>
          <w:bCs/>
          <w:color w:val="000000" w:themeColor="text1"/>
          <w:sz w:val="24"/>
          <w:szCs w:val="24"/>
        </w:rPr>
      </w:pPr>
      <w:r w:rsidRPr="00116B0F">
        <w:rPr>
          <w:rFonts w:ascii="Times New Roman" w:eastAsia="Calibri" w:hAnsi="Times New Roman" w:cs="Times New Roman"/>
          <w:b/>
          <w:bCs/>
          <w:color w:val="000000" w:themeColor="text1"/>
          <w:sz w:val="24"/>
          <w:szCs w:val="24"/>
        </w:rPr>
        <w:t>Paragra</w:t>
      </w:r>
      <w:r w:rsidR="00116B0F">
        <w:rPr>
          <w:rFonts w:ascii="Times New Roman" w:eastAsia="Calibri" w:hAnsi="Times New Roman" w:cs="Times New Roman"/>
          <w:b/>
          <w:bCs/>
          <w:color w:val="000000" w:themeColor="text1"/>
          <w:sz w:val="24"/>
          <w:szCs w:val="24"/>
        </w:rPr>
        <w:t>ph</w:t>
      </w:r>
      <w:r w:rsidRPr="00116B0F">
        <w:rPr>
          <w:rFonts w:ascii="Times New Roman" w:eastAsia="Calibri" w:hAnsi="Times New Roman" w:cs="Times New Roman"/>
          <w:b/>
          <w:bCs/>
          <w:color w:val="000000" w:themeColor="text1"/>
          <w:sz w:val="24"/>
          <w:szCs w:val="24"/>
        </w:rPr>
        <w:t xml:space="preserve"> 37</w:t>
      </w:r>
      <w:r w:rsidR="00CB7A75" w:rsidRPr="00116B0F">
        <w:rPr>
          <w:rFonts w:ascii="Times New Roman" w:eastAsia="Calibri" w:hAnsi="Times New Roman" w:cs="Times New Roman"/>
          <w:b/>
          <w:bCs/>
          <w:color w:val="000000" w:themeColor="text1"/>
          <w:sz w:val="24"/>
          <w:szCs w:val="24"/>
        </w:rPr>
        <w:t>:</w:t>
      </w:r>
      <w:r w:rsidR="00CB7A75" w:rsidRPr="004213E9">
        <w:rPr>
          <w:rFonts w:ascii="Times New Roman" w:eastAsia="Calibri" w:hAnsi="Times New Roman" w:cs="Times New Roman"/>
          <w:color w:val="000000" w:themeColor="text1"/>
          <w:sz w:val="24"/>
          <w:szCs w:val="24"/>
        </w:rPr>
        <w:t xml:space="preserve"> </w:t>
      </w:r>
      <w:r w:rsidR="00116B0F" w:rsidRPr="00116B0F">
        <w:rPr>
          <w:rFonts w:ascii="Times New Roman" w:eastAsia="Calibri" w:hAnsi="Times New Roman" w:cs="Times New Roman"/>
          <w:color w:val="000000" w:themeColor="text1"/>
          <w:sz w:val="24"/>
          <w:szCs w:val="24"/>
        </w:rPr>
        <w:t>Bad weather, such as frequent extreme rains, greatly hinders children with disabilities from accessing school</w:t>
      </w:r>
      <w:r w:rsidR="0099518E">
        <w:rPr>
          <w:rFonts w:ascii="Times New Roman" w:eastAsia="Calibri" w:hAnsi="Times New Roman" w:cs="Times New Roman"/>
          <w:color w:val="000000" w:themeColor="text1"/>
          <w:sz w:val="24"/>
          <w:szCs w:val="24"/>
        </w:rPr>
        <w:t>, they face greater barriers than other children in traveling to school safely</w:t>
      </w:r>
      <w:r w:rsidR="00116B0F" w:rsidRPr="00116B0F">
        <w:rPr>
          <w:rFonts w:ascii="Times New Roman" w:eastAsia="Calibri" w:hAnsi="Times New Roman" w:cs="Times New Roman"/>
          <w:color w:val="000000" w:themeColor="text1"/>
          <w:sz w:val="24"/>
          <w:szCs w:val="24"/>
        </w:rPr>
        <w:t>. In addition, when they are at school, they are faced with conditions</w:t>
      </w:r>
      <w:r w:rsidR="00116B0F">
        <w:rPr>
          <w:rFonts w:ascii="Times New Roman" w:eastAsia="Calibri" w:hAnsi="Times New Roman" w:cs="Times New Roman"/>
          <w:color w:val="000000" w:themeColor="text1"/>
          <w:sz w:val="24"/>
          <w:szCs w:val="24"/>
        </w:rPr>
        <w:t xml:space="preserve"> of construction</w:t>
      </w:r>
      <w:r w:rsidR="00116B0F" w:rsidRPr="00116B0F">
        <w:rPr>
          <w:rFonts w:ascii="Times New Roman" w:eastAsia="Calibri" w:hAnsi="Times New Roman" w:cs="Times New Roman"/>
          <w:color w:val="000000" w:themeColor="text1"/>
          <w:sz w:val="24"/>
          <w:szCs w:val="24"/>
        </w:rPr>
        <w:t xml:space="preserve"> that endanger children with disabilities</w:t>
      </w:r>
      <w:r w:rsidR="00116B0F">
        <w:rPr>
          <w:rFonts w:ascii="Times New Roman" w:eastAsia="Calibri" w:hAnsi="Times New Roman" w:cs="Times New Roman"/>
          <w:color w:val="000000" w:themeColor="text1"/>
          <w:sz w:val="24"/>
          <w:szCs w:val="24"/>
        </w:rPr>
        <w:t>, such as the</w:t>
      </w:r>
      <w:r w:rsidR="00116B0F" w:rsidRPr="00116B0F">
        <w:rPr>
          <w:rFonts w:ascii="Times New Roman" w:eastAsia="Calibri" w:hAnsi="Times New Roman" w:cs="Times New Roman"/>
          <w:color w:val="000000" w:themeColor="text1"/>
          <w:sz w:val="24"/>
          <w:szCs w:val="24"/>
        </w:rPr>
        <w:t xml:space="preserve"> floor that becomes slippery </w:t>
      </w:r>
      <w:r w:rsidR="00116B0F">
        <w:rPr>
          <w:rFonts w:ascii="Times New Roman" w:eastAsia="Calibri" w:hAnsi="Times New Roman" w:cs="Times New Roman"/>
          <w:color w:val="000000" w:themeColor="text1"/>
          <w:sz w:val="24"/>
          <w:szCs w:val="24"/>
        </w:rPr>
        <w:t>as</w:t>
      </w:r>
      <w:r w:rsidR="00116B0F" w:rsidRPr="00116B0F">
        <w:rPr>
          <w:rFonts w:ascii="Times New Roman" w:eastAsia="Calibri" w:hAnsi="Times New Roman" w:cs="Times New Roman"/>
          <w:color w:val="000000" w:themeColor="text1"/>
          <w:sz w:val="24"/>
          <w:szCs w:val="24"/>
        </w:rPr>
        <w:t xml:space="preserve"> </w:t>
      </w:r>
      <w:r w:rsidR="00116B0F">
        <w:rPr>
          <w:rFonts w:ascii="Times New Roman" w:eastAsia="Calibri" w:hAnsi="Times New Roman" w:cs="Times New Roman"/>
          <w:color w:val="000000" w:themeColor="text1"/>
          <w:sz w:val="24"/>
          <w:szCs w:val="24"/>
        </w:rPr>
        <w:t>the</w:t>
      </w:r>
      <w:r w:rsidR="00116B0F" w:rsidRPr="00116B0F">
        <w:rPr>
          <w:rFonts w:ascii="Times New Roman" w:eastAsia="Calibri" w:hAnsi="Times New Roman" w:cs="Times New Roman"/>
          <w:color w:val="000000" w:themeColor="text1"/>
          <w:sz w:val="24"/>
          <w:szCs w:val="24"/>
        </w:rPr>
        <w:t xml:space="preserve"> rain </w:t>
      </w:r>
      <w:r w:rsidR="00116B0F">
        <w:rPr>
          <w:rFonts w:ascii="Times New Roman" w:eastAsia="Calibri" w:hAnsi="Times New Roman" w:cs="Times New Roman"/>
          <w:color w:val="000000" w:themeColor="text1"/>
          <w:sz w:val="24"/>
          <w:szCs w:val="24"/>
        </w:rPr>
        <w:t>pours</w:t>
      </w:r>
      <w:r w:rsidR="00116B0F" w:rsidRPr="00116B0F">
        <w:rPr>
          <w:rFonts w:ascii="Times New Roman" w:eastAsia="Calibri" w:hAnsi="Times New Roman" w:cs="Times New Roman"/>
          <w:color w:val="000000" w:themeColor="text1"/>
          <w:sz w:val="24"/>
          <w:szCs w:val="24"/>
        </w:rPr>
        <w:t>. The quality of educational services for children with disabilities is not only related to accessibility, but also to their safety and comfort at school</w:t>
      </w:r>
      <w:r w:rsidR="00274692" w:rsidRPr="004213E9">
        <w:rPr>
          <w:rFonts w:ascii="Times New Roman" w:eastAsia="Calibri" w:hAnsi="Times New Roman" w:cs="Times New Roman"/>
          <w:color w:val="000000" w:themeColor="text1"/>
          <w:sz w:val="24"/>
          <w:szCs w:val="24"/>
        </w:rPr>
        <w:t xml:space="preserve">. </w:t>
      </w:r>
    </w:p>
    <w:p w14:paraId="0000006C" w14:textId="77777777" w:rsidR="0056742C" w:rsidRPr="004213E9" w:rsidRDefault="0056742C" w:rsidP="004C0A56">
      <w:pPr>
        <w:spacing w:line="240" w:lineRule="auto"/>
        <w:jc w:val="both"/>
        <w:rPr>
          <w:rFonts w:ascii="Times New Roman" w:eastAsia="Calibri" w:hAnsi="Times New Roman" w:cs="Times New Roman"/>
          <w:b/>
          <w:color w:val="000000" w:themeColor="text1"/>
          <w:sz w:val="24"/>
          <w:szCs w:val="24"/>
        </w:rPr>
      </w:pPr>
    </w:p>
    <w:p w14:paraId="0000006D" w14:textId="5CEAB5E6" w:rsidR="0056742C" w:rsidRPr="004213E9" w:rsidRDefault="00FF67F3" w:rsidP="004C0A56">
      <w:pPr>
        <w:spacing w:line="240" w:lineRule="auto"/>
        <w:jc w:val="both"/>
        <w:rPr>
          <w:rFonts w:ascii="Times New Roman" w:eastAsia="Calibri" w:hAnsi="Times New Roman" w:cs="Times New Roman"/>
          <w:b/>
          <w:color w:val="000000" w:themeColor="text1"/>
          <w:sz w:val="24"/>
          <w:szCs w:val="24"/>
        </w:rPr>
      </w:pPr>
      <w:r w:rsidRPr="004213E9">
        <w:rPr>
          <w:rFonts w:ascii="Times New Roman" w:eastAsia="Calibri" w:hAnsi="Times New Roman" w:cs="Times New Roman"/>
          <w:b/>
          <w:color w:val="000000" w:themeColor="text1"/>
          <w:sz w:val="24"/>
          <w:szCs w:val="24"/>
        </w:rPr>
        <w:t>D.</w:t>
      </w:r>
      <w:r w:rsidR="00A9752B">
        <w:rPr>
          <w:rFonts w:ascii="Times New Roman" w:eastAsia="Calibri" w:hAnsi="Times New Roman" w:cs="Times New Roman"/>
          <w:b/>
          <w:color w:val="000000" w:themeColor="text1"/>
          <w:sz w:val="24"/>
          <w:szCs w:val="24"/>
        </w:rPr>
        <w:t xml:space="preserve"> R</w:t>
      </w:r>
      <w:r w:rsidR="00A9752B" w:rsidRPr="00A9752B">
        <w:rPr>
          <w:rFonts w:ascii="Times New Roman" w:eastAsia="Calibri" w:hAnsi="Times New Roman" w:cs="Times New Roman"/>
          <w:b/>
          <w:color w:val="000000" w:themeColor="text1"/>
          <w:sz w:val="24"/>
          <w:szCs w:val="24"/>
        </w:rPr>
        <w:t>ight to a decent standard of living (</w:t>
      </w:r>
      <w:r w:rsidR="00A9752B">
        <w:rPr>
          <w:rFonts w:ascii="Times New Roman" w:eastAsia="Calibri" w:hAnsi="Times New Roman" w:cs="Times New Roman"/>
          <w:b/>
          <w:color w:val="000000" w:themeColor="text1"/>
          <w:sz w:val="24"/>
          <w:szCs w:val="24"/>
        </w:rPr>
        <w:t>A</w:t>
      </w:r>
      <w:r w:rsidR="00A9752B" w:rsidRPr="00A9752B">
        <w:rPr>
          <w:rFonts w:ascii="Times New Roman" w:eastAsia="Calibri" w:hAnsi="Times New Roman" w:cs="Times New Roman"/>
          <w:b/>
          <w:color w:val="000000" w:themeColor="text1"/>
          <w:sz w:val="24"/>
          <w:szCs w:val="24"/>
        </w:rPr>
        <w:t>rticle 27)</w:t>
      </w:r>
    </w:p>
    <w:p w14:paraId="3FE91964" w14:textId="6CB24571" w:rsidR="008B5AB5" w:rsidRPr="004213E9" w:rsidRDefault="00FF67F3" w:rsidP="004C0A56">
      <w:pPr>
        <w:numPr>
          <w:ilvl w:val="0"/>
          <w:numId w:val="1"/>
        </w:numPr>
        <w:spacing w:line="259" w:lineRule="auto"/>
        <w:ind w:left="0" w:firstLine="0"/>
        <w:jc w:val="both"/>
        <w:rPr>
          <w:rFonts w:ascii="Times New Roman" w:eastAsia="Quattrocento Sans" w:hAnsi="Times New Roman" w:cs="Times New Roman"/>
          <w:color w:val="000000" w:themeColor="text1"/>
          <w:sz w:val="24"/>
          <w:szCs w:val="24"/>
        </w:rPr>
      </w:pPr>
      <w:r w:rsidRPr="00116B0F">
        <w:rPr>
          <w:rFonts w:ascii="Times New Roman" w:eastAsia="Calibri" w:hAnsi="Times New Roman" w:cs="Times New Roman"/>
          <w:b/>
          <w:bCs/>
          <w:color w:val="000000" w:themeColor="text1"/>
          <w:sz w:val="24"/>
          <w:szCs w:val="24"/>
        </w:rPr>
        <w:t>Para</w:t>
      </w:r>
      <w:r w:rsidR="007C42D8" w:rsidRPr="00116B0F">
        <w:rPr>
          <w:rFonts w:ascii="Times New Roman" w:eastAsia="Calibri" w:hAnsi="Times New Roman" w:cs="Times New Roman"/>
          <w:b/>
          <w:bCs/>
          <w:color w:val="000000" w:themeColor="text1"/>
          <w:sz w:val="24"/>
          <w:szCs w:val="24"/>
        </w:rPr>
        <w:t>gra</w:t>
      </w:r>
      <w:r w:rsidR="00116B0F">
        <w:rPr>
          <w:rFonts w:ascii="Times New Roman" w:eastAsia="Calibri" w:hAnsi="Times New Roman" w:cs="Times New Roman"/>
          <w:b/>
          <w:bCs/>
          <w:color w:val="000000" w:themeColor="text1"/>
          <w:sz w:val="24"/>
          <w:szCs w:val="24"/>
        </w:rPr>
        <w:t>ph</w:t>
      </w:r>
      <w:r w:rsidRPr="00116B0F">
        <w:rPr>
          <w:rFonts w:ascii="Times New Roman" w:eastAsia="Calibri" w:hAnsi="Times New Roman" w:cs="Times New Roman"/>
          <w:b/>
          <w:bCs/>
          <w:color w:val="000000" w:themeColor="text1"/>
          <w:sz w:val="24"/>
          <w:szCs w:val="24"/>
        </w:rPr>
        <w:t xml:space="preserve"> 41</w:t>
      </w:r>
      <w:r w:rsidR="007C42D8" w:rsidRPr="00116B0F">
        <w:rPr>
          <w:rFonts w:ascii="Times New Roman" w:eastAsia="Calibri" w:hAnsi="Times New Roman" w:cs="Times New Roman"/>
          <w:b/>
          <w:bCs/>
          <w:color w:val="000000" w:themeColor="text1"/>
          <w:sz w:val="24"/>
          <w:szCs w:val="24"/>
        </w:rPr>
        <w:t>:</w:t>
      </w:r>
      <w:r w:rsidR="007C42D8" w:rsidRPr="004213E9">
        <w:rPr>
          <w:rFonts w:ascii="Times New Roman" w:eastAsia="Calibri" w:hAnsi="Times New Roman" w:cs="Times New Roman"/>
          <w:color w:val="000000" w:themeColor="text1"/>
          <w:sz w:val="24"/>
          <w:szCs w:val="24"/>
        </w:rPr>
        <w:t xml:space="preserve"> </w:t>
      </w:r>
      <w:r w:rsidR="00D521D4" w:rsidRPr="00D521D4">
        <w:rPr>
          <w:rFonts w:ascii="Times New Roman" w:eastAsia="Quattrocento Sans" w:hAnsi="Times New Roman" w:cs="Times New Roman"/>
          <w:color w:val="000000" w:themeColor="text1"/>
          <w:sz w:val="24"/>
          <w:szCs w:val="24"/>
        </w:rPr>
        <w:t xml:space="preserve">Social security must be provided for children with disabilities who </w:t>
      </w:r>
      <w:r w:rsidR="00D521D4">
        <w:rPr>
          <w:rFonts w:ascii="Times New Roman" w:eastAsia="Quattrocento Sans" w:hAnsi="Times New Roman" w:cs="Times New Roman"/>
          <w:color w:val="000000" w:themeColor="text1"/>
          <w:sz w:val="24"/>
          <w:szCs w:val="24"/>
        </w:rPr>
        <w:t>since</w:t>
      </w:r>
      <w:r w:rsidR="00D521D4" w:rsidRPr="00D521D4">
        <w:rPr>
          <w:rFonts w:ascii="Times New Roman" w:eastAsia="Quattrocento Sans" w:hAnsi="Times New Roman" w:cs="Times New Roman"/>
          <w:color w:val="000000" w:themeColor="text1"/>
          <w:sz w:val="24"/>
          <w:szCs w:val="24"/>
        </w:rPr>
        <w:t xml:space="preserve"> birth </w:t>
      </w:r>
      <w:r w:rsidR="0099518E">
        <w:rPr>
          <w:rFonts w:ascii="Times New Roman" w:eastAsia="Quattrocento Sans" w:hAnsi="Times New Roman" w:cs="Times New Roman"/>
          <w:color w:val="000000" w:themeColor="text1"/>
          <w:sz w:val="24"/>
          <w:szCs w:val="24"/>
        </w:rPr>
        <w:t>incur</w:t>
      </w:r>
      <w:r w:rsidR="0099518E" w:rsidRPr="00D521D4">
        <w:rPr>
          <w:rFonts w:ascii="Times New Roman" w:eastAsia="Quattrocento Sans" w:hAnsi="Times New Roman" w:cs="Times New Roman"/>
          <w:color w:val="000000" w:themeColor="text1"/>
          <w:sz w:val="24"/>
          <w:szCs w:val="24"/>
        </w:rPr>
        <w:t xml:space="preserve"> </w:t>
      </w:r>
      <w:r w:rsidR="00D521D4" w:rsidRPr="00D521D4">
        <w:rPr>
          <w:rFonts w:ascii="Times New Roman" w:eastAsia="Quattrocento Sans" w:hAnsi="Times New Roman" w:cs="Times New Roman"/>
          <w:color w:val="000000" w:themeColor="text1"/>
          <w:sz w:val="24"/>
          <w:szCs w:val="24"/>
        </w:rPr>
        <w:t>greater costs than non-disabled children</w:t>
      </w:r>
      <w:r w:rsidR="00446D7F">
        <w:rPr>
          <w:rFonts w:ascii="Times New Roman" w:eastAsia="Quattrocento Sans" w:hAnsi="Times New Roman" w:cs="Times New Roman"/>
          <w:color w:val="000000" w:themeColor="text1"/>
          <w:sz w:val="24"/>
          <w:szCs w:val="24"/>
        </w:rPr>
        <w:t xml:space="preserve"> (disability related extra costs such as costs for support, assistive technology, accessible transport, housing, etc.)</w:t>
      </w:r>
      <w:r w:rsidR="00D521D4" w:rsidRPr="00D521D4">
        <w:rPr>
          <w:rFonts w:ascii="Times New Roman" w:eastAsia="Quattrocento Sans" w:hAnsi="Times New Roman" w:cs="Times New Roman"/>
          <w:color w:val="000000" w:themeColor="text1"/>
          <w:sz w:val="24"/>
          <w:szCs w:val="24"/>
        </w:rPr>
        <w:t xml:space="preserve">. If children with disabilities fall into the criteria of being poor </w:t>
      </w:r>
      <w:r w:rsidR="007871CF">
        <w:rPr>
          <w:rFonts w:ascii="Times New Roman" w:eastAsia="Quattrocento Sans" w:hAnsi="Times New Roman" w:cs="Times New Roman"/>
          <w:color w:val="000000" w:themeColor="text1"/>
          <w:sz w:val="24"/>
          <w:szCs w:val="24"/>
        </w:rPr>
        <w:t>within the provision</w:t>
      </w:r>
      <w:r w:rsidR="00D521D4" w:rsidRPr="00D521D4">
        <w:rPr>
          <w:rFonts w:ascii="Times New Roman" w:eastAsia="Quattrocento Sans" w:hAnsi="Times New Roman" w:cs="Times New Roman"/>
          <w:color w:val="000000" w:themeColor="text1"/>
          <w:sz w:val="24"/>
          <w:szCs w:val="24"/>
        </w:rPr>
        <w:t xml:space="preserve"> </w:t>
      </w:r>
      <w:r w:rsidR="007871CF">
        <w:rPr>
          <w:rFonts w:ascii="Times New Roman" w:eastAsia="Quattrocento Sans" w:hAnsi="Times New Roman" w:cs="Times New Roman"/>
          <w:color w:val="000000" w:themeColor="text1"/>
          <w:sz w:val="24"/>
          <w:szCs w:val="24"/>
        </w:rPr>
        <w:t>of</w:t>
      </w:r>
      <w:r w:rsidR="00D521D4" w:rsidRPr="00D521D4">
        <w:rPr>
          <w:rFonts w:ascii="Times New Roman" w:eastAsia="Quattrocento Sans" w:hAnsi="Times New Roman" w:cs="Times New Roman"/>
          <w:color w:val="000000" w:themeColor="text1"/>
          <w:sz w:val="24"/>
          <w:szCs w:val="24"/>
        </w:rPr>
        <w:t xml:space="preserve"> social security, then this actually excludes children with disabilities from receiving this assistance. This is because the monthly costs required for CP children range from Rp. 1.5 million rupiah to Rp. 3 million. Therefore, the State needs to ensure that there is disaggregated data on children with disabilities and their various needs in order to avoid misdirection in providing the type of social assistance/security</w:t>
      </w:r>
      <w:r w:rsidR="00446D7F">
        <w:rPr>
          <w:rFonts w:ascii="Times New Roman" w:eastAsia="Quattrocento Sans" w:hAnsi="Times New Roman" w:cs="Times New Roman"/>
          <w:color w:val="000000" w:themeColor="text1"/>
          <w:sz w:val="24"/>
          <w:szCs w:val="24"/>
        </w:rPr>
        <w:t xml:space="preserve"> that serves to build resilience, also in the face of climate change</w:t>
      </w:r>
      <w:r w:rsidRPr="004213E9">
        <w:rPr>
          <w:rFonts w:ascii="Times New Roman" w:eastAsia="Quattrocento Sans" w:hAnsi="Times New Roman" w:cs="Times New Roman"/>
          <w:color w:val="000000" w:themeColor="text1"/>
          <w:sz w:val="24"/>
          <w:szCs w:val="24"/>
        </w:rPr>
        <w:t xml:space="preserve">. </w:t>
      </w:r>
    </w:p>
    <w:p w14:paraId="5EBBDD83" w14:textId="60139290" w:rsidR="00725357" w:rsidRPr="004213E9" w:rsidRDefault="004E291A" w:rsidP="004C0A56">
      <w:pPr>
        <w:numPr>
          <w:ilvl w:val="0"/>
          <w:numId w:val="1"/>
        </w:numPr>
        <w:spacing w:line="259" w:lineRule="auto"/>
        <w:ind w:left="0" w:firstLine="0"/>
        <w:jc w:val="both"/>
        <w:rPr>
          <w:rFonts w:ascii="Times New Roman" w:eastAsia="Quattrocento Sans" w:hAnsi="Times New Roman" w:cs="Times New Roman"/>
          <w:color w:val="000000" w:themeColor="text1"/>
          <w:sz w:val="24"/>
          <w:szCs w:val="24"/>
        </w:rPr>
      </w:pPr>
      <w:r w:rsidRPr="00116B0F">
        <w:rPr>
          <w:rFonts w:ascii="Times New Roman" w:eastAsia="Quattrocento Sans" w:hAnsi="Times New Roman" w:cs="Times New Roman"/>
          <w:b/>
          <w:bCs/>
          <w:color w:val="000000" w:themeColor="text1"/>
          <w:sz w:val="24"/>
          <w:szCs w:val="24"/>
        </w:rPr>
        <w:t>Para</w:t>
      </w:r>
      <w:r w:rsidR="008B5AB5" w:rsidRPr="00116B0F">
        <w:rPr>
          <w:rFonts w:ascii="Times New Roman" w:eastAsia="Quattrocento Sans" w:hAnsi="Times New Roman" w:cs="Times New Roman"/>
          <w:b/>
          <w:bCs/>
          <w:color w:val="000000" w:themeColor="text1"/>
          <w:sz w:val="24"/>
          <w:szCs w:val="24"/>
        </w:rPr>
        <w:t>gra</w:t>
      </w:r>
      <w:r w:rsidR="00116B0F">
        <w:rPr>
          <w:rFonts w:ascii="Times New Roman" w:eastAsia="Quattrocento Sans" w:hAnsi="Times New Roman" w:cs="Times New Roman"/>
          <w:b/>
          <w:bCs/>
          <w:color w:val="000000" w:themeColor="text1"/>
          <w:sz w:val="24"/>
          <w:szCs w:val="24"/>
        </w:rPr>
        <w:t>ph</w:t>
      </w:r>
      <w:r w:rsidRPr="00116B0F">
        <w:rPr>
          <w:rFonts w:ascii="Times New Roman" w:eastAsia="Quattrocento Sans" w:hAnsi="Times New Roman" w:cs="Times New Roman"/>
          <w:b/>
          <w:bCs/>
          <w:color w:val="000000" w:themeColor="text1"/>
          <w:sz w:val="24"/>
          <w:szCs w:val="24"/>
        </w:rPr>
        <w:t xml:space="preserve"> 42</w:t>
      </w:r>
      <w:r w:rsidR="008B5AB5" w:rsidRPr="00116B0F">
        <w:rPr>
          <w:rFonts w:ascii="Times New Roman" w:eastAsia="Quattrocento Sans" w:hAnsi="Times New Roman" w:cs="Times New Roman"/>
          <w:b/>
          <w:bCs/>
          <w:color w:val="000000" w:themeColor="text1"/>
          <w:sz w:val="24"/>
          <w:szCs w:val="24"/>
        </w:rPr>
        <w:t>:</w:t>
      </w:r>
      <w:r w:rsidRPr="00116B0F">
        <w:rPr>
          <w:rFonts w:ascii="Times New Roman" w:eastAsia="Quattrocento Sans" w:hAnsi="Times New Roman" w:cs="Times New Roman"/>
          <w:b/>
          <w:bCs/>
          <w:color w:val="000000" w:themeColor="text1"/>
          <w:sz w:val="24"/>
          <w:szCs w:val="24"/>
        </w:rPr>
        <w:t xml:space="preserve"> </w:t>
      </w:r>
      <w:r w:rsidR="007871CF" w:rsidRPr="007871CF">
        <w:rPr>
          <w:rFonts w:ascii="Times New Roman" w:eastAsia="Quattrocento Sans" w:hAnsi="Times New Roman" w:cs="Times New Roman"/>
          <w:color w:val="000000" w:themeColor="text1"/>
          <w:sz w:val="24"/>
          <w:szCs w:val="24"/>
        </w:rPr>
        <w:t xml:space="preserve">Access to adequate housing must take into account the interests of children with disabilities. </w:t>
      </w:r>
      <w:r w:rsidR="00446D7F">
        <w:rPr>
          <w:rFonts w:ascii="Times New Roman" w:eastAsia="Quattrocento Sans" w:hAnsi="Times New Roman" w:cs="Times New Roman"/>
          <w:color w:val="000000" w:themeColor="text1"/>
          <w:sz w:val="24"/>
          <w:szCs w:val="24"/>
        </w:rPr>
        <w:t>One priority concern</w:t>
      </w:r>
      <w:r w:rsidR="007871CF" w:rsidRPr="007871CF">
        <w:rPr>
          <w:rFonts w:ascii="Times New Roman" w:eastAsia="Quattrocento Sans" w:hAnsi="Times New Roman" w:cs="Times New Roman"/>
          <w:color w:val="000000" w:themeColor="text1"/>
          <w:sz w:val="24"/>
          <w:szCs w:val="24"/>
        </w:rPr>
        <w:t xml:space="preserve"> is the evacuation route in the event of a disaster. The existence of disaggregated data </w:t>
      </w:r>
      <w:r w:rsidR="00446D7F">
        <w:rPr>
          <w:rFonts w:ascii="Times New Roman" w:eastAsia="Quattrocento Sans" w:hAnsi="Times New Roman" w:cs="Times New Roman"/>
          <w:color w:val="000000" w:themeColor="text1"/>
          <w:sz w:val="24"/>
          <w:szCs w:val="24"/>
        </w:rPr>
        <w:t xml:space="preserve">and a register </w:t>
      </w:r>
      <w:r w:rsidR="007871CF" w:rsidRPr="007871CF">
        <w:rPr>
          <w:rFonts w:ascii="Times New Roman" w:eastAsia="Quattrocento Sans" w:hAnsi="Times New Roman" w:cs="Times New Roman"/>
          <w:color w:val="000000" w:themeColor="text1"/>
          <w:sz w:val="24"/>
          <w:szCs w:val="24"/>
        </w:rPr>
        <w:t xml:space="preserve">by name </w:t>
      </w:r>
      <w:r w:rsidR="007871CF">
        <w:rPr>
          <w:rFonts w:ascii="Times New Roman" w:eastAsia="Quattrocento Sans" w:hAnsi="Times New Roman" w:cs="Times New Roman"/>
          <w:color w:val="000000" w:themeColor="text1"/>
          <w:sz w:val="24"/>
          <w:szCs w:val="24"/>
        </w:rPr>
        <w:t xml:space="preserve">and </w:t>
      </w:r>
      <w:r w:rsidR="007871CF" w:rsidRPr="007871CF">
        <w:rPr>
          <w:rFonts w:ascii="Times New Roman" w:eastAsia="Quattrocento Sans" w:hAnsi="Times New Roman" w:cs="Times New Roman"/>
          <w:color w:val="000000" w:themeColor="text1"/>
          <w:sz w:val="24"/>
          <w:szCs w:val="24"/>
        </w:rPr>
        <w:t xml:space="preserve">by address is </w:t>
      </w:r>
      <w:r w:rsidR="007871CF">
        <w:rPr>
          <w:rFonts w:ascii="Times New Roman" w:eastAsia="Quattrocento Sans" w:hAnsi="Times New Roman" w:cs="Times New Roman"/>
          <w:color w:val="000000" w:themeColor="text1"/>
          <w:sz w:val="24"/>
          <w:szCs w:val="24"/>
        </w:rPr>
        <w:t xml:space="preserve">highly </w:t>
      </w:r>
      <w:r w:rsidR="007871CF" w:rsidRPr="007871CF">
        <w:rPr>
          <w:rFonts w:ascii="Times New Roman" w:eastAsia="Quattrocento Sans" w:hAnsi="Times New Roman" w:cs="Times New Roman"/>
          <w:color w:val="000000" w:themeColor="text1"/>
          <w:sz w:val="24"/>
          <w:szCs w:val="24"/>
        </w:rPr>
        <w:t xml:space="preserve">necessary so that children with disabilities can be prioritized </w:t>
      </w:r>
      <w:r w:rsidR="00446D7F">
        <w:rPr>
          <w:rFonts w:ascii="Times New Roman" w:eastAsia="Quattrocento Sans" w:hAnsi="Times New Roman" w:cs="Times New Roman"/>
          <w:color w:val="000000" w:themeColor="text1"/>
          <w:sz w:val="24"/>
          <w:szCs w:val="24"/>
        </w:rPr>
        <w:t xml:space="preserve">for assistance </w:t>
      </w:r>
      <w:r w:rsidR="007871CF" w:rsidRPr="007871CF">
        <w:rPr>
          <w:rFonts w:ascii="Times New Roman" w:eastAsia="Quattrocento Sans" w:hAnsi="Times New Roman" w:cs="Times New Roman"/>
          <w:color w:val="000000" w:themeColor="text1"/>
          <w:sz w:val="24"/>
          <w:szCs w:val="24"/>
        </w:rPr>
        <w:t>when a disaster or evacuation occurs. Also included in this is adequate and appropriate disaster education</w:t>
      </w:r>
      <w:r w:rsidR="00446D7F">
        <w:rPr>
          <w:rFonts w:ascii="Times New Roman" w:eastAsia="Quattrocento Sans" w:hAnsi="Times New Roman" w:cs="Times New Roman"/>
          <w:color w:val="000000" w:themeColor="text1"/>
          <w:sz w:val="24"/>
          <w:szCs w:val="24"/>
        </w:rPr>
        <w:t xml:space="preserve"> and information</w:t>
      </w:r>
      <w:r w:rsidR="007871CF" w:rsidRPr="007871CF">
        <w:rPr>
          <w:rFonts w:ascii="Times New Roman" w:eastAsia="Quattrocento Sans" w:hAnsi="Times New Roman" w:cs="Times New Roman"/>
          <w:color w:val="000000" w:themeColor="text1"/>
          <w:sz w:val="24"/>
          <w:szCs w:val="24"/>
        </w:rPr>
        <w:t xml:space="preserve"> in a language they can understand about ways to </w:t>
      </w:r>
      <w:r w:rsidR="007871CF">
        <w:rPr>
          <w:rFonts w:ascii="Times New Roman" w:eastAsia="Quattrocento Sans" w:hAnsi="Times New Roman" w:cs="Times New Roman"/>
          <w:color w:val="000000" w:themeColor="text1"/>
          <w:sz w:val="24"/>
          <w:szCs w:val="24"/>
        </w:rPr>
        <w:t>protect</w:t>
      </w:r>
      <w:r w:rsidR="007871CF" w:rsidRPr="007871CF">
        <w:rPr>
          <w:rFonts w:ascii="Times New Roman" w:eastAsia="Quattrocento Sans" w:hAnsi="Times New Roman" w:cs="Times New Roman"/>
          <w:color w:val="000000" w:themeColor="text1"/>
          <w:sz w:val="24"/>
          <w:szCs w:val="24"/>
        </w:rPr>
        <w:t xml:space="preserve"> themselves in </w:t>
      </w:r>
      <w:r w:rsidR="007871CF">
        <w:rPr>
          <w:rFonts w:ascii="Times New Roman" w:eastAsia="Quattrocento Sans" w:hAnsi="Times New Roman" w:cs="Times New Roman"/>
          <w:color w:val="000000" w:themeColor="text1"/>
          <w:sz w:val="24"/>
          <w:szCs w:val="24"/>
        </w:rPr>
        <w:t xml:space="preserve">case of </w:t>
      </w:r>
      <w:r w:rsidR="007871CF" w:rsidRPr="007871CF">
        <w:rPr>
          <w:rFonts w:ascii="Times New Roman" w:eastAsia="Quattrocento Sans" w:hAnsi="Times New Roman" w:cs="Times New Roman"/>
          <w:color w:val="000000" w:themeColor="text1"/>
          <w:sz w:val="24"/>
          <w:szCs w:val="24"/>
        </w:rPr>
        <w:t>a disaster</w:t>
      </w:r>
      <w:r w:rsidR="007C1E4B" w:rsidRPr="004213E9">
        <w:rPr>
          <w:rFonts w:ascii="Times New Roman" w:eastAsia="Quattrocento Sans" w:hAnsi="Times New Roman" w:cs="Times New Roman"/>
          <w:color w:val="000000" w:themeColor="text1"/>
          <w:sz w:val="24"/>
          <w:szCs w:val="24"/>
        </w:rPr>
        <w:t>.</w:t>
      </w:r>
    </w:p>
    <w:p w14:paraId="34E22AC6" w14:textId="69EA911A" w:rsidR="007871CF" w:rsidRPr="007871CF" w:rsidRDefault="00FF67F3" w:rsidP="007871CF">
      <w:pPr>
        <w:numPr>
          <w:ilvl w:val="0"/>
          <w:numId w:val="1"/>
        </w:numPr>
        <w:spacing w:line="259" w:lineRule="auto"/>
        <w:ind w:left="0" w:firstLine="0"/>
        <w:jc w:val="both"/>
        <w:rPr>
          <w:rFonts w:ascii="Times New Roman" w:eastAsia="Quattrocento Sans" w:hAnsi="Times New Roman" w:cs="Times New Roman"/>
          <w:color w:val="000000" w:themeColor="text1"/>
          <w:sz w:val="24"/>
          <w:szCs w:val="24"/>
        </w:rPr>
      </w:pPr>
      <w:r w:rsidRPr="007871CF">
        <w:rPr>
          <w:rFonts w:ascii="Times New Roman" w:eastAsia="Quattrocento Sans" w:hAnsi="Times New Roman" w:cs="Times New Roman"/>
          <w:b/>
          <w:bCs/>
          <w:color w:val="000000" w:themeColor="text1"/>
          <w:sz w:val="24"/>
          <w:szCs w:val="24"/>
        </w:rPr>
        <w:t>Para</w:t>
      </w:r>
      <w:r w:rsidR="00510280" w:rsidRPr="007871CF">
        <w:rPr>
          <w:rFonts w:ascii="Times New Roman" w:eastAsia="Quattrocento Sans" w:hAnsi="Times New Roman" w:cs="Times New Roman"/>
          <w:b/>
          <w:bCs/>
          <w:color w:val="000000" w:themeColor="text1"/>
          <w:sz w:val="24"/>
          <w:szCs w:val="24"/>
        </w:rPr>
        <w:t>gra</w:t>
      </w:r>
      <w:r w:rsidR="00116B0F" w:rsidRPr="007871CF">
        <w:rPr>
          <w:rFonts w:ascii="Times New Roman" w:eastAsia="Quattrocento Sans" w:hAnsi="Times New Roman" w:cs="Times New Roman"/>
          <w:b/>
          <w:bCs/>
          <w:color w:val="000000" w:themeColor="text1"/>
          <w:sz w:val="24"/>
          <w:szCs w:val="24"/>
        </w:rPr>
        <w:t>ph</w:t>
      </w:r>
      <w:r w:rsidRPr="007871CF">
        <w:rPr>
          <w:rFonts w:ascii="Times New Roman" w:eastAsia="Quattrocento Sans" w:hAnsi="Times New Roman" w:cs="Times New Roman"/>
          <w:b/>
          <w:bCs/>
          <w:color w:val="000000" w:themeColor="text1"/>
          <w:sz w:val="24"/>
          <w:szCs w:val="24"/>
        </w:rPr>
        <w:t xml:space="preserve"> 43</w:t>
      </w:r>
      <w:r w:rsidR="00510280" w:rsidRPr="007871CF">
        <w:rPr>
          <w:rFonts w:ascii="Times New Roman" w:eastAsia="Quattrocento Sans" w:hAnsi="Times New Roman" w:cs="Times New Roman"/>
          <w:b/>
          <w:bCs/>
          <w:color w:val="000000" w:themeColor="text1"/>
          <w:sz w:val="24"/>
          <w:szCs w:val="24"/>
        </w:rPr>
        <w:t>:</w:t>
      </w:r>
      <w:r w:rsidRPr="007871CF">
        <w:rPr>
          <w:rFonts w:ascii="Times New Roman" w:eastAsia="Quattrocento Sans" w:hAnsi="Times New Roman" w:cs="Times New Roman"/>
          <w:color w:val="000000" w:themeColor="text1"/>
          <w:sz w:val="24"/>
          <w:szCs w:val="24"/>
        </w:rPr>
        <w:t xml:space="preserve"> </w:t>
      </w:r>
      <w:r w:rsidR="007871CF" w:rsidRPr="007871CF">
        <w:rPr>
          <w:rFonts w:ascii="Times New Roman" w:eastAsia="Quattrocento Sans" w:hAnsi="Times New Roman" w:cs="Times New Roman"/>
          <w:color w:val="000000" w:themeColor="text1"/>
          <w:sz w:val="24"/>
          <w:szCs w:val="24"/>
        </w:rPr>
        <w:t xml:space="preserve">In terms of resettlement, the State must ensure that children who have lost </w:t>
      </w:r>
      <w:r w:rsidR="007871CF">
        <w:rPr>
          <w:rFonts w:ascii="Times New Roman" w:eastAsia="Quattrocento Sans" w:hAnsi="Times New Roman" w:cs="Times New Roman"/>
          <w:color w:val="000000" w:themeColor="text1"/>
          <w:sz w:val="24"/>
          <w:szCs w:val="24"/>
        </w:rPr>
        <w:t xml:space="preserve">their </w:t>
      </w:r>
      <w:r w:rsidR="007871CF" w:rsidRPr="007871CF">
        <w:rPr>
          <w:rFonts w:ascii="Times New Roman" w:eastAsia="Quattrocento Sans" w:hAnsi="Times New Roman" w:cs="Times New Roman"/>
          <w:color w:val="000000" w:themeColor="text1"/>
          <w:sz w:val="24"/>
          <w:szCs w:val="24"/>
        </w:rPr>
        <w:t xml:space="preserve">parents, especially children with disabilities, receive appropriate accommodation </w:t>
      </w:r>
      <w:r w:rsidR="007871CF">
        <w:rPr>
          <w:rFonts w:ascii="Times New Roman" w:eastAsia="Quattrocento Sans" w:hAnsi="Times New Roman" w:cs="Times New Roman"/>
          <w:color w:val="000000" w:themeColor="text1"/>
          <w:sz w:val="24"/>
          <w:szCs w:val="24"/>
        </w:rPr>
        <w:t xml:space="preserve">– </w:t>
      </w:r>
      <w:r w:rsidR="007871CF" w:rsidRPr="007871CF">
        <w:rPr>
          <w:rFonts w:ascii="Times New Roman" w:eastAsia="Quattrocento Sans" w:hAnsi="Times New Roman" w:cs="Times New Roman"/>
          <w:color w:val="000000" w:themeColor="text1"/>
          <w:sz w:val="24"/>
          <w:szCs w:val="24"/>
        </w:rPr>
        <w:t>including</w:t>
      </w:r>
      <w:r w:rsidR="007871CF">
        <w:rPr>
          <w:rFonts w:ascii="Times New Roman" w:eastAsia="Quattrocento Sans" w:hAnsi="Times New Roman" w:cs="Times New Roman"/>
          <w:color w:val="000000" w:themeColor="text1"/>
          <w:sz w:val="24"/>
          <w:szCs w:val="24"/>
        </w:rPr>
        <w:t>,</w:t>
      </w:r>
      <w:r w:rsidR="007871CF" w:rsidRPr="007871CF">
        <w:rPr>
          <w:rFonts w:ascii="Times New Roman" w:eastAsia="Quattrocento Sans" w:hAnsi="Times New Roman" w:cs="Times New Roman"/>
          <w:color w:val="000000" w:themeColor="text1"/>
          <w:sz w:val="24"/>
          <w:szCs w:val="24"/>
        </w:rPr>
        <w:t xml:space="preserve"> but not limited to</w:t>
      </w:r>
      <w:r w:rsidR="007871CF">
        <w:rPr>
          <w:rFonts w:ascii="Times New Roman" w:eastAsia="Quattrocento Sans" w:hAnsi="Times New Roman" w:cs="Times New Roman"/>
          <w:color w:val="000000" w:themeColor="text1"/>
          <w:sz w:val="24"/>
          <w:szCs w:val="24"/>
        </w:rPr>
        <w:t>,</w:t>
      </w:r>
      <w:r w:rsidR="007871CF" w:rsidRPr="007871CF">
        <w:rPr>
          <w:rFonts w:ascii="Times New Roman" w:eastAsia="Quattrocento Sans" w:hAnsi="Times New Roman" w:cs="Times New Roman"/>
          <w:color w:val="000000" w:themeColor="text1"/>
          <w:sz w:val="24"/>
          <w:szCs w:val="24"/>
        </w:rPr>
        <w:t xml:space="preserve"> providing safe and accessible places for all children with disabilities</w:t>
      </w:r>
      <w:r w:rsidR="00446D7F">
        <w:rPr>
          <w:rFonts w:ascii="Times New Roman" w:eastAsia="Quattrocento Sans" w:hAnsi="Times New Roman" w:cs="Times New Roman"/>
          <w:color w:val="000000" w:themeColor="text1"/>
          <w:sz w:val="24"/>
          <w:szCs w:val="24"/>
        </w:rPr>
        <w:t xml:space="preserve"> in all their diversity</w:t>
      </w:r>
      <w:r w:rsidR="007871CF" w:rsidRPr="007871CF">
        <w:rPr>
          <w:rFonts w:ascii="Times New Roman" w:eastAsia="Quattrocento Sans" w:hAnsi="Times New Roman" w:cs="Times New Roman"/>
          <w:color w:val="000000" w:themeColor="text1"/>
          <w:sz w:val="24"/>
          <w:szCs w:val="24"/>
        </w:rPr>
        <w:t>.</w:t>
      </w:r>
    </w:p>
    <w:p w14:paraId="00000077" w14:textId="20E77758" w:rsidR="0056742C" w:rsidRPr="007871CF" w:rsidRDefault="00FF67F3" w:rsidP="00AF5006">
      <w:pPr>
        <w:numPr>
          <w:ilvl w:val="0"/>
          <w:numId w:val="1"/>
        </w:numPr>
        <w:spacing w:line="259" w:lineRule="auto"/>
        <w:ind w:left="0" w:firstLine="0"/>
        <w:jc w:val="both"/>
        <w:rPr>
          <w:rFonts w:ascii="Times New Roman" w:eastAsia="Quattrocento Sans" w:hAnsi="Times New Roman" w:cs="Times New Roman"/>
          <w:color w:val="000000" w:themeColor="text1"/>
          <w:sz w:val="24"/>
          <w:szCs w:val="24"/>
        </w:rPr>
      </w:pPr>
      <w:r w:rsidRPr="007871CF">
        <w:rPr>
          <w:rFonts w:ascii="Times New Roman" w:eastAsia="Quattrocento Sans" w:hAnsi="Times New Roman" w:cs="Times New Roman"/>
          <w:b/>
          <w:bCs/>
          <w:color w:val="000000" w:themeColor="text1"/>
          <w:sz w:val="24"/>
          <w:szCs w:val="24"/>
        </w:rPr>
        <w:t>Para</w:t>
      </w:r>
      <w:r w:rsidR="00AA4D96" w:rsidRPr="007871CF">
        <w:rPr>
          <w:rFonts w:ascii="Times New Roman" w:eastAsia="Quattrocento Sans" w:hAnsi="Times New Roman" w:cs="Times New Roman"/>
          <w:b/>
          <w:bCs/>
          <w:color w:val="000000" w:themeColor="text1"/>
          <w:sz w:val="24"/>
          <w:szCs w:val="24"/>
        </w:rPr>
        <w:t>gra</w:t>
      </w:r>
      <w:r w:rsidR="00116B0F" w:rsidRPr="007871CF">
        <w:rPr>
          <w:rFonts w:ascii="Times New Roman" w:eastAsia="Quattrocento Sans" w:hAnsi="Times New Roman" w:cs="Times New Roman"/>
          <w:b/>
          <w:bCs/>
          <w:color w:val="000000" w:themeColor="text1"/>
          <w:sz w:val="24"/>
          <w:szCs w:val="24"/>
        </w:rPr>
        <w:t>ph</w:t>
      </w:r>
      <w:r w:rsidRPr="007871CF">
        <w:rPr>
          <w:rFonts w:ascii="Times New Roman" w:eastAsia="Quattrocento Sans" w:hAnsi="Times New Roman" w:cs="Times New Roman"/>
          <w:b/>
          <w:bCs/>
          <w:color w:val="000000" w:themeColor="text1"/>
          <w:sz w:val="24"/>
          <w:szCs w:val="24"/>
        </w:rPr>
        <w:t xml:space="preserve"> 44</w:t>
      </w:r>
      <w:r w:rsidR="00116B0F" w:rsidRPr="007871CF">
        <w:rPr>
          <w:rFonts w:ascii="Times New Roman" w:eastAsia="Quattrocento Sans" w:hAnsi="Times New Roman" w:cs="Times New Roman"/>
          <w:b/>
          <w:bCs/>
          <w:color w:val="000000" w:themeColor="text1"/>
          <w:sz w:val="24"/>
          <w:szCs w:val="24"/>
        </w:rPr>
        <w:t>:</w:t>
      </w:r>
      <w:r w:rsidRPr="007871CF">
        <w:rPr>
          <w:rFonts w:ascii="Times New Roman" w:eastAsia="Quattrocento Sans" w:hAnsi="Times New Roman" w:cs="Times New Roman"/>
          <w:color w:val="000000" w:themeColor="text1"/>
          <w:sz w:val="24"/>
          <w:szCs w:val="24"/>
        </w:rPr>
        <w:t xml:space="preserve"> </w:t>
      </w:r>
      <w:r w:rsidR="007871CF" w:rsidRPr="007871CF">
        <w:rPr>
          <w:rFonts w:ascii="Times New Roman" w:eastAsia="Quattrocento Sans" w:hAnsi="Times New Roman" w:cs="Times New Roman"/>
          <w:color w:val="000000" w:themeColor="text1"/>
          <w:sz w:val="24"/>
          <w:szCs w:val="24"/>
        </w:rPr>
        <w:t>Every country has an obligation to commit to and learn from each other in ensuring, protecting and providing the rights of children</w:t>
      </w:r>
      <w:r w:rsidR="007871CF">
        <w:rPr>
          <w:rFonts w:ascii="Times New Roman" w:eastAsia="Quattrocento Sans" w:hAnsi="Times New Roman" w:cs="Times New Roman"/>
          <w:color w:val="000000" w:themeColor="text1"/>
          <w:sz w:val="24"/>
          <w:szCs w:val="24"/>
        </w:rPr>
        <w:t>,</w:t>
      </w:r>
      <w:r w:rsidR="007871CF" w:rsidRPr="007871CF">
        <w:rPr>
          <w:rFonts w:ascii="Times New Roman" w:eastAsia="Quattrocento Sans" w:hAnsi="Times New Roman" w:cs="Times New Roman"/>
          <w:color w:val="000000" w:themeColor="text1"/>
          <w:sz w:val="24"/>
          <w:szCs w:val="24"/>
        </w:rPr>
        <w:t xml:space="preserve"> including children with disabilities</w:t>
      </w:r>
      <w:r w:rsidR="007871CF">
        <w:rPr>
          <w:rFonts w:ascii="Times New Roman" w:eastAsia="Quattrocento Sans" w:hAnsi="Times New Roman" w:cs="Times New Roman"/>
          <w:color w:val="000000" w:themeColor="text1"/>
          <w:sz w:val="24"/>
          <w:szCs w:val="24"/>
        </w:rPr>
        <w:t>,</w:t>
      </w:r>
      <w:r w:rsidR="007871CF" w:rsidRPr="007871CF">
        <w:rPr>
          <w:rFonts w:ascii="Times New Roman" w:eastAsia="Quattrocento Sans" w:hAnsi="Times New Roman" w:cs="Times New Roman"/>
          <w:color w:val="000000" w:themeColor="text1"/>
          <w:sz w:val="24"/>
          <w:szCs w:val="24"/>
        </w:rPr>
        <w:t xml:space="preserve"> wherever they are</w:t>
      </w:r>
      <w:r w:rsidR="007871CF">
        <w:rPr>
          <w:rFonts w:ascii="Times New Roman" w:eastAsia="Quattrocento Sans" w:hAnsi="Times New Roman" w:cs="Times New Roman"/>
          <w:color w:val="000000" w:themeColor="text1"/>
          <w:sz w:val="24"/>
          <w:szCs w:val="24"/>
        </w:rPr>
        <w:t>,</w:t>
      </w:r>
      <w:r w:rsidR="007871CF" w:rsidRPr="007871CF">
        <w:rPr>
          <w:rFonts w:ascii="Times New Roman" w:eastAsia="Quattrocento Sans" w:hAnsi="Times New Roman" w:cs="Times New Roman"/>
          <w:color w:val="000000" w:themeColor="text1"/>
          <w:sz w:val="24"/>
          <w:szCs w:val="24"/>
        </w:rPr>
        <w:t xml:space="preserve"> and </w:t>
      </w:r>
      <w:r w:rsidR="007871CF">
        <w:rPr>
          <w:rFonts w:ascii="Times New Roman" w:eastAsia="Quattrocento Sans" w:hAnsi="Times New Roman" w:cs="Times New Roman"/>
          <w:color w:val="000000" w:themeColor="text1"/>
          <w:sz w:val="24"/>
          <w:szCs w:val="24"/>
        </w:rPr>
        <w:t>aim to constantly</w:t>
      </w:r>
      <w:r w:rsidR="007871CF" w:rsidRPr="007871CF">
        <w:rPr>
          <w:rFonts w:ascii="Times New Roman" w:eastAsia="Quattrocento Sans" w:hAnsi="Times New Roman" w:cs="Times New Roman"/>
          <w:color w:val="000000" w:themeColor="text1"/>
          <w:sz w:val="24"/>
          <w:szCs w:val="24"/>
        </w:rPr>
        <w:t xml:space="preserve"> </w:t>
      </w:r>
      <w:r w:rsidR="007871CF">
        <w:rPr>
          <w:rFonts w:ascii="Times New Roman" w:eastAsia="Quattrocento Sans" w:hAnsi="Times New Roman" w:cs="Times New Roman"/>
          <w:color w:val="000000" w:themeColor="text1"/>
          <w:sz w:val="24"/>
          <w:szCs w:val="24"/>
        </w:rPr>
        <w:t>learn and conduct</w:t>
      </w:r>
      <w:r w:rsidR="007871CF" w:rsidRPr="007871CF">
        <w:rPr>
          <w:rFonts w:ascii="Times New Roman" w:eastAsia="Quattrocento Sans" w:hAnsi="Times New Roman" w:cs="Times New Roman"/>
          <w:color w:val="000000" w:themeColor="text1"/>
          <w:sz w:val="24"/>
          <w:szCs w:val="24"/>
        </w:rPr>
        <w:t xml:space="preserve"> good practices from other countries that have ensured the</w:t>
      </w:r>
      <w:r w:rsidR="007871CF">
        <w:rPr>
          <w:rFonts w:ascii="Times New Roman" w:eastAsia="Quattrocento Sans" w:hAnsi="Times New Roman" w:cs="Times New Roman"/>
          <w:color w:val="000000" w:themeColor="text1"/>
          <w:sz w:val="24"/>
          <w:szCs w:val="24"/>
        </w:rPr>
        <w:t>ir</w:t>
      </w:r>
      <w:r w:rsidR="007871CF" w:rsidRPr="007871CF">
        <w:rPr>
          <w:rFonts w:ascii="Times New Roman" w:eastAsia="Quattrocento Sans" w:hAnsi="Times New Roman" w:cs="Times New Roman"/>
          <w:color w:val="000000" w:themeColor="text1"/>
          <w:sz w:val="24"/>
          <w:szCs w:val="24"/>
        </w:rPr>
        <w:t xml:space="preserve"> best interests </w:t>
      </w:r>
      <w:r w:rsidR="007871CF">
        <w:rPr>
          <w:rFonts w:ascii="Times New Roman" w:eastAsia="Quattrocento Sans" w:hAnsi="Times New Roman" w:cs="Times New Roman"/>
          <w:color w:val="000000" w:themeColor="text1"/>
          <w:sz w:val="24"/>
          <w:szCs w:val="24"/>
        </w:rPr>
        <w:t>towards</w:t>
      </w:r>
      <w:r w:rsidR="007871CF" w:rsidRPr="007871CF">
        <w:rPr>
          <w:rFonts w:ascii="Times New Roman" w:eastAsia="Quattrocento Sans" w:hAnsi="Times New Roman" w:cs="Times New Roman"/>
          <w:color w:val="000000" w:themeColor="text1"/>
          <w:sz w:val="24"/>
          <w:szCs w:val="24"/>
        </w:rPr>
        <w:t xml:space="preserve"> children with disabilities</w:t>
      </w:r>
      <w:r w:rsidRPr="007871CF">
        <w:rPr>
          <w:rFonts w:ascii="Times New Roman" w:eastAsia="Quattrocento Sans" w:hAnsi="Times New Roman" w:cs="Times New Roman"/>
          <w:color w:val="000000" w:themeColor="text1"/>
          <w:sz w:val="24"/>
          <w:szCs w:val="24"/>
        </w:rPr>
        <w:t xml:space="preserve">. </w:t>
      </w:r>
    </w:p>
    <w:p w14:paraId="00000078" w14:textId="7195D19E" w:rsidR="0056742C" w:rsidRDefault="0056742C" w:rsidP="004C0A56">
      <w:pPr>
        <w:spacing w:line="240" w:lineRule="auto"/>
        <w:jc w:val="both"/>
        <w:rPr>
          <w:rFonts w:ascii="Times New Roman" w:eastAsia="Calibri" w:hAnsi="Times New Roman" w:cs="Times New Roman"/>
          <w:b/>
          <w:color w:val="000000" w:themeColor="text1"/>
          <w:sz w:val="24"/>
          <w:szCs w:val="24"/>
        </w:rPr>
      </w:pPr>
    </w:p>
    <w:p w14:paraId="1B9792D0" w14:textId="291645FE" w:rsidR="00390609" w:rsidRDefault="00390609" w:rsidP="004C0A56">
      <w:pPr>
        <w:spacing w:line="240" w:lineRule="auto"/>
        <w:jc w:val="both"/>
        <w:rPr>
          <w:rFonts w:ascii="Times New Roman" w:eastAsia="Calibri" w:hAnsi="Times New Roman" w:cs="Times New Roman"/>
          <w:b/>
          <w:color w:val="000000" w:themeColor="text1"/>
          <w:sz w:val="24"/>
          <w:szCs w:val="24"/>
        </w:rPr>
      </w:pPr>
    </w:p>
    <w:p w14:paraId="5687F68A" w14:textId="77777777" w:rsidR="00390609" w:rsidRPr="004213E9" w:rsidRDefault="00390609" w:rsidP="004C0A56">
      <w:pPr>
        <w:spacing w:line="240" w:lineRule="auto"/>
        <w:jc w:val="both"/>
        <w:rPr>
          <w:rFonts w:ascii="Times New Roman" w:eastAsia="Calibri" w:hAnsi="Times New Roman" w:cs="Times New Roman"/>
          <w:b/>
          <w:color w:val="000000" w:themeColor="text1"/>
          <w:sz w:val="24"/>
          <w:szCs w:val="24"/>
        </w:rPr>
      </w:pPr>
    </w:p>
    <w:p w14:paraId="00000079" w14:textId="5E35903E" w:rsidR="0056742C" w:rsidRPr="004213E9" w:rsidRDefault="00FF67F3" w:rsidP="004C0A56">
      <w:pPr>
        <w:spacing w:line="240" w:lineRule="auto"/>
        <w:jc w:val="both"/>
        <w:rPr>
          <w:rFonts w:ascii="Times New Roman" w:eastAsia="Calibri" w:hAnsi="Times New Roman" w:cs="Times New Roman"/>
          <w:b/>
          <w:color w:val="000000" w:themeColor="text1"/>
          <w:sz w:val="24"/>
          <w:szCs w:val="24"/>
        </w:rPr>
      </w:pPr>
      <w:r w:rsidRPr="004213E9">
        <w:rPr>
          <w:rFonts w:ascii="Times New Roman" w:eastAsia="Calibri" w:hAnsi="Times New Roman" w:cs="Times New Roman"/>
          <w:b/>
          <w:color w:val="000000" w:themeColor="text1"/>
          <w:sz w:val="24"/>
          <w:szCs w:val="24"/>
        </w:rPr>
        <w:t xml:space="preserve">E. </w:t>
      </w:r>
      <w:r w:rsidR="007871CF" w:rsidRPr="007871CF">
        <w:rPr>
          <w:rFonts w:ascii="Times New Roman" w:eastAsia="Calibri" w:hAnsi="Times New Roman" w:cs="Times New Roman"/>
          <w:b/>
          <w:color w:val="000000" w:themeColor="text1"/>
          <w:sz w:val="24"/>
          <w:szCs w:val="24"/>
        </w:rPr>
        <w:t>Right to rest, play, leisure, recreation</w:t>
      </w:r>
      <w:r w:rsidR="00F06120">
        <w:rPr>
          <w:rFonts w:ascii="Times New Roman" w:eastAsia="Calibri" w:hAnsi="Times New Roman" w:cs="Times New Roman"/>
          <w:b/>
          <w:color w:val="000000" w:themeColor="text1"/>
          <w:sz w:val="24"/>
          <w:szCs w:val="24"/>
        </w:rPr>
        <w:t>,</w:t>
      </w:r>
      <w:r w:rsidR="007871CF" w:rsidRPr="007871CF">
        <w:rPr>
          <w:rFonts w:ascii="Times New Roman" w:eastAsia="Calibri" w:hAnsi="Times New Roman" w:cs="Times New Roman"/>
          <w:b/>
          <w:color w:val="000000" w:themeColor="text1"/>
          <w:sz w:val="24"/>
          <w:szCs w:val="24"/>
        </w:rPr>
        <w:t xml:space="preserve"> and artistic and cultural activities (</w:t>
      </w:r>
      <w:r w:rsidR="00172736">
        <w:rPr>
          <w:rFonts w:ascii="Times New Roman" w:eastAsia="Calibri" w:hAnsi="Times New Roman" w:cs="Times New Roman"/>
          <w:b/>
          <w:color w:val="000000" w:themeColor="text1"/>
          <w:sz w:val="24"/>
          <w:szCs w:val="24"/>
        </w:rPr>
        <w:t>A</w:t>
      </w:r>
      <w:r w:rsidR="007871CF" w:rsidRPr="007871CF">
        <w:rPr>
          <w:rFonts w:ascii="Times New Roman" w:eastAsia="Calibri" w:hAnsi="Times New Roman" w:cs="Times New Roman"/>
          <w:b/>
          <w:color w:val="000000" w:themeColor="text1"/>
          <w:sz w:val="24"/>
          <w:szCs w:val="24"/>
        </w:rPr>
        <w:t>rticle 31)</w:t>
      </w:r>
    </w:p>
    <w:p w14:paraId="69B124F5" w14:textId="55A86668" w:rsidR="00172736" w:rsidRDefault="007C56CD" w:rsidP="006A60C7">
      <w:pPr>
        <w:numPr>
          <w:ilvl w:val="0"/>
          <w:numId w:val="1"/>
        </w:numPr>
        <w:spacing w:line="259" w:lineRule="auto"/>
        <w:ind w:left="0" w:firstLine="0"/>
        <w:jc w:val="both"/>
        <w:rPr>
          <w:rFonts w:ascii="Times New Roman" w:eastAsia="Calibri" w:hAnsi="Times New Roman" w:cs="Times New Roman"/>
          <w:bCs/>
          <w:color w:val="000000" w:themeColor="text1"/>
          <w:sz w:val="24"/>
          <w:szCs w:val="24"/>
        </w:rPr>
      </w:pPr>
      <w:r w:rsidRPr="00172736">
        <w:rPr>
          <w:rFonts w:ascii="Times New Roman" w:eastAsia="Calibri" w:hAnsi="Times New Roman" w:cs="Times New Roman"/>
          <w:b/>
          <w:color w:val="000000" w:themeColor="text1"/>
          <w:sz w:val="24"/>
          <w:szCs w:val="24"/>
        </w:rPr>
        <w:t>Paragra</w:t>
      </w:r>
      <w:r w:rsidR="007871CF" w:rsidRPr="00172736">
        <w:rPr>
          <w:rFonts w:ascii="Times New Roman" w:eastAsia="Calibri" w:hAnsi="Times New Roman" w:cs="Times New Roman"/>
          <w:b/>
          <w:color w:val="000000" w:themeColor="text1"/>
          <w:sz w:val="24"/>
          <w:szCs w:val="24"/>
        </w:rPr>
        <w:t>ph</w:t>
      </w:r>
      <w:r w:rsidRPr="00172736">
        <w:rPr>
          <w:rFonts w:ascii="Times New Roman" w:eastAsia="Calibri" w:hAnsi="Times New Roman" w:cs="Times New Roman"/>
          <w:b/>
          <w:color w:val="000000" w:themeColor="text1"/>
          <w:sz w:val="24"/>
          <w:szCs w:val="24"/>
        </w:rPr>
        <w:t xml:space="preserve"> 47:</w:t>
      </w:r>
      <w:r w:rsidRPr="00172736">
        <w:rPr>
          <w:rFonts w:ascii="Times New Roman" w:eastAsia="Calibri" w:hAnsi="Times New Roman" w:cs="Times New Roman"/>
          <w:bCs/>
          <w:color w:val="000000" w:themeColor="text1"/>
          <w:sz w:val="24"/>
          <w:szCs w:val="24"/>
        </w:rPr>
        <w:t xml:space="preserve"> </w:t>
      </w:r>
      <w:r w:rsidR="00172736" w:rsidRPr="00172736">
        <w:rPr>
          <w:rFonts w:ascii="Times New Roman" w:eastAsia="Calibri" w:hAnsi="Times New Roman" w:cs="Times New Roman"/>
          <w:bCs/>
          <w:color w:val="000000" w:themeColor="text1"/>
          <w:sz w:val="24"/>
          <w:szCs w:val="24"/>
        </w:rPr>
        <w:t>The sentence “</w:t>
      </w:r>
      <w:r w:rsidR="00172736" w:rsidRPr="00426404">
        <w:rPr>
          <w:rFonts w:ascii="Times New Roman" w:eastAsia="Calibri" w:hAnsi="Times New Roman" w:cs="Times New Roman"/>
          <w:bCs/>
          <w:i/>
          <w:iCs/>
          <w:color w:val="000000" w:themeColor="text1"/>
          <w:sz w:val="24"/>
          <w:szCs w:val="24"/>
        </w:rPr>
        <w:t>…are able to play and engage in recreational activities in safe, clean and healthy environments, including natural spaces, parks and playgrounds</w:t>
      </w:r>
      <w:r w:rsidR="00172736" w:rsidRPr="00172736">
        <w:rPr>
          <w:rFonts w:ascii="Times New Roman" w:eastAsia="Calibri" w:hAnsi="Times New Roman" w:cs="Times New Roman"/>
          <w:bCs/>
          <w:color w:val="000000" w:themeColor="text1"/>
          <w:sz w:val="24"/>
          <w:szCs w:val="24"/>
        </w:rPr>
        <w:t>”</w:t>
      </w:r>
      <w:r w:rsidR="00426404">
        <w:rPr>
          <w:rFonts w:ascii="Times New Roman" w:eastAsia="Calibri" w:hAnsi="Times New Roman" w:cs="Times New Roman"/>
          <w:bCs/>
          <w:color w:val="000000" w:themeColor="text1"/>
          <w:sz w:val="24"/>
          <w:szCs w:val="24"/>
        </w:rPr>
        <w:t xml:space="preserve"> in the draft of General Comment,</w:t>
      </w:r>
      <w:r w:rsidR="00172736" w:rsidRPr="00172736">
        <w:rPr>
          <w:rFonts w:ascii="Times New Roman" w:eastAsia="Calibri" w:hAnsi="Times New Roman" w:cs="Times New Roman"/>
          <w:bCs/>
          <w:color w:val="000000" w:themeColor="text1"/>
          <w:sz w:val="24"/>
          <w:szCs w:val="24"/>
        </w:rPr>
        <w:t xml:space="preserve"> </w:t>
      </w:r>
      <w:r w:rsidR="00870B71">
        <w:rPr>
          <w:rFonts w:ascii="Times New Roman" w:eastAsia="Calibri" w:hAnsi="Times New Roman" w:cs="Times New Roman"/>
          <w:bCs/>
          <w:color w:val="000000" w:themeColor="text1"/>
          <w:sz w:val="24"/>
          <w:szCs w:val="24"/>
        </w:rPr>
        <w:t xml:space="preserve">should </w:t>
      </w:r>
      <w:r w:rsidR="00172736" w:rsidRPr="00172736">
        <w:rPr>
          <w:rFonts w:ascii="Times New Roman" w:eastAsia="Calibri" w:hAnsi="Times New Roman" w:cs="Times New Roman"/>
          <w:bCs/>
          <w:color w:val="000000" w:themeColor="text1"/>
          <w:sz w:val="24"/>
          <w:szCs w:val="24"/>
        </w:rPr>
        <w:t>ensures universal design for play spaces according to UN CRPD for all paragraphs, covering safe</w:t>
      </w:r>
      <w:r w:rsidR="00F95668">
        <w:rPr>
          <w:rFonts w:ascii="Times New Roman" w:eastAsia="Calibri" w:hAnsi="Times New Roman" w:cs="Times New Roman"/>
          <w:bCs/>
          <w:color w:val="000000" w:themeColor="text1"/>
          <w:sz w:val="24"/>
          <w:szCs w:val="24"/>
        </w:rPr>
        <w:t>ty</w:t>
      </w:r>
      <w:r w:rsidR="00582E1F">
        <w:rPr>
          <w:rFonts w:ascii="Times New Roman" w:eastAsia="Calibri" w:hAnsi="Times New Roman" w:cs="Times New Roman"/>
          <w:bCs/>
          <w:color w:val="000000" w:themeColor="text1"/>
          <w:sz w:val="24"/>
          <w:szCs w:val="24"/>
        </w:rPr>
        <w:t xml:space="preserve"> for </w:t>
      </w:r>
      <w:bookmarkStart w:id="6" w:name="_Hlk126245109"/>
      <w:r w:rsidR="00F95668">
        <w:rPr>
          <w:rFonts w:ascii="Times New Roman" w:eastAsia="Calibri" w:hAnsi="Times New Roman" w:cs="Times New Roman"/>
          <w:bCs/>
          <w:color w:val="000000" w:themeColor="text1"/>
          <w:sz w:val="24"/>
          <w:szCs w:val="24"/>
        </w:rPr>
        <w:t>childre</w:t>
      </w:r>
      <w:r w:rsidR="00B64BC7">
        <w:rPr>
          <w:rFonts w:ascii="Times New Roman" w:eastAsia="Calibri" w:hAnsi="Times New Roman" w:cs="Times New Roman"/>
          <w:bCs/>
          <w:color w:val="000000" w:themeColor="text1"/>
          <w:sz w:val="24"/>
          <w:szCs w:val="24"/>
        </w:rPr>
        <w:t>n</w:t>
      </w:r>
      <w:r w:rsidR="00F95668">
        <w:rPr>
          <w:rFonts w:ascii="Times New Roman" w:eastAsia="Calibri" w:hAnsi="Times New Roman" w:cs="Times New Roman"/>
          <w:bCs/>
          <w:color w:val="000000" w:themeColor="text1"/>
          <w:sz w:val="24"/>
          <w:szCs w:val="24"/>
        </w:rPr>
        <w:t xml:space="preserve"> </w:t>
      </w:r>
      <w:r w:rsidR="00582E1F">
        <w:rPr>
          <w:rFonts w:ascii="Times New Roman" w:eastAsia="Calibri" w:hAnsi="Times New Roman" w:cs="Times New Roman"/>
          <w:bCs/>
          <w:color w:val="000000" w:themeColor="text1"/>
          <w:sz w:val="24"/>
          <w:szCs w:val="24"/>
        </w:rPr>
        <w:t>w</w:t>
      </w:r>
      <w:r w:rsidR="00F95668">
        <w:rPr>
          <w:rFonts w:ascii="Times New Roman" w:eastAsia="Calibri" w:hAnsi="Times New Roman" w:cs="Times New Roman"/>
          <w:bCs/>
          <w:color w:val="000000" w:themeColor="text1"/>
          <w:sz w:val="24"/>
          <w:szCs w:val="24"/>
        </w:rPr>
        <w:t>ith disabilities</w:t>
      </w:r>
      <w:bookmarkEnd w:id="6"/>
      <w:r w:rsidR="00172736" w:rsidRPr="00172736">
        <w:rPr>
          <w:rFonts w:ascii="Times New Roman" w:eastAsia="Calibri" w:hAnsi="Times New Roman" w:cs="Times New Roman"/>
          <w:bCs/>
          <w:color w:val="000000" w:themeColor="text1"/>
          <w:sz w:val="24"/>
          <w:szCs w:val="24"/>
        </w:rPr>
        <w:t xml:space="preserve">, </w:t>
      </w:r>
      <w:r w:rsidR="00302189">
        <w:rPr>
          <w:rFonts w:ascii="Times New Roman" w:eastAsia="Calibri" w:hAnsi="Times New Roman" w:cs="Times New Roman"/>
          <w:bCs/>
          <w:color w:val="000000" w:themeColor="text1"/>
          <w:sz w:val="24"/>
          <w:szCs w:val="24"/>
        </w:rPr>
        <w:t>co</w:t>
      </w:r>
      <w:r w:rsidR="00F95668">
        <w:rPr>
          <w:rFonts w:ascii="Times New Roman" w:eastAsia="Calibri" w:hAnsi="Times New Roman" w:cs="Times New Roman"/>
          <w:bCs/>
          <w:color w:val="000000" w:themeColor="text1"/>
          <w:sz w:val="24"/>
          <w:szCs w:val="24"/>
        </w:rPr>
        <w:t>m</w:t>
      </w:r>
      <w:r w:rsidR="00302189">
        <w:rPr>
          <w:rFonts w:ascii="Times New Roman" w:eastAsia="Calibri" w:hAnsi="Times New Roman" w:cs="Times New Roman"/>
          <w:bCs/>
          <w:color w:val="000000" w:themeColor="text1"/>
          <w:sz w:val="24"/>
          <w:szCs w:val="24"/>
        </w:rPr>
        <w:t>fort</w:t>
      </w:r>
      <w:r w:rsidR="00582E1F">
        <w:rPr>
          <w:rFonts w:ascii="Times New Roman" w:eastAsia="Calibri" w:hAnsi="Times New Roman" w:cs="Times New Roman"/>
          <w:bCs/>
          <w:color w:val="000000" w:themeColor="text1"/>
          <w:sz w:val="24"/>
          <w:szCs w:val="24"/>
        </w:rPr>
        <w:t xml:space="preserve">, </w:t>
      </w:r>
      <w:r w:rsidR="00172736" w:rsidRPr="00172736">
        <w:rPr>
          <w:rFonts w:ascii="Times New Roman" w:eastAsia="Calibri" w:hAnsi="Times New Roman" w:cs="Times New Roman"/>
          <w:bCs/>
          <w:color w:val="000000" w:themeColor="text1"/>
          <w:sz w:val="24"/>
          <w:szCs w:val="24"/>
        </w:rPr>
        <w:t>accessib</w:t>
      </w:r>
      <w:r w:rsidR="00F95668">
        <w:rPr>
          <w:rFonts w:ascii="Times New Roman" w:eastAsia="Calibri" w:hAnsi="Times New Roman" w:cs="Times New Roman"/>
          <w:bCs/>
          <w:color w:val="000000" w:themeColor="text1"/>
          <w:sz w:val="24"/>
          <w:szCs w:val="24"/>
        </w:rPr>
        <w:t>ility</w:t>
      </w:r>
      <w:r w:rsidR="004D1B6D">
        <w:rPr>
          <w:rFonts w:ascii="Times New Roman" w:eastAsia="Calibri" w:hAnsi="Times New Roman" w:cs="Times New Roman"/>
          <w:bCs/>
          <w:color w:val="000000" w:themeColor="text1"/>
          <w:sz w:val="24"/>
          <w:szCs w:val="24"/>
        </w:rPr>
        <w:t xml:space="preserve">, and </w:t>
      </w:r>
      <w:r w:rsidR="003E4AEB">
        <w:rPr>
          <w:rFonts w:ascii="Times New Roman" w:eastAsia="Calibri" w:hAnsi="Times New Roman" w:cs="Times New Roman"/>
          <w:bCs/>
          <w:color w:val="000000" w:themeColor="text1"/>
          <w:sz w:val="24"/>
          <w:szCs w:val="24"/>
        </w:rPr>
        <w:t xml:space="preserve">reasonable </w:t>
      </w:r>
      <w:r w:rsidR="004D1B6D">
        <w:rPr>
          <w:rFonts w:ascii="Times New Roman" w:eastAsia="Calibri" w:hAnsi="Times New Roman" w:cs="Times New Roman"/>
          <w:bCs/>
          <w:color w:val="000000" w:themeColor="text1"/>
          <w:sz w:val="24"/>
          <w:szCs w:val="24"/>
        </w:rPr>
        <w:t>accommodat</w:t>
      </w:r>
      <w:r w:rsidR="00F95668">
        <w:rPr>
          <w:rFonts w:ascii="Times New Roman" w:eastAsia="Calibri" w:hAnsi="Times New Roman" w:cs="Times New Roman"/>
          <w:bCs/>
          <w:color w:val="000000" w:themeColor="text1"/>
          <w:sz w:val="24"/>
          <w:szCs w:val="24"/>
        </w:rPr>
        <w:t>ion</w:t>
      </w:r>
      <w:r w:rsidR="004D1B6D">
        <w:rPr>
          <w:rFonts w:ascii="Times New Roman" w:eastAsia="Calibri" w:hAnsi="Times New Roman" w:cs="Times New Roman"/>
          <w:bCs/>
          <w:color w:val="000000" w:themeColor="text1"/>
          <w:sz w:val="24"/>
          <w:szCs w:val="24"/>
        </w:rPr>
        <w:t xml:space="preserve"> </w:t>
      </w:r>
      <w:r w:rsidR="00CD0F0D">
        <w:rPr>
          <w:rFonts w:ascii="Times New Roman" w:eastAsia="Calibri" w:hAnsi="Times New Roman" w:cs="Times New Roman"/>
          <w:bCs/>
          <w:color w:val="000000" w:themeColor="text1"/>
          <w:sz w:val="24"/>
          <w:szCs w:val="24"/>
        </w:rPr>
        <w:t xml:space="preserve">for all of </w:t>
      </w:r>
      <w:r w:rsidR="00F95668">
        <w:rPr>
          <w:rFonts w:ascii="Times New Roman" w:eastAsia="Calibri" w:hAnsi="Times New Roman" w:cs="Times New Roman"/>
          <w:bCs/>
          <w:color w:val="000000" w:themeColor="text1"/>
          <w:sz w:val="24"/>
          <w:szCs w:val="24"/>
        </w:rPr>
        <w:t xml:space="preserve">impairment </w:t>
      </w:r>
      <w:r w:rsidR="00CD0F0D">
        <w:rPr>
          <w:rFonts w:ascii="Times New Roman" w:eastAsia="Calibri" w:hAnsi="Times New Roman" w:cs="Times New Roman"/>
          <w:bCs/>
          <w:color w:val="000000" w:themeColor="text1"/>
          <w:sz w:val="24"/>
          <w:szCs w:val="24"/>
        </w:rPr>
        <w:t>types</w:t>
      </w:r>
      <w:r w:rsidR="00172736" w:rsidRPr="00172736">
        <w:rPr>
          <w:rFonts w:ascii="Times New Roman" w:eastAsia="Calibri" w:hAnsi="Times New Roman" w:cs="Times New Roman"/>
          <w:bCs/>
          <w:color w:val="000000" w:themeColor="text1"/>
          <w:sz w:val="24"/>
          <w:szCs w:val="24"/>
        </w:rPr>
        <w:t>. For this reason, the State must create a systematic and measurable evaluation framework to ensure the standardization of recreation areas and their facilities and infrastructure related to these universal design principles</w:t>
      </w:r>
      <w:r w:rsidR="00A9752B">
        <w:rPr>
          <w:rFonts w:ascii="Times New Roman" w:eastAsia="Calibri" w:hAnsi="Times New Roman" w:cs="Times New Roman"/>
          <w:bCs/>
          <w:color w:val="000000" w:themeColor="text1"/>
          <w:sz w:val="24"/>
          <w:szCs w:val="24"/>
        </w:rPr>
        <w:t>,</w:t>
      </w:r>
      <w:r w:rsidR="00172736" w:rsidRPr="00172736">
        <w:rPr>
          <w:rFonts w:ascii="Times New Roman" w:eastAsia="Calibri" w:hAnsi="Times New Roman" w:cs="Times New Roman"/>
          <w:bCs/>
          <w:color w:val="000000" w:themeColor="text1"/>
          <w:sz w:val="24"/>
          <w:szCs w:val="24"/>
        </w:rPr>
        <w:t xml:space="preserve"> so that </w:t>
      </w:r>
      <w:r w:rsidR="006D14D0">
        <w:rPr>
          <w:rFonts w:ascii="Times New Roman" w:eastAsia="Calibri" w:hAnsi="Times New Roman" w:cs="Times New Roman"/>
          <w:bCs/>
          <w:color w:val="000000" w:themeColor="text1"/>
          <w:sz w:val="24"/>
          <w:szCs w:val="24"/>
        </w:rPr>
        <w:t xml:space="preserve">all </w:t>
      </w:r>
      <w:r w:rsidR="00172736" w:rsidRPr="00172736">
        <w:rPr>
          <w:rFonts w:ascii="Times New Roman" w:eastAsia="Calibri" w:hAnsi="Times New Roman" w:cs="Times New Roman"/>
          <w:bCs/>
          <w:color w:val="000000" w:themeColor="text1"/>
          <w:sz w:val="24"/>
          <w:szCs w:val="24"/>
        </w:rPr>
        <w:t>children with disabilities can enjoy these rights</w:t>
      </w:r>
      <w:r w:rsidR="00F95668">
        <w:rPr>
          <w:rFonts w:ascii="Times New Roman" w:eastAsia="Calibri" w:hAnsi="Times New Roman" w:cs="Times New Roman"/>
          <w:bCs/>
          <w:color w:val="000000" w:themeColor="text1"/>
          <w:sz w:val="24"/>
          <w:szCs w:val="24"/>
        </w:rPr>
        <w:t xml:space="preserve"> on an equal basis with other children</w:t>
      </w:r>
      <w:r w:rsidR="00172736" w:rsidRPr="00172736">
        <w:rPr>
          <w:rFonts w:ascii="Times New Roman" w:eastAsia="Calibri" w:hAnsi="Times New Roman" w:cs="Times New Roman"/>
          <w:bCs/>
          <w:color w:val="000000" w:themeColor="text1"/>
          <w:sz w:val="24"/>
          <w:szCs w:val="24"/>
        </w:rPr>
        <w:t>.</w:t>
      </w:r>
    </w:p>
    <w:p w14:paraId="0000008D" w14:textId="386D869D" w:rsidR="0056742C" w:rsidRPr="00172736" w:rsidRDefault="00FF67F3" w:rsidP="006A60C7">
      <w:pPr>
        <w:numPr>
          <w:ilvl w:val="0"/>
          <w:numId w:val="1"/>
        </w:numPr>
        <w:spacing w:line="259" w:lineRule="auto"/>
        <w:ind w:left="0" w:firstLine="0"/>
        <w:jc w:val="both"/>
        <w:rPr>
          <w:rFonts w:ascii="Times New Roman" w:eastAsia="Calibri" w:hAnsi="Times New Roman" w:cs="Times New Roman"/>
          <w:bCs/>
          <w:color w:val="000000" w:themeColor="text1"/>
          <w:sz w:val="24"/>
          <w:szCs w:val="24"/>
        </w:rPr>
      </w:pPr>
      <w:r w:rsidRPr="00172736">
        <w:rPr>
          <w:rFonts w:ascii="Times New Roman" w:eastAsia="Calibri" w:hAnsi="Times New Roman" w:cs="Times New Roman"/>
          <w:b/>
          <w:color w:val="000000" w:themeColor="text1"/>
          <w:sz w:val="24"/>
          <w:szCs w:val="24"/>
        </w:rPr>
        <w:t>Paragra</w:t>
      </w:r>
      <w:r w:rsidR="0031131C" w:rsidRPr="00172736">
        <w:rPr>
          <w:rFonts w:ascii="Times New Roman" w:eastAsia="Calibri" w:hAnsi="Times New Roman" w:cs="Times New Roman"/>
          <w:b/>
          <w:color w:val="000000" w:themeColor="text1"/>
          <w:sz w:val="24"/>
          <w:szCs w:val="24"/>
        </w:rPr>
        <w:t>ph</w:t>
      </w:r>
      <w:r w:rsidRPr="00172736">
        <w:rPr>
          <w:rFonts w:ascii="Times New Roman" w:eastAsia="Calibri" w:hAnsi="Times New Roman" w:cs="Times New Roman"/>
          <w:b/>
          <w:color w:val="000000" w:themeColor="text1"/>
          <w:sz w:val="24"/>
          <w:szCs w:val="24"/>
        </w:rPr>
        <w:t xml:space="preserve"> 48:</w:t>
      </w:r>
      <w:r w:rsidRPr="00172736">
        <w:rPr>
          <w:rFonts w:ascii="Times New Roman" w:eastAsia="Calibri" w:hAnsi="Times New Roman" w:cs="Times New Roman"/>
          <w:bCs/>
          <w:color w:val="000000" w:themeColor="text1"/>
          <w:sz w:val="24"/>
          <w:szCs w:val="24"/>
        </w:rPr>
        <w:t xml:space="preserve"> </w:t>
      </w:r>
      <w:r w:rsidR="00A32BF3" w:rsidRPr="00A32BF3">
        <w:rPr>
          <w:rFonts w:ascii="Times New Roman" w:eastAsia="Calibri" w:hAnsi="Times New Roman" w:cs="Times New Roman"/>
          <w:color w:val="000000" w:themeColor="text1"/>
          <w:sz w:val="24"/>
          <w:szCs w:val="24"/>
        </w:rPr>
        <w:t xml:space="preserve">Financial concessions are needed so that children with disabilities can enjoy their right to </w:t>
      </w:r>
      <w:r w:rsidR="006D14D0">
        <w:rPr>
          <w:rFonts w:ascii="Times New Roman" w:eastAsia="Calibri" w:hAnsi="Times New Roman" w:cs="Times New Roman"/>
          <w:color w:val="000000" w:themeColor="text1"/>
          <w:sz w:val="24"/>
          <w:szCs w:val="24"/>
        </w:rPr>
        <w:t>recreation and leisure</w:t>
      </w:r>
      <w:r w:rsidR="00A9752B">
        <w:rPr>
          <w:rFonts w:ascii="Times New Roman" w:eastAsia="Calibri" w:hAnsi="Times New Roman" w:cs="Times New Roman"/>
          <w:color w:val="000000" w:themeColor="text1"/>
          <w:sz w:val="24"/>
          <w:szCs w:val="24"/>
        </w:rPr>
        <w:t xml:space="preserve">, as </w:t>
      </w:r>
      <w:r w:rsidR="00A32BF3" w:rsidRPr="00A32BF3">
        <w:rPr>
          <w:rFonts w:ascii="Times New Roman" w:eastAsia="Calibri" w:hAnsi="Times New Roman" w:cs="Times New Roman"/>
          <w:color w:val="000000" w:themeColor="text1"/>
          <w:sz w:val="24"/>
          <w:szCs w:val="24"/>
        </w:rPr>
        <w:t>this also enables children with disabilities to develop a better quality of life. In Indonesia, concessions for persons with disabilities has been regulated in Law No. 8 of 2016 Article 114</w:t>
      </w:r>
      <w:r w:rsidR="00A32BF3">
        <w:rPr>
          <w:rFonts w:ascii="Times New Roman" w:eastAsia="Calibri" w:hAnsi="Times New Roman" w:cs="Times New Roman"/>
          <w:color w:val="000000" w:themeColor="text1"/>
          <w:sz w:val="24"/>
          <w:szCs w:val="24"/>
        </w:rPr>
        <w:t xml:space="preserve"> </w:t>
      </w:r>
      <w:r w:rsidR="00A32BF3" w:rsidRPr="00A32BF3">
        <w:rPr>
          <w:rFonts w:ascii="Times New Roman" w:eastAsia="Calibri" w:hAnsi="Times New Roman" w:cs="Times New Roman"/>
          <w:color w:val="000000" w:themeColor="text1"/>
          <w:sz w:val="24"/>
          <w:szCs w:val="24"/>
        </w:rPr>
        <w:t>concerning Persons with Disabilities, but their implementation needs to be continuously encouraged</w:t>
      </w:r>
      <w:r w:rsidR="00CF612E" w:rsidRPr="00172736">
        <w:rPr>
          <w:rFonts w:ascii="Times New Roman" w:eastAsia="Calibri" w:hAnsi="Times New Roman" w:cs="Times New Roman"/>
          <w:color w:val="000000" w:themeColor="text1"/>
          <w:sz w:val="24"/>
          <w:szCs w:val="24"/>
        </w:rPr>
        <w:t xml:space="preserve">. </w:t>
      </w:r>
    </w:p>
    <w:p w14:paraId="0000008E" w14:textId="77777777" w:rsidR="0056742C" w:rsidRPr="004213E9" w:rsidRDefault="0056742C" w:rsidP="004C0A56">
      <w:pPr>
        <w:spacing w:line="240" w:lineRule="auto"/>
        <w:jc w:val="both"/>
        <w:rPr>
          <w:rFonts w:ascii="Times New Roman" w:eastAsia="Calibri" w:hAnsi="Times New Roman" w:cs="Times New Roman"/>
          <w:b/>
          <w:color w:val="000000" w:themeColor="text1"/>
          <w:sz w:val="24"/>
          <w:szCs w:val="24"/>
        </w:rPr>
      </w:pPr>
    </w:p>
    <w:p w14:paraId="0000008F" w14:textId="7393CE14" w:rsidR="0056742C" w:rsidRPr="004213E9" w:rsidRDefault="00FF67F3" w:rsidP="004C0A56">
      <w:pPr>
        <w:spacing w:line="240" w:lineRule="auto"/>
        <w:jc w:val="both"/>
        <w:rPr>
          <w:rFonts w:ascii="Times New Roman" w:eastAsia="Calibri" w:hAnsi="Times New Roman" w:cs="Times New Roman"/>
          <w:b/>
          <w:color w:val="000000" w:themeColor="text1"/>
          <w:sz w:val="24"/>
          <w:szCs w:val="24"/>
        </w:rPr>
      </w:pPr>
      <w:r w:rsidRPr="004213E9">
        <w:rPr>
          <w:rFonts w:ascii="Times New Roman" w:eastAsia="Calibri" w:hAnsi="Times New Roman" w:cs="Times New Roman"/>
          <w:b/>
          <w:color w:val="000000" w:themeColor="text1"/>
          <w:sz w:val="24"/>
          <w:szCs w:val="24"/>
        </w:rPr>
        <w:t xml:space="preserve">F. </w:t>
      </w:r>
      <w:r w:rsidR="00A32BF3" w:rsidRPr="00A32BF3">
        <w:rPr>
          <w:rFonts w:ascii="Times New Roman" w:eastAsia="Calibri" w:hAnsi="Times New Roman" w:cs="Times New Roman"/>
          <w:b/>
          <w:color w:val="000000" w:themeColor="text1"/>
          <w:sz w:val="24"/>
          <w:szCs w:val="24"/>
        </w:rPr>
        <w:t>Rights of Indigenous Children (</w:t>
      </w:r>
      <w:r w:rsidR="00A32BF3">
        <w:rPr>
          <w:rFonts w:ascii="Times New Roman" w:eastAsia="Calibri" w:hAnsi="Times New Roman" w:cs="Times New Roman"/>
          <w:b/>
          <w:color w:val="000000" w:themeColor="text1"/>
          <w:sz w:val="24"/>
          <w:szCs w:val="24"/>
        </w:rPr>
        <w:t>A</w:t>
      </w:r>
      <w:r w:rsidR="00A32BF3" w:rsidRPr="00A32BF3">
        <w:rPr>
          <w:rFonts w:ascii="Times New Roman" w:eastAsia="Calibri" w:hAnsi="Times New Roman" w:cs="Times New Roman"/>
          <w:b/>
          <w:color w:val="000000" w:themeColor="text1"/>
          <w:sz w:val="24"/>
          <w:szCs w:val="24"/>
        </w:rPr>
        <w:t>rticle 30)</w:t>
      </w:r>
    </w:p>
    <w:p w14:paraId="00000090" w14:textId="62F0DF8F" w:rsidR="0056742C" w:rsidRDefault="00A32BF3"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A32BF3">
        <w:rPr>
          <w:rFonts w:ascii="Times New Roman" w:eastAsia="Calibri" w:hAnsi="Times New Roman" w:cs="Times New Roman"/>
          <w:color w:val="000000" w:themeColor="text1"/>
          <w:sz w:val="24"/>
          <w:szCs w:val="24"/>
        </w:rPr>
        <w:t xml:space="preserve">Information and data related to indigenous children is quite difficult to find when it is related to how many indigenous children with disabilities exist in Indonesia. </w:t>
      </w:r>
      <w:r w:rsidR="00A9752B">
        <w:rPr>
          <w:rFonts w:ascii="Times New Roman" w:eastAsia="Calibri" w:hAnsi="Times New Roman" w:cs="Times New Roman"/>
          <w:color w:val="000000" w:themeColor="text1"/>
          <w:sz w:val="24"/>
          <w:szCs w:val="24"/>
        </w:rPr>
        <w:t xml:space="preserve">Referring </w:t>
      </w:r>
      <w:r w:rsidRPr="00A32BF3">
        <w:rPr>
          <w:rFonts w:ascii="Times New Roman" w:eastAsia="Calibri" w:hAnsi="Times New Roman" w:cs="Times New Roman"/>
          <w:color w:val="000000" w:themeColor="text1"/>
          <w:sz w:val="24"/>
          <w:szCs w:val="24"/>
        </w:rPr>
        <w:t xml:space="preserve">to the data in West Kotawaringin as of June 2022, </w:t>
      </w:r>
      <w:r w:rsidR="00A9752B">
        <w:rPr>
          <w:rFonts w:ascii="Times New Roman" w:eastAsia="Calibri" w:hAnsi="Times New Roman" w:cs="Times New Roman"/>
          <w:color w:val="000000" w:themeColor="text1"/>
          <w:sz w:val="24"/>
          <w:szCs w:val="24"/>
        </w:rPr>
        <w:t>the number of</w:t>
      </w:r>
      <w:r w:rsidRPr="00A32BF3">
        <w:rPr>
          <w:rFonts w:ascii="Times New Roman" w:eastAsia="Calibri" w:hAnsi="Times New Roman" w:cs="Times New Roman"/>
          <w:color w:val="000000" w:themeColor="text1"/>
          <w:sz w:val="24"/>
          <w:szCs w:val="24"/>
        </w:rPr>
        <w:t xml:space="preserve"> indigenous children with disabilities has increased. The absence of regulations regarding indigenous peoples means that </w:t>
      </w:r>
      <w:r w:rsidR="006D14D0">
        <w:rPr>
          <w:rFonts w:ascii="Times New Roman" w:eastAsia="Calibri" w:hAnsi="Times New Roman" w:cs="Times New Roman"/>
          <w:color w:val="000000" w:themeColor="text1"/>
          <w:sz w:val="24"/>
          <w:szCs w:val="24"/>
        </w:rPr>
        <w:t xml:space="preserve">indigenous </w:t>
      </w:r>
      <w:r w:rsidRPr="00A32BF3">
        <w:rPr>
          <w:rFonts w:ascii="Times New Roman" w:eastAsia="Calibri" w:hAnsi="Times New Roman" w:cs="Times New Roman"/>
          <w:color w:val="000000" w:themeColor="text1"/>
          <w:sz w:val="24"/>
          <w:szCs w:val="24"/>
        </w:rPr>
        <w:t>children with disabilities are also not fully protected, even though children with disabilities who live in traditional environments, such as forests, are more vulnerable to the effects of environmental damage and pollution. In addition, children with disabilities are rarely involved in customary decision-making processes</w:t>
      </w:r>
      <w:r w:rsidR="00EA6321" w:rsidRPr="004213E9">
        <w:rPr>
          <w:rFonts w:ascii="Times New Roman" w:eastAsia="Calibri" w:hAnsi="Times New Roman" w:cs="Times New Roman"/>
          <w:color w:val="000000" w:themeColor="text1"/>
          <w:sz w:val="24"/>
          <w:szCs w:val="24"/>
        </w:rPr>
        <w:t xml:space="preserve">. </w:t>
      </w:r>
    </w:p>
    <w:p w14:paraId="4DBD6B15" w14:textId="4F5BD249" w:rsidR="00190159" w:rsidRDefault="00190159" w:rsidP="00190159">
      <w:pPr>
        <w:spacing w:line="259" w:lineRule="auto"/>
        <w:jc w:val="both"/>
        <w:rPr>
          <w:rFonts w:ascii="Times New Roman" w:eastAsia="Calibri" w:hAnsi="Times New Roman" w:cs="Times New Roman"/>
          <w:color w:val="000000" w:themeColor="text1"/>
          <w:sz w:val="24"/>
          <w:szCs w:val="24"/>
        </w:rPr>
      </w:pPr>
    </w:p>
    <w:p w14:paraId="109F0A8C" w14:textId="40DF60B6" w:rsidR="00190159" w:rsidRDefault="00390609" w:rsidP="00190159">
      <w:pPr>
        <w:spacing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G</w:t>
      </w:r>
      <w:r w:rsidR="00190159" w:rsidRPr="00CE0DAD">
        <w:rPr>
          <w:rFonts w:ascii="Times New Roman" w:eastAsia="Calibri" w:hAnsi="Times New Roman" w:cs="Times New Roman"/>
          <w:b/>
          <w:bCs/>
          <w:color w:val="000000" w:themeColor="text1"/>
          <w:sz w:val="24"/>
          <w:szCs w:val="24"/>
        </w:rPr>
        <w:t>.</w:t>
      </w:r>
      <w:r w:rsidR="00190159">
        <w:rPr>
          <w:rFonts w:ascii="Times New Roman" w:eastAsia="Calibri" w:hAnsi="Times New Roman" w:cs="Times New Roman"/>
          <w:b/>
          <w:bCs/>
          <w:color w:val="000000" w:themeColor="text1"/>
          <w:sz w:val="24"/>
          <w:szCs w:val="24"/>
        </w:rPr>
        <w:t xml:space="preserve"> Rights of Children with Disabilities</w:t>
      </w:r>
    </w:p>
    <w:p w14:paraId="4E130EE6" w14:textId="600AEE67" w:rsidR="00190159" w:rsidRPr="00190159" w:rsidRDefault="00190159" w:rsidP="00CE0DAD">
      <w:pPr>
        <w:spacing w:line="259"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 new paragraph on children with disabilities could be added following the paragraph on Indigenous children to highlight: the disproportionate impact of climate change on children with disabilities including the risks they face in climate emergencies and in the aftermath; the need for accessible services, information, education and communications to ensure</w:t>
      </w:r>
      <w:r w:rsidR="00E86B95">
        <w:rPr>
          <w:rFonts w:ascii="Times New Roman" w:eastAsia="Calibri" w:hAnsi="Times New Roman" w:cs="Times New Roman"/>
          <w:color w:val="000000" w:themeColor="text1"/>
          <w:sz w:val="24"/>
          <w:szCs w:val="24"/>
        </w:rPr>
        <w:t xml:space="preserve"> that all</w:t>
      </w:r>
      <w:r>
        <w:rPr>
          <w:rFonts w:ascii="Times New Roman" w:eastAsia="Calibri" w:hAnsi="Times New Roman" w:cs="Times New Roman"/>
          <w:color w:val="000000" w:themeColor="text1"/>
          <w:sz w:val="24"/>
          <w:szCs w:val="24"/>
        </w:rPr>
        <w:t xml:space="preserve"> children with disabilities can benefit equally from preparedness, mitigation and adaptation measures and to ensure their equal participation in contributing to</w:t>
      </w:r>
      <w:r w:rsidR="006B58B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climate action </w:t>
      </w:r>
      <w:r w:rsidR="00BC656B">
        <w:rPr>
          <w:rFonts w:ascii="Times New Roman" w:eastAsia="Calibri" w:hAnsi="Times New Roman" w:cs="Times New Roman"/>
          <w:color w:val="000000" w:themeColor="text1"/>
          <w:sz w:val="24"/>
          <w:szCs w:val="24"/>
        </w:rPr>
        <w:t xml:space="preserve">discussions </w:t>
      </w:r>
      <w:r>
        <w:rPr>
          <w:rFonts w:ascii="Times New Roman" w:eastAsia="Calibri" w:hAnsi="Times New Roman" w:cs="Times New Roman"/>
          <w:color w:val="000000" w:themeColor="text1"/>
          <w:sz w:val="24"/>
          <w:szCs w:val="24"/>
        </w:rPr>
        <w:t>and solutions.</w:t>
      </w:r>
    </w:p>
    <w:p w14:paraId="00000098" w14:textId="77777777" w:rsidR="0056742C" w:rsidRPr="004213E9" w:rsidRDefault="0056742C" w:rsidP="004C0A56">
      <w:pPr>
        <w:spacing w:line="240" w:lineRule="auto"/>
        <w:jc w:val="both"/>
        <w:rPr>
          <w:rFonts w:ascii="Times New Roman" w:eastAsia="Calibri" w:hAnsi="Times New Roman" w:cs="Times New Roman"/>
          <w:b/>
          <w:color w:val="000000" w:themeColor="text1"/>
          <w:sz w:val="24"/>
          <w:szCs w:val="24"/>
        </w:rPr>
      </w:pPr>
    </w:p>
    <w:p w14:paraId="00000099" w14:textId="548DEA14" w:rsidR="0056742C" w:rsidRPr="004213E9" w:rsidRDefault="00390609" w:rsidP="004C0A56">
      <w:pPr>
        <w:spacing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H</w:t>
      </w:r>
      <w:r w:rsidR="00FF67F3" w:rsidRPr="004213E9">
        <w:rPr>
          <w:rFonts w:ascii="Times New Roman" w:eastAsia="Calibri" w:hAnsi="Times New Roman" w:cs="Times New Roman"/>
          <w:b/>
          <w:color w:val="000000" w:themeColor="text1"/>
          <w:sz w:val="24"/>
          <w:szCs w:val="24"/>
        </w:rPr>
        <w:t xml:space="preserve">. </w:t>
      </w:r>
      <w:r w:rsidR="00A9752B">
        <w:rPr>
          <w:rFonts w:ascii="Times New Roman" w:eastAsia="Calibri" w:hAnsi="Times New Roman" w:cs="Times New Roman"/>
          <w:b/>
          <w:color w:val="000000" w:themeColor="text1"/>
          <w:sz w:val="24"/>
          <w:szCs w:val="24"/>
        </w:rPr>
        <w:t>R</w:t>
      </w:r>
      <w:r w:rsidR="00A32BF3" w:rsidRPr="00A32BF3">
        <w:rPr>
          <w:rFonts w:ascii="Times New Roman" w:eastAsia="Calibri" w:hAnsi="Times New Roman" w:cs="Times New Roman"/>
          <w:b/>
          <w:color w:val="000000" w:themeColor="text1"/>
          <w:sz w:val="24"/>
          <w:szCs w:val="24"/>
        </w:rPr>
        <w:t>ight to non-discrimination (</w:t>
      </w:r>
      <w:r w:rsidR="00A32BF3">
        <w:rPr>
          <w:rFonts w:ascii="Times New Roman" w:eastAsia="Calibri" w:hAnsi="Times New Roman" w:cs="Times New Roman"/>
          <w:b/>
          <w:color w:val="000000" w:themeColor="text1"/>
          <w:sz w:val="24"/>
          <w:szCs w:val="24"/>
        </w:rPr>
        <w:t>A</w:t>
      </w:r>
      <w:r w:rsidR="00A32BF3" w:rsidRPr="00A32BF3">
        <w:rPr>
          <w:rFonts w:ascii="Times New Roman" w:eastAsia="Calibri" w:hAnsi="Times New Roman" w:cs="Times New Roman"/>
          <w:b/>
          <w:color w:val="000000" w:themeColor="text1"/>
          <w:sz w:val="24"/>
          <w:szCs w:val="24"/>
        </w:rPr>
        <w:t>rticle 2)</w:t>
      </w:r>
    </w:p>
    <w:p w14:paraId="0000009A" w14:textId="7F2D3497" w:rsidR="0056742C" w:rsidRPr="004213E9" w:rsidRDefault="00A32BF3"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A32BF3">
        <w:rPr>
          <w:rFonts w:ascii="Times New Roman" w:eastAsia="Calibri" w:hAnsi="Times New Roman" w:cs="Times New Roman"/>
          <w:color w:val="000000" w:themeColor="text1"/>
          <w:sz w:val="24"/>
          <w:szCs w:val="24"/>
        </w:rPr>
        <w:t>The need to ensure that data is disaggregated b</w:t>
      </w:r>
      <w:r w:rsidR="006D14D0">
        <w:rPr>
          <w:rFonts w:ascii="Times New Roman" w:eastAsia="Calibri" w:hAnsi="Times New Roman" w:cs="Times New Roman"/>
          <w:color w:val="000000" w:themeColor="text1"/>
          <w:sz w:val="24"/>
          <w:szCs w:val="24"/>
        </w:rPr>
        <w:t xml:space="preserve">y disability and by impairment type </w:t>
      </w:r>
      <w:r w:rsidRPr="00A32BF3">
        <w:rPr>
          <w:rFonts w:ascii="Times New Roman" w:eastAsia="Calibri" w:hAnsi="Times New Roman" w:cs="Times New Roman"/>
          <w:color w:val="000000" w:themeColor="text1"/>
          <w:sz w:val="24"/>
          <w:szCs w:val="24"/>
        </w:rPr>
        <w:t>of children with disabilities</w:t>
      </w:r>
      <w:r w:rsidR="003C1C19" w:rsidRPr="004213E9">
        <w:rPr>
          <w:rFonts w:ascii="Times New Roman" w:eastAsia="Calibri" w:hAnsi="Times New Roman" w:cs="Times New Roman"/>
          <w:color w:val="000000" w:themeColor="text1"/>
          <w:sz w:val="24"/>
          <w:szCs w:val="24"/>
        </w:rPr>
        <w:t xml:space="preserve">. </w:t>
      </w:r>
    </w:p>
    <w:p w14:paraId="0000009B" w14:textId="77777777" w:rsidR="0056742C" w:rsidRPr="004213E9" w:rsidRDefault="0056742C" w:rsidP="004C0A56">
      <w:pPr>
        <w:spacing w:line="240" w:lineRule="auto"/>
        <w:jc w:val="both"/>
        <w:rPr>
          <w:rFonts w:ascii="Times New Roman" w:eastAsia="Calibri" w:hAnsi="Times New Roman" w:cs="Times New Roman"/>
          <w:color w:val="000000" w:themeColor="text1"/>
          <w:sz w:val="24"/>
          <w:szCs w:val="24"/>
        </w:rPr>
      </w:pPr>
    </w:p>
    <w:p w14:paraId="0000009C" w14:textId="6359D170" w:rsidR="0056742C" w:rsidRPr="004213E9" w:rsidRDefault="00390609" w:rsidP="004C0A56">
      <w:pPr>
        <w:spacing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w:t>
      </w:r>
      <w:r w:rsidR="00FF67F3" w:rsidRPr="004213E9">
        <w:rPr>
          <w:rFonts w:ascii="Times New Roman" w:eastAsia="Calibri" w:hAnsi="Times New Roman" w:cs="Times New Roman"/>
          <w:b/>
          <w:color w:val="000000" w:themeColor="text1"/>
          <w:sz w:val="24"/>
          <w:szCs w:val="24"/>
        </w:rPr>
        <w:t xml:space="preserve">. </w:t>
      </w:r>
      <w:r w:rsidR="00A32BF3" w:rsidRPr="00A32BF3">
        <w:rPr>
          <w:rFonts w:ascii="Times New Roman" w:eastAsia="Calibri" w:hAnsi="Times New Roman" w:cs="Times New Roman"/>
          <w:b/>
          <w:color w:val="000000" w:themeColor="text1"/>
          <w:sz w:val="24"/>
          <w:szCs w:val="24"/>
        </w:rPr>
        <w:t xml:space="preserve">Best interests </w:t>
      </w:r>
      <w:r w:rsidR="00A32BF3">
        <w:rPr>
          <w:rFonts w:ascii="Times New Roman" w:eastAsia="Calibri" w:hAnsi="Times New Roman" w:cs="Times New Roman"/>
          <w:b/>
          <w:color w:val="000000" w:themeColor="text1"/>
          <w:sz w:val="24"/>
          <w:szCs w:val="24"/>
        </w:rPr>
        <w:t>for</w:t>
      </w:r>
      <w:r w:rsidR="00A32BF3" w:rsidRPr="00A32BF3">
        <w:rPr>
          <w:rFonts w:ascii="Times New Roman" w:eastAsia="Calibri" w:hAnsi="Times New Roman" w:cs="Times New Roman"/>
          <w:b/>
          <w:color w:val="000000" w:themeColor="text1"/>
          <w:sz w:val="24"/>
          <w:szCs w:val="24"/>
        </w:rPr>
        <w:t xml:space="preserve"> the child (</w:t>
      </w:r>
      <w:r w:rsidR="00A32BF3">
        <w:rPr>
          <w:rFonts w:ascii="Times New Roman" w:eastAsia="Calibri" w:hAnsi="Times New Roman" w:cs="Times New Roman"/>
          <w:b/>
          <w:color w:val="000000" w:themeColor="text1"/>
          <w:sz w:val="24"/>
          <w:szCs w:val="24"/>
        </w:rPr>
        <w:t>A</w:t>
      </w:r>
      <w:r w:rsidR="00A32BF3" w:rsidRPr="00A32BF3">
        <w:rPr>
          <w:rFonts w:ascii="Times New Roman" w:eastAsia="Calibri" w:hAnsi="Times New Roman" w:cs="Times New Roman"/>
          <w:b/>
          <w:color w:val="000000" w:themeColor="text1"/>
          <w:sz w:val="24"/>
          <w:szCs w:val="24"/>
        </w:rPr>
        <w:t>rticle 3)</w:t>
      </w:r>
    </w:p>
    <w:p w14:paraId="0000009F" w14:textId="1955C662" w:rsidR="0056742C" w:rsidRPr="004213E9" w:rsidRDefault="00FF67F3"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A32BF3">
        <w:rPr>
          <w:rFonts w:ascii="Times New Roman" w:eastAsia="Calibri" w:hAnsi="Times New Roman" w:cs="Times New Roman"/>
          <w:b/>
          <w:bCs/>
          <w:color w:val="000000" w:themeColor="text1"/>
          <w:sz w:val="24"/>
          <w:szCs w:val="24"/>
        </w:rPr>
        <w:t>Para</w:t>
      </w:r>
      <w:r w:rsidR="00B8287D" w:rsidRPr="00A32BF3">
        <w:rPr>
          <w:rFonts w:ascii="Times New Roman" w:eastAsia="Calibri" w:hAnsi="Times New Roman" w:cs="Times New Roman"/>
          <w:b/>
          <w:bCs/>
          <w:color w:val="000000" w:themeColor="text1"/>
          <w:sz w:val="24"/>
          <w:szCs w:val="24"/>
        </w:rPr>
        <w:t>gra</w:t>
      </w:r>
      <w:r w:rsidR="00A32BF3" w:rsidRPr="00A32BF3">
        <w:rPr>
          <w:rFonts w:ascii="Times New Roman" w:eastAsia="Calibri" w:hAnsi="Times New Roman" w:cs="Times New Roman"/>
          <w:b/>
          <w:bCs/>
          <w:color w:val="000000" w:themeColor="text1"/>
          <w:sz w:val="24"/>
          <w:szCs w:val="24"/>
        </w:rPr>
        <w:t xml:space="preserve">ph </w:t>
      </w:r>
      <w:r w:rsidRPr="00A32BF3">
        <w:rPr>
          <w:rFonts w:ascii="Times New Roman" w:eastAsia="Calibri" w:hAnsi="Times New Roman" w:cs="Times New Roman"/>
          <w:b/>
          <w:bCs/>
          <w:color w:val="000000" w:themeColor="text1"/>
          <w:sz w:val="24"/>
          <w:szCs w:val="24"/>
        </w:rPr>
        <w:t>54</w:t>
      </w:r>
      <w:r w:rsidR="00B8287D" w:rsidRPr="00A32BF3">
        <w:rPr>
          <w:rFonts w:ascii="Times New Roman" w:eastAsia="Calibri" w:hAnsi="Times New Roman" w:cs="Times New Roman"/>
          <w:b/>
          <w:bCs/>
          <w:color w:val="000000" w:themeColor="text1"/>
          <w:sz w:val="24"/>
          <w:szCs w:val="24"/>
        </w:rPr>
        <w:t>:</w:t>
      </w:r>
      <w:r w:rsidRPr="004213E9">
        <w:rPr>
          <w:rFonts w:ascii="Times New Roman" w:eastAsia="Calibri" w:hAnsi="Times New Roman" w:cs="Times New Roman"/>
          <w:color w:val="000000" w:themeColor="text1"/>
          <w:sz w:val="24"/>
          <w:szCs w:val="24"/>
        </w:rPr>
        <w:t xml:space="preserve"> </w:t>
      </w:r>
      <w:r w:rsidR="00A32BF3" w:rsidRPr="00A32BF3">
        <w:rPr>
          <w:rFonts w:ascii="Times New Roman" w:eastAsia="Calibri" w:hAnsi="Times New Roman" w:cs="Times New Roman"/>
          <w:color w:val="000000" w:themeColor="text1"/>
          <w:sz w:val="24"/>
          <w:szCs w:val="24"/>
        </w:rPr>
        <w:t xml:space="preserve">All laws, regulations, policies and decisions that affect children, apart from having to prioritize the best interests of the child as the primary consideration, also need to include and </w:t>
      </w:r>
      <w:r w:rsidR="00A32BF3">
        <w:rPr>
          <w:rFonts w:ascii="Times New Roman" w:eastAsia="Calibri" w:hAnsi="Times New Roman" w:cs="Times New Roman"/>
          <w:color w:val="000000" w:themeColor="text1"/>
          <w:sz w:val="24"/>
          <w:szCs w:val="24"/>
        </w:rPr>
        <w:t>take into account</w:t>
      </w:r>
      <w:r w:rsidR="00A32BF3" w:rsidRPr="00A32BF3">
        <w:rPr>
          <w:rFonts w:ascii="Times New Roman" w:eastAsia="Calibri" w:hAnsi="Times New Roman" w:cs="Times New Roman"/>
          <w:color w:val="000000" w:themeColor="text1"/>
          <w:sz w:val="24"/>
          <w:szCs w:val="24"/>
        </w:rPr>
        <w:t xml:space="preserve"> the opinions of children, including children with disabilities</w:t>
      </w:r>
      <w:r w:rsidRPr="004213E9">
        <w:rPr>
          <w:rFonts w:ascii="Times New Roman" w:eastAsia="Calibri" w:hAnsi="Times New Roman" w:cs="Times New Roman"/>
          <w:color w:val="000000" w:themeColor="text1"/>
          <w:sz w:val="24"/>
          <w:szCs w:val="24"/>
        </w:rPr>
        <w:t>.</w:t>
      </w:r>
    </w:p>
    <w:p w14:paraId="000000A0" w14:textId="353A5A34" w:rsidR="0056742C" w:rsidRDefault="0056742C" w:rsidP="004C0A56">
      <w:pPr>
        <w:spacing w:line="240" w:lineRule="auto"/>
        <w:jc w:val="both"/>
        <w:rPr>
          <w:rFonts w:ascii="Times New Roman" w:eastAsia="Calibri" w:hAnsi="Times New Roman" w:cs="Times New Roman"/>
          <w:color w:val="000000" w:themeColor="text1"/>
          <w:sz w:val="24"/>
          <w:szCs w:val="24"/>
        </w:rPr>
      </w:pPr>
    </w:p>
    <w:p w14:paraId="1AA34D71" w14:textId="7EF5C918" w:rsidR="00697E83" w:rsidRDefault="00697E83" w:rsidP="004C0A56">
      <w:pPr>
        <w:spacing w:line="240" w:lineRule="auto"/>
        <w:jc w:val="both"/>
        <w:rPr>
          <w:rFonts w:ascii="Times New Roman" w:eastAsia="Calibri" w:hAnsi="Times New Roman" w:cs="Times New Roman"/>
          <w:color w:val="000000" w:themeColor="text1"/>
          <w:sz w:val="24"/>
          <w:szCs w:val="24"/>
        </w:rPr>
      </w:pPr>
    </w:p>
    <w:p w14:paraId="3630AB09" w14:textId="77777777" w:rsidR="00697E83" w:rsidRPr="004213E9" w:rsidRDefault="00697E83" w:rsidP="004C0A56">
      <w:pPr>
        <w:spacing w:line="240" w:lineRule="auto"/>
        <w:jc w:val="both"/>
        <w:rPr>
          <w:rFonts w:ascii="Times New Roman" w:eastAsia="Calibri" w:hAnsi="Times New Roman" w:cs="Times New Roman"/>
          <w:color w:val="000000" w:themeColor="text1"/>
          <w:sz w:val="24"/>
          <w:szCs w:val="24"/>
        </w:rPr>
      </w:pPr>
    </w:p>
    <w:p w14:paraId="000000A2" w14:textId="07C49D2B" w:rsidR="0056742C" w:rsidRPr="004213E9" w:rsidRDefault="00390609" w:rsidP="004C0A56">
      <w:pPr>
        <w:spacing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J</w:t>
      </w:r>
      <w:r w:rsidR="00FF67F3" w:rsidRPr="004213E9">
        <w:rPr>
          <w:rFonts w:ascii="Times New Roman" w:eastAsia="Calibri" w:hAnsi="Times New Roman" w:cs="Times New Roman"/>
          <w:b/>
          <w:color w:val="000000" w:themeColor="text1"/>
          <w:sz w:val="24"/>
          <w:szCs w:val="24"/>
        </w:rPr>
        <w:t xml:space="preserve">. </w:t>
      </w:r>
      <w:r w:rsidR="00A32BF3" w:rsidRPr="00A32BF3">
        <w:rPr>
          <w:rFonts w:ascii="Times New Roman" w:eastAsia="Calibri" w:hAnsi="Times New Roman" w:cs="Times New Roman"/>
          <w:b/>
          <w:color w:val="000000" w:themeColor="text1"/>
          <w:sz w:val="24"/>
          <w:szCs w:val="24"/>
        </w:rPr>
        <w:t>Children's right to be heard (</w:t>
      </w:r>
      <w:r w:rsidR="00A32BF3">
        <w:rPr>
          <w:rFonts w:ascii="Times New Roman" w:eastAsia="Calibri" w:hAnsi="Times New Roman" w:cs="Times New Roman"/>
          <w:b/>
          <w:color w:val="000000" w:themeColor="text1"/>
          <w:sz w:val="24"/>
          <w:szCs w:val="24"/>
        </w:rPr>
        <w:t>A</w:t>
      </w:r>
      <w:r w:rsidR="00A32BF3" w:rsidRPr="00A32BF3">
        <w:rPr>
          <w:rFonts w:ascii="Times New Roman" w:eastAsia="Calibri" w:hAnsi="Times New Roman" w:cs="Times New Roman"/>
          <w:b/>
          <w:color w:val="000000" w:themeColor="text1"/>
          <w:sz w:val="24"/>
          <w:szCs w:val="24"/>
        </w:rPr>
        <w:t>rticle 12)</w:t>
      </w:r>
    </w:p>
    <w:p w14:paraId="000000A4" w14:textId="4607CAC9" w:rsidR="0056742C" w:rsidRPr="00CE0DAD" w:rsidRDefault="00A32BF3" w:rsidP="002F2FC1">
      <w:pPr>
        <w:numPr>
          <w:ilvl w:val="0"/>
          <w:numId w:val="1"/>
        </w:numPr>
        <w:spacing w:line="259" w:lineRule="auto"/>
        <w:ind w:left="0" w:firstLine="0"/>
        <w:jc w:val="both"/>
        <w:rPr>
          <w:rFonts w:ascii="Times New Roman" w:eastAsia="Quattrocento Sans" w:hAnsi="Times New Roman" w:cs="Times New Roman"/>
          <w:color w:val="000000" w:themeColor="text1"/>
          <w:sz w:val="24"/>
          <w:szCs w:val="24"/>
        </w:rPr>
      </w:pPr>
      <w:r w:rsidRPr="00A32BF3">
        <w:rPr>
          <w:rFonts w:ascii="Times New Roman" w:eastAsia="Calibri" w:hAnsi="Times New Roman" w:cs="Times New Roman"/>
          <w:color w:val="000000" w:themeColor="text1"/>
          <w:sz w:val="24"/>
          <w:szCs w:val="24"/>
        </w:rPr>
        <w:t xml:space="preserve">The involvement of children with disabilities must be carried out, in </w:t>
      </w:r>
      <w:r>
        <w:rPr>
          <w:rFonts w:ascii="Times New Roman" w:eastAsia="Calibri" w:hAnsi="Times New Roman" w:cs="Times New Roman"/>
          <w:color w:val="000000" w:themeColor="text1"/>
          <w:sz w:val="24"/>
          <w:szCs w:val="24"/>
        </w:rPr>
        <w:t xml:space="preserve">the </w:t>
      </w:r>
      <w:r w:rsidRPr="00A32BF3">
        <w:rPr>
          <w:rFonts w:ascii="Times New Roman" w:eastAsia="Calibri" w:hAnsi="Times New Roman" w:cs="Times New Roman"/>
          <w:color w:val="000000" w:themeColor="text1"/>
          <w:sz w:val="24"/>
          <w:szCs w:val="24"/>
        </w:rPr>
        <w:t xml:space="preserve">development processes and planning related to climate change. The way that can be done is to </w:t>
      </w:r>
      <w:r>
        <w:rPr>
          <w:rFonts w:ascii="Times New Roman" w:eastAsia="Calibri" w:hAnsi="Times New Roman" w:cs="Times New Roman"/>
          <w:color w:val="000000" w:themeColor="text1"/>
          <w:sz w:val="24"/>
          <w:szCs w:val="24"/>
        </w:rPr>
        <w:t xml:space="preserve">widely </w:t>
      </w:r>
      <w:r w:rsidRPr="00A32BF3">
        <w:rPr>
          <w:rFonts w:ascii="Times New Roman" w:eastAsia="Calibri" w:hAnsi="Times New Roman" w:cs="Times New Roman"/>
          <w:color w:val="000000" w:themeColor="text1"/>
          <w:sz w:val="24"/>
          <w:szCs w:val="24"/>
        </w:rPr>
        <w:t xml:space="preserve">provide information related to climate change in accordance with the variety of disabilities they have. This relates to the provision of accessible communication channels for children with </w:t>
      </w:r>
      <w:r w:rsidR="002F2FC1">
        <w:rPr>
          <w:rFonts w:ascii="Times New Roman" w:eastAsia="Calibri" w:hAnsi="Times New Roman" w:cs="Times New Roman"/>
          <w:color w:val="000000" w:themeColor="text1"/>
          <w:sz w:val="24"/>
          <w:szCs w:val="24"/>
        </w:rPr>
        <w:t xml:space="preserve">disabilities in all their diversity, including </w:t>
      </w:r>
      <w:r w:rsidR="002F2FC1">
        <w:rPr>
          <w:rFonts w:ascii="Times New Roman" w:eastAsia="Quattrocento Sans" w:hAnsi="Times New Roman" w:cs="Times New Roman"/>
          <w:color w:val="000000" w:themeColor="text1"/>
          <w:sz w:val="24"/>
          <w:szCs w:val="24"/>
        </w:rPr>
        <w:t>alternative and augmentative modes of communication including sign language interpretation, easy read formats, accessible electronic formats, etc.</w:t>
      </w:r>
    </w:p>
    <w:p w14:paraId="000000A5" w14:textId="77777777" w:rsidR="0056742C" w:rsidRPr="004213E9" w:rsidRDefault="0056742C" w:rsidP="004C0A56">
      <w:pPr>
        <w:spacing w:line="240" w:lineRule="auto"/>
        <w:jc w:val="both"/>
        <w:rPr>
          <w:rFonts w:ascii="Times New Roman" w:eastAsia="Calibri" w:hAnsi="Times New Roman" w:cs="Times New Roman"/>
          <w:color w:val="000000" w:themeColor="text1"/>
          <w:sz w:val="24"/>
          <w:szCs w:val="24"/>
        </w:rPr>
      </w:pPr>
    </w:p>
    <w:p w14:paraId="000000A6" w14:textId="1CCE282E" w:rsidR="0056742C" w:rsidRPr="004213E9" w:rsidRDefault="00390609" w:rsidP="004C0A56">
      <w:pPr>
        <w:spacing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K</w:t>
      </w:r>
      <w:r w:rsidR="00FF67F3" w:rsidRPr="004213E9">
        <w:rPr>
          <w:rFonts w:ascii="Times New Roman" w:eastAsia="Calibri" w:hAnsi="Times New Roman" w:cs="Times New Roman"/>
          <w:b/>
          <w:color w:val="000000" w:themeColor="text1"/>
          <w:sz w:val="24"/>
          <w:szCs w:val="24"/>
        </w:rPr>
        <w:t xml:space="preserve">. </w:t>
      </w:r>
      <w:r w:rsidR="00647749" w:rsidRPr="00647749">
        <w:rPr>
          <w:rFonts w:ascii="Times New Roman" w:eastAsia="Calibri" w:hAnsi="Times New Roman" w:cs="Times New Roman"/>
          <w:b/>
          <w:color w:val="000000" w:themeColor="text1"/>
          <w:sz w:val="24"/>
          <w:szCs w:val="24"/>
        </w:rPr>
        <w:t xml:space="preserve">Freedom of expression, </w:t>
      </w:r>
      <w:proofErr w:type="gramStart"/>
      <w:r w:rsidR="00647749" w:rsidRPr="00647749">
        <w:rPr>
          <w:rFonts w:ascii="Times New Roman" w:eastAsia="Calibri" w:hAnsi="Times New Roman" w:cs="Times New Roman"/>
          <w:b/>
          <w:color w:val="000000" w:themeColor="text1"/>
          <w:sz w:val="24"/>
          <w:szCs w:val="24"/>
        </w:rPr>
        <w:t>association</w:t>
      </w:r>
      <w:proofErr w:type="gramEnd"/>
      <w:r w:rsidR="00647749" w:rsidRPr="00647749">
        <w:rPr>
          <w:rFonts w:ascii="Times New Roman" w:eastAsia="Calibri" w:hAnsi="Times New Roman" w:cs="Times New Roman"/>
          <w:b/>
          <w:color w:val="000000" w:themeColor="text1"/>
          <w:sz w:val="24"/>
          <w:szCs w:val="24"/>
        </w:rPr>
        <w:t xml:space="preserve"> and peaceful assembly (</w:t>
      </w:r>
      <w:r w:rsidR="00A9752B">
        <w:rPr>
          <w:rFonts w:ascii="Times New Roman" w:eastAsia="Calibri" w:hAnsi="Times New Roman" w:cs="Times New Roman"/>
          <w:b/>
          <w:color w:val="000000" w:themeColor="text1"/>
          <w:sz w:val="24"/>
          <w:szCs w:val="24"/>
        </w:rPr>
        <w:t>A</w:t>
      </w:r>
      <w:r w:rsidR="00647749" w:rsidRPr="00647749">
        <w:rPr>
          <w:rFonts w:ascii="Times New Roman" w:eastAsia="Calibri" w:hAnsi="Times New Roman" w:cs="Times New Roman"/>
          <w:b/>
          <w:color w:val="000000" w:themeColor="text1"/>
          <w:sz w:val="24"/>
          <w:szCs w:val="24"/>
        </w:rPr>
        <w:t>rticles 13 and 15</w:t>
      </w:r>
      <w:r w:rsidR="00FF67F3" w:rsidRPr="004213E9">
        <w:rPr>
          <w:rFonts w:ascii="Times New Roman" w:eastAsia="Calibri" w:hAnsi="Times New Roman" w:cs="Times New Roman"/>
          <w:b/>
          <w:color w:val="000000" w:themeColor="text1"/>
          <w:sz w:val="24"/>
          <w:szCs w:val="24"/>
        </w:rPr>
        <w:t>)</w:t>
      </w:r>
    </w:p>
    <w:p w14:paraId="66A8F48A" w14:textId="3A889B39" w:rsidR="002F2FC1" w:rsidRDefault="00647749" w:rsidP="004C0A56">
      <w:pPr>
        <w:numPr>
          <w:ilvl w:val="0"/>
          <w:numId w:val="1"/>
        </w:numPr>
        <w:spacing w:line="259" w:lineRule="auto"/>
        <w:ind w:left="0" w:firstLine="0"/>
        <w:jc w:val="both"/>
        <w:rPr>
          <w:rFonts w:ascii="Times New Roman" w:eastAsia="Quattrocento Sans" w:hAnsi="Times New Roman" w:cs="Times New Roman"/>
          <w:color w:val="000000" w:themeColor="text1"/>
          <w:sz w:val="24"/>
          <w:szCs w:val="24"/>
        </w:rPr>
      </w:pPr>
      <w:r w:rsidRPr="00647749">
        <w:rPr>
          <w:rFonts w:ascii="Times New Roman" w:eastAsia="Quattrocento Sans" w:hAnsi="Times New Roman" w:cs="Times New Roman"/>
          <w:color w:val="000000" w:themeColor="text1"/>
          <w:sz w:val="24"/>
          <w:szCs w:val="24"/>
        </w:rPr>
        <w:t xml:space="preserve">In conveying opinions, children with disabilities need a </w:t>
      </w:r>
      <w:r w:rsidR="002F2FC1">
        <w:rPr>
          <w:rFonts w:ascii="Times New Roman" w:eastAsia="Quattrocento Sans" w:hAnsi="Times New Roman" w:cs="Times New Roman"/>
          <w:color w:val="000000" w:themeColor="text1"/>
          <w:sz w:val="24"/>
          <w:szCs w:val="24"/>
        </w:rPr>
        <w:t xml:space="preserve">support and alternative communication </w:t>
      </w:r>
      <w:r w:rsidRPr="00647749">
        <w:rPr>
          <w:rFonts w:ascii="Times New Roman" w:eastAsia="Quattrocento Sans" w:hAnsi="Times New Roman" w:cs="Times New Roman"/>
          <w:color w:val="000000" w:themeColor="text1"/>
          <w:sz w:val="24"/>
          <w:szCs w:val="24"/>
        </w:rPr>
        <w:t>method</w:t>
      </w:r>
      <w:r w:rsidR="002F2FC1">
        <w:rPr>
          <w:rFonts w:ascii="Times New Roman" w:eastAsia="Quattrocento Sans" w:hAnsi="Times New Roman" w:cs="Times New Roman"/>
          <w:color w:val="000000" w:themeColor="text1"/>
          <w:sz w:val="24"/>
          <w:szCs w:val="24"/>
        </w:rPr>
        <w:t>s</w:t>
      </w:r>
      <w:r w:rsidRPr="00647749">
        <w:rPr>
          <w:rFonts w:ascii="Times New Roman" w:eastAsia="Quattrocento Sans" w:hAnsi="Times New Roman" w:cs="Times New Roman"/>
          <w:color w:val="000000" w:themeColor="text1"/>
          <w:sz w:val="24"/>
          <w:szCs w:val="24"/>
        </w:rPr>
        <w:t xml:space="preserve"> that </w:t>
      </w:r>
      <w:r w:rsidR="002F2FC1">
        <w:rPr>
          <w:rFonts w:ascii="Times New Roman" w:eastAsia="Quattrocento Sans" w:hAnsi="Times New Roman" w:cs="Times New Roman"/>
          <w:color w:val="000000" w:themeColor="text1"/>
          <w:sz w:val="24"/>
          <w:szCs w:val="24"/>
        </w:rPr>
        <w:t>are</w:t>
      </w:r>
      <w:r w:rsidR="002F2FC1" w:rsidRPr="00647749">
        <w:rPr>
          <w:rFonts w:ascii="Times New Roman" w:eastAsia="Quattrocento Sans" w:hAnsi="Times New Roman" w:cs="Times New Roman"/>
          <w:color w:val="000000" w:themeColor="text1"/>
          <w:sz w:val="24"/>
          <w:szCs w:val="24"/>
        </w:rPr>
        <w:t xml:space="preserve"> </w:t>
      </w:r>
      <w:r w:rsidRPr="00647749">
        <w:rPr>
          <w:rFonts w:ascii="Times New Roman" w:eastAsia="Quattrocento Sans" w:hAnsi="Times New Roman" w:cs="Times New Roman"/>
          <w:color w:val="000000" w:themeColor="text1"/>
          <w:sz w:val="24"/>
          <w:szCs w:val="24"/>
        </w:rPr>
        <w:t>appropriate to the</w:t>
      </w:r>
      <w:r w:rsidR="002F2FC1">
        <w:rPr>
          <w:rFonts w:ascii="Times New Roman" w:eastAsia="Quattrocento Sans" w:hAnsi="Times New Roman" w:cs="Times New Roman"/>
          <w:color w:val="000000" w:themeColor="text1"/>
          <w:sz w:val="24"/>
          <w:szCs w:val="24"/>
        </w:rPr>
        <w:t>m</w:t>
      </w:r>
      <w:r w:rsidRPr="00647749">
        <w:rPr>
          <w:rFonts w:ascii="Times New Roman" w:eastAsia="Quattrocento Sans" w:hAnsi="Times New Roman" w:cs="Times New Roman"/>
          <w:color w:val="000000" w:themeColor="text1"/>
          <w:sz w:val="24"/>
          <w:szCs w:val="24"/>
        </w:rPr>
        <w:t>. This needs to be ensured by the State through the provision of adequate accommodation</w:t>
      </w:r>
      <w:r w:rsidR="002F2FC1">
        <w:rPr>
          <w:rFonts w:ascii="Times New Roman" w:eastAsia="Quattrocento Sans" w:hAnsi="Times New Roman" w:cs="Times New Roman"/>
          <w:color w:val="000000" w:themeColor="text1"/>
          <w:sz w:val="24"/>
          <w:szCs w:val="24"/>
        </w:rPr>
        <w:t>s, alternative and augmentative modes of communication including sign language interpretation, easy read formats, accessible electronic formats, etc.</w:t>
      </w:r>
    </w:p>
    <w:p w14:paraId="0C6EF842" w14:textId="77777777" w:rsidR="002F2FC1" w:rsidRDefault="002F2FC1" w:rsidP="004C0A56">
      <w:pPr>
        <w:spacing w:line="240" w:lineRule="auto"/>
        <w:jc w:val="both"/>
        <w:rPr>
          <w:rFonts w:ascii="Times New Roman" w:eastAsia="Quattrocento Sans" w:hAnsi="Times New Roman" w:cs="Times New Roman"/>
          <w:color w:val="000000" w:themeColor="text1"/>
          <w:sz w:val="24"/>
          <w:szCs w:val="24"/>
        </w:rPr>
      </w:pPr>
    </w:p>
    <w:p w14:paraId="000000AD" w14:textId="2BE830F9" w:rsidR="0056742C" w:rsidRPr="004213E9" w:rsidRDefault="00390609" w:rsidP="004C0A56">
      <w:pPr>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L</w:t>
      </w:r>
      <w:r w:rsidR="00FF67F3" w:rsidRPr="004213E9">
        <w:rPr>
          <w:rFonts w:ascii="Times New Roman" w:eastAsia="Calibri" w:hAnsi="Times New Roman" w:cs="Times New Roman"/>
          <w:b/>
          <w:color w:val="000000" w:themeColor="text1"/>
          <w:sz w:val="24"/>
          <w:szCs w:val="24"/>
        </w:rPr>
        <w:t xml:space="preserve">. </w:t>
      </w:r>
      <w:r w:rsidR="00647749" w:rsidRPr="00647749">
        <w:rPr>
          <w:rFonts w:ascii="Times New Roman" w:eastAsia="Calibri" w:hAnsi="Times New Roman" w:cs="Times New Roman"/>
          <w:b/>
          <w:color w:val="000000" w:themeColor="text1"/>
          <w:sz w:val="24"/>
          <w:szCs w:val="24"/>
        </w:rPr>
        <w:t xml:space="preserve">Access to justice and </w:t>
      </w:r>
      <w:r w:rsidR="00647749">
        <w:rPr>
          <w:rFonts w:ascii="Times New Roman" w:eastAsia="Calibri" w:hAnsi="Times New Roman" w:cs="Times New Roman"/>
          <w:b/>
          <w:color w:val="000000" w:themeColor="text1"/>
          <w:sz w:val="24"/>
          <w:szCs w:val="24"/>
        </w:rPr>
        <w:t>rehabilitation</w:t>
      </w:r>
      <w:r w:rsidR="00647749" w:rsidRPr="00647749">
        <w:rPr>
          <w:rFonts w:ascii="Times New Roman" w:eastAsia="Calibri" w:hAnsi="Times New Roman" w:cs="Times New Roman"/>
          <w:b/>
          <w:color w:val="000000" w:themeColor="text1"/>
          <w:sz w:val="24"/>
          <w:szCs w:val="24"/>
        </w:rPr>
        <w:t xml:space="preserve"> (</w:t>
      </w:r>
      <w:r w:rsidR="00647749">
        <w:rPr>
          <w:rFonts w:ascii="Times New Roman" w:eastAsia="Calibri" w:hAnsi="Times New Roman" w:cs="Times New Roman"/>
          <w:b/>
          <w:color w:val="000000" w:themeColor="text1"/>
          <w:sz w:val="24"/>
          <w:szCs w:val="24"/>
        </w:rPr>
        <w:t>A</w:t>
      </w:r>
      <w:r w:rsidR="00647749" w:rsidRPr="00647749">
        <w:rPr>
          <w:rFonts w:ascii="Times New Roman" w:eastAsia="Calibri" w:hAnsi="Times New Roman" w:cs="Times New Roman"/>
          <w:b/>
          <w:color w:val="000000" w:themeColor="text1"/>
          <w:sz w:val="24"/>
          <w:szCs w:val="24"/>
        </w:rPr>
        <w:t>rticle 4)</w:t>
      </w:r>
    </w:p>
    <w:p w14:paraId="68FD77A9" w14:textId="0F4376CB" w:rsidR="006D1995" w:rsidRPr="004213E9" w:rsidRDefault="00647749"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647749">
        <w:rPr>
          <w:rFonts w:ascii="Times New Roman" w:eastAsia="Calibri" w:hAnsi="Times New Roman" w:cs="Times New Roman"/>
          <w:b/>
          <w:bCs/>
          <w:color w:val="000000" w:themeColor="text1"/>
          <w:sz w:val="24"/>
          <w:szCs w:val="24"/>
        </w:rPr>
        <w:t xml:space="preserve">Paragraphs 65 and 66: </w:t>
      </w:r>
      <w:r w:rsidRPr="00647749">
        <w:rPr>
          <w:rFonts w:ascii="Times New Roman" w:eastAsia="Calibri" w:hAnsi="Times New Roman" w:cs="Times New Roman"/>
          <w:color w:val="000000" w:themeColor="text1"/>
          <w:sz w:val="24"/>
          <w:szCs w:val="24"/>
        </w:rPr>
        <w:t xml:space="preserve">To ensure access to justice and remedy for children with disabilities, the State must provide accessible complaint services supported by appropriate accommodation, as well as </w:t>
      </w:r>
      <w:r w:rsidR="002F2FC1">
        <w:rPr>
          <w:rFonts w:ascii="Times New Roman" w:eastAsia="Calibri" w:hAnsi="Times New Roman" w:cs="Times New Roman"/>
          <w:color w:val="000000" w:themeColor="text1"/>
          <w:sz w:val="24"/>
          <w:szCs w:val="24"/>
        </w:rPr>
        <w:t>advocates</w:t>
      </w:r>
      <w:r w:rsidR="002F2FC1" w:rsidRPr="00647749">
        <w:rPr>
          <w:rFonts w:ascii="Times New Roman" w:eastAsia="Calibri" w:hAnsi="Times New Roman" w:cs="Times New Roman"/>
          <w:color w:val="000000" w:themeColor="text1"/>
          <w:sz w:val="24"/>
          <w:szCs w:val="24"/>
        </w:rPr>
        <w:t xml:space="preserve"> </w:t>
      </w:r>
      <w:r w:rsidRPr="00647749">
        <w:rPr>
          <w:rFonts w:ascii="Times New Roman" w:eastAsia="Calibri" w:hAnsi="Times New Roman" w:cs="Times New Roman"/>
          <w:color w:val="000000" w:themeColor="text1"/>
          <w:sz w:val="24"/>
          <w:szCs w:val="24"/>
        </w:rPr>
        <w:t>for children with disabilities for those who need assistance in accessing their needs. In many situations, access to complaints and services for persons with disabilities has been carried out by civil society and organizations of persons with disabilities to be submitted to the Government</w:t>
      </w:r>
      <w:r w:rsidR="00AA3A99" w:rsidRPr="00647749">
        <w:rPr>
          <w:rFonts w:ascii="Times New Roman" w:eastAsia="Calibri" w:hAnsi="Times New Roman" w:cs="Times New Roman"/>
          <w:color w:val="000000" w:themeColor="text1"/>
          <w:sz w:val="24"/>
          <w:szCs w:val="24"/>
        </w:rPr>
        <w:t xml:space="preserve">. </w:t>
      </w:r>
    </w:p>
    <w:p w14:paraId="000000B2" w14:textId="3D24E1EA" w:rsidR="0056742C" w:rsidRPr="004213E9" w:rsidRDefault="001A1F73"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1A1F73">
        <w:rPr>
          <w:rFonts w:ascii="Times New Roman" w:eastAsia="Calibri" w:hAnsi="Times New Roman" w:cs="Times New Roman"/>
          <w:color w:val="000000" w:themeColor="text1"/>
          <w:sz w:val="24"/>
          <w:szCs w:val="24"/>
        </w:rPr>
        <w:t>Children with disabilities who are victims of the environmental impacts of the business sector must be brought to the attention of the Government and the business sector, including by providing temporary social assistance</w:t>
      </w:r>
      <w:r>
        <w:rPr>
          <w:rFonts w:ascii="Times New Roman" w:eastAsia="Calibri" w:hAnsi="Times New Roman" w:cs="Times New Roman"/>
          <w:color w:val="000000" w:themeColor="text1"/>
          <w:sz w:val="24"/>
          <w:szCs w:val="24"/>
        </w:rPr>
        <w:t xml:space="preserve">, </w:t>
      </w:r>
      <w:r w:rsidRPr="001A1F73">
        <w:rPr>
          <w:rFonts w:ascii="Times New Roman" w:eastAsia="Calibri" w:hAnsi="Times New Roman" w:cs="Times New Roman"/>
          <w:color w:val="000000" w:themeColor="text1"/>
          <w:sz w:val="24"/>
          <w:szCs w:val="24"/>
        </w:rPr>
        <w:t xml:space="preserve">cash assistance, </w:t>
      </w:r>
      <w:r>
        <w:rPr>
          <w:rFonts w:ascii="Times New Roman" w:eastAsia="Calibri" w:hAnsi="Times New Roman" w:cs="Times New Roman"/>
          <w:color w:val="000000" w:themeColor="text1"/>
          <w:sz w:val="24"/>
          <w:szCs w:val="24"/>
        </w:rPr>
        <w:t>and</w:t>
      </w:r>
      <w:r w:rsidRPr="001A1F73">
        <w:rPr>
          <w:rFonts w:ascii="Times New Roman" w:eastAsia="Calibri" w:hAnsi="Times New Roman" w:cs="Times New Roman"/>
          <w:color w:val="000000" w:themeColor="text1"/>
          <w:sz w:val="24"/>
          <w:szCs w:val="24"/>
        </w:rPr>
        <w:t xml:space="preserve"> alternative long-term and sustainable solutions</w:t>
      </w:r>
      <w:r w:rsidR="0059602E" w:rsidRPr="004213E9">
        <w:rPr>
          <w:rFonts w:ascii="Times New Roman" w:eastAsia="Calibri" w:hAnsi="Times New Roman" w:cs="Times New Roman"/>
          <w:color w:val="000000" w:themeColor="text1"/>
          <w:sz w:val="24"/>
          <w:szCs w:val="24"/>
        </w:rPr>
        <w:t xml:space="preserve">. </w:t>
      </w:r>
    </w:p>
    <w:p w14:paraId="000000BE" w14:textId="19EE450B" w:rsidR="0056742C" w:rsidRPr="00A9752B" w:rsidRDefault="001A1F73" w:rsidP="00A9752B">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1A1F73">
        <w:rPr>
          <w:rFonts w:ascii="Times New Roman" w:eastAsia="Calibri" w:hAnsi="Times New Roman" w:cs="Times New Roman"/>
          <w:color w:val="000000" w:themeColor="text1"/>
          <w:sz w:val="24"/>
          <w:szCs w:val="24"/>
        </w:rPr>
        <w:t xml:space="preserve">The </w:t>
      </w:r>
      <w:r w:rsidR="002F2FC1">
        <w:rPr>
          <w:rFonts w:ascii="Times New Roman" w:eastAsia="Calibri" w:hAnsi="Times New Roman" w:cs="Times New Roman"/>
          <w:color w:val="000000" w:themeColor="text1"/>
          <w:sz w:val="24"/>
          <w:szCs w:val="24"/>
        </w:rPr>
        <w:t>S</w:t>
      </w:r>
      <w:r w:rsidRPr="001A1F73">
        <w:rPr>
          <w:rFonts w:ascii="Times New Roman" w:eastAsia="Calibri" w:hAnsi="Times New Roman" w:cs="Times New Roman"/>
          <w:color w:val="000000" w:themeColor="text1"/>
          <w:sz w:val="24"/>
          <w:szCs w:val="24"/>
        </w:rPr>
        <w:t xml:space="preserve">tate must continuously carry out studies and evaluations </w:t>
      </w:r>
      <w:r w:rsidR="002F2FC1">
        <w:rPr>
          <w:rFonts w:ascii="Times New Roman" w:eastAsia="Calibri" w:hAnsi="Times New Roman" w:cs="Times New Roman"/>
          <w:color w:val="000000" w:themeColor="text1"/>
          <w:sz w:val="24"/>
          <w:szCs w:val="24"/>
        </w:rPr>
        <w:t xml:space="preserve">to monitor and track the situation of </w:t>
      </w:r>
      <w:r w:rsidRPr="001A1F73">
        <w:rPr>
          <w:rFonts w:ascii="Times New Roman" w:eastAsia="Calibri" w:hAnsi="Times New Roman" w:cs="Times New Roman"/>
          <w:color w:val="000000" w:themeColor="text1"/>
          <w:sz w:val="24"/>
          <w:szCs w:val="24"/>
        </w:rPr>
        <w:t xml:space="preserve">working children and the negative impact on their physical and psychological health, </w:t>
      </w:r>
      <w:r w:rsidR="002F2FC1">
        <w:rPr>
          <w:rFonts w:ascii="Times New Roman" w:eastAsia="Calibri" w:hAnsi="Times New Roman" w:cs="Times New Roman"/>
          <w:color w:val="000000" w:themeColor="text1"/>
          <w:sz w:val="24"/>
          <w:szCs w:val="24"/>
        </w:rPr>
        <w:t>including children with disabilities and the effect of exacerbating impairment</w:t>
      </w:r>
      <w:r w:rsidRPr="001A1F73">
        <w:rPr>
          <w:rFonts w:ascii="Times New Roman" w:eastAsia="Calibri" w:hAnsi="Times New Roman" w:cs="Times New Roman"/>
          <w:color w:val="000000" w:themeColor="text1"/>
          <w:sz w:val="24"/>
          <w:szCs w:val="24"/>
        </w:rPr>
        <w:t xml:space="preserve">. </w:t>
      </w:r>
      <w:r w:rsidR="00A57E44">
        <w:rPr>
          <w:rFonts w:ascii="Times New Roman" w:eastAsia="Calibri" w:hAnsi="Times New Roman" w:cs="Times New Roman"/>
          <w:color w:val="000000" w:themeColor="text1"/>
          <w:sz w:val="24"/>
          <w:szCs w:val="24"/>
        </w:rPr>
        <w:t>The</w:t>
      </w:r>
      <w:r w:rsidRPr="001A1F73">
        <w:rPr>
          <w:rFonts w:ascii="Times New Roman" w:eastAsia="Calibri" w:hAnsi="Times New Roman" w:cs="Times New Roman"/>
          <w:color w:val="000000" w:themeColor="text1"/>
          <w:sz w:val="24"/>
          <w:szCs w:val="24"/>
        </w:rPr>
        <w:t xml:space="preserve"> </w:t>
      </w:r>
      <w:r w:rsidR="00341F12">
        <w:rPr>
          <w:rFonts w:ascii="Times New Roman" w:eastAsia="Calibri" w:hAnsi="Times New Roman" w:cs="Times New Roman"/>
          <w:color w:val="000000" w:themeColor="text1"/>
          <w:sz w:val="24"/>
          <w:szCs w:val="24"/>
        </w:rPr>
        <w:t>S</w:t>
      </w:r>
      <w:r w:rsidRPr="001A1F73">
        <w:rPr>
          <w:rFonts w:ascii="Times New Roman" w:eastAsia="Calibri" w:hAnsi="Times New Roman" w:cs="Times New Roman"/>
          <w:color w:val="000000" w:themeColor="text1"/>
          <w:sz w:val="24"/>
          <w:szCs w:val="24"/>
        </w:rPr>
        <w:t>tate should</w:t>
      </w:r>
      <w:r w:rsidR="00A57E44">
        <w:rPr>
          <w:rFonts w:ascii="Times New Roman" w:eastAsia="Calibri" w:hAnsi="Times New Roman" w:cs="Times New Roman"/>
          <w:color w:val="000000" w:themeColor="text1"/>
          <w:sz w:val="24"/>
          <w:szCs w:val="24"/>
        </w:rPr>
        <w:t xml:space="preserve"> also</w:t>
      </w:r>
      <w:r w:rsidRPr="001A1F73">
        <w:rPr>
          <w:rFonts w:ascii="Times New Roman" w:eastAsia="Calibri" w:hAnsi="Times New Roman" w:cs="Times New Roman"/>
          <w:color w:val="000000" w:themeColor="text1"/>
          <w:sz w:val="24"/>
          <w:szCs w:val="24"/>
        </w:rPr>
        <w:t xml:space="preserve"> be able to make policies that encourage companies to create recovery programs and business accountability for the impact resulting from the company's activities</w:t>
      </w:r>
      <w:r w:rsidR="008A559B" w:rsidRPr="004213E9">
        <w:rPr>
          <w:rFonts w:ascii="Times New Roman" w:eastAsia="Calibri" w:hAnsi="Times New Roman" w:cs="Times New Roman"/>
          <w:color w:val="000000" w:themeColor="text1"/>
          <w:sz w:val="24"/>
          <w:szCs w:val="24"/>
        </w:rPr>
        <w:t xml:space="preserve">. </w:t>
      </w:r>
    </w:p>
    <w:p w14:paraId="000000CE" w14:textId="624C8D66" w:rsidR="0056742C" w:rsidRPr="004213E9" w:rsidRDefault="000410BB" w:rsidP="0082217F">
      <w:pPr>
        <w:pStyle w:val="Heading1"/>
        <w:numPr>
          <w:ilvl w:val="0"/>
          <w:numId w:val="15"/>
        </w:numPr>
        <w:ind w:left="720"/>
        <w:jc w:val="both"/>
        <w:rPr>
          <w:rFonts w:ascii="Times New Roman" w:hAnsi="Times New Roman" w:cs="Times New Roman"/>
          <w:b/>
          <w:bCs/>
          <w:color w:val="000000" w:themeColor="text1"/>
          <w:sz w:val="24"/>
          <w:szCs w:val="24"/>
        </w:rPr>
      </w:pPr>
      <w:bookmarkStart w:id="7" w:name="_Toc127223905"/>
      <w:r w:rsidRPr="000410BB">
        <w:rPr>
          <w:rFonts w:ascii="Times New Roman" w:hAnsi="Times New Roman" w:cs="Times New Roman"/>
          <w:b/>
          <w:bCs/>
          <w:color w:val="000000" w:themeColor="text1"/>
          <w:sz w:val="24"/>
          <w:szCs w:val="24"/>
        </w:rPr>
        <w:t>General obligations of the State</w:t>
      </w:r>
      <w:bookmarkEnd w:id="7"/>
    </w:p>
    <w:p w14:paraId="000000CF" w14:textId="6A84EDD1" w:rsidR="0056742C" w:rsidRPr="004213E9" w:rsidRDefault="000410BB" w:rsidP="004C0A56">
      <w:pPr>
        <w:numPr>
          <w:ilvl w:val="0"/>
          <w:numId w:val="11"/>
        </w:numPr>
        <w:spacing w:line="240" w:lineRule="auto"/>
        <w:ind w:left="360"/>
        <w:jc w:val="both"/>
        <w:rPr>
          <w:rFonts w:ascii="Times New Roman" w:eastAsia="Calibri" w:hAnsi="Times New Roman" w:cs="Times New Roman"/>
          <w:b/>
          <w:color w:val="000000" w:themeColor="text1"/>
          <w:sz w:val="24"/>
          <w:szCs w:val="24"/>
        </w:rPr>
      </w:pPr>
      <w:r w:rsidRPr="000410BB">
        <w:rPr>
          <w:rFonts w:ascii="Times New Roman" w:eastAsia="Calibri" w:hAnsi="Times New Roman" w:cs="Times New Roman"/>
          <w:b/>
          <w:color w:val="000000" w:themeColor="text1"/>
          <w:sz w:val="24"/>
          <w:szCs w:val="24"/>
        </w:rPr>
        <w:t>Obligations to respect, protect and fulfill</w:t>
      </w:r>
    </w:p>
    <w:p w14:paraId="3298D863" w14:textId="4E2248E0" w:rsidR="00C7759F" w:rsidRPr="004213E9" w:rsidRDefault="000410BB"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0410BB">
        <w:rPr>
          <w:rFonts w:ascii="Times New Roman" w:eastAsia="Calibri" w:hAnsi="Times New Roman" w:cs="Times New Roman"/>
          <w:b/>
          <w:bCs/>
          <w:color w:val="000000" w:themeColor="text1"/>
          <w:sz w:val="24"/>
          <w:szCs w:val="24"/>
        </w:rPr>
        <w:t>Paragraphs 75 and 76:</w:t>
      </w:r>
      <w:r w:rsidRPr="000410BB">
        <w:rPr>
          <w:rFonts w:ascii="Times New Roman" w:eastAsia="Calibri" w:hAnsi="Times New Roman" w:cs="Times New Roman"/>
          <w:color w:val="000000" w:themeColor="text1"/>
          <w:sz w:val="24"/>
          <w:szCs w:val="24"/>
        </w:rPr>
        <w:t xml:space="preserve"> The government must ensure that creative economy development efforts, including through home industries, do not </w:t>
      </w:r>
      <w:r>
        <w:rPr>
          <w:rFonts w:ascii="Times New Roman" w:eastAsia="Calibri" w:hAnsi="Times New Roman" w:cs="Times New Roman"/>
          <w:color w:val="000000" w:themeColor="text1"/>
          <w:sz w:val="24"/>
          <w:szCs w:val="24"/>
        </w:rPr>
        <w:t>pose</w:t>
      </w:r>
      <w:r w:rsidRPr="000410BB">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negative</w:t>
      </w:r>
      <w:r w:rsidRPr="000410BB">
        <w:rPr>
          <w:rFonts w:ascii="Times New Roman" w:eastAsia="Calibri" w:hAnsi="Times New Roman" w:cs="Times New Roman"/>
          <w:color w:val="000000" w:themeColor="text1"/>
          <w:sz w:val="24"/>
          <w:szCs w:val="24"/>
        </w:rPr>
        <w:t xml:space="preserve"> effect</w:t>
      </w:r>
      <w:r>
        <w:rPr>
          <w:rFonts w:ascii="Times New Roman" w:eastAsia="Calibri" w:hAnsi="Times New Roman" w:cs="Times New Roman"/>
          <w:color w:val="000000" w:themeColor="text1"/>
          <w:sz w:val="24"/>
          <w:szCs w:val="24"/>
        </w:rPr>
        <w:t>s</w:t>
      </w:r>
      <w:r w:rsidRPr="000410BB">
        <w:rPr>
          <w:rFonts w:ascii="Times New Roman" w:eastAsia="Calibri" w:hAnsi="Times New Roman" w:cs="Times New Roman"/>
          <w:color w:val="000000" w:themeColor="text1"/>
          <w:sz w:val="24"/>
          <w:szCs w:val="24"/>
        </w:rPr>
        <w:t xml:space="preserve"> on children in the region. In one area in Central Java, the</w:t>
      </w:r>
      <w:r>
        <w:rPr>
          <w:rFonts w:ascii="Times New Roman" w:eastAsia="Calibri" w:hAnsi="Times New Roman" w:cs="Times New Roman"/>
          <w:color w:val="000000" w:themeColor="text1"/>
          <w:sz w:val="24"/>
          <w:szCs w:val="24"/>
        </w:rPr>
        <w:t xml:space="preserve">re is a higher </w:t>
      </w:r>
      <w:r w:rsidR="00341F12">
        <w:rPr>
          <w:rFonts w:ascii="Times New Roman" w:eastAsia="Calibri" w:hAnsi="Times New Roman" w:cs="Times New Roman"/>
          <w:color w:val="000000" w:themeColor="text1"/>
          <w:sz w:val="24"/>
          <w:szCs w:val="24"/>
        </w:rPr>
        <w:t>rate of health impacts</w:t>
      </w:r>
      <w:r>
        <w:rPr>
          <w:rFonts w:ascii="Times New Roman" w:eastAsia="Calibri" w:hAnsi="Times New Roman" w:cs="Times New Roman"/>
          <w:color w:val="000000" w:themeColor="text1"/>
          <w:sz w:val="24"/>
          <w:szCs w:val="24"/>
        </w:rPr>
        <w:t xml:space="preserve"> compared to other areas</w:t>
      </w:r>
      <w:r w:rsidRPr="000410BB">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inferred</w:t>
      </w:r>
      <w:r w:rsidRPr="000410BB">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to be caused by</w:t>
      </w:r>
      <w:r w:rsidRPr="000410BB">
        <w:rPr>
          <w:rFonts w:ascii="Times New Roman" w:eastAsia="Calibri" w:hAnsi="Times New Roman" w:cs="Times New Roman"/>
          <w:color w:val="000000" w:themeColor="text1"/>
          <w:sz w:val="24"/>
          <w:szCs w:val="24"/>
        </w:rPr>
        <w:t xml:space="preserve"> climate change </w:t>
      </w:r>
      <w:r>
        <w:rPr>
          <w:rFonts w:ascii="Times New Roman" w:eastAsia="Calibri" w:hAnsi="Times New Roman" w:cs="Times New Roman"/>
          <w:color w:val="000000" w:themeColor="text1"/>
          <w:sz w:val="24"/>
          <w:szCs w:val="24"/>
        </w:rPr>
        <w:t>due to</w:t>
      </w:r>
      <w:r w:rsidRPr="000410BB">
        <w:rPr>
          <w:rFonts w:ascii="Times New Roman" w:eastAsia="Calibri" w:hAnsi="Times New Roman" w:cs="Times New Roman"/>
          <w:color w:val="000000" w:themeColor="text1"/>
          <w:sz w:val="24"/>
          <w:szCs w:val="24"/>
        </w:rPr>
        <w:t xml:space="preserve"> the large number of home industry businesses making pots with metal materials, tofu factories (tofu waste), crackers factories with textile dyes, which indirectly pollute the environment of the population. Without having to make it difficult for small </w:t>
      </w:r>
      <w:r w:rsidRPr="000410BB">
        <w:rPr>
          <w:rFonts w:ascii="Times New Roman" w:eastAsia="Calibri" w:hAnsi="Times New Roman" w:cs="Times New Roman"/>
          <w:color w:val="000000" w:themeColor="text1"/>
          <w:sz w:val="24"/>
          <w:szCs w:val="24"/>
        </w:rPr>
        <w:lastRenderedPageBreak/>
        <w:t xml:space="preserve">industrial enterprises, the State must ensure that there is an evaluation of environmental impacts and their effective implementation, including sanctions for those who are </w:t>
      </w:r>
      <w:r>
        <w:rPr>
          <w:rFonts w:ascii="Times New Roman" w:eastAsia="Calibri" w:hAnsi="Times New Roman" w:cs="Times New Roman"/>
          <w:color w:val="000000" w:themeColor="text1"/>
          <w:sz w:val="24"/>
          <w:szCs w:val="24"/>
        </w:rPr>
        <w:t>responsible</w:t>
      </w:r>
      <w:r w:rsidR="006B6501" w:rsidRPr="004213E9">
        <w:rPr>
          <w:rFonts w:ascii="Times New Roman" w:eastAsia="Calibri" w:hAnsi="Times New Roman" w:cs="Times New Roman"/>
          <w:color w:val="000000" w:themeColor="text1"/>
          <w:sz w:val="24"/>
          <w:szCs w:val="24"/>
        </w:rPr>
        <w:t xml:space="preserve">. </w:t>
      </w:r>
    </w:p>
    <w:p w14:paraId="2BBFAF26" w14:textId="14529910" w:rsidR="00C7759F" w:rsidRPr="004213E9" w:rsidRDefault="000410BB"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0410BB">
        <w:rPr>
          <w:rFonts w:ascii="Times New Roman" w:eastAsia="Calibri" w:hAnsi="Times New Roman" w:cs="Times New Roman"/>
          <w:b/>
          <w:bCs/>
          <w:color w:val="000000" w:themeColor="text1"/>
          <w:sz w:val="24"/>
          <w:szCs w:val="24"/>
        </w:rPr>
        <w:t>Paragraph 78:</w:t>
      </w:r>
      <w:r w:rsidRPr="000410BB">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To </w:t>
      </w:r>
      <w:r w:rsidRPr="000410BB">
        <w:rPr>
          <w:rFonts w:ascii="Times New Roman" w:eastAsia="Calibri" w:hAnsi="Times New Roman" w:cs="Times New Roman"/>
          <w:color w:val="000000" w:themeColor="text1"/>
          <w:sz w:val="24"/>
          <w:szCs w:val="24"/>
        </w:rPr>
        <w:t xml:space="preserve">provide quality health services for children to the lowest level, including physiotherapy for children with </w:t>
      </w:r>
      <w:r w:rsidR="00341F12">
        <w:rPr>
          <w:rFonts w:ascii="Times New Roman" w:eastAsia="Calibri" w:hAnsi="Times New Roman" w:cs="Times New Roman"/>
          <w:color w:val="000000" w:themeColor="text1"/>
          <w:sz w:val="24"/>
          <w:szCs w:val="24"/>
        </w:rPr>
        <w:t>disabilities</w:t>
      </w:r>
      <w:r w:rsidR="00E11E09" w:rsidRPr="004213E9">
        <w:rPr>
          <w:rFonts w:ascii="Times New Roman" w:eastAsia="Calibri" w:hAnsi="Times New Roman" w:cs="Times New Roman"/>
          <w:color w:val="000000" w:themeColor="text1"/>
          <w:sz w:val="24"/>
          <w:szCs w:val="24"/>
        </w:rPr>
        <w:t xml:space="preserve">. </w:t>
      </w:r>
    </w:p>
    <w:p w14:paraId="000000E7" w14:textId="5ED3868A" w:rsidR="0056742C" w:rsidRPr="004213E9" w:rsidRDefault="000410BB"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0410BB">
        <w:rPr>
          <w:rFonts w:ascii="Times New Roman" w:eastAsia="Calibri" w:hAnsi="Times New Roman" w:cs="Times New Roman"/>
          <w:b/>
          <w:bCs/>
          <w:color w:val="000000" w:themeColor="text1"/>
          <w:sz w:val="24"/>
          <w:szCs w:val="24"/>
        </w:rPr>
        <w:t>Paragraph 81:</w:t>
      </w:r>
      <w:r w:rsidRPr="000410BB">
        <w:rPr>
          <w:rFonts w:ascii="Times New Roman" w:eastAsia="Calibri" w:hAnsi="Times New Roman" w:cs="Times New Roman"/>
          <w:color w:val="000000" w:themeColor="text1"/>
          <w:sz w:val="24"/>
          <w:szCs w:val="24"/>
        </w:rPr>
        <w:t xml:space="preserve"> The state needs to build a data system for children, including children with disabilities who are affected by environmental damage, air pollution and climate change</w:t>
      </w:r>
      <w:r>
        <w:rPr>
          <w:rFonts w:ascii="Times New Roman" w:eastAsia="Calibri" w:hAnsi="Times New Roman" w:cs="Times New Roman"/>
          <w:color w:val="000000" w:themeColor="text1"/>
          <w:sz w:val="24"/>
          <w:szCs w:val="24"/>
        </w:rPr>
        <w:t>,</w:t>
      </w:r>
      <w:r w:rsidRPr="000410BB">
        <w:rPr>
          <w:rFonts w:ascii="Times New Roman" w:eastAsia="Calibri" w:hAnsi="Times New Roman" w:cs="Times New Roman"/>
          <w:color w:val="000000" w:themeColor="text1"/>
          <w:sz w:val="24"/>
          <w:szCs w:val="24"/>
        </w:rPr>
        <w:t xml:space="preserve"> to </w:t>
      </w:r>
      <w:r>
        <w:rPr>
          <w:rFonts w:ascii="Times New Roman" w:eastAsia="Calibri" w:hAnsi="Times New Roman" w:cs="Times New Roman"/>
          <w:color w:val="000000" w:themeColor="text1"/>
          <w:sz w:val="24"/>
          <w:szCs w:val="24"/>
        </w:rPr>
        <w:t>provide</w:t>
      </w:r>
      <w:r w:rsidRPr="000410BB">
        <w:rPr>
          <w:rFonts w:ascii="Times New Roman" w:eastAsia="Calibri" w:hAnsi="Times New Roman" w:cs="Times New Roman"/>
          <w:color w:val="000000" w:themeColor="text1"/>
          <w:sz w:val="24"/>
          <w:szCs w:val="24"/>
        </w:rPr>
        <w:t xml:space="preserve"> a policy reference</w:t>
      </w:r>
      <w:r w:rsidR="006E4A06" w:rsidRPr="004213E9">
        <w:rPr>
          <w:rFonts w:ascii="Times New Roman" w:eastAsia="Calibri" w:hAnsi="Times New Roman" w:cs="Times New Roman"/>
          <w:color w:val="000000" w:themeColor="text1"/>
          <w:sz w:val="24"/>
          <w:szCs w:val="24"/>
        </w:rPr>
        <w:t xml:space="preserve">. </w:t>
      </w:r>
      <w:r w:rsidR="00174B36">
        <w:rPr>
          <w:rFonts w:ascii="Times New Roman" w:eastAsia="Calibri" w:hAnsi="Times New Roman" w:cs="Times New Roman"/>
          <w:color w:val="000000" w:themeColor="text1"/>
          <w:sz w:val="24"/>
          <w:szCs w:val="24"/>
        </w:rPr>
        <w:t>Beyond data disaggregated by disability, environmental and climate change research should be disability-inclusive and include persons with disabilities, including children, in the design and evaluation of research projects.</w:t>
      </w:r>
    </w:p>
    <w:p w14:paraId="75DCEF06" w14:textId="77777777" w:rsidR="00C32CF1" w:rsidRPr="004213E9" w:rsidRDefault="00C32CF1" w:rsidP="004C0A56">
      <w:pPr>
        <w:spacing w:line="240" w:lineRule="auto"/>
        <w:ind w:left="720"/>
        <w:jc w:val="both"/>
        <w:rPr>
          <w:rFonts w:ascii="Times New Roman" w:eastAsia="Calibri" w:hAnsi="Times New Roman" w:cs="Times New Roman"/>
          <w:color w:val="000000" w:themeColor="text1"/>
          <w:sz w:val="24"/>
          <w:szCs w:val="24"/>
        </w:rPr>
      </w:pPr>
    </w:p>
    <w:p w14:paraId="000000E9" w14:textId="66FB0178" w:rsidR="0056742C" w:rsidRPr="004213E9" w:rsidRDefault="00512B0B" w:rsidP="00512B0B">
      <w:pPr>
        <w:numPr>
          <w:ilvl w:val="0"/>
          <w:numId w:val="11"/>
        </w:numPr>
        <w:spacing w:line="259" w:lineRule="auto"/>
        <w:ind w:left="36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Increased Responsibilities</w:t>
      </w:r>
    </w:p>
    <w:p w14:paraId="000000F1" w14:textId="43D70187" w:rsidR="0056742C" w:rsidRDefault="00512B0B"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512B0B">
        <w:rPr>
          <w:rFonts w:ascii="Times New Roman" w:eastAsia="Calibri" w:hAnsi="Times New Roman" w:cs="Times New Roman"/>
          <w:b/>
          <w:bCs/>
          <w:color w:val="000000" w:themeColor="text1"/>
          <w:sz w:val="24"/>
          <w:szCs w:val="24"/>
        </w:rPr>
        <w:t>Paragraph 82:</w:t>
      </w:r>
      <w:r w:rsidRPr="00512B0B">
        <w:rPr>
          <w:rFonts w:ascii="Times New Roman" w:eastAsia="Calibri" w:hAnsi="Times New Roman" w:cs="Times New Roman"/>
          <w:color w:val="000000" w:themeColor="text1"/>
          <w:sz w:val="24"/>
          <w:szCs w:val="24"/>
        </w:rPr>
        <w:t xml:space="preserve"> The state </w:t>
      </w:r>
      <w:r>
        <w:rPr>
          <w:rFonts w:ascii="Times New Roman" w:eastAsia="Calibri" w:hAnsi="Times New Roman" w:cs="Times New Roman"/>
          <w:color w:val="000000" w:themeColor="text1"/>
          <w:sz w:val="24"/>
          <w:szCs w:val="24"/>
        </w:rPr>
        <w:t>needs to pay</w:t>
      </w:r>
      <w:r w:rsidRPr="00512B0B">
        <w:rPr>
          <w:rFonts w:ascii="Times New Roman" w:eastAsia="Calibri" w:hAnsi="Times New Roman" w:cs="Times New Roman"/>
          <w:color w:val="000000" w:themeColor="text1"/>
          <w:sz w:val="24"/>
          <w:szCs w:val="24"/>
        </w:rPr>
        <w:t xml:space="preserve"> more attention to the severe and long-lasting effects on children with disabilities. The state also needs to ensure appropriate and effective handling of disaster emergency response for children with disabilities</w:t>
      </w:r>
      <w:r w:rsidR="00FF270D" w:rsidRPr="004213E9">
        <w:rPr>
          <w:rFonts w:ascii="Times New Roman" w:eastAsia="Calibri" w:hAnsi="Times New Roman" w:cs="Times New Roman"/>
          <w:color w:val="000000" w:themeColor="text1"/>
          <w:sz w:val="24"/>
          <w:szCs w:val="24"/>
        </w:rPr>
        <w:t xml:space="preserve">. </w:t>
      </w:r>
      <w:r w:rsidR="009B7094" w:rsidRPr="004213E9">
        <w:rPr>
          <w:rFonts w:ascii="Times New Roman" w:eastAsia="Calibri" w:hAnsi="Times New Roman" w:cs="Times New Roman"/>
          <w:color w:val="000000" w:themeColor="text1"/>
          <w:sz w:val="24"/>
          <w:szCs w:val="24"/>
        </w:rPr>
        <w:t xml:space="preserve"> </w:t>
      </w:r>
    </w:p>
    <w:p w14:paraId="6E2819D8" w14:textId="77777777" w:rsidR="00512B0B" w:rsidRPr="004213E9" w:rsidRDefault="00512B0B" w:rsidP="00512B0B">
      <w:pPr>
        <w:spacing w:line="259" w:lineRule="auto"/>
        <w:jc w:val="both"/>
        <w:rPr>
          <w:rFonts w:ascii="Times New Roman" w:eastAsia="Calibri" w:hAnsi="Times New Roman" w:cs="Times New Roman"/>
          <w:color w:val="000000" w:themeColor="text1"/>
          <w:sz w:val="24"/>
          <w:szCs w:val="24"/>
        </w:rPr>
      </w:pPr>
    </w:p>
    <w:p w14:paraId="000000F2" w14:textId="54DB1004" w:rsidR="0056742C" w:rsidRPr="004213E9" w:rsidRDefault="00512B0B" w:rsidP="004C0A56">
      <w:pPr>
        <w:numPr>
          <w:ilvl w:val="0"/>
          <w:numId w:val="11"/>
        </w:numPr>
        <w:spacing w:line="240" w:lineRule="auto"/>
        <w:ind w:left="360"/>
        <w:jc w:val="both"/>
        <w:rPr>
          <w:rFonts w:ascii="Times New Roman" w:eastAsia="Calibri" w:hAnsi="Times New Roman" w:cs="Times New Roman"/>
          <w:b/>
          <w:color w:val="000000" w:themeColor="text1"/>
          <w:sz w:val="24"/>
          <w:szCs w:val="24"/>
        </w:rPr>
      </w:pPr>
      <w:r w:rsidRPr="00512B0B">
        <w:rPr>
          <w:rFonts w:ascii="Times New Roman" w:eastAsia="Calibri" w:hAnsi="Times New Roman" w:cs="Times New Roman"/>
          <w:b/>
          <w:color w:val="000000" w:themeColor="text1"/>
          <w:sz w:val="24"/>
          <w:szCs w:val="24"/>
        </w:rPr>
        <w:t>Access to information</w:t>
      </w:r>
    </w:p>
    <w:p w14:paraId="000000FB" w14:textId="0F65A4AB" w:rsidR="0056742C" w:rsidRDefault="00512B0B" w:rsidP="004C0A56">
      <w:pPr>
        <w:numPr>
          <w:ilvl w:val="0"/>
          <w:numId w:val="1"/>
        </w:numPr>
        <w:spacing w:line="259"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w:t>
      </w:r>
      <w:r w:rsidRPr="00512B0B">
        <w:rPr>
          <w:rFonts w:ascii="Times New Roman" w:hAnsi="Times New Roman" w:cs="Times New Roman"/>
          <w:color w:val="000000" w:themeColor="text1"/>
          <w:sz w:val="24"/>
          <w:szCs w:val="24"/>
        </w:rPr>
        <w:t xml:space="preserve">nsure access to climate change and environmental information is accessible to </w:t>
      </w:r>
      <w:r w:rsidR="00341F12">
        <w:rPr>
          <w:rFonts w:ascii="Times New Roman" w:hAnsi="Times New Roman" w:cs="Times New Roman"/>
          <w:color w:val="000000" w:themeColor="text1"/>
          <w:sz w:val="24"/>
          <w:szCs w:val="24"/>
        </w:rPr>
        <w:t>children with disabilities and their families</w:t>
      </w:r>
      <w:r w:rsidR="00B64BC7">
        <w:rPr>
          <w:rFonts w:ascii="Times New Roman" w:hAnsi="Times New Roman" w:cs="Times New Roman"/>
          <w:color w:val="000000" w:themeColor="text1"/>
          <w:sz w:val="24"/>
          <w:szCs w:val="24"/>
        </w:rPr>
        <w:t xml:space="preserve"> </w:t>
      </w:r>
      <w:r w:rsidR="00341F12">
        <w:rPr>
          <w:rFonts w:ascii="Times New Roman" w:hAnsi="Times New Roman" w:cs="Times New Roman"/>
          <w:color w:val="000000" w:themeColor="text1"/>
          <w:sz w:val="24"/>
          <w:szCs w:val="24"/>
        </w:rPr>
        <w:t>taking into account the diversity of this population and promoting alternative and augmentative modes of communication</w:t>
      </w:r>
      <w:r w:rsidR="00375E9C" w:rsidRPr="004213E9">
        <w:rPr>
          <w:rFonts w:ascii="Times New Roman" w:hAnsi="Times New Roman" w:cs="Times New Roman"/>
          <w:color w:val="000000" w:themeColor="text1"/>
          <w:sz w:val="24"/>
          <w:szCs w:val="24"/>
        </w:rPr>
        <w:t>.</w:t>
      </w:r>
    </w:p>
    <w:p w14:paraId="75D6DB9B" w14:textId="77777777" w:rsidR="00512B0B" w:rsidRPr="004213E9" w:rsidRDefault="00512B0B" w:rsidP="00512B0B">
      <w:pPr>
        <w:spacing w:line="259" w:lineRule="auto"/>
        <w:jc w:val="both"/>
        <w:rPr>
          <w:rFonts w:ascii="Times New Roman" w:hAnsi="Times New Roman" w:cs="Times New Roman"/>
          <w:color w:val="000000" w:themeColor="text1"/>
          <w:sz w:val="24"/>
          <w:szCs w:val="24"/>
        </w:rPr>
      </w:pPr>
    </w:p>
    <w:p w14:paraId="000000FD" w14:textId="2277989F" w:rsidR="0056742C" w:rsidRPr="00512B0B" w:rsidRDefault="00512B0B" w:rsidP="004C0A56">
      <w:pPr>
        <w:numPr>
          <w:ilvl w:val="0"/>
          <w:numId w:val="11"/>
        </w:numPr>
        <w:spacing w:line="240" w:lineRule="auto"/>
        <w:ind w:left="360"/>
        <w:jc w:val="both"/>
        <w:rPr>
          <w:rFonts w:ascii="Times New Roman" w:eastAsia="Calibri" w:hAnsi="Times New Roman" w:cs="Times New Roman"/>
          <w:b/>
          <w:color w:val="000000" w:themeColor="text1"/>
          <w:sz w:val="24"/>
          <w:szCs w:val="24"/>
        </w:rPr>
      </w:pPr>
      <w:r w:rsidRPr="00512B0B">
        <w:rPr>
          <w:rFonts w:ascii="Times New Roman" w:eastAsia="Calibri" w:hAnsi="Times New Roman" w:cs="Times New Roman"/>
          <w:b/>
          <w:color w:val="000000" w:themeColor="text1"/>
          <w:sz w:val="24"/>
          <w:szCs w:val="24"/>
        </w:rPr>
        <w:t>Child rights impact assessment</w:t>
      </w:r>
    </w:p>
    <w:p w14:paraId="087D5D4A" w14:textId="7CCDACB2" w:rsidR="004E2B87" w:rsidRPr="004213E9" w:rsidRDefault="00512B0B"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512B0B">
        <w:rPr>
          <w:rFonts w:ascii="Times New Roman" w:eastAsia="Calibri" w:hAnsi="Times New Roman" w:cs="Times New Roman"/>
          <w:b/>
          <w:bCs/>
          <w:color w:val="000000" w:themeColor="text1"/>
          <w:sz w:val="24"/>
          <w:szCs w:val="24"/>
        </w:rPr>
        <w:t>Paragraph 87:</w:t>
      </w:r>
      <w:r w:rsidRPr="00512B0B">
        <w:rPr>
          <w:rFonts w:ascii="Times New Roman" w:eastAsia="Calibri" w:hAnsi="Times New Roman" w:cs="Times New Roman"/>
          <w:color w:val="000000" w:themeColor="text1"/>
          <w:sz w:val="24"/>
          <w:szCs w:val="24"/>
        </w:rPr>
        <w:t xml:space="preserve"> The state must make laws, regulations and policies to prevent, deal with and </w:t>
      </w:r>
      <w:r>
        <w:rPr>
          <w:rFonts w:ascii="Times New Roman" w:eastAsia="Calibri" w:hAnsi="Times New Roman" w:cs="Times New Roman"/>
          <w:color w:val="000000" w:themeColor="text1"/>
          <w:sz w:val="24"/>
          <w:szCs w:val="24"/>
        </w:rPr>
        <w:t>provide recovery for</w:t>
      </w:r>
      <w:r w:rsidRPr="00512B0B">
        <w:rPr>
          <w:rFonts w:ascii="Times New Roman" w:eastAsia="Calibri" w:hAnsi="Times New Roman" w:cs="Times New Roman"/>
          <w:color w:val="000000" w:themeColor="text1"/>
          <w:sz w:val="24"/>
          <w:szCs w:val="24"/>
        </w:rPr>
        <w:t xml:space="preserve"> children with disabilities from potential environmental pollution</w:t>
      </w:r>
      <w:r>
        <w:rPr>
          <w:rFonts w:ascii="Times New Roman" w:eastAsia="Calibri" w:hAnsi="Times New Roman" w:cs="Times New Roman"/>
          <w:color w:val="000000" w:themeColor="text1"/>
          <w:sz w:val="24"/>
          <w:szCs w:val="24"/>
        </w:rPr>
        <w:t xml:space="preserve"> and</w:t>
      </w:r>
      <w:r w:rsidRPr="00512B0B">
        <w:rPr>
          <w:rFonts w:ascii="Times New Roman" w:eastAsia="Calibri" w:hAnsi="Times New Roman" w:cs="Times New Roman"/>
          <w:color w:val="000000" w:themeColor="text1"/>
          <w:sz w:val="24"/>
          <w:szCs w:val="24"/>
        </w:rPr>
        <w:t xml:space="preserve"> climate change, </w:t>
      </w:r>
      <w:r>
        <w:rPr>
          <w:rFonts w:ascii="Times New Roman" w:eastAsia="Calibri" w:hAnsi="Times New Roman" w:cs="Times New Roman"/>
          <w:color w:val="000000" w:themeColor="text1"/>
          <w:sz w:val="24"/>
          <w:szCs w:val="24"/>
        </w:rPr>
        <w:t xml:space="preserve">and </w:t>
      </w:r>
      <w:r w:rsidRPr="00512B0B">
        <w:rPr>
          <w:rFonts w:ascii="Times New Roman" w:eastAsia="Calibri" w:hAnsi="Times New Roman" w:cs="Times New Roman"/>
          <w:color w:val="000000" w:themeColor="text1"/>
          <w:sz w:val="24"/>
          <w:szCs w:val="24"/>
        </w:rPr>
        <w:t>develop a long-term policy framework</w:t>
      </w:r>
      <w:r w:rsidR="00EB0916" w:rsidRPr="004213E9">
        <w:rPr>
          <w:rFonts w:ascii="Times New Roman" w:eastAsia="Calibri" w:hAnsi="Times New Roman" w:cs="Times New Roman"/>
          <w:color w:val="000000" w:themeColor="text1"/>
          <w:sz w:val="24"/>
          <w:szCs w:val="24"/>
        </w:rPr>
        <w:t xml:space="preserve">. </w:t>
      </w:r>
    </w:p>
    <w:p w14:paraId="00000102" w14:textId="3910C9E2" w:rsidR="0056742C" w:rsidRPr="004213E9" w:rsidRDefault="00512B0B"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512B0B">
        <w:rPr>
          <w:rFonts w:ascii="Times New Roman" w:eastAsia="Calibri" w:hAnsi="Times New Roman" w:cs="Times New Roman"/>
          <w:b/>
          <w:bCs/>
          <w:color w:val="000000" w:themeColor="text1"/>
          <w:sz w:val="24"/>
          <w:szCs w:val="24"/>
        </w:rPr>
        <w:t>Paragraph 88:</w:t>
      </w:r>
      <w:r w:rsidRPr="00512B0B">
        <w:rPr>
          <w:rFonts w:ascii="Times New Roman" w:eastAsia="Calibri" w:hAnsi="Times New Roman" w:cs="Times New Roman"/>
          <w:color w:val="000000" w:themeColor="text1"/>
          <w:sz w:val="24"/>
          <w:szCs w:val="24"/>
        </w:rPr>
        <w:t xml:space="preserve"> Assessment of the impact on children's rights must pay special attention to the differences in the impact of the environment and climate on children, especially the group of children who are most at risk or </w:t>
      </w:r>
      <w:r w:rsidR="00926A20">
        <w:rPr>
          <w:rFonts w:ascii="Times New Roman" w:eastAsia="Calibri" w:hAnsi="Times New Roman" w:cs="Times New Roman"/>
          <w:color w:val="000000" w:themeColor="text1"/>
          <w:sz w:val="24"/>
          <w:szCs w:val="24"/>
        </w:rPr>
        <w:t xml:space="preserve">pose </w:t>
      </w:r>
      <w:r>
        <w:rPr>
          <w:rFonts w:ascii="Times New Roman" w:eastAsia="Calibri" w:hAnsi="Times New Roman" w:cs="Times New Roman"/>
          <w:color w:val="000000" w:themeColor="text1"/>
          <w:sz w:val="24"/>
          <w:szCs w:val="24"/>
        </w:rPr>
        <w:t>a higher</w:t>
      </w:r>
      <w:r w:rsidRPr="00512B0B">
        <w:rPr>
          <w:rFonts w:ascii="Times New Roman" w:eastAsia="Calibri" w:hAnsi="Times New Roman" w:cs="Times New Roman"/>
          <w:color w:val="000000" w:themeColor="text1"/>
          <w:sz w:val="24"/>
          <w:szCs w:val="24"/>
        </w:rPr>
        <w:t xml:space="preserve"> potential to increase the number of children with disabilities in </w:t>
      </w:r>
      <w:r w:rsidR="00926A20">
        <w:rPr>
          <w:rFonts w:ascii="Times New Roman" w:eastAsia="Calibri" w:hAnsi="Times New Roman" w:cs="Times New Roman"/>
          <w:color w:val="000000" w:themeColor="text1"/>
          <w:sz w:val="24"/>
          <w:szCs w:val="24"/>
        </w:rPr>
        <w:t>a particular</w:t>
      </w:r>
      <w:r w:rsidRPr="00512B0B">
        <w:rPr>
          <w:rFonts w:ascii="Times New Roman" w:eastAsia="Calibri" w:hAnsi="Times New Roman" w:cs="Times New Roman"/>
          <w:color w:val="000000" w:themeColor="text1"/>
          <w:sz w:val="24"/>
          <w:szCs w:val="24"/>
        </w:rPr>
        <w:t xml:space="preserve"> region</w:t>
      </w:r>
      <w:r>
        <w:rPr>
          <w:rFonts w:ascii="Times New Roman" w:eastAsia="Calibri" w:hAnsi="Times New Roman" w:cs="Times New Roman"/>
          <w:color w:val="000000" w:themeColor="text1"/>
          <w:sz w:val="24"/>
          <w:szCs w:val="24"/>
        </w:rPr>
        <w:t>.</w:t>
      </w:r>
    </w:p>
    <w:p w14:paraId="00000103" w14:textId="77777777" w:rsidR="0056742C" w:rsidRPr="004213E9" w:rsidRDefault="0056742C" w:rsidP="004C0A56">
      <w:pPr>
        <w:spacing w:line="240" w:lineRule="auto"/>
        <w:jc w:val="both"/>
        <w:rPr>
          <w:rFonts w:ascii="Times New Roman" w:eastAsia="Calibri" w:hAnsi="Times New Roman" w:cs="Times New Roman"/>
          <w:b/>
          <w:color w:val="000000" w:themeColor="text1"/>
          <w:sz w:val="24"/>
          <w:szCs w:val="24"/>
        </w:rPr>
      </w:pPr>
    </w:p>
    <w:p w14:paraId="00000104" w14:textId="43CBC591" w:rsidR="0056742C" w:rsidRPr="004213E9" w:rsidRDefault="00FF67F3" w:rsidP="004C0A56">
      <w:pPr>
        <w:spacing w:line="240" w:lineRule="auto"/>
        <w:jc w:val="both"/>
        <w:rPr>
          <w:rFonts w:ascii="Times New Roman" w:eastAsia="Calibri" w:hAnsi="Times New Roman" w:cs="Times New Roman"/>
          <w:b/>
          <w:color w:val="000000" w:themeColor="text1"/>
          <w:sz w:val="24"/>
          <w:szCs w:val="24"/>
        </w:rPr>
      </w:pPr>
      <w:r w:rsidRPr="004213E9">
        <w:rPr>
          <w:rFonts w:ascii="Times New Roman" w:eastAsia="Calibri" w:hAnsi="Times New Roman" w:cs="Times New Roman"/>
          <w:b/>
          <w:color w:val="000000" w:themeColor="text1"/>
          <w:sz w:val="24"/>
          <w:szCs w:val="24"/>
        </w:rPr>
        <w:t xml:space="preserve">F. </w:t>
      </w:r>
      <w:r w:rsidR="00926A20" w:rsidRPr="00926A20">
        <w:rPr>
          <w:rFonts w:ascii="Times New Roman" w:eastAsia="Calibri" w:hAnsi="Times New Roman" w:cs="Times New Roman"/>
          <w:b/>
          <w:color w:val="000000" w:themeColor="text1"/>
          <w:sz w:val="24"/>
          <w:szCs w:val="24"/>
        </w:rPr>
        <w:t>Children's rights and the business sector</w:t>
      </w:r>
    </w:p>
    <w:p w14:paraId="00000106" w14:textId="1B032227" w:rsidR="0056742C" w:rsidRPr="00926A20" w:rsidRDefault="00926A20"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926A20">
        <w:rPr>
          <w:rFonts w:ascii="Times New Roman" w:eastAsia="Calibri" w:hAnsi="Times New Roman" w:cs="Times New Roman"/>
          <w:b/>
          <w:bCs/>
          <w:color w:val="000000" w:themeColor="text1"/>
          <w:sz w:val="24"/>
          <w:szCs w:val="24"/>
        </w:rPr>
        <w:t xml:space="preserve">Paragraph 90: </w:t>
      </w:r>
      <w:r w:rsidRPr="00926A20">
        <w:rPr>
          <w:rFonts w:ascii="Times New Roman" w:eastAsia="Calibri" w:hAnsi="Times New Roman" w:cs="Times New Roman"/>
          <w:color w:val="000000" w:themeColor="text1"/>
          <w:sz w:val="24"/>
          <w:szCs w:val="24"/>
        </w:rPr>
        <w:t xml:space="preserve">The state must encourage the business sector, state-owned or private, to carry out a due diligence on the impact of business on children, including </w:t>
      </w:r>
      <w:r w:rsidR="006E7E6D">
        <w:rPr>
          <w:rFonts w:ascii="Times New Roman" w:eastAsia="Calibri" w:hAnsi="Times New Roman" w:cs="Times New Roman"/>
          <w:color w:val="000000" w:themeColor="text1"/>
          <w:sz w:val="24"/>
          <w:szCs w:val="24"/>
        </w:rPr>
        <w:t>the risk and impact on the health of children including exacerbating impairments of children with disabilities</w:t>
      </w:r>
      <w:r w:rsidR="000463A1" w:rsidRPr="00926A20">
        <w:rPr>
          <w:rFonts w:ascii="Times New Roman" w:eastAsia="Calibri" w:hAnsi="Times New Roman" w:cs="Times New Roman"/>
          <w:color w:val="000000" w:themeColor="text1"/>
          <w:sz w:val="24"/>
          <w:szCs w:val="24"/>
        </w:rPr>
        <w:t xml:space="preserve">. </w:t>
      </w:r>
    </w:p>
    <w:p w14:paraId="0000010D" w14:textId="10CB3207" w:rsidR="0056742C" w:rsidRPr="00926A20" w:rsidRDefault="00926A20" w:rsidP="004C0A56">
      <w:pPr>
        <w:numPr>
          <w:ilvl w:val="0"/>
          <w:numId w:val="1"/>
        </w:numPr>
        <w:spacing w:line="259" w:lineRule="auto"/>
        <w:ind w:left="0" w:firstLine="0"/>
        <w:jc w:val="both"/>
        <w:rPr>
          <w:rFonts w:ascii="Times New Roman" w:eastAsia="Calibri" w:hAnsi="Times New Roman" w:cs="Times New Roman"/>
          <w:color w:val="000000" w:themeColor="text1"/>
          <w:sz w:val="24"/>
          <w:szCs w:val="24"/>
        </w:rPr>
      </w:pPr>
      <w:r w:rsidRPr="00926A20">
        <w:rPr>
          <w:rFonts w:ascii="Times New Roman" w:eastAsia="Calibri" w:hAnsi="Times New Roman" w:cs="Times New Roman"/>
          <w:b/>
          <w:bCs/>
          <w:color w:val="000000" w:themeColor="text1"/>
          <w:sz w:val="24"/>
          <w:szCs w:val="24"/>
        </w:rPr>
        <w:t xml:space="preserve">Paragraph 92: </w:t>
      </w:r>
      <w:r w:rsidRPr="00926A20">
        <w:rPr>
          <w:rFonts w:ascii="Times New Roman" w:eastAsia="Calibri" w:hAnsi="Times New Roman" w:cs="Times New Roman"/>
          <w:color w:val="000000" w:themeColor="text1"/>
          <w:sz w:val="24"/>
          <w:szCs w:val="24"/>
        </w:rPr>
        <w:t>The state ensures the provision of strict sanctions against business</w:t>
      </w:r>
      <w:r>
        <w:rPr>
          <w:rFonts w:ascii="Times New Roman" w:eastAsia="Calibri" w:hAnsi="Times New Roman" w:cs="Times New Roman"/>
          <w:color w:val="000000" w:themeColor="text1"/>
          <w:sz w:val="24"/>
          <w:szCs w:val="24"/>
        </w:rPr>
        <w:t xml:space="preserve">es </w:t>
      </w:r>
      <w:r w:rsidRPr="00926A20">
        <w:rPr>
          <w:rFonts w:ascii="Times New Roman" w:eastAsia="Calibri" w:hAnsi="Times New Roman" w:cs="Times New Roman"/>
          <w:color w:val="000000" w:themeColor="text1"/>
          <w:sz w:val="24"/>
          <w:szCs w:val="24"/>
        </w:rPr>
        <w:t xml:space="preserve">that violate children's rights, both legally and administratively, including </w:t>
      </w:r>
      <w:r w:rsidR="006E7E6D">
        <w:rPr>
          <w:rFonts w:ascii="Times New Roman" w:eastAsia="Calibri" w:hAnsi="Times New Roman" w:cs="Times New Roman"/>
          <w:color w:val="000000" w:themeColor="text1"/>
          <w:sz w:val="24"/>
          <w:szCs w:val="24"/>
        </w:rPr>
        <w:t>compensation</w:t>
      </w:r>
      <w:r w:rsidR="006E7E6D" w:rsidRPr="00926A20">
        <w:rPr>
          <w:rFonts w:ascii="Times New Roman" w:eastAsia="Calibri" w:hAnsi="Times New Roman" w:cs="Times New Roman"/>
          <w:color w:val="000000" w:themeColor="text1"/>
          <w:sz w:val="24"/>
          <w:szCs w:val="24"/>
        </w:rPr>
        <w:t xml:space="preserve"> </w:t>
      </w:r>
      <w:r w:rsidR="00C87817">
        <w:rPr>
          <w:rFonts w:ascii="Times New Roman" w:eastAsia="Calibri" w:hAnsi="Times New Roman" w:cs="Times New Roman"/>
          <w:color w:val="000000" w:themeColor="text1"/>
          <w:sz w:val="24"/>
          <w:szCs w:val="24"/>
        </w:rPr>
        <w:t xml:space="preserve">and remedies </w:t>
      </w:r>
      <w:r w:rsidRPr="00926A20">
        <w:rPr>
          <w:rFonts w:ascii="Times New Roman" w:eastAsia="Calibri" w:hAnsi="Times New Roman" w:cs="Times New Roman"/>
          <w:color w:val="000000" w:themeColor="text1"/>
          <w:sz w:val="24"/>
          <w:szCs w:val="24"/>
        </w:rPr>
        <w:t xml:space="preserve">for children who </w:t>
      </w:r>
      <w:r w:rsidR="006E7E6D">
        <w:rPr>
          <w:rFonts w:ascii="Times New Roman" w:eastAsia="Calibri" w:hAnsi="Times New Roman" w:cs="Times New Roman"/>
          <w:color w:val="000000" w:themeColor="text1"/>
          <w:sz w:val="24"/>
          <w:szCs w:val="24"/>
        </w:rPr>
        <w:t>experience health impacts</w:t>
      </w:r>
      <w:r w:rsidRPr="00926A20">
        <w:rPr>
          <w:rFonts w:ascii="Times New Roman" w:eastAsia="Calibri" w:hAnsi="Times New Roman" w:cs="Times New Roman"/>
          <w:color w:val="000000" w:themeColor="text1"/>
          <w:sz w:val="24"/>
          <w:szCs w:val="24"/>
        </w:rPr>
        <w:t xml:space="preserve"> as a result of the business operation</w:t>
      </w:r>
      <w:r w:rsidR="00B6687A" w:rsidRPr="00926A20">
        <w:rPr>
          <w:rFonts w:ascii="Times New Roman" w:eastAsia="Calibri" w:hAnsi="Times New Roman" w:cs="Times New Roman"/>
          <w:color w:val="000000" w:themeColor="text1"/>
          <w:sz w:val="24"/>
          <w:szCs w:val="24"/>
        </w:rPr>
        <w:t xml:space="preserve">. </w:t>
      </w:r>
    </w:p>
    <w:p w14:paraId="5EF1465B" w14:textId="77777777" w:rsidR="00EB3B29" w:rsidRDefault="00EB3B29" w:rsidP="00A07758">
      <w:pPr>
        <w:spacing w:before="240" w:after="240" w:line="240" w:lineRule="auto"/>
        <w:jc w:val="both"/>
        <w:rPr>
          <w:rFonts w:ascii="Times New Roman" w:eastAsia="Calibri" w:hAnsi="Times New Roman" w:cs="Times New Roman"/>
          <w:color w:val="000000" w:themeColor="text1"/>
          <w:sz w:val="24"/>
          <w:szCs w:val="24"/>
        </w:rPr>
      </w:pPr>
    </w:p>
    <w:p w14:paraId="5F687825" w14:textId="77777777" w:rsidR="00F97632" w:rsidRDefault="00F97632">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14:paraId="63DD730D" w14:textId="4193B0A2" w:rsidR="006853BA" w:rsidRPr="002B4D56" w:rsidRDefault="006853BA" w:rsidP="009F3245">
      <w:pPr>
        <w:pStyle w:val="Heading1"/>
        <w:jc w:val="center"/>
        <w:rPr>
          <w:rFonts w:ascii="Times New Roman" w:hAnsi="Times New Roman" w:cs="Times New Roman"/>
          <w:b/>
          <w:bCs/>
          <w:sz w:val="24"/>
          <w:szCs w:val="24"/>
        </w:rPr>
      </w:pPr>
      <w:bookmarkStart w:id="8" w:name="_Toc127223906"/>
      <w:r w:rsidRPr="002B4D56">
        <w:rPr>
          <w:rFonts w:ascii="Times New Roman" w:hAnsi="Times New Roman" w:cs="Times New Roman"/>
          <w:b/>
          <w:bCs/>
          <w:sz w:val="24"/>
          <w:szCs w:val="24"/>
        </w:rPr>
        <w:lastRenderedPageBreak/>
        <w:t>Profile of OHANA</w:t>
      </w:r>
      <w:bookmarkEnd w:id="8"/>
    </w:p>
    <w:p w14:paraId="476D2745" w14:textId="6C751CC4" w:rsidR="00A07758" w:rsidRPr="00A07758" w:rsidRDefault="00A07758" w:rsidP="00A07758">
      <w:pPr>
        <w:spacing w:before="240" w:after="240" w:line="240" w:lineRule="auto"/>
        <w:jc w:val="both"/>
        <w:rPr>
          <w:rFonts w:ascii="Times New Roman" w:eastAsia="Calibri" w:hAnsi="Times New Roman" w:cs="Times New Roman"/>
          <w:color w:val="000000" w:themeColor="text1"/>
          <w:sz w:val="24"/>
          <w:szCs w:val="24"/>
        </w:rPr>
      </w:pPr>
      <w:r w:rsidRPr="00A07758">
        <w:rPr>
          <w:rFonts w:ascii="Times New Roman" w:eastAsia="Calibri" w:hAnsi="Times New Roman" w:cs="Times New Roman"/>
          <w:color w:val="000000" w:themeColor="text1"/>
          <w:sz w:val="24"/>
          <w:szCs w:val="24"/>
        </w:rPr>
        <w:t>OHANA is a women-led organization that focuses on the human rights of women and children with disabilities, as well as advocacy and community development. The vision of OHANA is to realize social justice and equal rights through increasing human rights for people with disabilities.</w:t>
      </w:r>
    </w:p>
    <w:p w14:paraId="41885589" w14:textId="6B240651" w:rsidR="00A07758" w:rsidRPr="00A07758" w:rsidRDefault="00A07758" w:rsidP="00A07758">
      <w:pPr>
        <w:spacing w:before="240" w:after="240" w:line="240" w:lineRule="auto"/>
        <w:jc w:val="both"/>
        <w:rPr>
          <w:rFonts w:ascii="Times New Roman" w:eastAsia="Calibri" w:hAnsi="Times New Roman" w:cs="Times New Roman"/>
          <w:color w:val="000000" w:themeColor="text1"/>
          <w:sz w:val="24"/>
          <w:szCs w:val="24"/>
        </w:rPr>
      </w:pPr>
      <w:r w:rsidRPr="00A07758">
        <w:rPr>
          <w:rFonts w:ascii="Times New Roman" w:eastAsia="Calibri" w:hAnsi="Times New Roman" w:cs="Times New Roman"/>
          <w:color w:val="000000" w:themeColor="text1"/>
          <w:sz w:val="24"/>
          <w:szCs w:val="24"/>
        </w:rPr>
        <w:t>Address of OHANA: Jl. Kaliurang KM 16,5, Kledokan Hamlet, Umbulmartani, Ngemplak, Sleman, Yogyakarta 55584, Java, Indonesia</w:t>
      </w:r>
    </w:p>
    <w:p w14:paraId="00000111" w14:textId="2B382AE8" w:rsidR="0056742C" w:rsidRDefault="00A07758" w:rsidP="00A07758">
      <w:pPr>
        <w:spacing w:before="240" w:after="240" w:line="240" w:lineRule="auto"/>
        <w:jc w:val="both"/>
        <w:rPr>
          <w:rFonts w:ascii="Times New Roman" w:eastAsia="Calibri" w:hAnsi="Times New Roman" w:cs="Times New Roman"/>
          <w:color w:val="000000" w:themeColor="text1"/>
          <w:sz w:val="24"/>
          <w:szCs w:val="24"/>
        </w:rPr>
      </w:pPr>
      <w:r w:rsidRPr="00A07758">
        <w:rPr>
          <w:rFonts w:ascii="Times New Roman" w:eastAsia="Calibri" w:hAnsi="Times New Roman" w:cs="Times New Roman"/>
          <w:color w:val="000000" w:themeColor="text1"/>
          <w:sz w:val="24"/>
          <w:szCs w:val="24"/>
        </w:rPr>
        <w:t>TEL: 62 274 2861548</w:t>
      </w:r>
      <w:r w:rsidR="009C6B22">
        <w:rPr>
          <w:rFonts w:ascii="Times New Roman" w:eastAsia="Calibri" w:hAnsi="Times New Roman" w:cs="Times New Roman"/>
          <w:color w:val="000000" w:themeColor="text1"/>
          <w:sz w:val="24"/>
          <w:szCs w:val="24"/>
        </w:rPr>
        <w:t xml:space="preserve"> | </w:t>
      </w:r>
      <w:r w:rsidRPr="00A07758">
        <w:rPr>
          <w:rFonts w:ascii="Times New Roman" w:eastAsia="Calibri" w:hAnsi="Times New Roman" w:cs="Times New Roman"/>
          <w:color w:val="000000" w:themeColor="text1"/>
          <w:sz w:val="24"/>
          <w:szCs w:val="24"/>
        </w:rPr>
        <w:t>Fax: 62 274 2861548</w:t>
      </w:r>
      <w:r w:rsidR="00CB1031">
        <w:rPr>
          <w:rFonts w:ascii="Times New Roman" w:eastAsia="Calibri" w:hAnsi="Times New Roman" w:cs="Times New Roman"/>
          <w:color w:val="000000" w:themeColor="text1"/>
          <w:sz w:val="24"/>
          <w:szCs w:val="24"/>
        </w:rPr>
        <w:t xml:space="preserve"> | website: </w:t>
      </w:r>
      <w:r w:rsidR="00CB1031" w:rsidRPr="00CB1031">
        <w:rPr>
          <w:rFonts w:ascii="Times New Roman" w:eastAsia="Calibri" w:hAnsi="Times New Roman" w:cs="Times New Roman"/>
          <w:color w:val="000000" w:themeColor="text1"/>
          <w:sz w:val="24"/>
          <w:szCs w:val="24"/>
        </w:rPr>
        <w:t>https://www.ohanaindonesia.org/</w:t>
      </w:r>
    </w:p>
    <w:p w14:paraId="0360EA8B" w14:textId="073A9122" w:rsidR="00EC3D1E" w:rsidRDefault="00EC3D1E" w:rsidP="004C0A56">
      <w:pPr>
        <w:spacing w:before="240" w:after="240" w:line="240" w:lineRule="auto"/>
        <w:jc w:val="both"/>
        <w:rPr>
          <w:rFonts w:ascii="Times New Roman" w:eastAsia="Calibri" w:hAnsi="Times New Roman" w:cs="Times New Roman"/>
          <w:color w:val="000000" w:themeColor="text1"/>
          <w:sz w:val="24"/>
          <w:szCs w:val="24"/>
        </w:rPr>
      </w:pPr>
    </w:p>
    <w:p w14:paraId="6CDE7F32" w14:textId="77777777" w:rsidR="00EC3D1E" w:rsidRPr="004213E9" w:rsidRDefault="00EC3D1E" w:rsidP="004C0A56">
      <w:pPr>
        <w:spacing w:before="240" w:after="240" w:line="240" w:lineRule="auto"/>
        <w:jc w:val="both"/>
        <w:rPr>
          <w:rFonts w:ascii="Times New Roman" w:eastAsia="Calibri" w:hAnsi="Times New Roman" w:cs="Times New Roman"/>
          <w:color w:val="000000" w:themeColor="text1"/>
          <w:sz w:val="24"/>
          <w:szCs w:val="24"/>
        </w:rPr>
      </w:pPr>
    </w:p>
    <w:p w14:paraId="0000011B" w14:textId="17D796BB" w:rsidR="0056742C" w:rsidRPr="004213E9" w:rsidRDefault="0056742C" w:rsidP="004C0A56">
      <w:pPr>
        <w:spacing w:before="240" w:after="240" w:line="240" w:lineRule="auto"/>
        <w:jc w:val="both"/>
        <w:rPr>
          <w:rFonts w:ascii="Times New Roman" w:eastAsia="Calibri" w:hAnsi="Times New Roman" w:cs="Times New Roman"/>
          <w:color w:val="000000" w:themeColor="text1"/>
          <w:sz w:val="24"/>
          <w:szCs w:val="24"/>
        </w:rPr>
      </w:pPr>
    </w:p>
    <w:sectPr w:rsidR="0056742C" w:rsidRPr="004213E9">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8F90" w14:textId="77777777" w:rsidR="00031C47" w:rsidRDefault="00031C47" w:rsidP="004F76F8">
      <w:pPr>
        <w:spacing w:line="240" w:lineRule="auto"/>
      </w:pPr>
      <w:r>
        <w:separator/>
      </w:r>
    </w:p>
  </w:endnote>
  <w:endnote w:type="continuationSeparator" w:id="0">
    <w:p w14:paraId="1D18379D" w14:textId="77777777" w:rsidR="00031C47" w:rsidRDefault="00031C47" w:rsidP="004F7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135885"/>
      <w:docPartObj>
        <w:docPartGallery w:val="Page Numbers (Bottom of Page)"/>
        <w:docPartUnique/>
      </w:docPartObj>
    </w:sdtPr>
    <w:sdtContent>
      <w:p w14:paraId="5A987EEE" w14:textId="6A8F60EF" w:rsidR="00390609" w:rsidRDefault="00390609" w:rsidP="00BD7E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9B5F00" w14:textId="77777777" w:rsidR="00390609" w:rsidRDefault="00390609" w:rsidP="008E70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0670790"/>
      <w:docPartObj>
        <w:docPartGallery w:val="Page Numbers (Bottom of Page)"/>
        <w:docPartUnique/>
      </w:docPartObj>
    </w:sdtPr>
    <w:sdtContent>
      <w:p w14:paraId="1B3633DE" w14:textId="172BCB3E" w:rsidR="00390609" w:rsidRDefault="00390609" w:rsidP="00BD7E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5D453E" w14:textId="77777777" w:rsidR="00390609" w:rsidRDefault="00390609" w:rsidP="008E70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05F4" w14:textId="77777777" w:rsidR="00031C47" w:rsidRDefault="00031C47" w:rsidP="004F76F8">
      <w:pPr>
        <w:spacing w:line="240" w:lineRule="auto"/>
      </w:pPr>
      <w:r>
        <w:separator/>
      </w:r>
    </w:p>
  </w:footnote>
  <w:footnote w:type="continuationSeparator" w:id="0">
    <w:p w14:paraId="2FF5B68B" w14:textId="77777777" w:rsidR="00031C47" w:rsidRDefault="00031C47" w:rsidP="004F76F8">
      <w:pPr>
        <w:spacing w:line="240" w:lineRule="auto"/>
      </w:pPr>
      <w:r>
        <w:continuationSeparator/>
      </w:r>
    </w:p>
  </w:footnote>
  <w:footnote w:id="1">
    <w:p w14:paraId="6B948891" w14:textId="77777777" w:rsidR="00174B36" w:rsidRPr="00A35D31" w:rsidRDefault="00174B36" w:rsidP="00174B36">
      <w:pPr>
        <w:pStyle w:val="FootnoteText"/>
        <w:rPr>
          <w:rFonts w:ascii="Times" w:hAnsi="Times"/>
          <w:lang w:val="en-US"/>
        </w:rPr>
      </w:pPr>
      <w:r>
        <w:rPr>
          <w:rStyle w:val="FootnoteReference"/>
        </w:rPr>
        <w:footnoteRef/>
      </w:r>
      <w:r>
        <w:t xml:space="preserve"> </w:t>
      </w:r>
      <w:r w:rsidRPr="00A35D31">
        <w:rPr>
          <w:rFonts w:ascii="Times" w:hAnsi="Times"/>
        </w:rPr>
        <w:t>Meteorology, Climatology and Geophysics Agency (BMKG) publish simple data on climate change that could be accessed online. Indonesia developed the Climate Change Control Advisory Council (DPPPI) by the Minister of Environment and Forestry through Decree Number: SK.487/MenLHK/ Setjen/ OTL.0/ 6/2016 on 24 June 2016. One of the functions of this Council is to coordinate with Ministries/Agencies to provide data related to climate issues and efforts to reduce Green House Gas (GHG) emissions and collect data and information for database systems and information on programs/activities from all sectors and Ministries/Agencies. Meanwhile, the National Disaster Management Agency (BNPB) records data on the impact of climate change on livelihoods and disasters.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E92"/>
    <w:multiLevelType w:val="multilevel"/>
    <w:tmpl w:val="4A7CDAE8"/>
    <w:lvl w:ilvl="0">
      <w:start w:val="103"/>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4C1E0D"/>
    <w:multiLevelType w:val="hybridMultilevel"/>
    <w:tmpl w:val="3CB0969C"/>
    <w:lvl w:ilvl="0" w:tplc="E8A22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03F27"/>
    <w:multiLevelType w:val="multilevel"/>
    <w:tmpl w:val="E21E19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817D15"/>
    <w:multiLevelType w:val="multilevel"/>
    <w:tmpl w:val="CF0A675A"/>
    <w:lvl w:ilvl="0">
      <w:start w:val="6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6A46AE"/>
    <w:multiLevelType w:val="multilevel"/>
    <w:tmpl w:val="9A82047A"/>
    <w:lvl w:ilvl="0">
      <w:start w:val="103"/>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23561D"/>
    <w:multiLevelType w:val="multilevel"/>
    <w:tmpl w:val="E1506A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E8065D"/>
    <w:multiLevelType w:val="multilevel"/>
    <w:tmpl w:val="8E606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430B47"/>
    <w:multiLevelType w:val="multilevel"/>
    <w:tmpl w:val="C330A97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5610A"/>
    <w:multiLevelType w:val="multilevel"/>
    <w:tmpl w:val="FC4A4D9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F5050D"/>
    <w:multiLevelType w:val="hybridMultilevel"/>
    <w:tmpl w:val="E9DC5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51AF"/>
    <w:multiLevelType w:val="multilevel"/>
    <w:tmpl w:val="BC349F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8EC1FD3"/>
    <w:multiLevelType w:val="multilevel"/>
    <w:tmpl w:val="338CFA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E8C7662"/>
    <w:multiLevelType w:val="hybridMultilevel"/>
    <w:tmpl w:val="3A146462"/>
    <w:lvl w:ilvl="0" w:tplc="E38AC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7275A"/>
    <w:multiLevelType w:val="multilevel"/>
    <w:tmpl w:val="C7B611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24E6E10"/>
    <w:multiLevelType w:val="multilevel"/>
    <w:tmpl w:val="4C167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C0626F"/>
    <w:multiLevelType w:val="multilevel"/>
    <w:tmpl w:val="10A87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EC47335"/>
    <w:multiLevelType w:val="multilevel"/>
    <w:tmpl w:val="D416EA0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5300279">
    <w:abstractNumId w:val="16"/>
  </w:num>
  <w:num w:numId="2" w16cid:durableId="44718627">
    <w:abstractNumId w:val="10"/>
  </w:num>
  <w:num w:numId="3" w16cid:durableId="958488865">
    <w:abstractNumId w:val="11"/>
  </w:num>
  <w:num w:numId="4" w16cid:durableId="1982421725">
    <w:abstractNumId w:val="14"/>
  </w:num>
  <w:num w:numId="5" w16cid:durableId="2126776776">
    <w:abstractNumId w:val="4"/>
  </w:num>
  <w:num w:numId="6" w16cid:durableId="163518786">
    <w:abstractNumId w:val="6"/>
  </w:num>
  <w:num w:numId="7" w16cid:durableId="1819761656">
    <w:abstractNumId w:val="5"/>
  </w:num>
  <w:num w:numId="8" w16cid:durableId="1184397587">
    <w:abstractNumId w:val="8"/>
  </w:num>
  <w:num w:numId="9" w16cid:durableId="1975090436">
    <w:abstractNumId w:val="3"/>
  </w:num>
  <w:num w:numId="10" w16cid:durableId="1607688934">
    <w:abstractNumId w:val="13"/>
  </w:num>
  <w:num w:numId="11" w16cid:durableId="370345484">
    <w:abstractNumId w:val="2"/>
  </w:num>
  <w:num w:numId="12" w16cid:durableId="196091099">
    <w:abstractNumId w:val="0"/>
  </w:num>
  <w:num w:numId="13" w16cid:durableId="684551801">
    <w:abstractNumId w:val="15"/>
  </w:num>
  <w:num w:numId="14" w16cid:durableId="2123568123">
    <w:abstractNumId w:val="1"/>
  </w:num>
  <w:num w:numId="15" w16cid:durableId="1239904040">
    <w:abstractNumId w:val="12"/>
  </w:num>
  <w:num w:numId="16" w16cid:durableId="1550262853">
    <w:abstractNumId w:val="7"/>
  </w:num>
  <w:num w:numId="17" w16cid:durableId="1538395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2C"/>
    <w:rsid w:val="00001B02"/>
    <w:rsid w:val="00003474"/>
    <w:rsid w:val="000059DA"/>
    <w:rsid w:val="00010079"/>
    <w:rsid w:val="00011550"/>
    <w:rsid w:val="0001231E"/>
    <w:rsid w:val="00015C3C"/>
    <w:rsid w:val="00016DBD"/>
    <w:rsid w:val="00017A3F"/>
    <w:rsid w:val="00017B50"/>
    <w:rsid w:val="00021B61"/>
    <w:rsid w:val="000228E0"/>
    <w:rsid w:val="00022DD9"/>
    <w:rsid w:val="000254F3"/>
    <w:rsid w:val="000262D7"/>
    <w:rsid w:val="000269F0"/>
    <w:rsid w:val="00031910"/>
    <w:rsid w:val="00031C47"/>
    <w:rsid w:val="00031FA4"/>
    <w:rsid w:val="000328AA"/>
    <w:rsid w:val="00033218"/>
    <w:rsid w:val="00036E7C"/>
    <w:rsid w:val="00037AAC"/>
    <w:rsid w:val="000410BB"/>
    <w:rsid w:val="000463A1"/>
    <w:rsid w:val="00046819"/>
    <w:rsid w:val="00052280"/>
    <w:rsid w:val="00054A10"/>
    <w:rsid w:val="00062A5B"/>
    <w:rsid w:val="0006317F"/>
    <w:rsid w:val="00065BB2"/>
    <w:rsid w:val="00065E92"/>
    <w:rsid w:val="00066417"/>
    <w:rsid w:val="00071CB1"/>
    <w:rsid w:val="000720C4"/>
    <w:rsid w:val="000725BB"/>
    <w:rsid w:val="00074614"/>
    <w:rsid w:val="00074C13"/>
    <w:rsid w:val="000800C3"/>
    <w:rsid w:val="00081FA8"/>
    <w:rsid w:val="0008269C"/>
    <w:rsid w:val="00082CF8"/>
    <w:rsid w:val="00084B98"/>
    <w:rsid w:val="00086AB1"/>
    <w:rsid w:val="000910C9"/>
    <w:rsid w:val="000928E3"/>
    <w:rsid w:val="00092A83"/>
    <w:rsid w:val="0009491B"/>
    <w:rsid w:val="00097054"/>
    <w:rsid w:val="000976BC"/>
    <w:rsid w:val="00097ADC"/>
    <w:rsid w:val="000A1695"/>
    <w:rsid w:val="000A2CA2"/>
    <w:rsid w:val="000A74D1"/>
    <w:rsid w:val="000B1E3D"/>
    <w:rsid w:val="000B2B3C"/>
    <w:rsid w:val="000B4E4E"/>
    <w:rsid w:val="000B63FC"/>
    <w:rsid w:val="000B7DF7"/>
    <w:rsid w:val="000C0933"/>
    <w:rsid w:val="000C16B9"/>
    <w:rsid w:val="000C19F7"/>
    <w:rsid w:val="000C602F"/>
    <w:rsid w:val="000C611C"/>
    <w:rsid w:val="000C65A2"/>
    <w:rsid w:val="000C70E7"/>
    <w:rsid w:val="000D0274"/>
    <w:rsid w:val="000D21F3"/>
    <w:rsid w:val="000D30B6"/>
    <w:rsid w:val="000D4134"/>
    <w:rsid w:val="000D4184"/>
    <w:rsid w:val="000D4813"/>
    <w:rsid w:val="000D79BB"/>
    <w:rsid w:val="000E0407"/>
    <w:rsid w:val="000E0556"/>
    <w:rsid w:val="000E4169"/>
    <w:rsid w:val="000E4E5A"/>
    <w:rsid w:val="000E4F53"/>
    <w:rsid w:val="000E69F0"/>
    <w:rsid w:val="000F1353"/>
    <w:rsid w:val="000F1381"/>
    <w:rsid w:val="000F155C"/>
    <w:rsid w:val="000F4069"/>
    <w:rsid w:val="000F4536"/>
    <w:rsid w:val="001021B3"/>
    <w:rsid w:val="001028FB"/>
    <w:rsid w:val="00102DAB"/>
    <w:rsid w:val="00111169"/>
    <w:rsid w:val="00111865"/>
    <w:rsid w:val="00112AD4"/>
    <w:rsid w:val="0011431C"/>
    <w:rsid w:val="00116B0F"/>
    <w:rsid w:val="0011737E"/>
    <w:rsid w:val="00117FC3"/>
    <w:rsid w:val="0012053F"/>
    <w:rsid w:val="00120A82"/>
    <w:rsid w:val="0012160A"/>
    <w:rsid w:val="0012307C"/>
    <w:rsid w:val="00124298"/>
    <w:rsid w:val="001262BF"/>
    <w:rsid w:val="00126991"/>
    <w:rsid w:val="001271A4"/>
    <w:rsid w:val="001275E9"/>
    <w:rsid w:val="001279AE"/>
    <w:rsid w:val="00130BF9"/>
    <w:rsid w:val="001312DB"/>
    <w:rsid w:val="00131EFB"/>
    <w:rsid w:val="001323AC"/>
    <w:rsid w:val="00132659"/>
    <w:rsid w:val="00132B28"/>
    <w:rsid w:val="00133273"/>
    <w:rsid w:val="001337D3"/>
    <w:rsid w:val="00133C5F"/>
    <w:rsid w:val="00133FA6"/>
    <w:rsid w:val="001358DA"/>
    <w:rsid w:val="0013666B"/>
    <w:rsid w:val="00137A79"/>
    <w:rsid w:val="00140493"/>
    <w:rsid w:val="00141A96"/>
    <w:rsid w:val="00143415"/>
    <w:rsid w:val="00143E33"/>
    <w:rsid w:val="00145329"/>
    <w:rsid w:val="001461C1"/>
    <w:rsid w:val="00146ABF"/>
    <w:rsid w:val="00147805"/>
    <w:rsid w:val="00147A1C"/>
    <w:rsid w:val="00147A98"/>
    <w:rsid w:val="00150056"/>
    <w:rsid w:val="001501B9"/>
    <w:rsid w:val="00150A62"/>
    <w:rsid w:val="00150B07"/>
    <w:rsid w:val="0015131E"/>
    <w:rsid w:val="0015137E"/>
    <w:rsid w:val="00153ED2"/>
    <w:rsid w:val="00156212"/>
    <w:rsid w:val="00156938"/>
    <w:rsid w:val="001615A2"/>
    <w:rsid w:val="00161C72"/>
    <w:rsid w:val="001634F8"/>
    <w:rsid w:val="001639D3"/>
    <w:rsid w:val="00164F75"/>
    <w:rsid w:val="00165068"/>
    <w:rsid w:val="001669EE"/>
    <w:rsid w:val="001702B7"/>
    <w:rsid w:val="001726CF"/>
    <w:rsid w:val="00172736"/>
    <w:rsid w:val="0017274A"/>
    <w:rsid w:val="00174A6E"/>
    <w:rsid w:val="00174B36"/>
    <w:rsid w:val="0017591E"/>
    <w:rsid w:val="001761C4"/>
    <w:rsid w:val="00177027"/>
    <w:rsid w:val="0018220E"/>
    <w:rsid w:val="00182CBB"/>
    <w:rsid w:val="00184069"/>
    <w:rsid w:val="00185214"/>
    <w:rsid w:val="00185D53"/>
    <w:rsid w:val="001870D7"/>
    <w:rsid w:val="001877CC"/>
    <w:rsid w:val="00187BD9"/>
    <w:rsid w:val="0019003C"/>
    <w:rsid w:val="0019005A"/>
    <w:rsid w:val="00190159"/>
    <w:rsid w:val="001907AC"/>
    <w:rsid w:val="0019228A"/>
    <w:rsid w:val="00195E69"/>
    <w:rsid w:val="00197BE9"/>
    <w:rsid w:val="001A067A"/>
    <w:rsid w:val="001A1F73"/>
    <w:rsid w:val="001A2C8A"/>
    <w:rsid w:val="001A2D01"/>
    <w:rsid w:val="001A4637"/>
    <w:rsid w:val="001A5D5F"/>
    <w:rsid w:val="001A769E"/>
    <w:rsid w:val="001A788C"/>
    <w:rsid w:val="001B42D5"/>
    <w:rsid w:val="001B43F4"/>
    <w:rsid w:val="001B55AC"/>
    <w:rsid w:val="001C2E9D"/>
    <w:rsid w:val="001C4F83"/>
    <w:rsid w:val="001C6200"/>
    <w:rsid w:val="001D06D9"/>
    <w:rsid w:val="001D100B"/>
    <w:rsid w:val="001D24D4"/>
    <w:rsid w:val="001D3F87"/>
    <w:rsid w:val="001D4683"/>
    <w:rsid w:val="001D6047"/>
    <w:rsid w:val="001E1B2C"/>
    <w:rsid w:val="001E7312"/>
    <w:rsid w:val="001F126B"/>
    <w:rsid w:val="001F26D1"/>
    <w:rsid w:val="001F27DF"/>
    <w:rsid w:val="001F49B5"/>
    <w:rsid w:val="001F4EF9"/>
    <w:rsid w:val="001F5311"/>
    <w:rsid w:val="001F6517"/>
    <w:rsid w:val="001F6A59"/>
    <w:rsid w:val="00200906"/>
    <w:rsid w:val="002035CC"/>
    <w:rsid w:val="002038B5"/>
    <w:rsid w:val="00204DC5"/>
    <w:rsid w:val="002112F5"/>
    <w:rsid w:val="0021654A"/>
    <w:rsid w:val="0022494F"/>
    <w:rsid w:val="00225BD7"/>
    <w:rsid w:val="002261B5"/>
    <w:rsid w:val="00231A87"/>
    <w:rsid w:val="002341CC"/>
    <w:rsid w:val="002345D7"/>
    <w:rsid w:val="002356C4"/>
    <w:rsid w:val="0023780B"/>
    <w:rsid w:val="00240B1C"/>
    <w:rsid w:val="0024624A"/>
    <w:rsid w:val="002522E8"/>
    <w:rsid w:val="00253BF8"/>
    <w:rsid w:val="00254AAC"/>
    <w:rsid w:val="00255ADE"/>
    <w:rsid w:val="00255C42"/>
    <w:rsid w:val="0025645D"/>
    <w:rsid w:val="00261E99"/>
    <w:rsid w:val="0026458D"/>
    <w:rsid w:val="00266F6D"/>
    <w:rsid w:val="002679C7"/>
    <w:rsid w:val="0027234D"/>
    <w:rsid w:val="00272B07"/>
    <w:rsid w:val="00272E94"/>
    <w:rsid w:val="00274266"/>
    <w:rsid w:val="0027427D"/>
    <w:rsid w:val="00274692"/>
    <w:rsid w:val="00274CE5"/>
    <w:rsid w:val="00274FA2"/>
    <w:rsid w:val="00276512"/>
    <w:rsid w:val="002805F4"/>
    <w:rsid w:val="002831E8"/>
    <w:rsid w:val="00283557"/>
    <w:rsid w:val="00283F71"/>
    <w:rsid w:val="00286742"/>
    <w:rsid w:val="00287407"/>
    <w:rsid w:val="00287712"/>
    <w:rsid w:val="00290203"/>
    <w:rsid w:val="00291501"/>
    <w:rsid w:val="00292819"/>
    <w:rsid w:val="00292AD5"/>
    <w:rsid w:val="00295A55"/>
    <w:rsid w:val="0029641C"/>
    <w:rsid w:val="002A012C"/>
    <w:rsid w:val="002A1F82"/>
    <w:rsid w:val="002A2441"/>
    <w:rsid w:val="002A402E"/>
    <w:rsid w:val="002A5D41"/>
    <w:rsid w:val="002A6344"/>
    <w:rsid w:val="002A7258"/>
    <w:rsid w:val="002B076B"/>
    <w:rsid w:val="002B0942"/>
    <w:rsid w:val="002B4D56"/>
    <w:rsid w:val="002B52BF"/>
    <w:rsid w:val="002C068C"/>
    <w:rsid w:val="002C090C"/>
    <w:rsid w:val="002C2424"/>
    <w:rsid w:val="002C40B6"/>
    <w:rsid w:val="002C44A8"/>
    <w:rsid w:val="002C7CB8"/>
    <w:rsid w:val="002D035E"/>
    <w:rsid w:val="002D1A25"/>
    <w:rsid w:val="002D1E67"/>
    <w:rsid w:val="002D234E"/>
    <w:rsid w:val="002D3B04"/>
    <w:rsid w:val="002D4403"/>
    <w:rsid w:val="002D4765"/>
    <w:rsid w:val="002D5767"/>
    <w:rsid w:val="002D6A04"/>
    <w:rsid w:val="002D72A0"/>
    <w:rsid w:val="002D7D66"/>
    <w:rsid w:val="002D7EFC"/>
    <w:rsid w:val="002E02BF"/>
    <w:rsid w:val="002E10C7"/>
    <w:rsid w:val="002E30EA"/>
    <w:rsid w:val="002E3172"/>
    <w:rsid w:val="002E3675"/>
    <w:rsid w:val="002E4C1C"/>
    <w:rsid w:val="002E51B3"/>
    <w:rsid w:val="002E543A"/>
    <w:rsid w:val="002E5B8E"/>
    <w:rsid w:val="002E7C65"/>
    <w:rsid w:val="002F2FC1"/>
    <w:rsid w:val="002F5B30"/>
    <w:rsid w:val="002F7B48"/>
    <w:rsid w:val="0030167B"/>
    <w:rsid w:val="00302189"/>
    <w:rsid w:val="00302A0D"/>
    <w:rsid w:val="00302EFB"/>
    <w:rsid w:val="0030398D"/>
    <w:rsid w:val="00305191"/>
    <w:rsid w:val="00305DA6"/>
    <w:rsid w:val="0030701C"/>
    <w:rsid w:val="0030763A"/>
    <w:rsid w:val="003108B8"/>
    <w:rsid w:val="0031131C"/>
    <w:rsid w:val="003139C8"/>
    <w:rsid w:val="0031493A"/>
    <w:rsid w:val="003211C2"/>
    <w:rsid w:val="00324307"/>
    <w:rsid w:val="0032626D"/>
    <w:rsid w:val="00327B48"/>
    <w:rsid w:val="00335A40"/>
    <w:rsid w:val="00341348"/>
    <w:rsid w:val="00341698"/>
    <w:rsid w:val="00341F12"/>
    <w:rsid w:val="0034495D"/>
    <w:rsid w:val="00346014"/>
    <w:rsid w:val="00346E84"/>
    <w:rsid w:val="00347433"/>
    <w:rsid w:val="00351B67"/>
    <w:rsid w:val="0035680D"/>
    <w:rsid w:val="0035698C"/>
    <w:rsid w:val="00356F1A"/>
    <w:rsid w:val="003572B6"/>
    <w:rsid w:val="00360DC5"/>
    <w:rsid w:val="00362041"/>
    <w:rsid w:val="00366EDB"/>
    <w:rsid w:val="00367349"/>
    <w:rsid w:val="003717E7"/>
    <w:rsid w:val="00373D3A"/>
    <w:rsid w:val="00374090"/>
    <w:rsid w:val="00375487"/>
    <w:rsid w:val="00375E9C"/>
    <w:rsid w:val="003818DB"/>
    <w:rsid w:val="00381B0E"/>
    <w:rsid w:val="003862BE"/>
    <w:rsid w:val="0038740B"/>
    <w:rsid w:val="00390257"/>
    <w:rsid w:val="00390609"/>
    <w:rsid w:val="003A0E76"/>
    <w:rsid w:val="003A1C70"/>
    <w:rsid w:val="003A2184"/>
    <w:rsid w:val="003A2467"/>
    <w:rsid w:val="003A2C3D"/>
    <w:rsid w:val="003A31CB"/>
    <w:rsid w:val="003A446A"/>
    <w:rsid w:val="003A7E4B"/>
    <w:rsid w:val="003B35BE"/>
    <w:rsid w:val="003B4ADC"/>
    <w:rsid w:val="003C16A9"/>
    <w:rsid w:val="003C1C19"/>
    <w:rsid w:val="003C2413"/>
    <w:rsid w:val="003C33FC"/>
    <w:rsid w:val="003C353E"/>
    <w:rsid w:val="003C3728"/>
    <w:rsid w:val="003C526E"/>
    <w:rsid w:val="003C5303"/>
    <w:rsid w:val="003D1EB4"/>
    <w:rsid w:val="003D36EE"/>
    <w:rsid w:val="003D6654"/>
    <w:rsid w:val="003D7BA7"/>
    <w:rsid w:val="003E117D"/>
    <w:rsid w:val="003E2D72"/>
    <w:rsid w:val="003E4AEB"/>
    <w:rsid w:val="003E7D2F"/>
    <w:rsid w:val="003F77FF"/>
    <w:rsid w:val="004004C0"/>
    <w:rsid w:val="00401184"/>
    <w:rsid w:val="00402959"/>
    <w:rsid w:val="00402AD9"/>
    <w:rsid w:val="00404574"/>
    <w:rsid w:val="004050C4"/>
    <w:rsid w:val="004068CD"/>
    <w:rsid w:val="00410143"/>
    <w:rsid w:val="00411680"/>
    <w:rsid w:val="00413904"/>
    <w:rsid w:val="00414DC0"/>
    <w:rsid w:val="00414E04"/>
    <w:rsid w:val="004159C7"/>
    <w:rsid w:val="00416ECB"/>
    <w:rsid w:val="00420423"/>
    <w:rsid w:val="004213E9"/>
    <w:rsid w:val="004255D6"/>
    <w:rsid w:val="00425FA5"/>
    <w:rsid w:val="00426404"/>
    <w:rsid w:val="0043359E"/>
    <w:rsid w:val="004335D3"/>
    <w:rsid w:val="00435341"/>
    <w:rsid w:val="00435DAF"/>
    <w:rsid w:val="00436F76"/>
    <w:rsid w:val="0044364C"/>
    <w:rsid w:val="00444AA1"/>
    <w:rsid w:val="004458CD"/>
    <w:rsid w:val="004462E6"/>
    <w:rsid w:val="0044684A"/>
    <w:rsid w:val="00446D7F"/>
    <w:rsid w:val="004523C9"/>
    <w:rsid w:val="0045260A"/>
    <w:rsid w:val="0045288F"/>
    <w:rsid w:val="00453F12"/>
    <w:rsid w:val="00453FC4"/>
    <w:rsid w:val="00454130"/>
    <w:rsid w:val="00454BD9"/>
    <w:rsid w:val="00456941"/>
    <w:rsid w:val="00462686"/>
    <w:rsid w:val="00463E18"/>
    <w:rsid w:val="0046492A"/>
    <w:rsid w:val="00465B66"/>
    <w:rsid w:val="004707F0"/>
    <w:rsid w:val="0047351B"/>
    <w:rsid w:val="004769B0"/>
    <w:rsid w:val="00480D4E"/>
    <w:rsid w:val="00480EE0"/>
    <w:rsid w:val="00481680"/>
    <w:rsid w:val="00483B4A"/>
    <w:rsid w:val="00485E7A"/>
    <w:rsid w:val="00487216"/>
    <w:rsid w:val="00487B70"/>
    <w:rsid w:val="00490175"/>
    <w:rsid w:val="004901C3"/>
    <w:rsid w:val="00490951"/>
    <w:rsid w:val="004920CF"/>
    <w:rsid w:val="00492CE9"/>
    <w:rsid w:val="0049730B"/>
    <w:rsid w:val="004A2660"/>
    <w:rsid w:val="004A3461"/>
    <w:rsid w:val="004A47F4"/>
    <w:rsid w:val="004A66FC"/>
    <w:rsid w:val="004B0046"/>
    <w:rsid w:val="004B0185"/>
    <w:rsid w:val="004B0347"/>
    <w:rsid w:val="004B04C5"/>
    <w:rsid w:val="004B119E"/>
    <w:rsid w:val="004B15AE"/>
    <w:rsid w:val="004B3B46"/>
    <w:rsid w:val="004B61C3"/>
    <w:rsid w:val="004B64DD"/>
    <w:rsid w:val="004B715A"/>
    <w:rsid w:val="004C0A56"/>
    <w:rsid w:val="004C0DD2"/>
    <w:rsid w:val="004C276F"/>
    <w:rsid w:val="004C2E88"/>
    <w:rsid w:val="004C4278"/>
    <w:rsid w:val="004C565E"/>
    <w:rsid w:val="004C5868"/>
    <w:rsid w:val="004C6F49"/>
    <w:rsid w:val="004C74EE"/>
    <w:rsid w:val="004C7631"/>
    <w:rsid w:val="004D1876"/>
    <w:rsid w:val="004D1B6D"/>
    <w:rsid w:val="004D3072"/>
    <w:rsid w:val="004E0029"/>
    <w:rsid w:val="004E1AA0"/>
    <w:rsid w:val="004E20FB"/>
    <w:rsid w:val="004E291A"/>
    <w:rsid w:val="004E2B87"/>
    <w:rsid w:val="004E4AB0"/>
    <w:rsid w:val="004E551D"/>
    <w:rsid w:val="004E5B7F"/>
    <w:rsid w:val="004F0B3D"/>
    <w:rsid w:val="004F27DF"/>
    <w:rsid w:val="004F4C7B"/>
    <w:rsid w:val="004F76F8"/>
    <w:rsid w:val="004F7D36"/>
    <w:rsid w:val="004F7F6D"/>
    <w:rsid w:val="00501D50"/>
    <w:rsid w:val="00503E57"/>
    <w:rsid w:val="0050461D"/>
    <w:rsid w:val="00505EAE"/>
    <w:rsid w:val="00506353"/>
    <w:rsid w:val="00510280"/>
    <w:rsid w:val="00512B0B"/>
    <w:rsid w:val="0051499C"/>
    <w:rsid w:val="00514CB5"/>
    <w:rsid w:val="00517B18"/>
    <w:rsid w:val="00520F83"/>
    <w:rsid w:val="00521299"/>
    <w:rsid w:val="00522B58"/>
    <w:rsid w:val="00522FEC"/>
    <w:rsid w:val="0052328D"/>
    <w:rsid w:val="0052450B"/>
    <w:rsid w:val="00524939"/>
    <w:rsid w:val="00524CB6"/>
    <w:rsid w:val="00525CC2"/>
    <w:rsid w:val="00527F59"/>
    <w:rsid w:val="005302B3"/>
    <w:rsid w:val="00530FC4"/>
    <w:rsid w:val="00531FFE"/>
    <w:rsid w:val="005322AE"/>
    <w:rsid w:val="00535780"/>
    <w:rsid w:val="00537FEE"/>
    <w:rsid w:val="0054034C"/>
    <w:rsid w:val="00542C35"/>
    <w:rsid w:val="00543AC8"/>
    <w:rsid w:val="00545C92"/>
    <w:rsid w:val="00546454"/>
    <w:rsid w:val="00550076"/>
    <w:rsid w:val="00551FF4"/>
    <w:rsid w:val="00553642"/>
    <w:rsid w:val="00554C55"/>
    <w:rsid w:val="00554FB6"/>
    <w:rsid w:val="0055600E"/>
    <w:rsid w:val="005568D8"/>
    <w:rsid w:val="005576EF"/>
    <w:rsid w:val="005579DD"/>
    <w:rsid w:val="00560208"/>
    <w:rsid w:val="0056029A"/>
    <w:rsid w:val="00562CE1"/>
    <w:rsid w:val="00563DDB"/>
    <w:rsid w:val="00565547"/>
    <w:rsid w:val="00565D2B"/>
    <w:rsid w:val="00566459"/>
    <w:rsid w:val="0056742C"/>
    <w:rsid w:val="005728EE"/>
    <w:rsid w:val="00574138"/>
    <w:rsid w:val="0057619D"/>
    <w:rsid w:val="00580F68"/>
    <w:rsid w:val="005813E6"/>
    <w:rsid w:val="005822E5"/>
    <w:rsid w:val="00582E1F"/>
    <w:rsid w:val="00583515"/>
    <w:rsid w:val="0058456C"/>
    <w:rsid w:val="00584B00"/>
    <w:rsid w:val="0058566F"/>
    <w:rsid w:val="00587C20"/>
    <w:rsid w:val="00591646"/>
    <w:rsid w:val="00591E82"/>
    <w:rsid w:val="00592A18"/>
    <w:rsid w:val="00593AB8"/>
    <w:rsid w:val="005956F0"/>
    <w:rsid w:val="0059602E"/>
    <w:rsid w:val="005966C5"/>
    <w:rsid w:val="00597DDB"/>
    <w:rsid w:val="005A00F1"/>
    <w:rsid w:val="005A0441"/>
    <w:rsid w:val="005A05A2"/>
    <w:rsid w:val="005A5ABF"/>
    <w:rsid w:val="005A6E61"/>
    <w:rsid w:val="005B17BB"/>
    <w:rsid w:val="005B296D"/>
    <w:rsid w:val="005B4445"/>
    <w:rsid w:val="005B4705"/>
    <w:rsid w:val="005B4B7B"/>
    <w:rsid w:val="005B68A6"/>
    <w:rsid w:val="005C0832"/>
    <w:rsid w:val="005C08A0"/>
    <w:rsid w:val="005C39C6"/>
    <w:rsid w:val="005C4C1B"/>
    <w:rsid w:val="005D0B65"/>
    <w:rsid w:val="005D0BB3"/>
    <w:rsid w:val="005D1466"/>
    <w:rsid w:val="005D1B2E"/>
    <w:rsid w:val="005D3DDE"/>
    <w:rsid w:val="005D493A"/>
    <w:rsid w:val="005D4966"/>
    <w:rsid w:val="005D5088"/>
    <w:rsid w:val="005D50D3"/>
    <w:rsid w:val="005D6BB2"/>
    <w:rsid w:val="005D6CC3"/>
    <w:rsid w:val="005E1202"/>
    <w:rsid w:val="005E2732"/>
    <w:rsid w:val="005E279F"/>
    <w:rsid w:val="005E300D"/>
    <w:rsid w:val="005E47B5"/>
    <w:rsid w:val="005E4858"/>
    <w:rsid w:val="005E6D48"/>
    <w:rsid w:val="005F0097"/>
    <w:rsid w:val="005F049C"/>
    <w:rsid w:val="005F0884"/>
    <w:rsid w:val="005F0DC5"/>
    <w:rsid w:val="005F2F7C"/>
    <w:rsid w:val="005F3046"/>
    <w:rsid w:val="005F32EF"/>
    <w:rsid w:val="005F42D2"/>
    <w:rsid w:val="005F5C3C"/>
    <w:rsid w:val="005F5DC4"/>
    <w:rsid w:val="005F782F"/>
    <w:rsid w:val="00602199"/>
    <w:rsid w:val="0060458C"/>
    <w:rsid w:val="0061181A"/>
    <w:rsid w:val="0061205A"/>
    <w:rsid w:val="006134F8"/>
    <w:rsid w:val="006138CA"/>
    <w:rsid w:val="00616172"/>
    <w:rsid w:val="0061754B"/>
    <w:rsid w:val="00622156"/>
    <w:rsid w:val="006221BD"/>
    <w:rsid w:val="00622784"/>
    <w:rsid w:val="006236B1"/>
    <w:rsid w:val="006270FB"/>
    <w:rsid w:val="00627749"/>
    <w:rsid w:val="00631DDD"/>
    <w:rsid w:val="006322C3"/>
    <w:rsid w:val="00632332"/>
    <w:rsid w:val="00632BD2"/>
    <w:rsid w:val="00636300"/>
    <w:rsid w:val="00636942"/>
    <w:rsid w:val="00636EE9"/>
    <w:rsid w:val="00640F8F"/>
    <w:rsid w:val="00643108"/>
    <w:rsid w:val="0064361B"/>
    <w:rsid w:val="00644376"/>
    <w:rsid w:val="00646EF7"/>
    <w:rsid w:val="00647160"/>
    <w:rsid w:val="00647749"/>
    <w:rsid w:val="00651BA3"/>
    <w:rsid w:val="00651E41"/>
    <w:rsid w:val="00654A77"/>
    <w:rsid w:val="00660344"/>
    <w:rsid w:val="00660C55"/>
    <w:rsid w:val="006620D2"/>
    <w:rsid w:val="00665602"/>
    <w:rsid w:val="00666D1A"/>
    <w:rsid w:val="00666DA4"/>
    <w:rsid w:val="00667BDC"/>
    <w:rsid w:val="00670D12"/>
    <w:rsid w:val="00670F90"/>
    <w:rsid w:val="00673C68"/>
    <w:rsid w:val="00676C0E"/>
    <w:rsid w:val="00680335"/>
    <w:rsid w:val="00681D2D"/>
    <w:rsid w:val="00685343"/>
    <w:rsid w:val="006853BA"/>
    <w:rsid w:val="00685C8A"/>
    <w:rsid w:val="006860B5"/>
    <w:rsid w:val="00693017"/>
    <w:rsid w:val="006930A7"/>
    <w:rsid w:val="0069327A"/>
    <w:rsid w:val="00697E83"/>
    <w:rsid w:val="006A0984"/>
    <w:rsid w:val="006A1DE9"/>
    <w:rsid w:val="006A2716"/>
    <w:rsid w:val="006A28C0"/>
    <w:rsid w:val="006A5CFB"/>
    <w:rsid w:val="006A6684"/>
    <w:rsid w:val="006A6B3B"/>
    <w:rsid w:val="006B1095"/>
    <w:rsid w:val="006B1D4E"/>
    <w:rsid w:val="006B208A"/>
    <w:rsid w:val="006B40C7"/>
    <w:rsid w:val="006B4232"/>
    <w:rsid w:val="006B4659"/>
    <w:rsid w:val="006B496E"/>
    <w:rsid w:val="006B52F7"/>
    <w:rsid w:val="006B58B8"/>
    <w:rsid w:val="006B603D"/>
    <w:rsid w:val="006B6501"/>
    <w:rsid w:val="006C2847"/>
    <w:rsid w:val="006C4A23"/>
    <w:rsid w:val="006C5F7D"/>
    <w:rsid w:val="006C621B"/>
    <w:rsid w:val="006C7885"/>
    <w:rsid w:val="006C7B49"/>
    <w:rsid w:val="006D0DE3"/>
    <w:rsid w:val="006D14D0"/>
    <w:rsid w:val="006D1995"/>
    <w:rsid w:val="006D61B4"/>
    <w:rsid w:val="006D6C18"/>
    <w:rsid w:val="006D6C58"/>
    <w:rsid w:val="006D6D2A"/>
    <w:rsid w:val="006D7DAA"/>
    <w:rsid w:val="006E3BF8"/>
    <w:rsid w:val="006E4A06"/>
    <w:rsid w:val="006E4D0E"/>
    <w:rsid w:val="006E5143"/>
    <w:rsid w:val="006E6496"/>
    <w:rsid w:val="006E771E"/>
    <w:rsid w:val="006E7E6D"/>
    <w:rsid w:val="006F0BBB"/>
    <w:rsid w:val="006F2051"/>
    <w:rsid w:val="006F3768"/>
    <w:rsid w:val="006F4D6F"/>
    <w:rsid w:val="006F71E4"/>
    <w:rsid w:val="00700D4E"/>
    <w:rsid w:val="00701318"/>
    <w:rsid w:val="00703433"/>
    <w:rsid w:val="007038F7"/>
    <w:rsid w:val="007076AD"/>
    <w:rsid w:val="007102A3"/>
    <w:rsid w:val="00712BCD"/>
    <w:rsid w:val="00715022"/>
    <w:rsid w:val="007165E0"/>
    <w:rsid w:val="00717DAB"/>
    <w:rsid w:val="00721695"/>
    <w:rsid w:val="00724DEA"/>
    <w:rsid w:val="00725357"/>
    <w:rsid w:val="007266C0"/>
    <w:rsid w:val="00733D79"/>
    <w:rsid w:val="007365B8"/>
    <w:rsid w:val="00737CCF"/>
    <w:rsid w:val="00737CFA"/>
    <w:rsid w:val="00740476"/>
    <w:rsid w:val="007417D0"/>
    <w:rsid w:val="00741BE4"/>
    <w:rsid w:val="00742784"/>
    <w:rsid w:val="007473E1"/>
    <w:rsid w:val="00747645"/>
    <w:rsid w:val="00747985"/>
    <w:rsid w:val="00754236"/>
    <w:rsid w:val="00755033"/>
    <w:rsid w:val="0075533F"/>
    <w:rsid w:val="007562FA"/>
    <w:rsid w:val="00763408"/>
    <w:rsid w:val="00763A9A"/>
    <w:rsid w:val="0076422E"/>
    <w:rsid w:val="00766D27"/>
    <w:rsid w:val="0077002A"/>
    <w:rsid w:val="00770FC7"/>
    <w:rsid w:val="007722F3"/>
    <w:rsid w:val="0077383C"/>
    <w:rsid w:val="00777611"/>
    <w:rsid w:val="007776B3"/>
    <w:rsid w:val="007812EC"/>
    <w:rsid w:val="007814A5"/>
    <w:rsid w:val="007818B7"/>
    <w:rsid w:val="00781B6A"/>
    <w:rsid w:val="00782824"/>
    <w:rsid w:val="00782984"/>
    <w:rsid w:val="00783823"/>
    <w:rsid w:val="007871CF"/>
    <w:rsid w:val="00787FA8"/>
    <w:rsid w:val="00790F59"/>
    <w:rsid w:val="00794198"/>
    <w:rsid w:val="0079532E"/>
    <w:rsid w:val="007A063F"/>
    <w:rsid w:val="007A2BCE"/>
    <w:rsid w:val="007A495C"/>
    <w:rsid w:val="007A5013"/>
    <w:rsid w:val="007A6421"/>
    <w:rsid w:val="007A664F"/>
    <w:rsid w:val="007A6E4D"/>
    <w:rsid w:val="007A7962"/>
    <w:rsid w:val="007B03B0"/>
    <w:rsid w:val="007B03DC"/>
    <w:rsid w:val="007B0577"/>
    <w:rsid w:val="007B0FAF"/>
    <w:rsid w:val="007B201F"/>
    <w:rsid w:val="007B3B1E"/>
    <w:rsid w:val="007B411B"/>
    <w:rsid w:val="007B425A"/>
    <w:rsid w:val="007B49E4"/>
    <w:rsid w:val="007B76D2"/>
    <w:rsid w:val="007C12D1"/>
    <w:rsid w:val="007C1E4B"/>
    <w:rsid w:val="007C40E8"/>
    <w:rsid w:val="007C42D8"/>
    <w:rsid w:val="007C56CD"/>
    <w:rsid w:val="007C5811"/>
    <w:rsid w:val="007D00C9"/>
    <w:rsid w:val="007D1646"/>
    <w:rsid w:val="007D1A23"/>
    <w:rsid w:val="007D6635"/>
    <w:rsid w:val="007D6D07"/>
    <w:rsid w:val="007E0CDD"/>
    <w:rsid w:val="007E0E7E"/>
    <w:rsid w:val="007E2EF3"/>
    <w:rsid w:val="007E3A35"/>
    <w:rsid w:val="007E3D87"/>
    <w:rsid w:val="007E7232"/>
    <w:rsid w:val="007E77DC"/>
    <w:rsid w:val="007F172C"/>
    <w:rsid w:val="007F1CF2"/>
    <w:rsid w:val="007F3F31"/>
    <w:rsid w:val="007F409E"/>
    <w:rsid w:val="007F4D98"/>
    <w:rsid w:val="007F5279"/>
    <w:rsid w:val="007F64DF"/>
    <w:rsid w:val="00801E87"/>
    <w:rsid w:val="00802DE3"/>
    <w:rsid w:val="0081248C"/>
    <w:rsid w:val="00813E15"/>
    <w:rsid w:val="008147A0"/>
    <w:rsid w:val="00817C23"/>
    <w:rsid w:val="0082217F"/>
    <w:rsid w:val="00824FAB"/>
    <w:rsid w:val="00831755"/>
    <w:rsid w:val="008319D1"/>
    <w:rsid w:val="008322B0"/>
    <w:rsid w:val="00833966"/>
    <w:rsid w:val="0083647D"/>
    <w:rsid w:val="008414AA"/>
    <w:rsid w:val="008420D3"/>
    <w:rsid w:val="0084234E"/>
    <w:rsid w:val="008433CF"/>
    <w:rsid w:val="00843668"/>
    <w:rsid w:val="0084433B"/>
    <w:rsid w:val="00845283"/>
    <w:rsid w:val="0084790E"/>
    <w:rsid w:val="00854D7D"/>
    <w:rsid w:val="00855BD2"/>
    <w:rsid w:val="00862222"/>
    <w:rsid w:val="00864897"/>
    <w:rsid w:val="00864E3D"/>
    <w:rsid w:val="00864F49"/>
    <w:rsid w:val="00865F2E"/>
    <w:rsid w:val="00870B71"/>
    <w:rsid w:val="008721F7"/>
    <w:rsid w:val="00872324"/>
    <w:rsid w:val="008745BC"/>
    <w:rsid w:val="0088075D"/>
    <w:rsid w:val="00883437"/>
    <w:rsid w:val="008841EA"/>
    <w:rsid w:val="00884E73"/>
    <w:rsid w:val="00885294"/>
    <w:rsid w:val="0088537C"/>
    <w:rsid w:val="00886ED0"/>
    <w:rsid w:val="00891C23"/>
    <w:rsid w:val="0089294D"/>
    <w:rsid w:val="00892DE5"/>
    <w:rsid w:val="00896DBF"/>
    <w:rsid w:val="008971F1"/>
    <w:rsid w:val="008A0278"/>
    <w:rsid w:val="008A1058"/>
    <w:rsid w:val="008A21C8"/>
    <w:rsid w:val="008A44CD"/>
    <w:rsid w:val="008A559B"/>
    <w:rsid w:val="008A65BE"/>
    <w:rsid w:val="008A705C"/>
    <w:rsid w:val="008B42D0"/>
    <w:rsid w:val="008B5AB5"/>
    <w:rsid w:val="008B6D5A"/>
    <w:rsid w:val="008B6F2B"/>
    <w:rsid w:val="008B7AFF"/>
    <w:rsid w:val="008B7F07"/>
    <w:rsid w:val="008C6F0A"/>
    <w:rsid w:val="008D090E"/>
    <w:rsid w:val="008D0F4F"/>
    <w:rsid w:val="008D1831"/>
    <w:rsid w:val="008D2143"/>
    <w:rsid w:val="008D3FCE"/>
    <w:rsid w:val="008D7B07"/>
    <w:rsid w:val="008E108D"/>
    <w:rsid w:val="008E375D"/>
    <w:rsid w:val="008E6695"/>
    <w:rsid w:val="008E70FC"/>
    <w:rsid w:val="008E7121"/>
    <w:rsid w:val="008F0445"/>
    <w:rsid w:val="008F04FD"/>
    <w:rsid w:val="008F4198"/>
    <w:rsid w:val="008F4A58"/>
    <w:rsid w:val="008F7F20"/>
    <w:rsid w:val="009016D8"/>
    <w:rsid w:val="00903777"/>
    <w:rsid w:val="00903938"/>
    <w:rsid w:val="00904BFF"/>
    <w:rsid w:val="00905DF6"/>
    <w:rsid w:val="00905E64"/>
    <w:rsid w:val="00913C7D"/>
    <w:rsid w:val="00915DDF"/>
    <w:rsid w:val="00916BF0"/>
    <w:rsid w:val="00925376"/>
    <w:rsid w:val="0092692F"/>
    <w:rsid w:val="00926A20"/>
    <w:rsid w:val="009307AB"/>
    <w:rsid w:val="00931CED"/>
    <w:rsid w:val="0093451E"/>
    <w:rsid w:val="00935645"/>
    <w:rsid w:val="00935D7C"/>
    <w:rsid w:val="0094055A"/>
    <w:rsid w:val="00941E9A"/>
    <w:rsid w:val="00944945"/>
    <w:rsid w:val="00946FDA"/>
    <w:rsid w:val="00947C79"/>
    <w:rsid w:val="00947CBC"/>
    <w:rsid w:val="0095025F"/>
    <w:rsid w:val="009507FF"/>
    <w:rsid w:val="00952DB7"/>
    <w:rsid w:val="00955F3B"/>
    <w:rsid w:val="00963A15"/>
    <w:rsid w:val="0096469F"/>
    <w:rsid w:val="009657BA"/>
    <w:rsid w:val="0096793E"/>
    <w:rsid w:val="009726D1"/>
    <w:rsid w:val="009754E6"/>
    <w:rsid w:val="00975508"/>
    <w:rsid w:val="009774A8"/>
    <w:rsid w:val="00977C54"/>
    <w:rsid w:val="00980E3E"/>
    <w:rsid w:val="0098134A"/>
    <w:rsid w:val="00981564"/>
    <w:rsid w:val="00981811"/>
    <w:rsid w:val="0098216C"/>
    <w:rsid w:val="00982ECC"/>
    <w:rsid w:val="00987450"/>
    <w:rsid w:val="00987837"/>
    <w:rsid w:val="009901CC"/>
    <w:rsid w:val="00992527"/>
    <w:rsid w:val="0099518E"/>
    <w:rsid w:val="0099539F"/>
    <w:rsid w:val="009A1640"/>
    <w:rsid w:val="009A5257"/>
    <w:rsid w:val="009B197F"/>
    <w:rsid w:val="009B21D5"/>
    <w:rsid w:val="009B7094"/>
    <w:rsid w:val="009C1546"/>
    <w:rsid w:val="009C216A"/>
    <w:rsid w:val="009C3219"/>
    <w:rsid w:val="009C40A0"/>
    <w:rsid w:val="009C444A"/>
    <w:rsid w:val="009C6073"/>
    <w:rsid w:val="009C6B22"/>
    <w:rsid w:val="009D40CD"/>
    <w:rsid w:val="009E0B2A"/>
    <w:rsid w:val="009E36B5"/>
    <w:rsid w:val="009E4B60"/>
    <w:rsid w:val="009E4E68"/>
    <w:rsid w:val="009E4F4D"/>
    <w:rsid w:val="009E527B"/>
    <w:rsid w:val="009E5650"/>
    <w:rsid w:val="009F3245"/>
    <w:rsid w:val="009F49FB"/>
    <w:rsid w:val="009F53BA"/>
    <w:rsid w:val="009F5656"/>
    <w:rsid w:val="009F611B"/>
    <w:rsid w:val="009F650F"/>
    <w:rsid w:val="009F7317"/>
    <w:rsid w:val="00A00891"/>
    <w:rsid w:val="00A02DA7"/>
    <w:rsid w:val="00A037F7"/>
    <w:rsid w:val="00A05B0B"/>
    <w:rsid w:val="00A07758"/>
    <w:rsid w:val="00A10296"/>
    <w:rsid w:val="00A12E81"/>
    <w:rsid w:val="00A13687"/>
    <w:rsid w:val="00A1414D"/>
    <w:rsid w:val="00A15963"/>
    <w:rsid w:val="00A164D2"/>
    <w:rsid w:val="00A20C61"/>
    <w:rsid w:val="00A214DB"/>
    <w:rsid w:val="00A2557B"/>
    <w:rsid w:val="00A269E4"/>
    <w:rsid w:val="00A3228C"/>
    <w:rsid w:val="00A32BF3"/>
    <w:rsid w:val="00A33B94"/>
    <w:rsid w:val="00A34902"/>
    <w:rsid w:val="00A35898"/>
    <w:rsid w:val="00A37D7A"/>
    <w:rsid w:val="00A40909"/>
    <w:rsid w:val="00A4517A"/>
    <w:rsid w:val="00A4562B"/>
    <w:rsid w:val="00A46C2E"/>
    <w:rsid w:val="00A50D67"/>
    <w:rsid w:val="00A51CEE"/>
    <w:rsid w:val="00A52C9F"/>
    <w:rsid w:val="00A54EF2"/>
    <w:rsid w:val="00A54FB9"/>
    <w:rsid w:val="00A552BC"/>
    <w:rsid w:val="00A57E44"/>
    <w:rsid w:val="00A57E55"/>
    <w:rsid w:val="00A609A1"/>
    <w:rsid w:val="00A6484D"/>
    <w:rsid w:val="00A65564"/>
    <w:rsid w:val="00A67AA9"/>
    <w:rsid w:val="00A71D07"/>
    <w:rsid w:val="00A71DA0"/>
    <w:rsid w:val="00A71FD2"/>
    <w:rsid w:val="00A749D0"/>
    <w:rsid w:val="00A74E5E"/>
    <w:rsid w:val="00A75272"/>
    <w:rsid w:val="00A763BE"/>
    <w:rsid w:val="00A81D32"/>
    <w:rsid w:val="00A82904"/>
    <w:rsid w:val="00A839EE"/>
    <w:rsid w:val="00A85940"/>
    <w:rsid w:val="00A85977"/>
    <w:rsid w:val="00A8737A"/>
    <w:rsid w:val="00A90B0F"/>
    <w:rsid w:val="00A93B7B"/>
    <w:rsid w:val="00A93DCF"/>
    <w:rsid w:val="00A95970"/>
    <w:rsid w:val="00A96764"/>
    <w:rsid w:val="00A9752B"/>
    <w:rsid w:val="00AA0CA6"/>
    <w:rsid w:val="00AA16E0"/>
    <w:rsid w:val="00AA1A47"/>
    <w:rsid w:val="00AA3517"/>
    <w:rsid w:val="00AA3A99"/>
    <w:rsid w:val="00AA4D96"/>
    <w:rsid w:val="00AA56E3"/>
    <w:rsid w:val="00AA66A8"/>
    <w:rsid w:val="00AB4491"/>
    <w:rsid w:val="00AC2C01"/>
    <w:rsid w:val="00AC48DE"/>
    <w:rsid w:val="00AC78EA"/>
    <w:rsid w:val="00AD286D"/>
    <w:rsid w:val="00AD3937"/>
    <w:rsid w:val="00AD3BC4"/>
    <w:rsid w:val="00AE048C"/>
    <w:rsid w:val="00AE15C4"/>
    <w:rsid w:val="00AE37C5"/>
    <w:rsid w:val="00AE500E"/>
    <w:rsid w:val="00AE6BE0"/>
    <w:rsid w:val="00AF067D"/>
    <w:rsid w:val="00AF1DCB"/>
    <w:rsid w:val="00AF2E23"/>
    <w:rsid w:val="00AF4A62"/>
    <w:rsid w:val="00AF69C2"/>
    <w:rsid w:val="00AF6D62"/>
    <w:rsid w:val="00AF7970"/>
    <w:rsid w:val="00B03619"/>
    <w:rsid w:val="00B038C2"/>
    <w:rsid w:val="00B04DFF"/>
    <w:rsid w:val="00B0542D"/>
    <w:rsid w:val="00B0677A"/>
    <w:rsid w:val="00B0685A"/>
    <w:rsid w:val="00B104C8"/>
    <w:rsid w:val="00B10531"/>
    <w:rsid w:val="00B10604"/>
    <w:rsid w:val="00B10BB8"/>
    <w:rsid w:val="00B12E81"/>
    <w:rsid w:val="00B14D36"/>
    <w:rsid w:val="00B16D9B"/>
    <w:rsid w:val="00B2074F"/>
    <w:rsid w:val="00B228AA"/>
    <w:rsid w:val="00B230EF"/>
    <w:rsid w:val="00B2453D"/>
    <w:rsid w:val="00B26A7A"/>
    <w:rsid w:val="00B2778E"/>
    <w:rsid w:val="00B27DF6"/>
    <w:rsid w:val="00B36BE0"/>
    <w:rsid w:val="00B41B13"/>
    <w:rsid w:val="00B47B47"/>
    <w:rsid w:val="00B53D91"/>
    <w:rsid w:val="00B54E13"/>
    <w:rsid w:val="00B556A3"/>
    <w:rsid w:val="00B56DF2"/>
    <w:rsid w:val="00B60237"/>
    <w:rsid w:val="00B60715"/>
    <w:rsid w:val="00B613D8"/>
    <w:rsid w:val="00B62301"/>
    <w:rsid w:val="00B64B80"/>
    <w:rsid w:val="00B64BC7"/>
    <w:rsid w:val="00B65BB4"/>
    <w:rsid w:val="00B664B4"/>
    <w:rsid w:val="00B6687A"/>
    <w:rsid w:val="00B705A6"/>
    <w:rsid w:val="00B70CCD"/>
    <w:rsid w:val="00B76EF6"/>
    <w:rsid w:val="00B820E1"/>
    <w:rsid w:val="00B8287D"/>
    <w:rsid w:val="00B84C59"/>
    <w:rsid w:val="00B8690D"/>
    <w:rsid w:val="00B86B50"/>
    <w:rsid w:val="00B86E0F"/>
    <w:rsid w:val="00B902E9"/>
    <w:rsid w:val="00B93D7E"/>
    <w:rsid w:val="00B94629"/>
    <w:rsid w:val="00B964A9"/>
    <w:rsid w:val="00B97CB2"/>
    <w:rsid w:val="00BA0122"/>
    <w:rsid w:val="00BA0857"/>
    <w:rsid w:val="00BA1B6F"/>
    <w:rsid w:val="00BA2612"/>
    <w:rsid w:val="00BA2C12"/>
    <w:rsid w:val="00BA3956"/>
    <w:rsid w:val="00BA5145"/>
    <w:rsid w:val="00BB09F0"/>
    <w:rsid w:val="00BB246B"/>
    <w:rsid w:val="00BB27B7"/>
    <w:rsid w:val="00BB6222"/>
    <w:rsid w:val="00BB7460"/>
    <w:rsid w:val="00BB7B38"/>
    <w:rsid w:val="00BC1C22"/>
    <w:rsid w:val="00BC3D41"/>
    <w:rsid w:val="00BC400C"/>
    <w:rsid w:val="00BC42BE"/>
    <w:rsid w:val="00BC4F77"/>
    <w:rsid w:val="00BC656B"/>
    <w:rsid w:val="00BD14A0"/>
    <w:rsid w:val="00BD546D"/>
    <w:rsid w:val="00BD57BE"/>
    <w:rsid w:val="00BD58D7"/>
    <w:rsid w:val="00BD64D4"/>
    <w:rsid w:val="00BE05DE"/>
    <w:rsid w:val="00BE0736"/>
    <w:rsid w:val="00BE2AE4"/>
    <w:rsid w:val="00BE35BF"/>
    <w:rsid w:val="00BE7B31"/>
    <w:rsid w:val="00BF05B1"/>
    <w:rsid w:val="00BF1552"/>
    <w:rsid w:val="00BF1C3E"/>
    <w:rsid w:val="00BF1E6A"/>
    <w:rsid w:val="00BF41B0"/>
    <w:rsid w:val="00BF626F"/>
    <w:rsid w:val="00C00A96"/>
    <w:rsid w:val="00C025F3"/>
    <w:rsid w:val="00C02F7E"/>
    <w:rsid w:val="00C03A4F"/>
    <w:rsid w:val="00C05B07"/>
    <w:rsid w:val="00C0666B"/>
    <w:rsid w:val="00C1096D"/>
    <w:rsid w:val="00C1136B"/>
    <w:rsid w:val="00C11CAF"/>
    <w:rsid w:val="00C140F7"/>
    <w:rsid w:val="00C15121"/>
    <w:rsid w:val="00C17143"/>
    <w:rsid w:val="00C1735A"/>
    <w:rsid w:val="00C1777E"/>
    <w:rsid w:val="00C21354"/>
    <w:rsid w:val="00C21AC4"/>
    <w:rsid w:val="00C26C3D"/>
    <w:rsid w:val="00C27CF0"/>
    <w:rsid w:val="00C32CF1"/>
    <w:rsid w:val="00C3369B"/>
    <w:rsid w:val="00C356F6"/>
    <w:rsid w:val="00C36B64"/>
    <w:rsid w:val="00C403FD"/>
    <w:rsid w:val="00C40F0C"/>
    <w:rsid w:val="00C41174"/>
    <w:rsid w:val="00C41E78"/>
    <w:rsid w:val="00C42E6D"/>
    <w:rsid w:val="00C440BA"/>
    <w:rsid w:val="00C5009A"/>
    <w:rsid w:val="00C52916"/>
    <w:rsid w:val="00C531A4"/>
    <w:rsid w:val="00C5434F"/>
    <w:rsid w:val="00C54F39"/>
    <w:rsid w:val="00C552AC"/>
    <w:rsid w:val="00C56D5A"/>
    <w:rsid w:val="00C6081D"/>
    <w:rsid w:val="00C61842"/>
    <w:rsid w:val="00C62159"/>
    <w:rsid w:val="00C62FA7"/>
    <w:rsid w:val="00C707EB"/>
    <w:rsid w:val="00C73290"/>
    <w:rsid w:val="00C758D3"/>
    <w:rsid w:val="00C765A0"/>
    <w:rsid w:val="00C7759F"/>
    <w:rsid w:val="00C815C1"/>
    <w:rsid w:val="00C817E8"/>
    <w:rsid w:val="00C81E22"/>
    <w:rsid w:val="00C83D63"/>
    <w:rsid w:val="00C86942"/>
    <w:rsid w:val="00C87817"/>
    <w:rsid w:val="00C90DB4"/>
    <w:rsid w:val="00C90F9A"/>
    <w:rsid w:val="00C92541"/>
    <w:rsid w:val="00C929BB"/>
    <w:rsid w:val="00C93118"/>
    <w:rsid w:val="00C93202"/>
    <w:rsid w:val="00C95FB7"/>
    <w:rsid w:val="00C963F0"/>
    <w:rsid w:val="00CA086F"/>
    <w:rsid w:val="00CA29B9"/>
    <w:rsid w:val="00CA37E0"/>
    <w:rsid w:val="00CA5726"/>
    <w:rsid w:val="00CA5C71"/>
    <w:rsid w:val="00CA60AA"/>
    <w:rsid w:val="00CA7F61"/>
    <w:rsid w:val="00CB1031"/>
    <w:rsid w:val="00CB115F"/>
    <w:rsid w:val="00CB5BC2"/>
    <w:rsid w:val="00CB6E8E"/>
    <w:rsid w:val="00CB7041"/>
    <w:rsid w:val="00CB7A75"/>
    <w:rsid w:val="00CC1238"/>
    <w:rsid w:val="00CC3A82"/>
    <w:rsid w:val="00CC4F00"/>
    <w:rsid w:val="00CC73D8"/>
    <w:rsid w:val="00CC7861"/>
    <w:rsid w:val="00CD092F"/>
    <w:rsid w:val="00CD0F0D"/>
    <w:rsid w:val="00CD1E44"/>
    <w:rsid w:val="00CD2308"/>
    <w:rsid w:val="00CD2B7B"/>
    <w:rsid w:val="00CD402F"/>
    <w:rsid w:val="00CD57A5"/>
    <w:rsid w:val="00CD6761"/>
    <w:rsid w:val="00CD7441"/>
    <w:rsid w:val="00CD7B03"/>
    <w:rsid w:val="00CE0780"/>
    <w:rsid w:val="00CE0DAD"/>
    <w:rsid w:val="00CE1358"/>
    <w:rsid w:val="00CE278A"/>
    <w:rsid w:val="00CE4053"/>
    <w:rsid w:val="00CE58BC"/>
    <w:rsid w:val="00CF0A11"/>
    <w:rsid w:val="00CF181D"/>
    <w:rsid w:val="00CF46D5"/>
    <w:rsid w:val="00CF612E"/>
    <w:rsid w:val="00CF63B1"/>
    <w:rsid w:val="00D004CE"/>
    <w:rsid w:val="00D04221"/>
    <w:rsid w:val="00D04470"/>
    <w:rsid w:val="00D0526E"/>
    <w:rsid w:val="00D06D2A"/>
    <w:rsid w:val="00D06FD3"/>
    <w:rsid w:val="00D1447F"/>
    <w:rsid w:val="00D159C8"/>
    <w:rsid w:val="00D1703A"/>
    <w:rsid w:val="00D1710C"/>
    <w:rsid w:val="00D24B44"/>
    <w:rsid w:val="00D27967"/>
    <w:rsid w:val="00D31276"/>
    <w:rsid w:val="00D3171B"/>
    <w:rsid w:val="00D32605"/>
    <w:rsid w:val="00D3408D"/>
    <w:rsid w:val="00D353FD"/>
    <w:rsid w:val="00D36466"/>
    <w:rsid w:val="00D373F1"/>
    <w:rsid w:val="00D41437"/>
    <w:rsid w:val="00D4191B"/>
    <w:rsid w:val="00D43D4E"/>
    <w:rsid w:val="00D43F9A"/>
    <w:rsid w:val="00D46BD1"/>
    <w:rsid w:val="00D5191F"/>
    <w:rsid w:val="00D521D4"/>
    <w:rsid w:val="00D556F0"/>
    <w:rsid w:val="00D55D9A"/>
    <w:rsid w:val="00D57BA7"/>
    <w:rsid w:val="00D70685"/>
    <w:rsid w:val="00D707D4"/>
    <w:rsid w:val="00D708BD"/>
    <w:rsid w:val="00D73882"/>
    <w:rsid w:val="00D7407F"/>
    <w:rsid w:val="00D74D37"/>
    <w:rsid w:val="00D76793"/>
    <w:rsid w:val="00D7709D"/>
    <w:rsid w:val="00D77405"/>
    <w:rsid w:val="00D777B5"/>
    <w:rsid w:val="00D77AE5"/>
    <w:rsid w:val="00D807F4"/>
    <w:rsid w:val="00D8162C"/>
    <w:rsid w:val="00D82E88"/>
    <w:rsid w:val="00D85E69"/>
    <w:rsid w:val="00D8639D"/>
    <w:rsid w:val="00D91DF5"/>
    <w:rsid w:val="00D91EC8"/>
    <w:rsid w:val="00D92418"/>
    <w:rsid w:val="00D94E8A"/>
    <w:rsid w:val="00D961E7"/>
    <w:rsid w:val="00D968A0"/>
    <w:rsid w:val="00D97AED"/>
    <w:rsid w:val="00DA0DFF"/>
    <w:rsid w:val="00DA14FE"/>
    <w:rsid w:val="00DA1BC4"/>
    <w:rsid w:val="00DA31E7"/>
    <w:rsid w:val="00DA49B5"/>
    <w:rsid w:val="00DA50B8"/>
    <w:rsid w:val="00DA547D"/>
    <w:rsid w:val="00DB2DA4"/>
    <w:rsid w:val="00DB36E3"/>
    <w:rsid w:val="00DB6834"/>
    <w:rsid w:val="00DB6CFD"/>
    <w:rsid w:val="00DB7D22"/>
    <w:rsid w:val="00DC0DCC"/>
    <w:rsid w:val="00DC11FE"/>
    <w:rsid w:val="00DC126D"/>
    <w:rsid w:val="00DC1370"/>
    <w:rsid w:val="00DD0AA7"/>
    <w:rsid w:val="00DD536E"/>
    <w:rsid w:val="00DD5C38"/>
    <w:rsid w:val="00DE0863"/>
    <w:rsid w:val="00DE0EF7"/>
    <w:rsid w:val="00DE22F8"/>
    <w:rsid w:val="00DE5931"/>
    <w:rsid w:val="00DE5D93"/>
    <w:rsid w:val="00DE69F8"/>
    <w:rsid w:val="00DE7CB2"/>
    <w:rsid w:val="00DE7D75"/>
    <w:rsid w:val="00DE7F61"/>
    <w:rsid w:val="00DF0106"/>
    <w:rsid w:val="00DF2376"/>
    <w:rsid w:val="00DF4EAB"/>
    <w:rsid w:val="00DF52BF"/>
    <w:rsid w:val="00DF7A40"/>
    <w:rsid w:val="00E00CAE"/>
    <w:rsid w:val="00E00E7B"/>
    <w:rsid w:val="00E02F51"/>
    <w:rsid w:val="00E03132"/>
    <w:rsid w:val="00E04E12"/>
    <w:rsid w:val="00E076D2"/>
    <w:rsid w:val="00E07CD7"/>
    <w:rsid w:val="00E11E09"/>
    <w:rsid w:val="00E11EB5"/>
    <w:rsid w:val="00E12F5C"/>
    <w:rsid w:val="00E14DE3"/>
    <w:rsid w:val="00E1563C"/>
    <w:rsid w:val="00E15C83"/>
    <w:rsid w:val="00E17CF3"/>
    <w:rsid w:val="00E23F4C"/>
    <w:rsid w:val="00E23F99"/>
    <w:rsid w:val="00E3036C"/>
    <w:rsid w:val="00E30B2D"/>
    <w:rsid w:val="00E3295E"/>
    <w:rsid w:val="00E32E6D"/>
    <w:rsid w:val="00E32FCA"/>
    <w:rsid w:val="00E34507"/>
    <w:rsid w:val="00E353EA"/>
    <w:rsid w:val="00E36B58"/>
    <w:rsid w:val="00E37391"/>
    <w:rsid w:val="00E3799A"/>
    <w:rsid w:val="00E41AA8"/>
    <w:rsid w:val="00E424BA"/>
    <w:rsid w:val="00E4327C"/>
    <w:rsid w:val="00E434D7"/>
    <w:rsid w:val="00E43F5E"/>
    <w:rsid w:val="00E468B1"/>
    <w:rsid w:val="00E50166"/>
    <w:rsid w:val="00E50F0D"/>
    <w:rsid w:val="00E56EEF"/>
    <w:rsid w:val="00E57C01"/>
    <w:rsid w:val="00E60688"/>
    <w:rsid w:val="00E62224"/>
    <w:rsid w:val="00E62587"/>
    <w:rsid w:val="00E62F09"/>
    <w:rsid w:val="00E63D38"/>
    <w:rsid w:val="00E63D7D"/>
    <w:rsid w:val="00E64373"/>
    <w:rsid w:val="00E64DA7"/>
    <w:rsid w:val="00E65624"/>
    <w:rsid w:val="00E70412"/>
    <w:rsid w:val="00E71E23"/>
    <w:rsid w:val="00E73AF7"/>
    <w:rsid w:val="00E74F70"/>
    <w:rsid w:val="00E764DC"/>
    <w:rsid w:val="00E76CDF"/>
    <w:rsid w:val="00E77039"/>
    <w:rsid w:val="00E816E4"/>
    <w:rsid w:val="00E82379"/>
    <w:rsid w:val="00E8329E"/>
    <w:rsid w:val="00E838C6"/>
    <w:rsid w:val="00E85E9B"/>
    <w:rsid w:val="00E86B95"/>
    <w:rsid w:val="00E90E3F"/>
    <w:rsid w:val="00E912BA"/>
    <w:rsid w:val="00E9496F"/>
    <w:rsid w:val="00E9578F"/>
    <w:rsid w:val="00E961D0"/>
    <w:rsid w:val="00E9752C"/>
    <w:rsid w:val="00EA1638"/>
    <w:rsid w:val="00EA3E31"/>
    <w:rsid w:val="00EA4ADD"/>
    <w:rsid w:val="00EA6321"/>
    <w:rsid w:val="00EB0916"/>
    <w:rsid w:val="00EB1B27"/>
    <w:rsid w:val="00EB20DA"/>
    <w:rsid w:val="00EB3B29"/>
    <w:rsid w:val="00EB440B"/>
    <w:rsid w:val="00EB5B65"/>
    <w:rsid w:val="00EB6744"/>
    <w:rsid w:val="00EB6948"/>
    <w:rsid w:val="00EC0650"/>
    <w:rsid w:val="00EC0766"/>
    <w:rsid w:val="00EC1600"/>
    <w:rsid w:val="00EC1B7C"/>
    <w:rsid w:val="00EC3D1E"/>
    <w:rsid w:val="00EC5FFB"/>
    <w:rsid w:val="00EC6597"/>
    <w:rsid w:val="00EC6B93"/>
    <w:rsid w:val="00ED18D3"/>
    <w:rsid w:val="00ED1CF1"/>
    <w:rsid w:val="00ED2E8F"/>
    <w:rsid w:val="00ED2EDB"/>
    <w:rsid w:val="00ED3E09"/>
    <w:rsid w:val="00ED4118"/>
    <w:rsid w:val="00ED7D68"/>
    <w:rsid w:val="00EE00C5"/>
    <w:rsid w:val="00EE0600"/>
    <w:rsid w:val="00EE0E5E"/>
    <w:rsid w:val="00EE171F"/>
    <w:rsid w:val="00EE1790"/>
    <w:rsid w:val="00EE2D15"/>
    <w:rsid w:val="00EE3C25"/>
    <w:rsid w:val="00EF087B"/>
    <w:rsid w:val="00EF3BF7"/>
    <w:rsid w:val="00EF4D34"/>
    <w:rsid w:val="00EF543C"/>
    <w:rsid w:val="00EF6133"/>
    <w:rsid w:val="00F01230"/>
    <w:rsid w:val="00F06120"/>
    <w:rsid w:val="00F06404"/>
    <w:rsid w:val="00F0764D"/>
    <w:rsid w:val="00F079E4"/>
    <w:rsid w:val="00F07E27"/>
    <w:rsid w:val="00F1034F"/>
    <w:rsid w:val="00F10C73"/>
    <w:rsid w:val="00F139B8"/>
    <w:rsid w:val="00F13E1E"/>
    <w:rsid w:val="00F21BE0"/>
    <w:rsid w:val="00F21E67"/>
    <w:rsid w:val="00F24A12"/>
    <w:rsid w:val="00F2532E"/>
    <w:rsid w:val="00F259DE"/>
    <w:rsid w:val="00F25AD8"/>
    <w:rsid w:val="00F2752D"/>
    <w:rsid w:val="00F31696"/>
    <w:rsid w:val="00F335F5"/>
    <w:rsid w:val="00F34E0C"/>
    <w:rsid w:val="00F36016"/>
    <w:rsid w:val="00F37FD1"/>
    <w:rsid w:val="00F40078"/>
    <w:rsid w:val="00F430A2"/>
    <w:rsid w:val="00F4387F"/>
    <w:rsid w:val="00F4455E"/>
    <w:rsid w:val="00F46CE7"/>
    <w:rsid w:val="00F47AEA"/>
    <w:rsid w:val="00F514D7"/>
    <w:rsid w:val="00F51C35"/>
    <w:rsid w:val="00F562DF"/>
    <w:rsid w:val="00F5699C"/>
    <w:rsid w:val="00F571A8"/>
    <w:rsid w:val="00F57715"/>
    <w:rsid w:val="00F57B30"/>
    <w:rsid w:val="00F603F9"/>
    <w:rsid w:val="00F609A8"/>
    <w:rsid w:val="00F610E7"/>
    <w:rsid w:val="00F61AD0"/>
    <w:rsid w:val="00F702F8"/>
    <w:rsid w:val="00F715CD"/>
    <w:rsid w:val="00F71623"/>
    <w:rsid w:val="00F71D45"/>
    <w:rsid w:val="00F738AD"/>
    <w:rsid w:val="00F74096"/>
    <w:rsid w:val="00F74CFE"/>
    <w:rsid w:val="00F74F84"/>
    <w:rsid w:val="00F75A84"/>
    <w:rsid w:val="00F810E0"/>
    <w:rsid w:val="00F827DC"/>
    <w:rsid w:val="00F8549F"/>
    <w:rsid w:val="00F85933"/>
    <w:rsid w:val="00F8657E"/>
    <w:rsid w:val="00F87919"/>
    <w:rsid w:val="00F91E4D"/>
    <w:rsid w:val="00F95668"/>
    <w:rsid w:val="00F97632"/>
    <w:rsid w:val="00FA008F"/>
    <w:rsid w:val="00FA0CF2"/>
    <w:rsid w:val="00FA2229"/>
    <w:rsid w:val="00FA52CD"/>
    <w:rsid w:val="00FA549C"/>
    <w:rsid w:val="00FA6A9F"/>
    <w:rsid w:val="00FB22C3"/>
    <w:rsid w:val="00FB2D08"/>
    <w:rsid w:val="00FB3DF1"/>
    <w:rsid w:val="00FB4593"/>
    <w:rsid w:val="00FB6461"/>
    <w:rsid w:val="00FC038E"/>
    <w:rsid w:val="00FC0C1A"/>
    <w:rsid w:val="00FC0CBF"/>
    <w:rsid w:val="00FC245D"/>
    <w:rsid w:val="00FC2DA3"/>
    <w:rsid w:val="00FC398C"/>
    <w:rsid w:val="00FC3AB2"/>
    <w:rsid w:val="00FC6A40"/>
    <w:rsid w:val="00FC7456"/>
    <w:rsid w:val="00FC763D"/>
    <w:rsid w:val="00FD13BB"/>
    <w:rsid w:val="00FD2E8D"/>
    <w:rsid w:val="00FD2ECA"/>
    <w:rsid w:val="00FD5CCD"/>
    <w:rsid w:val="00FD5F9D"/>
    <w:rsid w:val="00FD6A01"/>
    <w:rsid w:val="00FE3A60"/>
    <w:rsid w:val="00FF0FEE"/>
    <w:rsid w:val="00FF2045"/>
    <w:rsid w:val="00FF270D"/>
    <w:rsid w:val="00FF2739"/>
    <w:rsid w:val="00FF53EC"/>
    <w:rsid w:val="00FF67F3"/>
    <w:rsid w:val="00FF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4942"/>
  <w15:docId w15:val="{6628B800-6845-4EE9-8F6B-EBA1B0B1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71DA0"/>
    <w:pPr>
      <w:ind w:left="720"/>
      <w:contextualSpacing/>
    </w:pPr>
  </w:style>
  <w:style w:type="paragraph" w:styleId="FootnoteText">
    <w:name w:val="footnote text"/>
    <w:basedOn w:val="Normal"/>
    <w:link w:val="FootnoteTextChar"/>
    <w:uiPriority w:val="99"/>
    <w:semiHidden/>
    <w:unhideWhenUsed/>
    <w:rsid w:val="004F76F8"/>
    <w:pPr>
      <w:spacing w:line="240" w:lineRule="auto"/>
    </w:pPr>
    <w:rPr>
      <w:sz w:val="20"/>
      <w:szCs w:val="20"/>
    </w:rPr>
  </w:style>
  <w:style w:type="character" w:customStyle="1" w:styleId="FootnoteTextChar">
    <w:name w:val="Footnote Text Char"/>
    <w:basedOn w:val="DefaultParagraphFont"/>
    <w:link w:val="FootnoteText"/>
    <w:uiPriority w:val="99"/>
    <w:semiHidden/>
    <w:rsid w:val="004F76F8"/>
    <w:rPr>
      <w:sz w:val="20"/>
      <w:szCs w:val="20"/>
    </w:rPr>
  </w:style>
  <w:style w:type="character" w:styleId="FootnoteReference">
    <w:name w:val="footnote reference"/>
    <w:basedOn w:val="DefaultParagraphFont"/>
    <w:uiPriority w:val="99"/>
    <w:semiHidden/>
    <w:unhideWhenUsed/>
    <w:rsid w:val="004F76F8"/>
    <w:rPr>
      <w:vertAlign w:val="superscript"/>
    </w:rPr>
  </w:style>
  <w:style w:type="paragraph" w:styleId="Revision">
    <w:name w:val="Revision"/>
    <w:hidden/>
    <w:uiPriority w:val="99"/>
    <w:semiHidden/>
    <w:rsid w:val="00C83D63"/>
    <w:pPr>
      <w:spacing w:line="240" w:lineRule="auto"/>
    </w:pPr>
  </w:style>
  <w:style w:type="character" w:styleId="CommentReference">
    <w:name w:val="annotation reference"/>
    <w:basedOn w:val="DefaultParagraphFont"/>
    <w:uiPriority w:val="99"/>
    <w:semiHidden/>
    <w:unhideWhenUsed/>
    <w:rsid w:val="002112F5"/>
    <w:rPr>
      <w:sz w:val="16"/>
      <w:szCs w:val="16"/>
    </w:rPr>
  </w:style>
  <w:style w:type="paragraph" w:styleId="CommentText">
    <w:name w:val="annotation text"/>
    <w:basedOn w:val="Normal"/>
    <w:link w:val="CommentTextChar"/>
    <w:uiPriority w:val="99"/>
    <w:unhideWhenUsed/>
    <w:rsid w:val="002112F5"/>
    <w:pPr>
      <w:spacing w:line="240" w:lineRule="auto"/>
    </w:pPr>
    <w:rPr>
      <w:sz w:val="20"/>
      <w:szCs w:val="20"/>
    </w:rPr>
  </w:style>
  <w:style w:type="character" w:customStyle="1" w:styleId="CommentTextChar">
    <w:name w:val="Comment Text Char"/>
    <w:basedOn w:val="DefaultParagraphFont"/>
    <w:link w:val="CommentText"/>
    <w:uiPriority w:val="99"/>
    <w:rsid w:val="002112F5"/>
    <w:rPr>
      <w:sz w:val="20"/>
      <w:szCs w:val="20"/>
    </w:rPr>
  </w:style>
  <w:style w:type="paragraph" w:styleId="CommentSubject">
    <w:name w:val="annotation subject"/>
    <w:basedOn w:val="CommentText"/>
    <w:next w:val="CommentText"/>
    <w:link w:val="CommentSubjectChar"/>
    <w:uiPriority w:val="99"/>
    <w:semiHidden/>
    <w:unhideWhenUsed/>
    <w:rsid w:val="002112F5"/>
    <w:rPr>
      <w:b/>
      <w:bCs/>
    </w:rPr>
  </w:style>
  <w:style w:type="character" w:customStyle="1" w:styleId="CommentSubjectChar">
    <w:name w:val="Comment Subject Char"/>
    <w:basedOn w:val="CommentTextChar"/>
    <w:link w:val="CommentSubject"/>
    <w:uiPriority w:val="99"/>
    <w:semiHidden/>
    <w:rsid w:val="002112F5"/>
    <w:rPr>
      <w:b/>
      <w:bCs/>
      <w:sz w:val="20"/>
      <w:szCs w:val="20"/>
    </w:rPr>
  </w:style>
  <w:style w:type="paragraph" w:styleId="TOCHeading">
    <w:name w:val="TOC Heading"/>
    <w:basedOn w:val="Heading1"/>
    <w:next w:val="Normal"/>
    <w:uiPriority w:val="39"/>
    <w:unhideWhenUsed/>
    <w:qFormat/>
    <w:rsid w:val="00AA1A4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E816E4"/>
    <w:pPr>
      <w:tabs>
        <w:tab w:val="right" w:leader="dot" w:pos="9350"/>
      </w:tabs>
      <w:spacing w:after="100"/>
    </w:pPr>
  </w:style>
  <w:style w:type="character" w:styleId="Hyperlink">
    <w:name w:val="Hyperlink"/>
    <w:basedOn w:val="DefaultParagraphFont"/>
    <w:uiPriority w:val="99"/>
    <w:unhideWhenUsed/>
    <w:rsid w:val="00AA1A47"/>
    <w:rPr>
      <w:color w:val="0000FF" w:themeColor="hyperlink"/>
      <w:u w:val="single"/>
    </w:rPr>
  </w:style>
  <w:style w:type="character" w:styleId="UnresolvedMention">
    <w:name w:val="Unresolved Mention"/>
    <w:basedOn w:val="DefaultParagraphFont"/>
    <w:uiPriority w:val="99"/>
    <w:semiHidden/>
    <w:unhideWhenUsed/>
    <w:rsid w:val="001D3F87"/>
    <w:rPr>
      <w:color w:val="605E5C"/>
      <w:shd w:val="clear" w:color="auto" w:fill="E1DFDD"/>
    </w:rPr>
  </w:style>
  <w:style w:type="character" w:styleId="Strong">
    <w:name w:val="Strong"/>
    <w:basedOn w:val="DefaultParagraphFont"/>
    <w:uiPriority w:val="22"/>
    <w:qFormat/>
    <w:rsid w:val="0038740B"/>
    <w:rPr>
      <w:b/>
      <w:bCs/>
    </w:rPr>
  </w:style>
  <w:style w:type="paragraph" w:styleId="BalloonText">
    <w:name w:val="Balloon Text"/>
    <w:basedOn w:val="Normal"/>
    <w:link w:val="BalloonTextChar"/>
    <w:uiPriority w:val="99"/>
    <w:semiHidden/>
    <w:unhideWhenUsed/>
    <w:rsid w:val="00CE0D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AD"/>
    <w:rPr>
      <w:rFonts w:ascii="Segoe UI" w:hAnsi="Segoe UI" w:cs="Segoe UI"/>
      <w:sz w:val="18"/>
      <w:szCs w:val="18"/>
    </w:rPr>
  </w:style>
  <w:style w:type="paragraph" w:styleId="Footer">
    <w:name w:val="footer"/>
    <w:basedOn w:val="Normal"/>
    <w:link w:val="FooterChar"/>
    <w:uiPriority w:val="99"/>
    <w:unhideWhenUsed/>
    <w:rsid w:val="00390609"/>
    <w:pPr>
      <w:tabs>
        <w:tab w:val="center" w:pos="4680"/>
        <w:tab w:val="right" w:pos="9360"/>
      </w:tabs>
      <w:spacing w:line="240" w:lineRule="auto"/>
    </w:pPr>
  </w:style>
  <w:style w:type="character" w:customStyle="1" w:styleId="FooterChar">
    <w:name w:val="Footer Char"/>
    <w:basedOn w:val="DefaultParagraphFont"/>
    <w:link w:val="Footer"/>
    <w:uiPriority w:val="99"/>
    <w:rsid w:val="00390609"/>
  </w:style>
  <w:style w:type="character" w:styleId="PageNumber">
    <w:name w:val="page number"/>
    <w:basedOn w:val="DefaultParagraphFont"/>
    <w:uiPriority w:val="99"/>
    <w:semiHidden/>
    <w:unhideWhenUsed/>
    <w:rsid w:val="00390609"/>
  </w:style>
  <w:style w:type="character" w:customStyle="1" w:styleId="cf01">
    <w:name w:val="cf01"/>
    <w:basedOn w:val="DefaultParagraphFont"/>
    <w:rsid w:val="006443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3732">
      <w:bodyDiv w:val="1"/>
      <w:marLeft w:val="0"/>
      <w:marRight w:val="0"/>
      <w:marTop w:val="0"/>
      <w:marBottom w:val="0"/>
      <w:divBdr>
        <w:top w:val="none" w:sz="0" w:space="0" w:color="auto"/>
        <w:left w:val="none" w:sz="0" w:space="0" w:color="auto"/>
        <w:bottom w:val="none" w:sz="0" w:space="0" w:color="auto"/>
        <w:right w:val="none" w:sz="0" w:space="0" w:color="auto"/>
      </w:divBdr>
    </w:div>
    <w:div w:id="1634359251">
      <w:bodyDiv w:val="1"/>
      <w:marLeft w:val="0"/>
      <w:marRight w:val="0"/>
      <w:marTop w:val="0"/>
      <w:marBottom w:val="0"/>
      <w:divBdr>
        <w:top w:val="none" w:sz="0" w:space="0" w:color="auto"/>
        <w:left w:val="none" w:sz="0" w:space="0" w:color="auto"/>
        <w:bottom w:val="none" w:sz="0" w:space="0" w:color="auto"/>
        <w:right w:val="none" w:sz="0" w:space="0" w:color="auto"/>
      </w:divBdr>
    </w:div>
    <w:div w:id="185179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D5E2-09C7-4DDF-B599-44225AD7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Hafiz</dc:creator>
  <cp:lastModifiedBy>Muhammad Hafiz</cp:lastModifiedBy>
  <cp:revision>20</cp:revision>
  <dcterms:created xsi:type="dcterms:W3CDTF">2023-02-13T16:35:00Z</dcterms:created>
  <dcterms:modified xsi:type="dcterms:W3CDTF">2023-02-13T16:38:00Z</dcterms:modified>
</cp:coreProperties>
</file>