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1AC" w:rsidRDefault="007701AC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7701AC" w:rsidRDefault="007701AC">
      <w:pPr>
        <w:pStyle w:val="BodyText"/>
        <w:spacing w:before="9"/>
        <w:rPr>
          <w:rFonts w:ascii="Times New Roman"/>
          <w:sz w:val="24"/>
        </w:rPr>
      </w:pPr>
    </w:p>
    <w:p w:rsidR="007701AC" w:rsidRDefault="003A4BF4">
      <w:pPr>
        <w:pStyle w:val="Heading1"/>
        <w:spacing w:before="44"/>
      </w:pPr>
      <w:r>
        <w:t>TO</w:t>
      </w:r>
    </w:p>
    <w:p w:rsidR="007701AC" w:rsidRDefault="003A4BF4">
      <w:pPr>
        <w:spacing w:before="186" w:line="369" w:lineRule="auto"/>
        <w:ind w:left="100" w:right="5057"/>
        <w:rPr>
          <w:b/>
          <w:sz w:val="28"/>
        </w:rPr>
      </w:pPr>
      <w:r>
        <w:rPr>
          <w:b/>
          <w:sz w:val="28"/>
        </w:rPr>
        <w:t>Committee on the Rights of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Persons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with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Disabilities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(CRPD)</w:t>
      </w:r>
    </w:p>
    <w:p w:rsidR="007701AC" w:rsidRDefault="007701AC">
      <w:pPr>
        <w:pStyle w:val="BodyText"/>
        <w:rPr>
          <w:b/>
        </w:rPr>
      </w:pPr>
    </w:p>
    <w:p w:rsidR="007701AC" w:rsidRDefault="007701AC">
      <w:pPr>
        <w:pStyle w:val="BodyText"/>
        <w:rPr>
          <w:b/>
        </w:rPr>
      </w:pPr>
    </w:p>
    <w:p w:rsidR="007701AC" w:rsidRDefault="007701AC">
      <w:pPr>
        <w:pStyle w:val="BodyText"/>
        <w:rPr>
          <w:b/>
          <w:sz w:val="31"/>
        </w:rPr>
      </w:pPr>
    </w:p>
    <w:p w:rsidR="007701AC" w:rsidRDefault="003A4BF4">
      <w:pPr>
        <w:pStyle w:val="Heading1"/>
        <w:spacing w:before="1"/>
        <w:ind w:left="1445" w:right="1462"/>
        <w:jc w:val="center"/>
      </w:pPr>
      <w:r>
        <w:t>Written</w:t>
      </w:r>
      <w:r>
        <w:rPr>
          <w:spacing w:val="-2"/>
        </w:rPr>
        <w:t xml:space="preserve"> </w:t>
      </w:r>
      <w:r>
        <w:t>submition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MDRI-S</w:t>
      </w:r>
      <w:r>
        <w:rPr>
          <w:spacing w:val="-3"/>
        </w:rPr>
        <w:t xml:space="preserve"> </w:t>
      </w:r>
      <w:r>
        <w:t>self-advocates</w:t>
      </w:r>
      <w:r>
        <w:rPr>
          <w:spacing w:val="-3"/>
        </w:rPr>
        <w:t xml:space="preserve"> </w:t>
      </w:r>
      <w:r>
        <w:t>group</w:t>
      </w:r>
    </w:p>
    <w:p w:rsidR="007701AC" w:rsidRDefault="007701AC">
      <w:pPr>
        <w:pStyle w:val="BodyText"/>
        <w:rPr>
          <w:b/>
        </w:rPr>
      </w:pPr>
    </w:p>
    <w:p w:rsidR="007701AC" w:rsidRDefault="007701AC">
      <w:pPr>
        <w:pStyle w:val="BodyText"/>
        <w:spacing w:before="8"/>
        <w:rPr>
          <w:b/>
          <w:sz w:val="30"/>
        </w:rPr>
      </w:pPr>
    </w:p>
    <w:p w:rsidR="007701AC" w:rsidRDefault="003A4BF4">
      <w:pPr>
        <w:ind w:left="100"/>
        <w:rPr>
          <w:b/>
          <w:sz w:val="28"/>
        </w:rPr>
      </w:pPr>
      <w:r>
        <w:rPr>
          <w:b/>
          <w:sz w:val="28"/>
        </w:rPr>
        <w:t>Introduction:</w:t>
      </w:r>
    </w:p>
    <w:p w:rsidR="007701AC" w:rsidRDefault="003A4BF4">
      <w:pPr>
        <w:pStyle w:val="BodyText"/>
        <w:spacing w:before="189" w:line="259" w:lineRule="auto"/>
        <w:ind w:left="100" w:right="156"/>
      </w:pPr>
      <w:r>
        <w:t>Beginning of 2020, Mental Disability Rights Initiative MDRI-S initiated an</w:t>
      </w:r>
      <w:r>
        <w:rPr>
          <w:spacing w:val="1"/>
        </w:rPr>
        <w:t xml:space="preserve"> </w:t>
      </w:r>
      <w:r>
        <w:t>informal group of self-advocates. The group is made up of young people with</w:t>
      </w:r>
      <w:r>
        <w:rPr>
          <w:spacing w:val="1"/>
        </w:rPr>
        <w:t xml:space="preserve"> </w:t>
      </w:r>
      <w:r>
        <w:t>intellectual and mental disabilities who wish their voices to be heard under the</w:t>
      </w:r>
      <w:r>
        <w:rPr>
          <w:spacing w:val="-61"/>
        </w:rPr>
        <w:t xml:space="preserve"> </w:t>
      </w:r>
      <w:r>
        <w:t>principle</w:t>
      </w:r>
      <w:r>
        <w:rPr>
          <w:spacing w:val="-1"/>
        </w:rPr>
        <w:t xml:space="preserve"> </w:t>
      </w:r>
      <w:r>
        <w:t>“Nothing About</w:t>
      </w:r>
      <w:r>
        <w:rPr>
          <w:spacing w:val="-1"/>
        </w:rPr>
        <w:t xml:space="preserve"> </w:t>
      </w:r>
      <w:r>
        <w:t>Us</w:t>
      </w:r>
      <w:r>
        <w:rPr>
          <w:spacing w:val="2"/>
        </w:rPr>
        <w:t xml:space="preserve"> </w:t>
      </w:r>
      <w:r>
        <w:t>Without Us”.</w:t>
      </w:r>
      <w:r>
        <w:rPr>
          <w:spacing w:val="64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living in</w:t>
      </w:r>
      <w:r>
        <w:rPr>
          <w:spacing w:val="1"/>
        </w:rPr>
        <w:t xml:space="preserve"> </w:t>
      </w:r>
      <w:r>
        <w:t>residential institutions, or ha</w:t>
      </w:r>
      <w:r>
        <w:t>ve history of institutionalization. Also, some of the</w:t>
      </w:r>
      <w:r>
        <w:rPr>
          <w:spacing w:val="-61"/>
        </w:rPr>
        <w:t xml:space="preserve"> </w:t>
      </w:r>
      <w:r>
        <w:t>members of this group are young people who live in the community. The</w:t>
      </w:r>
      <w:r>
        <w:rPr>
          <w:spacing w:val="1"/>
        </w:rPr>
        <w:t xml:space="preserve"> </w:t>
      </w:r>
      <w:r>
        <w:t>objective of the activity is to empower them, with our support, to take actions</w:t>
      </w:r>
      <w:r>
        <w:rPr>
          <w:spacing w:val="1"/>
        </w:rPr>
        <w:t xml:space="preserve"> </w:t>
      </w:r>
      <w:r>
        <w:t>which would contribute to the greater visibility of the position of our citizens</w:t>
      </w:r>
      <w:r>
        <w:rPr>
          <w:spacing w:val="1"/>
        </w:rPr>
        <w:t xml:space="preserve"> </w:t>
      </w:r>
      <w:r>
        <w:t>with intellectual and mental disabilities. MDRI-S self-advocates meet on a</w:t>
      </w:r>
      <w:r>
        <w:rPr>
          <w:spacing w:val="1"/>
        </w:rPr>
        <w:t xml:space="preserve"> </w:t>
      </w:r>
      <w:r>
        <w:t>regular basis to discuss important topics and thus prepare themselves to take</w:t>
      </w:r>
      <w:r>
        <w:rPr>
          <w:spacing w:val="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policie</w:t>
      </w:r>
      <w:r>
        <w:t>s.</w:t>
      </w:r>
    </w:p>
    <w:p w:rsidR="007701AC" w:rsidRDefault="007701AC">
      <w:pPr>
        <w:pStyle w:val="BodyText"/>
      </w:pPr>
    </w:p>
    <w:p w:rsidR="007701AC" w:rsidRDefault="007701AC">
      <w:pPr>
        <w:pStyle w:val="BodyText"/>
        <w:spacing w:before="1"/>
      </w:pPr>
    </w:p>
    <w:p w:rsidR="007701AC" w:rsidRDefault="003A4BF4">
      <w:pPr>
        <w:pStyle w:val="Heading1"/>
      </w:pPr>
      <w:r>
        <w:t>General</w:t>
      </w:r>
      <w:r>
        <w:rPr>
          <w:spacing w:val="-4"/>
        </w:rPr>
        <w:t xml:space="preserve"> </w:t>
      </w:r>
      <w:r>
        <w:t>observations:</w:t>
      </w:r>
    </w:p>
    <w:p w:rsidR="007701AC" w:rsidRDefault="003A4BF4">
      <w:pPr>
        <w:pStyle w:val="BodyText"/>
        <w:spacing w:before="189" w:line="259" w:lineRule="auto"/>
        <w:ind w:left="100" w:right="176"/>
      </w:pPr>
      <w:r>
        <w:t>In order to get the inputs of self-advocates to the content of the Draft</w:t>
      </w:r>
      <w:r>
        <w:rPr>
          <w:spacing w:val="1"/>
        </w:rPr>
        <w:t xml:space="preserve"> </w:t>
      </w:r>
      <w:r>
        <w:t>Guidelines for Deinstitutionalization, including in emergencies, MDRI-S</w:t>
      </w:r>
      <w:r>
        <w:rPr>
          <w:spacing w:val="1"/>
        </w:rPr>
        <w:t xml:space="preserve"> </w:t>
      </w:r>
      <w:r>
        <w:t>organized meetings/ workshops. Participants of workshops are: about 10</w:t>
      </w:r>
      <w:r>
        <w:rPr>
          <w:spacing w:val="1"/>
        </w:rPr>
        <w:t xml:space="preserve"> </w:t>
      </w:r>
      <w:r>
        <w:t>people with m</w:t>
      </w:r>
      <w:r>
        <w:t>ental disabilities living in residential institutions, 2 people with</w:t>
      </w:r>
      <w:r>
        <w:rPr>
          <w:spacing w:val="1"/>
        </w:rPr>
        <w:t xml:space="preserve"> </w:t>
      </w:r>
      <w:r>
        <w:t>experience of institutionalization and 5 people living in a community with their</w:t>
      </w:r>
      <w:r>
        <w:rPr>
          <w:spacing w:val="-61"/>
        </w:rPr>
        <w:t xml:space="preserve"> </w:t>
      </w:r>
      <w:r>
        <w:t>families.</w:t>
      </w:r>
    </w:p>
    <w:p w:rsidR="007701AC" w:rsidRDefault="007701AC">
      <w:pPr>
        <w:spacing w:line="259" w:lineRule="auto"/>
        <w:sectPr w:rsidR="007701AC">
          <w:headerReference w:type="default" r:id="rId7"/>
          <w:footerReference w:type="default" r:id="rId8"/>
          <w:type w:val="continuous"/>
          <w:pgSz w:w="11910" w:h="16840"/>
          <w:pgMar w:top="2440" w:right="1320" w:bottom="1280" w:left="1340" w:header="1030" w:footer="1098" w:gutter="0"/>
          <w:pgNumType w:start="1"/>
          <w:cols w:space="720"/>
        </w:sectPr>
      </w:pPr>
    </w:p>
    <w:p w:rsidR="007701AC" w:rsidRDefault="003A4BF4">
      <w:pPr>
        <w:pStyle w:val="BodyText"/>
        <w:spacing w:before="22"/>
        <w:ind w:left="100"/>
      </w:pPr>
      <w:r>
        <w:lastRenderedPageBreak/>
        <w:t>Comments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paragrafs:</w:t>
      </w:r>
    </w:p>
    <w:p w:rsidR="007701AC" w:rsidRDefault="003A4BF4">
      <w:pPr>
        <w:spacing w:before="183"/>
        <w:ind w:left="100"/>
        <w:rPr>
          <w:sz w:val="24"/>
        </w:rPr>
      </w:pPr>
      <w:r>
        <w:rPr>
          <w:sz w:val="24"/>
          <w:u w:val="single"/>
        </w:rPr>
        <w:t>The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comments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are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reflected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in</w:t>
      </w:r>
      <w:r>
        <w:rPr>
          <w:spacing w:val="-1"/>
          <w:sz w:val="24"/>
          <w:u w:val="single"/>
        </w:rPr>
        <w:t xml:space="preserve"> </w:t>
      </w:r>
      <w:r>
        <w:rPr>
          <w:color w:val="FF0000"/>
          <w:sz w:val="24"/>
          <w:u w:val="single" w:color="000000"/>
        </w:rPr>
        <w:t>red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as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an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addition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specific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paragraphs.</w:t>
      </w:r>
    </w:p>
    <w:p w:rsidR="007701AC" w:rsidRDefault="007701AC">
      <w:pPr>
        <w:pStyle w:val="BodyText"/>
        <w:rPr>
          <w:sz w:val="20"/>
        </w:rPr>
      </w:pPr>
    </w:p>
    <w:p w:rsidR="007701AC" w:rsidRDefault="007701AC">
      <w:pPr>
        <w:pStyle w:val="BodyText"/>
        <w:rPr>
          <w:sz w:val="20"/>
        </w:rPr>
      </w:pPr>
    </w:p>
    <w:p w:rsidR="007701AC" w:rsidRDefault="007701AC">
      <w:pPr>
        <w:pStyle w:val="BodyText"/>
        <w:rPr>
          <w:sz w:val="15"/>
        </w:rPr>
      </w:pPr>
    </w:p>
    <w:p w:rsidR="007701AC" w:rsidRDefault="003A4BF4">
      <w:pPr>
        <w:pStyle w:val="ListParagraph"/>
        <w:numPr>
          <w:ilvl w:val="0"/>
          <w:numId w:val="2"/>
        </w:numPr>
        <w:tabs>
          <w:tab w:val="left" w:pos="518"/>
        </w:tabs>
        <w:spacing w:before="44" w:line="259" w:lineRule="auto"/>
        <w:ind w:right="151" w:firstLine="0"/>
        <w:rPr>
          <w:sz w:val="28"/>
        </w:rPr>
      </w:pPr>
      <w:r>
        <w:rPr>
          <w:sz w:val="28"/>
        </w:rPr>
        <w:t>Institutionalization includes all forms of placement and detention. Forms of</w:t>
      </w:r>
      <w:r>
        <w:rPr>
          <w:spacing w:val="-61"/>
          <w:sz w:val="28"/>
        </w:rPr>
        <w:t xml:space="preserve"> </w:t>
      </w:r>
      <w:r>
        <w:rPr>
          <w:sz w:val="28"/>
        </w:rPr>
        <w:t>institutionalization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vary, but may include social care institutions, psychiatric</w:t>
      </w:r>
      <w:r>
        <w:rPr>
          <w:spacing w:val="1"/>
          <w:sz w:val="28"/>
        </w:rPr>
        <w:t xml:space="preserve"> </w:t>
      </w:r>
      <w:r>
        <w:rPr>
          <w:sz w:val="28"/>
        </w:rPr>
        <w:t>institutions, long-stay hospitals, nursing homes, special boarding schools,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rehabilitation centres, half-way homes, group homes, </w:t>
      </w:r>
      <w:r>
        <w:rPr>
          <w:color w:val="FF0000"/>
          <w:sz w:val="28"/>
        </w:rPr>
        <w:t>respite care</w:t>
      </w:r>
      <w:r>
        <w:rPr>
          <w:sz w:val="28"/>
        </w:rPr>
        <w:t>, family-type</w:t>
      </w:r>
      <w:r>
        <w:rPr>
          <w:spacing w:val="1"/>
          <w:sz w:val="28"/>
        </w:rPr>
        <w:t xml:space="preserve"> </w:t>
      </w:r>
      <w:r>
        <w:rPr>
          <w:sz w:val="28"/>
        </w:rPr>
        <w:t>homes for children, sheltered or protect</w:t>
      </w:r>
      <w:r>
        <w:rPr>
          <w:sz w:val="28"/>
        </w:rPr>
        <w:t>ed living homes, transit homes,</w:t>
      </w:r>
      <w:r>
        <w:rPr>
          <w:spacing w:val="1"/>
          <w:sz w:val="28"/>
        </w:rPr>
        <w:t xml:space="preserve"> </w:t>
      </w:r>
      <w:r>
        <w:rPr>
          <w:sz w:val="28"/>
        </w:rPr>
        <w:t>albinism hostels, leprosy colonies and other congregated settings. Mental</w:t>
      </w:r>
      <w:r>
        <w:rPr>
          <w:spacing w:val="1"/>
          <w:sz w:val="28"/>
        </w:rPr>
        <w:t xml:space="preserve"> </w:t>
      </w:r>
      <w:r>
        <w:rPr>
          <w:sz w:val="28"/>
        </w:rPr>
        <w:t>health settings where a person can be deprived of their liberty for purposes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such as ‘observation, care or treatment’ and/or preventive detention are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form of institutionalization.</w:t>
      </w:r>
      <w:r>
        <w:rPr>
          <w:spacing w:val="1"/>
          <w:sz w:val="28"/>
        </w:rPr>
        <w:t xml:space="preserve"> </w:t>
      </w:r>
      <w:r>
        <w:rPr>
          <w:sz w:val="28"/>
        </w:rPr>
        <w:t>Mainstream institutional settings, such as prisons,</w:t>
      </w:r>
      <w:r>
        <w:rPr>
          <w:spacing w:val="1"/>
          <w:sz w:val="28"/>
        </w:rPr>
        <w:t xml:space="preserve"> </w:t>
      </w:r>
      <w:r>
        <w:rPr>
          <w:sz w:val="28"/>
        </w:rPr>
        <w:t>refugee camps, migrant shelters, shelters for homeless persons, or prayer</w:t>
      </w:r>
      <w:r>
        <w:rPr>
          <w:spacing w:val="1"/>
          <w:sz w:val="28"/>
        </w:rPr>
        <w:t xml:space="preserve"> </w:t>
      </w:r>
      <w:r>
        <w:rPr>
          <w:sz w:val="28"/>
        </w:rPr>
        <w:t>camps,</w:t>
      </w:r>
      <w:r>
        <w:rPr>
          <w:spacing w:val="-3"/>
          <w:sz w:val="28"/>
        </w:rPr>
        <w:t xml:space="preserve"> </w:t>
      </w:r>
      <w:r>
        <w:rPr>
          <w:sz w:val="28"/>
        </w:rPr>
        <w:t>should</w:t>
      </w:r>
      <w:r>
        <w:rPr>
          <w:spacing w:val="-3"/>
          <w:sz w:val="28"/>
        </w:rPr>
        <w:t xml:space="preserve"> </w:t>
      </w:r>
      <w:r>
        <w:rPr>
          <w:sz w:val="28"/>
        </w:rPr>
        <w:t>also be</w:t>
      </w:r>
      <w:r>
        <w:rPr>
          <w:spacing w:val="-2"/>
          <w:sz w:val="28"/>
        </w:rPr>
        <w:t xml:space="preserve"> </w:t>
      </w:r>
      <w:r>
        <w:rPr>
          <w:sz w:val="28"/>
        </w:rPr>
        <w:t>included</w:t>
      </w:r>
      <w:r>
        <w:rPr>
          <w:spacing w:val="-4"/>
          <w:sz w:val="28"/>
        </w:rPr>
        <w:t xml:space="preserve"> </w:t>
      </w:r>
      <w:r>
        <w:rPr>
          <w:sz w:val="28"/>
        </w:rPr>
        <w:t>in deinstitutionalization</w:t>
      </w:r>
      <w:r>
        <w:rPr>
          <w:spacing w:val="-3"/>
          <w:sz w:val="28"/>
        </w:rPr>
        <w:t xml:space="preserve"> </w:t>
      </w:r>
      <w:r>
        <w:rPr>
          <w:sz w:val="28"/>
        </w:rPr>
        <w:t>efforts.</w:t>
      </w:r>
    </w:p>
    <w:p w:rsidR="007701AC" w:rsidRDefault="003A4BF4">
      <w:pPr>
        <w:pStyle w:val="ListParagraph"/>
        <w:numPr>
          <w:ilvl w:val="0"/>
          <w:numId w:val="2"/>
        </w:numPr>
        <w:tabs>
          <w:tab w:val="left" w:pos="519"/>
        </w:tabs>
        <w:spacing w:line="259" w:lineRule="auto"/>
        <w:ind w:firstLine="0"/>
        <w:rPr>
          <w:sz w:val="28"/>
        </w:rPr>
      </w:pPr>
      <w:r>
        <w:rPr>
          <w:sz w:val="28"/>
        </w:rPr>
        <w:t>An institution is defined by cer</w:t>
      </w:r>
      <w:r>
        <w:rPr>
          <w:sz w:val="28"/>
        </w:rPr>
        <w:t>tain elements, including obligatory sharing of</w:t>
      </w:r>
      <w:r>
        <w:rPr>
          <w:spacing w:val="-61"/>
          <w:sz w:val="28"/>
        </w:rPr>
        <w:t xml:space="preserve"> </w:t>
      </w:r>
      <w:r>
        <w:rPr>
          <w:sz w:val="28"/>
        </w:rPr>
        <w:t>assistants</w:t>
      </w:r>
      <w:r>
        <w:rPr>
          <w:spacing w:val="3"/>
          <w:sz w:val="28"/>
        </w:rPr>
        <w:t xml:space="preserve"> </w:t>
      </w:r>
      <w:r>
        <w:rPr>
          <w:sz w:val="28"/>
        </w:rPr>
        <w:t>with</w:t>
      </w:r>
      <w:r>
        <w:rPr>
          <w:spacing w:val="4"/>
          <w:sz w:val="28"/>
        </w:rPr>
        <w:t xml:space="preserve"> </w:t>
      </w:r>
      <w:r>
        <w:rPr>
          <w:sz w:val="28"/>
        </w:rPr>
        <w:t>others</w:t>
      </w:r>
      <w:r>
        <w:rPr>
          <w:spacing w:val="5"/>
          <w:sz w:val="28"/>
        </w:rPr>
        <w:t xml:space="preserve"> </w:t>
      </w:r>
      <w:r>
        <w:rPr>
          <w:sz w:val="28"/>
        </w:rPr>
        <w:t>and</w:t>
      </w:r>
      <w:r>
        <w:rPr>
          <w:spacing w:val="4"/>
          <w:sz w:val="28"/>
        </w:rPr>
        <w:t xml:space="preserve"> </w:t>
      </w:r>
      <w:r>
        <w:rPr>
          <w:sz w:val="28"/>
        </w:rPr>
        <w:t>no</w:t>
      </w:r>
      <w:r>
        <w:rPr>
          <w:spacing w:val="6"/>
          <w:sz w:val="28"/>
        </w:rPr>
        <w:t xml:space="preserve"> </w:t>
      </w:r>
      <w:r>
        <w:rPr>
          <w:sz w:val="28"/>
        </w:rPr>
        <w:t>or</w:t>
      </w:r>
      <w:r>
        <w:rPr>
          <w:spacing w:val="5"/>
          <w:sz w:val="28"/>
        </w:rPr>
        <w:t xml:space="preserve"> </w:t>
      </w:r>
      <w:r>
        <w:rPr>
          <w:sz w:val="28"/>
        </w:rPr>
        <w:t>limited</w:t>
      </w:r>
      <w:r>
        <w:rPr>
          <w:spacing w:val="4"/>
          <w:sz w:val="28"/>
        </w:rPr>
        <w:t xml:space="preserve"> </w:t>
      </w:r>
      <w:r>
        <w:rPr>
          <w:sz w:val="28"/>
        </w:rPr>
        <w:t>influence</w:t>
      </w:r>
      <w:r>
        <w:rPr>
          <w:spacing w:val="4"/>
          <w:sz w:val="28"/>
        </w:rPr>
        <w:t xml:space="preserve"> </w:t>
      </w:r>
      <w:r>
        <w:rPr>
          <w:sz w:val="28"/>
        </w:rPr>
        <w:t>over</w:t>
      </w:r>
      <w:r>
        <w:rPr>
          <w:spacing w:val="6"/>
          <w:sz w:val="28"/>
        </w:rPr>
        <w:t xml:space="preserve"> </w:t>
      </w:r>
      <w:r>
        <w:rPr>
          <w:sz w:val="28"/>
        </w:rPr>
        <w:t>whom</w:t>
      </w:r>
      <w:r>
        <w:rPr>
          <w:spacing w:val="5"/>
          <w:sz w:val="28"/>
        </w:rPr>
        <w:t xml:space="preserve"> </w:t>
      </w:r>
      <w:r>
        <w:rPr>
          <w:sz w:val="28"/>
        </w:rPr>
        <w:t>one</w:t>
      </w:r>
      <w:r>
        <w:rPr>
          <w:spacing w:val="4"/>
          <w:sz w:val="28"/>
        </w:rPr>
        <w:t xml:space="preserve"> </w:t>
      </w:r>
      <w:r>
        <w:rPr>
          <w:sz w:val="28"/>
        </w:rPr>
        <w:t>has</w:t>
      </w:r>
      <w:r>
        <w:rPr>
          <w:spacing w:val="7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accept assistance from; isolation and segregation from independent life in the</w:t>
      </w:r>
      <w:r>
        <w:rPr>
          <w:spacing w:val="1"/>
          <w:sz w:val="28"/>
        </w:rPr>
        <w:t xml:space="preserve"> </w:t>
      </w:r>
      <w:r>
        <w:rPr>
          <w:sz w:val="28"/>
        </w:rPr>
        <w:t>community;</w:t>
      </w:r>
      <w:r>
        <w:rPr>
          <w:spacing w:val="2"/>
          <w:sz w:val="28"/>
        </w:rPr>
        <w:t xml:space="preserve"> </w:t>
      </w:r>
      <w:r>
        <w:rPr>
          <w:sz w:val="28"/>
        </w:rPr>
        <w:t>lack</w:t>
      </w:r>
      <w:r>
        <w:rPr>
          <w:spacing w:val="4"/>
          <w:sz w:val="28"/>
        </w:rPr>
        <w:t xml:space="preserve"> </w:t>
      </w:r>
      <w:r>
        <w:rPr>
          <w:sz w:val="28"/>
        </w:rPr>
        <w:t>of</w:t>
      </w:r>
      <w:r>
        <w:rPr>
          <w:spacing w:val="4"/>
          <w:sz w:val="28"/>
        </w:rPr>
        <w:t xml:space="preserve"> </w:t>
      </w:r>
      <w:r>
        <w:rPr>
          <w:sz w:val="28"/>
        </w:rPr>
        <w:t>control</w:t>
      </w:r>
      <w:r>
        <w:rPr>
          <w:spacing w:val="3"/>
          <w:sz w:val="28"/>
        </w:rPr>
        <w:t xml:space="preserve"> </w:t>
      </w:r>
      <w:r>
        <w:rPr>
          <w:sz w:val="28"/>
        </w:rPr>
        <w:t>over</w:t>
      </w:r>
      <w:r>
        <w:rPr>
          <w:spacing w:val="3"/>
          <w:sz w:val="28"/>
        </w:rPr>
        <w:t xml:space="preserve"> </w:t>
      </w:r>
      <w:r>
        <w:rPr>
          <w:sz w:val="28"/>
        </w:rPr>
        <w:t>day-to-day</w:t>
      </w:r>
      <w:r>
        <w:rPr>
          <w:spacing w:val="3"/>
          <w:sz w:val="28"/>
        </w:rPr>
        <w:t xml:space="preserve"> </w:t>
      </w:r>
      <w:r>
        <w:rPr>
          <w:sz w:val="28"/>
        </w:rPr>
        <w:t>decisions;</w:t>
      </w:r>
      <w:r>
        <w:rPr>
          <w:spacing w:val="2"/>
          <w:sz w:val="28"/>
        </w:rPr>
        <w:t xml:space="preserve"> </w:t>
      </w:r>
      <w:r>
        <w:rPr>
          <w:sz w:val="28"/>
        </w:rPr>
        <w:t>lack</w:t>
      </w:r>
      <w:r>
        <w:rPr>
          <w:spacing w:val="2"/>
          <w:sz w:val="28"/>
        </w:rPr>
        <w:t xml:space="preserve"> </w:t>
      </w:r>
      <w:r>
        <w:rPr>
          <w:sz w:val="28"/>
        </w:rPr>
        <w:t>of</w:t>
      </w:r>
      <w:r>
        <w:rPr>
          <w:spacing w:val="4"/>
          <w:sz w:val="28"/>
        </w:rPr>
        <w:t xml:space="preserve"> </w:t>
      </w:r>
      <w:r>
        <w:rPr>
          <w:sz w:val="28"/>
        </w:rPr>
        <w:t>choice</w:t>
      </w:r>
      <w:r>
        <w:rPr>
          <w:spacing w:val="2"/>
          <w:sz w:val="28"/>
        </w:rPr>
        <w:t xml:space="preserve"> </w:t>
      </w:r>
      <w:r>
        <w:rPr>
          <w:sz w:val="28"/>
        </w:rPr>
        <w:t>over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whom to live with; </w:t>
      </w:r>
      <w:r>
        <w:rPr>
          <w:color w:val="FF0000"/>
          <w:sz w:val="28"/>
        </w:rPr>
        <w:t>exposure to violence, lack of preventive-protective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measures</w:t>
      </w:r>
      <w:r>
        <w:rPr>
          <w:color w:val="FF0000"/>
          <w:spacing w:val="2"/>
          <w:sz w:val="28"/>
        </w:rPr>
        <w:t xml:space="preserve"> </w:t>
      </w:r>
      <w:r>
        <w:rPr>
          <w:color w:val="FF0000"/>
          <w:sz w:val="28"/>
        </w:rPr>
        <w:t>(appeal</w:t>
      </w:r>
      <w:r>
        <w:rPr>
          <w:color w:val="FF0000"/>
          <w:spacing w:val="3"/>
          <w:sz w:val="28"/>
        </w:rPr>
        <w:t xml:space="preserve"> </w:t>
      </w:r>
      <w:r>
        <w:rPr>
          <w:color w:val="FF0000"/>
          <w:sz w:val="28"/>
        </w:rPr>
        <w:t>mechanisms);</w:t>
      </w:r>
      <w:r>
        <w:rPr>
          <w:color w:val="FF0000"/>
          <w:spacing w:val="4"/>
          <w:sz w:val="28"/>
        </w:rPr>
        <w:t xml:space="preserve"> </w:t>
      </w:r>
      <w:r>
        <w:rPr>
          <w:sz w:val="28"/>
          <w:vertAlign w:val="superscript"/>
        </w:rPr>
        <w:t>2</w:t>
      </w:r>
      <w:r>
        <w:rPr>
          <w:spacing w:val="4"/>
          <w:sz w:val="28"/>
        </w:rPr>
        <w:t xml:space="preserve"> </w:t>
      </w:r>
      <w:r>
        <w:rPr>
          <w:sz w:val="28"/>
        </w:rPr>
        <w:t>rigidity</w:t>
      </w:r>
      <w:r>
        <w:rPr>
          <w:spacing w:val="3"/>
          <w:sz w:val="28"/>
        </w:rPr>
        <w:t xml:space="preserve"> </w:t>
      </w:r>
      <w:r>
        <w:rPr>
          <w:sz w:val="28"/>
        </w:rPr>
        <w:t>of</w:t>
      </w:r>
      <w:r>
        <w:rPr>
          <w:spacing w:val="2"/>
          <w:sz w:val="28"/>
        </w:rPr>
        <w:t xml:space="preserve"> </w:t>
      </w:r>
      <w:r>
        <w:rPr>
          <w:sz w:val="28"/>
        </w:rPr>
        <w:t>routine</w:t>
      </w:r>
      <w:r>
        <w:rPr>
          <w:spacing w:val="3"/>
          <w:sz w:val="28"/>
        </w:rPr>
        <w:t xml:space="preserve"> </w:t>
      </w:r>
      <w:r>
        <w:rPr>
          <w:sz w:val="28"/>
        </w:rPr>
        <w:t>irrespective</w:t>
      </w:r>
      <w:r>
        <w:rPr>
          <w:spacing w:val="3"/>
          <w:sz w:val="28"/>
        </w:rPr>
        <w:t xml:space="preserve"> </w:t>
      </w:r>
      <w:r>
        <w:rPr>
          <w:sz w:val="28"/>
        </w:rPr>
        <w:t>of</w:t>
      </w:r>
      <w:r>
        <w:rPr>
          <w:spacing w:val="4"/>
          <w:sz w:val="28"/>
        </w:rPr>
        <w:t xml:space="preserve"> </w:t>
      </w:r>
      <w:r>
        <w:rPr>
          <w:sz w:val="28"/>
        </w:rPr>
        <w:t>personal</w:t>
      </w:r>
      <w:r>
        <w:rPr>
          <w:spacing w:val="1"/>
          <w:sz w:val="28"/>
        </w:rPr>
        <w:t xml:space="preserve"> </w:t>
      </w:r>
      <w:r>
        <w:rPr>
          <w:sz w:val="28"/>
        </w:rPr>
        <w:t>will and preferences; identical activities in the same place for a group of</w:t>
      </w:r>
      <w:r>
        <w:rPr>
          <w:spacing w:val="1"/>
          <w:sz w:val="28"/>
        </w:rPr>
        <w:t xml:space="preserve"> </w:t>
      </w:r>
      <w:r>
        <w:rPr>
          <w:sz w:val="28"/>
        </w:rPr>
        <w:t>persons under a certain authority; a paternalistic approach in service provision;</w:t>
      </w:r>
      <w:r>
        <w:rPr>
          <w:spacing w:val="-61"/>
          <w:sz w:val="28"/>
        </w:rPr>
        <w:t xml:space="preserve"> </w:t>
      </w:r>
      <w:r>
        <w:rPr>
          <w:sz w:val="28"/>
        </w:rPr>
        <w:t>supervision of living arrangements; and usually also a disproportion in the</w:t>
      </w:r>
      <w:r>
        <w:rPr>
          <w:spacing w:val="1"/>
          <w:sz w:val="28"/>
        </w:rPr>
        <w:t xml:space="preserve"> </w:t>
      </w:r>
      <w:r>
        <w:rPr>
          <w:sz w:val="28"/>
        </w:rPr>
        <w:t>number</w:t>
      </w:r>
      <w:r>
        <w:rPr>
          <w:spacing w:val="-2"/>
          <w:sz w:val="28"/>
        </w:rPr>
        <w:t xml:space="preserve"> </w:t>
      </w:r>
      <w:r>
        <w:rPr>
          <w:sz w:val="28"/>
        </w:rPr>
        <w:t>of persons with</w:t>
      </w:r>
      <w:r>
        <w:rPr>
          <w:spacing w:val="-2"/>
          <w:sz w:val="28"/>
        </w:rPr>
        <w:t xml:space="preserve"> </w:t>
      </w:r>
      <w:r>
        <w:rPr>
          <w:sz w:val="28"/>
        </w:rPr>
        <w:t>disabilities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the same</w:t>
      </w:r>
      <w:r>
        <w:rPr>
          <w:spacing w:val="-2"/>
          <w:sz w:val="28"/>
        </w:rPr>
        <w:t xml:space="preserve"> </w:t>
      </w:r>
      <w:r>
        <w:rPr>
          <w:sz w:val="28"/>
        </w:rPr>
        <w:t>environment.</w:t>
      </w:r>
    </w:p>
    <w:p w:rsidR="007701AC" w:rsidRDefault="003A4BF4">
      <w:pPr>
        <w:pStyle w:val="BodyText"/>
        <w:spacing w:before="159" w:line="259" w:lineRule="auto"/>
        <w:ind w:left="100" w:right="553"/>
      </w:pPr>
      <w:r>
        <w:t>18. Processes of deinstitutionalizati</w:t>
      </w:r>
      <w:r>
        <w:t>on should not be led by management or</w:t>
      </w:r>
      <w:r>
        <w:rPr>
          <w:spacing w:val="-61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maintenance</w:t>
      </w:r>
      <w:r>
        <w:rPr>
          <w:spacing w:val="-1"/>
        </w:rPr>
        <w:t xml:space="preserve"> </w:t>
      </w:r>
      <w:r>
        <w:t>of institutions</w:t>
      </w:r>
      <w:r>
        <w:rPr>
          <w:vertAlign w:val="superscript"/>
        </w:rPr>
        <w:t>3</w:t>
      </w:r>
      <w:r>
        <w:t>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prevent</w:t>
      </w:r>
    </w:p>
    <w:p w:rsidR="007701AC" w:rsidRDefault="007701AC">
      <w:pPr>
        <w:pStyle w:val="BodyText"/>
        <w:rPr>
          <w:sz w:val="20"/>
        </w:rPr>
      </w:pPr>
    </w:p>
    <w:p w:rsidR="007701AC" w:rsidRDefault="00173EB1">
      <w:pPr>
        <w:pStyle w:val="BodyText"/>
        <w:spacing w:before="4"/>
        <w:rPr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175260</wp:posOffset>
                </wp:positionV>
                <wp:extent cx="1828800" cy="8890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84B10" id="Rectangle 5" o:spid="_x0000_s1026" style="position:absolute;margin-left:1in;margin-top:13.8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A3VdQIAAPk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7701AC" w:rsidRDefault="003A4BF4">
      <w:pPr>
        <w:spacing w:before="71"/>
        <w:ind w:left="100"/>
        <w:rPr>
          <w:sz w:val="20"/>
        </w:rPr>
      </w:pPr>
      <w:r>
        <w:rPr>
          <w:spacing w:val="-1"/>
          <w:sz w:val="20"/>
          <w:vertAlign w:val="superscript"/>
        </w:rPr>
        <w:t>1</w:t>
      </w:r>
      <w:r>
        <w:rPr>
          <w:spacing w:val="5"/>
          <w:sz w:val="20"/>
        </w:rPr>
        <w:t xml:space="preserve"> </w:t>
      </w:r>
      <w:hyperlink r:id="rId9">
        <w:r>
          <w:rPr>
            <w:color w:val="0462C1"/>
            <w:spacing w:val="-1"/>
            <w:sz w:val="20"/>
            <w:u w:val="single" w:color="0462C1"/>
          </w:rPr>
          <w:t>https://www.youtube.com/watch?v=uBtt3sUr6No</w:t>
        </w:r>
      </w:hyperlink>
    </w:p>
    <w:p w:rsidR="007701AC" w:rsidRDefault="007701AC">
      <w:pPr>
        <w:pStyle w:val="BodyText"/>
        <w:spacing w:before="1"/>
        <w:rPr>
          <w:sz w:val="20"/>
        </w:rPr>
      </w:pPr>
    </w:p>
    <w:p w:rsidR="007701AC" w:rsidRDefault="003A4BF4">
      <w:pPr>
        <w:ind w:left="100"/>
        <w:rPr>
          <w:sz w:val="20"/>
        </w:rPr>
      </w:pPr>
      <w:r>
        <w:rPr>
          <w:spacing w:val="-1"/>
          <w:sz w:val="20"/>
          <w:vertAlign w:val="superscript"/>
        </w:rPr>
        <w:t>2</w:t>
      </w:r>
      <w:r>
        <w:rPr>
          <w:spacing w:val="19"/>
          <w:sz w:val="20"/>
        </w:rPr>
        <w:t xml:space="preserve"> </w:t>
      </w:r>
      <w:hyperlink r:id="rId10">
        <w:r>
          <w:rPr>
            <w:color w:val="0462C1"/>
            <w:spacing w:val="-1"/>
            <w:sz w:val="20"/>
            <w:u w:val="single" w:color="0462C1"/>
          </w:rPr>
          <w:t>https://www.mdri-s.org/public/documents/upload/publications-in-english/Publikacija-engleski.pdf</w:t>
        </w:r>
      </w:hyperlink>
    </w:p>
    <w:p w:rsidR="007701AC" w:rsidRDefault="007701AC">
      <w:pPr>
        <w:pStyle w:val="BodyText"/>
        <w:rPr>
          <w:sz w:val="20"/>
        </w:rPr>
      </w:pPr>
    </w:p>
    <w:p w:rsidR="007701AC" w:rsidRDefault="007701AC">
      <w:pPr>
        <w:pStyle w:val="BodyText"/>
        <w:rPr>
          <w:sz w:val="20"/>
        </w:rPr>
      </w:pPr>
    </w:p>
    <w:p w:rsidR="007701AC" w:rsidRDefault="003A4BF4">
      <w:pPr>
        <w:ind w:left="100" w:right="247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The work of self-advocates living in instit</w:t>
      </w:r>
      <w:r>
        <w:rPr>
          <w:sz w:val="20"/>
        </w:rPr>
        <w:t>utions is very difficult. We have found a way to organize online</w:t>
      </w:r>
      <w:r>
        <w:rPr>
          <w:spacing w:val="1"/>
          <w:sz w:val="20"/>
        </w:rPr>
        <w:t xml:space="preserve"> </w:t>
      </w:r>
      <w:r>
        <w:rPr>
          <w:sz w:val="20"/>
        </w:rPr>
        <w:t>workshops that are mostly via the Viber platform, and sometimes via Messenger. The workshops usually take</w:t>
      </w:r>
      <w:r>
        <w:rPr>
          <w:spacing w:val="-43"/>
          <w:sz w:val="20"/>
        </w:rPr>
        <w:t xml:space="preserve"> </w:t>
      </w:r>
      <w:r>
        <w:rPr>
          <w:sz w:val="20"/>
        </w:rPr>
        <w:t>place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afternoon.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reason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self-advocates</w:t>
      </w:r>
      <w:r>
        <w:rPr>
          <w:spacing w:val="-3"/>
          <w:sz w:val="20"/>
        </w:rPr>
        <w:t xml:space="preserve"> </w:t>
      </w:r>
      <w:r>
        <w:rPr>
          <w:sz w:val="20"/>
        </w:rPr>
        <w:t>then</w:t>
      </w:r>
      <w:r>
        <w:rPr>
          <w:spacing w:val="-2"/>
          <w:sz w:val="20"/>
        </w:rPr>
        <w:t xml:space="preserve"> </w:t>
      </w:r>
      <w:r>
        <w:rPr>
          <w:sz w:val="20"/>
        </w:rPr>
        <w:t>feel somewhat</w:t>
      </w:r>
      <w:r>
        <w:rPr>
          <w:spacing w:val="-2"/>
          <w:sz w:val="20"/>
        </w:rPr>
        <w:t xml:space="preserve"> </w:t>
      </w:r>
      <w:r>
        <w:rPr>
          <w:sz w:val="20"/>
        </w:rPr>
        <w:t>freer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speak,</w:t>
      </w:r>
      <w:r>
        <w:rPr>
          <w:spacing w:val="-2"/>
          <w:sz w:val="20"/>
        </w:rPr>
        <w:t xml:space="preserve"> </w:t>
      </w:r>
      <w:r>
        <w:rPr>
          <w:sz w:val="20"/>
        </w:rPr>
        <w:t>because</w:t>
      </w:r>
    </w:p>
    <w:p w:rsidR="007701AC" w:rsidRDefault="007701AC">
      <w:pPr>
        <w:rPr>
          <w:sz w:val="20"/>
        </w:rPr>
        <w:sectPr w:rsidR="007701AC">
          <w:pgSz w:w="11910" w:h="16840"/>
          <w:pgMar w:top="2440" w:right="1320" w:bottom="1280" w:left="1340" w:header="1030" w:footer="1098" w:gutter="0"/>
          <w:cols w:space="720"/>
        </w:sectPr>
      </w:pPr>
    </w:p>
    <w:p w:rsidR="007701AC" w:rsidRDefault="003A4BF4">
      <w:pPr>
        <w:pStyle w:val="BodyText"/>
        <w:spacing w:before="22" w:line="259" w:lineRule="auto"/>
        <w:ind w:left="100" w:right="553"/>
      </w:pPr>
      <w:r>
        <w:lastRenderedPageBreak/>
        <w:t>common errors that violate article 19, such as renovating settings, adding</w:t>
      </w:r>
      <w:r>
        <w:rPr>
          <w:spacing w:val="1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beds,</w:t>
      </w:r>
      <w:r>
        <w:rPr>
          <w:spacing w:val="-15"/>
        </w:rPr>
        <w:t xml:space="preserve"> </w:t>
      </w:r>
      <w:r>
        <w:rPr>
          <w:color w:val="FF0000"/>
        </w:rPr>
        <w:t>building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up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smaller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facilities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premises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institution</w:t>
      </w:r>
      <w:r>
        <w:t>,</w:t>
      </w:r>
    </w:p>
    <w:p w:rsidR="007701AC" w:rsidRDefault="003A4BF4">
      <w:pPr>
        <w:pStyle w:val="BodyText"/>
        <w:spacing w:line="259" w:lineRule="auto"/>
        <w:ind w:left="100" w:right="395"/>
      </w:pPr>
      <w:r>
        <w:t>legislating standards such as “least restrictive alternative” into mental health</w:t>
      </w:r>
      <w:r>
        <w:rPr>
          <w:spacing w:val="-61"/>
        </w:rPr>
        <w:t xml:space="preserve"> </w:t>
      </w:r>
      <w:r>
        <w:t>legislation,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perpetuate</w:t>
      </w:r>
      <w:r>
        <w:rPr>
          <w:spacing w:val="-3"/>
        </w:rPr>
        <w:t xml:space="preserve"> </w:t>
      </w:r>
      <w:r>
        <w:t>human rights violations.</w:t>
      </w:r>
    </w:p>
    <w:p w:rsidR="007701AC" w:rsidRDefault="003A4BF4">
      <w:pPr>
        <w:pStyle w:val="ListParagraph"/>
        <w:numPr>
          <w:ilvl w:val="0"/>
          <w:numId w:val="1"/>
        </w:numPr>
        <w:tabs>
          <w:tab w:val="left" w:pos="518"/>
        </w:tabs>
        <w:spacing w:line="259" w:lineRule="auto"/>
        <w:ind w:right="222" w:firstLine="0"/>
        <w:rPr>
          <w:sz w:val="28"/>
        </w:rPr>
      </w:pPr>
      <w:r>
        <w:rPr>
          <w:sz w:val="28"/>
        </w:rPr>
        <w:t>Living independently and being included in the community requires full</w:t>
      </w:r>
      <w:r>
        <w:rPr>
          <w:spacing w:val="1"/>
          <w:sz w:val="28"/>
        </w:rPr>
        <w:t xml:space="preserve"> </w:t>
      </w:r>
      <w:r>
        <w:rPr>
          <w:sz w:val="28"/>
        </w:rPr>
        <w:t>legal capacity, access to housing, support and se</w:t>
      </w:r>
      <w:r>
        <w:rPr>
          <w:sz w:val="28"/>
        </w:rPr>
        <w:t>rvice options that enable</w:t>
      </w:r>
      <w:r>
        <w:rPr>
          <w:spacing w:val="1"/>
          <w:sz w:val="28"/>
        </w:rPr>
        <w:t xml:space="preserve"> </w:t>
      </w:r>
      <w:r>
        <w:rPr>
          <w:sz w:val="28"/>
        </w:rPr>
        <w:t>persons to regain control of their lives. Having choice means that persons with</w:t>
      </w:r>
      <w:r>
        <w:rPr>
          <w:spacing w:val="-61"/>
          <w:sz w:val="28"/>
        </w:rPr>
        <w:t xml:space="preserve"> </w:t>
      </w:r>
      <w:r>
        <w:rPr>
          <w:sz w:val="28"/>
        </w:rPr>
        <w:t>disabilities, including women, older persons, and children, are respected in</w:t>
      </w:r>
      <w:r>
        <w:rPr>
          <w:spacing w:val="1"/>
          <w:sz w:val="28"/>
        </w:rPr>
        <w:t xml:space="preserve"> </w:t>
      </w:r>
      <w:r>
        <w:rPr>
          <w:sz w:val="28"/>
        </w:rPr>
        <w:t>their decision-making. States Parties should provide access to multiple o</w:t>
      </w:r>
      <w:r>
        <w:rPr>
          <w:sz w:val="28"/>
        </w:rPr>
        <w:t>ptions</w:t>
      </w:r>
      <w:r>
        <w:rPr>
          <w:spacing w:val="-61"/>
          <w:sz w:val="28"/>
        </w:rPr>
        <w:t xml:space="preserve"> </w:t>
      </w:r>
      <w:r>
        <w:rPr>
          <w:sz w:val="28"/>
        </w:rPr>
        <w:t>to those leaving institutions and ensure they can access the support they may</w:t>
      </w:r>
      <w:r>
        <w:rPr>
          <w:spacing w:val="1"/>
          <w:sz w:val="28"/>
        </w:rPr>
        <w:t xml:space="preserve"> </w:t>
      </w:r>
      <w:r>
        <w:rPr>
          <w:sz w:val="28"/>
        </w:rPr>
        <w:t>require</w:t>
      </w:r>
      <w:r>
        <w:rPr>
          <w:spacing w:val="-2"/>
          <w:sz w:val="28"/>
        </w:rPr>
        <w:t xml:space="preserve"> </w:t>
      </w:r>
      <w:r>
        <w:rPr>
          <w:sz w:val="28"/>
        </w:rPr>
        <w:t>to make</w:t>
      </w:r>
      <w:r>
        <w:rPr>
          <w:spacing w:val="-3"/>
          <w:sz w:val="28"/>
        </w:rPr>
        <w:t xml:space="preserve"> </w:t>
      </w:r>
      <w:r>
        <w:rPr>
          <w:sz w:val="28"/>
        </w:rPr>
        <w:t>their</w:t>
      </w:r>
      <w:r>
        <w:rPr>
          <w:spacing w:val="1"/>
          <w:sz w:val="28"/>
        </w:rPr>
        <w:t xml:space="preserve"> </w:t>
      </w:r>
      <w:r>
        <w:rPr>
          <w:sz w:val="28"/>
        </w:rPr>
        <w:t>decisions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reality.</w:t>
      </w:r>
      <w:r>
        <w:rPr>
          <w:sz w:val="28"/>
          <w:vertAlign w:val="superscript"/>
        </w:rPr>
        <w:t>4</w:t>
      </w:r>
    </w:p>
    <w:p w:rsidR="007701AC" w:rsidRDefault="007701AC">
      <w:pPr>
        <w:pStyle w:val="BodyText"/>
        <w:rPr>
          <w:sz w:val="20"/>
        </w:rPr>
      </w:pPr>
    </w:p>
    <w:p w:rsidR="007701AC" w:rsidRDefault="007701AC">
      <w:pPr>
        <w:pStyle w:val="BodyText"/>
        <w:rPr>
          <w:sz w:val="20"/>
        </w:rPr>
      </w:pPr>
    </w:p>
    <w:p w:rsidR="007701AC" w:rsidRDefault="00173EB1">
      <w:pPr>
        <w:pStyle w:val="BodyText"/>
        <w:spacing w:before="8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185420</wp:posOffset>
                </wp:positionV>
                <wp:extent cx="5732780" cy="889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27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D5599" id="Rectangle 4" o:spid="_x0000_s1026" style="position:absolute;margin-left:1in;margin-top:14.6pt;width:451.4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qLs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7701AC" w:rsidRDefault="003A4BF4">
      <w:pPr>
        <w:spacing w:before="73"/>
        <w:ind w:left="100" w:right="661"/>
        <w:rPr>
          <w:sz w:val="20"/>
        </w:rPr>
      </w:pPr>
      <w:r>
        <w:rPr>
          <w:sz w:val="20"/>
        </w:rPr>
        <w:t>there are fewer employees. Self- advocates are always afraid and unsafe because they know that always</w:t>
      </w:r>
      <w:r>
        <w:rPr>
          <w:spacing w:val="-43"/>
          <w:sz w:val="20"/>
        </w:rPr>
        <w:t xml:space="preserve"> </w:t>
      </w:r>
      <w:r>
        <w:rPr>
          <w:sz w:val="20"/>
        </w:rPr>
        <w:t>someone</w:t>
      </w:r>
      <w:r>
        <w:rPr>
          <w:spacing w:val="-2"/>
          <w:sz w:val="20"/>
        </w:rPr>
        <w:t xml:space="preserve"> </w:t>
      </w:r>
      <w:r>
        <w:rPr>
          <w:sz w:val="20"/>
        </w:rPr>
        <w:t>eavesdropping</w:t>
      </w:r>
      <w:r>
        <w:rPr>
          <w:spacing w:val="-2"/>
          <w:sz w:val="20"/>
        </w:rPr>
        <w:t xml:space="preserve"> </w:t>
      </w:r>
      <w:r>
        <w:rPr>
          <w:sz w:val="20"/>
        </w:rPr>
        <w:t>them.</w:t>
      </w:r>
      <w:r>
        <w:rPr>
          <w:spacing w:val="-1"/>
          <w:sz w:val="20"/>
        </w:rPr>
        <w:t xml:space="preserve"> </w:t>
      </w:r>
      <w:r>
        <w:rPr>
          <w:sz w:val="20"/>
        </w:rPr>
        <w:t>After</w:t>
      </w:r>
      <w:r>
        <w:rPr>
          <w:spacing w:val="-1"/>
          <w:sz w:val="20"/>
        </w:rPr>
        <w:t xml:space="preserve"> </w:t>
      </w:r>
      <w:r>
        <w:rPr>
          <w:sz w:val="20"/>
        </w:rPr>
        <w:t>one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last</w:t>
      </w:r>
      <w:r>
        <w:rPr>
          <w:spacing w:val="2"/>
          <w:sz w:val="20"/>
        </w:rPr>
        <w:t xml:space="preserve"> </w:t>
      </w:r>
      <w:r>
        <w:rPr>
          <w:sz w:val="20"/>
        </w:rPr>
        <w:t>workshops,</w:t>
      </w:r>
      <w:r>
        <w:rPr>
          <w:spacing w:val="-1"/>
          <w:sz w:val="20"/>
        </w:rPr>
        <w:t xml:space="preserve"> </w:t>
      </w:r>
      <w:r>
        <w:rPr>
          <w:sz w:val="20"/>
        </w:rPr>
        <w:t>one</w:t>
      </w:r>
      <w:r>
        <w:rPr>
          <w:spacing w:val="-2"/>
          <w:sz w:val="20"/>
        </w:rPr>
        <w:t xml:space="preserve"> </w:t>
      </w:r>
      <w:r>
        <w:rPr>
          <w:sz w:val="20"/>
        </w:rPr>
        <w:t>self-advocate</w:t>
      </w:r>
      <w:r>
        <w:rPr>
          <w:spacing w:val="-1"/>
          <w:sz w:val="20"/>
        </w:rPr>
        <w:t xml:space="preserve"> </w:t>
      </w:r>
      <w:r>
        <w:rPr>
          <w:sz w:val="20"/>
        </w:rPr>
        <w:t>told</w:t>
      </w:r>
      <w:r>
        <w:rPr>
          <w:spacing w:val="-1"/>
          <w:sz w:val="20"/>
        </w:rPr>
        <w:t xml:space="preserve"> </w:t>
      </w:r>
      <w:r>
        <w:rPr>
          <w:sz w:val="20"/>
        </w:rPr>
        <w:t>us:</w:t>
      </w:r>
    </w:p>
    <w:p w:rsidR="007701AC" w:rsidRDefault="003A4BF4">
      <w:pPr>
        <w:ind w:left="100"/>
        <w:rPr>
          <w:sz w:val="20"/>
        </w:rPr>
      </w:pPr>
      <w:r>
        <w:rPr>
          <w:sz w:val="20"/>
        </w:rPr>
        <w:t>"After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focus</w:t>
      </w:r>
      <w:r>
        <w:rPr>
          <w:spacing w:val="-4"/>
          <w:sz w:val="20"/>
        </w:rPr>
        <w:t xml:space="preserve"> </w:t>
      </w:r>
      <w:r>
        <w:rPr>
          <w:sz w:val="20"/>
        </w:rPr>
        <w:t>group,</w:t>
      </w:r>
      <w:r>
        <w:rPr>
          <w:spacing w:val="-1"/>
          <w:sz w:val="20"/>
        </w:rPr>
        <w:t xml:space="preserve"> </w:t>
      </w: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had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problem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employees. They</w:t>
      </w:r>
      <w:r>
        <w:rPr>
          <w:spacing w:val="-2"/>
          <w:sz w:val="20"/>
        </w:rPr>
        <w:t xml:space="preserve"> </w:t>
      </w:r>
      <w:r>
        <w:rPr>
          <w:sz w:val="20"/>
        </w:rPr>
        <w:t>accused</w:t>
      </w:r>
      <w:r>
        <w:rPr>
          <w:spacing w:val="-1"/>
          <w:sz w:val="20"/>
        </w:rPr>
        <w:t xml:space="preserve"> </w:t>
      </w:r>
      <w:r>
        <w:rPr>
          <w:sz w:val="20"/>
        </w:rPr>
        <w:t>me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saying</w:t>
      </w:r>
      <w:r>
        <w:rPr>
          <w:spacing w:val="-3"/>
          <w:sz w:val="20"/>
        </w:rPr>
        <w:t xml:space="preserve"> </w:t>
      </w:r>
      <w:r>
        <w:rPr>
          <w:sz w:val="20"/>
        </w:rPr>
        <w:t>something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(at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2"/>
          <w:sz w:val="20"/>
        </w:rPr>
        <w:t xml:space="preserve"> </w:t>
      </w:r>
      <w:r>
        <w:rPr>
          <w:sz w:val="20"/>
        </w:rPr>
        <w:t>workshop),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gossiping</w:t>
      </w:r>
      <w:r>
        <w:rPr>
          <w:spacing w:val="-3"/>
          <w:sz w:val="20"/>
        </w:rPr>
        <w:t xml:space="preserve"> </w:t>
      </w:r>
      <w:r>
        <w:rPr>
          <w:sz w:val="20"/>
        </w:rPr>
        <w:t>about</w:t>
      </w:r>
      <w:r>
        <w:rPr>
          <w:spacing w:val="-1"/>
          <w:sz w:val="20"/>
        </w:rPr>
        <w:t xml:space="preserve"> </w:t>
      </w:r>
      <w:r>
        <w:rPr>
          <w:sz w:val="20"/>
        </w:rPr>
        <w:t>my</w:t>
      </w:r>
      <w:r>
        <w:rPr>
          <w:spacing w:val="-2"/>
          <w:sz w:val="20"/>
        </w:rPr>
        <w:t xml:space="preserve"> </w:t>
      </w:r>
      <w:r>
        <w:rPr>
          <w:sz w:val="20"/>
        </w:rPr>
        <w:t>boss,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did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happen.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had big</w:t>
      </w:r>
      <w:r>
        <w:rPr>
          <w:spacing w:val="-2"/>
          <w:sz w:val="20"/>
        </w:rPr>
        <w:t xml:space="preserve"> </w:t>
      </w:r>
      <w:r>
        <w:rPr>
          <w:sz w:val="20"/>
        </w:rPr>
        <w:t>problems.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cried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was</w:t>
      </w:r>
      <w:r>
        <w:rPr>
          <w:spacing w:val="-3"/>
          <w:sz w:val="20"/>
        </w:rPr>
        <w:t xml:space="preserve"> </w:t>
      </w:r>
      <w:r>
        <w:rPr>
          <w:sz w:val="20"/>
        </w:rPr>
        <w:t>worried.”</w:t>
      </w:r>
    </w:p>
    <w:p w:rsidR="007701AC" w:rsidRDefault="003A4BF4">
      <w:pPr>
        <w:spacing w:before="1"/>
        <w:ind w:left="100"/>
        <w:rPr>
          <w:sz w:val="20"/>
        </w:rPr>
      </w:pPr>
      <w:r>
        <w:rPr>
          <w:sz w:val="20"/>
        </w:rPr>
        <w:t>MDRI-S</w:t>
      </w:r>
      <w:r>
        <w:rPr>
          <w:spacing w:val="-5"/>
          <w:sz w:val="20"/>
        </w:rPr>
        <w:t xml:space="preserve"> </w:t>
      </w:r>
      <w:r>
        <w:rPr>
          <w:sz w:val="20"/>
        </w:rPr>
        <w:t>self-advocate</w:t>
      </w:r>
    </w:p>
    <w:p w:rsidR="007701AC" w:rsidRDefault="003A4BF4">
      <w:pPr>
        <w:ind w:left="100" w:right="372"/>
        <w:rPr>
          <w:sz w:val="20"/>
        </w:rPr>
      </w:pPr>
      <w:r>
        <w:rPr>
          <w:sz w:val="20"/>
        </w:rPr>
        <w:t>"Every time we work with them, they usually have a problem with employees. It bothers them that they are</w:t>
      </w:r>
      <w:r>
        <w:rPr>
          <w:spacing w:val="-43"/>
          <w:sz w:val="20"/>
        </w:rPr>
        <w:t xml:space="preserve"> </w:t>
      </w:r>
      <w:r>
        <w:rPr>
          <w:sz w:val="20"/>
        </w:rPr>
        <w:t>telling the truth about how they are in the institution. They don't let them get empowered and to talk to us.</w:t>
      </w:r>
      <w:r>
        <w:rPr>
          <w:spacing w:val="-43"/>
          <w:sz w:val="20"/>
        </w:rPr>
        <w:t xml:space="preserve"> </w:t>
      </w:r>
      <w:r>
        <w:rPr>
          <w:sz w:val="20"/>
        </w:rPr>
        <w:t>Nobody talks to them. On the contrary, they convince them that they cannot live in the community</w:t>
      </w:r>
      <w:r>
        <w:rPr>
          <w:spacing w:val="1"/>
          <w:sz w:val="20"/>
        </w:rPr>
        <w:t xml:space="preserve"> </w:t>
      </w:r>
      <w:r>
        <w:rPr>
          <w:sz w:val="20"/>
        </w:rPr>
        <w:t>"Coordinator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group of</w:t>
      </w:r>
      <w:r>
        <w:rPr>
          <w:spacing w:val="-2"/>
          <w:sz w:val="20"/>
        </w:rPr>
        <w:t xml:space="preserve"> </w:t>
      </w:r>
      <w:r>
        <w:rPr>
          <w:sz w:val="20"/>
        </w:rPr>
        <w:t>self-advocates</w:t>
      </w:r>
      <w:r>
        <w:rPr>
          <w:spacing w:val="-2"/>
          <w:sz w:val="20"/>
        </w:rPr>
        <w:t xml:space="preserve"> </w:t>
      </w:r>
      <w:r>
        <w:rPr>
          <w:sz w:val="20"/>
        </w:rPr>
        <w:t>MDRI-</w:t>
      </w:r>
      <w:r>
        <w:rPr>
          <w:sz w:val="20"/>
        </w:rPr>
        <w:t>S</w:t>
      </w:r>
    </w:p>
    <w:p w:rsidR="007701AC" w:rsidRDefault="007701AC">
      <w:pPr>
        <w:pStyle w:val="BodyText"/>
        <w:spacing w:before="11"/>
        <w:rPr>
          <w:sz w:val="19"/>
        </w:rPr>
      </w:pPr>
    </w:p>
    <w:p w:rsidR="007701AC" w:rsidRDefault="003A4BF4">
      <w:pPr>
        <w:ind w:left="100" w:right="143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One of the self-advocates spends most of her time with sister`s family. Sister has a child that our self-</w:t>
      </w:r>
      <w:r>
        <w:rPr>
          <w:spacing w:val="1"/>
          <w:sz w:val="20"/>
        </w:rPr>
        <w:t xml:space="preserve"> </w:t>
      </w:r>
      <w:r>
        <w:rPr>
          <w:sz w:val="20"/>
        </w:rPr>
        <w:t>advocate</w:t>
      </w:r>
      <w:r>
        <w:rPr>
          <w:spacing w:val="-3"/>
          <w:sz w:val="20"/>
        </w:rPr>
        <w:t xml:space="preserve"> </w:t>
      </w:r>
      <w:r>
        <w:rPr>
          <w:sz w:val="20"/>
        </w:rPr>
        <w:t>takes</w:t>
      </w:r>
      <w:r>
        <w:rPr>
          <w:spacing w:val="-1"/>
          <w:sz w:val="20"/>
        </w:rPr>
        <w:t xml:space="preserve"> </w:t>
      </w:r>
      <w:r>
        <w:rPr>
          <w:sz w:val="20"/>
        </w:rPr>
        <w:t>care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when</w:t>
      </w:r>
      <w:r>
        <w:rPr>
          <w:spacing w:val="1"/>
          <w:sz w:val="20"/>
        </w:rPr>
        <w:t xml:space="preserve"> </w:t>
      </w:r>
      <w:r>
        <w:rPr>
          <w:sz w:val="20"/>
        </w:rPr>
        <w:t>her</w:t>
      </w:r>
      <w:r>
        <w:rPr>
          <w:spacing w:val="-2"/>
          <w:sz w:val="20"/>
        </w:rPr>
        <w:t xml:space="preserve"> </w:t>
      </w:r>
      <w:r>
        <w:rPr>
          <w:sz w:val="20"/>
        </w:rPr>
        <w:t>sister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>
        <w:rPr>
          <w:sz w:val="20"/>
        </w:rPr>
        <w:t>work.</w:t>
      </w:r>
      <w:r>
        <w:rPr>
          <w:spacing w:val="-2"/>
          <w:sz w:val="20"/>
        </w:rPr>
        <w:t xml:space="preserve"> </w:t>
      </w:r>
      <w:r>
        <w:rPr>
          <w:sz w:val="20"/>
        </w:rPr>
        <w:t>Due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lack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community,</w:t>
      </w:r>
      <w:r>
        <w:rPr>
          <w:spacing w:val="-2"/>
          <w:sz w:val="20"/>
        </w:rPr>
        <w:t xml:space="preserve"> </w:t>
      </w:r>
      <w:r>
        <w:rPr>
          <w:sz w:val="20"/>
        </w:rPr>
        <w:t>she</w:t>
      </w:r>
      <w:r>
        <w:rPr>
          <w:spacing w:val="-3"/>
          <w:sz w:val="20"/>
        </w:rPr>
        <w:t xml:space="preserve"> </w:t>
      </w:r>
      <w:r>
        <w:rPr>
          <w:sz w:val="20"/>
        </w:rPr>
        <w:t>still</w:t>
      </w:r>
      <w:r>
        <w:rPr>
          <w:spacing w:val="-3"/>
          <w:sz w:val="20"/>
        </w:rPr>
        <w:t xml:space="preserve"> </w:t>
      </w:r>
      <w:r>
        <w:rPr>
          <w:sz w:val="20"/>
        </w:rPr>
        <w:t>stays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2"/>
          <w:sz w:val="20"/>
        </w:rPr>
        <w:t xml:space="preserve"> </w:t>
      </w:r>
      <w:r>
        <w:rPr>
          <w:sz w:val="20"/>
        </w:rPr>
        <w:t>the residential institution for several months. Staff from the institution and her guardian, do not allow her to</w:t>
      </w:r>
      <w:r>
        <w:rPr>
          <w:spacing w:val="1"/>
          <w:sz w:val="20"/>
        </w:rPr>
        <w:t xml:space="preserve"> </w:t>
      </w:r>
      <w:r>
        <w:rPr>
          <w:sz w:val="20"/>
        </w:rPr>
        <w:t>go out and live independently in the community, although all the time she is taking care of nephew, and lives</w:t>
      </w:r>
      <w:r>
        <w:rPr>
          <w:spacing w:val="1"/>
          <w:sz w:val="20"/>
        </w:rPr>
        <w:t xml:space="preserve"> </w:t>
      </w:r>
      <w:r>
        <w:rPr>
          <w:sz w:val="20"/>
        </w:rPr>
        <w:t>like</w:t>
      </w:r>
      <w:r>
        <w:rPr>
          <w:spacing w:val="-2"/>
          <w:sz w:val="20"/>
        </w:rPr>
        <w:t xml:space="preserve"> </w:t>
      </w:r>
      <w:r>
        <w:rPr>
          <w:sz w:val="20"/>
        </w:rPr>
        <w:t>others.</w:t>
      </w:r>
    </w:p>
    <w:p w:rsidR="007701AC" w:rsidRDefault="007701AC">
      <w:pPr>
        <w:pStyle w:val="BodyText"/>
        <w:spacing w:before="2"/>
        <w:rPr>
          <w:sz w:val="20"/>
        </w:rPr>
      </w:pPr>
    </w:p>
    <w:p w:rsidR="007701AC" w:rsidRDefault="003A4BF4">
      <w:pPr>
        <w:ind w:left="100" w:right="479"/>
        <w:jc w:val="both"/>
        <w:rPr>
          <w:sz w:val="20"/>
        </w:rPr>
      </w:pPr>
      <w:r>
        <w:rPr>
          <w:sz w:val="20"/>
        </w:rPr>
        <w:t>Another self-advoca</w:t>
      </w:r>
      <w:r>
        <w:rPr>
          <w:sz w:val="20"/>
        </w:rPr>
        <w:t>te said: „I have a house where I was born. My brother also told me that I can go there</w:t>
      </w:r>
      <w:r>
        <w:rPr>
          <w:spacing w:val="1"/>
          <w:sz w:val="20"/>
        </w:rPr>
        <w:t xml:space="preserve"> </w:t>
      </w:r>
      <w:r>
        <w:rPr>
          <w:sz w:val="20"/>
        </w:rPr>
        <w:t>whenever I want, but that is a lie. This is not true. The institution denies me because they say I can't travel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alone. And my brother told me that I could come alone on </w:t>
      </w:r>
      <w:r>
        <w:rPr>
          <w:sz w:val="20"/>
        </w:rPr>
        <w:t>the weekends. I would love to live in that house</w:t>
      </w:r>
      <w:r>
        <w:rPr>
          <w:spacing w:val="-4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my</w:t>
      </w:r>
      <w:r>
        <w:rPr>
          <w:spacing w:val="-2"/>
          <w:sz w:val="20"/>
        </w:rPr>
        <w:t xml:space="preserve"> </w:t>
      </w:r>
      <w:r>
        <w:rPr>
          <w:sz w:val="20"/>
        </w:rPr>
        <w:t>dad</w:t>
      </w:r>
      <w:r>
        <w:rPr>
          <w:spacing w:val="-1"/>
          <w:sz w:val="20"/>
        </w:rPr>
        <w:t xml:space="preserve"> </w:t>
      </w:r>
      <w:r>
        <w:rPr>
          <w:sz w:val="20"/>
        </w:rPr>
        <w:t>left</w:t>
      </w:r>
      <w:r>
        <w:rPr>
          <w:spacing w:val="-2"/>
          <w:sz w:val="20"/>
        </w:rPr>
        <w:t xml:space="preserve"> </w:t>
      </w:r>
      <w:r>
        <w:rPr>
          <w:sz w:val="20"/>
        </w:rPr>
        <w:t>me.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could</w:t>
      </w:r>
      <w:r>
        <w:rPr>
          <w:spacing w:val="-2"/>
          <w:sz w:val="20"/>
        </w:rPr>
        <w:t xml:space="preserve"> </w:t>
      </w:r>
      <w:r>
        <w:rPr>
          <w:sz w:val="20"/>
        </w:rPr>
        <w:t>live</w:t>
      </w:r>
      <w:r>
        <w:rPr>
          <w:spacing w:val="-3"/>
          <w:sz w:val="20"/>
        </w:rPr>
        <w:t xml:space="preserve"> </w:t>
      </w:r>
      <w:r>
        <w:rPr>
          <w:sz w:val="20"/>
        </w:rPr>
        <w:t>independently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medical</w:t>
      </w:r>
      <w:r>
        <w:rPr>
          <w:spacing w:val="-2"/>
          <w:sz w:val="20"/>
        </w:rPr>
        <w:t xml:space="preserve"> </w:t>
      </w:r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financial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state.“</w:t>
      </w:r>
    </w:p>
    <w:p w:rsidR="007701AC" w:rsidRDefault="007701AC">
      <w:pPr>
        <w:pStyle w:val="BodyText"/>
        <w:spacing w:before="11"/>
        <w:rPr>
          <w:sz w:val="19"/>
        </w:rPr>
      </w:pPr>
    </w:p>
    <w:p w:rsidR="007701AC" w:rsidRDefault="003A4BF4">
      <w:pPr>
        <w:ind w:left="100" w:right="348"/>
        <w:rPr>
          <w:sz w:val="20"/>
        </w:rPr>
      </w:pPr>
      <w:r>
        <w:rPr>
          <w:sz w:val="20"/>
        </w:rPr>
        <w:t>Our selfadvocate spent 14 years in supported living and than they return her to residential instit</w:t>
      </w:r>
      <w:r>
        <w:rPr>
          <w:sz w:val="20"/>
        </w:rPr>
        <w:t>ution.</w:t>
      </w:r>
      <w:r>
        <w:rPr>
          <w:spacing w:val="1"/>
          <w:sz w:val="20"/>
        </w:rPr>
        <w:t xml:space="preserve"> </w:t>
      </w:r>
      <w:r>
        <w:rPr>
          <w:sz w:val="20"/>
        </w:rPr>
        <w:t>She</w:t>
      </w:r>
      <w:r>
        <w:rPr>
          <w:spacing w:val="1"/>
          <w:sz w:val="20"/>
        </w:rPr>
        <w:t xml:space="preserve"> </w:t>
      </w:r>
      <w:r>
        <w:rPr>
          <w:sz w:val="20"/>
        </w:rPr>
        <w:t>said: „I have lived 14 years in supported living. I cooked, did the dishes, did the laundry, maintained the</w:t>
      </w:r>
      <w:r>
        <w:rPr>
          <w:spacing w:val="1"/>
          <w:sz w:val="20"/>
        </w:rPr>
        <w:t xml:space="preserve"> </w:t>
      </w:r>
      <w:r>
        <w:rPr>
          <w:sz w:val="20"/>
        </w:rPr>
        <w:t>apartment. But I was still not free. There were still rules, there were still others deciding what was good for</w:t>
      </w:r>
      <w:r>
        <w:rPr>
          <w:spacing w:val="1"/>
          <w:sz w:val="20"/>
        </w:rPr>
        <w:t xml:space="preserve"> </w:t>
      </w:r>
      <w:r>
        <w:rPr>
          <w:sz w:val="20"/>
        </w:rPr>
        <w:t>me. It was better than in the institution. But supported living ends, and because I did not have a family, they</w:t>
      </w:r>
      <w:r>
        <w:rPr>
          <w:spacing w:val="-43"/>
          <w:sz w:val="20"/>
        </w:rPr>
        <w:t xml:space="preserve"> </w:t>
      </w:r>
      <w:r>
        <w:rPr>
          <w:sz w:val="20"/>
        </w:rPr>
        <w:t>sent</w:t>
      </w:r>
      <w:r>
        <w:rPr>
          <w:spacing w:val="-1"/>
          <w:sz w:val="20"/>
        </w:rPr>
        <w:t xml:space="preserve"> </w:t>
      </w:r>
      <w:r>
        <w:rPr>
          <w:sz w:val="20"/>
        </w:rPr>
        <w:t>me</w:t>
      </w:r>
      <w:r>
        <w:rPr>
          <w:spacing w:val="-2"/>
          <w:sz w:val="20"/>
        </w:rPr>
        <w:t xml:space="preserve"> </w:t>
      </w:r>
      <w:r>
        <w:rPr>
          <w:sz w:val="20"/>
        </w:rPr>
        <w:t>back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same institution</w:t>
      </w:r>
      <w:r>
        <w:rPr>
          <w:spacing w:val="1"/>
          <w:sz w:val="20"/>
        </w:rPr>
        <w:t xml:space="preserve"> </w:t>
      </w:r>
      <w:r>
        <w:rPr>
          <w:sz w:val="20"/>
        </w:rPr>
        <w:t>where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did</w:t>
      </w:r>
      <w:r>
        <w:rPr>
          <w:spacing w:val="-1"/>
          <w:sz w:val="20"/>
        </w:rPr>
        <w:t xml:space="preserve"> </w:t>
      </w:r>
      <w:r>
        <w:rPr>
          <w:sz w:val="20"/>
        </w:rPr>
        <w:t>not sleep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where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was</w:t>
      </w:r>
      <w:r>
        <w:rPr>
          <w:spacing w:val="-2"/>
          <w:sz w:val="20"/>
        </w:rPr>
        <w:t xml:space="preserve"> </w:t>
      </w:r>
      <w:r>
        <w:rPr>
          <w:sz w:val="20"/>
        </w:rPr>
        <w:t>afraid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my</w:t>
      </w:r>
      <w:r>
        <w:rPr>
          <w:spacing w:val="2"/>
          <w:sz w:val="20"/>
        </w:rPr>
        <w:t xml:space="preserve"> </w:t>
      </w:r>
      <w:r>
        <w:rPr>
          <w:sz w:val="20"/>
        </w:rPr>
        <w:t>safety.</w:t>
      </w:r>
    </w:p>
    <w:p w:rsidR="007701AC" w:rsidRDefault="003A4BF4">
      <w:pPr>
        <w:spacing w:before="1"/>
        <w:ind w:left="100" w:right="143"/>
        <w:rPr>
          <w:sz w:val="20"/>
        </w:rPr>
      </w:pPr>
      <w:r>
        <w:rPr>
          <w:sz w:val="20"/>
        </w:rPr>
        <w:t>I would like to work, get a job, but a social w</w:t>
      </w:r>
      <w:r>
        <w:rPr>
          <w:sz w:val="20"/>
        </w:rPr>
        <w:t>orker tells me that if I work I have to leave institution.</w:t>
      </w:r>
      <w:r>
        <w:rPr>
          <w:spacing w:val="1"/>
          <w:sz w:val="20"/>
        </w:rPr>
        <w:t xml:space="preserve"> </w:t>
      </w:r>
      <w:r>
        <w:rPr>
          <w:sz w:val="20"/>
        </w:rPr>
        <w:t>But, have</w:t>
      </w:r>
      <w:r>
        <w:rPr>
          <w:spacing w:val="1"/>
          <w:sz w:val="20"/>
        </w:rPr>
        <w:t xml:space="preserve"> </w:t>
      </w:r>
      <w:r>
        <w:rPr>
          <w:sz w:val="20"/>
        </w:rPr>
        <w:t>nowhere to go. My biggest wish is to leave institution</w:t>
      </w:r>
      <w:r>
        <w:rPr>
          <w:spacing w:val="1"/>
          <w:sz w:val="20"/>
        </w:rPr>
        <w:t xml:space="preserve"> </w:t>
      </w:r>
      <w:r>
        <w:rPr>
          <w:sz w:val="20"/>
        </w:rPr>
        <w:t>and be on my own. To have my own apartment and job,</w:t>
      </w:r>
      <w:r>
        <w:rPr>
          <w:spacing w:val="-43"/>
          <w:sz w:val="20"/>
        </w:rPr>
        <w:t xml:space="preserve"> </w:t>
      </w:r>
      <w:r>
        <w:rPr>
          <w:sz w:val="20"/>
        </w:rPr>
        <w:t>to receive a salary and maintain my apartment. To feel free. I want to go to the</w:t>
      </w:r>
      <w:r>
        <w:rPr>
          <w:sz w:val="20"/>
        </w:rPr>
        <w:t xml:space="preserve"> theater, the cinema. I know</w:t>
      </w:r>
      <w:r>
        <w:rPr>
          <w:spacing w:val="1"/>
          <w:sz w:val="20"/>
        </w:rPr>
        <w:t xml:space="preserve"> </w:t>
      </w:r>
      <w:r>
        <w:rPr>
          <w:sz w:val="20"/>
        </w:rPr>
        <w:t>that I need support for some things, to consult with someone about important issues. But I don't think that's</w:t>
      </w:r>
      <w:r>
        <w:rPr>
          <w:spacing w:val="1"/>
          <w:sz w:val="20"/>
        </w:rPr>
        <w:t xml:space="preserve"> </w:t>
      </w:r>
      <w:r>
        <w:rPr>
          <w:sz w:val="20"/>
        </w:rPr>
        <w:t>why</w:t>
      </w:r>
      <w:r>
        <w:rPr>
          <w:spacing w:val="-1"/>
          <w:sz w:val="20"/>
        </w:rPr>
        <w:t xml:space="preserve"> </w:t>
      </w:r>
      <w:r>
        <w:rPr>
          <w:sz w:val="20"/>
        </w:rPr>
        <w:t>I need 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in institution.</w:t>
      </w:r>
      <w:r>
        <w:rPr>
          <w:spacing w:val="-1"/>
          <w:sz w:val="20"/>
        </w:rPr>
        <w:t xml:space="preserve"> </w:t>
      </w:r>
      <w:r>
        <w:rPr>
          <w:sz w:val="20"/>
        </w:rPr>
        <w:t>No one should live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such conditions!“</w:t>
      </w:r>
    </w:p>
    <w:p w:rsidR="007701AC" w:rsidRDefault="007701AC">
      <w:pPr>
        <w:rPr>
          <w:sz w:val="20"/>
        </w:rPr>
        <w:sectPr w:rsidR="007701AC">
          <w:pgSz w:w="11910" w:h="16840"/>
          <w:pgMar w:top="2440" w:right="1320" w:bottom="1280" w:left="1340" w:header="1030" w:footer="1098" w:gutter="0"/>
          <w:cols w:space="720"/>
        </w:sectPr>
      </w:pPr>
    </w:p>
    <w:p w:rsidR="007701AC" w:rsidRDefault="003A4BF4">
      <w:pPr>
        <w:pStyle w:val="ListParagraph"/>
        <w:numPr>
          <w:ilvl w:val="0"/>
          <w:numId w:val="1"/>
        </w:numPr>
        <w:tabs>
          <w:tab w:val="left" w:pos="518"/>
        </w:tabs>
        <w:spacing w:before="22" w:line="259" w:lineRule="auto"/>
        <w:ind w:right="396" w:firstLine="0"/>
        <w:rPr>
          <w:sz w:val="28"/>
        </w:rPr>
      </w:pPr>
      <w:r>
        <w:rPr>
          <w:sz w:val="28"/>
        </w:rPr>
        <w:lastRenderedPageBreak/>
        <w:t>States Parties should prio</w:t>
      </w:r>
      <w:r>
        <w:rPr>
          <w:sz w:val="28"/>
        </w:rPr>
        <w:t>ritise the development of a range of</w:t>
      </w:r>
      <w:r>
        <w:rPr>
          <w:spacing w:val="1"/>
          <w:sz w:val="28"/>
        </w:rPr>
        <w:t xml:space="preserve"> </w:t>
      </w:r>
      <w:r>
        <w:rPr>
          <w:sz w:val="28"/>
        </w:rPr>
        <w:t>individualized supports and inclusive mainstream services in the community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without </w:t>
      </w:r>
      <w:r>
        <w:rPr>
          <w:sz w:val="28"/>
        </w:rPr>
        <w:t xml:space="preserve">delay. </w:t>
      </w:r>
      <w:r>
        <w:rPr>
          <w:color w:val="FF0000"/>
          <w:sz w:val="28"/>
        </w:rPr>
        <w:t>Support services must not be facility-related, it should be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organized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to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support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the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person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wherever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he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or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she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wants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to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be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supported.</w:t>
      </w:r>
      <w:r>
        <w:rPr>
          <w:color w:val="FF0000"/>
          <w:sz w:val="28"/>
          <w:vertAlign w:val="superscript"/>
        </w:rPr>
        <w:t>5</w:t>
      </w:r>
    </w:p>
    <w:p w:rsidR="007701AC" w:rsidRDefault="003A4BF4">
      <w:pPr>
        <w:pStyle w:val="BodyText"/>
        <w:spacing w:before="157" w:line="259" w:lineRule="auto"/>
        <w:ind w:left="100" w:right="135"/>
      </w:pPr>
      <w:r>
        <w:t>40. States Parties should acknowledge that women and girls with disabilities</w:t>
      </w:r>
      <w:r>
        <w:rPr>
          <w:spacing w:val="1"/>
        </w:rPr>
        <w:t xml:space="preserve"> </w:t>
      </w:r>
      <w:r>
        <w:t>are subject to multiple discrimination on the grounds of gender and disability</w:t>
      </w:r>
      <w:r>
        <w:rPr>
          <w:spacing w:val="1"/>
        </w:rPr>
        <w:t xml:space="preserve"> </w:t>
      </w:r>
      <w:r>
        <w:t>and they are not a homogeneous group. Women with disabilities are at a</w:t>
      </w:r>
      <w:r>
        <w:rPr>
          <w:spacing w:val="1"/>
        </w:rPr>
        <w:t xml:space="preserve"> </w:t>
      </w:r>
      <w:r>
        <w:t>heightened</w:t>
      </w:r>
      <w:r>
        <w:rPr>
          <w:spacing w:val="2"/>
        </w:rPr>
        <w:t xml:space="preserve"> </w:t>
      </w:r>
      <w:r>
        <w:t>risk o</w:t>
      </w:r>
      <w:r>
        <w:t>f</w:t>
      </w:r>
      <w:r>
        <w:rPr>
          <w:spacing w:val="2"/>
        </w:rPr>
        <w:t xml:space="preserve"> </w:t>
      </w:r>
      <w:r>
        <w:t>violence,</w:t>
      </w:r>
      <w:r>
        <w:rPr>
          <w:spacing w:val="1"/>
        </w:rPr>
        <w:t xml:space="preserve"> </w:t>
      </w:r>
      <w:r>
        <w:t>exploitation,</w:t>
      </w:r>
      <w:r>
        <w:rPr>
          <w:spacing w:val="-1"/>
        </w:rPr>
        <w:t xml:space="preserve"> </w:t>
      </w:r>
      <w:r>
        <w:t>and abuse</w:t>
      </w:r>
      <w:r>
        <w:rPr>
          <w:spacing w:val="3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women, and are at high risk of gender-based violence and harmful practices,</w:t>
      </w:r>
      <w:r>
        <w:rPr>
          <w:spacing w:val="1"/>
        </w:rPr>
        <w:t xml:space="preserve"> </w:t>
      </w:r>
      <w:r>
        <w:t xml:space="preserve">such as forced contraception, </w:t>
      </w:r>
      <w:r>
        <w:rPr>
          <w:color w:val="FF0000"/>
        </w:rPr>
        <w:t xml:space="preserve">abortions </w:t>
      </w:r>
      <w:r>
        <w:rPr>
          <w:vertAlign w:val="superscript"/>
        </w:rPr>
        <w:t>6</w:t>
      </w:r>
      <w:r>
        <w:t xml:space="preserve"> and sterilization, during</w:t>
      </w:r>
      <w:r>
        <w:rPr>
          <w:spacing w:val="1"/>
        </w:rPr>
        <w:t xml:space="preserve"> </w:t>
      </w:r>
      <w:r>
        <w:t>institutionalization.</w:t>
      </w:r>
      <w:r>
        <w:rPr>
          <w:spacing w:val="66"/>
        </w:rPr>
        <w:t xml:space="preserve"> </w:t>
      </w:r>
      <w:r>
        <w:t>They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denied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right</w:t>
      </w:r>
      <w:r>
        <w:rPr>
          <w:spacing w:val="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legal</w:t>
      </w:r>
      <w:r>
        <w:rPr>
          <w:spacing w:val="4"/>
        </w:rPr>
        <w:t xml:space="preserve"> </w:t>
      </w:r>
      <w:r>
        <w:t>capacity</w:t>
      </w:r>
      <w:r>
        <w:rPr>
          <w:spacing w:val="6"/>
        </w:rPr>
        <w:t xml:space="preserve"> </w:t>
      </w:r>
      <w:r>
        <w:t>more</w:t>
      </w:r>
      <w:r>
        <w:rPr>
          <w:spacing w:val="3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than men with disabilities, and more often than women without disabilities,</w:t>
      </w:r>
      <w:r>
        <w:rPr>
          <w:spacing w:val="1"/>
        </w:rPr>
        <w:t xml:space="preserve"> </w:t>
      </w:r>
      <w:r>
        <w:t>leading to denial of access to justice, choice, and self- control. States Parties</w:t>
      </w:r>
      <w:r>
        <w:rPr>
          <w:spacing w:val="1"/>
        </w:rPr>
        <w:t xml:space="preserve"> </w:t>
      </w:r>
      <w:r>
        <w:t>should consider these risks when designing and implementing</w:t>
      </w:r>
      <w:r>
        <w:rPr>
          <w:spacing w:val="1"/>
        </w:rPr>
        <w:t xml:space="preserve"> </w:t>
      </w:r>
      <w:r>
        <w:t>deinstitutionaliza</w:t>
      </w:r>
      <w:r>
        <w:t>tion</w:t>
      </w:r>
      <w:r>
        <w:rPr>
          <w:spacing w:val="-1"/>
        </w:rPr>
        <w:t xml:space="preserve"> </w:t>
      </w:r>
      <w:r>
        <w:t>plans</w:t>
      </w:r>
      <w:r>
        <w:rPr>
          <w:spacing w:val="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ensure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fulfilment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rights of women and girls with disabilities, ensuring gender equality is reflected</w:t>
      </w:r>
      <w:r>
        <w:rPr>
          <w:spacing w:val="-61"/>
        </w:rPr>
        <w:t xml:space="preserve"> </w:t>
      </w:r>
      <w:r>
        <w:t>transversally</w:t>
      </w:r>
      <w:r>
        <w:rPr>
          <w:spacing w:val="-1"/>
        </w:rPr>
        <w:t xml:space="preserve"> </w:t>
      </w:r>
      <w:r>
        <w:t>throughout</w:t>
      </w:r>
      <w:r>
        <w:rPr>
          <w:spacing w:val="-2"/>
        </w:rPr>
        <w:t xml:space="preserve"> </w:t>
      </w:r>
      <w:r>
        <w:t>all process and</w:t>
      </w:r>
      <w:r>
        <w:rPr>
          <w:spacing w:val="-4"/>
        </w:rPr>
        <w:t xml:space="preserve"> </w:t>
      </w:r>
      <w:r>
        <w:t>policies.</w:t>
      </w:r>
    </w:p>
    <w:p w:rsidR="007701AC" w:rsidRDefault="003A4BF4">
      <w:pPr>
        <w:pStyle w:val="BodyText"/>
        <w:spacing w:before="159" w:line="259" w:lineRule="auto"/>
        <w:ind w:left="100" w:right="166"/>
      </w:pPr>
      <w:r>
        <w:t>46. Article 23(4) of the Convention protects against the imprope</w:t>
      </w:r>
      <w:r>
        <w:t>r separation of</w:t>
      </w:r>
      <w:r>
        <w:rPr>
          <w:spacing w:val="-61"/>
        </w:rPr>
        <w:t xml:space="preserve"> </w:t>
      </w:r>
      <w:r>
        <w:t>children from their parents based on the disability of the child or the parent.</w:t>
      </w:r>
      <w:r>
        <w:rPr>
          <w:spacing w:val="1"/>
        </w:rPr>
        <w:t xml:space="preserve"> </w:t>
      </w:r>
      <w:r>
        <w:t>States Parties should provide parents with disabilities necessary support and</w:t>
      </w:r>
      <w:r>
        <w:rPr>
          <w:spacing w:val="1"/>
        </w:rPr>
        <w:t xml:space="preserve"> </w:t>
      </w:r>
      <w:r>
        <w:t>reasonable accommodations to keep their children and to prevent children</w:t>
      </w:r>
      <w:r>
        <w:rPr>
          <w:spacing w:val="1"/>
        </w:rPr>
        <w:t xml:space="preserve"> </w:t>
      </w:r>
      <w:r>
        <w:t>from bein</w:t>
      </w:r>
      <w:r>
        <w:t xml:space="preserve">g placed in institutions. </w:t>
      </w:r>
      <w:r>
        <w:rPr>
          <w:color w:val="FF0000"/>
        </w:rPr>
        <w:t>State Parties should absolutely prohibit the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practice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admitting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children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 institutions,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redirect all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efforts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to</w:t>
      </w:r>
    </w:p>
    <w:p w:rsidR="007701AC" w:rsidRDefault="007701AC">
      <w:pPr>
        <w:pStyle w:val="BodyText"/>
        <w:rPr>
          <w:sz w:val="20"/>
        </w:rPr>
      </w:pPr>
    </w:p>
    <w:p w:rsidR="007701AC" w:rsidRDefault="007701AC">
      <w:pPr>
        <w:pStyle w:val="BodyText"/>
        <w:rPr>
          <w:sz w:val="20"/>
        </w:rPr>
      </w:pPr>
    </w:p>
    <w:p w:rsidR="007701AC" w:rsidRDefault="007701AC">
      <w:pPr>
        <w:pStyle w:val="BodyText"/>
        <w:rPr>
          <w:sz w:val="20"/>
        </w:rPr>
      </w:pPr>
    </w:p>
    <w:p w:rsidR="007701AC" w:rsidRDefault="00173EB1">
      <w:pPr>
        <w:pStyle w:val="BodyText"/>
        <w:spacing w:before="11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218440</wp:posOffset>
                </wp:positionV>
                <wp:extent cx="1828800" cy="889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082E3" id="Rectangle 3" o:spid="_x0000_s1026" style="position:absolute;margin-left:1in;margin-top:17.2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TEcdg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7701AC" w:rsidRDefault="003A4BF4">
      <w:pPr>
        <w:spacing w:before="73"/>
        <w:ind w:left="100" w:right="352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Testimony from our self-advocate: “Recently I was at my center for social work to ask them about the</w:t>
      </w:r>
      <w:r>
        <w:rPr>
          <w:spacing w:val="1"/>
          <w:sz w:val="20"/>
        </w:rPr>
        <w:t xml:space="preserve"> </w:t>
      </w:r>
      <w:r>
        <w:rPr>
          <w:sz w:val="20"/>
        </w:rPr>
        <w:t>apartment.</w:t>
      </w:r>
      <w:r>
        <w:rPr>
          <w:spacing w:val="1"/>
          <w:sz w:val="20"/>
        </w:rPr>
        <w:t xml:space="preserve"> </w:t>
      </w:r>
      <w:r>
        <w:rPr>
          <w:sz w:val="20"/>
        </w:rPr>
        <w:t>They only offer me a social care institution as a home. I told them that I do not want to live in a</w:t>
      </w:r>
      <w:r>
        <w:rPr>
          <w:spacing w:val="1"/>
          <w:sz w:val="20"/>
        </w:rPr>
        <w:t xml:space="preserve"> </w:t>
      </w:r>
      <w:r>
        <w:rPr>
          <w:sz w:val="20"/>
        </w:rPr>
        <w:t>social care institution because I want to w</w:t>
      </w:r>
      <w:r>
        <w:rPr>
          <w:sz w:val="20"/>
        </w:rPr>
        <w:t>ork and live independently like a normal person. And they told me</w:t>
      </w:r>
      <w:r>
        <w:rPr>
          <w:spacing w:val="-43"/>
          <w:sz w:val="20"/>
        </w:rPr>
        <w:t xml:space="preserve"> </w:t>
      </w:r>
      <w:r>
        <w:rPr>
          <w:sz w:val="20"/>
        </w:rPr>
        <w:t>we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nothing</w:t>
      </w:r>
      <w:r>
        <w:rPr>
          <w:spacing w:val="-1"/>
          <w:sz w:val="20"/>
        </w:rPr>
        <w:t xml:space="preserve"> </w:t>
      </w:r>
      <w:r>
        <w:rPr>
          <w:sz w:val="20"/>
        </w:rPr>
        <w:t>else</w:t>
      </w:r>
      <w:r>
        <w:rPr>
          <w:spacing w:val="-1"/>
          <w:sz w:val="20"/>
        </w:rPr>
        <w:t xml:space="preserve"> </w:t>
      </w:r>
      <w:r>
        <w:rPr>
          <w:sz w:val="20"/>
        </w:rPr>
        <w:t>to offer</w:t>
      </w:r>
      <w:r>
        <w:rPr>
          <w:spacing w:val="2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but a</w:t>
      </w:r>
      <w:r>
        <w:rPr>
          <w:spacing w:val="2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care</w:t>
      </w:r>
      <w:r>
        <w:rPr>
          <w:spacing w:val="-1"/>
          <w:sz w:val="20"/>
        </w:rPr>
        <w:t xml:space="preserve"> </w:t>
      </w:r>
      <w:r>
        <w:rPr>
          <w:sz w:val="20"/>
        </w:rPr>
        <w:t>institution.”</w:t>
      </w:r>
    </w:p>
    <w:p w:rsidR="007701AC" w:rsidRDefault="003A4BF4">
      <w:pPr>
        <w:ind w:left="100" w:right="176"/>
        <w:rPr>
          <w:sz w:val="20"/>
        </w:rPr>
      </w:pPr>
      <w:r>
        <w:rPr>
          <w:sz w:val="20"/>
        </w:rPr>
        <w:t>Some of the MDRI-S self-advocates experienced leaving the institution in an unorganized, unsystemic manner.</w:t>
      </w:r>
      <w:r>
        <w:rPr>
          <w:spacing w:val="-43"/>
          <w:sz w:val="20"/>
        </w:rPr>
        <w:t xml:space="preserve"> </w:t>
      </w:r>
      <w:r>
        <w:rPr>
          <w:sz w:val="20"/>
        </w:rPr>
        <w:t>Namely, by sheer</w:t>
      </w:r>
      <w:r>
        <w:rPr>
          <w:sz w:val="20"/>
        </w:rPr>
        <w:t xml:space="preserve"> luck, they managed to move out of the social care institutions and now live in the</w:t>
      </w:r>
      <w:r>
        <w:rPr>
          <w:spacing w:val="1"/>
          <w:sz w:val="20"/>
        </w:rPr>
        <w:t xml:space="preserve"> </w:t>
      </w:r>
      <w:r>
        <w:rPr>
          <w:sz w:val="20"/>
        </w:rPr>
        <w:t>community.</w:t>
      </w:r>
      <w:r>
        <w:rPr>
          <w:spacing w:val="-1"/>
          <w:sz w:val="20"/>
        </w:rPr>
        <w:t xml:space="preserve"> </w:t>
      </w:r>
      <w:r>
        <w:rPr>
          <w:sz w:val="20"/>
        </w:rPr>
        <w:t>They live without any</w:t>
      </w:r>
      <w:r>
        <w:rPr>
          <w:spacing w:val="-1"/>
          <w:sz w:val="20"/>
        </w:rPr>
        <w:t xml:space="preserve"> </w:t>
      </w:r>
      <w:r>
        <w:rPr>
          <w:sz w:val="20"/>
        </w:rPr>
        <w:t>kind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systemic</w:t>
      </w:r>
      <w:r>
        <w:rPr>
          <w:spacing w:val="-1"/>
          <w:sz w:val="20"/>
        </w:rPr>
        <w:t xml:space="preserve"> </w:t>
      </w:r>
      <w:r>
        <w:rPr>
          <w:sz w:val="20"/>
        </w:rPr>
        <w:t>support.</w:t>
      </w:r>
      <w:r>
        <w:rPr>
          <w:spacing w:val="2"/>
          <w:sz w:val="20"/>
        </w:rPr>
        <w:t xml:space="preserve"> </w:t>
      </w:r>
      <w:r>
        <w:rPr>
          <w:sz w:val="20"/>
        </w:rPr>
        <w:t>They</w:t>
      </w:r>
      <w:r>
        <w:rPr>
          <w:spacing w:val="-1"/>
          <w:sz w:val="20"/>
        </w:rPr>
        <w:t xml:space="preserve"> </w:t>
      </w:r>
      <w:r>
        <w:rPr>
          <w:sz w:val="20"/>
        </w:rPr>
        <w:t>said:</w:t>
      </w:r>
    </w:p>
    <w:p w:rsidR="007701AC" w:rsidRDefault="003A4BF4">
      <w:pPr>
        <w:ind w:left="100" w:right="119"/>
        <w:rPr>
          <w:sz w:val="20"/>
        </w:rPr>
      </w:pPr>
      <w:r>
        <w:rPr>
          <w:sz w:val="20"/>
        </w:rPr>
        <w:t>“The two of us who came out were just lucky because we didn’t have support from the system, nor support for</w:t>
      </w:r>
      <w:r>
        <w:rPr>
          <w:spacing w:val="-43"/>
          <w:sz w:val="20"/>
        </w:rPr>
        <w:t xml:space="preserve"> </w:t>
      </w:r>
      <w:r>
        <w:rPr>
          <w:sz w:val="20"/>
        </w:rPr>
        <w:t>community</w:t>
      </w:r>
      <w:r>
        <w:rPr>
          <w:spacing w:val="-1"/>
          <w:sz w:val="20"/>
        </w:rPr>
        <w:t xml:space="preserve"> </w:t>
      </w:r>
      <w:r>
        <w:rPr>
          <w:sz w:val="20"/>
        </w:rPr>
        <w:t>services. Only by the</w:t>
      </w:r>
      <w:r>
        <w:rPr>
          <w:spacing w:val="-2"/>
          <w:sz w:val="20"/>
        </w:rPr>
        <w:t xml:space="preserve"> </w:t>
      </w:r>
      <w:r>
        <w:rPr>
          <w:sz w:val="20"/>
        </w:rPr>
        <w:t>good will of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individuals.”</w:t>
      </w:r>
    </w:p>
    <w:p w:rsidR="007701AC" w:rsidRDefault="007701AC">
      <w:pPr>
        <w:pStyle w:val="BodyText"/>
        <w:rPr>
          <w:sz w:val="20"/>
        </w:rPr>
      </w:pPr>
    </w:p>
    <w:p w:rsidR="007701AC" w:rsidRDefault="003A4BF4">
      <w:pPr>
        <w:ind w:left="100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12"/>
          <w:sz w:val="20"/>
        </w:rPr>
        <w:t xml:space="preserve"> </w:t>
      </w:r>
      <w:hyperlink r:id="rId11">
        <w:r>
          <w:rPr>
            <w:color w:val="0462C1"/>
            <w:sz w:val="20"/>
            <w:u w:val="single" w:color="0462C1"/>
          </w:rPr>
          <w:t>https://www.youtube.com</w:t>
        </w:r>
        <w:r>
          <w:rPr>
            <w:color w:val="0462C1"/>
            <w:sz w:val="20"/>
            <w:u w:val="single" w:color="0462C1"/>
          </w:rPr>
          <w:t>/watch?v=mS5k76GlsKM</w:t>
        </w:r>
      </w:hyperlink>
    </w:p>
    <w:p w:rsidR="007701AC" w:rsidRDefault="007701AC">
      <w:pPr>
        <w:rPr>
          <w:sz w:val="20"/>
        </w:rPr>
        <w:sectPr w:rsidR="007701AC">
          <w:pgSz w:w="11910" w:h="16840"/>
          <w:pgMar w:top="2440" w:right="1320" w:bottom="1280" w:left="1340" w:header="1030" w:footer="1098" w:gutter="0"/>
          <w:cols w:space="720"/>
        </w:sectPr>
      </w:pPr>
    </w:p>
    <w:p w:rsidR="007701AC" w:rsidRDefault="003A4BF4">
      <w:pPr>
        <w:pStyle w:val="BodyText"/>
        <w:spacing w:before="22" w:line="259" w:lineRule="auto"/>
        <w:ind w:left="100" w:right="2023"/>
      </w:pPr>
      <w:r>
        <w:rPr>
          <w:color w:val="FF0000"/>
        </w:rPr>
        <w:lastRenderedPageBreak/>
        <w:t>support children and their family members in order to prevent</w:t>
      </w:r>
      <w:r>
        <w:rPr>
          <w:color w:val="FF0000"/>
          <w:spacing w:val="-61"/>
        </w:rPr>
        <w:t xml:space="preserve"> </w:t>
      </w:r>
      <w:r>
        <w:rPr>
          <w:color w:val="FF0000"/>
        </w:rPr>
        <w:t>institutionalization.</w:t>
      </w:r>
      <w:r>
        <w:rPr>
          <w:color w:val="FF0000"/>
          <w:vertAlign w:val="superscript"/>
        </w:rPr>
        <w:t>7</w:t>
      </w:r>
    </w:p>
    <w:p w:rsidR="007701AC" w:rsidRDefault="003A4BF4">
      <w:pPr>
        <w:pStyle w:val="BodyText"/>
        <w:spacing w:before="159" w:line="259" w:lineRule="auto"/>
        <w:ind w:left="100" w:right="134"/>
      </w:pPr>
      <w:r>
        <w:t>105. During emergency situations, such as pandemics, natural disasters, or</w:t>
      </w:r>
      <w:r>
        <w:rPr>
          <w:spacing w:val="1"/>
        </w:rPr>
        <w:t xml:space="preserve"> </w:t>
      </w:r>
      <w:r>
        <w:t xml:space="preserve">conflicts, States Parties should continue and accelerate </w:t>
      </w:r>
      <w:r>
        <w:t>efforts to close</w:t>
      </w:r>
      <w:r>
        <w:rPr>
          <w:spacing w:val="1"/>
        </w:rPr>
        <w:t xml:space="preserve"> </w:t>
      </w:r>
      <w:r>
        <w:t xml:space="preserve">institutions. </w:t>
      </w:r>
      <w:r>
        <w:rPr>
          <w:color w:val="FF0000"/>
        </w:rPr>
        <w:t>During emergency situations, State Parties should provide prompt,</w:t>
      </w:r>
      <w:r>
        <w:rPr>
          <w:color w:val="FF0000"/>
          <w:spacing w:val="-61"/>
        </w:rPr>
        <w:t xml:space="preserve"> </w:t>
      </w:r>
      <w:r>
        <w:rPr>
          <w:color w:val="FF0000"/>
        </w:rPr>
        <w:t>accessible information and communication technologies to persons with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disabilities, on equal basis with other.</w:t>
      </w:r>
      <w:r>
        <w:rPr>
          <w:color w:val="FF0000"/>
          <w:vertAlign w:val="superscript"/>
        </w:rPr>
        <w:t>8</w:t>
      </w:r>
      <w:r>
        <w:rPr>
          <w:color w:val="FF0000"/>
        </w:rPr>
        <w:t xml:space="preserve"> </w:t>
      </w:r>
      <w:r>
        <w:t>During emergencies, immediate efforts</w:t>
      </w:r>
      <w:r>
        <w:rPr>
          <w:spacing w:val="1"/>
        </w:rPr>
        <w:t xml:space="preserve"> </w:t>
      </w:r>
      <w:r>
        <w:t>are neces</w:t>
      </w:r>
      <w:r>
        <w:t>sary to identify people with disabilities in institutions, displaced</w:t>
      </w:r>
      <w:r>
        <w:rPr>
          <w:spacing w:val="1"/>
        </w:rPr>
        <w:t xml:space="preserve"> </w:t>
      </w:r>
      <w:r>
        <w:t>persons with disabilities, and refugees with disabilities. Targeted efforts are</w:t>
      </w:r>
      <w:r>
        <w:rPr>
          <w:spacing w:val="1"/>
        </w:rPr>
        <w:t xml:space="preserve"> </w:t>
      </w:r>
      <w:r>
        <w:t>needed to ensure inclusion in evacuation, humanitarian relief, and recovery.</w:t>
      </w:r>
      <w:r>
        <w:rPr>
          <w:spacing w:val="1"/>
        </w:rPr>
        <w:t xml:space="preserve"> </w:t>
      </w:r>
      <w:r>
        <w:t>Emergency and recovery funding</w:t>
      </w:r>
      <w:r>
        <w:t xml:space="preserve"> should not support continued</w:t>
      </w:r>
      <w:r>
        <w:rPr>
          <w:spacing w:val="1"/>
        </w:rPr>
        <w:t xml:space="preserve"> </w:t>
      </w:r>
      <w:r>
        <w:t>institutionalization. Instead, plans for accelerated deinstitutionalization should</w:t>
      </w:r>
      <w:r>
        <w:rPr>
          <w:spacing w:val="1"/>
        </w:rPr>
        <w:t xml:space="preserve"> </w:t>
      </w:r>
      <w:r>
        <w:t>be included in recovery efforts, and national deinstitutionalization strategies,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implemented</w:t>
      </w:r>
      <w:r>
        <w:rPr>
          <w:spacing w:val="-3"/>
        </w:rPr>
        <w:t xml:space="preserve"> </w:t>
      </w:r>
      <w:r>
        <w:t>immediately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emergencies.</w:t>
      </w:r>
    </w:p>
    <w:p w:rsidR="007701AC" w:rsidRDefault="007701AC">
      <w:pPr>
        <w:pStyle w:val="BodyText"/>
        <w:rPr>
          <w:sz w:val="20"/>
        </w:rPr>
      </w:pPr>
    </w:p>
    <w:p w:rsidR="007701AC" w:rsidRDefault="007701AC">
      <w:pPr>
        <w:pStyle w:val="BodyText"/>
        <w:rPr>
          <w:sz w:val="20"/>
        </w:rPr>
      </w:pPr>
    </w:p>
    <w:p w:rsidR="007701AC" w:rsidRDefault="007701AC">
      <w:pPr>
        <w:pStyle w:val="BodyText"/>
        <w:rPr>
          <w:sz w:val="20"/>
        </w:rPr>
      </w:pPr>
    </w:p>
    <w:p w:rsidR="007701AC" w:rsidRDefault="007701AC">
      <w:pPr>
        <w:pStyle w:val="BodyText"/>
        <w:rPr>
          <w:sz w:val="20"/>
        </w:rPr>
      </w:pPr>
    </w:p>
    <w:p w:rsidR="007701AC" w:rsidRDefault="007701AC">
      <w:pPr>
        <w:pStyle w:val="BodyText"/>
        <w:rPr>
          <w:sz w:val="20"/>
        </w:rPr>
      </w:pPr>
    </w:p>
    <w:p w:rsidR="007701AC" w:rsidRDefault="007701AC">
      <w:pPr>
        <w:pStyle w:val="BodyText"/>
        <w:rPr>
          <w:sz w:val="20"/>
        </w:rPr>
      </w:pPr>
    </w:p>
    <w:p w:rsidR="007701AC" w:rsidRDefault="007701AC">
      <w:pPr>
        <w:pStyle w:val="BodyText"/>
        <w:rPr>
          <w:sz w:val="20"/>
        </w:rPr>
      </w:pPr>
    </w:p>
    <w:p w:rsidR="007701AC" w:rsidRDefault="007701AC">
      <w:pPr>
        <w:pStyle w:val="BodyText"/>
        <w:rPr>
          <w:sz w:val="20"/>
        </w:rPr>
      </w:pPr>
    </w:p>
    <w:p w:rsidR="007701AC" w:rsidRDefault="007701AC">
      <w:pPr>
        <w:pStyle w:val="BodyText"/>
        <w:rPr>
          <w:sz w:val="20"/>
        </w:rPr>
      </w:pPr>
    </w:p>
    <w:p w:rsidR="007701AC" w:rsidRDefault="007701AC">
      <w:pPr>
        <w:pStyle w:val="BodyText"/>
        <w:rPr>
          <w:sz w:val="20"/>
        </w:rPr>
      </w:pPr>
    </w:p>
    <w:p w:rsidR="007701AC" w:rsidRDefault="007701AC">
      <w:pPr>
        <w:pStyle w:val="BodyText"/>
        <w:rPr>
          <w:sz w:val="20"/>
        </w:rPr>
      </w:pPr>
    </w:p>
    <w:p w:rsidR="007701AC" w:rsidRDefault="007701AC">
      <w:pPr>
        <w:pStyle w:val="BodyText"/>
        <w:rPr>
          <w:sz w:val="20"/>
        </w:rPr>
      </w:pPr>
    </w:p>
    <w:p w:rsidR="007701AC" w:rsidRDefault="007701AC">
      <w:pPr>
        <w:pStyle w:val="BodyText"/>
        <w:rPr>
          <w:sz w:val="20"/>
        </w:rPr>
      </w:pPr>
    </w:p>
    <w:p w:rsidR="007701AC" w:rsidRDefault="007701AC">
      <w:pPr>
        <w:pStyle w:val="BodyText"/>
        <w:rPr>
          <w:sz w:val="20"/>
        </w:rPr>
      </w:pPr>
    </w:p>
    <w:p w:rsidR="007701AC" w:rsidRDefault="007701AC">
      <w:pPr>
        <w:pStyle w:val="BodyText"/>
        <w:rPr>
          <w:sz w:val="20"/>
        </w:rPr>
      </w:pPr>
    </w:p>
    <w:p w:rsidR="007701AC" w:rsidRDefault="007701AC">
      <w:pPr>
        <w:pStyle w:val="BodyText"/>
        <w:rPr>
          <w:sz w:val="20"/>
        </w:rPr>
      </w:pPr>
    </w:p>
    <w:p w:rsidR="007701AC" w:rsidRDefault="007701AC">
      <w:pPr>
        <w:pStyle w:val="BodyText"/>
        <w:rPr>
          <w:sz w:val="20"/>
        </w:rPr>
      </w:pPr>
    </w:p>
    <w:p w:rsidR="007701AC" w:rsidRDefault="007701AC">
      <w:pPr>
        <w:pStyle w:val="BodyText"/>
        <w:rPr>
          <w:sz w:val="20"/>
        </w:rPr>
      </w:pPr>
    </w:p>
    <w:p w:rsidR="007701AC" w:rsidRDefault="007701AC">
      <w:pPr>
        <w:pStyle w:val="BodyText"/>
        <w:rPr>
          <w:sz w:val="20"/>
        </w:rPr>
      </w:pPr>
    </w:p>
    <w:p w:rsidR="007701AC" w:rsidRDefault="007701AC">
      <w:pPr>
        <w:pStyle w:val="BodyText"/>
        <w:rPr>
          <w:sz w:val="20"/>
        </w:rPr>
      </w:pPr>
    </w:p>
    <w:p w:rsidR="007701AC" w:rsidRDefault="007701AC">
      <w:pPr>
        <w:pStyle w:val="BodyText"/>
        <w:rPr>
          <w:sz w:val="20"/>
        </w:rPr>
      </w:pPr>
    </w:p>
    <w:p w:rsidR="007701AC" w:rsidRDefault="007701AC">
      <w:pPr>
        <w:pStyle w:val="BodyText"/>
        <w:rPr>
          <w:sz w:val="20"/>
        </w:rPr>
      </w:pPr>
    </w:p>
    <w:p w:rsidR="007701AC" w:rsidRDefault="007701AC">
      <w:pPr>
        <w:pStyle w:val="BodyText"/>
        <w:rPr>
          <w:sz w:val="20"/>
        </w:rPr>
      </w:pPr>
    </w:p>
    <w:p w:rsidR="007701AC" w:rsidRDefault="00173EB1">
      <w:pPr>
        <w:pStyle w:val="BodyText"/>
        <w:spacing w:before="11"/>
        <w:rPr>
          <w:sz w:val="2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256540</wp:posOffset>
                </wp:positionV>
                <wp:extent cx="1828800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26C7F" id="Rectangle 2" o:spid="_x0000_s1026" style="position:absolute;margin-left:1in;margin-top:20.2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ixdQIAAPk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7701AC" w:rsidRPr="00173EB1" w:rsidRDefault="003A4BF4">
      <w:pPr>
        <w:spacing w:before="73"/>
        <w:ind w:left="100" w:right="280"/>
        <w:rPr>
          <w:sz w:val="20"/>
          <w:lang w:val="es-419"/>
        </w:rPr>
      </w:pPr>
      <w:r>
        <w:rPr>
          <w:sz w:val="20"/>
          <w:vertAlign w:val="superscript"/>
        </w:rPr>
        <w:t>7</w:t>
      </w:r>
      <w:r>
        <w:rPr>
          <w:sz w:val="20"/>
        </w:rPr>
        <w:t xml:space="preserve"> Infants and children continue to be admitted and left in institutions.</w:t>
      </w:r>
      <w:r>
        <w:rPr>
          <w:spacing w:val="1"/>
          <w:sz w:val="20"/>
        </w:rPr>
        <w:t xml:space="preserve"> </w:t>
      </w:r>
      <w:hyperlink r:id="rId12">
        <w:r w:rsidRPr="00173EB1">
          <w:rPr>
            <w:color w:val="0462C1"/>
            <w:spacing w:val="-1"/>
            <w:sz w:val="20"/>
            <w:u w:val="single" w:color="0462C1"/>
            <w:lang w:val="es-419"/>
          </w:rPr>
          <w:t>https:</w:t>
        </w:r>
        <w:r w:rsidRPr="00173EB1">
          <w:rPr>
            <w:color w:val="0462C1"/>
            <w:spacing w:val="-1"/>
            <w:sz w:val="20"/>
            <w:u w:val="single" w:color="0462C1"/>
            <w:lang w:val="es-419"/>
          </w:rPr>
          <w:t>//www.minrzs.gov.rs/sr/aktuelnosti/vesti/ministarka-kisic-tepavcevic-zajedno-sa-predstavnicima-mdri-</w:t>
        </w:r>
      </w:hyperlink>
      <w:r w:rsidRPr="00173EB1">
        <w:rPr>
          <w:color w:val="0462C1"/>
          <w:sz w:val="20"/>
          <w:lang w:val="es-419"/>
        </w:rPr>
        <w:t xml:space="preserve"> </w:t>
      </w:r>
      <w:hyperlink r:id="rId13">
        <w:r w:rsidRPr="00173EB1">
          <w:rPr>
            <w:color w:val="0462C1"/>
            <w:sz w:val="20"/>
            <w:u w:val="single" w:color="0462C1"/>
            <w:lang w:val="es-419"/>
          </w:rPr>
          <w:t>obisla-dom-za-decu-ometenu-u-razvoju-kolevka</w:t>
        </w:r>
      </w:hyperlink>
    </w:p>
    <w:p w:rsidR="007701AC" w:rsidRPr="00173EB1" w:rsidRDefault="007701AC">
      <w:pPr>
        <w:pStyle w:val="BodyText"/>
        <w:spacing w:before="1"/>
        <w:rPr>
          <w:sz w:val="20"/>
          <w:lang w:val="es-419"/>
        </w:rPr>
      </w:pPr>
    </w:p>
    <w:p w:rsidR="007701AC" w:rsidRPr="00173EB1" w:rsidRDefault="003A4BF4">
      <w:pPr>
        <w:ind w:left="100"/>
        <w:rPr>
          <w:sz w:val="20"/>
          <w:lang w:val="es-419"/>
        </w:rPr>
      </w:pPr>
      <w:r w:rsidRPr="00173EB1">
        <w:rPr>
          <w:spacing w:val="-1"/>
          <w:sz w:val="20"/>
          <w:vertAlign w:val="superscript"/>
          <w:lang w:val="es-419"/>
        </w:rPr>
        <w:t>8</w:t>
      </w:r>
      <w:r w:rsidRPr="00173EB1">
        <w:rPr>
          <w:spacing w:val="20"/>
          <w:sz w:val="20"/>
          <w:lang w:val="es-419"/>
        </w:rPr>
        <w:t xml:space="preserve"> </w:t>
      </w:r>
      <w:hyperlink r:id="rId14">
        <w:r w:rsidRPr="00173EB1">
          <w:rPr>
            <w:color w:val="0462C1"/>
            <w:spacing w:val="-1"/>
            <w:sz w:val="20"/>
            <w:u w:val="single" w:color="0462C1"/>
            <w:lang w:val="es-419"/>
          </w:rPr>
          <w:t>https://www.mdri-s.org/public/documents/upload/publications-in-english/Isolat</w:t>
        </w:r>
        <w:r w:rsidRPr="00173EB1">
          <w:rPr>
            <w:color w:val="0462C1"/>
            <w:spacing w:val="-1"/>
            <w:sz w:val="20"/>
            <w:u w:val="single" w:color="0462C1"/>
            <w:lang w:val="es-419"/>
          </w:rPr>
          <w:t>ed-in-isolation.pdf</w:t>
        </w:r>
      </w:hyperlink>
    </w:p>
    <w:sectPr w:rsidR="007701AC" w:rsidRPr="00173EB1">
      <w:pgSz w:w="11910" w:h="16840"/>
      <w:pgMar w:top="2440" w:right="1320" w:bottom="1280" w:left="1340" w:header="1030" w:footer="10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BF4" w:rsidRDefault="003A4BF4">
      <w:r>
        <w:separator/>
      </w:r>
    </w:p>
  </w:endnote>
  <w:endnote w:type="continuationSeparator" w:id="0">
    <w:p w:rsidR="003A4BF4" w:rsidRDefault="003A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1AC" w:rsidRDefault="003A4BF4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514112" behindDoc="1" locked="0" layoutInCell="1" allowOverlap="1">
          <wp:simplePos x="0" y="0"/>
          <wp:positionH relativeFrom="page">
            <wp:posOffset>947174</wp:posOffset>
          </wp:positionH>
          <wp:positionV relativeFrom="page">
            <wp:posOffset>9867972</wp:posOffset>
          </wp:positionV>
          <wp:extent cx="5704696" cy="35344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04696" cy="353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BF4" w:rsidRDefault="003A4BF4">
      <w:r>
        <w:separator/>
      </w:r>
    </w:p>
  </w:footnote>
  <w:footnote w:type="continuationSeparator" w:id="0">
    <w:p w:rsidR="003A4BF4" w:rsidRDefault="003A4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1AC" w:rsidRDefault="003A4BF4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513600" behindDoc="1" locked="0" layoutInCell="1" allowOverlap="1">
          <wp:simplePos x="0" y="0"/>
          <wp:positionH relativeFrom="page">
            <wp:posOffset>947174</wp:posOffset>
          </wp:positionH>
          <wp:positionV relativeFrom="page">
            <wp:posOffset>653818</wp:posOffset>
          </wp:positionV>
          <wp:extent cx="5704696" cy="90216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04696" cy="902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82D13"/>
    <w:multiLevelType w:val="hybridMultilevel"/>
    <w:tmpl w:val="C40C9336"/>
    <w:lvl w:ilvl="0" w:tplc="EED61724">
      <w:start w:val="14"/>
      <w:numFmt w:val="decimal"/>
      <w:lvlText w:val="%1."/>
      <w:lvlJc w:val="left"/>
      <w:pPr>
        <w:ind w:left="100" w:hanging="418"/>
        <w:jc w:val="left"/>
      </w:pPr>
      <w:rPr>
        <w:rFonts w:ascii="Calibri" w:eastAsia="Calibri" w:hAnsi="Calibri" w:cs="Calibri" w:hint="default"/>
        <w:spacing w:val="-2"/>
        <w:w w:val="100"/>
        <w:sz w:val="28"/>
        <w:szCs w:val="28"/>
        <w:lang w:val="en-US" w:eastAsia="en-US" w:bidi="ar-SA"/>
      </w:rPr>
    </w:lvl>
    <w:lvl w:ilvl="1" w:tplc="3D229F06">
      <w:numFmt w:val="bullet"/>
      <w:lvlText w:val="•"/>
      <w:lvlJc w:val="left"/>
      <w:pPr>
        <w:ind w:left="1014" w:hanging="418"/>
      </w:pPr>
      <w:rPr>
        <w:rFonts w:hint="default"/>
        <w:lang w:val="en-US" w:eastAsia="en-US" w:bidi="ar-SA"/>
      </w:rPr>
    </w:lvl>
    <w:lvl w:ilvl="2" w:tplc="17880A00">
      <w:numFmt w:val="bullet"/>
      <w:lvlText w:val="•"/>
      <w:lvlJc w:val="left"/>
      <w:pPr>
        <w:ind w:left="1929" w:hanging="418"/>
      </w:pPr>
      <w:rPr>
        <w:rFonts w:hint="default"/>
        <w:lang w:val="en-US" w:eastAsia="en-US" w:bidi="ar-SA"/>
      </w:rPr>
    </w:lvl>
    <w:lvl w:ilvl="3" w:tplc="E4FE710E">
      <w:numFmt w:val="bullet"/>
      <w:lvlText w:val="•"/>
      <w:lvlJc w:val="left"/>
      <w:pPr>
        <w:ind w:left="2843" w:hanging="418"/>
      </w:pPr>
      <w:rPr>
        <w:rFonts w:hint="default"/>
        <w:lang w:val="en-US" w:eastAsia="en-US" w:bidi="ar-SA"/>
      </w:rPr>
    </w:lvl>
    <w:lvl w:ilvl="4" w:tplc="974E0D6C">
      <w:numFmt w:val="bullet"/>
      <w:lvlText w:val="•"/>
      <w:lvlJc w:val="left"/>
      <w:pPr>
        <w:ind w:left="3758" w:hanging="418"/>
      </w:pPr>
      <w:rPr>
        <w:rFonts w:hint="default"/>
        <w:lang w:val="en-US" w:eastAsia="en-US" w:bidi="ar-SA"/>
      </w:rPr>
    </w:lvl>
    <w:lvl w:ilvl="5" w:tplc="5B78A6E2">
      <w:numFmt w:val="bullet"/>
      <w:lvlText w:val="•"/>
      <w:lvlJc w:val="left"/>
      <w:pPr>
        <w:ind w:left="4673" w:hanging="418"/>
      </w:pPr>
      <w:rPr>
        <w:rFonts w:hint="default"/>
        <w:lang w:val="en-US" w:eastAsia="en-US" w:bidi="ar-SA"/>
      </w:rPr>
    </w:lvl>
    <w:lvl w:ilvl="6" w:tplc="E0D4D770">
      <w:numFmt w:val="bullet"/>
      <w:lvlText w:val="•"/>
      <w:lvlJc w:val="left"/>
      <w:pPr>
        <w:ind w:left="5587" w:hanging="418"/>
      </w:pPr>
      <w:rPr>
        <w:rFonts w:hint="default"/>
        <w:lang w:val="en-US" w:eastAsia="en-US" w:bidi="ar-SA"/>
      </w:rPr>
    </w:lvl>
    <w:lvl w:ilvl="7" w:tplc="5D9CA898">
      <w:numFmt w:val="bullet"/>
      <w:lvlText w:val="•"/>
      <w:lvlJc w:val="left"/>
      <w:pPr>
        <w:ind w:left="6502" w:hanging="418"/>
      </w:pPr>
      <w:rPr>
        <w:rFonts w:hint="default"/>
        <w:lang w:val="en-US" w:eastAsia="en-US" w:bidi="ar-SA"/>
      </w:rPr>
    </w:lvl>
    <w:lvl w:ilvl="8" w:tplc="5A7232E0">
      <w:numFmt w:val="bullet"/>
      <w:lvlText w:val="•"/>
      <w:lvlJc w:val="left"/>
      <w:pPr>
        <w:ind w:left="7417" w:hanging="418"/>
      </w:pPr>
      <w:rPr>
        <w:rFonts w:hint="default"/>
        <w:lang w:val="en-US" w:eastAsia="en-US" w:bidi="ar-SA"/>
      </w:rPr>
    </w:lvl>
  </w:abstractNum>
  <w:abstractNum w:abstractNumId="1" w15:restartNumberingAfterBreak="0">
    <w:nsid w:val="7CAA4ACC"/>
    <w:multiLevelType w:val="hybridMultilevel"/>
    <w:tmpl w:val="78165CD8"/>
    <w:lvl w:ilvl="0" w:tplc="4788C170">
      <w:start w:val="20"/>
      <w:numFmt w:val="decimal"/>
      <w:lvlText w:val="%1."/>
      <w:lvlJc w:val="left"/>
      <w:pPr>
        <w:ind w:left="100" w:hanging="418"/>
        <w:jc w:val="left"/>
      </w:pPr>
      <w:rPr>
        <w:rFonts w:ascii="Calibri" w:eastAsia="Calibri" w:hAnsi="Calibri" w:cs="Calibri" w:hint="default"/>
        <w:spacing w:val="-2"/>
        <w:w w:val="100"/>
        <w:sz w:val="28"/>
        <w:szCs w:val="28"/>
        <w:lang w:val="en-US" w:eastAsia="en-US" w:bidi="ar-SA"/>
      </w:rPr>
    </w:lvl>
    <w:lvl w:ilvl="1" w:tplc="8FC4ECC8">
      <w:numFmt w:val="bullet"/>
      <w:lvlText w:val="•"/>
      <w:lvlJc w:val="left"/>
      <w:pPr>
        <w:ind w:left="1014" w:hanging="418"/>
      </w:pPr>
      <w:rPr>
        <w:rFonts w:hint="default"/>
        <w:lang w:val="en-US" w:eastAsia="en-US" w:bidi="ar-SA"/>
      </w:rPr>
    </w:lvl>
    <w:lvl w:ilvl="2" w:tplc="33CC7ADC">
      <w:numFmt w:val="bullet"/>
      <w:lvlText w:val="•"/>
      <w:lvlJc w:val="left"/>
      <w:pPr>
        <w:ind w:left="1929" w:hanging="418"/>
      </w:pPr>
      <w:rPr>
        <w:rFonts w:hint="default"/>
        <w:lang w:val="en-US" w:eastAsia="en-US" w:bidi="ar-SA"/>
      </w:rPr>
    </w:lvl>
    <w:lvl w:ilvl="3" w:tplc="D0A6EC76">
      <w:numFmt w:val="bullet"/>
      <w:lvlText w:val="•"/>
      <w:lvlJc w:val="left"/>
      <w:pPr>
        <w:ind w:left="2843" w:hanging="418"/>
      </w:pPr>
      <w:rPr>
        <w:rFonts w:hint="default"/>
        <w:lang w:val="en-US" w:eastAsia="en-US" w:bidi="ar-SA"/>
      </w:rPr>
    </w:lvl>
    <w:lvl w:ilvl="4" w:tplc="1ECCEA38">
      <w:numFmt w:val="bullet"/>
      <w:lvlText w:val="•"/>
      <w:lvlJc w:val="left"/>
      <w:pPr>
        <w:ind w:left="3758" w:hanging="418"/>
      </w:pPr>
      <w:rPr>
        <w:rFonts w:hint="default"/>
        <w:lang w:val="en-US" w:eastAsia="en-US" w:bidi="ar-SA"/>
      </w:rPr>
    </w:lvl>
    <w:lvl w:ilvl="5" w:tplc="E9C48748">
      <w:numFmt w:val="bullet"/>
      <w:lvlText w:val="•"/>
      <w:lvlJc w:val="left"/>
      <w:pPr>
        <w:ind w:left="4673" w:hanging="418"/>
      </w:pPr>
      <w:rPr>
        <w:rFonts w:hint="default"/>
        <w:lang w:val="en-US" w:eastAsia="en-US" w:bidi="ar-SA"/>
      </w:rPr>
    </w:lvl>
    <w:lvl w:ilvl="6" w:tplc="4B045734">
      <w:numFmt w:val="bullet"/>
      <w:lvlText w:val="•"/>
      <w:lvlJc w:val="left"/>
      <w:pPr>
        <w:ind w:left="5587" w:hanging="418"/>
      </w:pPr>
      <w:rPr>
        <w:rFonts w:hint="default"/>
        <w:lang w:val="en-US" w:eastAsia="en-US" w:bidi="ar-SA"/>
      </w:rPr>
    </w:lvl>
    <w:lvl w:ilvl="7" w:tplc="CC60312C">
      <w:numFmt w:val="bullet"/>
      <w:lvlText w:val="•"/>
      <w:lvlJc w:val="left"/>
      <w:pPr>
        <w:ind w:left="6502" w:hanging="418"/>
      </w:pPr>
      <w:rPr>
        <w:rFonts w:hint="default"/>
        <w:lang w:val="en-US" w:eastAsia="en-US" w:bidi="ar-SA"/>
      </w:rPr>
    </w:lvl>
    <w:lvl w:ilvl="8" w:tplc="E642269A">
      <w:numFmt w:val="bullet"/>
      <w:lvlText w:val="•"/>
      <w:lvlJc w:val="left"/>
      <w:pPr>
        <w:ind w:left="7417" w:hanging="41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AC"/>
    <w:rsid w:val="00173EB1"/>
    <w:rsid w:val="003A4BF4"/>
    <w:rsid w:val="0077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A4D59C-53B1-466A-A0B5-637E6757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57"/>
      <w:ind w:left="100" w:right="12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minrzs.gov.rs/sr/aktuelnosti/vesti/ministarka-kisic-tepavcevic-zajedno-sa-predstavnicima-mdri-obisla-dom-za-decu-ometenu-u-razvoju-kolevka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minrzs.gov.rs/sr/aktuelnosti/vesti/ministarka-kisic-tepavcevic-zajedno-sa-predstavnicima-mdri-obisla-dom-za-decu-ometenu-u-razvoju-kolevk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mS5k76GlsK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mdri-s.org/public/documents/upload/publications-in-english/Publikacija-englesk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Btt3sUr6No" TargetMode="External"/><Relationship Id="rId14" Type="http://schemas.openxmlformats.org/officeDocument/2006/relationships/hyperlink" Target="https://www.mdri-s.org/public/documents/upload/publications-in-english/Isolated-in-isolation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Mladjan</dc:creator>
  <cp:lastModifiedBy>VILLARREAL LOPEZ Carla</cp:lastModifiedBy>
  <cp:revision>2</cp:revision>
  <dcterms:created xsi:type="dcterms:W3CDTF">2022-07-05T08:08:00Z</dcterms:created>
  <dcterms:modified xsi:type="dcterms:W3CDTF">2022-07-05T08:08:00Z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2022-07-05T00:00:00Z</vt:filetime>
  </property>
</Properties>
</file>