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FF6" w:rsidRDefault="006A1FF6" w:rsidP="006A1FF6">
      <w:pPr>
        <w:shd w:val="clear" w:color="auto" w:fill="FFFFFF"/>
        <w:spacing w:after="0" w:line="276" w:lineRule="auto"/>
        <w:ind w:firstLine="567"/>
        <w:jc w:val="center"/>
        <w:rPr>
          <w:rFonts w:ascii="Arial" w:eastAsia="Times New Roman" w:hAnsi="Arial" w:cs="Arial"/>
          <w:b/>
          <w:sz w:val="24"/>
          <w:szCs w:val="24"/>
          <w:lang w:val="en-US" w:eastAsia="ru-RU"/>
        </w:rPr>
      </w:pPr>
      <w:r w:rsidRPr="006A1FF6">
        <w:rPr>
          <w:rFonts w:ascii="Arial" w:eastAsia="Times New Roman" w:hAnsi="Arial" w:cs="Arial"/>
          <w:b/>
          <w:sz w:val="24"/>
          <w:szCs w:val="24"/>
          <w:lang w:val="en-US" w:eastAsia="ru-RU"/>
        </w:rPr>
        <w:t xml:space="preserve">Information </w:t>
      </w:r>
      <w:r>
        <w:rPr>
          <w:rFonts w:ascii="Arial" w:eastAsia="Times New Roman" w:hAnsi="Arial" w:cs="Arial"/>
          <w:b/>
          <w:sz w:val="24"/>
          <w:szCs w:val="24"/>
          <w:lang w:val="en-US" w:eastAsia="ru-RU"/>
        </w:rPr>
        <w:t>related to the Day of General Discussion organized by the Committee on the Rights of Persons with Disabilities regarding article 11 of the Convention</w:t>
      </w:r>
    </w:p>
    <w:p w:rsidR="006A1FF6" w:rsidRPr="006A1FF6" w:rsidRDefault="006A1FF6" w:rsidP="006A1FF6">
      <w:pPr>
        <w:shd w:val="clear" w:color="auto" w:fill="FFFFFF"/>
        <w:spacing w:after="0" w:line="276" w:lineRule="auto"/>
        <w:ind w:firstLine="567"/>
        <w:jc w:val="center"/>
        <w:rPr>
          <w:rFonts w:ascii="Arial" w:eastAsia="Times New Roman" w:hAnsi="Arial" w:cs="Arial"/>
          <w:b/>
          <w:sz w:val="24"/>
          <w:szCs w:val="24"/>
          <w:lang w:val="en-US" w:eastAsia="ru-RU"/>
        </w:rPr>
      </w:pPr>
    </w:p>
    <w:p w:rsidR="00867477" w:rsidRPr="00867477" w:rsidRDefault="00267EA2" w:rsidP="00867477">
      <w:pPr>
        <w:shd w:val="clear" w:color="auto" w:fill="FFFFFF"/>
        <w:spacing w:after="0" w:line="276" w:lineRule="auto"/>
        <w:ind w:firstLine="567"/>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T</w:t>
      </w:r>
      <w:r w:rsidR="00867477" w:rsidRPr="00867477">
        <w:rPr>
          <w:rFonts w:ascii="Arial" w:eastAsia="Times New Roman" w:hAnsi="Arial" w:cs="Arial"/>
          <w:sz w:val="24"/>
          <w:szCs w:val="24"/>
          <w:lang w:val="en-US" w:eastAsia="ru-RU"/>
        </w:rPr>
        <w:t xml:space="preserve">he protection of the health of vulnerable groups of the population, such as persons with disabilities, refugees, internally displaced persons, migrants and war participants, </w:t>
      </w:r>
      <w:r>
        <w:rPr>
          <w:rFonts w:ascii="Arial" w:eastAsia="Times New Roman" w:hAnsi="Arial" w:cs="Arial"/>
          <w:sz w:val="24"/>
          <w:szCs w:val="24"/>
          <w:lang w:val="en-US" w:eastAsia="ru-RU"/>
        </w:rPr>
        <w:t xml:space="preserve">as well as </w:t>
      </w:r>
      <w:r w:rsidR="00867477" w:rsidRPr="00867477">
        <w:rPr>
          <w:rFonts w:ascii="Arial" w:eastAsia="Times New Roman" w:hAnsi="Arial" w:cs="Arial"/>
          <w:sz w:val="24"/>
          <w:szCs w:val="24"/>
          <w:lang w:val="en-US" w:eastAsia="ru-RU"/>
        </w:rPr>
        <w:t xml:space="preserve">adequate access to medical and sanitary services, gender equality, the right to health, and elimination of stigma and discrimination and the improvement of the existing mechanisms in the field of social welfare </w:t>
      </w:r>
      <w:r>
        <w:rPr>
          <w:rFonts w:ascii="Arial" w:eastAsia="Times New Roman" w:hAnsi="Arial" w:cs="Arial"/>
          <w:sz w:val="24"/>
          <w:szCs w:val="24"/>
          <w:lang w:val="en-US" w:eastAsia="ru-RU"/>
        </w:rPr>
        <w:t xml:space="preserve">are provided </w:t>
      </w:r>
      <w:r w:rsidR="00867477" w:rsidRPr="00867477">
        <w:rPr>
          <w:rFonts w:ascii="Arial" w:eastAsia="Times New Roman" w:hAnsi="Arial" w:cs="Arial"/>
          <w:sz w:val="24"/>
          <w:szCs w:val="24"/>
          <w:lang w:val="en-US" w:eastAsia="ru-RU"/>
        </w:rPr>
        <w:t>to support the integration of the abovementioned group of people into the society.</w:t>
      </w:r>
    </w:p>
    <w:p w:rsidR="003D6746" w:rsidRDefault="00867477" w:rsidP="003D6746">
      <w:pPr>
        <w:shd w:val="clear" w:color="auto" w:fill="FFFFFF"/>
        <w:spacing w:after="0" w:line="276" w:lineRule="auto"/>
        <w:ind w:firstLine="567"/>
        <w:jc w:val="both"/>
        <w:rPr>
          <w:rFonts w:ascii="Arial" w:eastAsia="Times New Roman" w:hAnsi="Arial" w:cs="Arial"/>
          <w:sz w:val="24"/>
          <w:szCs w:val="24"/>
          <w:lang w:val="en-US" w:eastAsia="ru-RU"/>
        </w:rPr>
      </w:pPr>
      <w:r w:rsidRPr="00867477">
        <w:rPr>
          <w:rFonts w:ascii="Arial" w:eastAsia="Times New Roman" w:hAnsi="Arial" w:cs="Arial"/>
          <w:sz w:val="24"/>
          <w:szCs w:val="24"/>
          <w:lang w:val="en-US" w:eastAsia="ru-RU"/>
        </w:rPr>
        <w:t xml:space="preserve">At the same time, the </w:t>
      </w:r>
      <w:r w:rsidR="003D6746">
        <w:rPr>
          <w:rFonts w:ascii="Arial" w:eastAsia="Times New Roman" w:hAnsi="Arial" w:cs="Arial"/>
          <w:sz w:val="24"/>
          <w:szCs w:val="24"/>
          <w:lang w:val="en-US" w:eastAsia="ru-RU"/>
        </w:rPr>
        <w:t xml:space="preserve">legislation </w:t>
      </w:r>
      <w:r w:rsidRPr="00867477">
        <w:rPr>
          <w:rFonts w:ascii="Arial" w:eastAsia="Times New Roman" w:hAnsi="Arial" w:cs="Arial"/>
          <w:sz w:val="24"/>
          <w:szCs w:val="24"/>
          <w:lang w:val="en-US" w:eastAsia="ru-RU"/>
        </w:rPr>
        <w:t xml:space="preserve">is being improved. </w:t>
      </w:r>
      <w:r w:rsidR="003D6746" w:rsidRPr="00867477">
        <w:rPr>
          <w:rFonts w:ascii="Arial" w:eastAsia="Times New Roman" w:hAnsi="Arial" w:cs="Arial"/>
          <w:sz w:val="24"/>
          <w:szCs w:val="24"/>
          <w:lang w:val="en-US" w:eastAsia="ru-RU"/>
        </w:rPr>
        <w:t xml:space="preserve">As a result of the global health crisis, </w:t>
      </w:r>
      <w:r w:rsidR="00267EA2">
        <w:rPr>
          <w:rFonts w:ascii="Arial" w:eastAsia="Times New Roman" w:hAnsi="Arial" w:cs="Arial"/>
          <w:sz w:val="24"/>
          <w:szCs w:val="24"/>
          <w:lang w:val="en-US" w:eastAsia="ru-RU"/>
        </w:rPr>
        <w:t xml:space="preserve">and </w:t>
      </w:r>
      <w:r w:rsidR="003D6746" w:rsidRPr="00867477">
        <w:rPr>
          <w:rFonts w:ascii="Arial" w:eastAsia="Times New Roman" w:hAnsi="Arial" w:cs="Arial"/>
          <w:sz w:val="24"/>
          <w:szCs w:val="24"/>
          <w:lang w:val="en-US" w:eastAsia="ru-RU"/>
        </w:rPr>
        <w:t xml:space="preserve">the COVID-19 pandemic, the provision of testing, treatment and </w:t>
      </w:r>
      <w:proofErr w:type="gramStart"/>
      <w:r w:rsidR="003D6746" w:rsidRPr="00867477">
        <w:rPr>
          <w:rFonts w:ascii="Arial" w:eastAsia="Times New Roman" w:hAnsi="Arial" w:cs="Arial"/>
          <w:sz w:val="24"/>
          <w:szCs w:val="24"/>
          <w:lang w:val="en-US" w:eastAsia="ru-RU"/>
        </w:rPr>
        <w:t>immunization</w:t>
      </w:r>
      <w:proofErr w:type="gramEnd"/>
      <w:r w:rsidR="003D6746" w:rsidRPr="00867477">
        <w:rPr>
          <w:rFonts w:ascii="Arial" w:eastAsia="Times New Roman" w:hAnsi="Arial" w:cs="Arial"/>
          <w:sz w:val="24"/>
          <w:szCs w:val="24"/>
          <w:lang w:val="en-US" w:eastAsia="ru-RU"/>
        </w:rPr>
        <w:t xml:space="preserve"> services to all segments of the population, including people from vulnerable groups and persons with disabilities, is ensured. </w:t>
      </w:r>
      <w:r w:rsidR="00267EA2">
        <w:rPr>
          <w:rFonts w:ascii="Arial" w:eastAsia="Times New Roman" w:hAnsi="Arial" w:cs="Arial"/>
          <w:sz w:val="24"/>
          <w:szCs w:val="24"/>
          <w:lang w:val="en-US" w:eastAsia="ru-RU"/>
        </w:rPr>
        <w:t xml:space="preserve"> </w:t>
      </w:r>
      <w:r w:rsidR="003D6746" w:rsidRPr="00867477">
        <w:rPr>
          <w:rFonts w:ascii="Arial" w:eastAsia="Times New Roman" w:hAnsi="Arial" w:cs="Arial"/>
          <w:sz w:val="24"/>
          <w:szCs w:val="24"/>
          <w:lang w:val="en-US" w:eastAsia="ru-RU"/>
        </w:rPr>
        <w:t xml:space="preserve">According to the Decree No. 48 of the Cabinet of Ministers of the Republic of Azerbaijan, dated January 16, 2021, "Vaccination Strategy for 2021-2022 against the COVID-19 disease in the Republic of Azerbaijan", vaccination measures in the fight against the pandemic </w:t>
      </w:r>
      <w:proofErr w:type="gramStart"/>
      <w:r w:rsidR="003D6746" w:rsidRPr="00867477">
        <w:rPr>
          <w:rFonts w:ascii="Arial" w:eastAsia="Times New Roman" w:hAnsi="Arial" w:cs="Arial"/>
          <w:sz w:val="24"/>
          <w:szCs w:val="24"/>
          <w:lang w:val="en-US" w:eastAsia="ru-RU"/>
        </w:rPr>
        <w:t>are</w:t>
      </w:r>
      <w:proofErr w:type="gramEnd"/>
      <w:r w:rsidR="003D6746" w:rsidRPr="00867477">
        <w:rPr>
          <w:rFonts w:ascii="Arial" w:eastAsia="Times New Roman" w:hAnsi="Arial" w:cs="Arial"/>
          <w:sz w:val="24"/>
          <w:szCs w:val="24"/>
          <w:lang w:val="en-US" w:eastAsia="ru-RU"/>
        </w:rPr>
        <w:t xml:space="preserve"> available for all individuals. Taking into account the principle of fair treatment, the vaccination measures are applied to all citizens (prioritizing risk groups), regardless of their income level, place of residence and other characteristics.</w:t>
      </w:r>
      <w:r w:rsidR="003D6746">
        <w:rPr>
          <w:rFonts w:ascii="Arial" w:eastAsia="Times New Roman" w:hAnsi="Arial" w:cs="Arial"/>
          <w:sz w:val="24"/>
          <w:szCs w:val="24"/>
          <w:lang w:val="en-US" w:eastAsia="ru-RU"/>
        </w:rPr>
        <w:t xml:space="preserve"> </w:t>
      </w:r>
    </w:p>
    <w:p w:rsidR="00867477" w:rsidRPr="00867477" w:rsidRDefault="00867477" w:rsidP="00867477">
      <w:pPr>
        <w:shd w:val="clear" w:color="auto" w:fill="FFFFFF"/>
        <w:spacing w:after="0" w:line="276" w:lineRule="auto"/>
        <w:ind w:firstLine="567"/>
        <w:jc w:val="both"/>
        <w:rPr>
          <w:rFonts w:ascii="Arial" w:eastAsia="Times New Roman" w:hAnsi="Arial" w:cs="Arial"/>
          <w:sz w:val="24"/>
          <w:szCs w:val="24"/>
          <w:lang w:val="en-US" w:eastAsia="ru-RU"/>
        </w:rPr>
      </w:pPr>
      <w:r w:rsidRPr="00867477">
        <w:rPr>
          <w:rFonts w:ascii="Arial" w:eastAsia="Times New Roman" w:hAnsi="Arial" w:cs="Arial"/>
          <w:sz w:val="24"/>
          <w:szCs w:val="24"/>
          <w:lang w:val="en-US" w:eastAsia="ru-RU"/>
        </w:rPr>
        <w:t>The Decision No. 413 of the Cabinet of Ministers of the Republic of Azerbaijan, dated December 30, 2015, on the approval of the "Criteria for determining disability is being amended by The Decision No.187 of the Cabinet of Ministers of the Republic of Azerbaijan on May 13, 2022, on the approval of the "Regulation of the criteria for determining disability and limitations of health opportunities". Based on this decision, from July 1, 2022, the determination of disability is carried out according to the new criteria.</w:t>
      </w:r>
    </w:p>
    <w:p w:rsidR="00594249" w:rsidRPr="008E263B" w:rsidRDefault="00594249" w:rsidP="00867477">
      <w:pPr>
        <w:shd w:val="clear" w:color="auto" w:fill="FFFFFF"/>
        <w:spacing w:after="0" w:line="276" w:lineRule="auto"/>
        <w:ind w:firstLine="567"/>
        <w:jc w:val="both"/>
        <w:rPr>
          <w:rFonts w:ascii="Arial" w:eastAsia="Times New Roman" w:hAnsi="Arial" w:cs="Arial"/>
          <w:sz w:val="24"/>
          <w:szCs w:val="24"/>
          <w:lang w:val="en-US" w:eastAsia="ru-RU"/>
        </w:rPr>
      </w:pPr>
      <w:r w:rsidRPr="008E263B">
        <w:rPr>
          <w:rFonts w:ascii="Arial" w:eastAsia="Times New Roman" w:hAnsi="Arial" w:cs="Arial"/>
          <w:sz w:val="24"/>
          <w:szCs w:val="24"/>
          <w:lang w:val="en-US" w:eastAsia="ru-RU"/>
        </w:rPr>
        <w:t>First and foremost, in accordance with Article 4 of the Law "On the Rights of Persons with Disabilities", those persons have all the human and civil rights and freedoms stipulated in the Constitution of the Republic of Azerbaijan and other normative legal acts, international treaties to which the Republic of Azerbaijan is a party.</w:t>
      </w:r>
    </w:p>
    <w:p w:rsidR="00594249" w:rsidRPr="008E263B" w:rsidRDefault="00594249" w:rsidP="00594249">
      <w:pPr>
        <w:shd w:val="clear" w:color="auto" w:fill="FFFFFF"/>
        <w:spacing w:after="0" w:line="276" w:lineRule="auto"/>
        <w:ind w:firstLine="567"/>
        <w:jc w:val="both"/>
        <w:rPr>
          <w:rFonts w:ascii="Arial" w:eastAsia="Times New Roman" w:hAnsi="Arial" w:cs="Arial"/>
          <w:sz w:val="24"/>
          <w:szCs w:val="24"/>
          <w:lang w:val="en-US" w:eastAsia="ru-RU"/>
        </w:rPr>
      </w:pPr>
      <w:r w:rsidRPr="008E263B">
        <w:rPr>
          <w:rFonts w:ascii="Arial" w:eastAsia="Times New Roman" w:hAnsi="Arial" w:cs="Arial"/>
          <w:sz w:val="24"/>
          <w:szCs w:val="24"/>
          <w:lang w:val="en-US" w:eastAsia="ru-RU"/>
        </w:rPr>
        <w:t>Discrimination against persons with disabilities is prohibited and prosecuted by law. Specific measures being necessary to accelerate real equality of persons with disabilities or to achieve this</w:t>
      </w:r>
      <w:r w:rsidR="00267EA2">
        <w:rPr>
          <w:rFonts w:ascii="Arial" w:eastAsia="Times New Roman" w:hAnsi="Arial" w:cs="Arial"/>
          <w:sz w:val="24"/>
          <w:szCs w:val="24"/>
          <w:lang w:val="en-US" w:eastAsia="ru-RU"/>
        </w:rPr>
        <w:t xml:space="preserve"> aim</w:t>
      </w:r>
      <w:r w:rsidRPr="008E263B">
        <w:rPr>
          <w:rFonts w:ascii="Arial" w:eastAsia="Times New Roman" w:hAnsi="Arial" w:cs="Arial"/>
          <w:sz w:val="24"/>
          <w:szCs w:val="24"/>
          <w:lang w:val="en-US" w:eastAsia="ru-RU"/>
        </w:rPr>
        <w:t xml:space="preserve"> shall not be considered </w:t>
      </w:r>
      <w:r w:rsidR="00267EA2">
        <w:rPr>
          <w:rFonts w:ascii="Arial" w:eastAsia="Times New Roman" w:hAnsi="Arial" w:cs="Arial"/>
          <w:sz w:val="24"/>
          <w:szCs w:val="24"/>
          <w:lang w:val="en-US" w:eastAsia="ru-RU"/>
        </w:rPr>
        <w:t xml:space="preserve">as </w:t>
      </w:r>
      <w:proofErr w:type="gramStart"/>
      <w:r w:rsidR="00267EA2">
        <w:rPr>
          <w:rFonts w:ascii="Arial" w:eastAsia="Times New Roman" w:hAnsi="Arial" w:cs="Arial"/>
          <w:sz w:val="24"/>
          <w:szCs w:val="24"/>
          <w:lang w:val="en-US" w:eastAsia="ru-RU"/>
        </w:rPr>
        <w:t xml:space="preserve">a </w:t>
      </w:r>
      <w:r w:rsidRPr="008E263B">
        <w:rPr>
          <w:rFonts w:ascii="Arial" w:eastAsia="Times New Roman" w:hAnsi="Arial" w:cs="Arial"/>
          <w:sz w:val="24"/>
          <w:szCs w:val="24"/>
          <w:lang w:val="en-US" w:eastAsia="ru-RU"/>
        </w:rPr>
        <w:t>discrimination</w:t>
      </w:r>
      <w:proofErr w:type="gramEnd"/>
      <w:r w:rsidRPr="008E263B">
        <w:rPr>
          <w:rFonts w:ascii="Arial" w:eastAsia="Times New Roman" w:hAnsi="Arial" w:cs="Arial"/>
          <w:sz w:val="24"/>
          <w:szCs w:val="24"/>
          <w:lang w:val="en-US" w:eastAsia="ru-RU"/>
        </w:rPr>
        <w:t>.</w:t>
      </w:r>
    </w:p>
    <w:p w:rsidR="00594249" w:rsidRPr="008E263B" w:rsidRDefault="00594249" w:rsidP="00594249">
      <w:pPr>
        <w:shd w:val="clear" w:color="auto" w:fill="FFFFFF"/>
        <w:spacing w:after="0" w:line="276" w:lineRule="auto"/>
        <w:ind w:firstLine="567"/>
        <w:jc w:val="both"/>
        <w:rPr>
          <w:rFonts w:ascii="Arial" w:eastAsia="Times New Roman" w:hAnsi="Arial" w:cs="Arial"/>
          <w:sz w:val="24"/>
          <w:szCs w:val="24"/>
          <w:lang w:val="en-US" w:eastAsia="ru-RU"/>
        </w:rPr>
      </w:pPr>
      <w:r w:rsidRPr="008E263B">
        <w:rPr>
          <w:rFonts w:ascii="Arial" w:eastAsia="Times New Roman" w:hAnsi="Arial" w:cs="Arial"/>
          <w:sz w:val="24"/>
          <w:szCs w:val="24"/>
          <w:lang w:val="en-US" w:eastAsia="ru-RU"/>
        </w:rPr>
        <w:t xml:space="preserve">In Article 21 of the Law “On the state of Emergency” it is also stated that </w:t>
      </w:r>
      <w:r w:rsidRPr="00450261">
        <w:rPr>
          <w:rFonts w:ascii="Arial" w:eastAsia="Times New Roman" w:hAnsi="Arial" w:cs="Arial"/>
          <w:i/>
          <w:sz w:val="24"/>
          <w:szCs w:val="24"/>
          <w:lang w:val="en-US" w:eastAsia="ru-RU"/>
        </w:rPr>
        <w:t>(According to Article 112 of the Constitution, in the event of natural disasters or epidemic, epizootic, severe ecological and other disasters; the commission of acts directed at violating the territorial integrity of the Republic of Azerbaijan, insurrections or coups d’état; mass disorders accompanied by violence; other conflicts threatening the lives and security of nationals, or the normal activities of state bodies)</w:t>
      </w:r>
      <w:r w:rsidRPr="008E263B">
        <w:rPr>
          <w:rFonts w:ascii="Arial" w:eastAsia="Times New Roman" w:hAnsi="Arial" w:cs="Arial"/>
          <w:sz w:val="24"/>
          <w:szCs w:val="24"/>
          <w:lang w:val="en-US" w:eastAsia="ru-RU"/>
        </w:rPr>
        <w:t xml:space="preserve"> activities involving</w:t>
      </w:r>
      <w:r>
        <w:rPr>
          <w:rFonts w:ascii="Arial" w:eastAsia="Times New Roman" w:hAnsi="Arial" w:cs="Arial"/>
          <w:sz w:val="24"/>
          <w:szCs w:val="24"/>
          <w:lang w:val="en-US" w:eastAsia="ru-RU"/>
        </w:rPr>
        <w:t xml:space="preserve"> and applying</w:t>
      </w:r>
      <w:r w:rsidRPr="008E263B">
        <w:rPr>
          <w:rFonts w:ascii="Arial" w:eastAsia="Times New Roman" w:hAnsi="Arial" w:cs="Arial"/>
          <w:sz w:val="24"/>
          <w:szCs w:val="24"/>
          <w:lang w:val="en-US" w:eastAsia="ru-RU"/>
        </w:rPr>
        <w:t xml:space="preserve"> limitation of the rights and freedoms of citizens, foreigners and persons without nationality </w:t>
      </w:r>
      <w:r w:rsidRPr="00267EA2">
        <w:rPr>
          <w:rFonts w:ascii="Arial" w:eastAsia="Times New Roman" w:hAnsi="Arial" w:cs="Arial"/>
          <w:sz w:val="24"/>
          <w:szCs w:val="24"/>
          <w:lang w:val="en-US" w:eastAsia="ru-RU"/>
        </w:rPr>
        <w:t>including persons with disabilities</w:t>
      </w:r>
      <w:r>
        <w:rPr>
          <w:rFonts w:ascii="Arial" w:eastAsia="Times New Roman" w:hAnsi="Arial" w:cs="Arial"/>
          <w:sz w:val="24"/>
          <w:szCs w:val="24"/>
          <w:lang w:val="en-US" w:eastAsia="ru-RU"/>
        </w:rPr>
        <w:t xml:space="preserve"> </w:t>
      </w:r>
      <w:r w:rsidRPr="008E263B">
        <w:rPr>
          <w:rFonts w:ascii="Arial" w:eastAsia="Times New Roman" w:hAnsi="Arial" w:cs="Arial"/>
          <w:sz w:val="24"/>
          <w:szCs w:val="24"/>
          <w:lang w:val="en-US" w:eastAsia="ru-RU"/>
        </w:rPr>
        <w:t xml:space="preserve">taken in the state of emergency are implemented within the limits arising from the acuteness of a situation and in line with the procedure established by the Constitution of the Republic of </w:t>
      </w:r>
      <w:r w:rsidRPr="008E263B">
        <w:rPr>
          <w:rFonts w:ascii="Arial" w:eastAsia="Times New Roman" w:hAnsi="Arial" w:cs="Arial"/>
          <w:sz w:val="24"/>
          <w:szCs w:val="24"/>
          <w:lang w:val="en-US" w:eastAsia="ru-RU"/>
        </w:rPr>
        <w:lastRenderedPageBreak/>
        <w:t xml:space="preserve">Azerbaijan, </w:t>
      </w:r>
      <w:r w:rsidR="00267EA2">
        <w:rPr>
          <w:rFonts w:ascii="Arial" w:eastAsia="Times New Roman" w:hAnsi="Arial" w:cs="Arial"/>
          <w:sz w:val="24"/>
          <w:szCs w:val="24"/>
          <w:lang w:val="en-US" w:eastAsia="ru-RU"/>
        </w:rPr>
        <w:t xml:space="preserve">the abovementioned </w:t>
      </w:r>
      <w:r w:rsidRPr="008E263B">
        <w:rPr>
          <w:rFonts w:ascii="Arial" w:eastAsia="Times New Roman" w:hAnsi="Arial" w:cs="Arial"/>
          <w:sz w:val="24"/>
          <w:szCs w:val="24"/>
          <w:lang w:val="en-US" w:eastAsia="ru-RU"/>
        </w:rPr>
        <w:t>Law, other legislative acts and international agreements to which the Republic of Azerbaijan is a party.</w:t>
      </w:r>
    </w:p>
    <w:p w:rsidR="00594249" w:rsidRPr="008E263B" w:rsidRDefault="00594249" w:rsidP="00594249">
      <w:pPr>
        <w:shd w:val="clear" w:color="auto" w:fill="FFFFFF"/>
        <w:spacing w:after="0" w:line="276" w:lineRule="auto"/>
        <w:ind w:firstLine="567"/>
        <w:jc w:val="both"/>
        <w:rPr>
          <w:rFonts w:ascii="Arial" w:eastAsia="Times New Roman" w:hAnsi="Arial" w:cs="Arial"/>
          <w:sz w:val="24"/>
          <w:szCs w:val="24"/>
          <w:lang w:val="en-US" w:eastAsia="ru-RU"/>
        </w:rPr>
      </w:pPr>
      <w:r w:rsidRPr="008E263B">
        <w:rPr>
          <w:rFonts w:ascii="Arial" w:eastAsia="Times New Roman" w:hAnsi="Arial" w:cs="Arial"/>
          <w:sz w:val="24"/>
          <w:szCs w:val="24"/>
          <w:lang w:val="en-US" w:eastAsia="ru-RU"/>
        </w:rPr>
        <w:t xml:space="preserve">The measures specified in Article 21.1 of this Law must be in accordance with the obligations arising from the international agreements in the field of human rights to which the Republic of Azerbaijan is a party and should not cause to discrimination of individuals and groups of people due to the reasons based on race, nationality, language, sex, origin, property status, service </w:t>
      </w:r>
      <w:r w:rsidR="00267EA2">
        <w:rPr>
          <w:rFonts w:ascii="Arial" w:eastAsia="Times New Roman" w:hAnsi="Arial" w:cs="Arial"/>
          <w:sz w:val="24"/>
          <w:szCs w:val="24"/>
          <w:lang w:val="en-US" w:eastAsia="ru-RU"/>
        </w:rPr>
        <w:t>status</w:t>
      </w:r>
      <w:r w:rsidRPr="008E263B">
        <w:rPr>
          <w:rFonts w:ascii="Arial" w:eastAsia="Times New Roman" w:hAnsi="Arial" w:cs="Arial"/>
          <w:sz w:val="24"/>
          <w:szCs w:val="24"/>
          <w:lang w:val="en-US" w:eastAsia="ru-RU"/>
        </w:rPr>
        <w:t>, beliefs, affiliations to political parties, trade unions and other public associations.</w:t>
      </w:r>
    </w:p>
    <w:p w:rsidR="00594249" w:rsidRPr="008E263B" w:rsidRDefault="00594249" w:rsidP="00594249">
      <w:pPr>
        <w:shd w:val="clear" w:color="auto" w:fill="FFFFFF"/>
        <w:spacing w:after="0" w:line="276" w:lineRule="auto"/>
        <w:ind w:firstLine="567"/>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At the same time</w:t>
      </w:r>
      <w:r w:rsidRPr="008E263B">
        <w:rPr>
          <w:rFonts w:ascii="Arial" w:eastAsia="Times New Roman" w:hAnsi="Arial" w:cs="Arial"/>
          <w:sz w:val="24"/>
          <w:szCs w:val="24"/>
          <w:lang w:val="en-US" w:eastAsia="ru-RU"/>
        </w:rPr>
        <w:t>, Article 22.2 of the same Law states that as a result of the circumstances that became the basis for the implementation of the state of emergency, or due to the application of appropriate measures to eliminate those circumstances or their consequences, victims are provided with residences and compensation for</w:t>
      </w:r>
      <w:r>
        <w:rPr>
          <w:rFonts w:ascii="Arial" w:eastAsia="Times New Roman" w:hAnsi="Arial" w:cs="Arial"/>
          <w:sz w:val="24"/>
          <w:szCs w:val="24"/>
          <w:lang w:val="en-US" w:eastAsia="ru-RU"/>
        </w:rPr>
        <w:t xml:space="preserve"> damage</w:t>
      </w:r>
      <w:r w:rsidRPr="008E263B">
        <w:rPr>
          <w:rFonts w:ascii="Arial" w:eastAsia="Times New Roman" w:hAnsi="Arial" w:cs="Arial"/>
          <w:sz w:val="24"/>
          <w:szCs w:val="24"/>
          <w:lang w:val="en-US" w:eastAsia="ru-RU"/>
        </w:rPr>
        <w:t xml:space="preserve">, as well as the </w:t>
      </w:r>
      <w:r w:rsidR="00267EA2">
        <w:rPr>
          <w:rFonts w:ascii="Arial" w:eastAsia="Times New Roman" w:hAnsi="Arial" w:cs="Arial"/>
          <w:sz w:val="24"/>
          <w:szCs w:val="24"/>
          <w:lang w:val="en-US" w:eastAsia="ru-RU"/>
        </w:rPr>
        <w:t>assistance</w:t>
      </w:r>
      <w:r w:rsidRPr="008E263B">
        <w:rPr>
          <w:rFonts w:ascii="Arial" w:eastAsia="Times New Roman" w:hAnsi="Arial" w:cs="Arial"/>
          <w:sz w:val="24"/>
          <w:szCs w:val="24"/>
          <w:lang w:val="en-US" w:eastAsia="ru-RU"/>
        </w:rPr>
        <w:t xml:space="preserve"> to get a job and other necessary aid in accordance with the procedure determined by the Cabinet of Ministers. </w:t>
      </w:r>
      <w:r w:rsidR="00267EA2">
        <w:rPr>
          <w:rFonts w:ascii="Arial" w:eastAsia="Times New Roman" w:hAnsi="Arial" w:cs="Arial"/>
          <w:sz w:val="24"/>
          <w:szCs w:val="24"/>
          <w:lang w:val="en-US" w:eastAsia="ru-RU"/>
        </w:rPr>
        <w:t>T</w:t>
      </w:r>
      <w:r w:rsidRPr="008E263B">
        <w:rPr>
          <w:rFonts w:ascii="Arial" w:eastAsia="Times New Roman" w:hAnsi="Arial" w:cs="Arial"/>
          <w:sz w:val="24"/>
          <w:szCs w:val="24"/>
          <w:lang w:val="en-US" w:eastAsia="ru-RU"/>
        </w:rPr>
        <w:t>he aforementioned issues are regulated by the Decision No. 32 of the Cabinet of Ministers dated February 22, 2005.</w:t>
      </w:r>
    </w:p>
    <w:p w:rsidR="00594249" w:rsidRPr="008E263B" w:rsidRDefault="00594249" w:rsidP="00594249">
      <w:pPr>
        <w:shd w:val="clear" w:color="auto" w:fill="FFFFFF"/>
        <w:spacing w:after="0" w:line="276" w:lineRule="auto"/>
        <w:ind w:firstLine="567"/>
        <w:jc w:val="both"/>
        <w:rPr>
          <w:rFonts w:ascii="Arial" w:eastAsia="Times New Roman" w:hAnsi="Arial" w:cs="Arial"/>
          <w:sz w:val="24"/>
          <w:szCs w:val="24"/>
          <w:lang w:val="en-US" w:eastAsia="ru-RU"/>
        </w:rPr>
      </w:pPr>
      <w:r w:rsidRPr="008E263B">
        <w:rPr>
          <w:rFonts w:ascii="Arial" w:eastAsia="Times New Roman" w:hAnsi="Arial" w:cs="Arial"/>
          <w:sz w:val="24"/>
          <w:szCs w:val="24"/>
          <w:lang w:val="en-US" w:eastAsia="ru-RU"/>
        </w:rPr>
        <w:t xml:space="preserve">In addition, Articles 11 and 19.1 of the Law "On Martial Law" stipulate that during the martial law period (according to Article 111 of the Constitution, in the event of an actual occupation of some part of the territory of the Republic of Azerbaijan, a declaration of war against it by a foreign country or countries, a real danger of an armed attack against the Republic of Azerbaijan, a blockade of its territory, or in the event of a real threat of such a blockade) measures that involve partial and temporary restriction of the rights and freedoms of nationals of the Republic of Azerbaijan, foreigners and stateless persons </w:t>
      </w:r>
      <w:r w:rsidRPr="00267EA2">
        <w:rPr>
          <w:rFonts w:ascii="Arial" w:eastAsia="Times New Roman" w:hAnsi="Arial" w:cs="Arial"/>
          <w:sz w:val="24"/>
          <w:szCs w:val="24"/>
          <w:lang w:val="en-US" w:eastAsia="ru-RU"/>
        </w:rPr>
        <w:t>including persons with disabilities</w:t>
      </w:r>
      <w:r w:rsidR="00267EA2">
        <w:rPr>
          <w:rFonts w:ascii="Arial" w:eastAsia="Times New Roman" w:hAnsi="Arial" w:cs="Arial"/>
          <w:sz w:val="24"/>
          <w:szCs w:val="24"/>
          <w:u w:val="single"/>
          <w:lang w:val="en-US" w:eastAsia="ru-RU"/>
        </w:rPr>
        <w:t xml:space="preserve"> </w:t>
      </w:r>
      <w:r w:rsidRPr="008E263B">
        <w:rPr>
          <w:rFonts w:ascii="Arial" w:eastAsia="Times New Roman" w:hAnsi="Arial" w:cs="Arial"/>
          <w:sz w:val="24"/>
          <w:szCs w:val="24"/>
          <w:lang w:val="en-US" w:eastAsia="ru-RU"/>
        </w:rPr>
        <w:t xml:space="preserve">should be implemented within the limits arising from the severity of the situation and should not contradict the obligations arising from the Constitution of the Republic of Azerbaijan, international agreements to which the Republic of Azerbaijan is a party, </w:t>
      </w:r>
      <w:r w:rsidR="00267EA2">
        <w:rPr>
          <w:rFonts w:ascii="Arial" w:eastAsia="Times New Roman" w:hAnsi="Arial" w:cs="Arial"/>
          <w:sz w:val="24"/>
          <w:szCs w:val="24"/>
          <w:lang w:val="en-US" w:eastAsia="ru-RU"/>
        </w:rPr>
        <w:t>the abovementioned</w:t>
      </w:r>
      <w:r w:rsidRPr="008E263B">
        <w:rPr>
          <w:rFonts w:ascii="Arial" w:eastAsia="Times New Roman" w:hAnsi="Arial" w:cs="Arial"/>
          <w:sz w:val="24"/>
          <w:szCs w:val="24"/>
          <w:lang w:val="en-US" w:eastAsia="ru-RU"/>
        </w:rPr>
        <w:t xml:space="preserve"> Law and other normative legal acts.</w:t>
      </w:r>
    </w:p>
    <w:p w:rsidR="00594249" w:rsidRPr="00267EA2" w:rsidRDefault="00267EA2" w:rsidP="00594249">
      <w:pPr>
        <w:shd w:val="clear" w:color="auto" w:fill="FFFFFF"/>
        <w:spacing w:after="0" w:line="276" w:lineRule="auto"/>
        <w:ind w:firstLine="567"/>
        <w:jc w:val="both"/>
        <w:rPr>
          <w:rFonts w:ascii="Arial" w:eastAsia="Times New Roman" w:hAnsi="Arial" w:cs="Arial"/>
          <w:sz w:val="24"/>
          <w:szCs w:val="24"/>
          <w:lang w:val="en-US" w:eastAsia="ru-RU"/>
        </w:rPr>
      </w:pPr>
      <w:r w:rsidRPr="00267EA2">
        <w:rPr>
          <w:rFonts w:ascii="Arial" w:eastAsia="Times New Roman" w:hAnsi="Arial" w:cs="Arial"/>
          <w:sz w:val="24"/>
          <w:szCs w:val="24"/>
          <w:lang w:val="en-US" w:eastAsia="ru-RU"/>
        </w:rPr>
        <w:t>N</w:t>
      </w:r>
      <w:r w:rsidR="00594249" w:rsidRPr="00267EA2">
        <w:rPr>
          <w:rFonts w:ascii="Arial" w:eastAsia="Times New Roman" w:hAnsi="Arial" w:cs="Arial"/>
          <w:sz w:val="24"/>
          <w:szCs w:val="24"/>
          <w:lang w:val="en-US" w:eastAsia="ru-RU"/>
        </w:rPr>
        <w:t xml:space="preserve">atural and legal persons enjoy all the rights and freedoms defined by the Constitution and other laws of the Republic of Azerbaijan during the martial law. </w:t>
      </w:r>
    </w:p>
    <w:p w:rsidR="00267EA2" w:rsidRDefault="00594249" w:rsidP="00267EA2">
      <w:pPr>
        <w:shd w:val="clear" w:color="auto" w:fill="FFFFFF"/>
        <w:spacing w:after="0" w:line="276" w:lineRule="auto"/>
        <w:ind w:firstLine="567"/>
        <w:jc w:val="both"/>
        <w:rPr>
          <w:rFonts w:ascii="Arial" w:eastAsia="Times New Roman" w:hAnsi="Arial" w:cs="Arial"/>
          <w:sz w:val="24"/>
          <w:szCs w:val="24"/>
          <w:lang w:val="en-US" w:eastAsia="ru-RU"/>
        </w:rPr>
      </w:pPr>
      <w:r w:rsidRPr="008E263B">
        <w:rPr>
          <w:rFonts w:ascii="Arial" w:eastAsia="Times New Roman" w:hAnsi="Arial" w:cs="Arial"/>
          <w:sz w:val="24"/>
          <w:szCs w:val="24"/>
          <w:lang w:val="en-US" w:eastAsia="ru-RU"/>
        </w:rPr>
        <w:t>According to Article 22 of the Law "On Protection of Population's Health", nationals incl</w:t>
      </w:r>
      <w:r w:rsidR="00267EA2">
        <w:rPr>
          <w:rFonts w:ascii="Arial" w:eastAsia="Times New Roman" w:hAnsi="Arial" w:cs="Arial"/>
          <w:sz w:val="24"/>
          <w:szCs w:val="24"/>
          <w:lang w:val="en-US" w:eastAsia="ru-RU"/>
        </w:rPr>
        <w:t>uding persons with disabilities</w:t>
      </w:r>
      <w:r w:rsidRPr="008E263B">
        <w:rPr>
          <w:rFonts w:ascii="Arial" w:eastAsia="Times New Roman" w:hAnsi="Arial" w:cs="Arial"/>
          <w:sz w:val="24"/>
          <w:szCs w:val="24"/>
          <w:lang w:val="en-US" w:eastAsia="ru-RU"/>
        </w:rPr>
        <w:t xml:space="preserve"> who have suffered in places where martial law declared and areas with unfavorable environmental conditions where they live, have the rights to be provided with medical assistance, sanatorium-resort, rehabilitation treatment, medicines, </w:t>
      </w:r>
      <w:proofErr w:type="spellStart"/>
      <w:r w:rsidRPr="008E263B">
        <w:rPr>
          <w:rFonts w:ascii="Arial" w:eastAsia="Times New Roman" w:hAnsi="Arial" w:cs="Arial"/>
          <w:sz w:val="24"/>
          <w:szCs w:val="24"/>
          <w:lang w:val="en-US" w:eastAsia="ru-RU"/>
        </w:rPr>
        <w:t>immunobiological</w:t>
      </w:r>
      <w:proofErr w:type="spellEnd"/>
      <w:r w:rsidRPr="008E263B">
        <w:rPr>
          <w:rFonts w:ascii="Arial" w:eastAsia="Times New Roman" w:hAnsi="Arial" w:cs="Arial"/>
          <w:sz w:val="24"/>
          <w:szCs w:val="24"/>
          <w:lang w:val="en-US" w:eastAsia="ru-RU"/>
        </w:rPr>
        <w:t xml:space="preserve"> preparations and medical products, as well as to use hygienic and anti-epidemic measures in order to eliminate factors dangerous to life and health at </w:t>
      </w:r>
      <w:r w:rsidR="00267EA2">
        <w:rPr>
          <w:rFonts w:ascii="Arial" w:eastAsia="Times New Roman" w:hAnsi="Arial" w:cs="Arial"/>
          <w:sz w:val="24"/>
          <w:szCs w:val="24"/>
          <w:lang w:val="en-US" w:eastAsia="ru-RU"/>
        </w:rPr>
        <w:t>the expense of the state budget.</w:t>
      </w:r>
    </w:p>
    <w:p w:rsidR="00594249" w:rsidRPr="008E263B" w:rsidRDefault="00594249" w:rsidP="00267EA2">
      <w:pPr>
        <w:shd w:val="clear" w:color="auto" w:fill="FFFFFF"/>
        <w:spacing w:after="0" w:line="276" w:lineRule="auto"/>
        <w:ind w:firstLine="567"/>
        <w:jc w:val="both"/>
        <w:rPr>
          <w:rFonts w:ascii="Arial" w:eastAsia="Times New Roman" w:hAnsi="Arial" w:cs="Arial"/>
          <w:sz w:val="24"/>
          <w:szCs w:val="24"/>
          <w:lang w:val="en-US" w:eastAsia="ru-RU"/>
        </w:rPr>
      </w:pPr>
      <w:r w:rsidRPr="008E263B">
        <w:rPr>
          <w:rFonts w:ascii="Arial" w:eastAsia="Times New Roman" w:hAnsi="Arial" w:cs="Arial"/>
          <w:sz w:val="24"/>
          <w:szCs w:val="24"/>
          <w:lang w:val="en-US" w:eastAsia="ru-RU"/>
        </w:rPr>
        <w:t>According to Article 37 of the Law "On Children's Rights", Azerbaijan undertakes to ensure the prot</w:t>
      </w:r>
      <w:r w:rsidR="00267EA2">
        <w:rPr>
          <w:rFonts w:ascii="Arial" w:eastAsia="Times New Roman" w:hAnsi="Arial" w:cs="Arial"/>
          <w:sz w:val="24"/>
          <w:szCs w:val="24"/>
          <w:lang w:val="en-US" w:eastAsia="ru-RU"/>
        </w:rPr>
        <w:t xml:space="preserve">ection of children </w:t>
      </w:r>
      <w:r w:rsidRPr="008E263B">
        <w:rPr>
          <w:rFonts w:ascii="Arial" w:eastAsia="Times New Roman" w:hAnsi="Arial" w:cs="Arial"/>
          <w:sz w:val="24"/>
          <w:szCs w:val="24"/>
          <w:lang w:val="en-US" w:eastAsia="ru-RU"/>
        </w:rPr>
        <w:t xml:space="preserve">including </w:t>
      </w:r>
      <w:r w:rsidR="00267EA2">
        <w:rPr>
          <w:rFonts w:ascii="Arial" w:eastAsia="Times New Roman" w:hAnsi="Arial" w:cs="Arial"/>
          <w:sz w:val="24"/>
          <w:szCs w:val="24"/>
          <w:lang w:val="en-US" w:eastAsia="ru-RU"/>
        </w:rPr>
        <w:t>persons with disabilities under the age of 18</w:t>
      </w:r>
      <w:r w:rsidRPr="008E263B">
        <w:rPr>
          <w:rFonts w:ascii="Arial" w:eastAsia="Times New Roman" w:hAnsi="Arial" w:cs="Arial"/>
          <w:sz w:val="24"/>
          <w:szCs w:val="24"/>
          <w:lang w:val="en-US" w:eastAsia="ru-RU"/>
        </w:rPr>
        <w:t xml:space="preserve"> in the territory where it is involved in </w:t>
      </w:r>
      <w:r w:rsidR="00267EA2">
        <w:rPr>
          <w:rFonts w:ascii="Arial" w:eastAsia="Times New Roman" w:hAnsi="Arial" w:cs="Arial"/>
          <w:sz w:val="24"/>
          <w:szCs w:val="24"/>
          <w:lang w:val="en-US" w:eastAsia="ru-RU"/>
        </w:rPr>
        <w:t>armed</w:t>
      </w:r>
      <w:r w:rsidRPr="008E263B">
        <w:rPr>
          <w:rFonts w:ascii="Arial" w:eastAsia="Times New Roman" w:hAnsi="Arial" w:cs="Arial"/>
          <w:sz w:val="24"/>
          <w:szCs w:val="24"/>
          <w:lang w:val="en-US" w:eastAsia="ru-RU"/>
        </w:rPr>
        <w:t xml:space="preserve"> conflicts in accordance with international legal norms. Military authorities should use all possibilities to transfer children</w:t>
      </w:r>
      <w:r>
        <w:rPr>
          <w:rFonts w:ascii="Arial" w:eastAsia="Times New Roman" w:hAnsi="Arial" w:cs="Arial"/>
          <w:sz w:val="24"/>
          <w:szCs w:val="24"/>
          <w:lang w:val="en-US" w:eastAsia="ru-RU"/>
        </w:rPr>
        <w:t xml:space="preserve"> </w:t>
      </w:r>
      <w:r w:rsidRPr="008E263B">
        <w:rPr>
          <w:rFonts w:ascii="Arial" w:eastAsia="Times New Roman" w:hAnsi="Arial" w:cs="Arial"/>
          <w:sz w:val="24"/>
          <w:szCs w:val="24"/>
          <w:lang w:val="en-US" w:eastAsia="ru-RU"/>
        </w:rPr>
        <w:t xml:space="preserve">including persons </w:t>
      </w:r>
      <w:r w:rsidR="00267EA2">
        <w:rPr>
          <w:rFonts w:ascii="Arial" w:eastAsia="Times New Roman" w:hAnsi="Arial" w:cs="Arial"/>
          <w:sz w:val="24"/>
          <w:szCs w:val="24"/>
          <w:lang w:val="en-US" w:eastAsia="ru-RU"/>
        </w:rPr>
        <w:t>with disabilities under the age of 18</w:t>
      </w:r>
      <w:r w:rsidRPr="008E263B">
        <w:rPr>
          <w:rFonts w:ascii="Arial" w:eastAsia="Times New Roman" w:hAnsi="Arial" w:cs="Arial"/>
          <w:sz w:val="24"/>
          <w:szCs w:val="24"/>
          <w:lang w:val="en-US" w:eastAsia="ru-RU"/>
        </w:rPr>
        <w:t xml:space="preserve"> in the war zone to safe places and protect their life and health.</w:t>
      </w:r>
    </w:p>
    <w:p w:rsidR="00594249" w:rsidRPr="008E263B" w:rsidRDefault="00594249" w:rsidP="00594249">
      <w:pPr>
        <w:shd w:val="clear" w:color="auto" w:fill="FFFFFF"/>
        <w:spacing w:after="0" w:line="276" w:lineRule="auto"/>
        <w:ind w:firstLine="567"/>
        <w:jc w:val="both"/>
        <w:rPr>
          <w:rFonts w:ascii="Arial" w:eastAsia="Times New Roman" w:hAnsi="Arial" w:cs="Arial"/>
          <w:sz w:val="24"/>
          <w:szCs w:val="24"/>
          <w:lang w:val="en-US" w:eastAsia="ru-RU"/>
        </w:rPr>
      </w:pPr>
      <w:r w:rsidRPr="008E263B">
        <w:rPr>
          <w:rFonts w:ascii="Arial" w:eastAsia="Times New Roman" w:hAnsi="Arial" w:cs="Arial"/>
          <w:sz w:val="24"/>
          <w:szCs w:val="24"/>
          <w:lang w:val="en-US" w:eastAsia="ru-RU"/>
        </w:rPr>
        <w:t xml:space="preserve">Article 38 of that Law </w:t>
      </w:r>
      <w:r w:rsidR="00267EA2">
        <w:rPr>
          <w:rFonts w:ascii="Arial" w:eastAsia="Times New Roman" w:hAnsi="Arial" w:cs="Arial"/>
          <w:sz w:val="24"/>
          <w:szCs w:val="24"/>
          <w:lang w:val="en-US" w:eastAsia="ru-RU"/>
        </w:rPr>
        <w:t>underlined</w:t>
      </w:r>
      <w:r w:rsidRPr="008E263B">
        <w:rPr>
          <w:rFonts w:ascii="Arial" w:eastAsia="Times New Roman" w:hAnsi="Arial" w:cs="Arial"/>
          <w:sz w:val="24"/>
          <w:szCs w:val="24"/>
          <w:lang w:val="en-US" w:eastAsia="ru-RU"/>
        </w:rPr>
        <w:t xml:space="preserve"> that the state provides immedia</w:t>
      </w:r>
      <w:r w:rsidR="007A4B5A">
        <w:rPr>
          <w:rFonts w:ascii="Arial" w:eastAsia="Times New Roman" w:hAnsi="Arial" w:cs="Arial"/>
          <w:sz w:val="24"/>
          <w:szCs w:val="24"/>
          <w:lang w:val="en-US" w:eastAsia="ru-RU"/>
        </w:rPr>
        <w:t xml:space="preserve">te free assistance to children </w:t>
      </w:r>
      <w:r w:rsidRPr="008E263B">
        <w:rPr>
          <w:rFonts w:ascii="Arial" w:eastAsia="Times New Roman" w:hAnsi="Arial" w:cs="Arial"/>
          <w:sz w:val="24"/>
          <w:szCs w:val="24"/>
          <w:lang w:val="en-US" w:eastAsia="ru-RU"/>
        </w:rPr>
        <w:t>including persons under the age of 18 who have b</w:t>
      </w:r>
      <w:r w:rsidR="007A4B5A">
        <w:rPr>
          <w:rFonts w:ascii="Arial" w:eastAsia="Times New Roman" w:hAnsi="Arial" w:cs="Arial"/>
          <w:sz w:val="24"/>
          <w:szCs w:val="24"/>
          <w:lang w:val="en-US" w:eastAsia="ru-RU"/>
        </w:rPr>
        <w:t>een diagnosed with a disability</w:t>
      </w:r>
      <w:r w:rsidRPr="008E263B">
        <w:rPr>
          <w:rFonts w:ascii="Arial" w:eastAsia="Times New Roman" w:hAnsi="Arial" w:cs="Arial"/>
          <w:sz w:val="24"/>
          <w:szCs w:val="24"/>
          <w:lang w:val="en-US" w:eastAsia="ru-RU"/>
        </w:rPr>
        <w:t xml:space="preserve"> who have been disadvantaged or harmed as a result of </w:t>
      </w:r>
      <w:r w:rsidRPr="008E263B">
        <w:rPr>
          <w:rFonts w:ascii="Arial" w:eastAsia="Times New Roman" w:hAnsi="Arial" w:cs="Arial"/>
          <w:sz w:val="24"/>
          <w:szCs w:val="24"/>
          <w:lang w:val="en-US" w:eastAsia="ru-RU"/>
        </w:rPr>
        <w:lastRenderedPageBreak/>
        <w:t>natural disasters, accidents and incidents, and takes urgent measures to relocate them to safe places. When such children lose their parents, they are protected by the state in the manner provided for other children deprived of parental care.</w:t>
      </w:r>
    </w:p>
    <w:p w:rsidR="00594249" w:rsidRPr="008E263B" w:rsidRDefault="00267EA2" w:rsidP="00594249">
      <w:pPr>
        <w:shd w:val="clear" w:color="auto" w:fill="FFFFFF"/>
        <w:spacing w:after="0" w:line="276" w:lineRule="auto"/>
        <w:ind w:firstLine="567"/>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It</w:t>
      </w:r>
      <w:r w:rsidR="00594249">
        <w:rPr>
          <w:rFonts w:ascii="Arial" w:eastAsia="Times New Roman" w:hAnsi="Arial" w:cs="Arial"/>
          <w:sz w:val="24"/>
          <w:szCs w:val="24"/>
          <w:lang w:val="en-US" w:eastAsia="ru-RU"/>
        </w:rPr>
        <w:t xml:space="preserve"> should be informed</w:t>
      </w:r>
      <w:r w:rsidR="00594249" w:rsidRPr="008E263B">
        <w:rPr>
          <w:rFonts w:ascii="Arial" w:eastAsia="Times New Roman" w:hAnsi="Arial" w:cs="Arial"/>
          <w:sz w:val="24"/>
          <w:szCs w:val="24"/>
          <w:lang w:val="en-US" w:eastAsia="ru-RU"/>
        </w:rPr>
        <w:t xml:space="preserve"> that,</w:t>
      </w:r>
      <w:r w:rsidR="00594249" w:rsidRPr="008E263B">
        <w:rPr>
          <w:sz w:val="24"/>
          <w:szCs w:val="24"/>
          <w:lang w:val="en-US"/>
        </w:rPr>
        <w:t xml:space="preserve"> </w:t>
      </w:r>
      <w:r w:rsidR="00594249" w:rsidRPr="008E263B">
        <w:rPr>
          <w:rFonts w:ascii="Arial" w:eastAsia="Times New Roman" w:hAnsi="Arial" w:cs="Arial"/>
          <w:sz w:val="24"/>
          <w:szCs w:val="24"/>
          <w:lang w:val="en-US" w:eastAsia="ru-RU"/>
        </w:rPr>
        <w:t>issues related to the mutual relations of border protection and customs authorities during force majeure and other emergencies have been reflected</w:t>
      </w:r>
      <w:r w:rsidR="00594249" w:rsidRPr="00433332">
        <w:rPr>
          <w:rFonts w:ascii="Arial" w:eastAsia="Times New Roman" w:hAnsi="Arial" w:cs="Arial"/>
          <w:sz w:val="24"/>
          <w:szCs w:val="24"/>
          <w:lang w:val="en-US" w:eastAsia="ru-RU"/>
        </w:rPr>
        <w:t xml:space="preserve"> </w:t>
      </w:r>
      <w:r w:rsidR="00594249" w:rsidRPr="008E263B">
        <w:rPr>
          <w:rFonts w:ascii="Arial" w:eastAsia="Times New Roman" w:hAnsi="Arial" w:cs="Arial"/>
          <w:sz w:val="24"/>
          <w:szCs w:val="24"/>
          <w:lang w:val="en-US" w:eastAsia="ru-RU"/>
        </w:rPr>
        <w:t>in the 7th part of the "Rules for the organization and coordination of work at the exit points from the state border of the Republic of Azerbaijan" approved by the Cabinet of Ministers’ Resolution No. 256 dated September 10, 2021</w:t>
      </w:r>
      <w:r w:rsidR="00594249">
        <w:rPr>
          <w:rFonts w:ascii="Arial" w:eastAsia="Times New Roman" w:hAnsi="Arial" w:cs="Arial"/>
          <w:sz w:val="24"/>
          <w:szCs w:val="24"/>
          <w:lang w:val="en-US" w:eastAsia="ru-RU"/>
        </w:rPr>
        <w:t>.</w:t>
      </w:r>
      <w:r w:rsidR="00594249" w:rsidRPr="008E263B">
        <w:rPr>
          <w:rFonts w:ascii="Arial" w:eastAsia="Times New Roman" w:hAnsi="Arial" w:cs="Arial"/>
          <w:sz w:val="24"/>
          <w:szCs w:val="24"/>
          <w:lang w:val="en-US" w:eastAsia="ru-RU"/>
        </w:rPr>
        <w:t xml:space="preserve"> </w:t>
      </w:r>
      <w:proofErr w:type="gramStart"/>
      <w:r w:rsidR="00594249">
        <w:rPr>
          <w:rFonts w:ascii="Arial" w:eastAsia="Times New Roman" w:hAnsi="Arial" w:cs="Arial"/>
          <w:sz w:val="24"/>
          <w:szCs w:val="24"/>
          <w:lang w:val="en-US" w:eastAsia="ru-RU"/>
        </w:rPr>
        <w:t>Paragraph</w:t>
      </w:r>
      <w:r w:rsidR="00594249" w:rsidRPr="008E263B">
        <w:rPr>
          <w:rFonts w:ascii="Arial" w:eastAsia="Times New Roman" w:hAnsi="Arial" w:cs="Arial"/>
          <w:sz w:val="24"/>
          <w:szCs w:val="24"/>
          <w:lang w:val="en-US" w:eastAsia="ru-RU"/>
        </w:rPr>
        <w:t xml:space="preserve"> 7.4 of these Rules states that the transit of </w:t>
      </w:r>
      <w:r w:rsidRPr="00267EA2">
        <w:rPr>
          <w:rFonts w:ascii="Arial" w:eastAsia="Times New Roman" w:hAnsi="Arial" w:cs="Arial"/>
          <w:sz w:val="24"/>
          <w:szCs w:val="24"/>
          <w:lang w:val="en-US" w:eastAsia="ru-RU"/>
        </w:rPr>
        <w:t>persons with disabilities</w:t>
      </w:r>
      <w:r w:rsidR="00BF0650">
        <w:rPr>
          <w:rFonts w:ascii="Arial" w:eastAsia="Times New Roman" w:hAnsi="Arial" w:cs="Arial"/>
          <w:sz w:val="24"/>
          <w:szCs w:val="24"/>
          <w:u w:val="single"/>
          <w:lang w:val="en-US" w:eastAsia="ru-RU"/>
        </w:rPr>
        <w:t xml:space="preserve"> </w:t>
      </w:r>
      <w:r w:rsidR="00594249" w:rsidRPr="008E263B">
        <w:rPr>
          <w:rFonts w:ascii="Arial" w:eastAsia="Times New Roman" w:hAnsi="Arial" w:cs="Arial"/>
          <w:sz w:val="24"/>
          <w:szCs w:val="24"/>
          <w:lang w:val="en-US" w:eastAsia="ru-RU"/>
        </w:rPr>
        <w:t xml:space="preserve">across the state border is provided </w:t>
      </w:r>
      <w:r w:rsidR="00594249" w:rsidRPr="00BF0650">
        <w:rPr>
          <w:rFonts w:ascii="Arial" w:eastAsia="Times New Roman" w:hAnsi="Arial" w:cs="Arial"/>
          <w:sz w:val="24"/>
          <w:szCs w:val="24"/>
          <w:lang w:val="en-US" w:eastAsia="ru-RU"/>
        </w:rPr>
        <w:t>in an extraordinary manner</w:t>
      </w:r>
      <w:r w:rsidR="00594249" w:rsidRPr="008E263B">
        <w:rPr>
          <w:rFonts w:ascii="Arial" w:eastAsia="Times New Roman" w:hAnsi="Arial" w:cs="Arial"/>
          <w:sz w:val="24"/>
          <w:szCs w:val="24"/>
          <w:lang w:val="en-US" w:eastAsia="ru-RU"/>
        </w:rPr>
        <w:t xml:space="preserve">, with mutual coordination by the border </w:t>
      </w:r>
      <w:r w:rsidR="00594249">
        <w:rPr>
          <w:rFonts w:ascii="Arial" w:eastAsia="Times New Roman" w:hAnsi="Arial" w:cs="Arial"/>
          <w:sz w:val="24"/>
          <w:szCs w:val="24"/>
          <w:lang w:val="en-US" w:eastAsia="ru-RU"/>
        </w:rPr>
        <w:t>protection</w:t>
      </w:r>
      <w:r w:rsidR="00594249" w:rsidRPr="008E263B">
        <w:rPr>
          <w:rFonts w:ascii="Arial" w:eastAsia="Times New Roman" w:hAnsi="Arial" w:cs="Arial"/>
          <w:sz w:val="24"/>
          <w:szCs w:val="24"/>
          <w:lang w:val="en-US" w:eastAsia="ru-RU"/>
        </w:rPr>
        <w:t xml:space="preserve"> and customs authorities.</w:t>
      </w:r>
      <w:proofErr w:type="gramEnd"/>
    </w:p>
    <w:p w:rsidR="00594249" w:rsidRPr="008E263B" w:rsidRDefault="00594249" w:rsidP="00594249">
      <w:pPr>
        <w:shd w:val="clear" w:color="auto" w:fill="FFFFFF"/>
        <w:spacing w:after="0" w:line="276" w:lineRule="auto"/>
        <w:ind w:firstLine="567"/>
        <w:jc w:val="both"/>
        <w:rPr>
          <w:rFonts w:ascii="Arial" w:eastAsia="Times New Roman" w:hAnsi="Arial" w:cs="Arial"/>
          <w:sz w:val="24"/>
          <w:szCs w:val="24"/>
          <w:lang w:val="en-US" w:eastAsia="ru-RU"/>
        </w:rPr>
      </w:pPr>
      <w:r w:rsidRPr="008E263B">
        <w:rPr>
          <w:rFonts w:ascii="Arial" w:eastAsia="Times New Roman" w:hAnsi="Arial" w:cs="Arial"/>
          <w:sz w:val="24"/>
          <w:szCs w:val="24"/>
          <w:lang w:val="en-US" w:eastAsia="ru-RU"/>
        </w:rPr>
        <w:t>Furthermore, the Cabinet of Ministers approved the "Rule</w:t>
      </w:r>
      <w:r>
        <w:rPr>
          <w:rFonts w:ascii="Arial" w:eastAsia="Times New Roman" w:hAnsi="Arial" w:cs="Arial"/>
          <w:sz w:val="24"/>
          <w:szCs w:val="24"/>
          <w:lang w:val="en-US" w:eastAsia="ru-RU"/>
        </w:rPr>
        <w:t>s</w:t>
      </w:r>
      <w:r w:rsidRPr="008E263B">
        <w:rPr>
          <w:rFonts w:ascii="Arial" w:eastAsia="Times New Roman" w:hAnsi="Arial" w:cs="Arial"/>
          <w:sz w:val="24"/>
          <w:szCs w:val="24"/>
          <w:lang w:val="en-US" w:eastAsia="ru-RU"/>
        </w:rPr>
        <w:t xml:space="preserve"> for ensuring equality in children's safe access to education, social and other services in cases of emergencies, pandemics and similar special situations" with its </w:t>
      </w:r>
      <w:r>
        <w:rPr>
          <w:rFonts w:ascii="Arial" w:eastAsia="Times New Roman" w:hAnsi="Arial" w:cs="Arial"/>
          <w:sz w:val="24"/>
          <w:szCs w:val="24"/>
          <w:lang w:val="en-US" w:eastAsia="ru-RU"/>
        </w:rPr>
        <w:t>Resolution No.</w:t>
      </w:r>
      <w:r w:rsidRPr="008E263B">
        <w:rPr>
          <w:rFonts w:ascii="Arial" w:eastAsia="Times New Roman" w:hAnsi="Arial" w:cs="Arial"/>
          <w:sz w:val="24"/>
          <w:szCs w:val="24"/>
          <w:lang w:val="en-US" w:eastAsia="ru-RU"/>
        </w:rPr>
        <w:t>8 dated January 13, 2023. This Rule</w:t>
      </w:r>
      <w:r>
        <w:rPr>
          <w:rFonts w:ascii="Arial" w:eastAsia="Times New Roman" w:hAnsi="Arial" w:cs="Arial"/>
          <w:sz w:val="24"/>
          <w:szCs w:val="24"/>
          <w:lang w:val="en-US" w:eastAsia="ru-RU"/>
        </w:rPr>
        <w:t>s define</w:t>
      </w:r>
      <w:r w:rsidRPr="008E263B">
        <w:rPr>
          <w:rFonts w:ascii="Arial" w:eastAsia="Times New Roman" w:hAnsi="Arial" w:cs="Arial"/>
          <w:sz w:val="24"/>
          <w:szCs w:val="24"/>
          <w:lang w:val="en-US" w:eastAsia="ru-RU"/>
        </w:rPr>
        <w:t xml:space="preserve"> the measures implemented by state bodies (institutions) in the field of ensuring equality in safe access of children to education, social, medical and psychological services in cases of emergency, pandemics and </w:t>
      </w:r>
      <w:r>
        <w:rPr>
          <w:rFonts w:ascii="Arial" w:eastAsia="Times New Roman" w:hAnsi="Arial" w:cs="Arial"/>
          <w:sz w:val="24"/>
          <w:szCs w:val="24"/>
          <w:lang w:val="en-US" w:eastAsia="ru-RU"/>
        </w:rPr>
        <w:t>such special</w:t>
      </w:r>
      <w:r w:rsidRPr="008E263B">
        <w:rPr>
          <w:rFonts w:ascii="Arial" w:eastAsia="Times New Roman" w:hAnsi="Arial" w:cs="Arial"/>
          <w:sz w:val="24"/>
          <w:szCs w:val="24"/>
          <w:lang w:val="en-US" w:eastAsia="ru-RU"/>
        </w:rPr>
        <w:t xml:space="preserve"> situations.</w:t>
      </w:r>
    </w:p>
    <w:p w:rsidR="00594249" w:rsidRPr="008E263B" w:rsidRDefault="00594249" w:rsidP="00594249">
      <w:pPr>
        <w:shd w:val="clear" w:color="auto" w:fill="FFFFFF"/>
        <w:spacing w:after="0" w:line="276" w:lineRule="auto"/>
        <w:ind w:firstLine="567"/>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Paragraph</w:t>
      </w:r>
      <w:r w:rsidRPr="008E263B">
        <w:rPr>
          <w:rFonts w:ascii="Arial" w:eastAsia="Times New Roman" w:hAnsi="Arial" w:cs="Arial"/>
          <w:sz w:val="24"/>
          <w:szCs w:val="24"/>
          <w:lang w:val="en-US" w:eastAsia="ru-RU"/>
        </w:rPr>
        <w:t xml:space="preserve"> 1.2 of the Rule</w:t>
      </w:r>
      <w:r>
        <w:rPr>
          <w:rFonts w:ascii="Arial" w:eastAsia="Times New Roman" w:hAnsi="Arial" w:cs="Arial"/>
          <w:sz w:val="24"/>
          <w:szCs w:val="24"/>
          <w:lang w:val="en-US" w:eastAsia="ru-RU"/>
        </w:rPr>
        <w:t>s state</w:t>
      </w:r>
      <w:r w:rsidRPr="008E263B">
        <w:rPr>
          <w:rFonts w:ascii="Arial" w:eastAsia="Times New Roman" w:hAnsi="Arial" w:cs="Arial"/>
          <w:sz w:val="24"/>
          <w:szCs w:val="24"/>
          <w:lang w:val="en-US" w:eastAsia="ru-RU"/>
        </w:rPr>
        <w:t xml:space="preserve"> that equality in safe access of children to services in special situations must be ensured regardless of children’s, their parents’ or their substitutes’ social and property status, </w:t>
      </w:r>
      <w:r w:rsidRPr="00BF0650">
        <w:rPr>
          <w:rFonts w:ascii="Arial" w:eastAsia="Times New Roman" w:hAnsi="Arial" w:cs="Arial"/>
          <w:sz w:val="24"/>
          <w:szCs w:val="24"/>
          <w:lang w:val="en-US" w:eastAsia="ru-RU"/>
        </w:rPr>
        <w:t xml:space="preserve">health, </w:t>
      </w:r>
      <w:r w:rsidRPr="008E263B">
        <w:rPr>
          <w:rFonts w:ascii="Arial" w:eastAsia="Times New Roman" w:hAnsi="Arial" w:cs="Arial"/>
          <w:sz w:val="24"/>
          <w:szCs w:val="24"/>
          <w:lang w:val="en-US" w:eastAsia="ru-RU"/>
        </w:rPr>
        <w:t>race and nationality, language, education, religion, political views and place of residence.</w:t>
      </w:r>
    </w:p>
    <w:p w:rsidR="00594249" w:rsidRPr="008E263B" w:rsidRDefault="00594249" w:rsidP="00594249">
      <w:pPr>
        <w:shd w:val="clear" w:color="auto" w:fill="FFFFFF"/>
        <w:spacing w:after="0" w:line="276" w:lineRule="auto"/>
        <w:ind w:firstLine="567"/>
        <w:jc w:val="both"/>
        <w:rPr>
          <w:rFonts w:ascii="Arial" w:eastAsia="Times New Roman" w:hAnsi="Arial" w:cs="Arial"/>
          <w:sz w:val="24"/>
          <w:szCs w:val="24"/>
          <w:lang w:val="en-US" w:eastAsia="ru-RU"/>
        </w:rPr>
      </w:pPr>
      <w:r w:rsidRPr="008E263B">
        <w:rPr>
          <w:rFonts w:ascii="Arial" w:eastAsia="Times New Roman" w:hAnsi="Arial" w:cs="Arial"/>
          <w:sz w:val="24"/>
          <w:szCs w:val="24"/>
          <w:lang w:val="en-US" w:eastAsia="ru-RU"/>
        </w:rPr>
        <w:t xml:space="preserve">Moreover, it should be noted that favorable conditions for </w:t>
      </w:r>
      <w:r>
        <w:rPr>
          <w:rFonts w:ascii="Arial" w:eastAsia="Times New Roman" w:hAnsi="Arial" w:cs="Arial"/>
          <w:sz w:val="24"/>
          <w:szCs w:val="24"/>
          <w:lang w:val="en-US" w:eastAsia="ru-RU"/>
        </w:rPr>
        <w:t>sentenced persons</w:t>
      </w:r>
      <w:r w:rsidRPr="008E263B">
        <w:rPr>
          <w:rFonts w:ascii="Arial" w:eastAsia="Times New Roman" w:hAnsi="Arial" w:cs="Arial"/>
          <w:sz w:val="24"/>
          <w:szCs w:val="24"/>
          <w:lang w:val="en-US" w:eastAsia="ru-RU"/>
        </w:rPr>
        <w:t xml:space="preserve"> with disabilities have been created, and appropriate repair and reconstruction works have been carried out in penitentiary institutions.</w:t>
      </w:r>
    </w:p>
    <w:p w:rsidR="00594249" w:rsidRPr="008E263B" w:rsidRDefault="00594249" w:rsidP="00594249">
      <w:pPr>
        <w:shd w:val="clear" w:color="auto" w:fill="FFFFFF"/>
        <w:spacing w:after="0" w:line="276" w:lineRule="auto"/>
        <w:ind w:firstLine="567"/>
        <w:jc w:val="both"/>
        <w:rPr>
          <w:rFonts w:ascii="Arial" w:eastAsia="Times New Roman" w:hAnsi="Arial" w:cs="Arial"/>
          <w:sz w:val="24"/>
          <w:szCs w:val="24"/>
          <w:lang w:val="en-US" w:eastAsia="ru-RU"/>
        </w:rPr>
      </w:pPr>
      <w:r w:rsidRPr="008E263B">
        <w:rPr>
          <w:rFonts w:ascii="Arial" w:eastAsia="Times New Roman" w:hAnsi="Arial" w:cs="Arial"/>
          <w:sz w:val="24"/>
          <w:szCs w:val="24"/>
          <w:lang w:val="en-US" w:eastAsia="ru-RU"/>
        </w:rPr>
        <w:t xml:space="preserve">Employees involved in </w:t>
      </w:r>
      <w:r>
        <w:rPr>
          <w:rFonts w:ascii="Arial" w:eastAsia="Times New Roman" w:hAnsi="Arial" w:cs="Arial"/>
          <w:sz w:val="24"/>
          <w:szCs w:val="24"/>
          <w:lang w:val="en-US" w:eastAsia="ru-RU"/>
        </w:rPr>
        <w:t xml:space="preserve">training </w:t>
      </w:r>
      <w:r w:rsidRPr="008E263B">
        <w:rPr>
          <w:rFonts w:ascii="Arial" w:eastAsia="Times New Roman" w:hAnsi="Arial" w:cs="Arial"/>
          <w:sz w:val="24"/>
          <w:szCs w:val="24"/>
          <w:lang w:val="en-US" w:eastAsia="ru-RU"/>
        </w:rPr>
        <w:t>courses at the Academy of Justice and the Training Center of the Penitentiary Service are taught the topic</w:t>
      </w:r>
      <w:r>
        <w:rPr>
          <w:rFonts w:ascii="Arial" w:eastAsia="Times New Roman" w:hAnsi="Arial" w:cs="Arial"/>
          <w:sz w:val="24"/>
          <w:szCs w:val="24"/>
          <w:lang w:val="en-US" w:eastAsia="ru-RU"/>
        </w:rPr>
        <w:t>s</w:t>
      </w:r>
      <w:r w:rsidRPr="008E263B">
        <w:rPr>
          <w:rFonts w:ascii="Arial" w:eastAsia="Times New Roman" w:hAnsi="Arial" w:cs="Arial"/>
          <w:sz w:val="24"/>
          <w:szCs w:val="24"/>
          <w:lang w:val="en-US" w:eastAsia="ru-RU"/>
        </w:rPr>
        <w:t xml:space="preserve"> of planning the activities of employees in emergency situations, preparation of forces and means, and rules of action. At the same time, civil defense and fire safety training was conducted to employees together with the Ministry of Emergency Situations. In addition, actions in emergency situations were explained to sentenced persons who were involved in voluntary fire protection teams in </w:t>
      </w:r>
      <w:r>
        <w:rPr>
          <w:rFonts w:ascii="Arial" w:eastAsia="Times New Roman" w:hAnsi="Arial" w:cs="Arial"/>
          <w:sz w:val="24"/>
          <w:szCs w:val="24"/>
          <w:lang w:val="en-US" w:eastAsia="ru-RU"/>
        </w:rPr>
        <w:t>penitentiary establishments</w:t>
      </w:r>
      <w:r w:rsidRPr="008E263B">
        <w:rPr>
          <w:rFonts w:ascii="Arial" w:eastAsia="Times New Roman" w:hAnsi="Arial" w:cs="Arial"/>
          <w:sz w:val="24"/>
          <w:szCs w:val="24"/>
          <w:lang w:val="en-US" w:eastAsia="ru-RU"/>
        </w:rPr>
        <w:t>.</w:t>
      </w:r>
    </w:p>
    <w:p w:rsidR="0001387B" w:rsidRDefault="0001387B" w:rsidP="00315533">
      <w:pPr>
        <w:shd w:val="clear" w:color="auto" w:fill="FFFFFF"/>
        <w:spacing w:after="0" w:line="276" w:lineRule="auto"/>
        <w:ind w:firstLine="567"/>
        <w:jc w:val="both"/>
        <w:rPr>
          <w:rFonts w:ascii="Arial" w:eastAsia="Times New Roman" w:hAnsi="Arial" w:cs="Arial"/>
          <w:sz w:val="24"/>
          <w:szCs w:val="24"/>
          <w:lang w:val="en-US" w:eastAsia="ru-RU"/>
        </w:rPr>
      </w:pPr>
    </w:p>
    <w:p w:rsidR="00315533" w:rsidRPr="00315533" w:rsidRDefault="00623390" w:rsidP="00315533">
      <w:pPr>
        <w:shd w:val="clear" w:color="auto" w:fill="FFFFFF"/>
        <w:spacing w:after="0" w:line="276" w:lineRule="auto"/>
        <w:ind w:firstLine="567"/>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T</w:t>
      </w:r>
      <w:r w:rsidR="00315533" w:rsidRPr="00315533">
        <w:rPr>
          <w:rFonts w:ascii="Arial" w:eastAsia="Times New Roman" w:hAnsi="Arial" w:cs="Arial"/>
          <w:sz w:val="24"/>
          <w:szCs w:val="24"/>
          <w:lang w:val="en-US" w:eastAsia="ru-RU"/>
        </w:rPr>
        <w:t xml:space="preserve">he Human Rights Commissioner (Ombudsman) of Azerbaijan (hereafter HRCA) continues to dedicatedly focus on the issues of social and legal protection of the rights of persons with disabilities within her mandate. The HRCA takes various actions, in that vein, to eliminate their problems as fully as possible under the Constitutional Law on the Ombudsman (CL). </w:t>
      </w:r>
    </w:p>
    <w:p w:rsidR="00315533" w:rsidRPr="00315533" w:rsidRDefault="00315533" w:rsidP="00315533">
      <w:pPr>
        <w:shd w:val="clear" w:color="auto" w:fill="FFFFFF"/>
        <w:spacing w:after="0" w:line="276" w:lineRule="auto"/>
        <w:ind w:firstLine="567"/>
        <w:jc w:val="both"/>
        <w:rPr>
          <w:rFonts w:ascii="Arial" w:eastAsia="Times New Roman" w:hAnsi="Arial" w:cs="Arial"/>
          <w:sz w:val="24"/>
          <w:szCs w:val="24"/>
          <w:lang w:val="en-US" w:eastAsia="ru-RU"/>
        </w:rPr>
      </w:pPr>
      <w:r w:rsidRPr="00315533">
        <w:rPr>
          <w:rFonts w:ascii="Arial" w:eastAsia="Times New Roman" w:hAnsi="Arial" w:cs="Arial"/>
          <w:sz w:val="24"/>
          <w:szCs w:val="24"/>
          <w:lang w:val="en-US" w:eastAsia="ru-RU"/>
        </w:rPr>
        <w:t xml:space="preserve">According to the initiative of the Commissioner, the </w:t>
      </w:r>
      <w:r w:rsidR="00BF0650" w:rsidRPr="00BF0650">
        <w:rPr>
          <w:rFonts w:ascii="Arial" w:eastAsia="Times New Roman" w:hAnsi="Arial" w:cs="Arial"/>
          <w:sz w:val="24"/>
          <w:szCs w:val="24"/>
          <w:lang w:val="en-US" w:eastAsia="ru-RU"/>
        </w:rPr>
        <w:t xml:space="preserve">persons with disabilities </w:t>
      </w:r>
      <w:r w:rsidRPr="00315533">
        <w:rPr>
          <w:rFonts w:ascii="Arial" w:eastAsia="Times New Roman" w:hAnsi="Arial" w:cs="Arial"/>
          <w:sz w:val="24"/>
          <w:szCs w:val="24"/>
          <w:lang w:val="en-US" w:eastAsia="ru-RU"/>
        </w:rPr>
        <w:t xml:space="preserve">Rights Protection Unit was established at the Institution. The Unit regularly deals with the various issues related to </w:t>
      </w:r>
      <w:r w:rsidR="00BF0650" w:rsidRPr="00BF0650">
        <w:rPr>
          <w:rFonts w:ascii="Arial" w:eastAsia="Times New Roman" w:hAnsi="Arial" w:cs="Arial"/>
          <w:sz w:val="24"/>
          <w:szCs w:val="24"/>
          <w:lang w:val="en-US" w:eastAsia="ru-RU"/>
        </w:rPr>
        <w:t>persons with disabilities</w:t>
      </w:r>
      <w:r w:rsidRPr="00315533">
        <w:rPr>
          <w:rFonts w:ascii="Arial" w:eastAsia="Times New Roman" w:hAnsi="Arial" w:cs="Arial"/>
          <w:sz w:val="24"/>
          <w:szCs w:val="24"/>
          <w:lang w:val="en-US" w:eastAsia="ru-RU"/>
        </w:rPr>
        <w:t xml:space="preserve">, including </w:t>
      </w:r>
      <w:r w:rsidR="00867477" w:rsidRPr="00867477">
        <w:rPr>
          <w:rFonts w:ascii="Arial" w:eastAsia="Times New Roman" w:hAnsi="Arial" w:cs="Arial"/>
          <w:sz w:val="24"/>
          <w:szCs w:val="24"/>
          <w:lang w:val="en-US" w:eastAsia="ru-RU"/>
        </w:rPr>
        <w:t>analyzing the relevant national and international legal frameworks and investigating</w:t>
      </w:r>
      <w:r w:rsidRPr="00315533">
        <w:rPr>
          <w:rFonts w:ascii="Arial" w:eastAsia="Times New Roman" w:hAnsi="Arial" w:cs="Arial"/>
          <w:sz w:val="24"/>
          <w:szCs w:val="24"/>
          <w:lang w:val="en-US" w:eastAsia="ru-RU"/>
        </w:rPr>
        <w:t xml:space="preserve"> incoming complaints related to </w:t>
      </w:r>
      <w:r w:rsidR="00BF0650" w:rsidRPr="00315533">
        <w:rPr>
          <w:rFonts w:ascii="Arial" w:eastAsia="Times New Roman" w:hAnsi="Arial" w:cs="Arial"/>
          <w:sz w:val="24"/>
          <w:szCs w:val="24"/>
          <w:lang w:val="en-US" w:eastAsia="ru-RU"/>
        </w:rPr>
        <w:t>rights</w:t>
      </w:r>
      <w:r w:rsidR="00BF0650">
        <w:rPr>
          <w:rFonts w:ascii="Arial" w:eastAsia="Times New Roman" w:hAnsi="Arial" w:cs="Arial"/>
          <w:sz w:val="24"/>
          <w:szCs w:val="24"/>
          <w:lang w:val="en-US" w:eastAsia="ru-RU"/>
        </w:rPr>
        <w:t xml:space="preserve"> of persons with disabilities</w:t>
      </w:r>
      <w:r w:rsidRPr="00315533">
        <w:rPr>
          <w:rFonts w:ascii="Arial" w:eastAsia="Times New Roman" w:hAnsi="Arial" w:cs="Arial"/>
          <w:sz w:val="24"/>
          <w:szCs w:val="24"/>
          <w:lang w:val="en-US" w:eastAsia="ru-RU"/>
        </w:rPr>
        <w:t xml:space="preserve">. Additionally, the Unit prepares reference documents for the Annual Report, as well as follows up </w:t>
      </w:r>
      <w:r w:rsidR="00867477" w:rsidRPr="00867477">
        <w:rPr>
          <w:rFonts w:ascii="Arial" w:eastAsia="Times New Roman" w:hAnsi="Arial" w:cs="Arial"/>
          <w:sz w:val="24"/>
          <w:szCs w:val="24"/>
          <w:lang w:val="en-US" w:eastAsia="ru-RU"/>
        </w:rPr>
        <w:t xml:space="preserve">on </w:t>
      </w:r>
      <w:r w:rsidRPr="00315533">
        <w:rPr>
          <w:rFonts w:ascii="Arial" w:eastAsia="Times New Roman" w:hAnsi="Arial" w:cs="Arial"/>
          <w:sz w:val="24"/>
          <w:szCs w:val="24"/>
          <w:lang w:val="en-US" w:eastAsia="ru-RU"/>
        </w:rPr>
        <w:t xml:space="preserve">overall recommendations made to responsible state authorities to further improve the existing situation for this vulnerable category of people.  </w:t>
      </w:r>
    </w:p>
    <w:p w:rsidR="00315533" w:rsidRPr="00315533" w:rsidRDefault="00315533" w:rsidP="00315533">
      <w:pPr>
        <w:shd w:val="clear" w:color="auto" w:fill="FFFFFF"/>
        <w:spacing w:after="0" w:line="276" w:lineRule="auto"/>
        <w:ind w:firstLine="567"/>
        <w:jc w:val="both"/>
        <w:rPr>
          <w:rFonts w:ascii="Arial" w:eastAsia="Times New Roman" w:hAnsi="Arial" w:cs="Arial"/>
          <w:sz w:val="24"/>
          <w:szCs w:val="24"/>
          <w:lang w:val="en-US" w:eastAsia="ru-RU"/>
        </w:rPr>
      </w:pPr>
    </w:p>
    <w:p w:rsidR="00315533" w:rsidRPr="00315533" w:rsidRDefault="00315533" w:rsidP="00315533">
      <w:pPr>
        <w:shd w:val="clear" w:color="auto" w:fill="FFFFFF"/>
        <w:spacing w:after="0" w:line="276" w:lineRule="auto"/>
        <w:ind w:firstLine="567"/>
        <w:jc w:val="both"/>
        <w:rPr>
          <w:rFonts w:ascii="Arial" w:eastAsia="Times New Roman" w:hAnsi="Arial" w:cs="Arial"/>
          <w:sz w:val="24"/>
          <w:szCs w:val="24"/>
          <w:lang w:val="en-US" w:eastAsia="ru-RU"/>
        </w:rPr>
      </w:pPr>
      <w:r w:rsidRPr="00315533">
        <w:rPr>
          <w:rFonts w:ascii="Arial" w:eastAsia="Times New Roman" w:hAnsi="Arial" w:cs="Arial"/>
          <w:sz w:val="24"/>
          <w:szCs w:val="24"/>
          <w:lang w:val="en-US" w:eastAsia="ru-RU"/>
        </w:rPr>
        <w:t xml:space="preserve">In this regard, it is important to acknowledge that Article 11 of the CRPD declares that states “shall take all necessary measures to ensure the protection and safety of persons with disabilities in situations of risk, including situations of armed conflict, humanitarian emergencies and the occurrence of natural disasters”. While humanitarian disasters have been occurring on a yearly basis, the past three years marked a period where the lives of </w:t>
      </w:r>
      <w:r w:rsidR="00BF0650" w:rsidRPr="00BF0650">
        <w:rPr>
          <w:rFonts w:ascii="Arial" w:eastAsia="Times New Roman" w:hAnsi="Arial" w:cs="Arial"/>
          <w:sz w:val="24"/>
          <w:szCs w:val="24"/>
          <w:lang w:val="en-US" w:eastAsia="ru-RU"/>
        </w:rPr>
        <w:t xml:space="preserve">persons with disabilities </w:t>
      </w:r>
      <w:r w:rsidRPr="00315533">
        <w:rPr>
          <w:rFonts w:ascii="Arial" w:eastAsia="Times New Roman" w:hAnsi="Arial" w:cs="Arial"/>
          <w:sz w:val="24"/>
          <w:szCs w:val="24"/>
          <w:lang w:val="en-US" w:eastAsia="ru-RU"/>
        </w:rPr>
        <w:t>were at risk in the most precarious of situations that stemmed from a global pandemic, climate events, and armed conflict.</w:t>
      </w:r>
    </w:p>
    <w:p w:rsidR="00315533" w:rsidRPr="00315533" w:rsidRDefault="00315533" w:rsidP="00315533">
      <w:pPr>
        <w:shd w:val="clear" w:color="auto" w:fill="FFFFFF"/>
        <w:spacing w:after="0" w:line="276" w:lineRule="auto"/>
        <w:ind w:firstLine="567"/>
        <w:jc w:val="both"/>
        <w:rPr>
          <w:rFonts w:ascii="Arial" w:eastAsia="Times New Roman" w:hAnsi="Arial" w:cs="Arial"/>
          <w:sz w:val="24"/>
          <w:szCs w:val="24"/>
          <w:lang w:val="en-US" w:eastAsia="ru-RU"/>
        </w:rPr>
      </w:pPr>
      <w:r w:rsidRPr="00315533">
        <w:rPr>
          <w:rFonts w:ascii="Arial" w:eastAsia="Times New Roman" w:hAnsi="Arial" w:cs="Arial"/>
          <w:sz w:val="24"/>
          <w:szCs w:val="24"/>
          <w:lang w:val="en-US" w:eastAsia="ru-RU"/>
        </w:rPr>
        <w:t xml:space="preserve">Despite the temporary suspension of applicants’ reception in the Ombudsman Office and its Regional Centers in accordance with the special quarantine regime enacted due to the coronavirus (COVID-19) existing epidemiological situation in Azerbaijan, everyone, including the </w:t>
      </w:r>
      <w:r w:rsidR="00267EA2">
        <w:rPr>
          <w:rFonts w:ascii="Arial" w:eastAsia="Times New Roman" w:hAnsi="Arial" w:cs="Arial"/>
          <w:sz w:val="24"/>
          <w:szCs w:val="24"/>
          <w:lang w:val="en-US" w:eastAsia="ru-RU"/>
        </w:rPr>
        <w:t>persons with disabilities</w:t>
      </w:r>
      <w:r w:rsidRPr="00315533">
        <w:rPr>
          <w:rFonts w:ascii="Arial" w:eastAsia="Times New Roman" w:hAnsi="Arial" w:cs="Arial"/>
          <w:sz w:val="24"/>
          <w:szCs w:val="24"/>
          <w:lang w:val="en-US" w:eastAsia="ru-RU"/>
        </w:rPr>
        <w:t xml:space="preserve">, could reach the Commissioner via post, online application, e-mail, fax, social media (Facebook, Twitter), as well as 24/7 operating hotlines. All appeals received by the Commissioner have been approached </w:t>
      </w:r>
      <w:r w:rsidR="00867477" w:rsidRPr="00867477">
        <w:rPr>
          <w:rFonts w:ascii="Arial" w:eastAsia="Times New Roman" w:hAnsi="Arial" w:cs="Arial"/>
          <w:sz w:val="24"/>
          <w:szCs w:val="24"/>
          <w:lang w:val="en-US" w:eastAsia="ru-RU"/>
        </w:rPr>
        <w:t>sensitively, and urgent operational measures have been taken concerning</w:t>
      </w:r>
      <w:r w:rsidRPr="00315533">
        <w:rPr>
          <w:rFonts w:ascii="Arial" w:eastAsia="Times New Roman" w:hAnsi="Arial" w:cs="Arial"/>
          <w:sz w:val="24"/>
          <w:szCs w:val="24"/>
          <w:lang w:val="en-US" w:eastAsia="ru-RU"/>
        </w:rPr>
        <w:t xml:space="preserve"> the raised problems. </w:t>
      </w:r>
    </w:p>
    <w:p w:rsidR="00315533" w:rsidRPr="00315533" w:rsidRDefault="00315533" w:rsidP="00315533">
      <w:pPr>
        <w:shd w:val="clear" w:color="auto" w:fill="FFFFFF"/>
        <w:spacing w:after="0" w:line="276" w:lineRule="auto"/>
        <w:ind w:firstLine="567"/>
        <w:jc w:val="both"/>
        <w:rPr>
          <w:rFonts w:ascii="Arial" w:eastAsia="Times New Roman" w:hAnsi="Arial" w:cs="Arial"/>
          <w:sz w:val="24"/>
          <w:szCs w:val="24"/>
          <w:lang w:val="en-US" w:eastAsia="ru-RU"/>
        </w:rPr>
      </w:pPr>
      <w:r w:rsidRPr="00315533">
        <w:rPr>
          <w:rFonts w:ascii="Arial" w:eastAsia="Times New Roman" w:hAnsi="Arial" w:cs="Arial"/>
          <w:sz w:val="24"/>
          <w:szCs w:val="24"/>
          <w:lang w:val="en-US" w:eastAsia="ru-RU"/>
        </w:rPr>
        <w:t xml:space="preserve">During the monitoring of penitentiaries, social care, and psychiatric facilities, conducted by the HRCA as a National Preventive Mechanism, the issues of access for this category of people to the created conditions, nutrition, access to health and social services, educational measures, and distribution of the relevant educational print materials, as well as demonstration of those educational materials on the public boards were checked on the spot. If this was not the case, urgent measures for </w:t>
      </w:r>
      <w:r w:rsidR="00867477" w:rsidRPr="00867477">
        <w:rPr>
          <w:rFonts w:ascii="Arial" w:eastAsia="Times New Roman" w:hAnsi="Arial" w:cs="Arial"/>
          <w:sz w:val="24"/>
          <w:szCs w:val="24"/>
          <w:lang w:val="en-US" w:eastAsia="ru-RU"/>
        </w:rPr>
        <w:t xml:space="preserve">the </w:t>
      </w:r>
      <w:r w:rsidRPr="00315533">
        <w:rPr>
          <w:rFonts w:ascii="Arial" w:eastAsia="Times New Roman" w:hAnsi="Arial" w:cs="Arial"/>
          <w:sz w:val="24"/>
          <w:szCs w:val="24"/>
          <w:lang w:val="en-US" w:eastAsia="ru-RU"/>
        </w:rPr>
        <w:t>provision of public awareness were recommended. The HRCA also recommended the introduction of conditional release for prisoners with disabilities, considering the situation regarding COVID-19 infection and urged the Ministry of Justice to submit documents related to such prisoners to the court.</w:t>
      </w:r>
    </w:p>
    <w:p w:rsidR="00315533" w:rsidRPr="00315533" w:rsidRDefault="00315533" w:rsidP="00315533">
      <w:pPr>
        <w:shd w:val="clear" w:color="auto" w:fill="FFFFFF"/>
        <w:spacing w:after="0" w:line="276" w:lineRule="auto"/>
        <w:ind w:firstLine="567"/>
        <w:jc w:val="both"/>
        <w:rPr>
          <w:rFonts w:ascii="Arial" w:eastAsia="Times New Roman" w:hAnsi="Arial" w:cs="Arial"/>
          <w:sz w:val="24"/>
          <w:szCs w:val="24"/>
          <w:lang w:val="en-US" w:eastAsia="ru-RU"/>
        </w:rPr>
      </w:pPr>
      <w:r w:rsidRPr="00315533">
        <w:rPr>
          <w:rFonts w:ascii="Arial" w:eastAsia="Times New Roman" w:hAnsi="Arial" w:cs="Arial"/>
          <w:sz w:val="24"/>
          <w:szCs w:val="24"/>
          <w:lang w:val="en-US" w:eastAsia="ru-RU"/>
        </w:rPr>
        <w:t xml:space="preserve">In accordance with the Statement of the UN Special Rapporteur on the Rights of Persons with Disabilities during the pandemic, the Ombudsman called on state and local government bodies, officials and other institutions, enterprises, organizations, and business entities to strengthen measures in </w:t>
      </w:r>
      <w:r w:rsidR="00867477" w:rsidRPr="00867477">
        <w:rPr>
          <w:rFonts w:ascii="Arial" w:eastAsia="Times New Roman" w:hAnsi="Arial" w:cs="Arial"/>
          <w:sz w:val="24"/>
          <w:szCs w:val="24"/>
          <w:lang w:val="en-US" w:eastAsia="ru-RU"/>
        </w:rPr>
        <w:t xml:space="preserve">the </w:t>
      </w:r>
      <w:r w:rsidRPr="00315533">
        <w:rPr>
          <w:rFonts w:ascii="Arial" w:eastAsia="Times New Roman" w:hAnsi="Arial" w:cs="Arial"/>
          <w:sz w:val="24"/>
          <w:szCs w:val="24"/>
          <w:lang w:val="en-US" w:eastAsia="ru-RU"/>
        </w:rPr>
        <w:t xml:space="preserve">protection of the rights of </w:t>
      </w:r>
      <w:r w:rsidR="00BF0650" w:rsidRPr="00BF0650">
        <w:rPr>
          <w:rFonts w:ascii="Arial" w:eastAsia="Times New Roman" w:hAnsi="Arial" w:cs="Arial"/>
          <w:sz w:val="24"/>
          <w:szCs w:val="24"/>
          <w:lang w:val="en-US" w:eastAsia="ru-RU"/>
        </w:rPr>
        <w:t xml:space="preserve">persons with disabilities </w:t>
      </w:r>
      <w:r w:rsidRPr="00315533">
        <w:rPr>
          <w:rFonts w:ascii="Arial" w:eastAsia="Times New Roman" w:hAnsi="Arial" w:cs="Arial"/>
          <w:sz w:val="24"/>
          <w:szCs w:val="24"/>
          <w:lang w:val="en-US" w:eastAsia="ru-RU"/>
        </w:rPr>
        <w:t xml:space="preserve">in connection with the coronavirus outbreak. The Ombudsman urged the relevant units to provide </w:t>
      </w:r>
      <w:r w:rsidR="00BF0650" w:rsidRPr="00BF0650">
        <w:rPr>
          <w:rFonts w:ascii="Arial" w:eastAsia="Times New Roman" w:hAnsi="Arial" w:cs="Arial"/>
          <w:sz w:val="24"/>
          <w:szCs w:val="24"/>
          <w:lang w:val="en-US" w:eastAsia="ru-RU"/>
        </w:rPr>
        <w:t xml:space="preserve">persons with disabilities </w:t>
      </w:r>
      <w:r w:rsidRPr="00315533">
        <w:rPr>
          <w:rFonts w:ascii="Arial" w:eastAsia="Times New Roman" w:hAnsi="Arial" w:cs="Arial"/>
          <w:sz w:val="24"/>
          <w:szCs w:val="24"/>
          <w:lang w:val="en-US" w:eastAsia="ru-RU"/>
        </w:rPr>
        <w:t xml:space="preserve">from low-income families, and who </w:t>
      </w:r>
      <w:r w:rsidR="00867477" w:rsidRPr="00867477">
        <w:rPr>
          <w:rFonts w:ascii="Arial" w:eastAsia="Times New Roman" w:hAnsi="Arial" w:cs="Arial"/>
          <w:sz w:val="24"/>
          <w:szCs w:val="24"/>
          <w:lang w:val="en-US" w:eastAsia="ru-RU"/>
        </w:rPr>
        <w:t>were</w:t>
      </w:r>
      <w:r w:rsidRPr="00315533">
        <w:rPr>
          <w:rFonts w:ascii="Arial" w:eastAsia="Times New Roman" w:hAnsi="Arial" w:cs="Arial"/>
          <w:sz w:val="24"/>
          <w:szCs w:val="24"/>
          <w:lang w:val="en-US" w:eastAsia="ru-RU"/>
        </w:rPr>
        <w:t xml:space="preserve"> incapacitated and live alone with personal protective equipment for infection control on a regular basis, involve </w:t>
      </w:r>
      <w:r w:rsidR="00BF0650" w:rsidRPr="00BF0650">
        <w:rPr>
          <w:rFonts w:ascii="Arial" w:eastAsia="Times New Roman" w:hAnsi="Arial" w:cs="Arial"/>
          <w:sz w:val="24"/>
          <w:szCs w:val="24"/>
          <w:lang w:val="en-US" w:eastAsia="ru-RU"/>
        </w:rPr>
        <w:t>persons with disabilities</w:t>
      </w:r>
      <w:r w:rsidRPr="00315533">
        <w:rPr>
          <w:rFonts w:ascii="Arial" w:eastAsia="Times New Roman" w:hAnsi="Arial" w:cs="Arial"/>
          <w:sz w:val="24"/>
          <w:szCs w:val="24"/>
          <w:lang w:val="en-US" w:eastAsia="ru-RU"/>
        </w:rPr>
        <w:t xml:space="preserve">, suffering from various diseases in </w:t>
      </w:r>
      <w:r w:rsidR="00867477" w:rsidRPr="00867477">
        <w:rPr>
          <w:rFonts w:ascii="Arial" w:eastAsia="Times New Roman" w:hAnsi="Arial" w:cs="Arial"/>
          <w:sz w:val="24"/>
          <w:szCs w:val="24"/>
          <w:lang w:val="en-US" w:eastAsia="ru-RU"/>
        </w:rPr>
        <w:t xml:space="preserve">a </w:t>
      </w:r>
      <w:r w:rsidRPr="00315533">
        <w:rPr>
          <w:rFonts w:ascii="Arial" w:eastAsia="Times New Roman" w:hAnsi="Arial" w:cs="Arial"/>
          <w:sz w:val="24"/>
          <w:szCs w:val="24"/>
          <w:lang w:val="en-US" w:eastAsia="ru-RU"/>
        </w:rPr>
        <w:t xml:space="preserve">mobile examination, treatment, and rehabilitation and offered urgent relevant discounts to </w:t>
      </w:r>
      <w:r w:rsidR="00BF0650" w:rsidRPr="00BF0650">
        <w:rPr>
          <w:rFonts w:ascii="Arial" w:eastAsia="Times New Roman" w:hAnsi="Arial" w:cs="Arial"/>
          <w:sz w:val="24"/>
          <w:szCs w:val="24"/>
          <w:lang w:val="en-US" w:eastAsia="ru-RU"/>
        </w:rPr>
        <w:t xml:space="preserve">persons with disabilities </w:t>
      </w:r>
      <w:r w:rsidRPr="00315533">
        <w:rPr>
          <w:rFonts w:ascii="Arial" w:eastAsia="Times New Roman" w:hAnsi="Arial" w:cs="Arial"/>
          <w:sz w:val="24"/>
          <w:szCs w:val="24"/>
          <w:lang w:val="en-US" w:eastAsia="ru-RU"/>
        </w:rPr>
        <w:t xml:space="preserve">on payment of utilities. The Commissioner considered it necessary for banks to extend the validity of expired </w:t>
      </w:r>
      <w:r w:rsidR="00867477" w:rsidRPr="00867477">
        <w:rPr>
          <w:rFonts w:ascii="Arial" w:eastAsia="Times New Roman" w:hAnsi="Arial" w:cs="Arial"/>
          <w:sz w:val="24"/>
          <w:szCs w:val="24"/>
          <w:lang w:val="en-US" w:eastAsia="ru-RU"/>
        </w:rPr>
        <w:t>cards</w:t>
      </w:r>
      <w:r w:rsidRPr="00315533">
        <w:rPr>
          <w:rFonts w:ascii="Arial" w:eastAsia="Times New Roman" w:hAnsi="Arial" w:cs="Arial"/>
          <w:sz w:val="24"/>
          <w:szCs w:val="24"/>
          <w:lang w:val="en-US" w:eastAsia="ru-RU"/>
        </w:rPr>
        <w:t xml:space="preserve"> for pensions, social benefits, and benefits for clients with disabilities for a special quarantine period as part of corporate social responsibility.</w:t>
      </w:r>
    </w:p>
    <w:p w:rsidR="00315533" w:rsidRPr="00315533" w:rsidRDefault="00315533" w:rsidP="00315533">
      <w:pPr>
        <w:shd w:val="clear" w:color="auto" w:fill="FFFFFF"/>
        <w:spacing w:after="0" w:line="276" w:lineRule="auto"/>
        <w:ind w:firstLine="567"/>
        <w:jc w:val="both"/>
        <w:rPr>
          <w:rFonts w:ascii="Arial" w:eastAsia="Times New Roman" w:hAnsi="Arial" w:cs="Arial"/>
          <w:sz w:val="24"/>
          <w:szCs w:val="24"/>
          <w:lang w:val="en-US" w:eastAsia="ru-RU"/>
        </w:rPr>
      </w:pPr>
      <w:r w:rsidRPr="00315533">
        <w:rPr>
          <w:rFonts w:ascii="Arial" w:eastAsia="Times New Roman" w:hAnsi="Arial" w:cs="Arial"/>
          <w:sz w:val="24"/>
          <w:szCs w:val="24"/>
          <w:lang w:val="en-US" w:eastAsia="ru-RU"/>
        </w:rPr>
        <w:t xml:space="preserve">The HRCA focused on the issues related to the accessibility of </w:t>
      </w:r>
      <w:r w:rsidR="00BF0650" w:rsidRPr="00BF0650">
        <w:rPr>
          <w:rFonts w:ascii="Arial" w:eastAsia="Times New Roman" w:hAnsi="Arial" w:cs="Arial"/>
          <w:sz w:val="24"/>
          <w:szCs w:val="24"/>
          <w:lang w:val="en-US" w:eastAsia="ru-RU"/>
        </w:rPr>
        <w:t xml:space="preserve">persons with disabilities persons with disabilities </w:t>
      </w:r>
      <w:r w:rsidRPr="00315533">
        <w:rPr>
          <w:rFonts w:ascii="Arial" w:eastAsia="Times New Roman" w:hAnsi="Arial" w:cs="Arial"/>
          <w:sz w:val="24"/>
          <w:szCs w:val="24"/>
          <w:lang w:val="en-US" w:eastAsia="ru-RU"/>
        </w:rPr>
        <w:t xml:space="preserve">to all </w:t>
      </w:r>
      <w:r w:rsidR="00867477" w:rsidRPr="00867477">
        <w:rPr>
          <w:rFonts w:ascii="Arial" w:eastAsia="Times New Roman" w:hAnsi="Arial" w:cs="Arial"/>
          <w:sz w:val="24"/>
          <w:szCs w:val="24"/>
          <w:lang w:val="en-US" w:eastAsia="ru-RU"/>
        </w:rPr>
        <w:t>kinds</w:t>
      </w:r>
      <w:r w:rsidRPr="00315533">
        <w:rPr>
          <w:rFonts w:ascii="Arial" w:eastAsia="Times New Roman" w:hAnsi="Arial" w:cs="Arial"/>
          <w:sz w:val="24"/>
          <w:szCs w:val="24"/>
          <w:lang w:val="en-US" w:eastAsia="ru-RU"/>
        </w:rPr>
        <w:t xml:space="preserve"> of information, including TV programs, sign language, online programs, and informative booklets on COVID-19 infection, including preventive measures.</w:t>
      </w:r>
    </w:p>
    <w:p w:rsidR="00315533" w:rsidRPr="00315533" w:rsidRDefault="00315533" w:rsidP="00315533">
      <w:pPr>
        <w:shd w:val="clear" w:color="auto" w:fill="FFFFFF"/>
        <w:spacing w:after="0" w:line="276" w:lineRule="auto"/>
        <w:ind w:firstLine="567"/>
        <w:jc w:val="both"/>
        <w:rPr>
          <w:rFonts w:ascii="Arial" w:eastAsia="Times New Roman" w:hAnsi="Arial" w:cs="Arial"/>
          <w:sz w:val="24"/>
          <w:szCs w:val="24"/>
          <w:lang w:val="en-US" w:eastAsia="ru-RU"/>
        </w:rPr>
      </w:pPr>
      <w:r w:rsidRPr="00315533">
        <w:rPr>
          <w:rFonts w:ascii="Arial" w:eastAsia="Times New Roman" w:hAnsi="Arial" w:cs="Arial"/>
          <w:sz w:val="24"/>
          <w:szCs w:val="24"/>
          <w:lang w:val="en-US" w:eastAsia="ru-RU"/>
        </w:rPr>
        <w:t xml:space="preserve">The Ombudsman urged business entities to take into account the importance of the principles of proportionality, necessity and non-discrimination, increase attention </w:t>
      </w:r>
      <w:r w:rsidRPr="00315533">
        <w:rPr>
          <w:rFonts w:ascii="Arial" w:eastAsia="Times New Roman" w:hAnsi="Arial" w:cs="Arial"/>
          <w:sz w:val="24"/>
          <w:szCs w:val="24"/>
          <w:lang w:val="en-US" w:eastAsia="ru-RU"/>
        </w:rPr>
        <w:lastRenderedPageBreak/>
        <w:t xml:space="preserve">and support for employees with disabilities, when implementing social protection measures for vulnerable groups, including </w:t>
      </w:r>
      <w:r w:rsidR="00BF0650">
        <w:rPr>
          <w:rFonts w:ascii="Arial" w:eastAsia="Times New Roman" w:hAnsi="Arial" w:cs="Arial"/>
          <w:sz w:val="24"/>
          <w:szCs w:val="24"/>
          <w:lang w:val="en-US" w:eastAsia="ru-RU"/>
        </w:rPr>
        <w:t>persons with disabilities</w:t>
      </w:r>
      <w:r w:rsidRPr="00315533">
        <w:rPr>
          <w:rFonts w:ascii="Arial" w:eastAsia="Times New Roman" w:hAnsi="Arial" w:cs="Arial"/>
          <w:sz w:val="24"/>
          <w:szCs w:val="24"/>
          <w:lang w:val="en-US" w:eastAsia="ru-RU"/>
        </w:rPr>
        <w:t xml:space="preserve">. </w:t>
      </w:r>
    </w:p>
    <w:p w:rsidR="00623390" w:rsidRDefault="00623390" w:rsidP="00623390">
      <w:pPr>
        <w:shd w:val="clear" w:color="auto" w:fill="FFFFFF"/>
        <w:spacing w:after="0" w:line="276" w:lineRule="auto"/>
        <w:ind w:firstLine="567"/>
        <w:jc w:val="both"/>
        <w:rPr>
          <w:rFonts w:ascii="Arial" w:eastAsia="Times New Roman" w:hAnsi="Arial" w:cs="Arial"/>
          <w:sz w:val="24"/>
          <w:szCs w:val="24"/>
          <w:lang w:val="en-US" w:eastAsia="ru-RU"/>
        </w:rPr>
      </w:pPr>
      <w:r w:rsidRPr="00623390">
        <w:rPr>
          <w:rFonts w:ascii="Arial" w:eastAsia="Times New Roman" w:hAnsi="Arial" w:cs="Arial"/>
          <w:sz w:val="24"/>
          <w:szCs w:val="24"/>
          <w:lang w:val="en-US" w:eastAsia="ru-RU"/>
        </w:rPr>
        <w:t xml:space="preserve">To ensure </w:t>
      </w:r>
      <w:r w:rsidR="006A1FF6" w:rsidRPr="00623390">
        <w:rPr>
          <w:rFonts w:ascii="Arial" w:eastAsia="Times New Roman" w:hAnsi="Arial" w:cs="Arial"/>
          <w:sz w:val="24"/>
          <w:szCs w:val="24"/>
          <w:lang w:val="en-US" w:eastAsia="ru-RU"/>
        </w:rPr>
        <w:t>that persons</w:t>
      </w:r>
      <w:r w:rsidRPr="00623390">
        <w:rPr>
          <w:rFonts w:ascii="Arial" w:eastAsia="Times New Roman" w:hAnsi="Arial" w:cs="Arial"/>
          <w:sz w:val="24"/>
          <w:szCs w:val="24"/>
          <w:lang w:val="en-US" w:eastAsia="ru-RU"/>
        </w:rPr>
        <w:t xml:space="preserve"> with disabilities, including refugees, displaced people with disabilities and war participants are integrated into society and to improve the equal implementation of medical and social rights, they are covered with services of medical, hygiene and sanitary-epidemiological institutions. In this regard, to facilitate the access to health services, medical facilities are equipped with special devices (handrails, ramps, wheelchairs). Additionally, it is planned to equip new medical institutions with specially adapted sanitation facilities for persons with disabilities.</w:t>
      </w:r>
    </w:p>
    <w:p w:rsidR="00315533" w:rsidRPr="00315533" w:rsidRDefault="00315533" w:rsidP="00623390">
      <w:pPr>
        <w:shd w:val="clear" w:color="auto" w:fill="FFFFFF"/>
        <w:spacing w:after="0" w:line="276" w:lineRule="auto"/>
        <w:ind w:firstLine="567"/>
        <w:jc w:val="both"/>
        <w:rPr>
          <w:rFonts w:ascii="Arial" w:eastAsia="Times New Roman" w:hAnsi="Arial" w:cs="Arial"/>
          <w:sz w:val="24"/>
          <w:szCs w:val="24"/>
          <w:lang w:val="en-US" w:eastAsia="ru-RU"/>
        </w:rPr>
      </w:pPr>
      <w:r w:rsidRPr="00315533">
        <w:rPr>
          <w:rFonts w:ascii="Arial" w:eastAsia="Times New Roman" w:hAnsi="Arial" w:cs="Arial"/>
          <w:sz w:val="24"/>
          <w:szCs w:val="24"/>
          <w:lang w:val="en-US" w:eastAsia="ru-RU"/>
        </w:rPr>
        <w:t xml:space="preserve">It should be noted that during the period of the armed conflict, all appeals received by the Commissioner, especially from </w:t>
      </w:r>
      <w:r w:rsidR="00BF0650">
        <w:rPr>
          <w:rFonts w:ascii="Arial" w:eastAsia="Times New Roman" w:hAnsi="Arial" w:cs="Arial"/>
          <w:sz w:val="24"/>
          <w:szCs w:val="24"/>
          <w:lang w:val="en-US" w:eastAsia="ru-RU"/>
        </w:rPr>
        <w:t xml:space="preserve">persons with disabilities </w:t>
      </w:r>
      <w:r w:rsidRPr="00315533">
        <w:rPr>
          <w:rFonts w:ascii="Arial" w:eastAsia="Times New Roman" w:hAnsi="Arial" w:cs="Arial"/>
          <w:sz w:val="24"/>
          <w:szCs w:val="24"/>
          <w:lang w:val="en-US" w:eastAsia="ru-RU"/>
        </w:rPr>
        <w:t>were treated very sensitively, urgent operational measures were taken on the issues raised.</w:t>
      </w:r>
    </w:p>
    <w:p w:rsidR="00315533" w:rsidRPr="00315533" w:rsidRDefault="00315533" w:rsidP="00315533">
      <w:pPr>
        <w:shd w:val="clear" w:color="auto" w:fill="FFFFFF"/>
        <w:spacing w:after="0" w:line="276" w:lineRule="auto"/>
        <w:ind w:firstLine="567"/>
        <w:jc w:val="both"/>
        <w:rPr>
          <w:rFonts w:ascii="Arial" w:eastAsia="Times New Roman" w:hAnsi="Arial" w:cs="Arial"/>
          <w:sz w:val="24"/>
          <w:szCs w:val="24"/>
          <w:lang w:val="en-US" w:eastAsia="ru-RU"/>
        </w:rPr>
      </w:pPr>
      <w:r w:rsidRPr="00315533">
        <w:rPr>
          <w:rFonts w:ascii="Arial" w:eastAsia="Times New Roman" w:hAnsi="Arial" w:cs="Arial"/>
          <w:sz w:val="24"/>
          <w:szCs w:val="24"/>
          <w:lang w:val="en-US" w:eastAsia="ru-RU"/>
        </w:rPr>
        <w:t xml:space="preserve">During the Second </w:t>
      </w:r>
      <w:proofErr w:type="spellStart"/>
      <w:r w:rsidRPr="00315533">
        <w:rPr>
          <w:rFonts w:ascii="Arial" w:eastAsia="Times New Roman" w:hAnsi="Arial" w:cs="Arial"/>
          <w:sz w:val="24"/>
          <w:szCs w:val="24"/>
          <w:lang w:val="en-US" w:eastAsia="ru-RU"/>
        </w:rPr>
        <w:t>Karabakh</w:t>
      </w:r>
      <w:proofErr w:type="spellEnd"/>
      <w:r w:rsidRPr="00315533">
        <w:rPr>
          <w:rFonts w:ascii="Arial" w:eastAsia="Times New Roman" w:hAnsi="Arial" w:cs="Arial"/>
          <w:sz w:val="24"/>
          <w:szCs w:val="24"/>
          <w:lang w:val="en-US" w:eastAsia="ru-RU"/>
        </w:rPr>
        <w:t xml:space="preserve"> War, amidst the shelling and destruction resulting from Armenian military aggression affecting Azerbaijan’s populated centers, the issues related to </w:t>
      </w:r>
      <w:r w:rsidR="00867477" w:rsidRPr="00867477">
        <w:rPr>
          <w:rFonts w:ascii="Arial" w:eastAsia="Times New Roman" w:hAnsi="Arial" w:cs="Arial"/>
          <w:sz w:val="24"/>
          <w:szCs w:val="24"/>
          <w:lang w:val="en-US" w:eastAsia="ru-RU"/>
        </w:rPr>
        <w:t xml:space="preserve">the </w:t>
      </w:r>
      <w:r w:rsidRPr="00315533">
        <w:rPr>
          <w:rFonts w:ascii="Arial" w:eastAsia="Times New Roman" w:hAnsi="Arial" w:cs="Arial"/>
          <w:sz w:val="24"/>
          <w:szCs w:val="24"/>
          <w:lang w:val="en-US" w:eastAsia="ru-RU"/>
        </w:rPr>
        <w:t xml:space="preserve">safety and security of </w:t>
      </w:r>
      <w:r w:rsidR="00267EA2" w:rsidRPr="00267EA2">
        <w:rPr>
          <w:rFonts w:ascii="Arial" w:eastAsia="Times New Roman" w:hAnsi="Arial" w:cs="Arial"/>
          <w:sz w:val="24"/>
          <w:szCs w:val="24"/>
          <w:lang w:val="en-US" w:eastAsia="ru-RU"/>
        </w:rPr>
        <w:t xml:space="preserve">persons with disabilities </w:t>
      </w:r>
      <w:r w:rsidRPr="00315533">
        <w:rPr>
          <w:rFonts w:ascii="Arial" w:eastAsia="Times New Roman" w:hAnsi="Arial" w:cs="Arial"/>
          <w:sz w:val="24"/>
          <w:szCs w:val="24"/>
          <w:lang w:val="en-US" w:eastAsia="ru-RU"/>
        </w:rPr>
        <w:t xml:space="preserve">were also of utmost importance, </w:t>
      </w:r>
      <w:r w:rsidR="00267EA2">
        <w:rPr>
          <w:rFonts w:ascii="Arial" w:eastAsia="Times New Roman" w:hAnsi="Arial" w:cs="Arial"/>
          <w:sz w:val="24"/>
          <w:szCs w:val="24"/>
          <w:lang w:val="en-US" w:eastAsia="ru-RU"/>
        </w:rPr>
        <w:t xml:space="preserve">persons with disabilities </w:t>
      </w:r>
      <w:r w:rsidRPr="00315533">
        <w:rPr>
          <w:rFonts w:ascii="Arial" w:eastAsia="Times New Roman" w:hAnsi="Arial" w:cs="Arial"/>
          <w:sz w:val="24"/>
          <w:szCs w:val="24"/>
          <w:lang w:val="en-US" w:eastAsia="ru-RU"/>
        </w:rPr>
        <w:t>remain</w:t>
      </w:r>
      <w:r w:rsidR="00267EA2">
        <w:rPr>
          <w:rFonts w:ascii="Arial" w:eastAsia="Times New Roman" w:hAnsi="Arial" w:cs="Arial"/>
          <w:sz w:val="24"/>
          <w:szCs w:val="24"/>
          <w:lang w:val="en-US" w:eastAsia="ru-RU"/>
        </w:rPr>
        <w:t>ed</w:t>
      </w:r>
      <w:r w:rsidRPr="00315533">
        <w:rPr>
          <w:rFonts w:ascii="Arial" w:eastAsia="Times New Roman" w:hAnsi="Arial" w:cs="Arial"/>
          <w:sz w:val="24"/>
          <w:szCs w:val="24"/>
          <w:lang w:val="en-US" w:eastAsia="ru-RU"/>
        </w:rPr>
        <w:t xml:space="preserve"> the most vulnerable social community under wartime conditions, necessitating the Ombudsman’s enhanced operations to ensure the </w:t>
      </w:r>
      <w:r w:rsidR="00267EA2" w:rsidRPr="00267EA2">
        <w:rPr>
          <w:rFonts w:ascii="Arial" w:eastAsia="Times New Roman" w:hAnsi="Arial" w:cs="Arial"/>
          <w:sz w:val="24"/>
          <w:szCs w:val="24"/>
          <w:lang w:val="en-US" w:eastAsia="ru-RU"/>
        </w:rPr>
        <w:t xml:space="preserve">persons with disabilities </w:t>
      </w:r>
      <w:r w:rsidRPr="00315533">
        <w:rPr>
          <w:rFonts w:ascii="Arial" w:eastAsia="Times New Roman" w:hAnsi="Arial" w:cs="Arial"/>
          <w:sz w:val="24"/>
          <w:szCs w:val="24"/>
          <w:lang w:val="en-US" w:eastAsia="ru-RU"/>
        </w:rPr>
        <w:t>community’s protection from any forms of risks or threats.</w:t>
      </w:r>
      <w:bookmarkStart w:id="0" w:name="_GoBack"/>
      <w:bookmarkEnd w:id="0"/>
    </w:p>
    <w:p w:rsidR="00623390" w:rsidRPr="003D6746" w:rsidRDefault="00623390" w:rsidP="003D6746">
      <w:pPr>
        <w:spacing w:after="0" w:line="276" w:lineRule="auto"/>
        <w:ind w:firstLine="720"/>
        <w:jc w:val="both"/>
        <w:rPr>
          <w:rFonts w:ascii="Arial" w:hAnsi="Arial" w:cs="Arial"/>
          <w:sz w:val="24"/>
          <w:szCs w:val="24"/>
          <w:lang w:val="en-US"/>
        </w:rPr>
      </w:pPr>
      <w:r w:rsidRPr="003D6746">
        <w:rPr>
          <w:rFonts w:ascii="Arial" w:hAnsi="Arial" w:cs="Arial"/>
          <w:sz w:val="24"/>
          <w:szCs w:val="24"/>
          <w:lang w:val="en-US"/>
        </w:rPr>
        <w:t>To improve the quality of treatment in the HRC that provides modern rehabilitation services, appropriate conditions have been created in the therapeutic gym, and sports equipment have been adapted for people with disabilities to eliminate mobility restrictions. Moreover, specialized psychological support services are provided in the center.</w:t>
      </w:r>
    </w:p>
    <w:p w:rsidR="00623390" w:rsidRPr="003D6746" w:rsidRDefault="00623390" w:rsidP="003D6746">
      <w:pPr>
        <w:spacing w:after="0" w:line="276" w:lineRule="auto"/>
        <w:ind w:firstLine="720"/>
        <w:jc w:val="both"/>
        <w:rPr>
          <w:rFonts w:ascii="Arial" w:hAnsi="Arial" w:cs="Arial"/>
          <w:sz w:val="24"/>
          <w:szCs w:val="24"/>
          <w:lang w:val="en-US"/>
        </w:rPr>
      </w:pPr>
      <w:r w:rsidRPr="003D6746">
        <w:rPr>
          <w:rFonts w:ascii="Arial" w:hAnsi="Arial" w:cs="Arial"/>
          <w:sz w:val="24"/>
          <w:szCs w:val="24"/>
          <w:lang w:val="en-US"/>
        </w:rPr>
        <w:t xml:space="preserve">The Ministry of Health in cooperation with the State Agency for Compulsory Medical Insurance, the Ministry of Labor and Social Protection of the Population and the Ministry of Emergency Situations provides community-based mental health services for war veterans, family members of deceased servicemen, and civilians affected by war. During the Patriotic war, community-based psychological assistance centers were created and operated in 12 regions. These services were provided by psychiatrists and psychologists and included </w:t>
      </w:r>
      <w:r w:rsidR="006A1FF6" w:rsidRPr="003D6746">
        <w:rPr>
          <w:rFonts w:ascii="Arial" w:hAnsi="Arial" w:cs="Arial"/>
          <w:sz w:val="24"/>
          <w:szCs w:val="24"/>
          <w:lang w:val="en-US"/>
        </w:rPr>
        <w:t>counseling</w:t>
      </w:r>
      <w:r w:rsidRPr="003D6746">
        <w:rPr>
          <w:rFonts w:ascii="Arial" w:hAnsi="Arial" w:cs="Arial"/>
          <w:sz w:val="24"/>
          <w:szCs w:val="24"/>
          <w:lang w:val="en-US"/>
        </w:rPr>
        <w:t xml:space="preserve">, psychotherapy, crisis intervention and management of people with post-traumatic stress disorder and other war-related mental disorders. </w:t>
      </w:r>
    </w:p>
    <w:p w:rsidR="00623390" w:rsidRPr="00267EA2" w:rsidRDefault="00623390" w:rsidP="00267EA2">
      <w:pPr>
        <w:spacing w:after="0" w:line="276" w:lineRule="auto"/>
        <w:ind w:firstLine="720"/>
        <w:jc w:val="both"/>
        <w:rPr>
          <w:rFonts w:ascii="Arial" w:hAnsi="Arial" w:cs="Arial"/>
          <w:sz w:val="24"/>
          <w:szCs w:val="24"/>
          <w:lang w:val="en-US"/>
        </w:rPr>
      </w:pPr>
      <w:r w:rsidRPr="003D6746">
        <w:rPr>
          <w:rFonts w:ascii="Arial" w:hAnsi="Arial" w:cs="Arial"/>
          <w:sz w:val="24"/>
          <w:szCs w:val="24"/>
          <w:lang w:val="en-US"/>
        </w:rPr>
        <w:t xml:space="preserve">In order to protect the rights of people under inpatient psychiatric treatment and improve the quality of medical services, individual assistance plans for improving the living conditions of psychiatric inpatients, as well as psycho-social rehabilitation programs for people receiving long-term treatment, have been created. It should be noted that protocols for de-escalating acute situations and registration of physical restraints are being developed. Moreover, to protect the rights of people with mental health conditions and prohibit cruel behavior towards them, the staff of psychiatric facilities receives regular training. Furthermore, the complaints of each patient and their family members are thoroughly investigated by the relevant departments of the Ministry of Health. </w:t>
      </w:r>
    </w:p>
    <w:sectPr w:rsidR="00623390" w:rsidRPr="00267EA2" w:rsidSect="00BF0650">
      <w:footerReference w:type="default" r:id="rId7"/>
      <w:pgSz w:w="11906" w:h="16838"/>
      <w:pgMar w:top="810" w:right="1416"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4D5" w:rsidRDefault="001D54D5" w:rsidP="00D64DD7">
      <w:pPr>
        <w:spacing w:after="0" w:line="240" w:lineRule="auto"/>
      </w:pPr>
      <w:r>
        <w:separator/>
      </w:r>
    </w:p>
  </w:endnote>
  <w:endnote w:type="continuationSeparator" w:id="0">
    <w:p w:rsidR="001D54D5" w:rsidRDefault="001D54D5" w:rsidP="00D64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688313"/>
      <w:docPartObj>
        <w:docPartGallery w:val="Page Numbers (Bottom of Page)"/>
        <w:docPartUnique/>
      </w:docPartObj>
    </w:sdtPr>
    <w:sdtEndPr>
      <w:rPr>
        <w:noProof/>
      </w:rPr>
    </w:sdtEndPr>
    <w:sdtContent>
      <w:p w:rsidR="00D64DD7" w:rsidRDefault="00D64DD7">
        <w:pPr>
          <w:pStyle w:val="Footer"/>
          <w:jc w:val="right"/>
        </w:pPr>
        <w:r>
          <w:fldChar w:fldCharType="begin"/>
        </w:r>
        <w:r>
          <w:instrText xml:space="preserve"> PAGE   \* MERGEFORMAT </w:instrText>
        </w:r>
        <w:r>
          <w:fldChar w:fldCharType="separate"/>
        </w:r>
        <w:r w:rsidR="007A4B5A">
          <w:rPr>
            <w:noProof/>
          </w:rPr>
          <w:t>5</w:t>
        </w:r>
        <w:r>
          <w:rPr>
            <w:noProof/>
          </w:rPr>
          <w:fldChar w:fldCharType="end"/>
        </w:r>
      </w:p>
    </w:sdtContent>
  </w:sdt>
  <w:p w:rsidR="00D64DD7" w:rsidRDefault="00D64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4D5" w:rsidRDefault="001D54D5" w:rsidP="00D64DD7">
      <w:pPr>
        <w:spacing w:after="0" w:line="240" w:lineRule="auto"/>
      </w:pPr>
      <w:r>
        <w:separator/>
      </w:r>
    </w:p>
  </w:footnote>
  <w:footnote w:type="continuationSeparator" w:id="0">
    <w:p w:rsidR="001D54D5" w:rsidRDefault="001D54D5" w:rsidP="00D64D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249"/>
    <w:rsid w:val="0001387B"/>
    <w:rsid w:val="000F4374"/>
    <w:rsid w:val="001D54D5"/>
    <w:rsid w:val="00267EA2"/>
    <w:rsid w:val="00315533"/>
    <w:rsid w:val="00393658"/>
    <w:rsid w:val="003A2BB0"/>
    <w:rsid w:val="003D6746"/>
    <w:rsid w:val="0045696F"/>
    <w:rsid w:val="00457E3B"/>
    <w:rsid w:val="00594249"/>
    <w:rsid w:val="00615F38"/>
    <w:rsid w:val="00623390"/>
    <w:rsid w:val="00670A42"/>
    <w:rsid w:val="006A1FF6"/>
    <w:rsid w:val="007A4B5A"/>
    <w:rsid w:val="007E36C4"/>
    <w:rsid w:val="00867477"/>
    <w:rsid w:val="009F115D"/>
    <w:rsid w:val="00BA18C1"/>
    <w:rsid w:val="00BF0650"/>
    <w:rsid w:val="00C761AB"/>
    <w:rsid w:val="00D64DD7"/>
    <w:rsid w:val="00DF71C5"/>
    <w:rsid w:val="00E30CFD"/>
    <w:rsid w:val="00FB6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249"/>
    <w:pPr>
      <w:spacing w:line="252"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658"/>
    <w:rPr>
      <w:rFonts w:ascii="Tahoma" w:eastAsia="MS Mincho" w:hAnsi="Tahoma" w:cs="Tahoma"/>
      <w:sz w:val="16"/>
      <w:szCs w:val="16"/>
    </w:rPr>
  </w:style>
  <w:style w:type="paragraph" w:styleId="Header">
    <w:name w:val="header"/>
    <w:basedOn w:val="Normal"/>
    <w:link w:val="HeaderChar"/>
    <w:uiPriority w:val="99"/>
    <w:unhideWhenUsed/>
    <w:rsid w:val="00D64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DD7"/>
    <w:rPr>
      <w:rFonts w:eastAsia="MS Mincho"/>
    </w:rPr>
  </w:style>
  <w:style w:type="paragraph" w:styleId="Footer">
    <w:name w:val="footer"/>
    <w:basedOn w:val="Normal"/>
    <w:link w:val="FooterChar"/>
    <w:uiPriority w:val="99"/>
    <w:unhideWhenUsed/>
    <w:rsid w:val="00D64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DD7"/>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249"/>
    <w:pPr>
      <w:spacing w:line="252"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658"/>
    <w:rPr>
      <w:rFonts w:ascii="Tahoma" w:eastAsia="MS Mincho" w:hAnsi="Tahoma" w:cs="Tahoma"/>
      <w:sz w:val="16"/>
      <w:szCs w:val="16"/>
    </w:rPr>
  </w:style>
  <w:style w:type="paragraph" w:styleId="Header">
    <w:name w:val="header"/>
    <w:basedOn w:val="Normal"/>
    <w:link w:val="HeaderChar"/>
    <w:uiPriority w:val="99"/>
    <w:unhideWhenUsed/>
    <w:rsid w:val="00D64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DD7"/>
    <w:rPr>
      <w:rFonts w:eastAsia="MS Mincho"/>
    </w:rPr>
  </w:style>
  <w:style w:type="paragraph" w:styleId="Footer">
    <w:name w:val="footer"/>
    <w:basedOn w:val="Normal"/>
    <w:link w:val="FooterChar"/>
    <w:uiPriority w:val="99"/>
    <w:unhideWhenUsed/>
    <w:rsid w:val="00D64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DD7"/>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2582</Words>
  <Characters>14723</Characters>
  <Application>Microsoft Office Word</Application>
  <DocSecurity>0</DocSecurity>
  <Lines>122</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Tahmina E. Yolchiyeva</cp:lastModifiedBy>
  <cp:revision>3</cp:revision>
  <cp:lastPrinted>2023-03-02T12:36:00Z</cp:lastPrinted>
  <dcterms:created xsi:type="dcterms:W3CDTF">2023-03-02T12:36:00Z</dcterms:created>
  <dcterms:modified xsi:type="dcterms:W3CDTF">2023-03-02T13:53:00Z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f4b6f40266a48b894e6bb34f66c885f009e2a179610ba3621ce23e58a581220f</vt:lpwstr>
  </property>
</Properties>
</file>