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3343" w14:textId="77777777" w:rsidR="00B9445E" w:rsidRPr="005D1F26" w:rsidRDefault="00B9445E" w:rsidP="00B9445E">
      <w:pPr>
        <w:rPr>
          <w:b/>
          <w:sz w:val="22"/>
          <w:szCs w:val="22"/>
        </w:rPr>
      </w:pPr>
      <w:r w:rsidRPr="005D1F26">
        <w:rPr>
          <w:b/>
          <w:sz w:val="22"/>
          <w:szCs w:val="22"/>
        </w:rPr>
        <w:t>Advisory Committee</w:t>
      </w:r>
    </w:p>
    <w:p w14:paraId="7EB189BF" w14:textId="3990232C" w:rsidR="00B9445E" w:rsidRPr="00A47593" w:rsidRDefault="00B9445E" w:rsidP="00B9445E">
      <w:pPr>
        <w:rPr>
          <w:b/>
        </w:rPr>
      </w:pPr>
      <w:r w:rsidRPr="00A47593">
        <w:rPr>
          <w:b/>
        </w:rPr>
        <w:t>Twenty-</w:t>
      </w:r>
      <w:r w:rsidR="00A03E2C">
        <w:rPr>
          <w:b/>
        </w:rPr>
        <w:t>eighth</w:t>
      </w:r>
      <w:r w:rsidRPr="00A47593">
        <w:rPr>
          <w:b/>
        </w:rPr>
        <w:t xml:space="preserve"> session</w:t>
      </w:r>
    </w:p>
    <w:p w14:paraId="7BFE609D" w14:textId="39853CB6" w:rsidR="00B9445E" w:rsidRPr="00A47593" w:rsidRDefault="00A03E2C" w:rsidP="00B9445E">
      <w:r>
        <w:t>8</w:t>
      </w:r>
      <w:r w:rsidR="00045C78">
        <w:t>–</w:t>
      </w:r>
      <w:r>
        <w:t>12</w:t>
      </w:r>
      <w:r w:rsidR="00B9445E" w:rsidRPr="00A47593">
        <w:t xml:space="preserve"> </w:t>
      </w:r>
      <w:r>
        <w:t>August</w:t>
      </w:r>
      <w:r w:rsidR="00B9445E" w:rsidRPr="00A47593">
        <w:t xml:space="preserve"> 202</w:t>
      </w:r>
      <w:r>
        <w:t>2</w:t>
      </w:r>
    </w:p>
    <w:p w14:paraId="68CD6D87" w14:textId="069A8EAE" w:rsidR="00B9445E" w:rsidRPr="00A47593" w:rsidRDefault="00B9445E" w:rsidP="00B9445E">
      <w:r w:rsidRPr="00966B89">
        <w:t xml:space="preserve">Agenda item </w:t>
      </w:r>
      <w:r w:rsidR="00966B89" w:rsidRPr="00966B89">
        <w:t>2</w:t>
      </w:r>
      <w:r w:rsidRPr="00966B89">
        <w:t xml:space="preserve"> (</w:t>
      </w:r>
      <w:r w:rsidR="00966B89" w:rsidRPr="00966B89">
        <w:t>d</w:t>
      </w:r>
      <w:r w:rsidRPr="00966B89">
        <w:t>)</w:t>
      </w:r>
    </w:p>
    <w:p w14:paraId="516FA2B7" w14:textId="4DAA430D" w:rsidR="00965D84" w:rsidRPr="00965D84" w:rsidRDefault="00965D84" w:rsidP="00965D84">
      <w:pPr>
        <w:pStyle w:val="HChG"/>
        <w:spacing w:line="240" w:lineRule="auto"/>
        <w:jc w:val="both"/>
        <w:rPr>
          <w:szCs w:val="28"/>
        </w:rPr>
      </w:pPr>
      <w:r>
        <w:rPr>
          <w:szCs w:val="28"/>
        </w:rPr>
        <w:tab/>
      </w:r>
      <w:r>
        <w:rPr>
          <w:szCs w:val="28"/>
        </w:rPr>
        <w:tab/>
      </w:r>
      <w:r w:rsidR="00A03E2C">
        <w:rPr>
          <w:szCs w:val="28"/>
        </w:rPr>
        <w:t>Impact of new technologies for climate protection on the enjoyment of human rights</w:t>
      </w:r>
    </w:p>
    <w:p w14:paraId="42C21DB2" w14:textId="4B9F86F2" w:rsidR="008437D6" w:rsidRPr="00406AA0" w:rsidRDefault="00CE1D0C" w:rsidP="00B41DFA">
      <w:pPr>
        <w:pStyle w:val="H1G"/>
      </w:pPr>
      <w:r w:rsidRPr="00406AA0">
        <w:tab/>
      </w:r>
      <w:r w:rsidRPr="00406AA0">
        <w:tab/>
      </w:r>
      <w:r w:rsidR="008437D6" w:rsidRPr="00406AA0">
        <w:t xml:space="preserve">Study of the Human Rights Council Advisory Committee </w:t>
      </w:r>
      <w:r w:rsidR="00A03E2C">
        <w:t>– Preliminary outline and research questions</w:t>
      </w:r>
    </w:p>
    <w:p w14:paraId="2BFA1FFD" w14:textId="77777777" w:rsidR="005E3A42" w:rsidRDefault="008437D6" w:rsidP="00965D84">
      <w:pPr>
        <w:tabs>
          <w:tab w:val="left" w:pos="720"/>
          <w:tab w:val="left" w:pos="9360"/>
        </w:tabs>
        <w:spacing w:after="160" w:line="259" w:lineRule="auto"/>
      </w:pPr>
      <w:r w:rsidRPr="00406AA0">
        <w:br w:type="page"/>
      </w:r>
    </w:p>
    <w:p w14:paraId="35A9FD16" w14:textId="77777777" w:rsidR="00A35987" w:rsidRPr="005C5AAB" w:rsidRDefault="009828D8" w:rsidP="00A35987">
      <w:pPr>
        <w:rPr>
          <w:sz w:val="28"/>
          <w:szCs w:val="28"/>
          <w:lang w:eastAsia="en-GB"/>
        </w:rPr>
      </w:pPr>
      <w:r>
        <w:rPr>
          <w:sz w:val="28"/>
          <w:szCs w:val="28"/>
          <w:lang w:eastAsia="en-GB"/>
        </w:rPr>
        <w:lastRenderedPageBreak/>
        <w:t>Contents</w:t>
      </w:r>
    </w:p>
    <w:p w14:paraId="555EF61B" w14:textId="77777777" w:rsidR="00A35987" w:rsidRPr="00B94680" w:rsidRDefault="00A35987" w:rsidP="00A35987">
      <w:pPr>
        <w:tabs>
          <w:tab w:val="right" w:pos="8929"/>
          <w:tab w:val="right" w:pos="9638"/>
        </w:tabs>
        <w:spacing w:after="120"/>
        <w:ind w:left="283"/>
        <w:rPr>
          <w:i/>
          <w:sz w:val="18"/>
        </w:rPr>
      </w:pPr>
      <w:r w:rsidRPr="00B94680">
        <w:rPr>
          <w:i/>
          <w:sz w:val="18"/>
        </w:rPr>
        <w:tab/>
      </w:r>
      <w:r w:rsidRPr="00B94680">
        <w:rPr>
          <w:i/>
          <w:sz w:val="18"/>
        </w:rPr>
        <w:tab/>
        <w:t>Page</w:t>
      </w:r>
    </w:p>
    <w:p w14:paraId="37143DBB" w14:textId="3A59A5DB"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I.</w:t>
      </w:r>
      <w:r w:rsidRPr="00B94680">
        <w:tab/>
      </w:r>
      <w:r w:rsidR="00A03E2C">
        <w:rPr>
          <w:rStyle w:val="SingleTxtGChar"/>
        </w:rPr>
        <w:t>Background</w:t>
      </w:r>
      <w:r w:rsidR="0040539B">
        <w:tab/>
      </w:r>
      <w:r w:rsidR="0040539B">
        <w:tab/>
      </w:r>
      <w:r w:rsidR="005641D5">
        <w:t>3</w:t>
      </w:r>
    </w:p>
    <w:p w14:paraId="0B34DD13" w14:textId="71588042" w:rsidR="009828D8" w:rsidRPr="00B94680" w:rsidRDefault="00A35987" w:rsidP="00A03E2C">
      <w:pPr>
        <w:tabs>
          <w:tab w:val="right" w:pos="850"/>
          <w:tab w:val="left" w:pos="1134"/>
          <w:tab w:val="left" w:pos="1559"/>
          <w:tab w:val="left" w:pos="1984"/>
          <w:tab w:val="left" w:leader="dot" w:pos="8931"/>
          <w:tab w:val="right" w:pos="9638"/>
        </w:tabs>
        <w:spacing w:after="120"/>
      </w:pPr>
      <w:r w:rsidRPr="00B94680">
        <w:tab/>
        <w:t>II.</w:t>
      </w:r>
      <w:r w:rsidRPr="00B94680">
        <w:tab/>
      </w:r>
      <w:r w:rsidR="00A03E2C">
        <w:t>Introduction</w:t>
      </w:r>
      <w:r w:rsidRPr="00B94680">
        <w:tab/>
      </w:r>
      <w:r w:rsidR="005641D5">
        <w:tab/>
        <w:t>3</w:t>
      </w:r>
    </w:p>
    <w:p w14:paraId="44E875DF" w14:textId="6B3D6586" w:rsidR="009828D8" w:rsidRDefault="00A35987" w:rsidP="00A03E2C">
      <w:pPr>
        <w:tabs>
          <w:tab w:val="right" w:pos="850"/>
          <w:tab w:val="left" w:pos="1134"/>
          <w:tab w:val="left" w:pos="1559"/>
          <w:tab w:val="left" w:pos="1984"/>
          <w:tab w:val="left" w:leader="dot" w:pos="8931"/>
          <w:tab w:val="right" w:pos="9638"/>
        </w:tabs>
        <w:spacing w:after="120"/>
      </w:pPr>
      <w:r w:rsidRPr="00B94680">
        <w:tab/>
        <w:t>III.</w:t>
      </w:r>
      <w:r w:rsidRPr="00B94680">
        <w:tab/>
      </w:r>
      <w:r w:rsidR="00A03E2C">
        <w:t>Scope of the study</w:t>
      </w:r>
      <w:r w:rsidRPr="00B94680">
        <w:tab/>
      </w:r>
      <w:r w:rsidRPr="00B94680">
        <w:tab/>
      </w:r>
      <w:r w:rsidR="005641D5">
        <w:t>3</w:t>
      </w:r>
    </w:p>
    <w:p w14:paraId="3A8C047B" w14:textId="514E9514" w:rsidR="009828D8" w:rsidRPr="00B94680" w:rsidRDefault="009828D8" w:rsidP="00A03E2C">
      <w:pPr>
        <w:tabs>
          <w:tab w:val="right" w:pos="850"/>
          <w:tab w:val="left" w:pos="1134"/>
          <w:tab w:val="left" w:pos="1559"/>
          <w:tab w:val="left" w:pos="1984"/>
          <w:tab w:val="left" w:leader="dot" w:pos="8931"/>
          <w:tab w:val="right" w:pos="9638"/>
        </w:tabs>
        <w:spacing w:after="120"/>
      </w:pPr>
      <w:r>
        <w:tab/>
        <w:t>IV.</w:t>
      </w:r>
      <w:r>
        <w:tab/>
      </w:r>
      <w:r w:rsidR="00A03E2C">
        <w:t xml:space="preserve">Definition of </w:t>
      </w:r>
      <w:r w:rsidR="0011369B">
        <w:rPr>
          <w:szCs w:val="28"/>
        </w:rPr>
        <w:t>new technologies for climate protection</w:t>
      </w:r>
      <w:r w:rsidR="0011369B">
        <w:t xml:space="preserve"> (</w:t>
      </w:r>
      <w:r w:rsidR="00A03E2C">
        <w:t>NTCP</w:t>
      </w:r>
      <w:r w:rsidR="0011369B">
        <w:t>)</w:t>
      </w:r>
      <w:r w:rsidR="00A03E2C">
        <w:t>. State of development, test and use</w:t>
      </w:r>
      <w:r>
        <w:tab/>
      </w:r>
      <w:r>
        <w:tab/>
      </w:r>
      <w:r w:rsidR="005641D5">
        <w:t>3</w:t>
      </w:r>
    </w:p>
    <w:p w14:paraId="2894C5F7" w14:textId="41467CF8" w:rsidR="00A35987" w:rsidRDefault="00A35987" w:rsidP="00A35987">
      <w:pPr>
        <w:tabs>
          <w:tab w:val="right" w:pos="850"/>
          <w:tab w:val="left" w:pos="1134"/>
          <w:tab w:val="left" w:pos="1559"/>
          <w:tab w:val="left" w:pos="1984"/>
          <w:tab w:val="left" w:leader="dot" w:pos="8931"/>
          <w:tab w:val="right" w:pos="9638"/>
        </w:tabs>
        <w:spacing w:after="120"/>
      </w:pPr>
      <w:r w:rsidRPr="00B94680">
        <w:tab/>
        <w:t>V.</w:t>
      </w:r>
      <w:r w:rsidRPr="00B94680">
        <w:tab/>
      </w:r>
      <w:r w:rsidR="00A03E2C">
        <w:t>Applicable framework</w:t>
      </w:r>
      <w:r w:rsidRPr="00B94680">
        <w:tab/>
      </w:r>
      <w:r w:rsidRPr="00B94680">
        <w:tab/>
      </w:r>
      <w:r w:rsidR="005641D5">
        <w:t>3</w:t>
      </w:r>
    </w:p>
    <w:p w14:paraId="63303D29" w14:textId="48350DE9" w:rsidR="00A35987" w:rsidRDefault="00A35987" w:rsidP="00A35987">
      <w:pPr>
        <w:tabs>
          <w:tab w:val="right" w:pos="850"/>
          <w:tab w:val="left" w:pos="1134"/>
          <w:tab w:val="left" w:pos="1559"/>
          <w:tab w:val="left" w:pos="1984"/>
          <w:tab w:val="left" w:leader="dot" w:pos="8931"/>
          <w:tab w:val="right" w:pos="9638"/>
        </w:tabs>
        <w:spacing w:after="120"/>
      </w:pPr>
      <w:r w:rsidRPr="00B94680">
        <w:tab/>
        <w:t>VI.</w:t>
      </w:r>
      <w:r w:rsidRPr="00B94680">
        <w:tab/>
      </w:r>
      <w:r w:rsidR="00A03E2C">
        <w:t>Assessing potential benefits and risks</w:t>
      </w:r>
      <w:r w:rsidRPr="00B94680">
        <w:tab/>
      </w:r>
      <w:r w:rsidRPr="00B94680">
        <w:tab/>
      </w:r>
      <w:r w:rsidR="005641D5">
        <w:t>3</w:t>
      </w:r>
    </w:p>
    <w:p w14:paraId="5C742864" w14:textId="3099CDCB" w:rsidR="004D4F50" w:rsidRDefault="004D4F50" w:rsidP="00A35987">
      <w:pPr>
        <w:tabs>
          <w:tab w:val="right" w:pos="850"/>
          <w:tab w:val="left" w:pos="1134"/>
          <w:tab w:val="left" w:pos="1559"/>
          <w:tab w:val="left" w:pos="1984"/>
          <w:tab w:val="left" w:leader="dot" w:pos="8931"/>
          <w:tab w:val="right" w:pos="9638"/>
        </w:tabs>
        <w:spacing w:after="120"/>
      </w:pPr>
      <w:r>
        <w:tab/>
        <w:t>VII.</w:t>
      </w:r>
      <w:r>
        <w:tab/>
        <w:t>Human rights approach</w:t>
      </w:r>
      <w:r>
        <w:tab/>
      </w:r>
      <w:r>
        <w:tab/>
      </w:r>
      <w:r w:rsidR="005641D5">
        <w:t>4</w:t>
      </w:r>
    </w:p>
    <w:p w14:paraId="2B7B5B59" w14:textId="2934BF2A" w:rsidR="004D4F50" w:rsidRDefault="004D4F50" w:rsidP="00A35987">
      <w:pPr>
        <w:tabs>
          <w:tab w:val="right" w:pos="850"/>
          <w:tab w:val="left" w:pos="1134"/>
          <w:tab w:val="left" w:pos="1559"/>
          <w:tab w:val="left" w:pos="1984"/>
          <w:tab w:val="left" w:leader="dot" w:pos="8931"/>
          <w:tab w:val="right" w:pos="9638"/>
        </w:tabs>
        <w:spacing w:after="120"/>
      </w:pPr>
      <w:r>
        <w:tab/>
        <w:t>VIII.</w:t>
      </w:r>
      <w:r>
        <w:tab/>
        <w:t xml:space="preserve">Building </w:t>
      </w:r>
      <w:r w:rsidR="0011369B">
        <w:t>g</w:t>
      </w:r>
      <w:r>
        <w:t>overnance</w:t>
      </w:r>
      <w:r>
        <w:tab/>
      </w:r>
      <w:r w:rsidR="005641D5">
        <w:tab/>
        <w:t>5</w:t>
      </w:r>
    </w:p>
    <w:p w14:paraId="00A26CDA" w14:textId="7A0E0016" w:rsidR="004D4F50" w:rsidRDefault="004D4F50" w:rsidP="00A35987">
      <w:pPr>
        <w:tabs>
          <w:tab w:val="right" w:pos="850"/>
          <w:tab w:val="left" w:pos="1134"/>
          <w:tab w:val="left" w:pos="1559"/>
          <w:tab w:val="left" w:pos="1984"/>
          <w:tab w:val="left" w:leader="dot" w:pos="8931"/>
          <w:tab w:val="right" w:pos="9638"/>
        </w:tabs>
        <w:spacing w:after="120"/>
      </w:pPr>
      <w:r>
        <w:tab/>
        <w:t>IX.</w:t>
      </w:r>
      <w:r>
        <w:tab/>
        <w:t>Conclusions</w:t>
      </w:r>
      <w:r>
        <w:tab/>
      </w:r>
      <w:r w:rsidR="005641D5">
        <w:tab/>
        <w:t>5</w:t>
      </w:r>
    </w:p>
    <w:p w14:paraId="6A71F6AA" w14:textId="02D3738B" w:rsidR="004D4F50" w:rsidRDefault="004D4F50" w:rsidP="00A35987">
      <w:pPr>
        <w:tabs>
          <w:tab w:val="right" w:pos="850"/>
          <w:tab w:val="left" w:pos="1134"/>
          <w:tab w:val="left" w:pos="1559"/>
          <w:tab w:val="left" w:pos="1984"/>
          <w:tab w:val="left" w:leader="dot" w:pos="8931"/>
          <w:tab w:val="right" w:pos="9638"/>
        </w:tabs>
        <w:spacing w:after="120"/>
      </w:pPr>
      <w:r>
        <w:tab/>
        <w:t>X.</w:t>
      </w:r>
      <w:r>
        <w:tab/>
        <w:t>Recommendations</w:t>
      </w:r>
      <w:r>
        <w:tab/>
      </w:r>
      <w:r w:rsidR="005641D5">
        <w:tab/>
        <w:t>5</w:t>
      </w:r>
    </w:p>
    <w:p w14:paraId="007D4B93" w14:textId="667F3419" w:rsidR="00A03E2C" w:rsidRDefault="00FB6730" w:rsidP="00A03E2C">
      <w:pPr>
        <w:tabs>
          <w:tab w:val="right" w:pos="850"/>
          <w:tab w:val="left" w:pos="1134"/>
          <w:tab w:val="left" w:pos="1559"/>
          <w:tab w:val="left" w:pos="1984"/>
          <w:tab w:val="left" w:leader="dot" w:pos="8931"/>
          <w:tab w:val="right" w:pos="9638"/>
        </w:tabs>
        <w:spacing w:after="120"/>
      </w:pPr>
      <w:r>
        <w:tab/>
      </w:r>
      <w:r w:rsidR="00CF2011">
        <w:tab/>
      </w:r>
    </w:p>
    <w:p w14:paraId="38FE92CD" w14:textId="77777777" w:rsidR="00A03E2C" w:rsidRDefault="00A03E2C">
      <w:pPr>
        <w:suppressAutoHyphens w:val="0"/>
        <w:kinsoku/>
        <w:overflowPunct/>
        <w:autoSpaceDE/>
        <w:autoSpaceDN/>
        <w:adjustRightInd/>
        <w:snapToGrid/>
        <w:spacing w:after="200" w:line="276" w:lineRule="auto"/>
      </w:pPr>
      <w:r>
        <w:br w:type="page"/>
      </w:r>
    </w:p>
    <w:p w14:paraId="74BBDFA2" w14:textId="77777777" w:rsidR="00FB6730" w:rsidRDefault="00FB6730" w:rsidP="00A03E2C">
      <w:pPr>
        <w:tabs>
          <w:tab w:val="right" w:pos="850"/>
          <w:tab w:val="left" w:pos="1134"/>
          <w:tab w:val="left" w:pos="1559"/>
          <w:tab w:val="left" w:pos="1984"/>
          <w:tab w:val="left" w:leader="dot" w:pos="8931"/>
          <w:tab w:val="right" w:pos="9638"/>
        </w:tabs>
        <w:spacing w:after="120"/>
      </w:pPr>
    </w:p>
    <w:p w14:paraId="13946932" w14:textId="3F6BD3AF" w:rsidR="00A03E2C" w:rsidRPr="00077A9F" w:rsidRDefault="004D4F50" w:rsidP="004D4F50">
      <w:pPr>
        <w:pStyle w:val="HChG"/>
      </w:pPr>
      <w:r>
        <w:tab/>
      </w:r>
      <w:r w:rsidR="00A03E2C" w:rsidRPr="00077A9F">
        <w:t xml:space="preserve">I. </w:t>
      </w:r>
      <w:r>
        <w:tab/>
      </w:r>
      <w:r>
        <w:tab/>
      </w:r>
      <w:r w:rsidR="00A03E2C" w:rsidRPr="00077A9F">
        <w:t>B</w:t>
      </w:r>
      <w:r>
        <w:t>ackground</w:t>
      </w:r>
    </w:p>
    <w:p w14:paraId="3F9458AA" w14:textId="797AF429" w:rsidR="00A03E2C" w:rsidRPr="00077A9F" w:rsidRDefault="004D4F50" w:rsidP="004D4F50">
      <w:pPr>
        <w:pStyle w:val="HChG"/>
      </w:pPr>
      <w:r>
        <w:tab/>
      </w:r>
      <w:r w:rsidR="00A03E2C" w:rsidRPr="00077A9F">
        <w:t xml:space="preserve">II. </w:t>
      </w:r>
      <w:r>
        <w:tab/>
      </w:r>
      <w:r w:rsidR="00A03E2C" w:rsidRPr="00077A9F">
        <w:t>I</w:t>
      </w:r>
      <w:r>
        <w:t>ntroduction</w:t>
      </w:r>
    </w:p>
    <w:p w14:paraId="391A3FC2" w14:textId="78D239A0" w:rsidR="00A03E2C" w:rsidRDefault="004D4F50" w:rsidP="00446C54">
      <w:pPr>
        <w:pStyle w:val="HChG"/>
      </w:pPr>
      <w:r>
        <w:tab/>
      </w:r>
      <w:r w:rsidR="00A03E2C" w:rsidRPr="00077A9F">
        <w:t xml:space="preserve">III. </w:t>
      </w:r>
      <w:r>
        <w:tab/>
      </w:r>
      <w:r w:rsidR="00A03E2C" w:rsidRPr="00077A9F">
        <w:t>S</w:t>
      </w:r>
      <w:r>
        <w:t>cope of the study</w:t>
      </w:r>
    </w:p>
    <w:p w14:paraId="3F0CD2B0" w14:textId="77777777" w:rsidR="00A03E2C" w:rsidRPr="00BC5B01" w:rsidRDefault="00A03E2C" w:rsidP="00446C54">
      <w:pPr>
        <w:pStyle w:val="Bullet1G"/>
      </w:pPr>
      <w:r w:rsidRPr="00BC5B01">
        <w:t xml:space="preserve">Difference between “new” and “old” technologies </w:t>
      </w:r>
    </w:p>
    <w:p w14:paraId="69FB8247" w14:textId="77777777" w:rsidR="00A03E2C" w:rsidRDefault="00A03E2C" w:rsidP="00446C54">
      <w:pPr>
        <w:pStyle w:val="Bullet1G"/>
      </w:pPr>
      <w:r w:rsidRPr="00010F38">
        <w:t xml:space="preserve">Focus on selected few technologies vs. holistic and inclusive approach </w:t>
      </w:r>
    </w:p>
    <w:p w14:paraId="70C1BD8C" w14:textId="6465B0CD" w:rsidR="00A03E2C" w:rsidRPr="00010F38" w:rsidRDefault="00A03E2C" w:rsidP="00446C54">
      <w:pPr>
        <w:pStyle w:val="Bullet1G"/>
      </w:pPr>
      <w:r>
        <w:t xml:space="preserve">Balancing the need to advance in the development of </w:t>
      </w:r>
      <w:r w:rsidR="0011369B">
        <w:rPr>
          <w:szCs w:val="28"/>
        </w:rPr>
        <w:t>new technologies for climate protection</w:t>
      </w:r>
      <w:r w:rsidR="0011369B">
        <w:t xml:space="preserve"> (</w:t>
      </w:r>
      <w:r>
        <w:t>NTCP</w:t>
      </w:r>
      <w:r w:rsidR="0011369B">
        <w:t>)</w:t>
      </w:r>
      <w:r>
        <w:t xml:space="preserve"> with human rights impacts and concerns </w:t>
      </w:r>
    </w:p>
    <w:p w14:paraId="5391A94E" w14:textId="4B5339AB" w:rsidR="00A03E2C" w:rsidRPr="00077A9F" w:rsidRDefault="001274E3" w:rsidP="00446C54">
      <w:pPr>
        <w:pStyle w:val="HChG"/>
        <w:rPr>
          <w:b w:val="0"/>
        </w:rPr>
      </w:pPr>
      <w:r>
        <w:tab/>
      </w:r>
      <w:r w:rsidR="00A03E2C" w:rsidRPr="00077A9F">
        <w:t>IV.</w:t>
      </w:r>
      <w:r>
        <w:tab/>
      </w:r>
      <w:r w:rsidR="00A03E2C" w:rsidRPr="00077A9F">
        <w:t>D</w:t>
      </w:r>
      <w:r>
        <w:t xml:space="preserve">efinition of </w:t>
      </w:r>
      <w:r w:rsidR="0011369B">
        <w:rPr>
          <w:szCs w:val="28"/>
        </w:rPr>
        <w:t>new technologies for climate protection</w:t>
      </w:r>
      <w:r w:rsidR="0011369B">
        <w:t xml:space="preserve"> (</w:t>
      </w:r>
      <w:r>
        <w:t>NTCP</w:t>
      </w:r>
      <w:r w:rsidR="0011369B">
        <w:t>)</w:t>
      </w:r>
      <w:r>
        <w:t xml:space="preserve">. State of Development, </w:t>
      </w:r>
      <w:proofErr w:type="gramStart"/>
      <w:r>
        <w:t>test</w:t>
      </w:r>
      <w:proofErr w:type="gramEnd"/>
      <w:r>
        <w:t xml:space="preserve"> and use</w:t>
      </w:r>
    </w:p>
    <w:p w14:paraId="16190282" w14:textId="77777777" w:rsidR="00A03E2C" w:rsidRDefault="00A03E2C" w:rsidP="001274E3">
      <w:pPr>
        <w:pStyle w:val="Bullet1G"/>
      </w:pPr>
      <w:r>
        <w:t>Solar Radiation management</w:t>
      </w:r>
    </w:p>
    <w:p w14:paraId="588201A7" w14:textId="77777777" w:rsidR="00A03E2C" w:rsidRDefault="00A03E2C" w:rsidP="001274E3">
      <w:pPr>
        <w:pStyle w:val="Bullet1G"/>
      </w:pPr>
      <w:r>
        <w:t xml:space="preserve">Carbon Dioxide Removal </w:t>
      </w:r>
    </w:p>
    <w:p w14:paraId="0E864800" w14:textId="77777777" w:rsidR="00A03E2C" w:rsidRPr="00010F38" w:rsidRDefault="00A03E2C" w:rsidP="001274E3">
      <w:pPr>
        <w:pStyle w:val="Bullet1G"/>
      </w:pPr>
      <w:r>
        <w:t>Climate protection policies (mitigation and adaptation measures) – cascading risks, maladaptation, effective time perspectives.</w:t>
      </w:r>
    </w:p>
    <w:p w14:paraId="5084E3CB" w14:textId="7B742907" w:rsidR="00A03E2C" w:rsidRDefault="00B41DFA" w:rsidP="00446C54">
      <w:pPr>
        <w:pStyle w:val="HChG"/>
        <w:rPr>
          <w:b w:val="0"/>
        </w:rPr>
      </w:pPr>
      <w:r>
        <w:tab/>
      </w:r>
      <w:r w:rsidR="00A03E2C" w:rsidRPr="00077A9F">
        <w:t xml:space="preserve">V. </w:t>
      </w:r>
      <w:r>
        <w:tab/>
      </w:r>
      <w:r w:rsidR="00A03E2C" w:rsidRPr="00077A9F">
        <w:t>A</w:t>
      </w:r>
      <w:r>
        <w:t>pplicable framework</w:t>
      </w:r>
    </w:p>
    <w:p w14:paraId="1523BAA4" w14:textId="1517E813" w:rsidR="00A03E2C" w:rsidRPr="00077A9F" w:rsidRDefault="00B41DFA" w:rsidP="00B41DFA">
      <w:pPr>
        <w:pStyle w:val="H1G"/>
      </w:pPr>
      <w:r>
        <w:tab/>
      </w:r>
      <w:r w:rsidR="00F12841">
        <w:t>A.</w:t>
      </w:r>
      <w:r w:rsidR="00F12841">
        <w:tab/>
      </w:r>
      <w:r w:rsidR="00A03E2C" w:rsidRPr="00077A9F">
        <w:t xml:space="preserve">International </w:t>
      </w:r>
    </w:p>
    <w:p w14:paraId="16BBDB88" w14:textId="77777777" w:rsidR="00A03E2C" w:rsidRDefault="00A03E2C" w:rsidP="001274E3">
      <w:pPr>
        <w:pStyle w:val="Bullet1G"/>
      </w:pPr>
      <w:r>
        <w:t xml:space="preserve">International environmental law </w:t>
      </w:r>
    </w:p>
    <w:p w14:paraId="3FE19B7E" w14:textId="77777777" w:rsidR="00A03E2C" w:rsidRDefault="00A03E2C" w:rsidP="001274E3">
      <w:pPr>
        <w:pStyle w:val="Bullet1G"/>
      </w:pPr>
      <w:r>
        <w:t xml:space="preserve">International human rights law </w:t>
      </w:r>
    </w:p>
    <w:p w14:paraId="4D16F542" w14:textId="77777777" w:rsidR="00A03E2C" w:rsidRDefault="00A03E2C" w:rsidP="001274E3">
      <w:pPr>
        <w:pStyle w:val="Bullet1G"/>
      </w:pPr>
      <w:r>
        <w:t xml:space="preserve">International humanitarian law </w:t>
      </w:r>
    </w:p>
    <w:p w14:paraId="04CBBF92" w14:textId="6D0A3678" w:rsidR="00A03E2C" w:rsidRPr="00077A9F" w:rsidRDefault="00F12841" w:rsidP="00F12841">
      <w:pPr>
        <w:pStyle w:val="H1G"/>
        <w:rPr>
          <w:u w:val="single"/>
        </w:rPr>
      </w:pPr>
      <w:r>
        <w:tab/>
        <w:t>B.</w:t>
      </w:r>
      <w:r>
        <w:tab/>
      </w:r>
      <w:r w:rsidR="00A03E2C" w:rsidRPr="00F12841">
        <w:t>National</w:t>
      </w:r>
      <w:r w:rsidR="00A03E2C" w:rsidRPr="00077A9F">
        <w:rPr>
          <w:u w:val="single"/>
        </w:rPr>
        <w:t xml:space="preserve"> </w:t>
      </w:r>
    </w:p>
    <w:p w14:paraId="1780E84F" w14:textId="77777777" w:rsidR="00A03E2C" w:rsidRDefault="00A03E2C" w:rsidP="001274E3">
      <w:pPr>
        <w:pStyle w:val="Bullet1G"/>
      </w:pPr>
      <w:r>
        <w:t xml:space="preserve">National relevant legislation </w:t>
      </w:r>
    </w:p>
    <w:p w14:paraId="475CCEE1" w14:textId="62032D7B" w:rsidR="00A03E2C" w:rsidRPr="00077A9F" w:rsidRDefault="00F12841" w:rsidP="00F12841">
      <w:pPr>
        <w:pStyle w:val="H1G"/>
        <w:rPr>
          <w:u w:val="single"/>
        </w:rPr>
      </w:pPr>
      <w:r>
        <w:tab/>
        <w:t>C.</w:t>
      </w:r>
      <w:r>
        <w:tab/>
      </w:r>
      <w:r w:rsidR="00A03E2C" w:rsidRPr="00F12841">
        <w:t>Other</w:t>
      </w:r>
    </w:p>
    <w:p w14:paraId="4E795FB6" w14:textId="77777777" w:rsidR="00A03E2C" w:rsidRDefault="00A03E2C" w:rsidP="001274E3">
      <w:pPr>
        <w:pStyle w:val="Bullet1G"/>
      </w:pPr>
      <w:r>
        <w:t xml:space="preserve">Business regulations </w:t>
      </w:r>
    </w:p>
    <w:p w14:paraId="21599805" w14:textId="77777777" w:rsidR="00A03E2C" w:rsidRDefault="00A03E2C" w:rsidP="001274E3">
      <w:pPr>
        <w:pStyle w:val="Bullet1G"/>
      </w:pPr>
      <w:r>
        <w:t xml:space="preserve">Other regulations </w:t>
      </w:r>
    </w:p>
    <w:p w14:paraId="0529B590" w14:textId="0CB1E0EE" w:rsidR="00A03E2C" w:rsidRDefault="00F12841" w:rsidP="00446C54">
      <w:pPr>
        <w:pStyle w:val="HChG"/>
        <w:rPr>
          <w:b w:val="0"/>
        </w:rPr>
      </w:pPr>
      <w:r>
        <w:tab/>
      </w:r>
      <w:r w:rsidR="00A03E2C" w:rsidRPr="00077A9F">
        <w:t xml:space="preserve">VI. </w:t>
      </w:r>
      <w:r>
        <w:tab/>
      </w:r>
      <w:r w:rsidR="00A03E2C" w:rsidRPr="00077A9F">
        <w:t>A</w:t>
      </w:r>
      <w:r>
        <w:t>ssessing potential benefits and risks</w:t>
      </w:r>
      <w:r w:rsidR="00A03E2C" w:rsidRPr="00077A9F">
        <w:t xml:space="preserve">  </w:t>
      </w:r>
    </w:p>
    <w:p w14:paraId="2C26FC34" w14:textId="7AEAFDEB" w:rsidR="00A03E2C" w:rsidRPr="00F12841" w:rsidRDefault="00F12841" w:rsidP="00F12841">
      <w:pPr>
        <w:pStyle w:val="H1G"/>
      </w:pPr>
      <w:r w:rsidRPr="00F12841">
        <w:tab/>
        <w:t>A.</w:t>
      </w:r>
      <w:r w:rsidRPr="00F12841">
        <w:tab/>
      </w:r>
      <w:r w:rsidR="00A03E2C" w:rsidRPr="00F12841">
        <w:t xml:space="preserve">Utility-purposes and reasons </w:t>
      </w:r>
    </w:p>
    <w:p w14:paraId="6EA614C7" w14:textId="77777777" w:rsidR="00A03E2C" w:rsidRDefault="00A03E2C" w:rsidP="001274E3">
      <w:pPr>
        <w:pStyle w:val="Bullet1G"/>
      </w:pPr>
      <w:r>
        <w:t xml:space="preserve">Why are these technologies needed? Purpose and positive impact. </w:t>
      </w:r>
    </w:p>
    <w:p w14:paraId="747817D7" w14:textId="77777777" w:rsidR="00A03E2C" w:rsidRDefault="00A03E2C" w:rsidP="001274E3">
      <w:pPr>
        <w:pStyle w:val="Bullet1G"/>
      </w:pPr>
      <w:r>
        <w:t xml:space="preserve">Can the use/effects of these technologies be restraint in time and space?  </w:t>
      </w:r>
    </w:p>
    <w:p w14:paraId="3E37958E" w14:textId="77777777" w:rsidR="00A03E2C" w:rsidRDefault="00A03E2C" w:rsidP="001274E3">
      <w:pPr>
        <w:pStyle w:val="Bullet1G"/>
      </w:pPr>
      <w:r w:rsidRPr="00783424">
        <w:t>How NTCP can contribute to human rights promotion and protection</w:t>
      </w:r>
      <w:r>
        <w:t>?</w:t>
      </w:r>
    </w:p>
    <w:p w14:paraId="75714B90" w14:textId="77777777" w:rsidR="00A03E2C" w:rsidRDefault="00A03E2C" w:rsidP="00A03E2C">
      <w:pPr>
        <w:ind w:left="360"/>
      </w:pPr>
    </w:p>
    <w:p w14:paraId="166CD17F" w14:textId="3F4E40CE" w:rsidR="00A03E2C" w:rsidRPr="00077A9F" w:rsidRDefault="00F12841" w:rsidP="00F12841">
      <w:pPr>
        <w:pStyle w:val="H1G"/>
        <w:rPr>
          <w:u w:val="single"/>
        </w:rPr>
      </w:pPr>
      <w:r>
        <w:lastRenderedPageBreak/>
        <w:tab/>
        <w:t>B.</w:t>
      </w:r>
      <w:r>
        <w:tab/>
      </w:r>
      <w:r w:rsidR="00A03E2C" w:rsidRPr="00F12841">
        <w:t>Measurement</w:t>
      </w:r>
      <w:r w:rsidR="00A03E2C" w:rsidRPr="00077A9F">
        <w:rPr>
          <w:u w:val="single"/>
        </w:rPr>
        <w:t xml:space="preserve"> </w:t>
      </w:r>
    </w:p>
    <w:p w14:paraId="67ADA41D" w14:textId="77777777" w:rsidR="00A03E2C" w:rsidRDefault="00A03E2C" w:rsidP="001274E3">
      <w:pPr>
        <w:pStyle w:val="Bullet1G"/>
      </w:pPr>
      <w:r>
        <w:t xml:space="preserve">How may the positive impact on climate be assessed? </w:t>
      </w:r>
    </w:p>
    <w:p w14:paraId="0B7DE878" w14:textId="77777777" w:rsidR="00A03E2C" w:rsidRDefault="00A03E2C" w:rsidP="001274E3">
      <w:pPr>
        <w:pStyle w:val="Bullet1G"/>
      </w:pPr>
      <w:r>
        <w:t xml:space="preserve">Can the potential risks be foreseen and prevented? How? </w:t>
      </w:r>
    </w:p>
    <w:p w14:paraId="784C07B3" w14:textId="77777777" w:rsidR="00A03E2C" w:rsidRDefault="00A03E2C" w:rsidP="001274E3">
      <w:pPr>
        <w:pStyle w:val="Bullet1G"/>
      </w:pPr>
      <w:r>
        <w:t xml:space="preserve">Impact in short/mid/long term and the question of </w:t>
      </w:r>
      <w:proofErr w:type="gramStart"/>
      <w:r>
        <w:t>scale;</w:t>
      </w:r>
      <w:proofErr w:type="gramEnd"/>
    </w:p>
    <w:p w14:paraId="17D06281" w14:textId="77777777" w:rsidR="00A03E2C" w:rsidRDefault="00A03E2C" w:rsidP="001274E3">
      <w:pPr>
        <w:pStyle w:val="Bullet1G"/>
      </w:pPr>
      <w:r>
        <w:t xml:space="preserve">How can the impact be assessed and attributed given scientific uncertainty? </w:t>
      </w:r>
    </w:p>
    <w:p w14:paraId="305FA7BC" w14:textId="37AD0A51" w:rsidR="00A03E2C" w:rsidRPr="00F12841" w:rsidRDefault="00F12841" w:rsidP="00F12841">
      <w:pPr>
        <w:pStyle w:val="H1G"/>
      </w:pPr>
      <w:r>
        <w:tab/>
        <w:t>C.</w:t>
      </w:r>
      <w:r>
        <w:tab/>
      </w:r>
      <w:r w:rsidR="00A03E2C" w:rsidRPr="00F12841">
        <w:t xml:space="preserve">Impact assessment </w:t>
      </w:r>
    </w:p>
    <w:p w14:paraId="60B2ABF7" w14:textId="77777777" w:rsidR="00A03E2C" w:rsidRDefault="00A03E2C" w:rsidP="001274E3">
      <w:pPr>
        <w:pStyle w:val="Bullet1G"/>
      </w:pPr>
      <w:r>
        <w:t xml:space="preserve">What are the major risks and challenges for human rights protection? </w:t>
      </w:r>
    </w:p>
    <w:p w14:paraId="417C064F" w14:textId="77777777" w:rsidR="00A03E2C" w:rsidRDefault="00A03E2C" w:rsidP="001274E3">
      <w:pPr>
        <w:pStyle w:val="Bullet1G"/>
      </w:pPr>
      <w:r>
        <w:t xml:space="preserve">Are there examples demonstrating that potential social, </w:t>
      </w:r>
      <w:proofErr w:type="gramStart"/>
      <w:r>
        <w:t>environmental</w:t>
      </w:r>
      <w:proofErr w:type="gramEnd"/>
      <w:r>
        <w:t xml:space="preserve"> and human impacts are being considered in the process of development? How? Are there any procedures in place?  </w:t>
      </w:r>
    </w:p>
    <w:p w14:paraId="4E0AEDE6" w14:textId="75D16D5D" w:rsidR="00A03E2C" w:rsidRPr="00F12841" w:rsidRDefault="00F12841" w:rsidP="00F12841">
      <w:pPr>
        <w:pStyle w:val="H1G"/>
      </w:pPr>
      <w:r>
        <w:tab/>
      </w:r>
      <w:r w:rsidRPr="00F12841">
        <w:t>D.</w:t>
      </w:r>
      <w:r w:rsidRPr="00F12841">
        <w:tab/>
      </w:r>
      <w:r w:rsidR="00A03E2C" w:rsidRPr="00F12841">
        <w:t xml:space="preserve">Precautionary approach </w:t>
      </w:r>
    </w:p>
    <w:p w14:paraId="14556B4C" w14:textId="77777777" w:rsidR="00A03E2C" w:rsidRPr="008A7757" w:rsidRDefault="00A03E2C" w:rsidP="001274E3">
      <w:pPr>
        <w:pStyle w:val="Bullet1G"/>
      </w:pPr>
      <w:r>
        <w:t xml:space="preserve">What are the main features of this approach? </w:t>
      </w:r>
    </w:p>
    <w:p w14:paraId="2C01F4D0" w14:textId="73BBDAD3" w:rsidR="00A03E2C" w:rsidRPr="00077A9F" w:rsidRDefault="00F12841" w:rsidP="00446C54">
      <w:pPr>
        <w:pStyle w:val="HChG"/>
        <w:rPr>
          <w:b w:val="0"/>
        </w:rPr>
      </w:pPr>
      <w:r>
        <w:tab/>
      </w:r>
      <w:r w:rsidR="00A03E2C" w:rsidRPr="00077A9F">
        <w:t xml:space="preserve">VII. </w:t>
      </w:r>
      <w:r>
        <w:tab/>
      </w:r>
      <w:r w:rsidR="00A03E2C">
        <w:t>H</w:t>
      </w:r>
      <w:r>
        <w:t xml:space="preserve">uman Rights Approach </w:t>
      </w:r>
      <w:r w:rsidR="00A03E2C" w:rsidRPr="00077A9F">
        <w:t xml:space="preserve"> </w:t>
      </w:r>
    </w:p>
    <w:p w14:paraId="62199DDC" w14:textId="630DC7C5" w:rsidR="00A03E2C" w:rsidRPr="00F12841" w:rsidRDefault="00F12841" w:rsidP="00F12841">
      <w:pPr>
        <w:pStyle w:val="H1G"/>
      </w:pPr>
      <w:r>
        <w:tab/>
      </w:r>
      <w:r w:rsidRPr="00F12841">
        <w:t>A.</w:t>
      </w:r>
      <w:r w:rsidRPr="00F12841">
        <w:tab/>
      </w:r>
      <w:r w:rsidR="00A03E2C" w:rsidRPr="00F12841">
        <w:t xml:space="preserve">Specific rights to be considered </w:t>
      </w:r>
    </w:p>
    <w:p w14:paraId="0BC9FA02" w14:textId="77777777" w:rsidR="00A03E2C" w:rsidRDefault="00A03E2C" w:rsidP="001274E3">
      <w:pPr>
        <w:pStyle w:val="Bullet1G"/>
      </w:pPr>
      <w:r>
        <w:t xml:space="preserve">What are the main rights that are engaged by these technologies and how they would be impacted? </w:t>
      </w:r>
    </w:p>
    <w:p w14:paraId="5E88E695" w14:textId="62E1D95D" w:rsidR="00A03E2C" w:rsidRPr="00F12841" w:rsidRDefault="00F12841" w:rsidP="00F12841">
      <w:pPr>
        <w:pStyle w:val="H1G"/>
      </w:pPr>
      <w:r w:rsidRPr="00F12841">
        <w:tab/>
        <w:t>B.</w:t>
      </w:r>
      <w:r w:rsidRPr="00F12841">
        <w:tab/>
      </w:r>
      <w:r w:rsidR="00A03E2C" w:rsidRPr="00F12841">
        <w:t>Particularly vulnerable people (regions, Indigenous Peoples, local communities, low-income households, developments gaps)</w:t>
      </w:r>
    </w:p>
    <w:p w14:paraId="4502C363" w14:textId="77777777" w:rsidR="00A03E2C" w:rsidRDefault="00A03E2C" w:rsidP="001274E3">
      <w:pPr>
        <w:pStyle w:val="Bullet1G"/>
      </w:pPr>
      <w:r w:rsidRPr="00CE502F">
        <w:t xml:space="preserve">Are there countries that could disproportionately bear the burden of potential misuses or flaws of these technologies?  </w:t>
      </w:r>
      <w:r>
        <w:t xml:space="preserve">Are at the same time these countries the most affected by climate change? </w:t>
      </w:r>
    </w:p>
    <w:p w14:paraId="160E7DF7" w14:textId="77777777" w:rsidR="00A03E2C" w:rsidRPr="00783424" w:rsidRDefault="00A03E2C" w:rsidP="001274E3">
      <w:pPr>
        <w:pStyle w:val="Bullet1G"/>
      </w:pPr>
      <w:r>
        <w:t xml:space="preserve">Are there groups that could be disproportionally affected by negative impacts? </w:t>
      </w:r>
    </w:p>
    <w:p w14:paraId="45032DC5" w14:textId="315DAC3F" w:rsidR="00A03E2C" w:rsidRPr="00F12841" w:rsidRDefault="00F12841" w:rsidP="00F12841">
      <w:pPr>
        <w:pStyle w:val="H1G"/>
      </w:pPr>
      <w:r w:rsidRPr="00F12841">
        <w:tab/>
        <w:t>C.</w:t>
      </w:r>
      <w:r w:rsidRPr="00F12841">
        <w:tab/>
      </w:r>
      <w:r w:rsidR="00A03E2C" w:rsidRPr="00F12841">
        <w:t xml:space="preserve">Protection framework </w:t>
      </w:r>
    </w:p>
    <w:p w14:paraId="25FFAB85" w14:textId="77777777" w:rsidR="00A03E2C" w:rsidRPr="00A52AD5" w:rsidRDefault="00A03E2C" w:rsidP="001274E3">
      <w:pPr>
        <w:pStyle w:val="Bullet1G"/>
      </w:pPr>
      <w:r w:rsidRPr="00A52AD5">
        <w:t xml:space="preserve">Which are the main applicable cross-cutting principles? </w:t>
      </w:r>
    </w:p>
    <w:p w14:paraId="5C63D5B2" w14:textId="77777777" w:rsidR="00A03E2C" w:rsidRPr="00A52AD5" w:rsidRDefault="00A03E2C" w:rsidP="001274E3">
      <w:pPr>
        <w:pStyle w:val="Bullet1G"/>
      </w:pPr>
      <w:r w:rsidRPr="00A52AD5">
        <w:t xml:space="preserve">What HR must be primarily be considered by policy makers? </w:t>
      </w:r>
    </w:p>
    <w:p w14:paraId="7D09F955" w14:textId="77777777" w:rsidR="00A03E2C" w:rsidRPr="00A52AD5" w:rsidRDefault="00A03E2C" w:rsidP="001274E3">
      <w:pPr>
        <w:pStyle w:val="Bullet1G"/>
      </w:pPr>
      <w:r w:rsidRPr="00A52AD5">
        <w:t>What human rights violations might be foresee</w:t>
      </w:r>
      <w:r>
        <w:t>n</w:t>
      </w:r>
      <w:r w:rsidRPr="00A52AD5">
        <w:t xml:space="preserve">? </w:t>
      </w:r>
    </w:p>
    <w:p w14:paraId="02AF32C2" w14:textId="77777777" w:rsidR="00A03E2C" w:rsidRDefault="00A03E2C" w:rsidP="001274E3">
      <w:pPr>
        <w:pStyle w:val="Bullet1G"/>
      </w:pPr>
      <w:r>
        <w:t xml:space="preserve">Are environmental procedural rights guaranteed? Can they be easily exercised? </w:t>
      </w:r>
    </w:p>
    <w:p w14:paraId="163B0024" w14:textId="77777777" w:rsidR="00A03E2C" w:rsidRDefault="00A03E2C" w:rsidP="001274E3">
      <w:pPr>
        <w:pStyle w:val="Bullet1G"/>
      </w:pPr>
      <w:r>
        <w:t xml:space="preserve">What are the main gaps identified? </w:t>
      </w:r>
    </w:p>
    <w:p w14:paraId="70811961" w14:textId="7A9CAB6D" w:rsidR="00A03E2C" w:rsidRPr="00CE502F" w:rsidRDefault="00F12841" w:rsidP="00F12841">
      <w:pPr>
        <w:pStyle w:val="H1G"/>
        <w:rPr>
          <w:u w:val="single"/>
        </w:rPr>
      </w:pPr>
      <w:r>
        <w:tab/>
        <w:t>D.</w:t>
      </w:r>
      <w:r>
        <w:tab/>
      </w:r>
      <w:r w:rsidR="00A03E2C" w:rsidRPr="00F12841">
        <w:t>Accountability</w:t>
      </w:r>
      <w:r w:rsidR="00A03E2C" w:rsidRPr="00CE502F">
        <w:rPr>
          <w:u w:val="single"/>
        </w:rPr>
        <w:t xml:space="preserve"> </w:t>
      </w:r>
    </w:p>
    <w:p w14:paraId="23B786D7" w14:textId="77777777" w:rsidR="00A03E2C" w:rsidRDefault="00A03E2C" w:rsidP="001274E3">
      <w:pPr>
        <w:pStyle w:val="Bullet1G"/>
      </w:pPr>
      <w:r>
        <w:t xml:space="preserve">Can an enhanced business due diligence be a solution? </w:t>
      </w:r>
    </w:p>
    <w:p w14:paraId="52BCAF76" w14:textId="77777777" w:rsidR="00A03E2C" w:rsidRDefault="00A03E2C" w:rsidP="001274E3">
      <w:pPr>
        <w:pStyle w:val="Bullet1G"/>
      </w:pPr>
      <w:r>
        <w:t xml:space="preserve">What are the potential human rights violations that can be committed in this context? Are those violations categorized by international law or by national criminal law?  </w:t>
      </w:r>
    </w:p>
    <w:p w14:paraId="2BA4150A" w14:textId="77777777" w:rsidR="00A03E2C" w:rsidRDefault="00A03E2C" w:rsidP="001274E3">
      <w:pPr>
        <w:pStyle w:val="Bullet1G"/>
      </w:pPr>
      <w:r>
        <w:t xml:space="preserve">How can violations be proved and how individual damages measured and determined? </w:t>
      </w:r>
    </w:p>
    <w:p w14:paraId="50C7EBEF" w14:textId="77777777" w:rsidR="00A03E2C" w:rsidRDefault="00A03E2C" w:rsidP="001274E3">
      <w:pPr>
        <w:pStyle w:val="Bullet1G"/>
      </w:pPr>
      <w:r>
        <w:t xml:space="preserve">And how could responsibility for such actions been attributed? To whom? </w:t>
      </w:r>
    </w:p>
    <w:p w14:paraId="20B31EB8" w14:textId="311B28E8" w:rsidR="00A03E2C" w:rsidRDefault="00F12841" w:rsidP="00446C54">
      <w:pPr>
        <w:pStyle w:val="HChG"/>
        <w:rPr>
          <w:b w:val="0"/>
        </w:rPr>
      </w:pPr>
      <w:r>
        <w:lastRenderedPageBreak/>
        <w:tab/>
      </w:r>
      <w:r w:rsidR="00A03E2C" w:rsidRPr="00077A9F">
        <w:t xml:space="preserve">VIII. </w:t>
      </w:r>
      <w:r>
        <w:tab/>
      </w:r>
      <w:r w:rsidR="00A03E2C" w:rsidRPr="00077A9F">
        <w:t>B</w:t>
      </w:r>
      <w:r>
        <w:t>uilding governance</w:t>
      </w:r>
      <w:r w:rsidR="00A03E2C" w:rsidRPr="00077A9F">
        <w:t xml:space="preserve"> </w:t>
      </w:r>
    </w:p>
    <w:p w14:paraId="12AE4C18" w14:textId="77777777" w:rsidR="00A03E2C" w:rsidRDefault="00A03E2C" w:rsidP="001274E3">
      <w:pPr>
        <w:pStyle w:val="Bullet1G"/>
      </w:pPr>
      <w:r>
        <w:t xml:space="preserve">Is the existing governance framework adequate to face the potential risks deriving from the implementation of NTCP at this moment? </w:t>
      </w:r>
    </w:p>
    <w:p w14:paraId="43A9E0A0" w14:textId="77777777" w:rsidR="00A03E2C" w:rsidRDefault="00A03E2C" w:rsidP="001274E3">
      <w:pPr>
        <w:pStyle w:val="Bullet1G"/>
      </w:pPr>
      <w:r>
        <w:t xml:space="preserve">If not, what elements could be improved or accelerated? </w:t>
      </w:r>
    </w:p>
    <w:p w14:paraId="671B44E5" w14:textId="77777777" w:rsidR="00A03E2C" w:rsidRDefault="00A03E2C" w:rsidP="001274E3">
      <w:pPr>
        <w:pStyle w:val="Bullet1G"/>
      </w:pPr>
      <w:r>
        <w:t xml:space="preserve">What are the key actors for global governance in this field? </w:t>
      </w:r>
    </w:p>
    <w:p w14:paraId="1C2EFF2D" w14:textId="77777777" w:rsidR="00A03E2C" w:rsidRDefault="00A03E2C" w:rsidP="001274E3">
      <w:pPr>
        <w:pStyle w:val="Bullet1G"/>
      </w:pPr>
      <w:r>
        <w:t xml:space="preserve">How to guarantee inclusivity in the making of policies and decision-making processes? </w:t>
      </w:r>
    </w:p>
    <w:p w14:paraId="52003019" w14:textId="5D79F205" w:rsidR="00A03E2C" w:rsidRDefault="00F12841" w:rsidP="00F12841">
      <w:pPr>
        <w:pStyle w:val="H1G"/>
        <w:rPr>
          <w:u w:val="single"/>
        </w:rPr>
      </w:pPr>
      <w:r>
        <w:tab/>
        <w:t>A.</w:t>
      </w:r>
      <w:r>
        <w:tab/>
      </w:r>
      <w:r w:rsidR="00A03E2C" w:rsidRPr="00F12841">
        <w:t>Research</w:t>
      </w:r>
      <w:r w:rsidR="00A03E2C" w:rsidRPr="00C17C11">
        <w:rPr>
          <w:u w:val="single"/>
        </w:rPr>
        <w:t xml:space="preserve"> </w:t>
      </w:r>
    </w:p>
    <w:p w14:paraId="6C42053F" w14:textId="77777777" w:rsidR="00A03E2C" w:rsidRDefault="00A03E2C" w:rsidP="001274E3">
      <w:pPr>
        <w:pStyle w:val="Bullet1G"/>
      </w:pPr>
      <w:r w:rsidRPr="00C17C11">
        <w:t>Origin and structure of companies developing these technologies</w:t>
      </w:r>
    </w:p>
    <w:p w14:paraId="3BD03DBE" w14:textId="77777777" w:rsidR="00A03E2C" w:rsidRDefault="00A03E2C" w:rsidP="001274E3">
      <w:pPr>
        <w:pStyle w:val="Bullet1G"/>
      </w:pPr>
      <w:r>
        <w:t xml:space="preserve">Origin of funds for research private/public </w:t>
      </w:r>
    </w:p>
    <w:p w14:paraId="3EDD859B" w14:textId="18653C22" w:rsidR="00A03E2C" w:rsidRDefault="00F12841" w:rsidP="00F12841">
      <w:pPr>
        <w:pStyle w:val="H1G"/>
        <w:rPr>
          <w:u w:val="single"/>
        </w:rPr>
      </w:pPr>
      <w:r>
        <w:tab/>
        <w:t>B.</w:t>
      </w:r>
      <w:r>
        <w:tab/>
      </w:r>
      <w:r w:rsidR="00A03E2C" w:rsidRPr="00F12841">
        <w:t>Development</w:t>
      </w:r>
      <w:r w:rsidR="00A03E2C" w:rsidRPr="00453D77">
        <w:rPr>
          <w:u w:val="single"/>
        </w:rPr>
        <w:t xml:space="preserve"> </w:t>
      </w:r>
    </w:p>
    <w:p w14:paraId="535B4E25" w14:textId="77777777" w:rsidR="00A03E2C" w:rsidRPr="009E13D5" w:rsidRDefault="00A03E2C" w:rsidP="001274E3">
      <w:pPr>
        <w:pStyle w:val="Bullet1G"/>
      </w:pPr>
      <w:r w:rsidRPr="00453D77">
        <w:t>Main actors</w:t>
      </w:r>
      <w:r>
        <w:t>:</w:t>
      </w:r>
      <w:r w:rsidRPr="00453D77">
        <w:t xml:space="preserve"> </w:t>
      </w:r>
      <w:r>
        <w:t>private/</w:t>
      </w:r>
      <w:r w:rsidRPr="00453D77">
        <w:t>public</w:t>
      </w:r>
      <w:r>
        <w:t xml:space="preserve"> /consortiums? </w:t>
      </w:r>
    </w:p>
    <w:p w14:paraId="70D1BC2D" w14:textId="54291173" w:rsidR="00A03E2C" w:rsidRDefault="00F12841" w:rsidP="00F12841">
      <w:pPr>
        <w:pStyle w:val="H1G"/>
        <w:rPr>
          <w:u w:val="single"/>
        </w:rPr>
      </w:pPr>
      <w:r>
        <w:tab/>
        <w:t>C.</w:t>
      </w:r>
      <w:r>
        <w:tab/>
      </w:r>
      <w:r w:rsidR="00A03E2C" w:rsidRPr="00F12841">
        <w:t>Test</w:t>
      </w:r>
    </w:p>
    <w:p w14:paraId="392D0947" w14:textId="77777777" w:rsidR="00A03E2C" w:rsidRPr="008A7757" w:rsidRDefault="00A03E2C" w:rsidP="001274E3">
      <w:pPr>
        <w:pStyle w:val="Bullet1G"/>
      </w:pPr>
      <w:r w:rsidRPr="00147B79">
        <w:t>What technologies have b</w:t>
      </w:r>
      <w:r>
        <w:t xml:space="preserve">een tested and with what result? </w:t>
      </w:r>
    </w:p>
    <w:p w14:paraId="0FC9B73F" w14:textId="102259F2" w:rsidR="00A03E2C" w:rsidRDefault="00F12841" w:rsidP="00F12841">
      <w:pPr>
        <w:pStyle w:val="H1G"/>
        <w:rPr>
          <w:u w:val="single"/>
        </w:rPr>
      </w:pPr>
      <w:r>
        <w:tab/>
        <w:t>D.</w:t>
      </w:r>
      <w:r>
        <w:tab/>
      </w:r>
      <w:r w:rsidR="00A03E2C" w:rsidRPr="00F12841">
        <w:t>Commercialization</w:t>
      </w:r>
      <w:r w:rsidR="00A03E2C">
        <w:rPr>
          <w:u w:val="single"/>
        </w:rPr>
        <w:t xml:space="preserve"> </w:t>
      </w:r>
    </w:p>
    <w:p w14:paraId="4887A62E" w14:textId="77777777" w:rsidR="00A03E2C" w:rsidRPr="008A7757" w:rsidRDefault="00A03E2C" w:rsidP="001274E3">
      <w:pPr>
        <w:pStyle w:val="Bullet1G"/>
      </w:pPr>
      <w:r>
        <w:t xml:space="preserve">Patents </w:t>
      </w:r>
    </w:p>
    <w:p w14:paraId="16FF18B1" w14:textId="0E4D4E4A" w:rsidR="00A03E2C" w:rsidRPr="00F12841" w:rsidRDefault="00F12841" w:rsidP="00F12841">
      <w:pPr>
        <w:pStyle w:val="H1G"/>
      </w:pPr>
      <w:r w:rsidRPr="00F12841">
        <w:tab/>
        <w:t>E.</w:t>
      </w:r>
      <w:r w:rsidRPr="00F12841">
        <w:tab/>
      </w:r>
      <w:r w:rsidRPr="00F12841">
        <w:tab/>
      </w:r>
      <w:r w:rsidR="00A03E2C" w:rsidRPr="00F12841">
        <w:t xml:space="preserve">Deployment and use </w:t>
      </w:r>
    </w:p>
    <w:p w14:paraId="5362F9F1" w14:textId="77777777" w:rsidR="00A03E2C" w:rsidRDefault="00A03E2C" w:rsidP="001274E3">
      <w:pPr>
        <w:pStyle w:val="Bullet1G"/>
      </w:pPr>
      <w:r>
        <w:t xml:space="preserve">Who bears the responsibility of authorising the use of these technologies? </w:t>
      </w:r>
    </w:p>
    <w:p w14:paraId="171B82DF" w14:textId="77777777" w:rsidR="00A03E2C" w:rsidRDefault="00A03E2C" w:rsidP="001274E3">
      <w:pPr>
        <w:pStyle w:val="Bullet1G"/>
      </w:pPr>
      <w:r>
        <w:t xml:space="preserve">Is the international legal framework sufficient to guarantee a coordinated application and response to potential negative impacts? </w:t>
      </w:r>
    </w:p>
    <w:p w14:paraId="15786335" w14:textId="096A25B5" w:rsidR="00A03E2C" w:rsidRPr="00453D77" w:rsidRDefault="00F12841" w:rsidP="00F12841">
      <w:pPr>
        <w:pStyle w:val="H1G"/>
        <w:rPr>
          <w:u w:val="single"/>
        </w:rPr>
      </w:pPr>
      <w:r>
        <w:tab/>
        <w:t>F.</w:t>
      </w:r>
      <w:r>
        <w:tab/>
      </w:r>
      <w:r w:rsidR="00A03E2C" w:rsidRPr="00F12841">
        <w:t>Accountability</w:t>
      </w:r>
      <w:r w:rsidR="00A03E2C" w:rsidRPr="00453D77">
        <w:rPr>
          <w:u w:val="single"/>
        </w:rPr>
        <w:t xml:space="preserve"> </w:t>
      </w:r>
    </w:p>
    <w:p w14:paraId="46829297" w14:textId="77777777" w:rsidR="00A03E2C" w:rsidRDefault="00A03E2C" w:rsidP="001274E3">
      <w:pPr>
        <w:pStyle w:val="Bullet1G"/>
      </w:pPr>
      <w:r>
        <w:t xml:space="preserve">Are there adequate accountability mechanism and procedures for cases of misuse? </w:t>
      </w:r>
    </w:p>
    <w:p w14:paraId="1A3E7663" w14:textId="77777777" w:rsidR="00A03E2C" w:rsidRDefault="00A03E2C" w:rsidP="001274E3">
      <w:pPr>
        <w:pStyle w:val="Bullet1G"/>
      </w:pPr>
      <w:r>
        <w:t xml:space="preserve">How could the impacts of these technologies be monitored? </w:t>
      </w:r>
    </w:p>
    <w:p w14:paraId="69506B09" w14:textId="77777777" w:rsidR="00A03E2C" w:rsidRDefault="00A03E2C" w:rsidP="001274E3">
      <w:pPr>
        <w:pStyle w:val="Bullet1G"/>
      </w:pPr>
      <w:r>
        <w:t xml:space="preserve">What space is given to civil society and human rights defenders? Is their action properly protected? </w:t>
      </w:r>
    </w:p>
    <w:p w14:paraId="4D272584" w14:textId="7DB44949" w:rsidR="00A03E2C" w:rsidRPr="00077A9F" w:rsidRDefault="001274E3" w:rsidP="00446C54">
      <w:pPr>
        <w:pStyle w:val="HChG"/>
        <w:rPr>
          <w:b w:val="0"/>
        </w:rPr>
      </w:pPr>
      <w:r>
        <w:tab/>
      </w:r>
      <w:r w:rsidR="00A03E2C" w:rsidRPr="00077A9F">
        <w:t>IX</w:t>
      </w:r>
      <w:r>
        <w:t>.</w:t>
      </w:r>
      <w:r>
        <w:tab/>
      </w:r>
      <w:r w:rsidR="00A03E2C" w:rsidRPr="00077A9F">
        <w:t xml:space="preserve"> C</w:t>
      </w:r>
      <w:r>
        <w:t>onclusions</w:t>
      </w:r>
    </w:p>
    <w:p w14:paraId="71D70C58" w14:textId="555252DD" w:rsidR="00A03E2C" w:rsidRPr="00077A9F" w:rsidRDefault="001274E3" w:rsidP="00446C54">
      <w:pPr>
        <w:pStyle w:val="HChG"/>
        <w:rPr>
          <w:b w:val="0"/>
        </w:rPr>
      </w:pPr>
      <w:r>
        <w:tab/>
      </w:r>
      <w:r w:rsidR="00A03E2C" w:rsidRPr="00077A9F">
        <w:t xml:space="preserve">X. </w:t>
      </w:r>
      <w:r>
        <w:tab/>
      </w:r>
      <w:proofErr w:type="spellStart"/>
      <w:r w:rsidR="00A03E2C" w:rsidRPr="00077A9F">
        <w:t>R</w:t>
      </w:r>
      <w:r>
        <w:t>ecommandations</w:t>
      </w:r>
      <w:proofErr w:type="spellEnd"/>
    </w:p>
    <w:p w14:paraId="6201928A" w14:textId="77777777" w:rsidR="00A03E2C" w:rsidRPr="003B262A" w:rsidRDefault="00A03E2C" w:rsidP="00446C54">
      <w:pPr>
        <w:pStyle w:val="HChG"/>
        <w:rPr>
          <w:lang w:val="pl-PL"/>
        </w:rPr>
      </w:pPr>
    </w:p>
    <w:p w14:paraId="715F9AA9" w14:textId="77777777" w:rsidR="00A03E2C" w:rsidRPr="003B262A" w:rsidRDefault="00A03E2C" w:rsidP="00A03E2C">
      <w:pPr>
        <w:rPr>
          <w:lang w:val="pl-PL"/>
        </w:rPr>
      </w:pPr>
    </w:p>
    <w:p w14:paraId="7BBD4020" w14:textId="77777777" w:rsidR="00A03E2C" w:rsidRPr="003B262A" w:rsidRDefault="00A03E2C" w:rsidP="00A03E2C">
      <w:pPr>
        <w:rPr>
          <w:lang w:val="pl-PL"/>
        </w:rPr>
      </w:pPr>
    </w:p>
    <w:p w14:paraId="2651F9D9" w14:textId="77777777" w:rsidR="00A03E2C" w:rsidRPr="003B262A" w:rsidRDefault="00A03E2C" w:rsidP="00A03E2C">
      <w:pPr>
        <w:rPr>
          <w:lang w:val="pl-PL"/>
        </w:rPr>
      </w:pPr>
      <w:r w:rsidRPr="003B262A">
        <w:rPr>
          <w:lang w:val="pl-PL"/>
        </w:rPr>
        <w:br w:type="page"/>
      </w:r>
    </w:p>
    <w:p w14:paraId="31EAB4CD" w14:textId="6E314D57" w:rsidR="00A03E2C" w:rsidRPr="00783424" w:rsidRDefault="00F12841" w:rsidP="00F12841">
      <w:pPr>
        <w:pStyle w:val="HChG"/>
      </w:pPr>
      <w:r>
        <w:lastRenderedPageBreak/>
        <w:tab/>
      </w:r>
      <w:r>
        <w:tab/>
      </w:r>
      <w:r w:rsidR="00A03E2C" w:rsidRPr="00783424">
        <w:t>H</w:t>
      </w:r>
      <w:r>
        <w:t xml:space="preserve">uman rights impact: Assessment </w:t>
      </w:r>
    </w:p>
    <w:p w14:paraId="1426F471" w14:textId="77BF7D0D" w:rsidR="00A03E2C" w:rsidRDefault="00F12841" w:rsidP="00F12841">
      <w:pPr>
        <w:pStyle w:val="H23G"/>
      </w:pPr>
      <w:r>
        <w:tab/>
      </w:r>
      <w:r>
        <w:tab/>
      </w:r>
      <w:r w:rsidR="00A03E2C">
        <w:t xml:space="preserve">1. </w:t>
      </w:r>
      <w:r w:rsidR="00966B89">
        <w:tab/>
      </w:r>
      <w:r w:rsidR="00A03E2C">
        <w:t xml:space="preserve">Individual rights </w:t>
      </w:r>
    </w:p>
    <w:p w14:paraId="357C4FF8" w14:textId="082D5F3A" w:rsidR="00A03E2C" w:rsidRDefault="00F12841" w:rsidP="00F12841">
      <w:pPr>
        <w:pStyle w:val="H23G"/>
      </w:pPr>
      <w:r>
        <w:tab/>
      </w:r>
      <w:r>
        <w:tab/>
      </w:r>
      <w:r w:rsidR="00A03E2C">
        <w:t xml:space="preserve">2. </w:t>
      </w:r>
      <w:r w:rsidR="00966B89">
        <w:tab/>
      </w:r>
      <w:r w:rsidR="00A03E2C">
        <w:t xml:space="preserve">Procedural rights </w:t>
      </w:r>
    </w:p>
    <w:p w14:paraId="7D14AA6B" w14:textId="4FAADF27" w:rsidR="00A03E2C" w:rsidRDefault="00F12841" w:rsidP="00F12841">
      <w:pPr>
        <w:pStyle w:val="H23G"/>
      </w:pPr>
      <w:r>
        <w:tab/>
      </w:r>
      <w:r>
        <w:tab/>
      </w:r>
      <w:r w:rsidR="00A03E2C">
        <w:t>3.</w:t>
      </w:r>
      <w:r w:rsidR="00966B89">
        <w:tab/>
      </w:r>
      <w:r w:rsidR="00A03E2C">
        <w:t xml:space="preserve"> Particularly vulnerable groups </w:t>
      </w:r>
    </w:p>
    <w:p w14:paraId="1CDAB619" w14:textId="606A0A9F" w:rsidR="00A03E2C" w:rsidRDefault="00F12841" w:rsidP="00F12841">
      <w:pPr>
        <w:pStyle w:val="H23G"/>
      </w:pPr>
      <w:r>
        <w:tab/>
      </w:r>
      <w:r>
        <w:tab/>
      </w:r>
      <w:r w:rsidR="00A03E2C">
        <w:t xml:space="preserve">4. </w:t>
      </w:r>
      <w:r w:rsidR="00966B89">
        <w:tab/>
      </w:r>
      <w:r w:rsidR="00A03E2C">
        <w:t xml:space="preserve">Specificities of violations  </w:t>
      </w:r>
    </w:p>
    <w:p w14:paraId="0D888DDD" w14:textId="5F2672AA" w:rsidR="00A03E2C" w:rsidRDefault="00F12841" w:rsidP="00F12841">
      <w:pPr>
        <w:pStyle w:val="H23G"/>
      </w:pPr>
      <w:r>
        <w:tab/>
      </w:r>
      <w:r>
        <w:tab/>
      </w:r>
      <w:r w:rsidR="00A03E2C">
        <w:t xml:space="preserve">5. </w:t>
      </w:r>
      <w:r w:rsidR="00966B89">
        <w:tab/>
      </w:r>
      <w:r w:rsidR="00A03E2C">
        <w:t xml:space="preserve">Specificities of victims </w:t>
      </w:r>
    </w:p>
    <w:p w14:paraId="4AB71447" w14:textId="6109DC17" w:rsidR="00A03E2C" w:rsidRDefault="00F12841" w:rsidP="00F12841">
      <w:pPr>
        <w:pStyle w:val="H23G"/>
      </w:pPr>
      <w:r>
        <w:tab/>
      </w:r>
      <w:r>
        <w:tab/>
      </w:r>
      <w:r w:rsidR="00A03E2C">
        <w:t xml:space="preserve">6. </w:t>
      </w:r>
      <w:r w:rsidR="00966B89">
        <w:tab/>
      </w:r>
      <w:r w:rsidR="00A03E2C">
        <w:t xml:space="preserve">Is the human rights legal framework well-equipped? </w:t>
      </w:r>
    </w:p>
    <w:p w14:paraId="6C91BC16" w14:textId="31455522" w:rsidR="00A03E2C" w:rsidRDefault="00A03E2C" w:rsidP="00F12841">
      <w:pPr>
        <w:pStyle w:val="Bullet1G"/>
      </w:pPr>
      <w:r>
        <w:t xml:space="preserve">Meaningful public participation in the debate </w:t>
      </w:r>
    </w:p>
    <w:p w14:paraId="2DE97F18" w14:textId="643D15E7" w:rsidR="00A03E2C" w:rsidRDefault="00A03E2C" w:rsidP="00F12841">
      <w:pPr>
        <w:pStyle w:val="Bullet1G"/>
      </w:pPr>
      <w:r>
        <w:t xml:space="preserve">Public engagement in decision-making process </w:t>
      </w:r>
    </w:p>
    <w:p w14:paraId="71BD9328" w14:textId="01687B0C" w:rsidR="00A03E2C" w:rsidRDefault="00A03E2C" w:rsidP="00F12841">
      <w:pPr>
        <w:pStyle w:val="Bullet1G"/>
      </w:pPr>
      <w:r>
        <w:t xml:space="preserve">Citizen’s and public awareness </w:t>
      </w:r>
    </w:p>
    <w:p w14:paraId="10C364C3" w14:textId="16317B4D" w:rsidR="00A03E2C" w:rsidRDefault="00A03E2C" w:rsidP="00F12841">
      <w:pPr>
        <w:pStyle w:val="Bullet1G"/>
      </w:pPr>
      <w:r>
        <w:t>Access to information</w:t>
      </w:r>
    </w:p>
    <w:p w14:paraId="32FD50CD" w14:textId="481F7CCE" w:rsidR="00A03E2C" w:rsidRDefault="00A03E2C" w:rsidP="00F12841">
      <w:pPr>
        <w:pStyle w:val="Bullet1G"/>
      </w:pPr>
      <w:r>
        <w:t>Access to remedy</w:t>
      </w:r>
    </w:p>
    <w:p w14:paraId="3B1198A6" w14:textId="6B75FE54" w:rsidR="00A03E2C" w:rsidRDefault="00A03E2C" w:rsidP="00F12841">
      <w:pPr>
        <w:pStyle w:val="Bullet1G"/>
      </w:pPr>
      <w:r>
        <w:t>Monitoring</w:t>
      </w:r>
    </w:p>
    <w:p w14:paraId="28AABA7A" w14:textId="38C0ABC5" w:rsidR="00F12841" w:rsidRDefault="00F12841" w:rsidP="00F12841">
      <w:pPr>
        <w:pStyle w:val="Bullet1G"/>
        <w:numPr>
          <w:ilvl w:val="0"/>
          <w:numId w:val="0"/>
        </w:numPr>
        <w:ind w:left="1701" w:hanging="170"/>
      </w:pPr>
    </w:p>
    <w:p w14:paraId="528A690D" w14:textId="22ECF250" w:rsidR="00F12841" w:rsidRPr="00F12841" w:rsidRDefault="00F12841" w:rsidP="00F12841">
      <w:pPr>
        <w:pStyle w:val="Bullet1G"/>
        <w:numPr>
          <w:ilvl w:val="0"/>
          <w:numId w:val="0"/>
        </w:numPr>
        <w:suppressAutoHyphens/>
        <w:spacing w:before="240" w:after="0" w:line="240" w:lineRule="atLeast"/>
        <w:ind w:left="1134"/>
        <w:jc w:val="center"/>
        <w:rPr>
          <w:u w:val="single"/>
        </w:rPr>
      </w:pPr>
      <w:r>
        <w:rPr>
          <w:u w:val="single"/>
        </w:rPr>
        <w:tab/>
      </w:r>
      <w:r>
        <w:rPr>
          <w:u w:val="single"/>
        </w:rPr>
        <w:tab/>
      </w:r>
      <w:r>
        <w:rPr>
          <w:u w:val="single"/>
        </w:rPr>
        <w:tab/>
      </w:r>
    </w:p>
    <w:p w14:paraId="03B00DF8" w14:textId="73F0CB98" w:rsidR="00A03E2C" w:rsidRDefault="00A03E2C">
      <w:pPr>
        <w:suppressAutoHyphens w:val="0"/>
        <w:kinsoku/>
        <w:overflowPunct/>
        <w:autoSpaceDE/>
        <w:autoSpaceDN/>
        <w:adjustRightInd/>
        <w:snapToGrid/>
        <w:spacing w:after="200" w:line="276" w:lineRule="auto"/>
        <w:rPr>
          <w:rFonts w:eastAsia="SimSun"/>
          <w:b/>
          <w:sz w:val="24"/>
          <w:lang w:eastAsia="zh-CN"/>
        </w:rPr>
      </w:pPr>
    </w:p>
    <w:sectPr w:rsidR="00A03E2C" w:rsidSect="00CA1B04">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6C6B" w14:textId="77777777" w:rsidR="00060DFF" w:rsidRPr="00C47B2E" w:rsidRDefault="00060DFF" w:rsidP="00C47B2E">
      <w:pPr>
        <w:pStyle w:val="Footer"/>
      </w:pPr>
    </w:p>
  </w:endnote>
  <w:endnote w:type="continuationSeparator" w:id="0">
    <w:p w14:paraId="623D0814" w14:textId="77777777" w:rsidR="00060DFF" w:rsidRPr="00C47B2E" w:rsidRDefault="00060DFF" w:rsidP="00C47B2E">
      <w:pPr>
        <w:pStyle w:val="Footer"/>
      </w:pPr>
    </w:p>
  </w:endnote>
  <w:endnote w:type="continuationNotice" w:id="1">
    <w:p w14:paraId="753D5F0F" w14:textId="77777777" w:rsidR="00060DFF" w:rsidRPr="00C47B2E" w:rsidRDefault="00060DF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7BB2" w14:textId="383A92B3" w:rsidR="00060DFF" w:rsidRDefault="00060DFF" w:rsidP="008437D6">
    <w:pPr>
      <w:pStyle w:val="Footer"/>
      <w:tabs>
        <w:tab w:val="right" w:pos="9638"/>
      </w:tabs>
    </w:pPr>
    <w:r w:rsidRPr="008437D6">
      <w:rPr>
        <w:b/>
        <w:bCs/>
        <w:sz w:val="18"/>
      </w:rPr>
      <w:fldChar w:fldCharType="begin"/>
    </w:r>
    <w:r w:rsidRPr="008437D6">
      <w:rPr>
        <w:b/>
        <w:bCs/>
        <w:sz w:val="18"/>
      </w:rPr>
      <w:instrText xml:space="preserve"> PAGE  \* MERGEFORMAT </w:instrText>
    </w:r>
    <w:r w:rsidRPr="008437D6">
      <w:rPr>
        <w:b/>
        <w:bCs/>
        <w:sz w:val="18"/>
      </w:rPr>
      <w:fldChar w:fldCharType="separate"/>
    </w:r>
    <w:r w:rsidR="00741F66">
      <w:rPr>
        <w:b/>
        <w:bCs/>
        <w:noProof/>
        <w:sz w:val="18"/>
      </w:rPr>
      <w:t>22</w:t>
    </w:r>
    <w:r w:rsidRPr="008437D6">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B83C" w14:textId="5BD3A768" w:rsidR="00060DFF" w:rsidRDefault="00060DFF" w:rsidP="008437D6">
    <w:pPr>
      <w:pStyle w:val="Footer"/>
      <w:tabs>
        <w:tab w:val="right" w:pos="9638"/>
      </w:tabs>
    </w:pPr>
    <w:r>
      <w:tab/>
    </w:r>
    <w:r w:rsidRPr="008437D6">
      <w:rPr>
        <w:b/>
        <w:bCs/>
        <w:sz w:val="18"/>
      </w:rPr>
      <w:fldChar w:fldCharType="begin"/>
    </w:r>
    <w:r w:rsidRPr="008437D6">
      <w:rPr>
        <w:b/>
        <w:bCs/>
        <w:sz w:val="18"/>
      </w:rPr>
      <w:instrText xml:space="preserve"> PAGE  \* MERGEFORMAT </w:instrText>
    </w:r>
    <w:r w:rsidRPr="008437D6">
      <w:rPr>
        <w:b/>
        <w:bCs/>
        <w:sz w:val="18"/>
      </w:rPr>
      <w:fldChar w:fldCharType="separate"/>
    </w:r>
    <w:r w:rsidR="00741F66">
      <w:rPr>
        <w:b/>
        <w:bCs/>
        <w:noProof/>
        <w:sz w:val="18"/>
      </w:rPr>
      <w:t>19</w:t>
    </w:r>
    <w:r w:rsidRPr="008437D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9098" w14:textId="77777777" w:rsidR="00060DFF" w:rsidRDefault="00060DFF" w:rsidP="00032655">
    <w:pPr>
      <w:pStyle w:val="Footer"/>
    </w:pPr>
  </w:p>
  <w:p w14:paraId="2201EDC3" w14:textId="77777777" w:rsidR="00060DFF" w:rsidRDefault="00060DFF" w:rsidP="00032655">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6E408" w14:textId="77777777" w:rsidR="00060DFF" w:rsidRPr="00C47B2E" w:rsidRDefault="00060DFF" w:rsidP="00C47B2E">
      <w:pPr>
        <w:tabs>
          <w:tab w:val="right" w:pos="2155"/>
        </w:tabs>
        <w:spacing w:after="80" w:line="240" w:lineRule="auto"/>
        <w:ind w:left="680"/>
      </w:pPr>
      <w:r>
        <w:rPr>
          <w:u w:val="single"/>
        </w:rPr>
        <w:tab/>
      </w:r>
    </w:p>
  </w:footnote>
  <w:footnote w:type="continuationSeparator" w:id="0">
    <w:p w14:paraId="44CEFCB3" w14:textId="77777777" w:rsidR="00060DFF" w:rsidRPr="00C47B2E" w:rsidRDefault="00060DFF" w:rsidP="005E716E">
      <w:pPr>
        <w:tabs>
          <w:tab w:val="right" w:pos="2155"/>
        </w:tabs>
        <w:spacing w:after="80" w:line="240" w:lineRule="auto"/>
        <w:ind w:left="680"/>
      </w:pPr>
      <w:r>
        <w:rPr>
          <w:u w:val="single"/>
        </w:rPr>
        <w:tab/>
      </w:r>
    </w:p>
  </w:footnote>
  <w:footnote w:type="continuationNotice" w:id="1">
    <w:p w14:paraId="37D1C142" w14:textId="77777777" w:rsidR="00060DFF" w:rsidRPr="00C47B2E" w:rsidRDefault="00060DFF" w:rsidP="00C47B2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610F" w14:textId="6C2525DB" w:rsidR="00060DFF" w:rsidRPr="00E32709" w:rsidRDefault="00060DFF" w:rsidP="00E327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4E65F2"/>
    <w:multiLevelType w:val="hybridMultilevel"/>
    <w:tmpl w:val="BEF06F18"/>
    <w:lvl w:ilvl="0" w:tplc="46F0C43A">
      <w:start w:val="1"/>
      <w:numFmt w:val="lowerRoman"/>
      <w:pStyle w:val="Level3New"/>
      <w:lvlText w:val="%1."/>
      <w:lvlJc w:val="right"/>
      <w:pPr>
        <w:ind w:left="2275" w:hanging="360"/>
      </w:pPr>
    </w:lvl>
    <w:lvl w:ilvl="1" w:tplc="08090019">
      <w:start w:val="1"/>
      <w:numFmt w:val="lowerLetter"/>
      <w:lvlText w:val="%2."/>
      <w:lvlJc w:val="left"/>
      <w:pPr>
        <w:ind w:left="2995" w:hanging="360"/>
      </w:pPr>
    </w:lvl>
    <w:lvl w:ilvl="2" w:tplc="0809001B" w:tentative="1">
      <w:start w:val="1"/>
      <w:numFmt w:val="lowerRoman"/>
      <w:lvlText w:val="%3."/>
      <w:lvlJc w:val="right"/>
      <w:pPr>
        <w:ind w:left="3715" w:hanging="180"/>
      </w:pPr>
    </w:lvl>
    <w:lvl w:ilvl="3" w:tplc="0809000F" w:tentative="1">
      <w:start w:val="1"/>
      <w:numFmt w:val="decimal"/>
      <w:lvlText w:val="%4."/>
      <w:lvlJc w:val="left"/>
      <w:pPr>
        <w:ind w:left="4435" w:hanging="360"/>
      </w:pPr>
    </w:lvl>
    <w:lvl w:ilvl="4" w:tplc="08090019" w:tentative="1">
      <w:start w:val="1"/>
      <w:numFmt w:val="lowerLetter"/>
      <w:lvlText w:val="%5."/>
      <w:lvlJc w:val="left"/>
      <w:pPr>
        <w:ind w:left="5155" w:hanging="360"/>
      </w:pPr>
    </w:lvl>
    <w:lvl w:ilvl="5" w:tplc="0809001B" w:tentative="1">
      <w:start w:val="1"/>
      <w:numFmt w:val="lowerRoman"/>
      <w:lvlText w:val="%6."/>
      <w:lvlJc w:val="right"/>
      <w:pPr>
        <w:ind w:left="5875" w:hanging="180"/>
      </w:pPr>
    </w:lvl>
    <w:lvl w:ilvl="6" w:tplc="0809000F" w:tentative="1">
      <w:start w:val="1"/>
      <w:numFmt w:val="decimal"/>
      <w:lvlText w:val="%7."/>
      <w:lvlJc w:val="left"/>
      <w:pPr>
        <w:ind w:left="6595" w:hanging="360"/>
      </w:pPr>
    </w:lvl>
    <w:lvl w:ilvl="7" w:tplc="08090019" w:tentative="1">
      <w:start w:val="1"/>
      <w:numFmt w:val="lowerLetter"/>
      <w:lvlText w:val="%8."/>
      <w:lvlJc w:val="left"/>
      <w:pPr>
        <w:ind w:left="7315" w:hanging="360"/>
      </w:pPr>
    </w:lvl>
    <w:lvl w:ilvl="8" w:tplc="0809001B" w:tentative="1">
      <w:start w:val="1"/>
      <w:numFmt w:val="lowerRoman"/>
      <w:lvlText w:val="%9."/>
      <w:lvlJc w:val="right"/>
      <w:pPr>
        <w:ind w:left="8035" w:hanging="18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3"/>
  </w:num>
  <w:num w:numId="3">
    <w:abstractNumId w:val="2"/>
  </w:num>
  <w:num w:numId="4">
    <w:abstractNumId w:val="0"/>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fr-CH" w:vendorID="64" w:dllVersion="6" w:nlCheck="1" w:checkStyle="0"/>
  <w:activeWritingStyle w:appName="MSWord" w:lang="en-AU" w:vendorID="64" w:dllVersion="6" w:nlCheck="1" w:checkStyle="1"/>
  <w:activeWritingStyle w:appName="MSWord" w:lang="es-AR" w:vendorID="64" w:dllVersion="6" w:nlCheck="1" w:checkStyle="0"/>
  <w:activeWritingStyle w:appName="MSWord" w:lang="es-ES" w:vendorID="64" w:dllVersion="6" w:nlCheck="1" w:checkStyle="0"/>
  <w:activeWritingStyle w:appName="MSWord" w:lang="es-PE" w:vendorID="64" w:dllVersion="6" w:nlCheck="1" w:checkStyle="1"/>
  <w:activeWritingStyle w:appName="MSWord" w:lang="en-GB" w:vendorID="64" w:dllVersion="0" w:nlCheck="1" w:checkStyle="0"/>
  <w:activeWritingStyle w:appName="MSWord" w:lang="es-ES" w:vendorID="64" w:dllVersion="0" w:nlCheck="1" w:checkStyle="0"/>
  <w:proofState w:spelling="clean" w:grammar="clean"/>
  <w:attachedTemplate r:id="rId1"/>
  <w:defaultTabStop w:val="567"/>
  <w:hyphenationZone w:val="425"/>
  <w:evenAndOddHeaders/>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C3"/>
    <w:rsid w:val="00032655"/>
    <w:rsid w:val="00040D56"/>
    <w:rsid w:val="00042EFF"/>
    <w:rsid w:val="00045C78"/>
    <w:rsid w:val="00046E92"/>
    <w:rsid w:val="000603F8"/>
    <w:rsid w:val="00060DFF"/>
    <w:rsid w:val="00063C90"/>
    <w:rsid w:val="000669A0"/>
    <w:rsid w:val="00072607"/>
    <w:rsid w:val="00101B98"/>
    <w:rsid w:val="001055E4"/>
    <w:rsid w:val="0011369B"/>
    <w:rsid w:val="00115BC2"/>
    <w:rsid w:val="001205D7"/>
    <w:rsid w:val="001274E3"/>
    <w:rsid w:val="0016575D"/>
    <w:rsid w:val="00171822"/>
    <w:rsid w:val="00197F70"/>
    <w:rsid w:val="001E15A7"/>
    <w:rsid w:val="001E1670"/>
    <w:rsid w:val="00201654"/>
    <w:rsid w:val="00222862"/>
    <w:rsid w:val="00247E2C"/>
    <w:rsid w:val="00252547"/>
    <w:rsid w:val="00270F81"/>
    <w:rsid w:val="00271F23"/>
    <w:rsid w:val="0029439A"/>
    <w:rsid w:val="0029659D"/>
    <w:rsid w:val="002A32CB"/>
    <w:rsid w:val="002A4EB6"/>
    <w:rsid w:val="002D19B2"/>
    <w:rsid w:val="002D6C53"/>
    <w:rsid w:val="002E2CC0"/>
    <w:rsid w:val="002E3178"/>
    <w:rsid w:val="002F5595"/>
    <w:rsid w:val="00301478"/>
    <w:rsid w:val="0030341A"/>
    <w:rsid w:val="00310377"/>
    <w:rsid w:val="00313541"/>
    <w:rsid w:val="00324BB7"/>
    <w:rsid w:val="00334F6A"/>
    <w:rsid w:val="00336A55"/>
    <w:rsid w:val="00342AC8"/>
    <w:rsid w:val="00367412"/>
    <w:rsid w:val="00390DA9"/>
    <w:rsid w:val="003947AF"/>
    <w:rsid w:val="003B4550"/>
    <w:rsid w:val="003D76C8"/>
    <w:rsid w:val="003F6DA5"/>
    <w:rsid w:val="0040017C"/>
    <w:rsid w:val="0040539B"/>
    <w:rsid w:val="00406AA0"/>
    <w:rsid w:val="00424C4D"/>
    <w:rsid w:val="00437D9F"/>
    <w:rsid w:val="00446C54"/>
    <w:rsid w:val="00456E8F"/>
    <w:rsid w:val="0045737C"/>
    <w:rsid w:val="00457CD8"/>
    <w:rsid w:val="00461253"/>
    <w:rsid w:val="004A2814"/>
    <w:rsid w:val="004C0622"/>
    <w:rsid w:val="004D10F9"/>
    <w:rsid w:val="004D4F50"/>
    <w:rsid w:val="005042C2"/>
    <w:rsid w:val="00505246"/>
    <w:rsid w:val="00512DD3"/>
    <w:rsid w:val="005641D5"/>
    <w:rsid w:val="00594DDF"/>
    <w:rsid w:val="005B57AC"/>
    <w:rsid w:val="005D1F26"/>
    <w:rsid w:val="005E3A42"/>
    <w:rsid w:val="005E716E"/>
    <w:rsid w:val="0064453F"/>
    <w:rsid w:val="00671529"/>
    <w:rsid w:val="006809F3"/>
    <w:rsid w:val="006951E1"/>
    <w:rsid w:val="006A1615"/>
    <w:rsid w:val="006B4708"/>
    <w:rsid w:val="006E452B"/>
    <w:rsid w:val="0070489D"/>
    <w:rsid w:val="007268F9"/>
    <w:rsid w:val="00741F66"/>
    <w:rsid w:val="007539CF"/>
    <w:rsid w:val="00757CEF"/>
    <w:rsid w:val="00790F11"/>
    <w:rsid w:val="007942E0"/>
    <w:rsid w:val="007C52B0"/>
    <w:rsid w:val="00804310"/>
    <w:rsid w:val="008437D6"/>
    <w:rsid w:val="00855578"/>
    <w:rsid w:val="00856D71"/>
    <w:rsid w:val="00861B4E"/>
    <w:rsid w:val="008A19FD"/>
    <w:rsid w:val="008A4315"/>
    <w:rsid w:val="008D3DFC"/>
    <w:rsid w:val="008D3E95"/>
    <w:rsid w:val="008F6AC3"/>
    <w:rsid w:val="00921FAB"/>
    <w:rsid w:val="009411B4"/>
    <w:rsid w:val="00942C6D"/>
    <w:rsid w:val="00942FDE"/>
    <w:rsid w:val="009553EC"/>
    <w:rsid w:val="00965D84"/>
    <w:rsid w:val="00966B89"/>
    <w:rsid w:val="009828D8"/>
    <w:rsid w:val="00994CAE"/>
    <w:rsid w:val="009C6674"/>
    <w:rsid w:val="009D0139"/>
    <w:rsid w:val="009D717D"/>
    <w:rsid w:val="009F5CDC"/>
    <w:rsid w:val="00A03E2C"/>
    <w:rsid w:val="00A05EB5"/>
    <w:rsid w:val="00A1222C"/>
    <w:rsid w:val="00A3009F"/>
    <w:rsid w:val="00A35987"/>
    <w:rsid w:val="00A775CF"/>
    <w:rsid w:val="00AA0ECD"/>
    <w:rsid w:val="00AD360C"/>
    <w:rsid w:val="00AF35AC"/>
    <w:rsid w:val="00B06045"/>
    <w:rsid w:val="00B106BA"/>
    <w:rsid w:val="00B1745A"/>
    <w:rsid w:val="00B23D4A"/>
    <w:rsid w:val="00B3433F"/>
    <w:rsid w:val="00B404C3"/>
    <w:rsid w:val="00B40953"/>
    <w:rsid w:val="00B41DFA"/>
    <w:rsid w:val="00B45EDC"/>
    <w:rsid w:val="00B50C17"/>
    <w:rsid w:val="00B52D30"/>
    <w:rsid w:val="00B52EF4"/>
    <w:rsid w:val="00B53942"/>
    <w:rsid w:val="00B77CA6"/>
    <w:rsid w:val="00B9445E"/>
    <w:rsid w:val="00C03015"/>
    <w:rsid w:val="00C0358D"/>
    <w:rsid w:val="00C05AFC"/>
    <w:rsid w:val="00C10850"/>
    <w:rsid w:val="00C20941"/>
    <w:rsid w:val="00C21037"/>
    <w:rsid w:val="00C315BB"/>
    <w:rsid w:val="00C35A27"/>
    <w:rsid w:val="00C42378"/>
    <w:rsid w:val="00C47B2E"/>
    <w:rsid w:val="00C546A9"/>
    <w:rsid w:val="00C75784"/>
    <w:rsid w:val="00CA09DD"/>
    <w:rsid w:val="00CA1B04"/>
    <w:rsid w:val="00CC4B35"/>
    <w:rsid w:val="00CC4FE4"/>
    <w:rsid w:val="00CE1D0C"/>
    <w:rsid w:val="00CF2011"/>
    <w:rsid w:val="00CF2A01"/>
    <w:rsid w:val="00D07703"/>
    <w:rsid w:val="00D1151A"/>
    <w:rsid w:val="00D67C26"/>
    <w:rsid w:val="00D7125E"/>
    <w:rsid w:val="00D7486E"/>
    <w:rsid w:val="00DF66A2"/>
    <w:rsid w:val="00E02C2B"/>
    <w:rsid w:val="00E110D4"/>
    <w:rsid w:val="00E177FF"/>
    <w:rsid w:val="00E32709"/>
    <w:rsid w:val="00E34049"/>
    <w:rsid w:val="00E34285"/>
    <w:rsid w:val="00E52109"/>
    <w:rsid w:val="00E75317"/>
    <w:rsid w:val="00EA7549"/>
    <w:rsid w:val="00ED41F8"/>
    <w:rsid w:val="00ED6C48"/>
    <w:rsid w:val="00F06DE9"/>
    <w:rsid w:val="00F12841"/>
    <w:rsid w:val="00F3018F"/>
    <w:rsid w:val="00F52388"/>
    <w:rsid w:val="00F65F5D"/>
    <w:rsid w:val="00F72A24"/>
    <w:rsid w:val="00F86A3A"/>
    <w:rsid w:val="00F96511"/>
    <w:rsid w:val="00FB6730"/>
    <w:rsid w:val="00FD606B"/>
    <w:rsid w:val="00FE3B43"/>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46C2D7"/>
  <w15:docId w15:val="{46D84208-DE43-44D4-A716-D16FE980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8437D6"/>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uiPriority w:val="99"/>
    <w:rsid w:val="008437D6"/>
    <w:rPr>
      <w:rFonts w:ascii="Times New Roman" w:hAnsi="Times New Roman" w:cs="Times New Roman"/>
      <w:b/>
      <w:sz w:val="18"/>
      <w:szCs w:val="20"/>
    </w:rPr>
  </w:style>
  <w:style w:type="paragraph" w:styleId="Footer">
    <w:name w:val="footer"/>
    <w:aliases w:val="3_G"/>
    <w:basedOn w:val="Normal"/>
    <w:link w:val="FooterChar"/>
    <w:uiPriority w:val="99"/>
    <w:rsid w:val="008437D6"/>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uiPriority w:val="99"/>
    <w:rsid w:val="008437D6"/>
    <w:rPr>
      <w:rFonts w:ascii="Times New Roman" w:hAnsi="Times New Roman" w:cs="Times New Roman"/>
      <w:sz w:val="16"/>
      <w:szCs w:val="20"/>
    </w:rPr>
  </w:style>
  <w:style w:type="paragraph" w:customStyle="1" w:styleId="HMG">
    <w:name w:val="_ H __M_G"/>
    <w:basedOn w:val="Normal"/>
    <w:next w:val="Normal"/>
    <w:rsid w:val="008437D6"/>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link w:val="HChGChar"/>
    <w:qFormat/>
    <w:rsid w:val="008437D6"/>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8437D6"/>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qFormat/>
    <w:rsid w:val="008437D6"/>
    <w:pPr>
      <w:suppressAutoHyphens w:val="0"/>
      <w:kinsoku/>
      <w:overflowPunct/>
      <w:autoSpaceDE/>
      <w:autoSpaceDN/>
      <w:adjustRightInd/>
      <w:snapToGrid/>
      <w:spacing w:after="120"/>
      <w:ind w:left="1134" w:right="1134"/>
      <w:jc w:val="both"/>
    </w:pPr>
    <w:rPr>
      <w:rFonts w:eastAsia="SimSun"/>
      <w:lang w:eastAsia="zh-CN"/>
    </w:rPr>
  </w:style>
  <w:style w:type="paragraph" w:customStyle="1" w:styleId="SLG">
    <w:name w:val="__S_L_G"/>
    <w:basedOn w:val="Normal"/>
    <w:next w:val="Normal"/>
    <w:rsid w:val="008437D6"/>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8437D6"/>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8437D6"/>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8437D6"/>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qFormat/>
    <w:rsid w:val="008437D6"/>
    <w:pPr>
      <w:numPr>
        <w:numId w:val="2"/>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qFormat/>
    <w:rsid w:val="008437D6"/>
    <w:pPr>
      <w:numPr>
        <w:numId w:val="3"/>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8437D6"/>
    <w:pPr>
      <w:numPr>
        <w:numId w:val="4"/>
      </w:numPr>
    </w:pPr>
  </w:style>
  <w:style w:type="numbering" w:styleId="111111">
    <w:name w:val="Outline List 2"/>
    <w:basedOn w:val="NoList"/>
    <w:semiHidden/>
    <w:rsid w:val="008437D6"/>
    <w:pPr>
      <w:numPr>
        <w:numId w:val="5"/>
      </w:numPr>
    </w:pPr>
  </w:style>
  <w:style w:type="numbering" w:styleId="1ai">
    <w:name w:val="Outline List 1"/>
    <w:basedOn w:val="NoList"/>
    <w:semiHidden/>
    <w:rsid w:val="008437D6"/>
    <w:pPr>
      <w:numPr>
        <w:numId w:val="1"/>
      </w:numPr>
    </w:pPr>
  </w:style>
  <w:style w:type="character" w:styleId="EndnoteReference">
    <w:name w:val="endnote reference"/>
    <w:aliases w:val="1_G"/>
    <w:rsid w:val="008437D6"/>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Footnote Reference1"/>
    <w:basedOn w:val="Normal"/>
    <w:link w:val="FootnoteTextChar"/>
    <w:uiPriority w:val="99"/>
    <w:qFormat/>
    <w:rsid w:val="008437D6"/>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basedOn w:val="DefaultParagraphFont"/>
    <w:link w:val="FootnoteText"/>
    <w:uiPriority w:val="99"/>
    <w:rsid w:val="008437D6"/>
    <w:rPr>
      <w:rFonts w:ascii="Times New Roman" w:hAnsi="Times New Roman" w:cs="Times New Roman"/>
      <w:sz w:val="18"/>
      <w:szCs w:val="20"/>
    </w:rPr>
  </w:style>
  <w:style w:type="paragraph" w:styleId="EndnoteText">
    <w:name w:val="endnote text"/>
    <w:aliases w:val="2_G"/>
    <w:basedOn w:val="FootnoteText"/>
    <w:link w:val="EndnoteTextChar"/>
    <w:rsid w:val="008437D6"/>
  </w:style>
  <w:style w:type="character" w:customStyle="1" w:styleId="EndnoteTextChar">
    <w:name w:val="Endnote Text Char"/>
    <w:aliases w:val="2_G Char"/>
    <w:basedOn w:val="DefaultParagraphFont"/>
    <w:link w:val="EndnoteText"/>
    <w:rsid w:val="008437D6"/>
    <w:rPr>
      <w:rFonts w:ascii="Times New Roman" w:hAnsi="Times New Roman" w:cs="Times New Roman"/>
      <w:sz w:val="18"/>
      <w:szCs w:val="20"/>
    </w:rPr>
  </w:style>
  <w:style w:type="character" w:styleId="FootnoteReference">
    <w:name w:val="footnote reference"/>
    <w:aliases w:val="4_G,4_G Char Char,Footnote number,Appel note de bas de page,a Footnote Reference,FZ"/>
    <w:uiPriority w:val="99"/>
    <w:qFormat/>
    <w:rsid w:val="008437D6"/>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8437D6"/>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8437D6"/>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1">
    <w:name w:val="Unresolved Mention1"/>
    <w:basedOn w:val="DefaultParagraphFont"/>
    <w:uiPriority w:val="99"/>
    <w:semiHidden/>
    <w:unhideWhenUsed/>
    <w:rsid w:val="008437D6"/>
    <w:rPr>
      <w:color w:val="605E5C"/>
      <w:shd w:val="clear" w:color="auto" w:fill="E1DFDD"/>
    </w:rPr>
  </w:style>
  <w:style w:type="character" w:customStyle="1" w:styleId="HChGChar">
    <w:name w:val="_ H _Ch_G Char"/>
    <w:link w:val="HChG"/>
    <w:locked/>
    <w:rsid w:val="00965D84"/>
    <w:rPr>
      <w:rFonts w:ascii="Times New Roman" w:hAnsi="Times New Roman" w:cs="Times New Roman"/>
      <w:b/>
      <w:sz w:val="28"/>
      <w:szCs w:val="20"/>
    </w:rPr>
  </w:style>
  <w:style w:type="character" w:customStyle="1" w:styleId="SingleTxtGChar">
    <w:name w:val="_ Single Txt_G Char"/>
    <w:link w:val="SingleTxtG"/>
    <w:locked/>
    <w:rsid w:val="00965D84"/>
    <w:rPr>
      <w:rFonts w:ascii="Times New Roman" w:hAnsi="Times New Roman" w:cs="Times New Roman"/>
      <w:sz w:val="20"/>
      <w:szCs w:val="20"/>
    </w:rPr>
  </w:style>
  <w:style w:type="character" w:styleId="CommentReference">
    <w:name w:val="annotation reference"/>
    <w:basedOn w:val="DefaultParagraphFont"/>
    <w:uiPriority w:val="99"/>
    <w:unhideWhenUsed/>
    <w:rsid w:val="00965D84"/>
    <w:rPr>
      <w:sz w:val="16"/>
      <w:szCs w:val="16"/>
    </w:rPr>
  </w:style>
  <w:style w:type="paragraph" w:styleId="CommentText">
    <w:name w:val="annotation text"/>
    <w:basedOn w:val="Normal"/>
    <w:link w:val="CommentTextChar"/>
    <w:uiPriority w:val="99"/>
    <w:unhideWhenUsed/>
    <w:rsid w:val="00965D84"/>
    <w:pPr>
      <w:suppressAutoHyphens w:val="0"/>
      <w:kinsoku/>
      <w:overflowPunct/>
      <w:autoSpaceDE/>
      <w:autoSpaceDN/>
      <w:adjustRightInd/>
      <w:snapToGrid/>
      <w:spacing w:line="240" w:lineRule="auto"/>
    </w:pPr>
    <w:rPr>
      <w:rFonts w:eastAsia="SimSun"/>
      <w:lang w:eastAsia="zh-CN"/>
    </w:rPr>
  </w:style>
  <w:style w:type="character" w:customStyle="1" w:styleId="CommentTextChar">
    <w:name w:val="Comment Text Char"/>
    <w:basedOn w:val="DefaultParagraphFont"/>
    <w:link w:val="CommentText"/>
    <w:uiPriority w:val="99"/>
    <w:rsid w:val="00965D84"/>
    <w:rPr>
      <w:rFonts w:ascii="Times New Roman" w:hAnsi="Times New Roman" w:cs="Times New Roman"/>
      <w:sz w:val="20"/>
      <w:szCs w:val="20"/>
    </w:rPr>
  </w:style>
  <w:style w:type="paragraph" w:styleId="ListParagraph">
    <w:name w:val="List Paragraph"/>
    <w:aliases w:val="Level 2"/>
    <w:basedOn w:val="Normal"/>
    <w:link w:val="ListParagraphChar"/>
    <w:uiPriority w:val="34"/>
    <w:qFormat/>
    <w:rsid w:val="00804310"/>
    <w:pPr>
      <w:suppressAutoHyphens w:val="0"/>
      <w:kinsoku/>
      <w:overflowPunct/>
      <w:autoSpaceDE/>
      <w:autoSpaceDN/>
      <w:adjustRightInd/>
      <w:snapToGrid/>
      <w:spacing w:line="240" w:lineRule="auto"/>
      <w:ind w:left="720"/>
      <w:contextualSpacing/>
    </w:pPr>
    <w:rPr>
      <w:rFonts w:ascii="Calibri" w:eastAsia="Calibri" w:hAnsi="Calibri" w:cs="Arial"/>
      <w:sz w:val="22"/>
      <w:szCs w:val="22"/>
      <w:lang w:val="en-AU"/>
    </w:rPr>
  </w:style>
  <w:style w:type="character" w:customStyle="1" w:styleId="ListParagraphChar">
    <w:name w:val="List Paragraph Char"/>
    <w:aliases w:val="Level 2 Char"/>
    <w:link w:val="ListParagraph"/>
    <w:uiPriority w:val="34"/>
    <w:rsid w:val="00804310"/>
    <w:rPr>
      <w:rFonts w:ascii="Calibri" w:eastAsia="Calibri" w:hAnsi="Calibri" w:cs="Arial"/>
      <w:lang w:val="en-AU" w:eastAsia="en-US"/>
    </w:rPr>
  </w:style>
  <w:style w:type="paragraph" w:styleId="NormalWeb">
    <w:name w:val="Normal (Web)"/>
    <w:basedOn w:val="Normal"/>
    <w:uiPriority w:val="99"/>
    <w:unhideWhenUsed/>
    <w:rsid w:val="00804310"/>
    <w:pPr>
      <w:suppressAutoHyphens w:val="0"/>
      <w:kinsoku/>
      <w:overflowPunct/>
      <w:autoSpaceDE/>
      <w:autoSpaceDN/>
      <w:adjustRightInd/>
      <w:snapToGrid/>
      <w:spacing w:before="100" w:beforeAutospacing="1" w:after="100" w:afterAutospacing="1" w:line="240" w:lineRule="auto"/>
    </w:pPr>
    <w:rPr>
      <w:rFonts w:eastAsiaTheme="minorEastAsia"/>
      <w:sz w:val="24"/>
      <w:szCs w:val="24"/>
      <w:lang w:eastAsia="en-GB"/>
    </w:rPr>
  </w:style>
  <w:style w:type="character" w:customStyle="1" w:styleId="UnresolvedMention10">
    <w:name w:val="Unresolved Mention1"/>
    <w:basedOn w:val="DefaultParagraphFont"/>
    <w:uiPriority w:val="99"/>
    <w:semiHidden/>
    <w:unhideWhenUsed/>
    <w:rsid w:val="0080431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04310"/>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804310"/>
    <w:rPr>
      <w:rFonts w:ascii="Times New Roman" w:eastAsiaTheme="minorHAnsi" w:hAnsi="Times New Roman" w:cs="Times New Roman"/>
      <w:b/>
      <w:bCs/>
      <w:sz w:val="20"/>
      <w:szCs w:val="20"/>
      <w:lang w:val="en-US" w:eastAsia="en-US"/>
    </w:rPr>
  </w:style>
  <w:style w:type="paragraph" w:styleId="TOC1">
    <w:name w:val="toc 1"/>
    <w:basedOn w:val="Normal"/>
    <w:next w:val="Normal"/>
    <w:autoRedefine/>
    <w:uiPriority w:val="39"/>
    <w:unhideWhenUsed/>
    <w:rsid w:val="009828D8"/>
    <w:pPr>
      <w:spacing w:after="100"/>
      <w:ind w:left="720" w:hanging="720"/>
    </w:pPr>
    <w:rPr>
      <w:rFonts w:eastAsia="Calibri"/>
      <w:sz w:val="24"/>
    </w:rPr>
  </w:style>
  <w:style w:type="paragraph" w:styleId="TOC2">
    <w:name w:val="toc 2"/>
    <w:basedOn w:val="Normal"/>
    <w:next w:val="Normal"/>
    <w:autoRedefine/>
    <w:uiPriority w:val="39"/>
    <w:unhideWhenUsed/>
    <w:rsid w:val="009828D8"/>
    <w:pPr>
      <w:tabs>
        <w:tab w:val="right" w:leader="dot" w:pos="9629"/>
      </w:tabs>
      <w:spacing w:after="100"/>
      <w:ind w:left="1080" w:hanging="360"/>
    </w:pPr>
    <w:rPr>
      <w:rFonts w:eastAsia="Calibri"/>
    </w:rPr>
  </w:style>
  <w:style w:type="paragraph" w:customStyle="1" w:styleId="Header1">
    <w:name w:val="Header 1"/>
    <w:basedOn w:val="HChG"/>
    <w:qFormat/>
    <w:rsid w:val="00512DD3"/>
    <w:pPr>
      <w:tabs>
        <w:tab w:val="clear" w:pos="851"/>
      </w:tabs>
      <w:ind w:left="720" w:right="1138" w:hanging="360"/>
      <w:outlineLvl w:val="0"/>
    </w:pPr>
  </w:style>
  <w:style w:type="numbering" w:customStyle="1" w:styleId="1ai1">
    <w:name w:val="1 / a / i1"/>
    <w:basedOn w:val="NoList"/>
    <w:next w:val="1ai"/>
    <w:semiHidden/>
    <w:rsid w:val="00CC4FE4"/>
  </w:style>
  <w:style w:type="numbering" w:customStyle="1" w:styleId="1ai2">
    <w:name w:val="1 / a / i2"/>
    <w:basedOn w:val="NoList"/>
    <w:next w:val="1ai"/>
    <w:semiHidden/>
    <w:rsid w:val="00F06DE9"/>
  </w:style>
  <w:style w:type="numbering" w:customStyle="1" w:styleId="1ai3">
    <w:name w:val="1 / a / i3"/>
    <w:basedOn w:val="NoList"/>
    <w:next w:val="1ai"/>
    <w:semiHidden/>
    <w:rsid w:val="00F06DE9"/>
  </w:style>
  <w:style w:type="numbering" w:customStyle="1" w:styleId="1ai4">
    <w:name w:val="1 / a / i4"/>
    <w:basedOn w:val="NoList"/>
    <w:next w:val="1ai"/>
    <w:semiHidden/>
    <w:rsid w:val="00F06DE9"/>
  </w:style>
  <w:style w:type="numbering" w:customStyle="1" w:styleId="1ai5">
    <w:name w:val="1 / a / i5"/>
    <w:basedOn w:val="NoList"/>
    <w:next w:val="1ai"/>
    <w:semiHidden/>
    <w:rsid w:val="00F06DE9"/>
  </w:style>
  <w:style w:type="paragraph" w:customStyle="1" w:styleId="Level3New">
    <w:name w:val="Level 3 New"/>
    <w:qFormat/>
    <w:rsid w:val="00942C6D"/>
    <w:pPr>
      <w:numPr>
        <w:numId w:val="6"/>
      </w:numPr>
      <w:spacing w:after="120" w:line="240" w:lineRule="atLeast"/>
      <w:ind w:left="1843" w:right="1138" w:hanging="288"/>
      <w:jc w:val="both"/>
    </w:pPr>
    <w:rPr>
      <w:rFonts w:ascii="Times New Roman" w:hAnsi="Times New Roman" w:cs="Times New Roman"/>
      <w:b/>
      <w:i/>
      <w:sz w:val="20"/>
      <w:szCs w:val="24"/>
    </w:rPr>
  </w:style>
  <w:style w:type="numbering" w:customStyle="1" w:styleId="1ai6">
    <w:name w:val="1 / a / i6"/>
    <w:basedOn w:val="NoList"/>
    <w:next w:val="1ai"/>
    <w:semiHidden/>
    <w:rsid w:val="00942C6D"/>
  </w:style>
  <w:style w:type="numbering" w:customStyle="1" w:styleId="1ai7">
    <w:name w:val="1 / a / i7"/>
    <w:basedOn w:val="NoList"/>
    <w:next w:val="1ai"/>
    <w:semiHidden/>
    <w:rsid w:val="00942C6D"/>
  </w:style>
  <w:style w:type="numbering" w:customStyle="1" w:styleId="1ai8">
    <w:name w:val="1 / a / i8"/>
    <w:basedOn w:val="NoList"/>
    <w:next w:val="1ai"/>
    <w:semiHidden/>
    <w:rsid w:val="00942C6D"/>
  </w:style>
  <w:style w:type="numbering" w:customStyle="1" w:styleId="1ai9">
    <w:name w:val="1 / a / i9"/>
    <w:basedOn w:val="NoList"/>
    <w:next w:val="1ai"/>
    <w:semiHidden/>
    <w:rsid w:val="00942C6D"/>
  </w:style>
  <w:style w:type="numbering" w:customStyle="1" w:styleId="1ai10">
    <w:name w:val="1 / a / i10"/>
    <w:basedOn w:val="NoList"/>
    <w:next w:val="1ai"/>
    <w:semiHidden/>
    <w:rsid w:val="00942C6D"/>
  </w:style>
  <w:style w:type="numbering" w:customStyle="1" w:styleId="1ai11">
    <w:name w:val="1 / a / i11"/>
    <w:basedOn w:val="NoList"/>
    <w:next w:val="1ai"/>
    <w:semiHidden/>
    <w:rsid w:val="00D7125E"/>
  </w:style>
  <w:style w:type="numbering" w:customStyle="1" w:styleId="1ai12">
    <w:name w:val="1 / a / i12"/>
    <w:basedOn w:val="NoList"/>
    <w:next w:val="1ai"/>
    <w:semiHidden/>
    <w:rsid w:val="00D7125E"/>
  </w:style>
  <w:style w:type="numbering" w:customStyle="1" w:styleId="1ai13">
    <w:name w:val="1 / a / i13"/>
    <w:basedOn w:val="NoList"/>
    <w:next w:val="1ai"/>
    <w:semiHidden/>
    <w:rsid w:val="00D7125E"/>
  </w:style>
  <w:style w:type="numbering" w:customStyle="1" w:styleId="1ai14">
    <w:name w:val="1 / a / i14"/>
    <w:basedOn w:val="NoList"/>
    <w:next w:val="1ai"/>
    <w:semiHidden/>
    <w:rsid w:val="00D7125E"/>
  </w:style>
  <w:style w:type="numbering" w:customStyle="1" w:styleId="1ai15">
    <w:name w:val="1 / a / i15"/>
    <w:basedOn w:val="NoList"/>
    <w:next w:val="1ai"/>
    <w:semiHidden/>
    <w:rsid w:val="00D7125E"/>
  </w:style>
  <w:style w:type="numbering" w:customStyle="1" w:styleId="1ai16">
    <w:name w:val="1 / a / i16"/>
    <w:basedOn w:val="NoList"/>
    <w:next w:val="1ai"/>
    <w:semiHidden/>
    <w:rsid w:val="007942E0"/>
  </w:style>
  <w:style w:type="numbering" w:customStyle="1" w:styleId="1ai17">
    <w:name w:val="1 / a / i17"/>
    <w:basedOn w:val="NoList"/>
    <w:next w:val="1ai"/>
    <w:semiHidden/>
    <w:rsid w:val="007942E0"/>
  </w:style>
  <w:style w:type="numbering" w:customStyle="1" w:styleId="1ai18">
    <w:name w:val="1 / a / i18"/>
    <w:basedOn w:val="NoList"/>
    <w:next w:val="1ai"/>
    <w:semiHidden/>
    <w:rsid w:val="007942E0"/>
  </w:style>
  <w:style w:type="numbering" w:customStyle="1" w:styleId="1ai19">
    <w:name w:val="1 / a / i19"/>
    <w:basedOn w:val="NoList"/>
    <w:next w:val="1ai"/>
    <w:semiHidden/>
    <w:rsid w:val="007942E0"/>
  </w:style>
  <w:style w:type="numbering" w:customStyle="1" w:styleId="1ai20">
    <w:name w:val="1 / a / i20"/>
    <w:basedOn w:val="NoList"/>
    <w:next w:val="1ai"/>
    <w:semiHidden/>
    <w:rsid w:val="007942E0"/>
  </w:style>
  <w:style w:type="numbering" w:customStyle="1" w:styleId="1ai21">
    <w:name w:val="1 / a / i21"/>
    <w:basedOn w:val="NoList"/>
    <w:next w:val="1ai"/>
    <w:semiHidden/>
    <w:rsid w:val="007942E0"/>
  </w:style>
  <w:style w:type="numbering" w:customStyle="1" w:styleId="1ai22">
    <w:name w:val="1 / a / i22"/>
    <w:basedOn w:val="NoList"/>
    <w:next w:val="1ai"/>
    <w:semiHidden/>
    <w:rsid w:val="007942E0"/>
  </w:style>
  <w:style w:type="numbering" w:customStyle="1" w:styleId="1ai23">
    <w:name w:val="1 / a / i23"/>
    <w:basedOn w:val="NoList"/>
    <w:next w:val="1ai"/>
    <w:semiHidden/>
    <w:rsid w:val="007942E0"/>
  </w:style>
  <w:style w:type="numbering" w:customStyle="1" w:styleId="1ai24">
    <w:name w:val="1 / a / i24"/>
    <w:basedOn w:val="NoList"/>
    <w:next w:val="1ai"/>
    <w:semiHidden/>
    <w:rsid w:val="007942E0"/>
  </w:style>
  <w:style w:type="numbering" w:customStyle="1" w:styleId="1ai25">
    <w:name w:val="1 / a / i25"/>
    <w:basedOn w:val="NoList"/>
    <w:next w:val="1ai"/>
    <w:semiHidden/>
    <w:rsid w:val="00336A55"/>
  </w:style>
  <w:style w:type="numbering" w:customStyle="1" w:styleId="1ai26">
    <w:name w:val="1 / a / i26"/>
    <w:basedOn w:val="NoList"/>
    <w:next w:val="1ai"/>
    <w:semiHidden/>
    <w:rsid w:val="00336A55"/>
  </w:style>
  <w:style w:type="numbering" w:customStyle="1" w:styleId="1ai27">
    <w:name w:val="1 / a / i27"/>
    <w:basedOn w:val="NoList"/>
    <w:next w:val="1ai"/>
    <w:semiHidden/>
    <w:rsid w:val="00336A55"/>
  </w:style>
  <w:style w:type="numbering" w:customStyle="1" w:styleId="1ai28">
    <w:name w:val="1 / a / i28"/>
    <w:basedOn w:val="NoList"/>
    <w:next w:val="1ai"/>
    <w:semiHidden/>
    <w:rsid w:val="00336A55"/>
  </w:style>
  <w:style w:type="numbering" w:customStyle="1" w:styleId="1ai29">
    <w:name w:val="1 / a / i29"/>
    <w:basedOn w:val="NoList"/>
    <w:next w:val="1ai"/>
    <w:semiHidden/>
    <w:rsid w:val="00336A55"/>
  </w:style>
  <w:style w:type="numbering" w:customStyle="1" w:styleId="1ai30">
    <w:name w:val="1 / a / i30"/>
    <w:basedOn w:val="NoList"/>
    <w:next w:val="1ai"/>
    <w:semiHidden/>
    <w:rsid w:val="00336A55"/>
  </w:style>
  <w:style w:type="numbering" w:customStyle="1" w:styleId="1ai31">
    <w:name w:val="1 / a / i31"/>
    <w:basedOn w:val="NoList"/>
    <w:next w:val="1ai"/>
    <w:semiHidden/>
    <w:rsid w:val="00336A55"/>
  </w:style>
  <w:style w:type="paragraph" w:styleId="TOCHeading">
    <w:name w:val="TOC Heading"/>
    <w:basedOn w:val="Heading1"/>
    <w:next w:val="Normal"/>
    <w:uiPriority w:val="39"/>
    <w:unhideWhenUsed/>
    <w:qFormat/>
    <w:rsid w:val="00505246"/>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rPr>
  </w:style>
  <w:style w:type="paragraph" w:styleId="Revision">
    <w:name w:val="Revision"/>
    <w:hidden/>
    <w:uiPriority w:val="99"/>
    <w:semiHidden/>
    <w:rsid w:val="00AD360C"/>
    <w:pPr>
      <w:spacing w:after="0" w:line="240" w:lineRule="auto"/>
    </w:pPr>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28A9-9BF7-4973-84AE-E38B6A4B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8</TotalTime>
  <Pages>6</Pages>
  <Words>786</Words>
  <Characters>4482</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DKIRBY</dc:creator>
  <cp:keywords/>
  <dc:description/>
  <cp:lastModifiedBy>LD</cp:lastModifiedBy>
  <cp:revision>3</cp:revision>
  <cp:lastPrinted>2022-07-26T12:00:00Z</cp:lastPrinted>
  <dcterms:created xsi:type="dcterms:W3CDTF">2022-08-08T07:42:00Z</dcterms:created>
  <dcterms:modified xsi:type="dcterms:W3CDTF">2022-08-08T07:49:00Z</dcterms:modified>
</cp:coreProperties>
</file>