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9CA16" w14:textId="36D61857" w:rsidR="00192DB4" w:rsidRPr="005259F0" w:rsidRDefault="00192DB4" w:rsidP="00192DB4">
      <w:pPr>
        <w:pStyle w:val="HChGA"/>
        <w:rPr>
          <w:sz w:val="24"/>
          <w:szCs w:val="20"/>
          <w:lang w:val="en-US" w:eastAsia="zh-TW" w:bidi="en-GB"/>
        </w:rPr>
      </w:pPr>
      <w:r>
        <w:rPr>
          <w:rtl/>
        </w:rPr>
        <w:tab/>
      </w:r>
      <w:r>
        <w:rPr>
          <w:rtl/>
        </w:rPr>
        <w:tab/>
      </w:r>
      <w:r w:rsidRPr="001C4CA5">
        <w:rPr>
          <w:rtl/>
        </w:rPr>
        <w:t>دعوة إلى تقديم طلبات ترشّح لولاية عضو في فريق الخبراء العامل المعني بالمنحدرين من أصل أفريقي (عضو من دول آسيا والمحيط الهادئ</w:t>
      </w:r>
      <w:r w:rsidRPr="00192DB4">
        <w:rPr>
          <w:rtl/>
        </w:rPr>
        <w:t xml:space="preserve">)، </w:t>
      </w:r>
      <w:r w:rsidRPr="001C4CA5">
        <w:rPr>
          <w:rtl/>
        </w:rPr>
        <w:t>يُعيّن في الدورة الثانية والخمسين للمجلس</w:t>
      </w:r>
    </w:p>
    <w:p w14:paraId="05B1FD5C" w14:textId="46F16EE6" w:rsidR="00192DB4" w:rsidRPr="00192DB4" w:rsidRDefault="00192DB4" w:rsidP="00192DB4">
      <w:pPr>
        <w:pStyle w:val="SingleTxtGA"/>
        <w:rPr>
          <w:rtl/>
          <w:lang w:val="ar-SA" w:eastAsia="zh-TW" w:bidi="en-GB"/>
        </w:rPr>
      </w:pPr>
      <w:r w:rsidRPr="00192DB4">
        <w:rPr>
          <w:rtl/>
        </w:rPr>
        <w:tab/>
        <w:t>نظرا</w:t>
      </w:r>
      <w:r w:rsidRPr="00192DB4">
        <w:rPr>
          <w:rFonts w:hint="cs"/>
          <w:rtl/>
        </w:rPr>
        <w:t>ً</w:t>
      </w:r>
      <w:r w:rsidRPr="00192DB4">
        <w:rPr>
          <w:rtl/>
        </w:rPr>
        <w:t xml:space="preserve"> لاستقالة المكلف الحالي بالولاية، تقبل أمانة مجلس حقوق الإنسان حالياً طلبات الترشّح </w:t>
      </w:r>
      <w:r w:rsidRPr="00F675AC">
        <w:rPr>
          <w:spacing w:val="-4"/>
          <w:rtl/>
        </w:rPr>
        <w:t>لشغل منصب خبير الأمم المتحدة المستقل التالي لدى مجلس حقوق الإنسان، الذي سيُعيَّن في دورة المجلس</w:t>
      </w:r>
      <w:r w:rsidRPr="00192DB4">
        <w:rPr>
          <w:rtl/>
        </w:rPr>
        <w:t xml:space="preserve"> الثانية والخمسين (27 شباط/فبراير</w:t>
      </w:r>
      <w:r>
        <w:rPr>
          <w:rFonts w:hint="cs"/>
          <w:rtl/>
        </w:rPr>
        <w:t xml:space="preserve"> </w:t>
      </w:r>
      <w:r w:rsidRPr="00192DB4">
        <w:rPr>
          <w:rtl/>
        </w:rPr>
        <w:t>-</w:t>
      </w:r>
      <w:r>
        <w:rPr>
          <w:rFonts w:hint="cs"/>
          <w:rtl/>
        </w:rPr>
        <w:t xml:space="preserve"> </w:t>
      </w:r>
      <w:r w:rsidRPr="00192DB4">
        <w:rPr>
          <w:rtl/>
        </w:rPr>
        <w:t>31 آذار/مارس 2023):</w:t>
      </w:r>
    </w:p>
    <w:p w14:paraId="70E57C2D" w14:textId="40B69EA6" w:rsidR="00192DB4" w:rsidRPr="00192DB4" w:rsidRDefault="00192DB4" w:rsidP="0023771E">
      <w:pPr>
        <w:pStyle w:val="SingleTxtGA"/>
        <w:rPr>
          <w:rFonts w:hint="cs"/>
          <w:lang w:val="en-US" w:eastAsia="zh-TW" w:bidi="en-GB"/>
        </w:rPr>
      </w:pPr>
      <w:r w:rsidRPr="0023771E">
        <w:rPr>
          <w:b/>
          <w:bCs/>
          <w:rtl/>
        </w:rPr>
        <w:tab/>
      </w:r>
      <w:r w:rsidRPr="00F675AC">
        <w:rPr>
          <w:rFonts w:ascii="Times New Roman Bold" w:hAnsi="Times New Roman Bold"/>
          <w:b/>
          <w:bCs/>
          <w:spacing w:val="-4"/>
          <w:rtl/>
        </w:rPr>
        <w:t>فريق الخبراء العامل المعني بالمنحدرين من أصل أفريقي، عضو من دول آسيا والمحيط الهادئ</w:t>
      </w:r>
      <w:r w:rsidRPr="0023771E">
        <w:rPr>
          <w:b/>
          <w:bCs/>
          <w:rtl/>
        </w:rPr>
        <w:t xml:space="preserve"> </w:t>
      </w:r>
      <w:r w:rsidRPr="00192DB4">
        <w:rPr>
          <w:rtl/>
        </w:rPr>
        <w:t>(</w:t>
      </w:r>
      <w:hyperlink r:id="rId8" w:history="1">
        <w:r w:rsidRPr="0023771E">
          <w:rPr>
            <w:rStyle w:val="Hyperlink"/>
            <w:rtl/>
          </w:rPr>
          <w:t>قرار مجلس حقوق الإنسان 45/24</w:t>
        </w:r>
      </w:hyperlink>
      <w:r w:rsidRPr="00192DB4">
        <w:rPr>
          <w:rtl/>
        </w:rPr>
        <w:t>)</w:t>
      </w:r>
    </w:p>
    <w:p w14:paraId="742DF5B0" w14:textId="38F11F2C" w:rsidR="00192DB4" w:rsidRPr="00F675AC" w:rsidRDefault="00192DB4" w:rsidP="00192DB4">
      <w:pPr>
        <w:pStyle w:val="SingleTxtGA"/>
        <w:rPr>
          <w:spacing w:val="-2"/>
          <w:rtl/>
          <w:lang w:eastAsia="zh-TW" w:bidi="en-GB"/>
        </w:rPr>
      </w:pPr>
      <w:r w:rsidRPr="00192DB4">
        <w:rPr>
          <w:rtl/>
        </w:rPr>
        <w:tab/>
        <w:t>يجب أن تُقدَّم طلبات الترشُّح الفردية، بما فيها رسالة الترشُّح، وأن ترد بحلول</w:t>
      </w:r>
      <w:r w:rsidRPr="00192DB4">
        <w:rPr>
          <w:b/>
          <w:bCs/>
          <w:rtl/>
        </w:rPr>
        <w:t xml:space="preserve"> 3 كانون الثاني/</w:t>
      </w:r>
      <w:r w:rsidR="00F675AC">
        <w:rPr>
          <w:rFonts w:hint="cs"/>
          <w:b/>
          <w:bCs/>
          <w:rtl/>
        </w:rPr>
        <w:t xml:space="preserve"> </w:t>
      </w:r>
      <w:r w:rsidRPr="00192DB4">
        <w:rPr>
          <w:b/>
          <w:bCs/>
          <w:rtl/>
        </w:rPr>
        <w:t>يناير 2023</w:t>
      </w:r>
      <w:r w:rsidRPr="00192DB4">
        <w:rPr>
          <w:rtl/>
        </w:rPr>
        <w:t xml:space="preserve"> </w:t>
      </w:r>
      <w:r w:rsidRPr="00192DB4">
        <w:rPr>
          <w:b/>
          <w:bCs/>
          <w:rtl/>
        </w:rPr>
        <w:t>الساعة 12 ظهراً بتوقيت جنيف</w:t>
      </w:r>
      <w:r w:rsidRPr="00192DB4">
        <w:rPr>
          <w:rtl/>
        </w:rPr>
        <w:t xml:space="preserve">، وذلك باتباع إجراء الترشُّح عبر الإنترنت الذي يشمل تعبئة </w:t>
      </w:r>
      <w:r w:rsidRPr="00F675AC">
        <w:rPr>
          <w:spacing w:val="-4"/>
          <w:rtl/>
        </w:rPr>
        <w:t xml:space="preserve">(1) </w:t>
      </w:r>
      <w:proofErr w:type="gramStart"/>
      <w:r w:rsidRPr="00F675AC">
        <w:rPr>
          <w:spacing w:val="-4"/>
          <w:rtl/>
        </w:rPr>
        <w:t>استبيان</w:t>
      </w:r>
      <w:proofErr w:type="gramEnd"/>
      <w:r w:rsidRPr="00F675AC">
        <w:rPr>
          <w:spacing w:val="-4"/>
          <w:rtl/>
        </w:rPr>
        <w:t xml:space="preserve"> إلكتروني؛ و(2) استمارة طلب الترشُّح بصيغة </w:t>
      </w:r>
      <w:r w:rsidRPr="00F675AC">
        <w:rPr>
          <w:spacing w:val="-4"/>
        </w:rPr>
        <w:t>Word</w:t>
      </w:r>
      <w:r w:rsidRPr="00F675AC">
        <w:rPr>
          <w:spacing w:val="-4"/>
          <w:rtl/>
        </w:rPr>
        <w:t xml:space="preserve">. ويمكن الاطلاع على معلومات محدّثة </w:t>
      </w:r>
      <w:r w:rsidRPr="00F675AC">
        <w:rPr>
          <w:spacing w:val="-2"/>
          <w:rtl/>
        </w:rPr>
        <w:t>بشأن إجراء الاختيار والتعيين في:</w:t>
      </w:r>
      <w:r w:rsidRPr="00F675AC">
        <w:rPr>
          <w:spacing w:val="-2"/>
          <w:rtl/>
          <w:lang w:val="en-US" w:eastAsia="zh-TW" w:bidi="en-GB"/>
        </w:rPr>
        <w:t xml:space="preserve"> </w:t>
      </w:r>
      <w:hyperlink r:id="rId9" w:history="1">
        <w:r w:rsidRPr="00F675AC">
          <w:rPr>
            <w:rStyle w:val="Hyperlink"/>
            <w:spacing w:val="-2"/>
            <w:lang w:val="en-US"/>
          </w:rPr>
          <w:t>https://www.ohchr.org/en/hr-bodies/hrc/sp/nominations</w:t>
        </w:r>
      </w:hyperlink>
      <w:r w:rsidRPr="00F675AC">
        <w:rPr>
          <w:rStyle w:val="Hyperlink"/>
          <w:rFonts w:hint="cs"/>
          <w:spacing w:val="-2"/>
          <w:rtl/>
          <w:lang w:val="en-US"/>
        </w:rPr>
        <w:t>.</w:t>
      </w:r>
    </w:p>
    <w:p w14:paraId="363B921D" w14:textId="15459ECC" w:rsidR="00192DB4" w:rsidRPr="00F675AC" w:rsidRDefault="00192DB4" w:rsidP="00192DB4">
      <w:pPr>
        <w:pStyle w:val="SingleTxtGA"/>
        <w:rPr>
          <w:spacing w:val="-4"/>
          <w:rtl/>
          <w:lang w:val="ar-SA" w:eastAsia="zh-TW" w:bidi="en-GB"/>
        </w:rPr>
      </w:pPr>
      <w:r w:rsidRPr="00192DB4">
        <w:rPr>
          <w:rtl/>
        </w:rPr>
        <w:tab/>
        <w:t>ويمكن أيضا</w:t>
      </w:r>
      <w:r w:rsidR="00F675AC">
        <w:rPr>
          <w:rFonts w:hint="cs"/>
          <w:rtl/>
        </w:rPr>
        <w:t>ً</w:t>
      </w:r>
      <w:r w:rsidRPr="00192DB4">
        <w:rPr>
          <w:rtl/>
        </w:rPr>
        <w:t xml:space="preserve"> الاطلاع على معلومات عامة بشأن عملية</w:t>
      </w:r>
      <w:r w:rsidRPr="00192DB4">
        <w:rPr>
          <w:rFonts w:hint="cs"/>
          <w:rtl/>
        </w:rPr>
        <w:t xml:space="preserve"> </w:t>
      </w:r>
      <w:r w:rsidRPr="00192DB4">
        <w:rPr>
          <w:rtl/>
        </w:rPr>
        <w:t>الترشُّح والاختيار في:</w:t>
      </w:r>
      <w:r w:rsidRPr="00192DB4">
        <w:rPr>
          <w:rFonts w:hint="cs"/>
          <w:rtl/>
        </w:rPr>
        <w:t xml:space="preserve"> </w:t>
      </w:r>
      <w:hyperlink r:id="rId10" w:history="1">
        <w:r w:rsidRPr="00F675AC">
          <w:rPr>
            <w:rStyle w:val="Hyperlink"/>
            <w:spacing w:val="-4"/>
            <w:lang w:val="en-US"/>
          </w:rPr>
          <w:t>https://www.ohchr.org/en/hr-bodies/hrc/sp/basic-information-selection-independent-experts</w:t>
        </w:r>
      </w:hyperlink>
      <w:r w:rsidRPr="00F675AC">
        <w:rPr>
          <w:spacing w:val="-4"/>
          <w:rtl/>
        </w:rPr>
        <w:t>.</w:t>
      </w:r>
    </w:p>
    <w:p w14:paraId="7AE8C575" w14:textId="0F041D4C" w:rsidR="00192DB4" w:rsidRPr="00192DB4" w:rsidRDefault="00192DB4" w:rsidP="00192DB4">
      <w:pPr>
        <w:pStyle w:val="SingleTxtGA"/>
        <w:rPr>
          <w:rFonts w:hint="cs"/>
          <w:rtl/>
          <w:lang w:val="fr-CH" w:eastAsia="zh-TW"/>
        </w:rPr>
      </w:pPr>
      <w:r w:rsidRPr="00192DB4">
        <w:rPr>
          <w:rtl/>
        </w:rPr>
        <w:tab/>
        <w:t>وفي حال وجود صعوبات تقنية، يمكن الاتصال بالأمانة عن طريق البريد الإلكتروني عبر العنوان التالي:</w:t>
      </w:r>
      <w:r w:rsidRPr="00192DB4">
        <w:rPr>
          <w:rFonts w:hint="cs"/>
          <w:rtl/>
        </w:rPr>
        <w:t xml:space="preserve"> </w:t>
      </w:r>
      <w:hyperlink r:id="rId11" w:history="1">
        <w:r w:rsidRPr="00192DB4">
          <w:rPr>
            <w:rStyle w:val="Hyperlink"/>
            <w:lang w:val="en-US"/>
          </w:rPr>
          <w:t>ohchr-hrcspecialprocedures@un.org</w:t>
        </w:r>
      </w:hyperlink>
      <w:r w:rsidRPr="00192DB4">
        <w:rPr>
          <w:rFonts w:hint="cs"/>
          <w:rtl/>
          <w:lang w:val="fr-CH" w:eastAsia="zh-TW"/>
        </w:rPr>
        <w:t>.</w:t>
      </w:r>
    </w:p>
    <w:sectPr w:rsidR="00192DB4" w:rsidRPr="00192DB4" w:rsidSect="005B26C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CE5F8" w14:textId="77777777" w:rsidR="00A26A21" w:rsidRPr="002901D9" w:rsidRDefault="00A26A21" w:rsidP="00AD3834">
      <w:pPr>
        <w:spacing w:after="60" w:line="240" w:lineRule="auto"/>
        <w:ind w:left="57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14:paraId="255456CB" w14:textId="77777777" w:rsidR="00A26A21" w:rsidRDefault="00A26A21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B312" w14:textId="58735822" w:rsidR="0049152C" w:rsidRPr="0049152C" w:rsidRDefault="0049152C" w:rsidP="0049152C">
    <w:pPr>
      <w:pStyle w:val="Footer"/>
      <w:tabs>
        <w:tab w:val="right" w:pos="9638"/>
      </w:tabs>
      <w:rPr>
        <w:b/>
        <w:sz w:val="18"/>
        <w:lang w:val="en-US"/>
      </w:rPr>
    </w:pPr>
    <w:r>
      <w:rPr>
        <w:lang w:val="en-US"/>
      </w:rPr>
      <w:t>GE.22-25758</w:t>
    </w:r>
    <w:r>
      <w:rPr>
        <w:lang w:val="en-US"/>
      </w:rPr>
      <w:tab/>
    </w:r>
    <w:r w:rsidRPr="0049152C">
      <w:rPr>
        <w:b/>
        <w:sz w:val="18"/>
        <w:lang w:val="en-US"/>
      </w:rPr>
      <w:fldChar w:fldCharType="begin"/>
    </w:r>
    <w:r w:rsidRPr="0049152C">
      <w:rPr>
        <w:b/>
        <w:sz w:val="18"/>
        <w:lang w:val="en-US"/>
      </w:rPr>
      <w:instrText xml:space="preserve"> PAGE  \* MERGEFORMAT </w:instrText>
    </w:r>
    <w:r w:rsidRPr="0049152C">
      <w:rPr>
        <w:b/>
        <w:sz w:val="18"/>
        <w:lang w:val="en-US"/>
      </w:rPr>
      <w:fldChar w:fldCharType="separate"/>
    </w:r>
    <w:r w:rsidRPr="0049152C">
      <w:rPr>
        <w:b/>
        <w:noProof/>
        <w:sz w:val="18"/>
        <w:lang w:val="en-US"/>
      </w:rPr>
      <w:t>2</w:t>
    </w:r>
    <w:r w:rsidRPr="0049152C">
      <w:rPr>
        <w:b/>
        <w:sz w:val="18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82B9" w14:textId="320185B0" w:rsidR="006959B0" w:rsidRPr="0049152C" w:rsidRDefault="0049152C" w:rsidP="0049152C">
    <w:pPr>
      <w:pStyle w:val="Footer"/>
      <w:tabs>
        <w:tab w:val="right" w:pos="9638"/>
      </w:tabs>
      <w:rPr>
        <w:lang w:val="en-US"/>
      </w:rPr>
    </w:pPr>
    <w:r>
      <w:rPr>
        <w:b/>
        <w:sz w:val="18"/>
        <w:lang w:val="en-US"/>
      </w:rPr>
      <w:fldChar w:fldCharType="begin"/>
    </w:r>
    <w:r>
      <w:rPr>
        <w:b/>
        <w:sz w:val="18"/>
        <w:lang w:val="en-US"/>
      </w:rPr>
      <w:instrText xml:space="preserve"> PAGE  \* MERGEFORMAT </w:instrText>
    </w:r>
    <w:r>
      <w:rPr>
        <w:b/>
        <w:sz w:val="18"/>
        <w:lang w:val="en-US"/>
      </w:rPr>
      <w:fldChar w:fldCharType="separate"/>
    </w:r>
    <w:r>
      <w:rPr>
        <w:b/>
        <w:noProof/>
        <w:sz w:val="18"/>
        <w:lang w:val="en-US"/>
      </w:rPr>
      <w:t>3</w:t>
    </w:r>
    <w:r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lang w:val="en-US"/>
      </w:rPr>
      <w:t>GE.22-25758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99323" w14:textId="6ABDB4F4" w:rsidR="00192DB4" w:rsidRDefault="00192DB4" w:rsidP="0049152C">
    <w:pPr>
      <w:pStyle w:val="Footer"/>
      <w:spacing w:before="600"/>
      <w:ind w:left="567"/>
      <w:jc w:val="right"/>
      <w:rPr>
        <w:sz w:val="20"/>
        <w:lang w:val="en-US"/>
      </w:rPr>
    </w:pPr>
    <w:r w:rsidRPr="00192DB4">
      <w:rPr>
        <w:sz w:val="20"/>
        <w:lang w:val="en-US"/>
      </w:rPr>
      <w:t>A/HRC/INFORMAL/2022/5</w:t>
    </w:r>
  </w:p>
  <w:p w14:paraId="051E29B4" w14:textId="691D5BD9" w:rsidR="00FD4BC9" w:rsidRPr="0049152C" w:rsidRDefault="0049152C" w:rsidP="00192DB4">
    <w:pPr>
      <w:pStyle w:val="Footer"/>
      <w:ind w:left="567"/>
      <w:jc w:val="right"/>
      <w:rPr>
        <w:sz w:val="20"/>
        <w:lang w:val="en-US"/>
      </w:rPr>
    </w:pPr>
    <w:r>
      <w:rPr>
        <w:sz w:val="20"/>
        <w:lang w:val="en-US"/>
      </w:rPr>
      <w:t>GE.</w:t>
    </w:r>
    <w:r w:rsidR="00655884">
      <w:rPr>
        <w:noProof/>
      </w:rPr>
      <w:drawing>
        <wp:anchor distT="0" distB="0" distL="114300" distR="114300" simplePos="0" relativeHeight="251658240" behindDoc="1" locked="1" layoutInCell="0" allowOverlap="1" wp14:anchorId="28D10F17" wp14:editId="176C8911">
          <wp:simplePos x="0" y="0"/>
          <wp:positionH relativeFrom="margin">
            <wp:posOffset>719455</wp:posOffset>
          </wp:positionH>
          <wp:positionV relativeFrom="margin">
            <wp:posOffset>9144000</wp:posOffset>
          </wp:positionV>
          <wp:extent cx="1162685" cy="325120"/>
          <wp:effectExtent l="0" t="0" r="0" b="0"/>
          <wp:wrapTight wrapText="bothSides">
            <wp:wrapPolygon edited="0">
              <wp:start x="0" y="0"/>
              <wp:lineTo x="0" y="20250"/>
              <wp:lineTo x="21234" y="20250"/>
              <wp:lineTo x="21234" y="0"/>
              <wp:lineTo x="0" y="0"/>
            </wp:wrapPolygon>
          </wp:wrapTight>
          <wp:docPr id="3" name="Picture 3" descr="يُرجى إعادة التدوي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الرجاء_إعادة_التدوي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95" b="4395"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325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lang w:val="en-US"/>
      </w:rPr>
      <w:t>22-25758 (A)</w:t>
    </w:r>
    <w:r>
      <w:rPr>
        <w:noProof/>
        <w:sz w:val="20"/>
        <w:lang w:val="en-US"/>
      </w:rPr>
      <w:drawing>
        <wp:anchor distT="0" distB="0" distL="114300" distR="114300" simplePos="0" relativeHeight="251659264" behindDoc="0" locked="0" layoutInCell="1" allowOverlap="1" wp14:anchorId="769FA0CE" wp14:editId="20942DED">
          <wp:simplePos x="0" y="0"/>
          <wp:positionH relativeFrom="margin">
            <wp:posOffset>0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1" name="Picture 1" descr="امسح الرمز لتصفح الوثيقة أو تحميله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امسح الرمز لتصفح الوثيقة أو تحميلها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1C44A" w14:textId="77777777" w:rsidR="00A26A21" w:rsidRPr="00A350CC" w:rsidRDefault="00A26A21" w:rsidP="00A350CC">
      <w:pPr>
        <w:pStyle w:val="Footer"/>
        <w:tabs>
          <w:tab w:val="left" w:pos="2154"/>
        </w:tabs>
        <w:bidi/>
        <w:spacing w:after="80"/>
        <w:ind w:left="680"/>
        <w:rPr>
          <w:rFonts w:cs="Times New Roman"/>
          <w:sz w:val="20"/>
          <w:szCs w:val="20"/>
          <w:u w:val="single"/>
          <w:lang w:val="es-ES_tradnl"/>
        </w:rPr>
      </w:pPr>
      <w:r>
        <w:rPr>
          <w:rFonts w:cs="Times New Roman"/>
          <w:sz w:val="20"/>
          <w:szCs w:val="20"/>
          <w:u w:val="single"/>
          <w:rtl/>
        </w:rPr>
        <w:tab/>
      </w:r>
    </w:p>
  </w:footnote>
  <w:footnote w:type="continuationSeparator" w:id="0">
    <w:p w14:paraId="536AFD16" w14:textId="77777777" w:rsidR="00A26A21" w:rsidRDefault="00A26A21" w:rsidP="006563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AA0C" w14:textId="5A2EB8EF" w:rsidR="0049152C" w:rsidRPr="0049152C" w:rsidRDefault="0049152C" w:rsidP="0049152C">
    <w:pPr>
      <w:pStyle w:val="Header"/>
      <w:jc w:val="left"/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C43AB3">
      <w:t>A/HRC/INFORMAL/2022/5</w:t>
    </w:r>
    <w:r>
      <w:rPr>
        <w:rtl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7CF41" w14:textId="49B903E1" w:rsidR="0049152C" w:rsidRPr="0049152C" w:rsidRDefault="0049152C" w:rsidP="0049152C">
    <w:pPr>
      <w:pStyle w:val="Header"/>
      <w:bidi w:val="0"/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C43AB3">
      <w:t>A/HRC/INFORMAL/2022/5</w:t>
    </w:r>
    <w:r>
      <w:rPr>
        <w:rtl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8C0F" w14:textId="56CE1763" w:rsidR="002C36E1" w:rsidRDefault="00192DB4" w:rsidP="005B395C">
    <w:pPr>
      <w:pStyle w:val="Header"/>
      <w:pBdr>
        <w:bottom w:val="none" w:sz="0" w:space="0" w:color="auto"/>
      </w:pBdr>
      <w:spacing w:after="480"/>
      <w:jc w:val="center"/>
      <w:rPr>
        <w:rFonts w:hint="cs"/>
        <w:rtl/>
      </w:rPr>
    </w:pPr>
    <w:r>
      <w:rPr>
        <w:noProof/>
        <w:lang w:eastAsia="en-GB"/>
      </w:rPr>
      <w:drawing>
        <wp:inline distT="0" distB="0" distL="0" distR="0" wp14:anchorId="3AB7D88C" wp14:editId="45CCA476">
          <wp:extent cx="3962400" cy="72390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561860" w14:textId="77777777" w:rsidR="00192DB4" w:rsidRPr="00FD7F7C" w:rsidRDefault="00192DB4" w:rsidP="00192DB4">
    <w:pPr>
      <w:pStyle w:val="Header"/>
      <w:pBdr>
        <w:bottom w:val="none" w:sz="0" w:space="0" w:color="auto"/>
      </w:pBdr>
      <w:spacing w:after="60"/>
      <w:jc w:val="center"/>
      <w:rPr>
        <w:b w:val="0"/>
        <w:snapToGrid w:val="0"/>
        <w:sz w:val="14"/>
        <w:szCs w:val="14"/>
      </w:rPr>
    </w:pPr>
    <w:r w:rsidRPr="00FD7F7C">
      <w:rPr>
        <w:b w:val="0"/>
        <w:snapToGrid w:val="0"/>
        <w:sz w:val="14"/>
        <w:szCs w:val="14"/>
      </w:rPr>
      <w:t>HAUT-COMMISSARIAT AUX DROITS DE L’HOMME • OFFICE OF THE HIGH COMMISSIONER FOR HUMAN RIGHTS</w:t>
    </w:r>
  </w:p>
  <w:p w14:paraId="01F1D566" w14:textId="77777777" w:rsidR="00192DB4" w:rsidRPr="00192DB4" w:rsidRDefault="00192DB4" w:rsidP="00192DB4">
    <w:pPr>
      <w:pStyle w:val="Header"/>
      <w:pBdr>
        <w:bottom w:val="none" w:sz="0" w:space="0" w:color="auto"/>
      </w:pBdr>
      <w:spacing w:after="60"/>
      <w:jc w:val="center"/>
      <w:rPr>
        <w:b w:val="0"/>
        <w:snapToGrid w:val="0"/>
        <w:sz w:val="14"/>
        <w:szCs w:val="14"/>
        <w:lang w:val="fr-CH"/>
      </w:rPr>
    </w:pPr>
    <w:r w:rsidRPr="00192DB4">
      <w:rPr>
        <w:b w:val="0"/>
        <w:snapToGrid w:val="0"/>
        <w:sz w:val="14"/>
        <w:szCs w:val="14"/>
        <w:lang w:val="fr-CH"/>
      </w:rPr>
      <w:t>PALAIS DES NATIONS • 1211 GENEVA 10, SWITZERLAND</w:t>
    </w:r>
  </w:p>
  <w:p w14:paraId="35945837" w14:textId="77777777" w:rsidR="00192DB4" w:rsidRPr="00A8427F" w:rsidRDefault="00192DB4" w:rsidP="00192DB4">
    <w:pPr>
      <w:pStyle w:val="Header"/>
      <w:pBdr>
        <w:bottom w:val="none" w:sz="0" w:space="0" w:color="auto"/>
      </w:pBdr>
      <w:spacing w:after="60"/>
      <w:jc w:val="center"/>
      <w:rPr>
        <w:b w:val="0"/>
        <w:snapToGrid w:val="0"/>
        <w:sz w:val="14"/>
        <w:szCs w:val="14"/>
        <w:lang w:val="fr-CH"/>
      </w:rPr>
    </w:pPr>
    <w:r w:rsidRPr="00A8427F">
      <w:rPr>
        <w:b w:val="0"/>
        <w:snapToGrid w:val="0"/>
        <w:sz w:val="14"/>
        <w:szCs w:val="14"/>
        <w:lang w:val="fr-CH"/>
      </w:rPr>
      <w:t xml:space="preserve">www.ohchr.org • </w:t>
    </w:r>
    <w:proofErr w:type="gramStart"/>
    <w:r w:rsidRPr="00A8427F">
      <w:rPr>
        <w:b w:val="0"/>
        <w:snapToGrid w:val="0"/>
        <w:sz w:val="14"/>
        <w:szCs w:val="14"/>
        <w:lang w:val="fr-CH"/>
      </w:rPr>
      <w:t>FAX:</w:t>
    </w:r>
    <w:proofErr w:type="gramEnd"/>
    <w:r w:rsidRPr="00A8427F">
      <w:rPr>
        <w:b w:val="0"/>
        <w:snapToGrid w:val="0"/>
        <w:sz w:val="14"/>
        <w:szCs w:val="14"/>
        <w:lang w:val="fr-CH"/>
      </w:rPr>
      <w:t xml:space="preserve"> +41 22 917 9008 • E-MAIL: ohchr-hrcspecialprocedures@un.org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2036B"/>
    <w:multiLevelType w:val="hybridMultilevel"/>
    <w:tmpl w:val="B22E0BFA"/>
    <w:lvl w:ilvl="0" w:tplc="9008FA9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51AF4"/>
    <w:multiLevelType w:val="hybridMultilevel"/>
    <w:tmpl w:val="462EC7C6"/>
    <w:lvl w:ilvl="0" w:tplc="7A2C7C9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07804"/>
    <w:multiLevelType w:val="hybridMultilevel"/>
    <w:tmpl w:val="EAAE9AA0"/>
    <w:lvl w:ilvl="0" w:tplc="D602C7FE">
      <w:start w:val="1"/>
      <w:numFmt w:val="bullet"/>
      <w:lvlText w:val=""/>
      <w:lvlJc w:val="left"/>
      <w:pPr>
        <w:ind w:left="1976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15502"/>
    <w:multiLevelType w:val="hybridMultilevel"/>
    <w:tmpl w:val="B66A8766"/>
    <w:lvl w:ilvl="0" w:tplc="A1667854">
      <w:start w:val="1"/>
      <w:numFmt w:val="arabicAlpha"/>
      <w:lvlText w:val="(%1)"/>
      <w:lvlJc w:val="left"/>
      <w:pPr>
        <w:ind w:left="2612" w:hanging="68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0" w:hanging="360"/>
      </w:pPr>
    </w:lvl>
    <w:lvl w:ilvl="2" w:tplc="0409001B" w:tentative="1">
      <w:start w:val="1"/>
      <w:numFmt w:val="lowerRoman"/>
      <w:lvlText w:val="%3."/>
      <w:lvlJc w:val="right"/>
      <w:pPr>
        <w:ind w:left="3730" w:hanging="180"/>
      </w:pPr>
    </w:lvl>
    <w:lvl w:ilvl="3" w:tplc="0409000F" w:tentative="1">
      <w:start w:val="1"/>
      <w:numFmt w:val="decimal"/>
      <w:lvlText w:val="%4."/>
      <w:lvlJc w:val="left"/>
      <w:pPr>
        <w:ind w:left="4450" w:hanging="360"/>
      </w:pPr>
    </w:lvl>
    <w:lvl w:ilvl="4" w:tplc="04090019" w:tentative="1">
      <w:start w:val="1"/>
      <w:numFmt w:val="lowerLetter"/>
      <w:lvlText w:val="%5."/>
      <w:lvlJc w:val="left"/>
      <w:pPr>
        <w:ind w:left="5170" w:hanging="360"/>
      </w:pPr>
    </w:lvl>
    <w:lvl w:ilvl="5" w:tplc="0409001B" w:tentative="1">
      <w:start w:val="1"/>
      <w:numFmt w:val="lowerRoman"/>
      <w:lvlText w:val="%6."/>
      <w:lvlJc w:val="right"/>
      <w:pPr>
        <w:ind w:left="5890" w:hanging="180"/>
      </w:pPr>
    </w:lvl>
    <w:lvl w:ilvl="6" w:tplc="0409000F" w:tentative="1">
      <w:start w:val="1"/>
      <w:numFmt w:val="decimal"/>
      <w:lvlText w:val="%7."/>
      <w:lvlJc w:val="left"/>
      <w:pPr>
        <w:ind w:left="6610" w:hanging="360"/>
      </w:pPr>
    </w:lvl>
    <w:lvl w:ilvl="7" w:tplc="04090019" w:tentative="1">
      <w:start w:val="1"/>
      <w:numFmt w:val="lowerLetter"/>
      <w:lvlText w:val="%8."/>
      <w:lvlJc w:val="left"/>
      <w:pPr>
        <w:ind w:left="7330" w:hanging="360"/>
      </w:pPr>
    </w:lvl>
    <w:lvl w:ilvl="8" w:tplc="0409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5" w15:restartNumberingAfterBreak="0">
    <w:nsid w:val="25F272F0"/>
    <w:multiLevelType w:val="hybridMultilevel"/>
    <w:tmpl w:val="639E4496"/>
    <w:lvl w:ilvl="0" w:tplc="9AA29D80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6" w15:restartNumberingAfterBreak="0">
    <w:nsid w:val="2E7D2AC6"/>
    <w:multiLevelType w:val="hybridMultilevel"/>
    <w:tmpl w:val="3D12582C"/>
    <w:lvl w:ilvl="0" w:tplc="CB588E8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4774D"/>
    <w:multiLevelType w:val="hybridMultilevel"/>
    <w:tmpl w:val="06BA85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75D52"/>
    <w:multiLevelType w:val="hybridMultilevel"/>
    <w:tmpl w:val="B622CBCC"/>
    <w:lvl w:ilvl="0" w:tplc="EF10EA04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cs="Simplified Arabi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CF4EB2"/>
    <w:multiLevelType w:val="hybridMultilevel"/>
    <w:tmpl w:val="BE9AB9A6"/>
    <w:lvl w:ilvl="0" w:tplc="78607ACC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0" w15:restartNumberingAfterBreak="0">
    <w:nsid w:val="3ADF34DA"/>
    <w:multiLevelType w:val="hybridMultilevel"/>
    <w:tmpl w:val="21FC2716"/>
    <w:lvl w:ilvl="0" w:tplc="6E5892B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B2370"/>
    <w:multiLevelType w:val="hybridMultilevel"/>
    <w:tmpl w:val="7720856A"/>
    <w:lvl w:ilvl="0" w:tplc="D090D7F2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12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B3625"/>
    <w:multiLevelType w:val="hybridMultilevel"/>
    <w:tmpl w:val="C4BCDC5E"/>
    <w:lvl w:ilvl="0" w:tplc="702CE228">
      <w:start w:val="1"/>
      <w:numFmt w:val="bullet"/>
      <w:lvlText w:val=""/>
      <w:lvlJc w:val="left"/>
      <w:pPr>
        <w:ind w:left="3283" w:hanging="360"/>
      </w:pPr>
      <w:rPr>
        <w:rFonts w:ascii="Symbol" w:hAnsi="Symbol" w:cs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4" w15:restartNumberingAfterBreak="0">
    <w:nsid w:val="68AD07B2"/>
    <w:multiLevelType w:val="hybridMultilevel"/>
    <w:tmpl w:val="6EDEC56E"/>
    <w:lvl w:ilvl="0" w:tplc="A61AB22A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02101EC"/>
    <w:multiLevelType w:val="hybridMultilevel"/>
    <w:tmpl w:val="D64CD08C"/>
    <w:lvl w:ilvl="0" w:tplc="CE7E406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32A09"/>
    <w:multiLevelType w:val="hybridMultilevel"/>
    <w:tmpl w:val="B8DC87A6"/>
    <w:lvl w:ilvl="0" w:tplc="72A485D8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 w16cid:durableId="1838223265">
    <w:abstractNumId w:val="15"/>
  </w:num>
  <w:num w:numId="2" w16cid:durableId="900941884">
    <w:abstractNumId w:val="12"/>
  </w:num>
  <w:num w:numId="3" w16cid:durableId="808133551">
    <w:abstractNumId w:val="2"/>
  </w:num>
  <w:num w:numId="4" w16cid:durableId="1470975729">
    <w:abstractNumId w:val="11"/>
  </w:num>
  <w:num w:numId="5" w16cid:durableId="167133460">
    <w:abstractNumId w:val="8"/>
  </w:num>
  <w:num w:numId="6" w16cid:durableId="1866484592">
    <w:abstractNumId w:val="5"/>
  </w:num>
  <w:num w:numId="7" w16cid:durableId="936251081">
    <w:abstractNumId w:val="17"/>
  </w:num>
  <w:num w:numId="8" w16cid:durableId="957686363">
    <w:abstractNumId w:val="2"/>
  </w:num>
  <w:num w:numId="9" w16cid:durableId="312569688">
    <w:abstractNumId w:val="11"/>
  </w:num>
  <w:num w:numId="10" w16cid:durableId="1786846154">
    <w:abstractNumId w:val="5"/>
  </w:num>
  <w:num w:numId="11" w16cid:durableId="1353845577">
    <w:abstractNumId w:val="17"/>
  </w:num>
  <w:num w:numId="12" w16cid:durableId="27880283">
    <w:abstractNumId w:val="2"/>
  </w:num>
  <w:num w:numId="13" w16cid:durableId="1087077504">
    <w:abstractNumId w:val="11"/>
  </w:num>
  <w:num w:numId="14" w16cid:durableId="1760325675">
    <w:abstractNumId w:val="8"/>
  </w:num>
  <w:num w:numId="15" w16cid:durableId="501358585">
    <w:abstractNumId w:val="5"/>
  </w:num>
  <w:num w:numId="16" w16cid:durableId="1745448011">
    <w:abstractNumId w:val="17"/>
  </w:num>
  <w:num w:numId="17" w16cid:durableId="800853009">
    <w:abstractNumId w:val="4"/>
  </w:num>
  <w:num w:numId="18" w16cid:durableId="1245801931">
    <w:abstractNumId w:val="3"/>
  </w:num>
  <w:num w:numId="19" w16cid:durableId="1570265547">
    <w:abstractNumId w:val="16"/>
  </w:num>
  <w:num w:numId="20" w16cid:durableId="389811475">
    <w:abstractNumId w:val="13"/>
  </w:num>
  <w:num w:numId="21" w16cid:durableId="569579464">
    <w:abstractNumId w:val="1"/>
  </w:num>
  <w:num w:numId="22" w16cid:durableId="1564557410">
    <w:abstractNumId w:val="14"/>
  </w:num>
  <w:num w:numId="23" w16cid:durableId="1157721421">
    <w:abstractNumId w:val="0"/>
  </w:num>
  <w:num w:numId="24" w16cid:durableId="42482107">
    <w:abstractNumId w:val="9"/>
  </w:num>
  <w:num w:numId="25" w16cid:durableId="946279424">
    <w:abstractNumId w:val="14"/>
    <w:lvlOverride w:ilvl="0">
      <w:lvl w:ilvl="0" w:tplc="A61AB22A">
        <w:start w:val="1"/>
        <w:numFmt w:val="bullet"/>
        <w:lvlText w:val="•"/>
        <w:lvlJc w:val="left"/>
        <w:pPr>
          <w:tabs>
            <w:tab w:val="num" w:pos="1701"/>
          </w:tabs>
          <w:ind w:left="1701" w:hanging="170"/>
        </w:pPr>
        <w:rPr>
          <w:rFonts w:ascii="Times New Roman" w:hAnsi="Times New Roman" w:cs="Times New Roman" w:hint="default"/>
          <w:sz w:val="16"/>
          <w:szCs w:val="16"/>
        </w:rPr>
      </w:lvl>
    </w:lvlOverride>
  </w:num>
  <w:num w:numId="26" w16cid:durableId="8714589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13385029">
    <w:abstractNumId w:val="0"/>
    <w:lvlOverride w:ilvl="0">
      <w:lvl w:ilvl="0" w:tplc="2FB47626">
        <w:start w:val="1"/>
        <w:numFmt w:val="decimal"/>
        <w:lvlText w:val="%1-"/>
        <w:lvlJc w:val="left"/>
        <w:pPr>
          <w:tabs>
            <w:tab w:val="num" w:pos="0"/>
          </w:tabs>
          <w:ind w:left="1134" w:firstLine="0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 w16cid:durableId="746194304">
    <w:abstractNumId w:val="0"/>
    <w:lvlOverride w:ilvl="0">
      <w:startOverride w:val="153"/>
      <w:lvl w:ilvl="0" w:tplc="2FB47626">
        <w:start w:val="153"/>
        <w:numFmt w:val="decimal"/>
        <w:lvlText w:val="%1-"/>
        <w:lvlJc w:val="left"/>
        <w:pPr>
          <w:tabs>
            <w:tab w:val="num" w:pos="0"/>
          </w:tabs>
          <w:ind w:left="1134" w:firstLine="0"/>
        </w:pPr>
        <w:rPr>
          <w:rFonts w:ascii="Times New Roman" w:hAnsi="Times New Roman" w:hint="default"/>
          <w:b w:val="0"/>
          <w:i w:val="0"/>
          <w:sz w:val="20"/>
        </w:rPr>
      </w:lvl>
    </w:lvlOverride>
  </w:num>
  <w:num w:numId="29" w16cid:durableId="911740939">
    <w:abstractNumId w:val="0"/>
    <w:lvlOverride w:ilvl="0">
      <w:startOverride w:val="151"/>
      <w:lvl w:ilvl="0" w:tplc="2FB47626">
        <w:start w:val="151"/>
        <w:numFmt w:val="decimal"/>
        <w:lvlText w:val="%1-"/>
        <w:lvlJc w:val="left"/>
        <w:pPr>
          <w:tabs>
            <w:tab w:val="num" w:pos="0"/>
          </w:tabs>
          <w:ind w:left="1134" w:firstLine="0"/>
        </w:pPr>
        <w:rPr>
          <w:rFonts w:ascii="Times New Roman" w:hAnsi="Times New Roman" w:hint="default"/>
          <w:b w:val="0"/>
          <w:i w:val="0"/>
          <w:sz w:val="20"/>
        </w:rPr>
      </w:lvl>
    </w:lvlOverride>
  </w:num>
  <w:num w:numId="30" w16cid:durableId="1909992567">
    <w:abstractNumId w:val="7"/>
  </w:num>
  <w:num w:numId="31" w16cid:durableId="1133253002">
    <w:abstractNumId w:val="6"/>
    <w:lvlOverride w:ilvl="0">
      <w:lvl w:ilvl="0" w:tplc="CB588E8E">
        <w:start w:val="1"/>
        <w:numFmt w:val="bullet"/>
        <w:lvlText w:val="o"/>
        <w:lvlJc w:val="left"/>
        <w:pPr>
          <w:ind w:left="720" w:hanging="360"/>
        </w:pPr>
        <w:rPr>
          <w:rFonts w:ascii="Courier New" w:hAnsi="Courier New" w:cs="Courier New" w:hint="default"/>
          <w:spacing w:val="-20"/>
        </w:rPr>
      </w:lvl>
    </w:lvlOverride>
  </w:num>
  <w:num w:numId="32" w16cid:durableId="4825518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567"/>
  <w:evenAndOddHeaders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A21"/>
    <w:rsid w:val="000076D5"/>
    <w:rsid w:val="00014B0C"/>
    <w:rsid w:val="00031428"/>
    <w:rsid w:val="0004034F"/>
    <w:rsid w:val="00043663"/>
    <w:rsid w:val="000505CF"/>
    <w:rsid w:val="00072019"/>
    <w:rsid w:val="000C566D"/>
    <w:rsid w:val="000D701C"/>
    <w:rsid w:val="000E2A71"/>
    <w:rsid w:val="000E524A"/>
    <w:rsid w:val="000E60EE"/>
    <w:rsid w:val="000F1714"/>
    <w:rsid w:val="000F4D63"/>
    <w:rsid w:val="0010182F"/>
    <w:rsid w:val="00105C19"/>
    <w:rsid w:val="00114383"/>
    <w:rsid w:val="001356FA"/>
    <w:rsid w:val="00137011"/>
    <w:rsid w:val="00152268"/>
    <w:rsid w:val="0015354F"/>
    <w:rsid w:val="001562F8"/>
    <w:rsid w:val="00160263"/>
    <w:rsid w:val="001606E9"/>
    <w:rsid w:val="00173B04"/>
    <w:rsid w:val="001773DB"/>
    <w:rsid w:val="00181F96"/>
    <w:rsid w:val="001830E1"/>
    <w:rsid w:val="00185E55"/>
    <w:rsid w:val="00192DB4"/>
    <w:rsid w:val="001A1371"/>
    <w:rsid w:val="001B346A"/>
    <w:rsid w:val="001C0E07"/>
    <w:rsid w:val="001C5395"/>
    <w:rsid w:val="001E1CAD"/>
    <w:rsid w:val="001E290D"/>
    <w:rsid w:val="001F54C9"/>
    <w:rsid w:val="00207677"/>
    <w:rsid w:val="002144FA"/>
    <w:rsid w:val="002172D1"/>
    <w:rsid w:val="00231DAC"/>
    <w:rsid w:val="0023202A"/>
    <w:rsid w:val="0023469A"/>
    <w:rsid w:val="0023771E"/>
    <w:rsid w:val="00243AC1"/>
    <w:rsid w:val="00243C8A"/>
    <w:rsid w:val="00267A0E"/>
    <w:rsid w:val="00281242"/>
    <w:rsid w:val="002855B5"/>
    <w:rsid w:val="002901D9"/>
    <w:rsid w:val="002976C2"/>
    <w:rsid w:val="002C19D1"/>
    <w:rsid w:val="002C36E1"/>
    <w:rsid w:val="002D1EE9"/>
    <w:rsid w:val="002D2DA2"/>
    <w:rsid w:val="002E1ED4"/>
    <w:rsid w:val="002F2710"/>
    <w:rsid w:val="002F3D3A"/>
    <w:rsid w:val="003021AE"/>
    <w:rsid w:val="003147B2"/>
    <w:rsid w:val="00325CC1"/>
    <w:rsid w:val="003260FF"/>
    <w:rsid w:val="00343D95"/>
    <w:rsid w:val="0034444A"/>
    <w:rsid w:val="003468E1"/>
    <w:rsid w:val="00351FBC"/>
    <w:rsid w:val="00364427"/>
    <w:rsid w:val="00374341"/>
    <w:rsid w:val="003773BF"/>
    <w:rsid w:val="003814C2"/>
    <w:rsid w:val="003B19AB"/>
    <w:rsid w:val="003B3CEF"/>
    <w:rsid w:val="003B588A"/>
    <w:rsid w:val="003C2724"/>
    <w:rsid w:val="003D1062"/>
    <w:rsid w:val="003E159A"/>
    <w:rsid w:val="0040107A"/>
    <w:rsid w:val="00404EB3"/>
    <w:rsid w:val="004205C7"/>
    <w:rsid w:val="00420D7B"/>
    <w:rsid w:val="004213AF"/>
    <w:rsid w:val="00436429"/>
    <w:rsid w:val="00442FBA"/>
    <w:rsid w:val="00446037"/>
    <w:rsid w:val="00450B21"/>
    <w:rsid w:val="00453B63"/>
    <w:rsid w:val="00455780"/>
    <w:rsid w:val="004639E8"/>
    <w:rsid w:val="0047152B"/>
    <w:rsid w:val="00482BD0"/>
    <w:rsid w:val="0049152C"/>
    <w:rsid w:val="004A1DFF"/>
    <w:rsid w:val="004A6155"/>
    <w:rsid w:val="004B0A1C"/>
    <w:rsid w:val="004B6C99"/>
    <w:rsid w:val="004C2802"/>
    <w:rsid w:val="004D298E"/>
    <w:rsid w:val="004E32F4"/>
    <w:rsid w:val="004F2E2E"/>
    <w:rsid w:val="004F2FE5"/>
    <w:rsid w:val="00517BC9"/>
    <w:rsid w:val="005212F8"/>
    <w:rsid w:val="0052552C"/>
    <w:rsid w:val="005259F0"/>
    <w:rsid w:val="00527E4C"/>
    <w:rsid w:val="0054472E"/>
    <w:rsid w:val="0054762C"/>
    <w:rsid w:val="00564472"/>
    <w:rsid w:val="005662A9"/>
    <w:rsid w:val="00573E83"/>
    <w:rsid w:val="005817D9"/>
    <w:rsid w:val="005827D4"/>
    <w:rsid w:val="00586702"/>
    <w:rsid w:val="0059622A"/>
    <w:rsid w:val="005B26CC"/>
    <w:rsid w:val="005B395C"/>
    <w:rsid w:val="005C5878"/>
    <w:rsid w:val="005C6351"/>
    <w:rsid w:val="005C7CEA"/>
    <w:rsid w:val="005D3C0B"/>
    <w:rsid w:val="005E256B"/>
    <w:rsid w:val="005E3ECA"/>
    <w:rsid w:val="005E4366"/>
    <w:rsid w:val="005E5217"/>
    <w:rsid w:val="005F0FA4"/>
    <w:rsid w:val="005F30EE"/>
    <w:rsid w:val="005F68BD"/>
    <w:rsid w:val="005F72A4"/>
    <w:rsid w:val="0060169C"/>
    <w:rsid w:val="0060473A"/>
    <w:rsid w:val="00606EDF"/>
    <w:rsid w:val="00610719"/>
    <w:rsid w:val="00615955"/>
    <w:rsid w:val="00636FB1"/>
    <w:rsid w:val="00655884"/>
    <w:rsid w:val="00656392"/>
    <w:rsid w:val="0066212E"/>
    <w:rsid w:val="00673245"/>
    <w:rsid w:val="006835AB"/>
    <w:rsid w:val="0068781D"/>
    <w:rsid w:val="006959B0"/>
    <w:rsid w:val="006B13CB"/>
    <w:rsid w:val="006B3E27"/>
    <w:rsid w:val="006B506C"/>
    <w:rsid w:val="006B6507"/>
    <w:rsid w:val="006C084B"/>
    <w:rsid w:val="006C104C"/>
    <w:rsid w:val="006C10D9"/>
    <w:rsid w:val="006C3C80"/>
    <w:rsid w:val="006E4EFE"/>
    <w:rsid w:val="006E719B"/>
    <w:rsid w:val="0070598D"/>
    <w:rsid w:val="00723085"/>
    <w:rsid w:val="00727C36"/>
    <w:rsid w:val="00733704"/>
    <w:rsid w:val="00740188"/>
    <w:rsid w:val="00741707"/>
    <w:rsid w:val="00756CB5"/>
    <w:rsid w:val="00764796"/>
    <w:rsid w:val="007717DC"/>
    <w:rsid w:val="00776E7C"/>
    <w:rsid w:val="0078071A"/>
    <w:rsid w:val="00784303"/>
    <w:rsid w:val="007853F9"/>
    <w:rsid w:val="007902CD"/>
    <w:rsid w:val="007A4D56"/>
    <w:rsid w:val="007A70BB"/>
    <w:rsid w:val="007B7FC1"/>
    <w:rsid w:val="007C28DD"/>
    <w:rsid w:val="007E5404"/>
    <w:rsid w:val="00811AD2"/>
    <w:rsid w:val="0083136D"/>
    <w:rsid w:val="00847298"/>
    <w:rsid w:val="0084797F"/>
    <w:rsid w:val="00852A9A"/>
    <w:rsid w:val="00867971"/>
    <w:rsid w:val="00871544"/>
    <w:rsid w:val="00880CC3"/>
    <w:rsid w:val="008930DB"/>
    <w:rsid w:val="00895D16"/>
    <w:rsid w:val="008A4DD3"/>
    <w:rsid w:val="008D1D80"/>
    <w:rsid w:val="008D4E87"/>
    <w:rsid w:val="008E2E2A"/>
    <w:rsid w:val="008F49E1"/>
    <w:rsid w:val="009016D3"/>
    <w:rsid w:val="0090370F"/>
    <w:rsid w:val="009269D2"/>
    <w:rsid w:val="00941CDA"/>
    <w:rsid w:val="00942135"/>
    <w:rsid w:val="009521B0"/>
    <w:rsid w:val="009549E9"/>
    <w:rsid w:val="00955B22"/>
    <w:rsid w:val="00955F0E"/>
    <w:rsid w:val="00964FAA"/>
    <w:rsid w:val="009727D9"/>
    <w:rsid w:val="009A2FBF"/>
    <w:rsid w:val="009A7E9F"/>
    <w:rsid w:val="009B586A"/>
    <w:rsid w:val="009C3385"/>
    <w:rsid w:val="009C5923"/>
    <w:rsid w:val="009E5018"/>
    <w:rsid w:val="009F2F3F"/>
    <w:rsid w:val="00A12B37"/>
    <w:rsid w:val="00A206A1"/>
    <w:rsid w:val="00A268F3"/>
    <w:rsid w:val="00A26A21"/>
    <w:rsid w:val="00A33B3C"/>
    <w:rsid w:val="00A350CC"/>
    <w:rsid w:val="00A40290"/>
    <w:rsid w:val="00A43ED2"/>
    <w:rsid w:val="00A50EC0"/>
    <w:rsid w:val="00A54254"/>
    <w:rsid w:val="00A6138D"/>
    <w:rsid w:val="00A74331"/>
    <w:rsid w:val="00AB3BCA"/>
    <w:rsid w:val="00AB6758"/>
    <w:rsid w:val="00AC01D9"/>
    <w:rsid w:val="00AC03B4"/>
    <w:rsid w:val="00AC72D8"/>
    <w:rsid w:val="00AD3834"/>
    <w:rsid w:val="00AE0A52"/>
    <w:rsid w:val="00AE406C"/>
    <w:rsid w:val="00AE5FE9"/>
    <w:rsid w:val="00AF203E"/>
    <w:rsid w:val="00AF64A5"/>
    <w:rsid w:val="00B13763"/>
    <w:rsid w:val="00B139B9"/>
    <w:rsid w:val="00B2203B"/>
    <w:rsid w:val="00B359F2"/>
    <w:rsid w:val="00B458DF"/>
    <w:rsid w:val="00B477A4"/>
    <w:rsid w:val="00B54045"/>
    <w:rsid w:val="00B60C01"/>
    <w:rsid w:val="00B734C2"/>
    <w:rsid w:val="00B738C9"/>
    <w:rsid w:val="00BA5E8B"/>
    <w:rsid w:val="00BC27D1"/>
    <w:rsid w:val="00BE5849"/>
    <w:rsid w:val="00C022F5"/>
    <w:rsid w:val="00C04102"/>
    <w:rsid w:val="00C06421"/>
    <w:rsid w:val="00C07C84"/>
    <w:rsid w:val="00C22506"/>
    <w:rsid w:val="00C342BF"/>
    <w:rsid w:val="00C41653"/>
    <w:rsid w:val="00C4236D"/>
    <w:rsid w:val="00C438D7"/>
    <w:rsid w:val="00C43AB3"/>
    <w:rsid w:val="00C53FE8"/>
    <w:rsid w:val="00C70B0C"/>
    <w:rsid w:val="00C7601E"/>
    <w:rsid w:val="00C81B50"/>
    <w:rsid w:val="00C92BF2"/>
    <w:rsid w:val="00CA655B"/>
    <w:rsid w:val="00CB14BE"/>
    <w:rsid w:val="00CB3C3C"/>
    <w:rsid w:val="00CD17BB"/>
    <w:rsid w:val="00CD1801"/>
    <w:rsid w:val="00CE19BC"/>
    <w:rsid w:val="00CF1758"/>
    <w:rsid w:val="00CF4188"/>
    <w:rsid w:val="00CF4A46"/>
    <w:rsid w:val="00CF4E79"/>
    <w:rsid w:val="00D00159"/>
    <w:rsid w:val="00D01B36"/>
    <w:rsid w:val="00D04F7E"/>
    <w:rsid w:val="00D065CB"/>
    <w:rsid w:val="00D06DC6"/>
    <w:rsid w:val="00D10EF1"/>
    <w:rsid w:val="00D2259D"/>
    <w:rsid w:val="00D24BBE"/>
    <w:rsid w:val="00D35375"/>
    <w:rsid w:val="00D41E2E"/>
    <w:rsid w:val="00D42810"/>
    <w:rsid w:val="00D6535A"/>
    <w:rsid w:val="00D67430"/>
    <w:rsid w:val="00D808EF"/>
    <w:rsid w:val="00D914A7"/>
    <w:rsid w:val="00DA1D89"/>
    <w:rsid w:val="00DA3EC5"/>
    <w:rsid w:val="00DC6485"/>
    <w:rsid w:val="00DD13C3"/>
    <w:rsid w:val="00DD596E"/>
    <w:rsid w:val="00DD621E"/>
    <w:rsid w:val="00DF0575"/>
    <w:rsid w:val="00DF1E1D"/>
    <w:rsid w:val="00E0177F"/>
    <w:rsid w:val="00E03AEA"/>
    <w:rsid w:val="00E2504D"/>
    <w:rsid w:val="00E70E04"/>
    <w:rsid w:val="00E75996"/>
    <w:rsid w:val="00EA20A9"/>
    <w:rsid w:val="00EA510B"/>
    <w:rsid w:val="00EB00A4"/>
    <w:rsid w:val="00EB5FCA"/>
    <w:rsid w:val="00EC05A7"/>
    <w:rsid w:val="00EC4B6B"/>
    <w:rsid w:val="00ED7442"/>
    <w:rsid w:val="00EE0B18"/>
    <w:rsid w:val="00EF1EE5"/>
    <w:rsid w:val="00F3032E"/>
    <w:rsid w:val="00F30DDA"/>
    <w:rsid w:val="00F314D8"/>
    <w:rsid w:val="00F3766D"/>
    <w:rsid w:val="00F37C7F"/>
    <w:rsid w:val="00F47002"/>
    <w:rsid w:val="00F474F9"/>
    <w:rsid w:val="00F503F2"/>
    <w:rsid w:val="00F558A2"/>
    <w:rsid w:val="00F572D8"/>
    <w:rsid w:val="00F61D7C"/>
    <w:rsid w:val="00F63DD1"/>
    <w:rsid w:val="00F6741C"/>
    <w:rsid w:val="00F675AC"/>
    <w:rsid w:val="00F763B4"/>
    <w:rsid w:val="00F86BCA"/>
    <w:rsid w:val="00F900C3"/>
    <w:rsid w:val="00FC105F"/>
    <w:rsid w:val="00FC4821"/>
    <w:rsid w:val="00FC6603"/>
    <w:rsid w:val="00FC75D1"/>
    <w:rsid w:val="00FD28F3"/>
    <w:rsid w:val="00FD4BC9"/>
    <w:rsid w:val="00FF1E99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;"/>
  <w14:docId w14:val="565018B1"/>
  <w15:docId w15:val="{2BA0762A-0984-4845-ADD6-F5FD4BAA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 w:qFormat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77F"/>
    <w:pPr>
      <w:bidi/>
      <w:spacing w:line="240" w:lineRule="atLeast"/>
      <w:jc w:val="lowKashida"/>
    </w:pPr>
    <w:rPr>
      <w:rFonts w:ascii="Times New Roman" w:hAnsi="Times New Roman" w:cs="Simplified Arabic"/>
      <w:szCs w:val="22"/>
      <w:lang w:eastAsia="en-US"/>
    </w:rPr>
  </w:style>
  <w:style w:type="paragraph" w:styleId="Heading1">
    <w:name w:val="heading 1"/>
    <w:aliases w:val="Table_GA,Table_G"/>
    <w:basedOn w:val="SingleTxtGA"/>
    <w:next w:val="Normal"/>
    <w:link w:val="Heading1Char"/>
    <w:qFormat/>
    <w:rsid w:val="00E0177F"/>
    <w:pPr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E0177F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0177F"/>
    <w:pPr>
      <w:keepNext/>
      <w:keepLines/>
      <w:spacing w:before="200"/>
      <w:outlineLvl w:val="2"/>
    </w:pPr>
    <w:rPr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0177F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0177F"/>
    <w:pPr>
      <w:keepNext/>
      <w:keepLines/>
      <w:spacing w:before="200"/>
      <w:outlineLvl w:val="4"/>
    </w:pPr>
    <w:rPr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0177F"/>
    <w:pPr>
      <w:keepNext/>
      <w:keepLines/>
      <w:spacing w:before="200"/>
      <w:outlineLvl w:val="5"/>
    </w:pPr>
    <w:rPr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0177F"/>
    <w:pPr>
      <w:keepNext/>
      <w:keepLines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0177F"/>
    <w:pPr>
      <w:keepNext/>
      <w:keepLines/>
      <w:spacing w:before="200"/>
      <w:outlineLvl w:val="7"/>
    </w:pPr>
    <w:rPr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0177F"/>
    <w:pPr>
      <w:keepNext/>
      <w:keepLines/>
      <w:spacing w:before="200"/>
      <w:outlineLvl w:val="8"/>
    </w:pPr>
    <w:rPr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A">
    <w:name w:val="_ H __M_GA"/>
    <w:basedOn w:val="Normal"/>
    <w:next w:val="SingleTxtGA"/>
    <w:qFormat/>
    <w:rsid w:val="00E0177F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  <w:outlineLvl w:val="0"/>
    </w:pPr>
    <w:rPr>
      <w:b/>
      <w:bCs/>
      <w:sz w:val="36"/>
      <w:szCs w:val="36"/>
      <w:lang w:val="en-GB"/>
    </w:rPr>
  </w:style>
  <w:style w:type="paragraph" w:customStyle="1" w:styleId="HChGA">
    <w:name w:val="_ H _Ch_GA"/>
    <w:basedOn w:val="Normal"/>
    <w:next w:val="SingleTxtGA"/>
    <w:qFormat/>
    <w:rsid w:val="00E0177F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  <w:outlineLvl w:val="1"/>
    </w:pPr>
    <w:rPr>
      <w:b/>
      <w:bCs/>
      <w:sz w:val="30"/>
      <w:szCs w:val="30"/>
      <w:lang w:val="en-GB"/>
    </w:rPr>
  </w:style>
  <w:style w:type="paragraph" w:customStyle="1" w:styleId="H1GA">
    <w:name w:val="_ H_1_GA"/>
    <w:basedOn w:val="Normal"/>
    <w:next w:val="SingleTxtGA"/>
    <w:qFormat/>
    <w:rsid w:val="00E0177F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  <w:outlineLvl w:val="2"/>
    </w:pPr>
    <w:rPr>
      <w:b/>
      <w:bCs/>
      <w:sz w:val="26"/>
      <w:szCs w:val="26"/>
      <w:lang w:val="en-GB"/>
    </w:rPr>
  </w:style>
  <w:style w:type="paragraph" w:customStyle="1" w:styleId="H23GA">
    <w:name w:val="_ H_2/3_GA"/>
    <w:basedOn w:val="Normal"/>
    <w:next w:val="SingleTxtGA"/>
    <w:qFormat/>
    <w:rsid w:val="00E0177F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  <w:outlineLvl w:val="3"/>
    </w:pPr>
    <w:rPr>
      <w:b/>
      <w:bCs/>
      <w:sz w:val="22"/>
      <w:lang w:val="en-GB" w:eastAsia="ar-SA"/>
    </w:rPr>
  </w:style>
  <w:style w:type="paragraph" w:customStyle="1" w:styleId="H4GA">
    <w:name w:val="_ H_4_GA"/>
    <w:basedOn w:val="Normal"/>
    <w:next w:val="SingleTxtGA"/>
    <w:qFormat/>
    <w:rsid w:val="00E0177F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  <w:outlineLvl w:val="4"/>
    </w:pPr>
    <w:rPr>
      <w:i/>
      <w:iCs/>
      <w:sz w:val="22"/>
      <w:lang w:val="en-GB"/>
    </w:rPr>
  </w:style>
  <w:style w:type="paragraph" w:customStyle="1" w:styleId="H56GA">
    <w:name w:val="_ H_5/6_GA"/>
    <w:basedOn w:val="Normal"/>
    <w:next w:val="SingleTxtGA"/>
    <w:qFormat/>
    <w:rsid w:val="00E0177F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  <w:outlineLvl w:val="5"/>
    </w:pPr>
    <w:rPr>
      <w:sz w:val="22"/>
      <w:lang w:val="en-GB"/>
    </w:rPr>
  </w:style>
  <w:style w:type="paragraph" w:customStyle="1" w:styleId="SLGA">
    <w:name w:val="__S_L_GA"/>
    <w:basedOn w:val="Normal"/>
    <w:next w:val="SingleTxtGA"/>
    <w:qFormat/>
    <w:rsid w:val="00E0177F"/>
    <w:pPr>
      <w:keepNext/>
      <w:keepLines/>
      <w:suppressAutoHyphens/>
      <w:spacing w:before="240" w:after="240" w:line="800" w:lineRule="exact"/>
      <w:ind w:left="1247" w:right="1247"/>
    </w:pPr>
    <w:rPr>
      <w:b/>
      <w:bCs/>
      <w:sz w:val="56"/>
      <w:szCs w:val="56"/>
      <w:lang w:val="en-GB"/>
    </w:rPr>
  </w:style>
  <w:style w:type="paragraph" w:customStyle="1" w:styleId="SMGA">
    <w:name w:val="__S_M_GA"/>
    <w:basedOn w:val="Normal"/>
    <w:next w:val="SingleTxtGA"/>
    <w:qFormat/>
    <w:rsid w:val="00E0177F"/>
    <w:pPr>
      <w:keepNext/>
      <w:keepLines/>
      <w:suppressAutoHyphens/>
      <w:spacing w:before="240" w:after="240" w:line="560" w:lineRule="exact"/>
      <w:ind w:left="1247" w:right="1247"/>
    </w:pPr>
    <w:rPr>
      <w:b/>
      <w:bCs/>
      <w:sz w:val="40"/>
      <w:szCs w:val="40"/>
      <w:lang w:val="en-GB"/>
    </w:rPr>
  </w:style>
  <w:style w:type="paragraph" w:customStyle="1" w:styleId="SSGA">
    <w:name w:val="__S_S_GA"/>
    <w:basedOn w:val="Normal"/>
    <w:next w:val="SingleTxtGA"/>
    <w:qFormat/>
    <w:rsid w:val="00E0177F"/>
    <w:pPr>
      <w:keepNext/>
      <w:keepLines/>
      <w:suppressAutoHyphens/>
      <w:spacing w:before="240" w:after="240" w:line="440" w:lineRule="exact"/>
      <w:ind w:left="1134" w:right="1134"/>
    </w:pPr>
    <w:rPr>
      <w:b/>
      <w:bCs/>
      <w:sz w:val="34"/>
      <w:szCs w:val="34"/>
      <w:lang w:val="en-GB"/>
    </w:rPr>
  </w:style>
  <w:style w:type="paragraph" w:customStyle="1" w:styleId="XLargeGA">
    <w:name w:val="__XLarge_GA"/>
    <w:basedOn w:val="Normal"/>
    <w:next w:val="SingleTxtGA"/>
    <w:qFormat/>
    <w:rsid w:val="00E0177F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40"/>
      <w:lang w:val="en-GB"/>
    </w:rPr>
  </w:style>
  <w:style w:type="paragraph" w:customStyle="1" w:styleId="Bullet1GA">
    <w:name w:val="_Bullet 1_GA"/>
    <w:basedOn w:val="NormalA"/>
    <w:qFormat/>
    <w:rsid w:val="00E0177F"/>
    <w:pPr>
      <w:numPr>
        <w:numId w:val="3"/>
      </w:numPr>
      <w:suppressAutoHyphens/>
      <w:spacing w:after="120" w:line="360" w:lineRule="exact"/>
      <w:ind w:right="1247"/>
    </w:pPr>
    <w:rPr>
      <w:sz w:val="22"/>
      <w:lang w:eastAsia="zh-TW"/>
    </w:rPr>
  </w:style>
  <w:style w:type="paragraph" w:customStyle="1" w:styleId="Bullet2GA">
    <w:name w:val="_Bullet 2_GA"/>
    <w:basedOn w:val="Normal"/>
    <w:qFormat/>
    <w:rsid w:val="00E0177F"/>
    <w:pPr>
      <w:numPr>
        <w:numId w:val="4"/>
      </w:numPr>
      <w:tabs>
        <w:tab w:val="clear" w:pos="3215"/>
        <w:tab w:val="left" w:pos="3062"/>
      </w:tabs>
      <w:suppressAutoHyphens/>
      <w:spacing w:after="120" w:line="360" w:lineRule="exact"/>
      <w:ind w:left="3062" w:right="1247" w:hanging="590"/>
    </w:pPr>
    <w:rPr>
      <w:sz w:val="22"/>
      <w:lang w:eastAsia="zh-TW"/>
    </w:rPr>
  </w:style>
  <w:style w:type="paragraph" w:customStyle="1" w:styleId="ParaNoGA">
    <w:name w:val="_ParaNo._GA"/>
    <w:basedOn w:val="SingleTxtGA"/>
    <w:qFormat/>
    <w:rsid w:val="00E0177F"/>
    <w:pPr>
      <w:numPr>
        <w:numId w:val="5"/>
      </w:numPr>
      <w:bidi w:val="0"/>
    </w:pPr>
    <w:rPr>
      <w:lang w:val="en-US"/>
    </w:rPr>
  </w:style>
  <w:style w:type="paragraph" w:customStyle="1" w:styleId="Roman1GA">
    <w:name w:val="_Roman 1_GA"/>
    <w:basedOn w:val="Bullet1GA"/>
    <w:qFormat/>
    <w:rsid w:val="00E0177F"/>
    <w:pPr>
      <w:numPr>
        <w:numId w:val="6"/>
      </w:numPr>
      <w:tabs>
        <w:tab w:val="clear" w:pos="2310"/>
        <w:tab w:val="left" w:pos="2486"/>
      </w:tabs>
      <w:ind w:left="2486" w:hanging="378"/>
    </w:pPr>
  </w:style>
  <w:style w:type="paragraph" w:customStyle="1" w:styleId="Roman2GA">
    <w:name w:val="_Roman 2_GA"/>
    <w:basedOn w:val="Bullet2GA"/>
    <w:qFormat/>
    <w:rsid w:val="00E0177F"/>
    <w:pPr>
      <w:numPr>
        <w:numId w:val="7"/>
      </w:numPr>
      <w:tabs>
        <w:tab w:val="clear" w:pos="2877"/>
        <w:tab w:val="clear" w:pos="3062"/>
        <w:tab w:val="left" w:pos="3060"/>
      </w:tabs>
      <w:ind w:left="3060" w:hanging="392"/>
    </w:pPr>
  </w:style>
  <w:style w:type="paragraph" w:styleId="EndnoteText">
    <w:name w:val="endnote text"/>
    <w:aliases w:val="2_ GA,2_G"/>
    <w:basedOn w:val="Normal"/>
    <w:link w:val="EndnoteTextChar"/>
    <w:uiPriority w:val="99"/>
    <w:qFormat/>
    <w:rsid w:val="00E0177F"/>
    <w:pPr>
      <w:widowControl w:val="0"/>
      <w:tabs>
        <w:tab w:val="right" w:pos="1020"/>
      </w:tabs>
      <w:suppressAutoHyphens/>
      <w:bidi w:val="0"/>
      <w:spacing w:line="220" w:lineRule="exact"/>
      <w:ind w:left="1134" w:right="1134" w:hanging="1134"/>
      <w:jc w:val="left"/>
    </w:pPr>
    <w:rPr>
      <w:sz w:val="18"/>
      <w:szCs w:val="20"/>
      <w:lang w:val="en-GB"/>
    </w:rPr>
  </w:style>
  <w:style w:type="character" w:customStyle="1" w:styleId="EndnoteTextChar">
    <w:name w:val="Endnote Text Char"/>
    <w:aliases w:val="2_ GA Char,2_G Char"/>
    <w:link w:val="EndnoteText"/>
    <w:uiPriority w:val="99"/>
    <w:rsid w:val="00E0177F"/>
    <w:rPr>
      <w:rFonts w:ascii="Times New Roman" w:hAnsi="Times New Roman" w:cs="Simplified Arabic"/>
      <w:sz w:val="18"/>
      <w:lang w:val="en-GB" w:eastAsia="en-US"/>
    </w:rPr>
  </w:style>
  <w:style w:type="character" w:customStyle="1" w:styleId="EndtnoteReference">
    <w:name w:val="Endtnote Reference"/>
    <w:aliases w:val="1_GA"/>
    <w:qFormat/>
    <w:rsid w:val="00E0177F"/>
    <w:rPr>
      <w:rFonts w:ascii="Times New Roman Bold" w:hAnsi="Times New Roman Bold" w:cs="Traditional Arabic"/>
      <w:b/>
      <w:i w:val="0"/>
      <w:kern w:val="0"/>
      <w:sz w:val="18"/>
      <w:szCs w:val="1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E0177F"/>
    <w:pPr>
      <w:suppressAutoHyphens/>
      <w:bidi w:val="0"/>
      <w:spacing w:line="240" w:lineRule="auto"/>
    </w:pPr>
    <w:rPr>
      <w:sz w:val="16"/>
      <w:lang w:val="en-GB"/>
    </w:rPr>
  </w:style>
  <w:style w:type="character" w:customStyle="1" w:styleId="FooterChar">
    <w:name w:val="Footer Char"/>
    <w:aliases w:val="3_GA Char,3_G Char"/>
    <w:link w:val="Footer"/>
    <w:rsid w:val="00E0177F"/>
    <w:rPr>
      <w:rFonts w:ascii="Times New Roman" w:hAnsi="Times New Roman" w:cs="Simplified Arabic"/>
      <w:sz w:val="16"/>
      <w:szCs w:val="22"/>
      <w:lang w:val="en-GB" w:eastAsia="en-US"/>
    </w:rPr>
  </w:style>
  <w:style w:type="paragraph" w:customStyle="1" w:styleId="FootnoteText1">
    <w:name w:val="Footnote Text1"/>
    <w:aliases w:val="5_GA"/>
    <w:basedOn w:val="Normal"/>
    <w:qFormat/>
    <w:rsid w:val="00E0177F"/>
    <w:pPr>
      <w:spacing w:after="60" w:line="280" w:lineRule="exact"/>
      <w:ind w:left="1247" w:right="1247" w:hanging="567"/>
    </w:pPr>
    <w:rPr>
      <w:sz w:val="18"/>
      <w:szCs w:val="18"/>
    </w:rPr>
  </w:style>
  <w:style w:type="paragraph" w:styleId="Header">
    <w:name w:val="header"/>
    <w:aliases w:val="6_GA,6_G"/>
    <w:basedOn w:val="Normal"/>
    <w:link w:val="HeaderChar"/>
    <w:uiPriority w:val="99"/>
    <w:qFormat/>
    <w:rsid w:val="00E0177F"/>
    <w:pPr>
      <w:pBdr>
        <w:bottom w:val="single" w:sz="4" w:space="4" w:color="auto"/>
      </w:pBdr>
      <w:suppressAutoHyphens/>
      <w:spacing w:line="240" w:lineRule="auto"/>
    </w:pPr>
    <w:rPr>
      <w:b/>
      <w:bCs/>
      <w:sz w:val="18"/>
      <w:szCs w:val="18"/>
    </w:rPr>
  </w:style>
  <w:style w:type="character" w:customStyle="1" w:styleId="HeaderChar">
    <w:name w:val="Header Char"/>
    <w:aliases w:val="6_GA Char,6_G Char"/>
    <w:link w:val="Header"/>
    <w:uiPriority w:val="99"/>
    <w:rsid w:val="00E0177F"/>
    <w:rPr>
      <w:rFonts w:ascii="Times New Roman" w:hAnsi="Times New Roman" w:cs="Simplified Arabic"/>
      <w:b/>
      <w:bCs/>
      <w:sz w:val="18"/>
      <w:szCs w:val="18"/>
      <w:lang w:eastAsia="en-US"/>
    </w:rPr>
  </w:style>
  <w:style w:type="character" w:customStyle="1" w:styleId="Heading1Char">
    <w:name w:val="Heading 1 Char"/>
    <w:aliases w:val="Table_GA Char,Table_G Char"/>
    <w:link w:val="Heading1"/>
    <w:rsid w:val="00E0177F"/>
    <w:rPr>
      <w:rFonts w:ascii="Times New Roman" w:hAnsi="Times New Roman" w:cs="Simplified Arabic"/>
      <w:sz w:val="22"/>
      <w:szCs w:val="22"/>
      <w:lang w:val="en-GB" w:eastAsia="en-US"/>
    </w:rPr>
  </w:style>
  <w:style w:type="character" w:styleId="PageNumber">
    <w:name w:val="page number"/>
    <w:aliases w:val="7_GA,7_G"/>
    <w:qFormat/>
    <w:rsid w:val="00E0177F"/>
    <w:rPr>
      <w:rFonts w:ascii="Times New Roman Bold" w:hAnsi="Times New Roman Bold"/>
      <w:b/>
      <w:i w:val="0"/>
      <w:sz w:val="18"/>
      <w:szCs w:val="18"/>
    </w:rPr>
  </w:style>
  <w:style w:type="paragraph" w:customStyle="1" w:styleId="XXLargeGA">
    <w:name w:val="XXLarge_GA"/>
    <w:basedOn w:val="Normal"/>
    <w:next w:val="SingleTxtGA"/>
    <w:qFormat/>
    <w:rsid w:val="00E0177F"/>
    <w:pPr>
      <w:suppressAutoHyphens/>
      <w:spacing w:line="820" w:lineRule="exact"/>
    </w:pPr>
    <w:rPr>
      <w:spacing w:val="-8"/>
      <w:w w:val="96"/>
      <w:sz w:val="57"/>
      <w:szCs w:val="86"/>
      <w:lang w:val="en-GB"/>
    </w:rPr>
  </w:style>
  <w:style w:type="character" w:customStyle="1" w:styleId="Heading2Char">
    <w:name w:val="Heading 2 Char"/>
    <w:link w:val="Heading2"/>
    <w:uiPriority w:val="9"/>
    <w:rsid w:val="00E0177F"/>
    <w:rPr>
      <w:rFonts w:ascii="Times New Roman" w:hAnsi="Times New Roman" w:cs="Simplified Arabic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E0177F"/>
    <w:rPr>
      <w:rFonts w:ascii="Times New Roman" w:hAnsi="Times New Roman" w:cs="Simplified Arabic"/>
      <w:b/>
      <w:bCs/>
      <w:color w:val="4F81BD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E0177F"/>
    <w:rPr>
      <w:rFonts w:ascii="Times New Roman" w:hAnsi="Times New Roman" w:cs="Simplified Arabic"/>
      <w:b/>
      <w:bCs/>
      <w:i/>
      <w:iCs/>
      <w:color w:val="4F81BD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E0177F"/>
    <w:rPr>
      <w:rFonts w:ascii="Times New Roman" w:hAnsi="Times New Roman" w:cs="Simplified Arabic"/>
      <w:color w:val="243F60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E0177F"/>
    <w:rPr>
      <w:rFonts w:ascii="Times New Roman" w:hAnsi="Times New Roman" w:cs="Simplified Arabic"/>
      <w:i/>
      <w:iCs/>
      <w:color w:val="243F60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E0177F"/>
    <w:rPr>
      <w:rFonts w:ascii="Times New Roman" w:hAnsi="Times New Roman" w:cs="Simplified Arabic"/>
      <w:i/>
      <w:iCs/>
      <w:color w:val="404040"/>
      <w:szCs w:val="22"/>
      <w:lang w:eastAsia="en-US"/>
    </w:rPr>
  </w:style>
  <w:style w:type="character" w:customStyle="1" w:styleId="Heading8Char">
    <w:name w:val="Heading 8 Char"/>
    <w:link w:val="Heading8"/>
    <w:uiPriority w:val="9"/>
    <w:rsid w:val="00E0177F"/>
    <w:rPr>
      <w:rFonts w:ascii="Times New Roman" w:hAnsi="Times New Roman" w:cs="Simplified Arabic"/>
      <w:color w:val="404040"/>
      <w:lang w:eastAsia="en-US"/>
    </w:rPr>
  </w:style>
  <w:style w:type="character" w:customStyle="1" w:styleId="Heading9Char">
    <w:name w:val="Heading 9 Char"/>
    <w:link w:val="Heading9"/>
    <w:uiPriority w:val="9"/>
    <w:rsid w:val="00E0177F"/>
    <w:rPr>
      <w:rFonts w:ascii="Times New Roman" w:hAnsi="Times New Roman" w:cs="Simplified Arabic"/>
      <w:i/>
      <w:iCs/>
      <w:color w:val="404040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E0177F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E0177F"/>
    <w:rPr>
      <w:rFonts w:ascii="Times New Roman" w:hAnsi="Times New Roman" w:cs="Simplified Arabic"/>
      <w:color w:val="17365D"/>
      <w:spacing w:val="5"/>
      <w:kern w:val="28"/>
      <w:sz w:val="52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E0177F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E0177F"/>
    <w:rPr>
      <w:rFonts w:ascii="Times New Roman" w:hAnsi="Times New Roman" w:cs="Simplified Arabic"/>
      <w:i/>
      <w:iCs/>
      <w:color w:val="4F81BD"/>
      <w:spacing w:val="15"/>
      <w:sz w:val="24"/>
      <w:szCs w:val="24"/>
      <w:lang w:eastAsia="en-US"/>
    </w:rPr>
  </w:style>
  <w:style w:type="character" w:styleId="Strong">
    <w:name w:val="Strong"/>
    <w:uiPriority w:val="22"/>
    <w:rsid w:val="00E0177F"/>
    <w:rPr>
      <w:b/>
      <w:bCs/>
    </w:rPr>
  </w:style>
  <w:style w:type="table" w:styleId="TableGrid">
    <w:name w:val="Table Grid"/>
    <w:basedOn w:val="TableNormal"/>
    <w:rsid w:val="00E0177F"/>
    <w:pPr>
      <w:bidi/>
      <w:jc w:val="lowKashida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E0177F"/>
    <w:rPr>
      <w:color w:val="0000FF"/>
      <w:u w:val="none"/>
    </w:rPr>
  </w:style>
  <w:style w:type="paragraph" w:styleId="TOC1">
    <w:name w:val="toc 1"/>
    <w:basedOn w:val="Normal"/>
    <w:link w:val="TOC1Char"/>
    <w:autoRedefine/>
    <w:uiPriority w:val="39"/>
    <w:unhideWhenUsed/>
    <w:rsid w:val="00E0177F"/>
    <w:pPr>
      <w:tabs>
        <w:tab w:val="right" w:pos="1021"/>
        <w:tab w:val="left" w:pos="1077"/>
        <w:tab w:val="left" w:pos="1525"/>
        <w:tab w:val="left" w:leader="dot" w:pos="7467"/>
        <w:tab w:val="left" w:pos="7972"/>
        <w:tab w:val="right" w:pos="9639"/>
      </w:tabs>
      <w:suppressAutoHyphens/>
      <w:spacing w:before="120" w:line="340" w:lineRule="exact"/>
      <w:ind w:left="1525" w:right="2211" w:hanging="1525"/>
    </w:pPr>
    <w:rPr>
      <w:noProof/>
      <w:szCs w:val="20"/>
      <w:lang w:val="fr-CH" w:eastAsia="zh-TW" w:bidi="ar-EG"/>
    </w:rPr>
  </w:style>
  <w:style w:type="paragraph" w:styleId="TOC2">
    <w:name w:val="toc 2"/>
    <w:basedOn w:val="Normal"/>
    <w:link w:val="TOC2Char"/>
    <w:autoRedefine/>
    <w:uiPriority w:val="39"/>
    <w:unhideWhenUsed/>
    <w:rsid w:val="00E0177F"/>
    <w:pPr>
      <w:tabs>
        <w:tab w:val="left" w:pos="1843"/>
        <w:tab w:val="left" w:pos="2206"/>
        <w:tab w:val="left" w:leader="dot" w:pos="7467"/>
        <w:tab w:val="left" w:pos="7972"/>
        <w:tab w:val="right" w:pos="9639"/>
      </w:tabs>
      <w:suppressAutoHyphens/>
      <w:spacing w:line="340" w:lineRule="exact"/>
      <w:ind w:left="2205" w:right="2206" w:hanging="680"/>
    </w:pPr>
    <w:rPr>
      <w:noProof/>
      <w:szCs w:val="20"/>
      <w:lang w:val="fr-CH"/>
    </w:rPr>
  </w:style>
  <w:style w:type="paragraph" w:styleId="TOC3">
    <w:name w:val="toc 3"/>
    <w:basedOn w:val="TOC2"/>
    <w:next w:val="Normal"/>
    <w:link w:val="TOC3Char"/>
    <w:autoRedefine/>
    <w:uiPriority w:val="39"/>
    <w:unhideWhenUsed/>
    <w:rsid w:val="00E0177F"/>
    <w:pPr>
      <w:tabs>
        <w:tab w:val="clear" w:pos="1843"/>
        <w:tab w:val="clear" w:pos="2206"/>
        <w:tab w:val="left" w:pos="2325"/>
      </w:tabs>
      <w:suppressAutoHyphens w:val="0"/>
      <w:ind w:left="2886"/>
    </w:pPr>
    <w:rPr>
      <w:lang w:bidi="ar-EG"/>
    </w:rPr>
  </w:style>
  <w:style w:type="character" w:customStyle="1" w:styleId="PagesNumbers">
    <w:name w:val="Pages Numbers"/>
    <w:uiPriority w:val="1"/>
    <w:qFormat/>
    <w:rsid w:val="00E0177F"/>
    <w:rPr>
      <w:rFonts w:eastAsia="DengXian"/>
      <w:color w:val="auto"/>
      <w:sz w:val="20"/>
      <w:szCs w:val="20"/>
      <w:u w:val="none"/>
      <w:lang w:eastAsia="zh-CN" w:bidi="ar-EG"/>
    </w:rPr>
  </w:style>
  <w:style w:type="paragraph" w:styleId="TOC4">
    <w:name w:val="toc 4"/>
    <w:basedOn w:val="Normal"/>
    <w:link w:val="TOC4Char"/>
    <w:autoRedefine/>
    <w:uiPriority w:val="39"/>
    <w:unhideWhenUsed/>
    <w:rsid w:val="00E0177F"/>
    <w:pPr>
      <w:tabs>
        <w:tab w:val="right" w:pos="1021"/>
        <w:tab w:val="left" w:pos="1077"/>
        <w:tab w:val="left" w:pos="1525"/>
        <w:tab w:val="left" w:leader="dot" w:pos="9065"/>
        <w:tab w:val="right" w:pos="9639"/>
      </w:tabs>
      <w:suppressAutoHyphens/>
      <w:spacing w:before="120" w:line="340" w:lineRule="exact"/>
      <w:ind w:left="1525" w:right="567" w:hanging="1525"/>
    </w:pPr>
    <w:rPr>
      <w:noProof/>
      <w:szCs w:val="20"/>
      <w:lang w:val="en-GB"/>
    </w:rPr>
  </w:style>
  <w:style w:type="paragraph" w:styleId="TOC5">
    <w:name w:val="toc 5"/>
    <w:basedOn w:val="Normal"/>
    <w:link w:val="TOC5Char"/>
    <w:autoRedefine/>
    <w:uiPriority w:val="39"/>
    <w:unhideWhenUsed/>
    <w:rsid w:val="00E0177F"/>
    <w:pPr>
      <w:tabs>
        <w:tab w:val="left" w:pos="1843"/>
        <w:tab w:val="left" w:pos="2206"/>
        <w:tab w:val="left" w:leader="dot" w:pos="9065"/>
        <w:tab w:val="right" w:pos="9639"/>
      </w:tabs>
      <w:suppressAutoHyphens/>
      <w:spacing w:line="340" w:lineRule="exact"/>
      <w:ind w:left="2205" w:right="567" w:hanging="680"/>
    </w:pPr>
    <w:rPr>
      <w:noProof/>
      <w:szCs w:val="20"/>
      <w:lang w:val="en-GB"/>
    </w:rPr>
  </w:style>
  <w:style w:type="paragraph" w:styleId="TOC6">
    <w:name w:val="toc 6"/>
    <w:basedOn w:val="Normal"/>
    <w:link w:val="TOC6Char"/>
    <w:autoRedefine/>
    <w:uiPriority w:val="39"/>
    <w:unhideWhenUsed/>
    <w:rsid w:val="00E0177F"/>
    <w:pPr>
      <w:tabs>
        <w:tab w:val="left" w:pos="2325"/>
        <w:tab w:val="left" w:leader="dot" w:pos="9065"/>
        <w:tab w:val="right" w:pos="9639"/>
      </w:tabs>
      <w:suppressAutoHyphens/>
      <w:spacing w:line="340" w:lineRule="exact"/>
      <w:ind w:left="2886" w:right="567" w:hanging="680"/>
    </w:pPr>
    <w:rPr>
      <w:szCs w:val="20"/>
      <w:lang w:val="en-GB"/>
    </w:rPr>
  </w:style>
  <w:style w:type="table" w:customStyle="1" w:styleId="TABLEA">
    <w:name w:val="TABLE_A"/>
    <w:basedOn w:val="TableNormal"/>
    <w:uiPriority w:val="99"/>
    <w:rsid w:val="00E0177F"/>
    <w:pPr>
      <w:bidi/>
      <w:spacing w:before="80" w:after="80" w:line="320" w:lineRule="exact"/>
      <w:ind w:left="113" w:right="113"/>
      <w:jc w:val="lowKashida"/>
    </w:pPr>
    <w:rPr>
      <w:rFonts w:ascii="Times New Roman" w:eastAsiaTheme="minorEastAsia" w:hAnsi="Times New Roman" w:cs="Traditional Arabic"/>
      <w:sz w:val="18"/>
      <w:szCs w:val="28"/>
    </w:rPr>
    <w:tblPr>
      <w:jc w:val="right"/>
    </w:tblPr>
    <w:trPr>
      <w:jc w:val="right"/>
    </w:trPr>
    <w:tcPr>
      <w:tcMar>
        <w:left w:w="0" w:type="dxa"/>
        <w:right w:w="0" w:type="dxa"/>
      </w:tcMar>
    </w:tcPr>
    <w:tblStylePr w:type="firstRow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  <w:spacing w:beforeLines="0" w:before="80" w:beforeAutospacing="0" w:afterLines="0" w:after="80" w:afterAutospacing="0" w:line="320" w:lineRule="exact"/>
        <w:ind w:leftChars="0" w:left="113" w:rightChars="0" w:right="113" w:firstLineChars="0" w:firstLine="0"/>
        <w:jc w:val="lowKashida"/>
      </w:p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OC1Char">
    <w:name w:val="TOC 1 Char"/>
    <w:basedOn w:val="DefaultParagraphFont"/>
    <w:link w:val="TOC1"/>
    <w:uiPriority w:val="39"/>
    <w:rsid w:val="00E0177F"/>
    <w:rPr>
      <w:rFonts w:ascii="Times New Roman" w:hAnsi="Times New Roman" w:cs="Simplified Arabic"/>
      <w:noProof/>
      <w:lang w:val="fr-CH" w:eastAsia="zh-TW" w:bidi="ar-EG"/>
    </w:rPr>
  </w:style>
  <w:style w:type="character" w:customStyle="1" w:styleId="TOC2Char">
    <w:name w:val="TOC 2 Char"/>
    <w:basedOn w:val="DefaultParagraphFont"/>
    <w:link w:val="TOC2"/>
    <w:uiPriority w:val="39"/>
    <w:rsid w:val="00E0177F"/>
    <w:rPr>
      <w:rFonts w:ascii="Times New Roman" w:hAnsi="Times New Roman" w:cs="Simplified Arabic"/>
      <w:noProof/>
      <w:lang w:val="fr-CH" w:eastAsia="en-US"/>
    </w:rPr>
  </w:style>
  <w:style w:type="character" w:customStyle="1" w:styleId="TOC3Char">
    <w:name w:val="TOC 3 Char"/>
    <w:basedOn w:val="TOC2Char"/>
    <w:link w:val="TOC3"/>
    <w:uiPriority w:val="39"/>
    <w:rsid w:val="00E0177F"/>
    <w:rPr>
      <w:rFonts w:ascii="Times New Roman" w:hAnsi="Times New Roman" w:cs="Simplified Arabic"/>
      <w:noProof/>
      <w:lang w:val="fr-CH" w:eastAsia="en-US" w:bidi="ar-EG"/>
    </w:rPr>
  </w:style>
  <w:style w:type="character" w:customStyle="1" w:styleId="TOC4Char">
    <w:name w:val="TOC 4 Char"/>
    <w:basedOn w:val="DefaultParagraphFont"/>
    <w:link w:val="TOC4"/>
    <w:uiPriority w:val="39"/>
    <w:rsid w:val="00E0177F"/>
    <w:rPr>
      <w:rFonts w:ascii="Times New Roman" w:hAnsi="Times New Roman" w:cs="Simplified Arabic"/>
      <w:noProof/>
      <w:lang w:val="en-GB" w:eastAsia="en-US"/>
    </w:rPr>
  </w:style>
  <w:style w:type="character" w:customStyle="1" w:styleId="TOC5Char">
    <w:name w:val="TOC 5 Char"/>
    <w:basedOn w:val="DefaultParagraphFont"/>
    <w:link w:val="TOC5"/>
    <w:uiPriority w:val="39"/>
    <w:rsid w:val="00E0177F"/>
    <w:rPr>
      <w:rFonts w:ascii="Times New Roman" w:hAnsi="Times New Roman" w:cs="Simplified Arabic"/>
      <w:noProof/>
      <w:lang w:val="en-GB" w:eastAsia="en-US"/>
    </w:rPr>
  </w:style>
  <w:style w:type="character" w:customStyle="1" w:styleId="TOC6Char">
    <w:name w:val="TOC 6 Char"/>
    <w:basedOn w:val="DefaultParagraphFont"/>
    <w:link w:val="TOC6"/>
    <w:uiPriority w:val="39"/>
    <w:rsid w:val="00E0177F"/>
    <w:rPr>
      <w:rFonts w:ascii="Times New Roman" w:hAnsi="Times New Roman" w:cs="Simplified Arabic"/>
      <w:lang w:val="en-GB" w:eastAsia="en-US"/>
    </w:rPr>
  </w:style>
  <w:style w:type="paragraph" w:customStyle="1" w:styleId="NormalA">
    <w:name w:val="Normal_A"/>
    <w:basedOn w:val="Normal"/>
    <w:qFormat/>
    <w:rsid w:val="00E0177F"/>
  </w:style>
  <w:style w:type="paragraph" w:customStyle="1" w:styleId="SingleTxtGA">
    <w:name w:val="_ Single Txt_GA"/>
    <w:basedOn w:val="Normal"/>
    <w:link w:val="SingleTxtGAChar"/>
    <w:qFormat/>
    <w:rsid w:val="00E0177F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uppressAutoHyphens/>
      <w:spacing w:after="120" w:line="360" w:lineRule="exact"/>
      <w:ind w:left="1247" w:right="1247"/>
    </w:pPr>
    <w:rPr>
      <w:sz w:val="22"/>
      <w:lang w:val="en-GB"/>
    </w:rPr>
  </w:style>
  <w:style w:type="character" w:customStyle="1" w:styleId="SingleTxtGAChar">
    <w:name w:val="_ Single Txt_GA Char"/>
    <w:basedOn w:val="DefaultParagraphFont"/>
    <w:link w:val="SingleTxtGA"/>
    <w:locked/>
    <w:rsid w:val="00E0177F"/>
    <w:rPr>
      <w:rFonts w:ascii="Times New Roman" w:hAnsi="Times New Roman" w:cs="Simplified Arabic"/>
      <w:sz w:val="22"/>
      <w:szCs w:val="22"/>
      <w:lang w:val="en-GB" w:eastAsia="en-US"/>
    </w:rPr>
  </w:style>
  <w:style w:type="paragraph" w:customStyle="1" w:styleId="FootnoteGA">
    <w:name w:val="Footnote_GA"/>
    <w:basedOn w:val="Normal"/>
    <w:qFormat/>
    <w:rsid w:val="00E0177F"/>
    <w:pPr>
      <w:spacing w:after="60" w:line="280" w:lineRule="exact"/>
      <w:ind w:left="1247" w:right="1247" w:hanging="567"/>
    </w:pPr>
    <w:rPr>
      <w:sz w:val="18"/>
      <w:szCs w:val="18"/>
      <w:lang w:val="es-ES_tradnl" w:eastAsia="zh-TW"/>
    </w:rPr>
  </w:style>
  <w:style w:type="paragraph" w:customStyle="1" w:styleId="Small">
    <w:name w:val="Small"/>
    <w:basedOn w:val="Normal"/>
    <w:next w:val="Normal"/>
    <w:qFormat/>
    <w:rsid w:val="00E0177F"/>
    <w:pPr>
      <w:tabs>
        <w:tab w:val="right" w:leader="dot" w:pos="360"/>
      </w:tabs>
      <w:spacing w:line="310" w:lineRule="exact"/>
      <w:jc w:val="right"/>
    </w:pPr>
    <w:rPr>
      <w:spacing w:val="5"/>
      <w:w w:val="104"/>
      <w:kern w:val="14"/>
      <w:sz w:val="17"/>
      <w:szCs w:val="25"/>
    </w:rPr>
  </w:style>
  <w:style w:type="paragraph" w:customStyle="1" w:styleId="SmallX">
    <w:name w:val="SmallX"/>
    <w:basedOn w:val="Small"/>
    <w:next w:val="Normal"/>
    <w:qFormat/>
    <w:rsid w:val="00E0177F"/>
    <w:pPr>
      <w:spacing w:line="240" w:lineRule="exact"/>
    </w:pPr>
    <w:rPr>
      <w:spacing w:val="6"/>
      <w:w w:val="106"/>
      <w:sz w:val="14"/>
      <w:szCs w:val="21"/>
    </w:rPr>
  </w:style>
  <w:style w:type="paragraph" w:customStyle="1" w:styleId="Original">
    <w:name w:val="Original"/>
    <w:basedOn w:val="Normal"/>
    <w:next w:val="Normal"/>
    <w:qFormat/>
    <w:rsid w:val="00E0177F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  <w:rPr>
      <w:kern w:val="14"/>
      <w:szCs w:val="28"/>
    </w:rPr>
  </w:style>
  <w:style w:type="paragraph" w:customStyle="1" w:styleId="Sponsors">
    <w:name w:val="Sponsors"/>
    <w:basedOn w:val="Normal"/>
    <w:next w:val="Normal"/>
    <w:qFormat/>
    <w:rsid w:val="00E0177F"/>
    <w:pPr>
      <w:keepNext/>
      <w:keepLines/>
      <w:tabs>
        <w:tab w:val="right" w:pos="1022"/>
        <w:tab w:val="left" w:pos="1267"/>
        <w:tab w:val="left" w:pos="1930"/>
        <w:tab w:val="left" w:pos="2592"/>
        <w:tab w:val="left" w:pos="3254"/>
      </w:tabs>
      <w:suppressAutoHyphens/>
      <w:spacing w:after="120" w:line="360" w:lineRule="exact"/>
      <w:ind w:left="1267" w:right="1267" w:hanging="1267"/>
      <w:outlineLvl w:val="1"/>
    </w:pPr>
    <w:rPr>
      <w:b/>
      <w:bCs/>
      <w:spacing w:val="2"/>
      <w:kern w:val="14"/>
      <w:szCs w:val="28"/>
    </w:rPr>
  </w:style>
  <w:style w:type="paragraph" w:customStyle="1" w:styleId="ReportCHGA">
    <w:name w:val="Report_CH_GA"/>
    <w:basedOn w:val="HChGA"/>
    <w:qFormat/>
    <w:rsid w:val="00E0177F"/>
    <w:rPr>
      <w:sz w:val="44"/>
      <w:szCs w:val="44"/>
      <w:lang w:val="en-US" w:bidi="ar-DZ"/>
    </w:rPr>
  </w:style>
  <w:style w:type="paragraph" w:styleId="Revision">
    <w:name w:val="Revision"/>
    <w:hidden/>
    <w:uiPriority w:val="99"/>
    <w:semiHidden/>
    <w:rsid w:val="00E0177F"/>
    <w:rPr>
      <w:rFonts w:asciiTheme="minorHAnsi" w:eastAsiaTheme="minorEastAsia" w:hAnsiTheme="minorHAnsi" w:cstheme="minorBidi"/>
      <w:sz w:val="24"/>
      <w:szCs w:val="24"/>
      <w:lang w:val="fr-FR" w:eastAsia="fr-FR"/>
    </w:rPr>
  </w:style>
  <w:style w:type="paragraph" w:customStyle="1" w:styleId="FootnoteGA0">
    <w:name w:val="_Footnote_GA"/>
    <w:basedOn w:val="Normal"/>
    <w:qFormat/>
    <w:rsid w:val="00E0177F"/>
    <w:pPr>
      <w:suppressAutoHyphens/>
      <w:spacing w:after="60" w:line="280" w:lineRule="exact"/>
      <w:ind w:left="1247" w:right="1247" w:hanging="567"/>
    </w:pPr>
    <w:rPr>
      <w:sz w:val="18"/>
      <w:szCs w:val="18"/>
      <w:lang w:val="es-ES_tradnl" w:eastAsia="zh-TW"/>
    </w:rPr>
  </w:style>
  <w:style w:type="paragraph" w:customStyle="1" w:styleId="STitleLGA">
    <w:name w:val="S_Title_L_GA"/>
    <w:basedOn w:val="SLGA"/>
    <w:qFormat/>
    <w:rsid w:val="00E0177F"/>
    <w:rPr>
      <w:lang w:val="en-US" w:eastAsia="zh-TW"/>
    </w:rPr>
  </w:style>
  <w:style w:type="paragraph" w:customStyle="1" w:styleId="STitleMGA">
    <w:name w:val="S_Title_M_GA"/>
    <w:basedOn w:val="SMGA"/>
    <w:qFormat/>
    <w:rsid w:val="00E0177F"/>
    <w:rPr>
      <w:lang w:eastAsia="zh-TW"/>
    </w:rPr>
  </w:style>
  <w:style w:type="paragraph" w:customStyle="1" w:styleId="STitleSGA">
    <w:name w:val="S_Title_S_GA"/>
    <w:basedOn w:val="SSGA"/>
    <w:qFormat/>
    <w:rsid w:val="00E0177F"/>
    <w:rPr>
      <w:lang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192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ocs.org/ar/A/HRC/RES/45/24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hchr-hrcspecialprocedures@un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ohchr.org/en/hr-bodies/hrc/sp/basic-information-selection-independent-expert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ohchr.org/en/hr-bodies/hrc/sp/nominations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FA227-00BE-4822-B41E-DD6217968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1280</Characters>
  <Application>Microsoft Office Word</Application>
  <DocSecurity>0</DocSecurity>
  <Lines>116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A/HRC/INFORMAL/2022/5</vt:lpstr>
    </vt:vector>
  </TitlesOfParts>
  <Company>DCM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A/HRC/INFORMAL/2022/5</dc:title>
  <dc:subject>GE.2225758(A)</dc:subject>
  <dc:creator>IBAL34 - </dc:creator>
  <cp:keywords>GE.(A)</cp:keywords>
  <dc:description>_x000d_
_x000d_
Arabic_x000d_
</dc:description>
  <cp:lastModifiedBy>Gamal Mohamed Abdelhamid Mahmoud</cp:lastModifiedBy>
  <cp:revision>3</cp:revision>
  <cp:lastPrinted>2022-11-17T17:04:00Z</cp:lastPrinted>
  <dcterms:created xsi:type="dcterms:W3CDTF">2022-11-17T17:04:00Z</dcterms:created>
  <dcterms:modified xsi:type="dcterms:W3CDTF">2022-11-17T17:04:00Z</dcterms:modified>
  <cp:category>Final</cp:category>
</cp:coreProperties>
</file>