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BD0A" w14:textId="34D00531" w:rsidR="009A2948" w:rsidRPr="009A2948" w:rsidRDefault="009A2948" w:rsidP="009A2948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bookmarkStart w:id="0" w:name="_GoBack"/>
      <w:bookmarkEnd w:id="0"/>
      <w:r w:rsidRPr="009A2948">
        <w:rPr>
          <w:rFonts w:eastAsia="Times New Roman"/>
          <w:b/>
          <w:sz w:val="24"/>
          <w:szCs w:val="24"/>
          <w:u w:val="single"/>
        </w:rPr>
        <w:t>Appel à candidatures pour les mandats du Conseil des droits de l</w:t>
      </w:r>
      <w:r>
        <w:rPr>
          <w:rFonts w:eastAsia="Times New Roman"/>
          <w:b/>
          <w:sz w:val="24"/>
          <w:szCs w:val="24"/>
          <w:u w:val="single"/>
        </w:rPr>
        <w:t>’</w:t>
      </w:r>
      <w:r w:rsidRPr="009A2948">
        <w:rPr>
          <w:rFonts w:eastAsia="Times New Roman"/>
          <w:b/>
          <w:sz w:val="24"/>
          <w:szCs w:val="24"/>
          <w:u w:val="single"/>
        </w:rPr>
        <w:t xml:space="preserve">homme </w:t>
      </w:r>
    </w:p>
    <w:p w14:paraId="2E0E0F83" w14:textId="77777777" w:rsidR="009A2948" w:rsidRPr="009A2948" w:rsidRDefault="009A2948" w:rsidP="009A2948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r w:rsidRPr="009A2948">
        <w:rPr>
          <w:rFonts w:eastAsia="Times New Roman"/>
          <w:b/>
          <w:sz w:val="24"/>
          <w:szCs w:val="24"/>
          <w:u w:val="single"/>
        </w:rPr>
        <w:t>dont les titulaires seront nommés à la cinquante-sixième session du Conseil</w:t>
      </w:r>
    </w:p>
    <w:p w14:paraId="7FCDABB8" w14:textId="52A536B9" w:rsidR="009A2948" w:rsidRPr="009A2948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A2948">
        <w:rPr>
          <w:rFonts w:eastAsia="Times New Roman"/>
          <w:sz w:val="24"/>
          <w:szCs w:val="24"/>
        </w:rPr>
        <w:t>Le secrétariat du Conseil des droits de l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homme accepte actuellement les candidatures pour des mandats d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expert indépendant des Nations Unies relevant du Conseil. Les titulaires des mandats suivants seront nommés à la cinquante-sixième session du Conseil (18 juin-12 juillet 2024)</w:t>
      </w:r>
      <w:r w:rsidR="00DC6FA0">
        <w:rPr>
          <w:rFonts w:eastAsia="Times New Roman"/>
          <w:sz w:val="24"/>
          <w:szCs w:val="24"/>
        </w:rPr>
        <w:t>.</w:t>
      </w:r>
    </w:p>
    <w:p w14:paraId="4501B4F7" w14:textId="1F62AA52" w:rsidR="009A2948" w:rsidRPr="0097423F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after="120"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9A2948">
        <w:rPr>
          <w:rFonts w:eastAsia="Times New Roman"/>
          <w:b/>
          <w:color w:val="000000" w:themeColor="text1"/>
          <w:sz w:val="24"/>
          <w:szCs w:val="24"/>
        </w:rPr>
        <w:t>Rapporteur spécial sur la situation des droits de l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homme en République islamique d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Iran </w:t>
      </w:r>
      <w:r w:rsidRPr="009A2948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7" w:history="1">
        <w:r w:rsidRPr="00A448E4">
          <w:rPr>
            <w:rStyle w:val="Lienhypertexte"/>
            <w:rFonts w:eastAsia="Times New Roman"/>
            <w:bCs/>
            <w:sz w:val="24"/>
            <w:szCs w:val="24"/>
          </w:rPr>
          <w:t>résolution 52/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2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 xml:space="preserve">7 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d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u Co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n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seil</w:t>
        </w:r>
      </w:hyperlink>
      <w:r w:rsidRPr="009A2948">
        <w:rPr>
          <w:rFonts w:eastAsia="Times New Roman"/>
          <w:bCs/>
          <w:color w:val="000000" w:themeColor="text1"/>
          <w:sz w:val="24"/>
          <w:szCs w:val="24"/>
        </w:rPr>
        <w:t>)</w:t>
      </w:r>
      <w:r w:rsidRPr="009A2948">
        <w:rPr>
          <w:rStyle w:val="Appelnotedebasdep"/>
          <w:rFonts w:eastAsia="Times New Roman"/>
          <w:bCs/>
          <w:color w:val="000000" w:themeColor="text1"/>
          <w:sz w:val="24"/>
          <w:szCs w:val="24"/>
        </w:rPr>
        <w:footnoteReference w:id="2"/>
      </w:r>
    </w:p>
    <w:p w14:paraId="6D884BFB" w14:textId="2724BE4C" w:rsidR="009A2948" w:rsidRPr="0097423F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after="120"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2.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9A2948">
        <w:rPr>
          <w:rFonts w:eastAsia="Times New Roman"/>
          <w:b/>
          <w:color w:val="000000" w:themeColor="text1"/>
          <w:sz w:val="24"/>
          <w:szCs w:val="24"/>
        </w:rPr>
        <w:t>Groupe de travail sur la question des droits de l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homme et des sociétés transnationales et autres entreprises, membre originaire du Groupe des 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États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 d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Europe orientale </w:t>
      </w:r>
      <w:r w:rsidRPr="009A2948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8" w:history="1">
        <w:r w:rsidRPr="00A448E4">
          <w:rPr>
            <w:rStyle w:val="Lienhypertexte"/>
            <w:rFonts w:eastAsia="Times New Roman"/>
            <w:bCs/>
            <w:sz w:val="24"/>
            <w:szCs w:val="24"/>
          </w:rPr>
          <w:t>résolution 53/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3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 xml:space="preserve"> 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du Conseil</w:t>
        </w:r>
      </w:hyperlink>
      <w:r w:rsidRPr="009A2948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20D7DDBD" w14:textId="4341B99A" w:rsidR="009A2948" w:rsidRPr="0097423F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after="120" w:line="240" w:lineRule="auto"/>
        <w:ind w:left="714" w:hanging="357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3.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9A2948">
        <w:rPr>
          <w:rFonts w:eastAsia="Times New Roman"/>
          <w:b/>
          <w:color w:val="000000" w:themeColor="text1"/>
          <w:sz w:val="24"/>
          <w:szCs w:val="24"/>
        </w:rPr>
        <w:t>Groupe de travail sur l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utilisation de mercenaires comme moyen de violer les droits de</w:t>
      </w:r>
      <w:r w:rsidR="00DC6FA0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l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homme et d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empêcher l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exercice du droit des peuples à disposer d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eux-mêmes, membre originaire du Groupe des États d</w:t>
      </w:r>
      <w:r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Europe occidentale et autres 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>États</w:t>
      </w:r>
      <w:r w:rsidRPr="009A2948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9A2948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9" w:history="1">
        <w:r w:rsidRPr="00A448E4">
          <w:rPr>
            <w:rStyle w:val="Lienhypertexte"/>
            <w:rFonts w:eastAsia="Times New Roman"/>
            <w:bCs/>
            <w:sz w:val="24"/>
            <w:szCs w:val="24"/>
          </w:rPr>
          <w:t>résolution 51/13 du C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o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n</w:t>
        </w:r>
        <w:r w:rsidRPr="00A448E4">
          <w:rPr>
            <w:rStyle w:val="Lienhypertexte"/>
            <w:rFonts w:eastAsia="Times New Roman"/>
            <w:bCs/>
            <w:sz w:val="24"/>
            <w:szCs w:val="24"/>
          </w:rPr>
          <w:t>seil</w:t>
        </w:r>
      </w:hyperlink>
      <w:r w:rsidRPr="009A2948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11CEEF14" w14:textId="5F76D0CC" w:rsidR="009A2948" w:rsidRPr="009A2948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A2948">
        <w:rPr>
          <w:rFonts w:eastAsia="Times New Roman"/>
          <w:sz w:val="24"/>
          <w:szCs w:val="24"/>
        </w:rPr>
        <w:t>Les candidatures, accompagnées d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 xml:space="preserve">une lettre de motivation, doivent être soumises et reçues au plus tard le </w:t>
      </w:r>
      <w:r w:rsidRPr="00DC6FA0">
        <w:rPr>
          <w:rFonts w:eastAsia="Times New Roman"/>
          <w:b/>
          <w:bCs/>
          <w:sz w:val="24"/>
          <w:szCs w:val="24"/>
          <w:u w:val="single"/>
        </w:rPr>
        <w:t>8 avril 2024, à midi (heure de Genève)</w:t>
      </w:r>
      <w:r w:rsidRPr="009A2948">
        <w:rPr>
          <w:rFonts w:eastAsia="Times New Roman"/>
          <w:sz w:val="24"/>
          <w:szCs w:val="24"/>
        </w:rPr>
        <w:t xml:space="preserve"> via la procédure de candidature en ligne, qui comprend</w:t>
      </w:r>
      <w:r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>: 1) un questionnaire à remplir en ligne</w:t>
      </w:r>
      <w:r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>; et 2) un formulaire au format Word, à compléter. Des informations actualisées sur la procédure de sélection et de nomination sont disponibles à l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adresse</w:t>
      </w:r>
      <w:r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hyperlink r:id="rId10" w:history="1">
        <w:r w:rsidRPr="009A2948">
          <w:rPr>
            <w:rStyle w:val="Lienhypertexte"/>
            <w:rFonts w:eastAsia="Times New Roman"/>
            <w:sz w:val="24"/>
            <w:szCs w:val="24"/>
          </w:rPr>
          <w:t>https://www.ohchr.org/en/hr-bo</w:t>
        </w:r>
        <w:r w:rsidRPr="009A2948">
          <w:rPr>
            <w:rStyle w:val="Lienhypertexte"/>
            <w:rFonts w:eastAsia="Times New Roman"/>
            <w:sz w:val="24"/>
            <w:szCs w:val="24"/>
          </w:rPr>
          <w:t>d</w:t>
        </w:r>
        <w:r w:rsidRPr="009A2948">
          <w:rPr>
            <w:rStyle w:val="Lienhypertexte"/>
            <w:rFonts w:eastAsia="Times New Roman"/>
            <w:sz w:val="24"/>
            <w:szCs w:val="24"/>
          </w:rPr>
          <w:t>ies/hrc/sp/nominations</w:t>
        </w:r>
      </w:hyperlink>
      <w:r w:rsidRPr="009A2948">
        <w:rPr>
          <w:rFonts w:eastAsia="Times New Roman"/>
          <w:sz w:val="24"/>
          <w:szCs w:val="24"/>
        </w:rPr>
        <w:t>.</w:t>
      </w:r>
    </w:p>
    <w:p w14:paraId="57273C57" w14:textId="2DE0A381" w:rsidR="009A2948" w:rsidRPr="009A2948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A2948">
        <w:rPr>
          <w:rFonts w:eastAsia="Times New Roman"/>
          <w:sz w:val="24"/>
          <w:szCs w:val="24"/>
        </w:rPr>
        <w:t>Des informations d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ordre général sur la procédure de candidature et de sélection sont disponibles à l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adresse</w:t>
      </w:r>
      <w:r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 xml:space="preserve">: </w:t>
      </w:r>
      <w:hyperlink r:id="rId11" w:history="1">
        <w:r w:rsidRPr="009A2948">
          <w:rPr>
            <w:rStyle w:val="Lienhypertexte"/>
            <w:rFonts w:eastAsia="Times New Roman"/>
            <w:sz w:val="24"/>
            <w:szCs w:val="24"/>
          </w:rPr>
          <w:t>https://www.</w:t>
        </w:r>
        <w:r w:rsidRPr="009A2948">
          <w:rPr>
            <w:rStyle w:val="Lienhypertexte"/>
            <w:rFonts w:eastAsia="Times New Roman"/>
            <w:sz w:val="24"/>
            <w:szCs w:val="24"/>
          </w:rPr>
          <w:t>o</w:t>
        </w:r>
        <w:r w:rsidRPr="009A2948">
          <w:rPr>
            <w:rStyle w:val="Lienhypertexte"/>
            <w:rFonts w:eastAsia="Times New Roman"/>
            <w:sz w:val="24"/>
            <w:szCs w:val="24"/>
          </w:rPr>
          <w:t>hchr.org/en/hr-bodies/hrc/sp/basic-information-selection-independent-experts</w:t>
        </w:r>
      </w:hyperlink>
      <w:r w:rsidRPr="009A2948">
        <w:rPr>
          <w:rFonts w:eastAsia="Times New Roman"/>
          <w:sz w:val="24"/>
          <w:szCs w:val="24"/>
        </w:rPr>
        <w:t>.</w:t>
      </w:r>
    </w:p>
    <w:p w14:paraId="0357739B" w14:textId="33F9FF81" w:rsidR="00446FE5" w:rsidRDefault="009A2948" w:rsidP="009A2948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A2948">
        <w:rPr>
          <w:rFonts w:eastAsia="Times New Roman"/>
          <w:sz w:val="24"/>
          <w:szCs w:val="24"/>
        </w:rPr>
        <w:t>En cas de difficultés techniques, veuillez contacter le secrétariat par courrier électronique, à</w:t>
      </w:r>
      <w:r w:rsidR="00DC6FA0"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’</w:t>
      </w:r>
      <w:r w:rsidRPr="009A2948">
        <w:rPr>
          <w:rFonts w:eastAsia="Times New Roman"/>
          <w:sz w:val="24"/>
          <w:szCs w:val="24"/>
        </w:rPr>
        <w:t>adresse</w:t>
      </w:r>
      <w:r w:rsidR="00DC6FA0">
        <w:rPr>
          <w:rFonts w:eastAsia="Times New Roman"/>
          <w:sz w:val="24"/>
          <w:szCs w:val="24"/>
        </w:rPr>
        <w:t> </w:t>
      </w:r>
      <w:r w:rsidRPr="009A2948">
        <w:rPr>
          <w:rFonts w:eastAsia="Times New Roman"/>
          <w:sz w:val="24"/>
          <w:szCs w:val="24"/>
        </w:rPr>
        <w:t xml:space="preserve">: </w:t>
      </w:r>
      <w:hyperlink r:id="rId12" w:history="1">
        <w:r w:rsidRPr="00DC6FA0">
          <w:rPr>
            <w:rStyle w:val="Lienhypertexte"/>
            <w:rFonts w:eastAsia="Times New Roman"/>
            <w:sz w:val="24"/>
            <w:szCs w:val="24"/>
          </w:rPr>
          <w:t>ohchr-hrcspec</w:t>
        </w:r>
        <w:r w:rsidRPr="00DC6FA0">
          <w:rPr>
            <w:rStyle w:val="Lienhypertexte"/>
            <w:rFonts w:eastAsia="Times New Roman"/>
            <w:sz w:val="24"/>
            <w:szCs w:val="24"/>
          </w:rPr>
          <w:t>i</w:t>
        </w:r>
        <w:r w:rsidRPr="00DC6FA0">
          <w:rPr>
            <w:rStyle w:val="Lienhypertexte"/>
            <w:rFonts w:eastAsia="Times New Roman"/>
            <w:sz w:val="24"/>
            <w:szCs w:val="24"/>
          </w:rPr>
          <w:t>alprocedu</w:t>
        </w:r>
        <w:r w:rsidRPr="00DC6FA0">
          <w:rPr>
            <w:rStyle w:val="Lienhypertexte"/>
            <w:rFonts w:eastAsia="Times New Roman"/>
            <w:sz w:val="24"/>
            <w:szCs w:val="24"/>
          </w:rPr>
          <w:t>r</w:t>
        </w:r>
        <w:r w:rsidRPr="00DC6FA0">
          <w:rPr>
            <w:rStyle w:val="Lienhypertexte"/>
            <w:rFonts w:eastAsia="Times New Roman"/>
            <w:sz w:val="24"/>
            <w:szCs w:val="24"/>
          </w:rPr>
          <w:t>e</w:t>
        </w:r>
        <w:r w:rsidRPr="00DC6FA0">
          <w:rPr>
            <w:rStyle w:val="Lienhypertexte"/>
            <w:rFonts w:eastAsia="Times New Roman"/>
            <w:sz w:val="24"/>
            <w:szCs w:val="24"/>
          </w:rPr>
          <w:t>s@</w:t>
        </w:r>
        <w:r w:rsidRPr="00DC6FA0">
          <w:rPr>
            <w:rStyle w:val="Lienhypertexte"/>
            <w:rFonts w:eastAsia="Times New Roman"/>
            <w:sz w:val="24"/>
            <w:szCs w:val="24"/>
          </w:rPr>
          <w:t>u</w:t>
        </w:r>
        <w:r w:rsidRPr="00DC6FA0">
          <w:rPr>
            <w:rStyle w:val="Lienhypertexte"/>
            <w:rFonts w:eastAsia="Times New Roman"/>
            <w:sz w:val="24"/>
            <w:szCs w:val="24"/>
          </w:rPr>
          <w:t>n.org</w:t>
        </w:r>
      </w:hyperlink>
      <w:r w:rsidRPr="009A2948">
        <w:rPr>
          <w:rFonts w:eastAsia="Times New Roman"/>
          <w:sz w:val="24"/>
          <w:szCs w:val="24"/>
        </w:rPr>
        <w:t>.</w:t>
      </w:r>
    </w:p>
    <w:p w14:paraId="42892C91" w14:textId="3681CE5A" w:rsidR="009A2948" w:rsidRPr="009A2948" w:rsidRDefault="009A2948" w:rsidP="009A294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A2948" w:rsidRPr="009A2948" w:rsidSect="009A29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EECB" w14:textId="77777777" w:rsidR="00CD291F" w:rsidRDefault="00CD291F" w:rsidP="00F95C08">
      <w:pPr>
        <w:spacing w:line="240" w:lineRule="auto"/>
      </w:pPr>
    </w:p>
  </w:endnote>
  <w:endnote w:type="continuationSeparator" w:id="0">
    <w:p w14:paraId="39082027" w14:textId="77777777" w:rsidR="00CD291F" w:rsidRPr="00AC3823" w:rsidRDefault="00CD291F" w:rsidP="00AC3823">
      <w:pPr>
        <w:pStyle w:val="Pieddepage"/>
      </w:pPr>
    </w:p>
  </w:endnote>
  <w:endnote w:type="continuationNotice" w:id="1">
    <w:p w14:paraId="5C9B7B8A" w14:textId="77777777" w:rsidR="00CD291F" w:rsidRDefault="00CD29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8CF4" w14:textId="77777777" w:rsidR="009A2948" w:rsidRPr="009A2948" w:rsidRDefault="009A2948" w:rsidP="009A2948">
    <w:pPr>
      <w:pStyle w:val="Pieddepage"/>
      <w:tabs>
        <w:tab w:val="right" w:pos="9638"/>
      </w:tabs>
    </w:pPr>
    <w:r w:rsidRPr="009A2948">
      <w:rPr>
        <w:b/>
        <w:sz w:val="18"/>
      </w:rPr>
      <w:fldChar w:fldCharType="begin"/>
    </w:r>
    <w:r w:rsidRPr="009A2948">
      <w:rPr>
        <w:b/>
        <w:sz w:val="18"/>
      </w:rPr>
      <w:instrText xml:space="preserve"> PAGE  \* MERGEFORMAT </w:instrText>
    </w:r>
    <w:r w:rsidRPr="009A2948">
      <w:rPr>
        <w:b/>
        <w:sz w:val="18"/>
      </w:rPr>
      <w:fldChar w:fldCharType="separate"/>
    </w:r>
    <w:r w:rsidRPr="009A2948">
      <w:rPr>
        <w:b/>
        <w:noProof/>
        <w:sz w:val="18"/>
      </w:rPr>
      <w:t>2</w:t>
    </w:r>
    <w:r w:rsidRPr="009A2948">
      <w:rPr>
        <w:b/>
        <w:sz w:val="18"/>
      </w:rPr>
      <w:fldChar w:fldCharType="end"/>
    </w:r>
    <w:r>
      <w:rPr>
        <w:b/>
        <w:sz w:val="18"/>
      </w:rPr>
      <w:tab/>
    </w:r>
    <w:r>
      <w:t>GE.24-02370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594A" w14:textId="77777777" w:rsidR="009A2948" w:rsidRPr="009A2948" w:rsidRDefault="009A2948" w:rsidP="009A2948">
    <w:pPr>
      <w:pStyle w:val="Pieddepage"/>
      <w:tabs>
        <w:tab w:val="right" w:pos="9638"/>
      </w:tabs>
      <w:rPr>
        <w:b/>
        <w:sz w:val="18"/>
      </w:rPr>
    </w:pPr>
    <w:r>
      <w:t>GE.24-02370</w:t>
    </w:r>
    <w:r>
      <w:tab/>
    </w:r>
    <w:r w:rsidRPr="009A2948">
      <w:rPr>
        <w:b/>
        <w:sz w:val="18"/>
      </w:rPr>
      <w:fldChar w:fldCharType="begin"/>
    </w:r>
    <w:r w:rsidRPr="009A2948">
      <w:rPr>
        <w:b/>
        <w:sz w:val="18"/>
      </w:rPr>
      <w:instrText xml:space="preserve"> PAGE  \* MERGEFORMAT </w:instrText>
    </w:r>
    <w:r w:rsidRPr="009A2948">
      <w:rPr>
        <w:b/>
        <w:sz w:val="18"/>
      </w:rPr>
      <w:fldChar w:fldCharType="separate"/>
    </w:r>
    <w:r w:rsidRPr="009A2948">
      <w:rPr>
        <w:b/>
        <w:noProof/>
        <w:sz w:val="18"/>
      </w:rPr>
      <w:t>3</w:t>
    </w:r>
    <w:r w:rsidRPr="009A294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B0C3" w14:textId="3894F2DC" w:rsidR="009A2948" w:rsidRPr="009A2948" w:rsidRDefault="009A2948" w:rsidP="009A2948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153E77">
      <w:rPr>
        <w:sz w:val="20"/>
      </w:rPr>
      <w:t>A/HRC/INFORMAL/2024/1</w:t>
    </w:r>
    <w:r>
      <w:rPr>
        <w:sz w:val="20"/>
      </w:rPr>
      <w:fldChar w:fldCharType="end"/>
    </w:r>
    <w:r>
      <w:rPr>
        <w:sz w:val="20"/>
      </w:rPr>
      <w:br/>
      <w:t>GE.24-02370  (F)    080224    080224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E6CB" w14:textId="77777777" w:rsidR="00CD291F" w:rsidRPr="00AC3823" w:rsidRDefault="00CD291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AC7289" w14:textId="77777777" w:rsidR="00CD291F" w:rsidRPr="00AC3823" w:rsidRDefault="00CD291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B120A2C" w14:textId="77777777" w:rsidR="00CD291F" w:rsidRPr="00AC3823" w:rsidRDefault="00CD291F">
      <w:pPr>
        <w:spacing w:line="240" w:lineRule="auto"/>
        <w:rPr>
          <w:sz w:val="2"/>
          <w:szCs w:val="2"/>
        </w:rPr>
      </w:pPr>
    </w:p>
  </w:footnote>
  <w:footnote w:id="2">
    <w:p w14:paraId="0696D8DA" w14:textId="2958DC0D" w:rsidR="009A2948" w:rsidRDefault="009A2948">
      <w:pPr>
        <w:pStyle w:val="Notedebasdepage"/>
      </w:pPr>
      <w:r>
        <w:tab/>
      </w:r>
      <w:r>
        <w:rPr>
          <w:rStyle w:val="Appelnotedebasdep"/>
        </w:rPr>
        <w:footnoteRef/>
      </w:r>
      <w:r>
        <w:tab/>
      </w:r>
      <w:r>
        <w:rPr>
          <w:lang w:val="fr-FR"/>
        </w:rPr>
        <w:t>La nomination du titulaire de mandat est subordonnée à la prorogation du mandat par le Conseil.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07A1" w14:textId="402EA9EE" w:rsidR="009A2948" w:rsidRPr="009A2948" w:rsidRDefault="009A2948">
    <w:pPr>
      <w:pStyle w:val="En-tte"/>
    </w:pPr>
    <w:fldSimple w:instr=" TITLE  \* MERGEFORMAT ">
      <w:r w:rsidR="00153E77">
        <w:t>A/HRC/INFORMAL/2024/1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ED49" w14:textId="1B1A3EC8" w:rsidR="009A2948" w:rsidRPr="009A2948" w:rsidRDefault="009A2948" w:rsidP="009A2948">
    <w:pPr>
      <w:pStyle w:val="En-tte"/>
      <w:jc w:val="right"/>
    </w:pPr>
    <w:fldSimple w:instr=" TITLE  \* MERGEFORMAT ">
      <w:r w:rsidR="00153E77">
        <w:t>A/HRC/INFORMAL/2024/1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5C" w14:textId="77777777" w:rsidR="009A2948" w:rsidRPr="0069437A" w:rsidRDefault="009A2948" w:rsidP="009A2948">
    <w:pPr>
      <w:pStyle w:val="En-tte"/>
      <w:pBdr>
        <w:bottom w:val="none" w:sz="0" w:space="0" w:color="auto"/>
      </w:pBdr>
      <w:spacing w:before="240" w:after="60"/>
      <w:jc w:val="center"/>
      <w:rPr>
        <w:rFonts w:eastAsia="Times New Roman"/>
        <w:b w:val="0"/>
        <w:snapToGrid w:val="0"/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7CBBAE9" wp14:editId="4DCE4DDE">
          <wp:simplePos x="0" y="0"/>
          <wp:positionH relativeFrom="column">
            <wp:posOffset>1179830</wp:posOffset>
          </wp:positionH>
          <wp:positionV relativeFrom="page">
            <wp:posOffset>420701</wp:posOffset>
          </wp:positionV>
          <wp:extent cx="3962400" cy="723900"/>
          <wp:effectExtent l="0" t="0" r="0" b="0"/>
          <wp:wrapTopAndBottom/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37A">
      <w:rPr>
        <w:rFonts w:eastAsia="Times New Roman"/>
        <w:b w:val="0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749337CB" w14:textId="77777777" w:rsidR="009A2948" w:rsidRPr="0069437A" w:rsidRDefault="009A2948" w:rsidP="009A2948">
    <w:pPr>
      <w:pStyle w:val="En-tte"/>
      <w:pBdr>
        <w:bottom w:val="none" w:sz="0" w:space="0" w:color="auto"/>
      </w:pBdr>
      <w:tabs>
        <w:tab w:val="right" w:pos="3686"/>
        <w:tab w:val="left" w:pos="5812"/>
        <w:tab w:val="right" w:pos="8306"/>
      </w:tabs>
      <w:suppressAutoHyphens w:val="0"/>
      <w:kinsoku/>
      <w:overflowPunct/>
      <w:autoSpaceDE/>
      <w:autoSpaceDN/>
      <w:adjustRightInd/>
      <w:snapToGrid/>
      <w:jc w:val="center"/>
      <w:rPr>
        <w:rFonts w:eastAsia="Times New Roman"/>
        <w:b w:val="0"/>
        <w:snapToGrid w:val="0"/>
        <w:sz w:val="14"/>
        <w:szCs w:val="14"/>
      </w:rPr>
    </w:pPr>
    <w:r w:rsidRPr="0069437A">
      <w:rPr>
        <w:rFonts w:eastAsia="Times New Roman"/>
        <w:b w:val="0"/>
        <w:snapToGrid w:val="0"/>
        <w:sz w:val="14"/>
        <w:szCs w:val="14"/>
      </w:rPr>
      <w:t>PALAIS DES NATIONS • 1211 GENEVA 10, SWITZERLAND</w:t>
    </w:r>
  </w:p>
  <w:p w14:paraId="31ABFCA1" w14:textId="4ED04AA0" w:rsidR="009A2948" w:rsidRDefault="009A2948" w:rsidP="00DC6FA0">
    <w:pPr>
      <w:pStyle w:val="En-tte"/>
      <w:pBdr>
        <w:bottom w:val="none" w:sz="0" w:space="0" w:color="auto"/>
      </w:pBdr>
      <w:spacing w:before="80" w:after="360"/>
      <w:jc w:val="center"/>
    </w:pPr>
    <w:r w:rsidRPr="0069437A">
      <w:rPr>
        <w:rFonts w:eastAsia="Times New Roman"/>
        <w:b w:val="0"/>
        <w:snapToGrid w:val="0"/>
        <w:sz w:val="14"/>
        <w:szCs w:val="14"/>
      </w:rPr>
      <w:t>www.ohchr.org • FAX</w:t>
    </w:r>
    <w:r>
      <w:rPr>
        <w:rFonts w:eastAsia="Times New Roman"/>
        <w:b w:val="0"/>
        <w:snapToGrid w:val="0"/>
        <w:sz w:val="14"/>
        <w:szCs w:val="14"/>
      </w:rPr>
      <w:t> </w:t>
    </w:r>
    <w:r w:rsidRPr="0069437A">
      <w:rPr>
        <w:rFonts w:eastAsia="Times New Roman"/>
        <w:b w:val="0"/>
        <w:snapToGrid w:val="0"/>
        <w:sz w:val="14"/>
        <w:szCs w:val="14"/>
      </w:rPr>
      <w:t>: +41 22 917 9008 • E-MAIL</w:t>
    </w:r>
    <w:r>
      <w:rPr>
        <w:rFonts w:eastAsia="Times New Roman"/>
        <w:b w:val="0"/>
        <w:snapToGrid w:val="0"/>
        <w:sz w:val="14"/>
        <w:szCs w:val="14"/>
      </w:rPr>
      <w:t> </w:t>
    </w:r>
    <w:r w:rsidRPr="0069437A">
      <w:rPr>
        <w:rFonts w:eastAsia="Times New Roman"/>
        <w:b w:val="0"/>
        <w:snapToGrid w:val="0"/>
        <w:sz w:val="14"/>
        <w:szCs w:val="14"/>
      </w:rPr>
      <w:t>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651518960">
    <w:abstractNumId w:val="12"/>
  </w:num>
  <w:num w:numId="2" w16cid:durableId="1272784962">
    <w:abstractNumId w:val="11"/>
  </w:num>
  <w:num w:numId="3" w16cid:durableId="1250575465">
    <w:abstractNumId w:val="10"/>
  </w:num>
  <w:num w:numId="4" w16cid:durableId="848522735">
    <w:abstractNumId w:val="8"/>
  </w:num>
  <w:num w:numId="5" w16cid:durableId="1048644687">
    <w:abstractNumId w:val="3"/>
  </w:num>
  <w:num w:numId="6" w16cid:durableId="708534809">
    <w:abstractNumId w:val="2"/>
  </w:num>
  <w:num w:numId="7" w16cid:durableId="1014460606">
    <w:abstractNumId w:val="1"/>
  </w:num>
  <w:num w:numId="8" w16cid:durableId="1612862721">
    <w:abstractNumId w:val="0"/>
  </w:num>
  <w:num w:numId="9" w16cid:durableId="1899434460">
    <w:abstractNumId w:val="9"/>
  </w:num>
  <w:num w:numId="10" w16cid:durableId="159318904">
    <w:abstractNumId w:val="7"/>
  </w:num>
  <w:num w:numId="11" w16cid:durableId="1601373264">
    <w:abstractNumId w:val="6"/>
  </w:num>
  <w:num w:numId="12" w16cid:durableId="578176340">
    <w:abstractNumId w:val="5"/>
  </w:num>
  <w:num w:numId="13" w16cid:durableId="201190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53E77"/>
    <w:rsid w:val="00176178"/>
    <w:rsid w:val="001F525A"/>
    <w:rsid w:val="00223272"/>
    <w:rsid w:val="0024779E"/>
    <w:rsid w:val="00291F1D"/>
    <w:rsid w:val="002A71CF"/>
    <w:rsid w:val="00353ED5"/>
    <w:rsid w:val="003D1AD0"/>
    <w:rsid w:val="00446FE5"/>
    <w:rsid w:val="00452396"/>
    <w:rsid w:val="00537433"/>
    <w:rsid w:val="005505B7"/>
    <w:rsid w:val="00573BE5"/>
    <w:rsid w:val="00586ED3"/>
    <w:rsid w:val="00596AA9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9A2948"/>
    <w:rsid w:val="00A3593E"/>
    <w:rsid w:val="00A448E4"/>
    <w:rsid w:val="00AC3823"/>
    <w:rsid w:val="00AE323C"/>
    <w:rsid w:val="00B00181"/>
    <w:rsid w:val="00B02441"/>
    <w:rsid w:val="00B43C66"/>
    <w:rsid w:val="00B765F7"/>
    <w:rsid w:val="00BA0CA9"/>
    <w:rsid w:val="00BB41A2"/>
    <w:rsid w:val="00BE4745"/>
    <w:rsid w:val="00BF3C2C"/>
    <w:rsid w:val="00C02897"/>
    <w:rsid w:val="00CC2887"/>
    <w:rsid w:val="00CD291F"/>
    <w:rsid w:val="00D3439C"/>
    <w:rsid w:val="00DA22F4"/>
    <w:rsid w:val="00DB1831"/>
    <w:rsid w:val="00DC6FA0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1590D"/>
  <w15:chartTrackingRefBased/>
  <w15:docId w15:val="{D93DC27C-4487-4D41-B381-A1FF8E9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">
    <w:name w:val="Title"/>
    <w:basedOn w:val="Normal"/>
    <w:next w:val="Normal"/>
    <w:link w:val="TitreCar"/>
    <w:uiPriority w:val="10"/>
    <w:semiHidden/>
    <w:rsid w:val="00CD2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CD29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CD29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D291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semiHidden/>
    <w:rsid w:val="00CD2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D291F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semiHidden/>
    <w:rsid w:val="00CD29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rsid w:val="00CD291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CD29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D291F"/>
    <w:rPr>
      <w:rFonts w:ascii="Times New Roman" w:hAnsi="Times New Roman" w:cs="Times New Roman"/>
      <w:i/>
      <w:iCs/>
      <w:color w:val="365F91" w:themeColor="accent1" w:themeShade="BF"/>
      <w:kern w:val="0"/>
      <w:sz w:val="20"/>
      <w:szCs w:val="20"/>
      <w14:ligatures w14:val="none"/>
    </w:rPr>
  </w:style>
  <w:style w:type="character" w:styleId="Rfrenceintense">
    <w:name w:val="Intense Reference"/>
    <w:basedOn w:val="Policepardfaut"/>
    <w:uiPriority w:val="32"/>
    <w:semiHidden/>
    <w:rsid w:val="00CD291F"/>
    <w:rPr>
      <w:b/>
      <w:bCs/>
      <w:smallCaps/>
      <w:color w:val="365F91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9A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53%2F3&amp;Language=E&amp;DeviceType=Desktop&amp;LangRequested=Fal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undocs.org/Home/Mobile?FinalSymbol=A%2FHRC%2FRES%2F52%2F27&amp;Language=E&amp;DeviceType=Desktop&amp;LangRequested=False" TargetMode="External"/><Relationship Id="rId12" Type="http://schemas.openxmlformats.org/officeDocument/2006/relationships/hyperlink" Target="mailto:ohchr-hrcspecialprocedures@un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basic-information-selection-independent-exper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hchr.org/en/hr-bodies/hrc/sp/nomin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Home/Mobile?FinalSymbol=A%2FHRC%2FRES%2F51%2F13&amp;Language=E&amp;DeviceType=Desktop&amp;LangRequested=False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1AE24-AA14-4C93-AE13-44AF23E50DE9}"/>
</file>

<file path=customXml/itemProps2.xml><?xml version="1.0" encoding="utf-8"?>
<ds:datastoreItem xmlns:ds="http://schemas.openxmlformats.org/officeDocument/2006/customXml" ds:itemID="{EA3DB9B9-F4E0-462F-9C8D-8ACDCAC1F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A/HRC/INFORMAL/2024/1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A/HRC/INFORMAL/2024/1</dc:title>
  <dc:subject/>
  <dc:creator>Julien Okrzesik</dc:creator>
  <cp:keywords/>
  <dc:description/>
  <cp:lastModifiedBy>Julien Okrzesik</cp:lastModifiedBy>
  <cp:revision>3</cp:revision>
  <cp:lastPrinted>2024-02-08T11:42:00Z</cp:lastPrinted>
  <dcterms:created xsi:type="dcterms:W3CDTF">2024-02-08T11:42:00Z</dcterms:created>
  <dcterms:modified xsi:type="dcterms:W3CDTF">2024-02-08T11:43:00Z</dcterms:modified>
</cp:coreProperties>
</file>