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E010A" w14:textId="43647CB8" w:rsidR="005B3B08" w:rsidRPr="00441885" w:rsidRDefault="00757B2F" w:rsidP="005B3B08">
      <w:pPr>
        <w:suppressAutoHyphens w:val="0"/>
        <w:spacing w:after="120" w:line="240" w:lineRule="auto"/>
        <w:jc w:val="center"/>
        <w:rPr>
          <w:rFonts w:ascii="Times New Roman Bold" w:eastAsia="Calibri" w:hAnsi="Times New Roman Bold"/>
          <w:b/>
          <w:bCs/>
          <w:sz w:val="28"/>
          <w:szCs w:val="28"/>
        </w:rPr>
      </w:pPr>
      <w:r w:rsidRPr="00441885">
        <w:rPr>
          <w:rFonts w:ascii="Times New Roman Bold" w:eastAsia="Calibri" w:hAnsi="Times New Roman Bold"/>
          <w:b/>
          <w:bCs/>
          <w:sz w:val="28"/>
          <w:szCs w:val="28"/>
        </w:rPr>
        <w:t xml:space="preserve">Report of the Consultative Group to the President of the Human Rights Council relating to the </w:t>
      </w:r>
      <w:r w:rsidR="00246814" w:rsidRPr="00441885">
        <w:rPr>
          <w:rFonts w:ascii="Times New Roman Bold" w:eastAsia="Calibri" w:hAnsi="Times New Roman Bold"/>
          <w:b/>
          <w:bCs/>
          <w:sz w:val="28"/>
          <w:szCs w:val="28"/>
        </w:rPr>
        <w:t>vacanc</w:t>
      </w:r>
      <w:r w:rsidR="00120E07" w:rsidRPr="00441885">
        <w:rPr>
          <w:rFonts w:ascii="Times New Roman Bold" w:eastAsia="Calibri" w:hAnsi="Times New Roman Bold"/>
          <w:b/>
          <w:bCs/>
          <w:sz w:val="28"/>
          <w:szCs w:val="28"/>
        </w:rPr>
        <w:t xml:space="preserve">ies of mandate holders to be appointed </w:t>
      </w:r>
      <w:r w:rsidR="00D210E4" w:rsidRPr="00441885">
        <w:rPr>
          <w:rFonts w:ascii="Times New Roman Bold" w:eastAsia="Calibri" w:hAnsi="Times New Roman Bold"/>
          <w:b/>
          <w:bCs/>
          <w:sz w:val="28"/>
          <w:szCs w:val="28"/>
        </w:rPr>
        <w:br/>
      </w:r>
      <w:r w:rsidR="00120E07" w:rsidRPr="00441885">
        <w:rPr>
          <w:rFonts w:ascii="Times New Roman Bold" w:eastAsia="Calibri" w:hAnsi="Times New Roman Bold"/>
          <w:b/>
          <w:bCs/>
          <w:sz w:val="28"/>
          <w:szCs w:val="28"/>
        </w:rPr>
        <w:t xml:space="preserve">at the </w:t>
      </w:r>
      <w:r w:rsidR="00BF316B" w:rsidRPr="00441885">
        <w:rPr>
          <w:rFonts w:ascii="Times New Roman Bold" w:eastAsia="Calibri" w:hAnsi="Times New Roman Bold"/>
          <w:b/>
          <w:bCs/>
          <w:sz w:val="28"/>
          <w:szCs w:val="28"/>
        </w:rPr>
        <w:t>fifty-</w:t>
      </w:r>
      <w:r w:rsidR="00205A7F">
        <w:rPr>
          <w:rFonts w:ascii="Times New Roman Bold" w:eastAsia="Calibri" w:hAnsi="Times New Roman Bold"/>
          <w:b/>
          <w:bCs/>
          <w:sz w:val="28"/>
          <w:szCs w:val="28"/>
        </w:rPr>
        <w:t>sixth</w:t>
      </w:r>
      <w:r w:rsidR="002859FF" w:rsidRPr="00441885">
        <w:rPr>
          <w:rFonts w:ascii="Times New Roman Bold" w:eastAsia="Calibri" w:hAnsi="Times New Roman Bold"/>
          <w:b/>
          <w:bCs/>
          <w:sz w:val="28"/>
          <w:szCs w:val="28"/>
        </w:rPr>
        <w:t xml:space="preserve"> </w:t>
      </w:r>
      <w:r w:rsidR="00120E07" w:rsidRPr="00441885">
        <w:rPr>
          <w:rFonts w:ascii="Times New Roman Bold" w:eastAsia="Calibri" w:hAnsi="Times New Roman Bold"/>
          <w:b/>
          <w:bCs/>
          <w:sz w:val="28"/>
          <w:szCs w:val="28"/>
        </w:rPr>
        <w:t>session of the Human Rights Council</w:t>
      </w:r>
    </w:p>
    <w:p w14:paraId="3B0A955F" w14:textId="51F391E6" w:rsidR="0089179A" w:rsidRPr="00441885" w:rsidRDefault="009C7B1F" w:rsidP="005B3B08">
      <w:pPr>
        <w:suppressAutoHyphens w:val="0"/>
        <w:spacing w:after="120" w:line="240" w:lineRule="auto"/>
        <w:jc w:val="center"/>
        <w:rPr>
          <w:rFonts w:ascii="Times New Roman Bold" w:eastAsia="Calibri" w:hAnsi="Times New Roman Bold"/>
          <w:b/>
          <w:bCs/>
          <w:sz w:val="24"/>
          <w:szCs w:val="24"/>
        </w:rPr>
      </w:pPr>
      <w:r w:rsidRPr="00441885">
        <w:rPr>
          <w:rFonts w:ascii="Times New Roman Bold" w:eastAsia="Calibri" w:hAnsi="Times New Roman Bold"/>
          <w:b/>
          <w:bCs/>
          <w:sz w:val="24"/>
          <w:szCs w:val="24"/>
        </w:rPr>
        <w:t>Addendum</w:t>
      </w:r>
      <w:r w:rsidR="00BE0CF9" w:rsidRPr="00441885">
        <w:rPr>
          <w:rFonts w:ascii="Times New Roman Bold" w:eastAsia="Calibri" w:hAnsi="Times New Roman Bold"/>
          <w:b/>
          <w:bCs/>
          <w:sz w:val="24"/>
          <w:szCs w:val="24"/>
        </w:rPr>
        <w:t xml:space="preserve"> (</w:t>
      </w:r>
      <w:r w:rsidR="0089179A" w:rsidRPr="00441885">
        <w:rPr>
          <w:rFonts w:ascii="Times New Roman Bold" w:eastAsia="Calibri" w:hAnsi="Times New Roman Bold"/>
          <w:b/>
          <w:bCs/>
          <w:sz w:val="24"/>
          <w:szCs w:val="24"/>
        </w:rPr>
        <w:t>mandate</w:t>
      </w:r>
      <w:r w:rsidR="00BE0CF9" w:rsidRPr="00441885">
        <w:rPr>
          <w:rFonts w:ascii="Times New Roman Bold" w:eastAsia="Calibri" w:hAnsi="Times New Roman Bold"/>
          <w:b/>
          <w:bCs/>
          <w:sz w:val="24"/>
          <w:szCs w:val="24"/>
        </w:rPr>
        <w:t xml:space="preserve"> on </w:t>
      </w:r>
      <w:r w:rsidR="00630697" w:rsidRPr="00630697">
        <w:rPr>
          <w:rFonts w:ascii="Times New Roman Bold" w:eastAsia="Calibri" w:hAnsi="Times New Roman Bold"/>
          <w:b/>
          <w:bCs/>
          <w:sz w:val="24"/>
          <w:szCs w:val="24"/>
        </w:rPr>
        <w:t>the use of mercenaries</w:t>
      </w:r>
      <w:r w:rsidR="00BE0CF9" w:rsidRPr="00441885">
        <w:rPr>
          <w:rFonts w:ascii="Times New Roman Bold" w:eastAsia="Calibri" w:hAnsi="Times New Roman Bold"/>
          <w:b/>
          <w:bCs/>
          <w:sz w:val="24"/>
          <w:szCs w:val="24"/>
        </w:rPr>
        <w:t>)</w:t>
      </w:r>
    </w:p>
    <w:p w14:paraId="2903189A" w14:textId="2090E95F" w:rsidR="00D55839" w:rsidRPr="00441885" w:rsidRDefault="00590F0E" w:rsidP="003C3699">
      <w:pPr>
        <w:pBdr>
          <w:bottom w:val="single" w:sz="4" w:space="1" w:color="auto"/>
        </w:pBdr>
        <w:jc w:val="center"/>
        <w:rPr>
          <w:i/>
          <w:sz w:val="24"/>
          <w:szCs w:val="24"/>
        </w:rPr>
      </w:pPr>
      <w:r w:rsidRPr="00A5371D">
        <w:rPr>
          <w:i/>
          <w:sz w:val="24"/>
          <w:szCs w:val="24"/>
        </w:rPr>
        <w:t>25</w:t>
      </w:r>
      <w:r w:rsidR="00917072">
        <w:rPr>
          <w:i/>
          <w:sz w:val="24"/>
          <w:szCs w:val="24"/>
        </w:rPr>
        <w:t xml:space="preserve"> June</w:t>
      </w:r>
      <w:r w:rsidR="0057203A" w:rsidRPr="00441885">
        <w:rPr>
          <w:i/>
          <w:sz w:val="24"/>
          <w:szCs w:val="24"/>
        </w:rPr>
        <w:t xml:space="preserve"> 202</w:t>
      </w:r>
      <w:r w:rsidR="006D4F84" w:rsidRPr="00441885">
        <w:rPr>
          <w:i/>
          <w:sz w:val="24"/>
          <w:szCs w:val="24"/>
        </w:rPr>
        <w:t>4</w:t>
      </w:r>
    </w:p>
    <w:p w14:paraId="76D38E07" w14:textId="77777777" w:rsidR="00246814" w:rsidRPr="00441885" w:rsidRDefault="00246814" w:rsidP="003C3699">
      <w:pPr>
        <w:pBdr>
          <w:bottom w:val="single" w:sz="4" w:space="1" w:color="auto"/>
        </w:pBdr>
        <w:jc w:val="center"/>
        <w:rPr>
          <w:sz w:val="24"/>
          <w:szCs w:val="24"/>
        </w:rPr>
      </w:pPr>
    </w:p>
    <w:p w14:paraId="2CFCAAB0" w14:textId="77777777" w:rsidR="00757B2F" w:rsidRPr="00441885" w:rsidRDefault="00757B2F" w:rsidP="00D22708">
      <w:pPr>
        <w:numPr>
          <w:ilvl w:val="0"/>
          <w:numId w:val="3"/>
        </w:numPr>
        <w:suppressAutoHyphens w:val="0"/>
        <w:spacing w:before="480" w:after="240" w:line="240" w:lineRule="auto"/>
        <w:ind w:left="567" w:hanging="567"/>
        <w:rPr>
          <w:rFonts w:eastAsia="Calibri"/>
          <w:b/>
          <w:sz w:val="24"/>
          <w:szCs w:val="24"/>
        </w:rPr>
      </w:pPr>
      <w:r w:rsidRPr="00441885">
        <w:rPr>
          <w:rFonts w:eastAsia="Calibri"/>
          <w:b/>
          <w:sz w:val="24"/>
          <w:szCs w:val="24"/>
        </w:rPr>
        <w:t>Background</w:t>
      </w:r>
    </w:p>
    <w:p w14:paraId="742CFD6C" w14:textId="6BE1243D" w:rsidR="00757B2F" w:rsidRPr="00441885" w:rsidRDefault="00757B2F" w:rsidP="000C3815">
      <w:pPr>
        <w:pStyle w:val="SingleTxtG"/>
        <w:numPr>
          <w:ilvl w:val="0"/>
          <w:numId w:val="4"/>
        </w:numPr>
        <w:spacing w:line="240" w:lineRule="auto"/>
        <w:ind w:left="0" w:right="0" w:firstLine="0"/>
        <w:rPr>
          <w:rFonts w:eastAsia="Times New Roman"/>
          <w:sz w:val="24"/>
          <w:szCs w:val="24"/>
        </w:rPr>
      </w:pPr>
      <w:r w:rsidRPr="00441885">
        <w:rPr>
          <w:rFonts w:eastAsia="Times New Roman"/>
          <w:sz w:val="24"/>
          <w:szCs w:val="24"/>
        </w:rPr>
        <w:t>In</w:t>
      </w:r>
      <w:r w:rsidR="00195D3F" w:rsidRPr="00441885">
        <w:rPr>
          <w:rFonts w:eastAsia="Times New Roman"/>
          <w:sz w:val="24"/>
          <w:szCs w:val="24"/>
        </w:rPr>
        <w:t xml:space="preserve"> paragraph</w:t>
      </w:r>
      <w:r w:rsidR="00C82F34" w:rsidRPr="00441885">
        <w:rPr>
          <w:rFonts w:eastAsia="Times New Roman"/>
          <w:sz w:val="24"/>
          <w:szCs w:val="24"/>
        </w:rPr>
        <w:t>s</w:t>
      </w:r>
      <w:r w:rsidR="00195D3F" w:rsidRPr="00441885">
        <w:rPr>
          <w:rFonts w:eastAsia="Times New Roman"/>
          <w:sz w:val="24"/>
          <w:szCs w:val="24"/>
        </w:rPr>
        <w:t xml:space="preserve"> 47 </w:t>
      </w:r>
      <w:r w:rsidR="00C82F34" w:rsidRPr="00441885">
        <w:rPr>
          <w:rFonts w:eastAsia="Times New Roman"/>
          <w:sz w:val="24"/>
          <w:szCs w:val="24"/>
        </w:rPr>
        <w:t xml:space="preserve">and 49 </w:t>
      </w:r>
      <w:r w:rsidR="00195D3F" w:rsidRPr="00441885">
        <w:rPr>
          <w:rFonts w:eastAsia="Times New Roman"/>
          <w:sz w:val="24"/>
          <w:szCs w:val="24"/>
        </w:rPr>
        <w:t>of</w:t>
      </w:r>
      <w:r w:rsidRPr="00441885">
        <w:rPr>
          <w:rFonts w:eastAsia="Times New Roman"/>
          <w:sz w:val="24"/>
          <w:szCs w:val="24"/>
        </w:rPr>
        <w:t xml:space="preserve"> </w:t>
      </w:r>
      <w:r w:rsidR="00195D3F" w:rsidRPr="00441885">
        <w:rPr>
          <w:rFonts w:eastAsia="Times New Roman"/>
          <w:sz w:val="24"/>
          <w:szCs w:val="24"/>
        </w:rPr>
        <w:t xml:space="preserve">the </w:t>
      </w:r>
      <w:proofErr w:type="gramStart"/>
      <w:r w:rsidR="00195D3F" w:rsidRPr="00441885">
        <w:rPr>
          <w:rFonts w:eastAsia="Times New Roman"/>
          <w:sz w:val="24"/>
          <w:szCs w:val="24"/>
        </w:rPr>
        <w:t>annex</w:t>
      </w:r>
      <w:proofErr w:type="gramEnd"/>
      <w:r w:rsidR="00195D3F" w:rsidRPr="00441885">
        <w:rPr>
          <w:rFonts w:eastAsia="Times New Roman"/>
          <w:sz w:val="24"/>
          <w:szCs w:val="24"/>
        </w:rPr>
        <w:t xml:space="preserve"> to </w:t>
      </w:r>
      <w:r w:rsidR="00AE47F8" w:rsidRPr="00441885">
        <w:rPr>
          <w:rFonts w:eastAsia="Times New Roman"/>
          <w:sz w:val="24"/>
          <w:szCs w:val="24"/>
        </w:rPr>
        <w:t xml:space="preserve">its </w:t>
      </w:r>
      <w:r w:rsidRPr="00441885">
        <w:rPr>
          <w:rFonts w:eastAsia="Times New Roman"/>
          <w:sz w:val="24"/>
          <w:szCs w:val="24"/>
        </w:rPr>
        <w:t>resolution 5/1, t</w:t>
      </w:r>
      <w:r w:rsidR="00CA17A3" w:rsidRPr="00441885">
        <w:rPr>
          <w:rFonts w:eastAsia="Times New Roman"/>
          <w:sz w:val="24"/>
          <w:szCs w:val="24"/>
        </w:rPr>
        <w:t xml:space="preserve">he Human Rights Council decided </w:t>
      </w:r>
      <w:r w:rsidRPr="00441885">
        <w:rPr>
          <w:rFonts w:eastAsia="Times New Roman"/>
          <w:sz w:val="24"/>
          <w:szCs w:val="24"/>
        </w:rPr>
        <w:t>to establish a Consultative Group</w:t>
      </w:r>
      <w:r w:rsidRPr="00441885">
        <w:rPr>
          <w:rFonts w:eastAsia="Times New Roman"/>
          <w:sz w:val="24"/>
          <w:szCs w:val="24"/>
          <w:vertAlign w:val="superscript"/>
        </w:rPr>
        <w:t xml:space="preserve"> </w:t>
      </w:r>
      <w:r w:rsidR="008B1F7B" w:rsidRPr="00441885">
        <w:rPr>
          <w:rFonts w:eastAsia="Times New Roman"/>
          <w:sz w:val="24"/>
          <w:szCs w:val="24"/>
        </w:rPr>
        <w:t xml:space="preserve">comprised of </w:t>
      </w:r>
      <w:r w:rsidR="00CA5434" w:rsidRPr="00441885">
        <w:rPr>
          <w:rFonts w:eastAsia="Times New Roman"/>
          <w:sz w:val="24"/>
          <w:szCs w:val="24"/>
        </w:rPr>
        <w:t>five members</w:t>
      </w:r>
      <w:r w:rsidR="008B1F7B" w:rsidRPr="00441885">
        <w:rPr>
          <w:rFonts w:eastAsia="Times New Roman"/>
          <w:sz w:val="24"/>
          <w:szCs w:val="24"/>
        </w:rPr>
        <w:t xml:space="preserve"> </w:t>
      </w:r>
      <w:r w:rsidR="00C82F34" w:rsidRPr="00441885">
        <w:rPr>
          <w:rFonts w:eastAsia="Times New Roman"/>
          <w:sz w:val="24"/>
          <w:szCs w:val="24"/>
        </w:rPr>
        <w:t>appointed</w:t>
      </w:r>
      <w:r w:rsidR="008B1F7B" w:rsidRPr="00441885">
        <w:rPr>
          <w:rFonts w:eastAsia="Times New Roman"/>
          <w:sz w:val="24"/>
          <w:szCs w:val="24"/>
        </w:rPr>
        <w:t xml:space="preserve"> by Regional Groups and serv</w:t>
      </w:r>
      <w:r w:rsidR="00405E28" w:rsidRPr="00441885">
        <w:rPr>
          <w:rFonts w:eastAsia="Times New Roman"/>
          <w:sz w:val="24"/>
          <w:szCs w:val="24"/>
        </w:rPr>
        <w:t>ing in their personal capacity.</w:t>
      </w:r>
      <w:r w:rsidR="008B1F7B" w:rsidRPr="00441885">
        <w:rPr>
          <w:rFonts w:eastAsia="Times New Roman"/>
          <w:sz w:val="24"/>
          <w:szCs w:val="24"/>
        </w:rPr>
        <w:t xml:space="preserve"> Th</w:t>
      </w:r>
      <w:r w:rsidR="00BD785B" w:rsidRPr="00441885">
        <w:rPr>
          <w:rFonts w:eastAsia="Times New Roman"/>
          <w:sz w:val="24"/>
          <w:szCs w:val="24"/>
        </w:rPr>
        <w:t>e Consultative Group</w:t>
      </w:r>
      <w:r w:rsidR="008B1F7B" w:rsidRPr="00441885">
        <w:rPr>
          <w:rFonts w:eastAsia="Times New Roman"/>
          <w:sz w:val="24"/>
          <w:szCs w:val="24"/>
        </w:rPr>
        <w:t xml:space="preserve"> is mandated by the Council </w:t>
      </w:r>
      <w:r w:rsidRPr="00441885">
        <w:rPr>
          <w:rFonts w:eastAsia="Times New Roman"/>
          <w:sz w:val="24"/>
          <w:szCs w:val="24"/>
        </w:rPr>
        <w:t>to propose to the President a list of candidates who possess the highest qualifications for the mandate in question and meet the general criteria and particular requirements.</w:t>
      </w:r>
      <w:r w:rsidR="008B1F7B" w:rsidRPr="00441885">
        <w:rPr>
          <w:rFonts w:eastAsia="Times New Roman"/>
          <w:sz w:val="24"/>
          <w:szCs w:val="24"/>
        </w:rPr>
        <w:t xml:space="preserve"> Recommendations to the President </w:t>
      </w:r>
      <w:r w:rsidR="00BD785B" w:rsidRPr="00441885">
        <w:rPr>
          <w:rFonts w:eastAsia="Times New Roman"/>
          <w:sz w:val="24"/>
          <w:szCs w:val="24"/>
        </w:rPr>
        <w:t xml:space="preserve">of the Human Rights Council </w:t>
      </w:r>
      <w:r w:rsidR="00320648" w:rsidRPr="00441885">
        <w:rPr>
          <w:rFonts w:eastAsia="Times New Roman"/>
          <w:sz w:val="24"/>
          <w:szCs w:val="24"/>
        </w:rPr>
        <w:t>are</w:t>
      </w:r>
      <w:r w:rsidR="008B1F7B" w:rsidRPr="00441885">
        <w:rPr>
          <w:rFonts w:eastAsia="Times New Roman"/>
          <w:sz w:val="24"/>
          <w:szCs w:val="24"/>
        </w:rPr>
        <w:t xml:space="preserve"> required to be made public and substantiated</w:t>
      </w:r>
      <w:r w:rsidR="00195D3F" w:rsidRPr="00441885">
        <w:rPr>
          <w:rFonts w:eastAsia="Times New Roman"/>
          <w:sz w:val="24"/>
          <w:szCs w:val="24"/>
        </w:rPr>
        <w:t xml:space="preserve"> pursuant to paragraph 50 of the annex to resolution 5/1</w:t>
      </w:r>
      <w:r w:rsidR="008B1F7B" w:rsidRPr="00441885">
        <w:rPr>
          <w:rFonts w:eastAsia="Times New Roman"/>
          <w:sz w:val="24"/>
          <w:szCs w:val="24"/>
        </w:rPr>
        <w:t>.</w:t>
      </w:r>
    </w:p>
    <w:p w14:paraId="7E03278F" w14:textId="6FC1C052" w:rsidR="003B19FD" w:rsidRPr="00441885" w:rsidRDefault="001B6F6E" w:rsidP="00DA4518">
      <w:pPr>
        <w:pStyle w:val="SingleTxtG"/>
        <w:numPr>
          <w:ilvl w:val="0"/>
          <w:numId w:val="4"/>
        </w:numPr>
        <w:ind w:left="0" w:right="0" w:firstLine="0"/>
        <w:rPr>
          <w:rFonts w:eastAsia="Times New Roman"/>
          <w:sz w:val="24"/>
          <w:szCs w:val="24"/>
        </w:rPr>
      </w:pPr>
      <w:r w:rsidRPr="001B6F6E">
        <w:rPr>
          <w:rFonts w:eastAsia="Times New Roman"/>
          <w:sz w:val="24"/>
          <w:szCs w:val="24"/>
        </w:rPr>
        <w:t xml:space="preserve">The members of the Consultative Group for the selection of the mandate holders to be appointed at the fifty-sixth session of the Human Rights Council are: His Excellency </w:t>
      </w:r>
      <w:r w:rsidRPr="001B6F6E">
        <w:rPr>
          <w:rFonts w:eastAsia="Times New Roman"/>
          <w:iCs/>
          <w:sz w:val="24"/>
          <w:szCs w:val="24"/>
        </w:rPr>
        <w:t>Mr. Emmanuel Kwame Asiedu ANTWI (Ghana),</w:t>
      </w:r>
      <w:r w:rsidRPr="001B6F6E">
        <w:rPr>
          <w:rFonts w:eastAsia="Times New Roman"/>
          <w:sz w:val="24"/>
          <w:szCs w:val="24"/>
        </w:rPr>
        <w:t xml:space="preserve"> </w:t>
      </w:r>
      <w:r w:rsidR="00D1594E" w:rsidRPr="00B4708C">
        <w:rPr>
          <w:rFonts w:eastAsia="Times New Roman"/>
          <w:iCs/>
          <w:sz w:val="24"/>
          <w:szCs w:val="24"/>
        </w:rPr>
        <w:t>Her Excellency Ms. Patricia Ann HERMANNS (Bahamas)</w:t>
      </w:r>
      <w:r w:rsidR="00B4708C" w:rsidRPr="00B4708C">
        <w:rPr>
          <w:rFonts w:eastAsia="Times New Roman"/>
          <w:iCs/>
          <w:sz w:val="24"/>
          <w:szCs w:val="24"/>
        </w:rPr>
        <w:t>,</w:t>
      </w:r>
      <w:r w:rsidR="00B4708C">
        <w:rPr>
          <w:rFonts w:eastAsia="Times New Roman"/>
          <w:b/>
          <w:bCs/>
          <w:iCs/>
          <w:sz w:val="24"/>
          <w:szCs w:val="24"/>
        </w:rPr>
        <w:t xml:space="preserve"> </w:t>
      </w:r>
      <w:r w:rsidR="00E34445">
        <w:rPr>
          <w:rFonts w:eastAsia="Times New Roman"/>
          <w:sz w:val="24"/>
          <w:szCs w:val="24"/>
        </w:rPr>
        <w:t xml:space="preserve">His Excellency </w:t>
      </w:r>
      <w:r w:rsidR="00B43846" w:rsidRPr="00E34445">
        <w:rPr>
          <w:rFonts w:eastAsia="Times New Roman"/>
          <w:iCs/>
          <w:sz w:val="24"/>
          <w:szCs w:val="24"/>
        </w:rPr>
        <w:t>Mr. Galib ISRAFILOV (Azerbaijan)</w:t>
      </w:r>
      <w:r w:rsidR="00E34445" w:rsidRPr="00E34445">
        <w:rPr>
          <w:rFonts w:eastAsia="Times New Roman"/>
          <w:iCs/>
          <w:sz w:val="24"/>
          <w:szCs w:val="24"/>
        </w:rPr>
        <w:t>,</w:t>
      </w:r>
      <w:r w:rsidR="00E34445">
        <w:rPr>
          <w:rFonts w:eastAsia="Times New Roman"/>
          <w:b/>
          <w:bCs/>
          <w:iCs/>
          <w:sz w:val="24"/>
          <w:szCs w:val="24"/>
        </w:rPr>
        <w:t xml:space="preserve"> </w:t>
      </w:r>
      <w:r w:rsidRPr="001B6F6E">
        <w:rPr>
          <w:rFonts w:eastAsia="Times New Roman"/>
          <w:sz w:val="24"/>
          <w:szCs w:val="24"/>
        </w:rPr>
        <w:t xml:space="preserve">Her Excellency </w:t>
      </w:r>
      <w:r w:rsidRPr="001B6F6E">
        <w:rPr>
          <w:rFonts w:eastAsia="Times New Roman"/>
          <w:iCs/>
          <w:sz w:val="24"/>
          <w:szCs w:val="24"/>
        </w:rPr>
        <w:t>Mrs. Michèle TAYLOR (United States of America)</w:t>
      </w:r>
      <w:r w:rsidRPr="001B6F6E">
        <w:rPr>
          <w:rFonts w:eastAsia="Times New Roman"/>
          <w:sz w:val="24"/>
          <w:szCs w:val="24"/>
        </w:rPr>
        <w:t xml:space="preserve"> and </w:t>
      </w:r>
      <w:proofErr w:type="spellStart"/>
      <w:r w:rsidRPr="001B6F6E">
        <w:rPr>
          <w:rFonts w:eastAsia="Times New Roman"/>
          <w:sz w:val="24"/>
          <w:szCs w:val="24"/>
        </w:rPr>
        <w:t>Dr.</w:t>
      </w:r>
      <w:proofErr w:type="spellEnd"/>
      <w:r w:rsidRPr="001B6F6E">
        <w:rPr>
          <w:rFonts w:eastAsia="Times New Roman"/>
          <w:sz w:val="24"/>
          <w:szCs w:val="24"/>
        </w:rPr>
        <w:t xml:space="preserve"> LI </w:t>
      </w:r>
      <w:proofErr w:type="spellStart"/>
      <w:r w:rsidRPr="001B6F6E">
        <w:rPr>
          <w:rFonts w:eastAsia="Times New Roman"/>
          <w:sz w:val="24"/>
          <w:szCs w:val="24"/>
        </w:rPr>
        <w:t>Xiaomei</w:t>
      </w:r>
      <w:proofErr w:type="spellEnd"/>
      <w:r w:rsidRPr="001B6F6E">
        <w:rPr>
          <w:rFonts w:eastAsia="Times New Roman"/>
          <w:sz w:val="24"/>
          <w:szCs w:val="24"/>
        </w:rPr>
        <w:t xml:space="preserve"> (</w:t>
      </w:r>
      <w:r w:rsidRPr="00714F03">
        <w:rPr>
          <w:rFonts w:eastAsia="Times New Roman"/>
          <w:sz w:val="24"/>
          <w:szCs w:val="24"/>
        </w:rPr>
        <w:t>China)</w:t>
      </w:r>
      <w:r w:rsidRPr="00027DBA">
        <w:rPr>
          <w:rFonts w:eastAsia="Times New Roman"/>
          <w:sz w:val="24"/>
          <w:szCs w:val="24"/>
        </w:rPr>
        <w:t>.</w:t>
      </w:r>
      <w:r w:rsidR="00FE0CBE" w:rsidRPr="00027DBA">
        <w:rPr>
          <w:rStyle w:val="FootnoteReference"/>
          <w:rFonts w:eastAsia="Times New Roman"/>
          <w:iCs/>
          <w:sz w:val="24"/>
          <w:szCs w:val="24"/>
        </w:rPr>
        <w:footnoteReference w:id="2"/>
      </w:r>
      <w:r w:rsidRPr="00714F03">
        <w:rPr>
          <w:rFonts w:eastAsia="Times New Roman"/>
          <w:sz w:val="24"/>
          <w:szCs w:val="24"/>
        </w:rPr>
        <w:t xml:space="preserve"> The</w:t>
      </w:r>
      <w:r w:rsidRPr="001B6F6E">
        <w:rPr>
          <w:rFonts w:eastAsia="Times New Roman"/>
          <w:sz w:val="24"/>
          <w:szCs w:val="24"/>
        </w:rPr>
        <w:t xml:space="preserve"> working cycle of the current Consultative Group commenced on 1 April 2024 and will end on 31 March 2025, pursuant to paragraph </w:t>
      </w:r>
      <w:r w:rsidR="00AE1680">
        <w:rPr>
          <w:rFonts w:eastAsia="Times New Roman"/>
          <w:sz w:val="24"/>
          <w:szCs w:val="24"/>
        </w:rPr>
        <w:t>2</w:t>
      </w:r>
      <w:r w:rsidRPr="001B6F6E">
        <w:rPr>
          <w:rFonts w:eastAsia="Times New Roman"/>
          <w:sz w:val="24"/>
          <w:szCs w:val="24"/>
        </w:rPr>
        <w:t>(b) of Council decision 30/115. The Consultative Group held its initial organizational meeting on 24 April 2024</w:t>
      </w:r>
      <w:r w:rsidR="003B19FD" w:rsidRPr="00441885">
        <w:rPr>
          <w:rFonts w:eastAsia="Times New Roman"/>
          <w:sz w:val="24"/>
          <w:szCs w:val="24"/>
        </w:rPr>
        <w:t>.</w:t>
      </w:r>
    </w:p>
    <w:p w14:paraId="02BD2FB5" w14:textId="628603EB" w:rsidR="00BF316B" w:rsidRPr="00441885" w:rsidRDefault="00BF316B" w:rsidP="00A4291A">
      <w:pPr>
        <w:pStyle w:val="SingleTxtG"/>
        <w:numPr>
          <w:ilvl w:val="0"/>
          <w:numId w:val="4"/>
        </w:numPr>
        <w:spacing w:line="240" w:lineRule="auto"/>
        <w:ind w:left="0" w:right="0" w:firstLine="0"/>
        <w:rPr>
          <w:rFonts w:eastAsia="Times New Roman"/>
          <w:sz w:val="24"/>
          <w:szCs w:val="24"/>
        </w:rPr>
      </w:pPr>
      <w:r w:rsidRPr="00441885">
        <w:rPr>
          <w:rFonts w:eastAsia="Times New Roman"/>
          <w:sz w:val="24"/>
          <w:szCs w:val="24"/>
        </w:rPr>
        <w:t xml:space="preserve">A total of </w:t>
      </w:r>
      <w:r w:rsidR="00AC75CC">
        <w:rPr>
          <w:rFonts w:eastAsia="Times New Roman"/>
          <w:sz w:val="24"/>
          <w:szCs w:val="24"/>
        </w:rPr>
        <w:t>three</w:t>
      </w:r>
      <w:r w:rsidR="002859FF" w:rsidRPr="00441885">
        <w:rPr>
          <w:rFonts w:eastAsia="Times New Roman"/>
          <w:sz w:val="24"/>
          <w:szCs w:val="24"/>
        </w:rPr>
        <w:t xml:space="preserve"> </w:t>
      </w:r>
      <w:r w:rsidRPr="00441885">
        <w:rPr>
          <w:rFonts w:eastAsia="Times New Roman"/>
          <w:sz w:val="24"/>
          <w:szCs w:val="24"/>
        </w:rPr>
        <w:t xml:space="preserve">vacancies of </w:t>
      </w:r>
      <w:r w:rsidR="00AC75CC" w:rsidRPr="00441885">
        <w:rPr>
          <w:rFonts w:eastAsia="Times New Roman"/>
          <w:sz w:val="24"/>
          <w:szCs w:val="24"/>
        </w:rPr>
        <w:t xml:space="preserve">special procedure </w:t>
      </w:r>
      <w:r w:rsidRPr="00441885">
        <w:rPr>
          <w:rFonts w:eastAsia="Times New Roman"/>
          <w:sz w:val="24"/>
          <w:szCs w:val="24"/>
        </w:rPr>
        <w:t>mandate holders</w:t>
      </w:r>
      <w:r w:rsidR="00EC2AEC" w:rsidRPr="00441885">
        <w:rPr>
          <w:rFonts w:eastAsia="Times New Roman"/>
          <w:sz w:val="24"/>
          <w:szCs w:val="24"/>
        </w:rPr>
        <w:t xml:space="preserve"> </w:t>
      </w:r>
      <w:r w:rsidRPr="00441885">
        <w:rPr>
          <w:rFonts w:eastAsia="Times New Roman"/>
          <w:sz w:val="24"/>
          <w:szCs w:val="24"/>
        </w:rPr>
        <w:t>are to be filled at the Council’s fifty-</w:t>
      </w:r>
      <w:r w:rsidR="00AC75CC">
        <w:rPr>
          <w:rFonts w:eastAsia="Times New Roman"/>
          <w:sz w:val="24"/>
          <w:szCs w:val="24"/>
        </w:rPr>
        <w:t>sixth</w:t>
      </w:r>
      <w:r w:rsidR="002859FF" w:rsidRPr="00441885">
        <w:rPr>
          <w:rFonts w:eastAsia="Times New Roman"/>
          <w:sz w:val="24"/>
          <w:szCs w:val="24"/>
        </w:rPr>
        <w:t xml:space="preserve"> </w:t>
      </w:r>
      <w:r w:rsidRPr="00441885">
        <w:rPr>
          <w:rFonts w:eastAsia="Times New Roman"/>
          <w:sz w:val="24"/>
          <w:szCs w:val="24"/>
        </w:rPr>
        <w:t>session</w:t>
      </w:r>
      <w:r w:rsidR="00C85662">
        <w:rPr>
          <w:rFonts w:eastAsia="Times New Roman"/>
          <w:sz w:val="24"/>
          <w:szCs w:val="24"/>
        </w:rPr>
        <w:t>,</w:t>
      </w:r>
      <w:r w:rsidRPr="00441885">
        <w:rPr>
          <w:rFonts w:eastAsia="Times New Roman"/>
          <w:sz w:val="24"/>
          <w:szCs w:val="24"/>
        </w:rPr>
        <w:t xml:space="preserve"> as follows (listed in alphabetical order):</w:t>
      </w:r>
    </w:p>
    <w:p w14:paraId="55D6448C" w14:textId="77777777" w:rsidR="00C31915" w:rsidRPr="00C31915" w:rsidRDefault="00C31915" w:rsidP="00B30BEB">
      <w:pPr>
        <w:numPr>
          <w:ilvl w:val="0"/>
          <w:numId w:val="27"/>
        </w:numPr>
        <w:spacing w:after="120"/>
        <w:ind w:left="993" w:hanging="426"/>
        <w:rPr>
          <w:b/>
          <w:color w:val="000000" w:themeColor="text1"/>
          <w:sz w:val="24"/>
          <w:szCs w:val="24"/>
        </w:rPr>
      </w:pPr>
      <w:r w:rsidRPr="00B30BEB">
        <w:rPr>
          <w:b/>
          <w:bCs/>
          <w:sz w:val="24"/>
          <w:szCs w:val="24"/>
        </w:rPr>
        <w:t>Special</w:t>
      </w:r>
      <w:r w:rsidRPr="00C31915">
        <w:rPr>
          <w:b/>
          <w:color w:val="000000" w:themeColor="text1"/>
          <w:sz w:val="24"/>
          <w:szCs w:val="24"/>
        </w:rPr>
        <w:t xml:space="preserve"> Rapporteur </w:t>
      </w:r>
      <w:proofErr w:type="gramStart"/>
      <w:r w:rsidRPr="00C31915">
        <w:rPr>
          <w:b/>
          <w:color w:val="000000" w:themeColor="text1"/>
          <w:sz w:val="24"/>
          <w:szCs w:val="24"/>
        </w:rPr>
        <w:t>on the situation of</w:t>
      </w:r>
      <w:proofErr w:type="gramEnd"/>
      <w:r w:rsidRPr="00C31915">
        <w:rPr>
          <w:b/>
          <w:color w:val="000000" w:themeColor="text1"/>
          <w:sz w:val="24"/>
          <w:szCs w:val="24"/>
        </w:rPr>
        <w:t xml:space="preserve"> human rights in the Islamic Republic of Iran </w:t>
      </w:r>
      <w:r w:rsidRPr="00B30BEB">
        <w:rPr>
          <w:bCs/>
          <w:color w:val="000000" w:themeColor="text1"/>
          <w:sz w:val="24"/>
          <w:szCs w:val="24"/>
        </w:rPr>
        <w:t>(Human Rights Council resolution 55/19)</w:t>
      </w:r>
    </w:p>
    <w:p w14:paraId="181098E3" w14:textId="77777777" w:rsidR="00C31915" w:rsidRPr="00C31915" w:rsidRDefault="00C31915" w:rsidP="00B30BEB">
      <w:pPr>
        <w:numPr>
          <w:ilvl w:val="0"/>
          <w:numId w:val="27"/>
        </w:numPr>
        <w:spacing w:after="120"/>
        <w:ind w:left="993" w:hanging="426"/>
        <w:rPr>
          <w:b/>
          <w:color w:val="000000" w:themeColor="text1"/>
          <w:sz w:val="24"/>
          <w:szCs w:val="24"/>
        </w:rPr>
      </w:pPr>
      <w:r w:rsidRPr="00C31915">
        <w:rPr>
          <w:b/>
          <w:color w:val="000000" w:themeColor="text1"/>
          <w:sz w:val="24"/>
          <w:szCs w:val="24"/>
        </w:rPr>
        <w:t xml:space="preserve">Working </w:t>
      </w:r>
      <w:r w:rsidRPr="00B30BEB">
        <w:rPr>
          <w:b/>
          <w:bCs/>
          <w:sz w:val="24"/>
          <w:szCs w:val="24"/>
        </w:rPr>
        <w:t>Group</w:t>
      </w:r>
      <w:r w:rsidRPr="00C31915">
        <w:rPr>
          <w:b/>
          <w:color w:val="000000" w:themeColor="text1"/>
          <w:sz w:val="24"/>
          <w:szCs w:val="24"/>
        </w:rPr>
        <w:t xml:space="preserve"> on the issue of human rights and transnational corporations and other business enterprises, member from Eastern European States </w:t>
      </w:r>
      <w:r w:rsidRPr="00B30BEB">
        <w:rPr>
          <w:bCs/>
          <w:color w:val="000000" w:themeColor="text1"/>
          <w:sz w:val="24"/>
          <w:szCs w:val="24"/>
        </w:rPr>
        <w:t>(Human Rights Council resolution 53/3)</w:t>
      </w:r>
    </w:p>
    <w:p w14:paraId="6D096BE1" w14:textId="4FC5F0C4" w:rsidR="00FA0852" w:rsidRPr="00441885" w:rsidRDefault="00C31915" w:rsidP="00B30BEB">
      <w:pPr>
        <w:numPr>
          <w:ilvl w:val="0"/>
          <w:numId w:val="27"/>
        </w:numPr>
        <w:spacing w:after="120"/>
        <w:ind w:left="993" w:hanging="426"/>
        <w:rPr>
          <w:b/>
          <w:color w:val="000000" w:themeColor="text1"/>
          <w:sz w:val="24"/>
          <w:szCs w:val="24"/>
        </w:rPr>
      </w:pPr>
      <w:r w:rsidRPr="00C31915">
        <w:rPr>
          <w:b/>
          <w:color w:val="000000" w:themeColor="text1"/>
          <w:sz w:val="24"/>
          <w:szCs w:val="24"/>
        </w:rPr>
        <w:t xml:space="preserve">Working Group on the use of mercenaries as a means of violating human rights and impeding the exercise of the right of peoples to self-determination, member from Western European and other States </w:t>
      </w:r>
      <w:r w:rsidRPr="00B30BEB">
        <w:rPr>
          <w:bCs/>
          <w:color w:val="000000" w:themeColor="text1"/>
          <w:sz w:val="24"/>
          <w:szCs w:val="24"/>
        </w:rPr>
        <w:t>(Human Rights Council resolution 51/13)</w:t>
      </w:r>
      <w:r w:rsidR="00FA0852" w:rsidRPr="00441885">
        <w:rPr>
          <w:bCs/>
          <w:color w:val="000000" w:themeColor="text1"/>
          <w:sz w:val="24"/>
          <w:szCs w:val="24"/>
        </w:rPr>
        <w:t xml:space="preserve"> </w:t>
      </w:r>
    </w:p>
    <w:p w14:paraId="73EBC408" w14:textId="2E20414F" w:rsidR="003E773E" w:rsidRPr="00441885" w:rsidRDefault="009C7B1F">
      <w:pPr>
        <w:pStyle w:val="SingleTxtG"/>
        <w:numPr>
          <w:ilvl w:val="0"/>
          <w:numId w:val="4"/>
        </w:numPr>
        <w:spacing w:line="240" w:lineRule="auto"/>
        <w:ind w:left="0" w:right="0" w:firstLine="0"/>
        <w:rPr>
          <w:rFonts w:eastAsia="Times New Roman"/>
          <w:sz w:val="24"/>
          <w:szCs w:val="24"/>
        </w:rPr>
      </w:pPr>
      <w:r w:rsidRPr="00441885">
        <w:rPr>
          <w:rFonts w:eastAsia="Times New Roman"/>
          <w:sz w:val="24"/>
          <w:szCs w:val="24"/>
        </w:rPr>
        <w:t xml:space="preserve">On </w:t>
      </w:r>
      <w:r w:rsidR="00716B5A">
        <w:rPr>
          <w:rFonts w:eastAsia="Times New Roman"/>
          <w:sz w:val="24"/>
          <w:szCs w:val="24"/>
        </w:rPr>
        <w:t>20</w:t>
      </w:r>
      <w:r w:rsidRPr="00441885">
        <w:rPr>
          <w:rFonts w:eastAsia="Times New Roman"/>
          <w:sz w:val="24"/>
          <w:szCs w:val="24"/>
        </w:rPr>
        <w:t xml:space="preserve"> </w:t>
      </w:r>
      <w:r w:rsidR="00716B5A">
        <w:rPr>
          <w:rFonts w:eastAsia="Times New Roman"/>
          <w:sz w:val="24"/>
          <w:szCs w:val="24"/>
        </w:rPr>
        <w:t xml:space="preserve">May </w:t>
      </w:r>
      <w:r w:rsidRPr="00441885">
        <w:rPr>
          <w:rFonts w:eastAsia="Times New Roman"/>
          <w:sz w:val="24"/>
          <w:szCs w:val="24"/>
        </w:rPr>
        <w:t>2024, the Consultative Group presented its main report</w:t>
      </w:r>
      <w:r w:rsidRPr="00441885">
        <w:rPr>
          <w:rStyle w:val="FootnoteReference"/>
          <w:rFonts w:eastAsia="Times New Roman"/>
          <w:sz w:val="24"/>
          <w:szCs w:val="24"/>
        </w:rPr>
        <w:footnoteReference w:id="3"/>
      </w:r>
      <w:r w:rsidRPr="00441885">
        <w:rPr>
          <w:rFonts w:eastAsia="Times New Roman"/>
          <w:sz w:val="24"/>
          <w:szCs w:val="24"/>
        </w:rPr>
        <w:t xml:space="preserve"> to the President of the Human Rights Council with its list of candidates recommended for the following </w:t>
      </w:r>
      <w:r w:rsidR="00716B5A">
        <w:rPr>
          <w:rFonts w:eastAsia="Times New Roman"/>
          <w:sz w:val="24"/>
          <w:szCs w:val="24"/>
        </w:rPr>
        <w:t>two</w:t>
      </w:r>
      <w:r w:rsidRPr="00441885">
        <w:rPr>
          <w:rFonts w:eastAsia="Times New Roman"/>
          <w:sz w:val="24"/>
          <w:szCs w:val="24"/>
        </w:rPr>
        <w:t xml:space="preserve"> mandates (listed in alphabetical order)</w:t>
      </w:r>
      <w:r w:rsidR="003E773E" w:rsidRPr="00441885">
        <w:rPr>
          <w:rFonts w:eastAsia="Times New Roman"/>
          <w:sz w:val="24"/>
          <w:szCs w:val="24"/>
        </w:rPr>
        <w:t>:</w:t>
      </w:r>
    </w:p>
    <w:p w14:paraId="0F1DE946" w14:textId="01167223" w:rsidR="00716B5A" w:rsidRPr="00716B5A" w:rsidRDefault="00716B5A" w:rsidP="00716B5A">
      <w:pPr>
        <w:pStyle w:val="ListParagraph"/>
        <w:numPr>
          <w:ilvl w:val="0"/>
          <w:numId w:val="32"/>
        </w:numPr>
        <w:spacing w:after="120"/>
        <w:ind w:left="993"/>
        <w:rPr>
          <w:b/>
          <w:color w:val="000000" w:themeColor="text1"/>
          <w:sz w:val="24"/>
          <w:szCs w:val="24"/>
        </w:rPr>
      </w:pPr>
      <w:r w:rsidRPr="00716B5A">
        <w:rPr>
          <w:b/>
          <w:bCs/>
          <w:sz w:val="24"/>
          <w:szCs w:val="24"/>
        </w:rPr>
        <w:t>Special</w:t>
      </w:r>
      <w:r w:rsidRPr="00716B5A">
        <w:rPr>
          <w:b/>
          <w:color w:val="000000" w:themeColor="text1"/>
          <w:sz w:val="24"/>
          <w:szCs w:val="24"/>
        </w:rPr>
        <w:t xml:space="preserve"> Rapporteur </w:t>
      </w:r>
      <w:proofErr w:type="gramStart"/>
      <w:r w:rsidRPr="00716B5A">
        <w:rPr>
          <w:b/>
          <w:color w:val="000000" w:themeColor="text1"/>
          <w:sz w:val="24"/>
          <w:szCs w:val="24"/>
        </w:rPr>
        <w:t>on the situation of</w:t>
      </w:r>
      <w:proofErr w:type="gramEnd"/>
      <w:r w:rsidRPr="00716B5A">
        <w:rPr>
          <w:b/>
          <w:color w:val="000000" w:themeColor="text1"/>
          <w:sz w:val="24"/>
          <w:szCs w:val="24"/>
        </w:rPr>
        <w:t xml:space="preserve"> human rights in the Islamic Republic of Iran </w:t>
      </w:r>
      <w:r w:rsidRPr="00716B5A">
        <w:rPr>
          <w:bCs/>
          <w:color w:val="000000" w:themeColor="text1"/>
          <w:sz w:val="24"/>
          <w:szCs w:val="24"/>
        </w:rPr>
        <w:t>(Human Rights Council resolution 55/19)</w:t>
      </w:r>
    </w:p>
    <w:p w14:paraId="153CA87C" w14:textId="098ADFA6" w:rsidR="009E5A0F" w:rsidRPr="00441885" w:rsidRDefault="00716B5A" w:rsidP="00716B5A">
      <w:pPr>
        <w:numPr>
          <w:ilvl w:val="0"/>
          <w:numId w:val="32"/>
        </w:numPr>
        <w:suppressAutoHyphens w:val="0"/>
        <w:spacing w:after="120" w:line="240" w:lineRule="auto"/>
        <w:ind w:left="993"/>
        <w:rPr>
          <w:b/>
          <w:color w:val="000000" w:themeColor="text1"/>
          <w:sz w:val="24"/>
          <w:szCs w:val="24"/>
        </w:rPr>
      </w:pPr>
      <w:r w:rsidRPr="00716B5A">
        <w:rPr>
          <w:b/>
          <w:color w:val="000000" w:themeColor="text1"/>
          <w:sz w:val="24"/>
          <w:szCs w:val="24"/>
        </w:rPr>
        <w:lastRenderedPageBreak/>
        <w:t xml:space="preserve">Working Group on the issue of human rights and transnational corporations and other business enterprises, member from Eastern European States </w:t>
      </w:r>
      <w:r w:rsidRPr="00716B5A">
        <w:rPr>
          <w:bCs/>
          <w:color w:val="000000" w:themeColor="text1"/>
          <w:sz w:val="24"/>
          <w:szCs w:val="24"/>
        </w:rPr>
        <w:t>(Human Rights Council resolution 53/3)</w:t>
      </w:r>
    </w:p>
    <w:p w14:paraId="393A1AEB" w14:textId="79CF4FEB" w:rsidR="00BA4090" w:rsidRDefault="009C7B1F">
      <w:pPr>
        <w:pStyle w:val="SingleTxtG"/>
        <w:numPr>
          <w:ilvl w:val="0"/>
          <w:numId w:val="4"/>
        </w:numPr>
        <w:spacing w:line="240" w:lineRule="auto"/>
        <w:ind w:left="0" w:right="0" w:firstLine="0"/>
        <w:rPr>
          <w:rFonts w:eastAsia="Times New Roman"/>
          <w:sz w:val="24"/>
          <w:szCs w:val="24"/>
        </w:rPr>
      </w:pPr>
      <w:r w:rsidRPr="00441885">
        <w:rPr>
          <w:rFonts w:eastAsia="Times New Roman"/>
          <w:sz w:val="24"/>
          <w:szCs w:val="24"/>
        </w:rPr>
        <w:t>In the sa</w:t>
      </w:r>
      <w:r w:rsidR="001348A1" w:rsidRPr="00441885">
        <w:rPr>
          <w:rFonts w:eastAsia="Times New Roman"/>
          <w:sz w:val="24"/>
          <w:szCs w:val="24"/>
        </w:rPr>
        <w:t>id</w:t>
      </w:r>
      <w:r w:rsidRPr="00441885">
        <w:rPr>
          <w:rFonts w:eastAsia="Times New Roman"/>
          <w:sz w:val="24"/>
          <w:szCs w:val="24"/>
        </w:rPr>
        <w:t xml:space="preserve"> report, the Consultative Group indicated that</w:t>
      </w:r>
      <w:r w:rsidR="00B14C45">
        <w:rPr>
          <w:rFonts w:eastAsia="Times New Roman"/>
          <w:sz w:val="24"/>
          <w:szCs w:val="24"/>
        </w:rPr>
        <w:t xml:space="preserve">, </w:t>
      </w:r>
      <w:r w:rsidR="00B14C45" w:rsidRPr="00B128EC">
        <w:rPr>
          <w:rFonts w:eastAsia="Times New Roman"/>
          <w:sz w:val="24"/>
          <w:szCs w:val="24"/>
        </w:rPr>
        <w:t>at that time,</w:t>
      </w:r>
      <w:r w:rsidRPr="00B128EC">
        <w:rPr>
          <w:rFonts w:eastAsia="Times New Roman"/>
          <w:sz w:val="24"/>
          <w:szCs w:val="24"/>
        </w:rPr>
        <w:t xml:space="preserve"> </w:t>
      </w:r>
      <w:r w:rsidR="00BA4090" w:rsidRPr="00B128EC">
        <w:rPr>
          <w:rFonts w:eastAsia="Times New Roman"/>
          <w:sz w:val="24"/>
          <w:szCs w:val="24"/>
        </w:rPr>
        <w:t xml:space="preserve">it was not </w:t>
      </w:r>
      <w:proofErr w:type="gramStart"/>
      <w:r w:rsidR="00BA4090" w:rsidRPr="00B128EC">
        <w:rPr>
          <w:rFonts w:eastAsia="Times New Roman"/>
          <w:sz w:val="24"/>
          <w:szCs w:val="24"/>
        </w:rPr>
        <w:t>in a position</w:t>
      </w:r>
      <w:proofErr w:type="gramEnd"/>
      <w:r w:rsidR="00BA4090" w:rsidRPr="00B128EC">
        <w:rPr>
          <w:rFonts w:eastAsia="Times New Roman"/>
          <w:sz w:val="24"/>
          <w:szCs w:val="24"/>
        </w:rPr>
        <w:t xml:space="preserve"> to consider the applications received for the vacancy of member from Western European and other States in the Working Group on the use of mercenaries as a means of violating human rights and impeding the exercise of the right of peoples to self-determination. This </w:t>
      </w:r>
      <w:r w:rsidR="00C000F9" w:rsidRPr="00B128EC">
        <w:rPr>
          <w:rFonts w:eastAsia="Times New Roman"/>
          <w:sz w:val="24"/>
          <w:szCs w:val="24"/>
        </w:rPr>
        <w:t xml:space="preserve">was </w:t>
      </w:r>
      <w:r w:rsidR="00BA4090" w:rsidRPr="00B128EC">
        <w:rPr>
          <w:rFonts w:eastAsia="Times New Roman"/>
          <w:sz w:val="24"/>
          <w:szCs w:val="24"/>
        </w:rPr>
        <w:t xml:space="preserve">due to the fact that, given its incomplete composition </w:t>
      </w:r>
      <w:r w:rsidR="00531425" w:rsidRPr="00B128EC">
        <w:rPr>
          <w:rFonts w:eastAsia="Times New Roman"/>
          <w:sz w:val="24"/>
          <w:szCs w:val="24"/>
        </w:rPr>
        <w:t>at th</w:t>
      </w:r>
      <w:r w:rsidR="008805FF" w:rsidRPr="00B128EC">
        <w:rPr>
          <w:rFonts w:eastAsia="Times New Roman"/>
          <w:sz w:val="24"/>
          <w:szCs w:val="24"/>
        </w:rPr>
        <w:t>at</w:t>
      </w:r>
      <w:r w:rsidR="00531425" w:rsidRPr="00B128EC">
        <w:rPr>
          <w:rFonts w:eastAsia="Times New Roman"/>
          <w:sz w:val="24"/>
          <w:szCs w:val="24"/>
        </w:rPr>
        <w:t xml:space="preserve"> time </w:t>
      </w:r>
      <w:r w:rsidR="00BA4090" w:rsidRPr="00B128EC">
        <w:rPr>
          <w:rFonts w:eastAsia="Times New Roman"/>
          <w:sz w:val="24"/>
          <w:szCs w:val="24"/>
        </w:rPr>
        <w:t xml:space="preserve">and the recusal of H.E. </w:t>
      </w:r>
      <w:r w:rsidR="00BA4090" w:rsidRPr="00B128EC">
        <w:rPr>
          <w:rFonts w:eastAsia="Times New Roman"/>
          <w:iCs/>
          <w:sz w:val="24"/>
          <w:szCs w:val="24"/>
        </w:rPr>
        <w:t>Mrs. Michèle Taylor pursuant to paragraph 13 of President’s statement PRST OS/14/2 on the methods of work of the Consultative Group of the Human Rights Council following the application of an eligible candidate from the United States of America to th</w:t>
      </w:r>
      <w:r w:rsidR="008D4899">
        <w:rPr>
          <w:rFonts w:eastAsia="Times New Roman"/>
          <w:iCs/>
          <w:sz w:val="24"/>
          <w:szCs w:val="24"/>
        </w:rPr>
        <w:t>e</w:t>
      </w:r>
      <w:r w:rsidR="00BA4090" w:rsidRPr="00B128EC">
        <w:rPr>
          <w:rFonts w:eastAsia="Times New Roman"/>
          <w:iCs/>
          <w:sz w:val="24"/>
          <w:szCs w:val="24"/>
        </w:rPr>
        <w:t xml:space="preserve"> mandate</w:t>
      </w:r>
      <w:r w:rsidR="00BA4090" w:rsidRPr="00B128EC">
        <w:rPr>
          <w:rFonts w:eastAsia="Times New Roman"/>
          <w:sz w:val="24"/>
          <w:szCs w:val="24"/>
        </w:rPr>
        <w:t>, the Consultative Group ha</w:t>
      </w:r>
      <w:r w:rsidR="00C000F9" w:rsidRPr="00B128EC">
        <w:rPr>
          <w:rFonts w:eastAsia="Times New Roman"/>
          <w:sz w:val="24"/>
          <w:szCs w:val="24"/>
        </w:rPr>
        <w:t>d</w:t>
      </w:r>
      <w:r w:rsidR="00BA4090" w:rsidRPr="00B128EC">
        <w:rPr>
          <w:rFonts w:eastAsia="Times New Roman"/>
          <w:sz w:val="24"/>
          <w:szCs w:val="24"/>
        </w:rPr>
        <w:t xml:space="preserve"> not been able to reach the minimum quorum required for decision-making</w:t>
      </w:r>
      <w:r w:rsidR="00F57FF0" w:rsidRPr="00B128EC">
        <w:rPr>
          <w:rFonts w:eastAsia="Times New Roman"/>
          <w:sz w:val="24"/>
          <w:szCs w:val="24"/>
        </w:rPr>
        <w:t xml:space="preserve"> (reference is made to paragraph 7)</w:t>
      </w:r>
      <w:r w:rsidR="00BA4090" w:rsidRPr="00B128EC">
        <w:rPr>
          <w:rFonts w:eastAsia="Times New Roman"/>
          <w:sz w:val="24"/>
          <w:szCs w:val="24"/>
        </w:rPr>
        <w:t>.</w:t>
      </w:r>
      <w:r w:rsidR="00BA4090" w:rsidRPr="00B128EC">
        <w:rPr>
          <w:rFonts w:eastAsia="Times New Roman"/>
          <w:sz w:val="24"/>
          <w:szCs w:val="24"/>
          <w:vertAlign w:val="superscript"/>
        </w:rPr>
        <w:footnoteReference w:id="4"/>
      </w:r>
      <w:r w:rsidR="00457B61" w:rsidRPr="00B128EC">
        <w:rPr>
          <w:rFonts w:eastAsia="Times New Roman"/>
          <w:sz w:val="24"/>
          <w:szCs w:val="24"/>
        </w:rPr>
        <w:t xml:space="preserve"> The minimum quorum was </w:t>
      </w:r>
      <w:r w:rsidR="00005225" w:rsidRPr="00B128EC">
        <w:rPr>
          <w:rFonts w:eastAsia="Times New Roman"/>
          <w:sz w:val="24"/>
          <w:szCs w:val="24"/>
        </w:rPr>
        <w:t xml:space="preserve">reached with the appointment of H.E. </w:t>
      </w:r>
      <w:r w:rsidR="00005225" w:rsidRPr="00B128EC">
        <w:rPr>
          <w:rFonts w:eastAsia="Times New Roman"/>
          <w:iCs/>
          <w:sz w:val="24"/>
          <w:szCs w:val="24"/>
        </w:rPr>
        <w:t>Mr. Galib Israfilov</w:t>
      </w:r>
      <w:r w:rsidR="00784D30" w:rsidRPr="00B128EC">
        <w:rPr>
          <w:rFonts w:eastAsia="Times New Roman"/>
          <w:iCs/>
          <w:sz w:val="24"/>
          <w:szCs w:val="24"/>
        </w:rPr>
        <w:t xml:space="preserve"> </w:t>
      </w:r>
      <w:r w:rsidR="00005225" w:rsidRPr="00B128EC">
        <w:rPr>
          <w:rFonts w:eastAsia="Times New Roman"/>
          <w:iCs/>
          <w:sz w:val="24"/>
          <w:szCs w:val="24"/>
        </w:rPr>
        <w:t>on 30 May 2024.</w:t>
      </w:r>
    </w:p>
    <w:p w14:paraId="77366E0D" w14:textId="588FF07D" w:rsidR="00A20E24" w:rsidRPr="00441885" w:rsidRDefault="009C7B1F" w:rsidP="00A20E24">
      <w:pPr>
        <w:pStyle w:val="SingleTxtG"/>
        <w:numPr>
          <w:ilvl w:val="0"/>
          <w:numId w:val="4"/>
        </w:numPr>
        <w:spacing w:line="240" w:lineRule="auto"/>
        <w:ind w:left="0" w:right="0" w:firstLine="0"/>
        <w:rPr>
          <w:rFonts w:eastAsia="Times New Roman"/>
          <w:sz w:val="24"/>
          <w:szCs w:val="24"/>
        </w:rPr>
      </w:pPr>
      <w:r w:rsidRPr="00441885">
        <w:rPr>
          <w:rFonts w:eastAsia="Times New Roman"/>
          <w:sz w:val="24"/>
          <w:szCs w:val="24"/>
        </w:rPr>
        <w:t xml:space="preserve">The present addendum, to be read in conjunction with the main report of the Consultative Group dated </w:t>
      </w:r>
      <w:r w:rsidR="00D61A36">
        <w:rPr>
          <w:rFonts w:eastAsia="Times New Roman"/>
          <w:sz w:val="24"/>
          <w:szCs w:val="24"/>
        </w:rPr>
        <w:t>20</w:t>
      </w:r>
      <w:r w:rsidRPr="00441885">
        <w:rPr>
          <w:rFonts w:eastAsia="Times New Roman"/>
          <w:sz w:val="24"/>
          <w:szCs w:val="24"/>
        </w:rPr>
        <w:t xml:space="preserve"> </w:t>
      </w:r>
      <w:r w:rsidR="00D61A36">
        <w:rPr>
          <w:rFonts w:eastAsia="Times New Roman"/>
          <w:sz w:val="24"/>
          <w:szCs w:val="24"/>
        </w:rPr>
        <w:t>May</w:t>
      </w:r>
      <w:r w:rsidRPr="00441885">
        <w:rPr>
          <w:rFonts w:eastAsia="Times New Roman"/>
          <w:sz w:val="24"/>
          <w:szCs w:val="24"/>
        </w:rPr>
        <w:t xml:space="preserve"> 2024, contains the recommendations of the Consultative Group in relation to the following remaining mandate:</w:t>
      </w:r>
    </w:p>
    <w:p w14:paraId="27F71269" w14:textId="7CF129E6" w:rsidR="009E5A0F" w:rsidRPr="00441885" w:rsidRDefault="00BE6B02" w:rsidP="00A60B2F">
      <w:pPr>
        <w:numPr>
          <w:ilvl w:val="0"/>
          <w:numId w:val="32"/>
        </w:numPr>
        <w:suppressAutoHyphens w:val="0"/>
        <w:spacing w:line="240" w:lineRule="auto"/>
        <w:ind w:left="993"/>
        <w:rPr>
          <w:b/>
          <w:color w:val="000000" w:themeColor="text1"/>
          <w:sz w:val="24"/>
          <w:szCs w:val="24"/>
        </w:rPr>
      </w:pPr>
      <w:r w:rsidRPr="00BE6B02">
        <w:rPr>
          <w:b/>
          <w:color w:val="000000" w:themeColor="text1"/>
          <w:sz w:val="24"/>
          <w:szCs w:val="24"/>
        </w:rPr>
        <w:t xml:space="preserve">Working Group on the use of mercenaries as a means of violating human rights and impeding the exercise of the right of peoples to self-determination, member from Western European and other States </w:t>
      </w:r>
      <w:r w:rsidRPr="00BE6B02">
        <w:rPr>
          <w:color w:val="000000" w:themeColor="text1"/>
          <w:sz w:val="24"/>
          <w:szCs w:val="24"/>
        </w:rPr>
        <w:t>(Human Rights Council resolution 51/13)</w:t>
      </w:r>
    </w:p>
    <w:p w14:paraId="7AF501FC" w14:textId="025490A6" w:rsidR="002228DF" w:rsidRPr="00441885" w:rsidRDefault="002228DF" w:rsidP="002228DF">
      <w:pPr>
        <w:numPr>
          <w:ilvl w:val="0"/>
          <w:numId w:val="3"/>
        </w:numPr>
        <w:suppressAutoHyphens w:val="0"/>
        <w:spacing w:before="480" w:after="240" w:line="240" w:lineRule="auto"/>
        <w:ind w:left="567" w:hanging="567"/>
        <w:rPr>
          <w:rFonts w:eastAsia="Calibri"/>
          <w:b/>
          <w:sz w:val="24"/>
          <w:szCs w:val="24"/>
        </w:rPr>
      </w:pPr>
      <w:r w:rsidRPr="00441885">
        <w:rPr>
          <w:rFonts w:eastAsia="Calibri"/>
          <w:b/>
          <w:sz w:val="24"/>
          <w:szCs w:val="24"/>
        </w:rPr>
        <w:t>Process</w:t>
      </w:r>
    </w:p>
    <w:p w14:paraId="0A955091" w14:textId="6DEC4689" w:rsidR="000F3F4E" w:rsidRPr="00594BCF" w:rsidRDefault="00594BCF">
      <w:pPr>
        <w:pStyle w:val="SingleTxtG"/>
        <w:numPr>
          <w:ilvl w:val="0"/>
          <w:numId w:val="4"/>
        </w:numPr>
        <w:spacing w:line="240" w:lineRule="auto"/>
        <w:ind w:left="0" w:right="0" w:firstLine="0"/>
        <w:rPr>
          <w:rFonts w:eastAsia="Times New Roman"/>
          <w:sz w:val="24"/>
          <w:szCs w:val="24"/>
        </w:rPr>
      </w:pPr>
      <w:bookmarkStart w:id="0" w:name="_Hlk149560928"/>
      <w:r w:rsidRPr="00594BCF">
        <w:rPr>
          <w:rFonts w:eastAsia="Times New Roman"/>
          <w:sz w:val="24"/>
          <w:szCs w:val="24"/>
        </w:rPr>
        <w:t xml:space="preserve">The application period for the submission of </w:t>
      </w:r>
      <w:r w:rsidRPr="00594BCF">
        <w:rPr>
          <w:rFonts w:eastAsia="Times New Roman"/>
          <w:color w:val="000000" w:themeColor="text1"/>
          <w:sz w:val="24"/>
          <w:szCs w:val="24"/>
        </w:rPr>
        <w:t>applications</w:t>
      </w:r>
      <w:r w:rsidRPr="00594BCF">
        <w:rPr>
          <w:rFonts w:eastAsia="Times New Roman"/>
          <w:sz w:val="24"/>
          <w:szCs w:val="24"/>
        </w:rPr>
        <w:t xml:space="preserve"> for the position</w:t>
      </w:r>
      <w:r>
        <w:rPr>
          <w:rFonts w:eastAsia="Times New Roman"/>
          <w:sz w:val="24"/>
          <w:szCs w:val="24"/>
        </w:rPr>
        <w:t xml:space="preserve"> of </w:t>
      </w:r>
      <w:r w:rsidRPr="00594BCF">
        <w:rPr>
          <w:rFonts w:eastAsia="Times New Roman"/>
          <w:bCs/>
          <w:sz w:val="24"/>
          <w:szCs w:val="24"/>
        </w:rPr>
        <w:t>member from Western European and other States in the Working Group on the use of mercenaries as a means of violating human rights and impeding the exercise of the right of peoples to self-determination</w:t>
      </w:r>
      <w:r w:rsidRPr="00594BCF">
        <w:rPr>
          <w:rFonts w:eastAsia="Times New Roman"/>
          <w:sz w:val="24"/>
          <w:szCs w:val="24"/>
        </w:rPr>
        <w:t xml:space="preserve"> opened on 23 February 2024 and was scheduled to close on 8 April 2024 (12 noon Geneva time). Due to the initially limited number of eligible applications received, the application period was extended until 16 April 2024 (12 noon Geneva time).</w:t>
      </w:r>
      <w:bookmarkEnd w:id="0"/>
    </w:p>
    <w:p w14:paraId="7D7E1F16" w14:textId="6E1E2DE6" w:rsidR="002D1E83" w:rsidRPr="00441885" w:rsidRDefault="002D1E83" w:rsidP="00EE24CB">
      <w:pPr>
        <w:pStyle w:val="SingleTxtG"/>
        <w:numPr>
          <w:ilvl w:val="0"/>
          <w:numId w:val="4"/>
        </w:numPr>
        <w:spacing w:line="240" w:lineRule="auto"/>
        <w:ind w:left="0" w:right="0" w:firstLine="0"/>
        <w:rPr>
          <w:color w:val="000000" w:themeColor="text1"/>
          <w:sz w:val="24"/>
          <w:szCs w:val="24"/>
        </w:rPr>
      </w:pPr>
      <w:r w:rsidRPr="00441885">
        <w:rPr>
          <w:rFonts w:eastAsia="Calibri"/>
          <w:sz w:val="24"/>
          <w:szCs w:val="24"/>
        </w:rPr>
        <w:t xml:space="preserve">The Consultative Group considered </w:t>
      </w:r>
      <w:r w:rsidR="00525B88">
        <w:rPr>
          <w:rFonts w:eastAsia="Calibri"/>
          <w:sz w:val="24"/>
          <w:szCs w:val="24"/>
        </w:rPr>
        <w:t>12</w:t>
      </w:r>
      <w:r w:rsidR="00164EC1" w:rsidRPr="00441885">
        <w:rPr>
          <w:rFonts w:eastAsia="Calibri"/>
          <w:sz w:val="24"/>
          <w:szCs w:val="24"/>
        </w:rPr>
        <w:t xml:space="preserve"> </w:t>
      </w:r>
      <w:r w:rsidRPr="00441885">
        <w:rPr>
          <w:rFonts w:eastAsia="Calibri"/>
          <w:color w:val="000000" w:themeColor="text1"/>
          <w:sz w:val="24"/>
          <w:szCs w:val="24"/>
        </w:rPr>
        <w:t>individual applications</w:t>
      </w:r>
      <w:r w:rsidR="008820A0" w:rsidRPr="00441885">
        <w:rPr>
          <w:rFonts w:eastAsia="Calibri"/>
          <w:color w:val="000000" w:themeColor="text1"/>
          <w:sz w:val="24"/>
          <w:szCs w:val="24"/>
        </w:rPr>
        <w:t>,</w:t>
      </w:r>
      <w:r w:rsidRPr="00441885">
        <w:rPr>
          <w:rFonts w:eastAsia="Calibri"/>
          <w:color w:val="000000" w:themeColor="text1"/>
          <w:sz w:val="24"/>
          <w:szCs w:val="24"/>
        </w:rPr>
        <w:t xml:space="preserve"> from</w:t>
      </w:r>
      <w:r w:rsidR="00164EC1" w:rsidRPr="00441885">
        <w:rPr>
          <w:rFonts w:eastAsia="Calibri"/>
          <w:color w:val="000000" w:themeColor="text1"/>
          <w:sz w:val="24"/>
          <w:szCs w:val="24"/>
        </w:rPr>
        <w:t xml:space="preserve"> </w:t>
      </w:r>
      <w:r w:rsidR="00525B88">
        <w:rPr>
          <w:rFonts w:eastAsia="Calibri"/>
          <w:color w:val="000000" w:themeColor="text1"/>
          <w:sz w:val="24"/>
          <w:szCs w:val="24"/>
        </w:rPr>
        <w:t>12</w:t>
      </w:r>
      <w:r w:rsidR="00164EC1" w:rsidRPr="00441885">
        <w:rPr>
          <w:rFonts w:eastAsia="Calibri"/>
          <w:color w:val="000000" w:themeColor="text1"/>
          <w:sz w:val="24"/>
          <w:szCs w:val="24"/>
        </w:rPr>
        <w:t xml:space="preserve"> </w:t>
      </w:r>
      <w:r w:rsidRPr="00441885">
        <w:rPr>
          <w:rFonts w:eastAsia="Calibri"/>
          <w:color w:val="000000" w:themeColor="text1"/>
          <w:sz w:val="24"/>
          <w:szCs w:val="24"/>
        </w:rPr>
        <w:t>eligible candidates</w:t>
      </w:r>
      <w:r w:rsidR="008820A0" w:rsidRPr="00441885">
        <w:rPr>
          <w:rFonts w:eastAsia="Calibri"/>
          <w:color w:val="000000" w:themeColor="text1"/>
          <w:sz w:val="24"/>
          <w:szCs w:val="24"/>
        </w:rPr>
        <w:t>,</w:t>
      </w:r>
      <w:r w:rsidRPr="00441885">
        <w:rPr>
          <w:rFonts w:eastAsia="Calibri"/>
          <w:color w:val="000000" w:themeColor="text1"/>
          <w:sz w:val="24"/>
          <w:szCs w:val="24"/>
        </w:rPr>
        <w:t xml:space="preserve"> submitted </w:t>
      </w:r>
      <w:r w:rsidRPr="00441885">
        <w:rPr>
          <w:color w:val="000000" w:themeColor="text1"/>
          <w:sz w:val="24"/>
          <w:szCs w:val="24"/>
        </w:rPr>
        <w:t xml:space="preserve">for the </w:t>
      </w:r>
      <w:r w:rsidR="00867EAE" w:rsidRPr="00441885">
        <w:rPr>
          <w:rFonts w:eastAsia="Times New Roman"/>
          <w:color w:val="000000" w:themeColor="text1"/>
          <w:sz w:val="24"/>
          <w:szCs w:val="24"/>
        </w:rPr>
        <w:t xml:space="preserve">mandate </w:t>
      </w:r>
      <w:r w:rsidR="009F2316" w:rsidRPr="00441885">
        <w:rPr>
          <w:rFonts w:eastAsia="Times New Roman"/>
          <w:color w:val="000000" w:themeColor="text1"/>
          <w:sz w:val="24"/>
          <w:szCs w:val="24"/>
        </w:rPr>
        <w:t xml:space="preserve">covered in this addendum to the report, </w:t>
      </w:r>
      <w:r w:rsidRPr="00441885">
        <w:rPr>
          <w:color w:val="000000" w:themeColor="text1"/>
          <w:sz w:val="24"/>
          <w:szCs w:val="24"/>
        </w:rPr>
        <w:t>in accordance with the relevant paragraphs of Human Rights Council resolution 16/21. The applications of the eligible candidates were made public on the designated web pag</w:t>
      </w:r>
      <w:r w:rsidR="00594BCF">
        <w:rPr>
          <w:color w:val="000000" w:themeColor="text1"/>
          <w:sz w:val="24"/>
          <w:szCs w:val="24"/>
        </w:rPr>
        <w:t>e</w:t>
      </w:r>
      <w:r w:rsidRPr="00441885">
        <w:rPr>
          <w:color w:val="000000" w:themeColor="text1"/>
          <w:sz w:val="24"/>
          <w:szCs w:val="24"/>
        </w:rPr>
        <w:t xml:space="preserve"> </w:t>
      </w:r>
      <w:r w:rsidR="00F65DF5" w:rsidRPr="00441885">
        <w:rPr>
          <w:color w:val="000000" w:themeColor="text1"/>
          <w:sz w:val="24"/>
          <w:szCs w:val="24"/>
        </w:rPr>
        <w:t>of the Office of the United Nations High Commissioner for Human Rights (OHCHR)</w:t>
      </w:r>
      <w:r w:rsidR="00784D30" w:rsidRPr="00441885">
        <w:rPr>
          <w:rStyle w:val="FootnoteReference"/>
          <w:color w:val="000000" w:themeColor="text1"/>
          <w:sz w:val="24"/>
          <w:szCs w:val="24"/>
        </w:rPr>
        <w:footnoteReference w:id="5"/>
      </w:r>
      <w:r w:rsidR="00F65DF5" w:rsidRPr="00441885">
        <w:rPr>
          <w:color w:val="000000" w:themeColor="text1"/>
          <w:sz w:val="24"/>
          <w:szCs w:val="24"/>
        </w:rPr>
        <w:t xml:space="preserve"> </w:t>
      </w:r>
      <w:r w:rsidRPr="00441885">
        <w:rPr>
          <w:color w:val="000000" w:themeColor="text1"/>
          <w:sz w:val="24"/>
          <w:szCs w:val="24"/>
        </w:rPr>
        <w:t xml:space="preserve">as provided for in paragraph 22 (b) of the annex to Council resolution 16/21 </w:t>
      </w:r>
      <w:r w:rsidR="007577AF" w:rsidRPr="00441885">
        <w:rPr>
          <w:color w:val="000000" w:themeColor="text1"/>
          <w:sz w:val="24"/>
          <w:szCs w:val="24"/>
        </w:rPr>
        <w:t xml:space="preserve">and paragraph 26 of President’s statement PRST OS/14/2 </w:t>
      </w:r>
      <w:r w:rsidRPr="00441885">
        <w:rPr>
          <w:color w:val="000000" w:themeColor="text1"/>
          <w:sz w:val="24"/>
          <w:szCs w:val="24"/>
        </w:rPr>
        <w:t xml:space="preserve">(see </w:t>
      </w:r>
      <w:r w:rsidR="00B43FE9" w:rsidRPr="00441885">
        <w:rPr>
          <w:color w:val="000000" w:themeColor="text1"/>
          <w:sz w:val="24"/>
          <w:szCs w:val="24"/>
        </w:rPr>
        <w:t xml:space="preserve">also </w:t>
      </w:r>
      <w:r w:rsidRPr="00441885">
        <w:rPr>
          <w:color w:val="000000" w:themeColor="text1"/>
          <w:sz w:val="24"/>
          <w:szCs w:val="24"/>
        </w:rPr>
        <w:t xml:space="preserve">annex I of this </w:t>
      </w:r>
      <w:r w:rsidR="009F2316" w:rsidRPr="00441885">
        <w:rPr>
          <w:color w:val="000000" w:themeColor="text1"/>
          <w:sz w:val="24"/>
          <w:szCs w:val="24"/>
        </w:rPr>
        <w:t>addendum</w:t>
      </w:r>
      <w:r w:rsidR="00434C80" w:rsidRPr="00441885">
        <w:rPr>
          <w:color w:val="000000" w:themeColor="text1"/>
          <w:sz w:val="24"/>
          <w:szCs w:val="24"/>
        </w:rPr>
        <w:t xml:space="preserve"> for the alphabetical list of eligible candidates</w:t>
      </w:r>
      <w:r w:rsidRPr="00441885">
        <w:rPr>
          <w:color w:val="000000" w:themeColor="text1"/>
          <w:sz w:val="24"/>
          <w:szCs w:val="24"/>
        </w:rPr>
        <w:t xml:space="preserve">). </w:t>
      </w:r>
    </w:p>
    <w:p w14:paraId="53A1068D" w14:textId="1289E97C" w:rsidR="009F2316" w:rsidRPr="00441885" w:rsidRDefault="009F2316" w:rsidP="006A7538">
      <w:pPr>
        <w:pStyle w:val="SingleTxtG"/>
        <w:numPr>
          <w:ilvl w:val="0"/>
          <w:numId w:val="4"/>
        </w:numPr>
        <w:spacing w:line="240" w:lineRule="auto"/>
        <w:ind w:left="0" w:right="0" w:firstLine="0"/>
        <w:rPr>
          <w:color w:val="000000" w:themeColor="text1"/>
          <w:sz w:val="24"/>
          <w:szCs w:val="24"/>
        </w:rPr>
      </w:pPr>
      <w:r w:rsidRPr="00441885">
        <w:rPr>
          <w:color w:val="000000" w:themeColor="text1"/>
          <w:sz w:val="24"/>
          <w:szCs w:val="24"/>
        </w:rPr>
        <w:t xml:space="preserve">The Consultative Group followed the same methodology as for the vacancies covered in its main report dated </w:t>
      </w:r>
      <w:r w:rsidR="006F758A">
        <w:rPr>
          <w:color w:val="000000" w:themeColor="text1"/>
          <w:sz w:val="24"/>
          <w:szCs w:val="24"/>
        </w:rPr>
        <w:t>20 May</w:t>
      </w:r>
      <w:r w:rsidRPr="00441885">
        <w:rPr>
          <w:color w:val="000000" w:themeColor="text1"/>
          <w:sz w:val="24"/>
          <w:szCs w:val="24"/>
        </w:rPr>
        <w:t xml:space="preserve"> 2024. Reference is made to paragraph</w:t>
      </w:r>
      <w:r w:rsidR="003E45AE">
        <w:rPr>
          <w:color w:val="000000" w:themeColor="text1"/>
          <w:sz w:val="24"/>
          <w:szCs w:val="24"/>
        </w:rPr>
        <w:t>s</w:t>
      </w:r>
      <w:r w:rsidRPr="00441885">
        <w:rPr>
          <w:color w:val="000000" w:themeColor="text1"/>
          <w:sz w:val="24"/>
          <w:szCs w:val="24"/>
        </w:rPr>
        <w:t xml:space="preserve"> </w:t>
      </w:r>
      <w:r w:rsidR="00927CD8">
        <w:rPr>
          <w:color w:val="000000" w:themeColor="text1"/>
          <w:sz w:val="24"/>
          <w:szCs w:val="24"/>
        </w:rPr>
        <w:t>9</w:t>
      </w:r>
      <w:r w:rsidR="00E3210A">
        <w:rPr>
          <w:color w:val="000000" w:themeColor="text1"/>
          <w:sz w:val="24"/>
          <w:szCs w:val="24"/>
        </w:rPr>
        <w:t xml:space="preserve"> – </w:t>
      </w:r>
      <w:r w:rsidR="003E45AE">
        <w:rPr>
          <w:color w:val="000000" w:themeColor="text1"/>
          <w:sz w:val="24"/>
          <w:szCs w:val="24"/>
        </w:rPr>
        <w:t>10</w:t>
      </w:r>
      <w:r w:rsidR="00E3210A">
        <w:rPr>
          <w:color w:val="000000" w:themeColor="text1"/>
          <w:sz w:val="24"/>
          <w:szCs w:val="24"/>
        </w:rPr>
        <w:t xml:space="preserve"> </w:t>
      </w:r>
      <w:r w:rsidRPr="00441885">
        <w:rPr>
          <w:color w:val="000000" w:themeColor="text1"/>
          <w:sz w:val="24"/>
          <w:szCs w:val="24"/>
        </w:rPr>
        <w:t xml:space="preserve">as well as paragraphs </w:t>
      </w:r>
      <w:r w:rsidR="005B6C54" w:rsidRPr="00441885">
        <w:rPr>
          <w:color w:val="000000" w:themeColor="text1"/>
          <w:sz w:val="24"/>
          <w:szCs w:val="24"/>
        </w:rPr>
        <w:t>1</w:t>
      </w:r>
      <w:r w:rsidR="00605587">
        <w:rPr>
          <w:color w:val="000000" w:themeColor="text1"/>
          <w:sz w:val="24"/>
          <w:szCs w:val="24"/>
        </w:rPr>
        <w:t>2</w:t>
      </w:r>
      <w:r w:rsidRPr="00441885">
        <w:rPr>
          <w:color w:val="000000" w:themeColor="text1"/>
          <w:sz w:val="24"/>
          <w:szCs w:val="24"/>
        </w:rPr>
        <w:t xml:space="preserve"> – 1</w:t>
      </w:r>
      <w:r w:rsidR="00C634A8">
        <w:rPr>
          <w:color w:val="000000" w:themeColor="text1"/>
          <w:sz w:val="24"/>
          <w:szCs w:val="24"/>
        </w:rPr>
        <w:t>5</w:t>
      </w:r>
      <w:r w:rsidR="001A5BFA">
        <w:rPr>
          <w:color w:val="000000" w:themeColor="text1"/>
          <w:sz w:val="24"/>
          <w:szCs w:val="24"/>
        </w:rPr>
        <w:t xml:space="preserve"> </w:t>
      </w:r>
      <w:r w:rsidRPr="00441885">
        <w:rPr>
          <w:color w:val="000000" w:themeColor="text1"/>
          <w:sz w:val="24"/>
          <w:szCs w:val="24"/>
        </w:rPr>
        <w:t>of section II entitled “Process”</w:t>
      </w:r>
      <w:r w:rsidR="0064058E">
        <w:rPr>
          <w:color w:val="000000" w:themeColor="text1"/>
          <w:sz w:val="24"/>
          <w:szCs w:val="24"/>
        </w:rPr>
        <w:t>.</w:t>
      </w:r>
      <w:r w:rsidR="00DB698E" w:rsidRPr="00441885">
        <w:rPr>
          <w:color w:val="000000" w:themeColor="text1"/>
          <w:sz w:val="24"/>
          <w:szCs w:val="24"/>
        </w:rPr>
        <w:t xml:space="preserve"> </w:t>
      </w:r>
    </w:p>
    <w:p w14:paraId="494B1232" w14:textId="18037C17" w:rsidR="00A5421C" w:rsidRPr="00A5371D" w:rsidRDefault="00A5421C" w:rsidP="006A7538">
      <w:pPr>
        <w:pStyle w:val="SingleTxtG"/>
        <w:numPr>
          <w:ilvl w:val="0"/>
          <w:numId w:val="4"/>
        </w:numPr>
        <w:spacing w:line="240" w:lineRule="auto"/>
        <w:ind w:left="0" w:right="0" w:firstLine="0"/>
        <w:rPr>
          <w:color w:val="000000" w:themeColor="text1"/>
          <w:sz w:val="24"/>
          <w:szCs w:val="24"/>
        </w:rPr>
      </w:pPr>
      <w:r w:rsidRPr="00441885">
        <w:rPr>
          <w:color w:val="000000" w:themeColor="text1"/>
          <w:sz w:val="24"/>
          <w:szCs w:val="24"/>
        </w:rPr>
        <w:t xml:space="preserve">The Consultative Group held </w:t>
      </w:r>
      <w:r w:rsidR="005F511C" w:rsidRPr="00441885">
        <w:rPr>
          <w:color w:val="000000" w:themeColor="text1"/>
          <w:sz w:val="24"/>
          <w:szCs w:val="24"/>
        </w:rPr>
        <w:t xml:space="preserve">a total of </w:t>
      </w:r>
      <w:r w:rsidR="00BC4B49" w:rsidRPr="001E7D33">
        <w:rPr>
          <w:color w:val="000000" w:themeColor="text1"/>
          <w:sz w:val="24"/>
          <w:szCs w:val="24"/>
        </w:rPr>
        <w:t>four</w:t>
      </w:r>
      <w:r w:rsidR="002859FF" w:rsidRPr="001E7D33">
        <w:rPr>
          <w:color w:val="000000" w:themeColor="text1"/>
          <w:sz w:val="24"/>
          <w:szCs w:val="24"/>
        </w:rPr>
        <w:t xml:space="preserve"> </w:t>
      </w:r>
      <w:r w:rsidRPr="001E7D33">
        <w:rPr>
          <w:color w:val="000000" w:themeColor="text1"/>
          <w:sz w:val="24"/>
          <w:szCs w:val="24"/>
        </w:rPr>
        <w:t>formal meetings</w:t>
      </w:r>
      <w:r w:rsidR="00B61E7D" w:rsidRPr="001E7D33">
        <w:rPr>
          <w:color w:val="000000" w:themeColor="text1"/>
          <w:sz w:val="24"/>
          <w:szCs w:val="24"/>
        </w:rPr>
        <w:t xml:space="preserve"> </w:t>
      </w:r>
      <w:r w:rsidR="00863F53" w:rsidRPr="001E7D33">
        <w:rPr>
          <w:color w:val="000000" w:themeColor="text1"/>
          <w:sz w:val="24"/>
          <w:szCs w:val="24"/>
        </w:rPr>
        <w:t xml:space="preserve">on </w:t>
      </w:r>
      <w:r w:rsidR="00A01DA1" w:rsidRPr="001E7D33">
        <w:rPr>
          <w:color w:val="000000" w:themeColor="text1"/>
          <w:sz w:val="24"/>
          <w:szCs w:val="24"/>
        </w:rPr>
        <w:t xml:space="preserve">10, </w:t>
      </w:r>
      <w:r w:rsidR="00944F80" w:rsidRPr="001E7D33">
        <w:rPr>
          <w:color w:val="000000" w:themeColor="text1"/>
          <w:sz w:val="24"/>
          <w:szCs w:val="24"/>
        </w:rPr>
        <w:t>18 and 21</w:t>
      </w:r>
      <w:r w:rsidR="00944F80">
        <w:rPr>
          <w:color w:val="000000" w:themeColor="text1"/>
          <w:sz w:val="24"/>
          <w:szCs w:val="24"/>
        </w:rPr>
        <w:t xml:space="preserve"> </w:t>
      </w:r>
      <w:r w:rsidR="00937DC2">
        <w:rPr>
          <w:color w:val="000000" w:themeColor="text1"/>
          <w:sz w:val="24"/>
          <w:szCs w:val="24"/>
        </w:rPr>
        <w:t>June</w:t>
      </w:r>
      <w:r w:rsidR="00530D27" w:rsidRPr="00441885">
        <w:rPr>
          <w:color w:val="000000" w:themeColor="text1"/>
          <w:sz w:val="24"/>
          <w:szCs w:val="24"/>
        </w:rPr>
        <w:t xml:space="preserve"> </w:t>
      </w:r>
      <w:r w:rsidR="00252C6D" w:rsidRPr="00441885">
        <w:rPr>
          <w:color w:val="000000" w:themeColor="text1"/>
          <w:sz w:val="24"/>
          <w:szCs w:val="24"/>
        </w:rPr>
        <w:t xml:space="preserve">2024 </w:t>
      </w:r>
      <w:r w:rsidRPr="00441885">
        <w:rPr>
          <w:color w:val="000000" w:themeColor="text1"/>
          <w:sz w:val="24"/>
          <w:szCs w:val="24"/>
        </w:rPr>
        <w:t xml:space="preserve">to consider and interview candidates for the </w:t>
      </w:r>
      <w:r w:rsidR="001A794B">
        <w:rPr>
          <w:color w:val="000000" w:themeColor="text1"/>
          <w:sz w:val="24"/>
          <w:szCs w:val="24"/>
        </w:rPr>
        <w:t>vacancy covered in this addendum</w:t>
      </w:r>
      <w:r w:rsidRPr="00A5371D">
        <w:rPr>
          <w:color w:val="000000" w:themeColor="text1"/>
          <w:sz w:val="24"/>
          <w:szCs w:val="24"/>
        </w:rPr>
        <w:t xml:space="preserve">. </w:t>
      </w:r>
      <w:r w:rsidR="009F2316" w:rsidRPr="00A5371D">
        <w:rPr>
          <w:color w:val="000000" w:themeColor="text1"/>
          <w:sz w:val="24"/>
          <w:szCs w:val="24"/>
        </w:rPr>
        <w:t xml:space="preserve">The chairing arrangement for the specific mandate under consideration </w:t>
      </w:r>
      <w:r w:rsidR="00C4297E" w:rsidRPr="00A5371D">
        <w:rPr>
          <w:color w:val="000000" w:themeColor="text1"/>
          <w:sz w:val="24"/>
          <w:szCs w:val="24"/>
        </w:rPr>
        <w:t>is</w:t>
      </w:r>
      <w:r w:rsidR="009F2316" w:rsidRPr="00A5371D">
        <w:rPr>
          <w:color w:val="000000" w:themeColor="text1"/>
          <w:sz w:val="24"/>
          <w:szCs w:val="24"/>
        </w:rPr>
        <w:t xml:space="preserve"> noted </w:t>
      </w:r>
      <w:r w:rsidR="00C4297E" w:rsidRPr="00A5371D">
        <w:rPr>
          <w:color w:val="000000" w:themeColor="text1"/>
          <w:sz w:val="24"/>
          <w:szCs w:val="24"/>
        </w:rPr>
        <w:t xml:space="preserve">in paragraph 16 </w:t>
      </w:r>
      <w:r w:rsidR="009F2316" w:rsidRPr="00A5371D">
        <w:rPr>
          <w:color w:val="000000" w:themeColor="text1"/>
          <w:sz w:val="24"/>
          <w:szCs w:val="24"/>
        </w:rPr>
        <w:t>below.</w:t>
      </w:r>
    </w:p>
    <w:p w14:paraId="2C281F6F" w14:textId="6606C538" w:rsidR="008D55EA" w:rsidRPr="00A5371D" w:rsidRDefault="009560EB" w:rsidP="009C14C7">
      <w:pPr>
        <w:pStyle w:val="SingleTxtG"/>
        <w:numPr>
          <w:ilvl w:val="0"/>
          <w:numId w:val="4"/>
        </w:numPr>
        <w:spacing w:line="240" w:lineRule="auto"/>
        <w:ind w:left="0" w:right="0" w:firstLine="0"/>
        <w:rPr>
          <w:rFonts w:eastAsia="Times New Roman"/>
          <w:sz w:val="24"/>
          <w:szCs w:val="24"/>
        </w:rPr>
      </w:pPr>
      <w:r w:rsidRPr="00441885">
        <w:rPr>
          <w:rFonts w:eastAsia="Times New Roman"/>
          <w:color w:val="000000" w:themeColor="text1"/>
          <w:sz w:val="24"/>
          <w:szCs w:val="24"/>
        </w:rPr>
        <w:lastRenderedPageBreak/>
        <w:t xml:space="preserve">In accordance with paragraph 13 of President’s </w:t>
      </w:r>
      <w:r w:rsidR="00857E39" w:rsidRPr="00441885">
        <w:rPr>
          <w:rFonts w:eastAsia="Times New Roman"/>
          <w:color w:val="000000" w:themeColor="text1"/>
          <w:sz w:val="24"/>
          <w:szCs w:val="24"/>
        </w:rPr>
        <w:t>s</w:t>
      </w:r>
      <w:r w:rsidRPr="00441885">
        <w:rPr>
          <w:rFonts w:eastAsia="Times New Roman"/>
          <w:color w:val="000000" w:themeColor="text1"/>
          <w:sz w:val="24"/>
          <w:szCs w:val="24"/>
        </w:rPr>
        <w:t>tatement PRST</w:t>
      </w:r>
      <w:r w:rsidR="0097164D" w:rsidRPr="00441885">
        <w:rPr>
          <w:rFonts w:eastAsia="Times New Roman"/>
          <w:color w:val="000000" w:themeColor="text1"/>
          <w:sz w:val="24"/>
          <w:szCs w:val="24"/>
        </w:rPr>
        <w:t xml:space="preserve"> </w:t>
      </w:r>
      <w:r w:rsidRPr="00441885">
        <w:rPr>
          <w:rFonts w:eastAsia="Times New Roman"/>
          <w:color w:val="000000" w:themeColor="text1"/>
          <w:sz w:val="24"/>
          <w:szCs w:val="24"/>
        </w:rPr>
        <w:t>OS/14/2</w:t>
      </w:r>
      <w:r w:rsidRPr="00A5371D">
        <w:rPr>
          <w:rFonts w:eastAsia="Times New Roman"/>
          <w:color w:val="000000" w:themeColor="text1"/>
          <w:sz w:val="24"/>
          <w:szCs w:val="24"/>
        </w:rPr>
        <w:t>,</w:t>
      </w:r>
      <w:r w:rsidR="00365746" w:rsidRPr="00A5371D">
        <w:rPr>
          <w:rFonts w:eastAsia="Times New Roman"/>
          <w:color w:val="000000" w:themeColor="text1"/>
          <w:sz w:val="24"/>
          <w:szCs w:val="24"/>
        </w:rPr>
        <w:t xml:space="preserve"> </w:t>
      </w:r>
      <w:r w:rsidR="00657B45" w:rsidRPr="00A5371D">
        <w:rPr>
          <w:rFonts w:eastAsia="Times New Roman"/>
          <w:color w:val="000000" w:themeColor="text1"/>
          <w:sz w:val="24"/>
          <w:szCs w:val="24"/>
        </w:rPr>
        <w:t xml:space="preserve">H.E. </w:t>
      </w:r>
      <w:r w:rsidR="00A60B2F" w:rsidRPr="00A5371D">
        <w:rPr>
          <w:rFonts w:eastAsia="Times New Roman"/>
          <w:iCs/>
          <w:color w:val="000000" w:themeColor="text1"/>
          <w:sz w:val="24"/>
          <w:szCs w:val="24"/>
        </w:rPr>
        <w:t xml:space="preserve">Mrs. Michèle Taylor </w:t>
      </w:r>
      <w:r w:rsidR="001E21AB" w:rsidRPr="00A5371D">
        <w:rPr>
          <w:rFonts w:eastAsia="Times New Roman"/>
          <w:color w:val="000000" w:themeColor="text1"/>
          <w:sz w:val="24"/>
          <w:szCs w:val="24"/>
        </w:rPr>
        <w:t xml:space="preserve">recused </w:t>
      </w:r>
      <w:r w:rsidR="00FC3D38" w:rsidRPr="00A5371D">
        <w:rPr>
          <w:rFonts w:eastAsia="Times New Roman"/>
          <w:color w:val="000000" w:themeColor="text1"/>
          <w:sz w:val="24"/>
          <w:szCs w:val="24"/>
        </w:rPr>
        <w:t>herself</w:t>
      </w:r>
      <w:r w:rsidR="001E21AB" w:rsidRPr="00A5371D">
        <w:rPr>
          <w:rFonts w:eastAsia="Times New Roman"/>
          <w:color w:val="000000" w:themeColor="text1"/>
          <w:sz w:val="24"/>
          <w:szCs w:val="24"/>
        </w:rPr>
        <w:t xml:space="preserve"> from participating in the</w:t>
      </w:r>
      <w:r w:rsidR="006B01B3" w:rsidRPr="00A5371D">
        <w:rPr>
          <w:rFonts w:eastAsia="Times New Roman"/>
          <w:color w:val="000000" w:themeColor="text1"/>
          <w:sz w:val="24"/>
          <w:szCs w:val="24"/>
        </w:rPr>
        <w:t xml:space="preserve"> shortlisting</w:t>
      </w:r>
      <w:r w:rsidR="00657B45" w:rsidRPr="00A5371D">
        <w:rPr>
          <w:rFonts w:eastAsia="Times New Roman"/>
          <w:color w:val="000000" w:themeColor="text1"/>
          <w:sz w:val="24"/>
          <w:szCs w:val="24"/>
        </w:rPr>
        <w:t xml:space="preserve"> for the mandate </w:t>
      </w:r>
      <w:r w:rsidR="00FF61E8" w:rsidRPr="00A5371D">
        <w:rPr>
          <w:rFonts w:eastAsia="Times New Roman"/>
          <w:color w:val="000000" w:themeColor="text1"/>
          <w:sz w:val="24"/>
          <w:szCs w:val="24"/>
        </w:rPr>
        <w:t>covered in this addendum</w:t>
      </w:r>
      <w:r w:rsidR="00657B45" w:rsidRPr="00A5371D">
        <w:rPr>
          <w:rFonts w:eastAsia="Times New Roman"/>
          <w:color w:val="000000" w:themeColor="text1"/>
          <w:sz w:val="24"/>
          <w:szCs w:val="24"/>
        </w:rPr>
        <w:t xml:space="preserve"> since a candidate from </w:t>
      </w:r>
      <w:r w:rsidR="00FF61E8" w:rsidRPr="00A5371D">
        <w:rPr>
          <w:rFonts w:eastAsia="Times New Roman"/>
          <w:color w:val="000000" w:themeColor="text1"/>
          <w:sz w:val="24"/>
          <w:szCs w:val="24"/>
        </w:rPr>
        <w:t>the United States of America</w:t>
      </w:r>
      <w:r w:rsidR="00657B45" w:rsidRPr="00A5371D">
        <w:rPr>
          <w:rFonts w:eastAsia="Times New Roman"/>
          <w:color w:val="000000" w:themeColor="text1"/>
          <w:sz w:val="24"/>
          <w:szCs w:val="24"/>
        </w:rPr>
        <w:t xml:space="preserve"> </w:t>
      </w:r>
      <w:r w:rsidR="00F260CA" w:rsidRPr="00A5371D">
        <w:rPr>
          <w:rFonts w:eastAsia="Times New Roman"/>
          <w:color w:val="000000" w:themeColor="text1"/>
          <w:sz w:val="24"/>
          <w:szCs w:val="24"/>
        </w:rPr>
        <w:t xml:space="preserve">was </w:t>
      </w:r>
      <w:r w:rsidR="00757D46" w:rsidRPr="00A5371D">
        <w:rPr>
          <w:rFonts w:eastAsia="Times New Roman"/>
          <w:color w:val="000000" w:themeColor="text1"/>
          <w:sz w:val="24"/>
          <w:szCs w:val="24"/>
        </w:rPr>
        <w:t>under consideration.</w:t>
      </w:r>
    </w:p>
    <w:p w14:paraId="6A4794F2" w14:textId="47E56AD2" w:rsidR="007241B8" w:rsidRPr="00441885" w:rsidRDefault="00E0207B" w:rsidP="008F0D06">
      <w:pPr>
        <w:pStyle w:val="SingleTxtG"/>
        <w:numPr>
          <w:ilvl w:val="0"/>
          <w:numId w:val="4"/>
        </w:numPr>
        <w:spacing w:line="240" w:lineRule="auto"/>
        <w:ind w:left="0" w:right="0" w:firstLine="0"/>
        <w:rPr>
          <w:rFonts w:eastAsia="Times New Roman"/>
          <w:sz w:val="24"/>
          <w:szCs w:val="24"/>
        </w:rPr>
      </w:pPr>
      <w:r w:rsidRPr="00441885">
        <w:rPr>
          <w:rFonts w:eastAsia="Calibri"/>
          <w:color w:val="000000" w:themeColor="text1"/>
          <w:sz w:val="24"/>
          <w:szCs w:val="24"/>
        </w:rPr>
        <w:t xml:space="preserve">The </w:t>
      </w:r>
      <w:r w:rsidR="00CA5434" w:rsidRPr="00441885">
        <w:rPr>
          <w:rFonts w:eastAsia="Calibri"/>
          <w:color w:val="000000" w:themeColor="text1"/>
          <w:sz w:val="24"/>
          <w:szCs w:val="24"/>
        </w:rPr>
        <w:t xml:space="preserve">Consultative </w:t>
      </w:r>
      <w:r w:rsidRPr="00441885">
        <w:rPr>
          <w:rFonts w:eastAsia="Calibri"/>
          <w:color w:val="000000" w:themeColor="text1"/>
          <w:sz w:val="24"/>
          <w:szCs w:val="24"/>
        </w:rPr>
        <w:t xml:space="preserve">Group </w:t>
      </w:r>
      <w:r w:rsidR="0041685D" w:rsidRPr="00441885">
        <w:rPr>
          <w:rFonts w:eastAsia="Calibri"/>
          <w:color w:val="000000" w:themeColor="text1"/>
          <w:sz w:val="24"/>
          <w:szCs w:val="24"/>
        </w:rPr>
        <w:t xml:space="preserve">held </w:t>
      </w:r>
      <w:r w:rsidR="001C41EE" w:rsidRPr="00441885">
        <w:rPr>
          <w:rFonts w:eastAsia="Calibri"/>
          <w:color w:val="000000" w:themeColor="text1"/>
          <w:sz w:val="24"/>
          <w:szCs w:val="24"/>
        </w:rPr>
        <w:t xml:space="preserve">a total of </w:t>
      </w:r>
      <w:r w:rsidR="005F194D" w:rsidRPr="001E7D33">
        <w:rPr>
          <w:rFonts w:eastAsia="Calibri"/>
          <w:color w:val="000000" w:themeColor="text1"/>
          <w:sz w:val="24"/>
          <w:szCs w:val="24"/>
        </w:rPr>
        <w:t>seven</w:t>
      </w:r>
      <w:r w:rsidR="001A67F9" w:rsidRPr="001E7D33">
        <w:rPr>
          <w:rFonts w:eastAsia="Calibri"/>
          <w:color w:val="000000" w:themeColor="text1"/>
          <w:sz w:val="24"/>
          <w:szCs w:val="24"/>
        </w:rPr>
        <w:t xml:space="preserve"> </w:t>
      </w:r>
      <w:r w:rsidRPr="001E7D33">
        <w:rPr>
          <w:rFonts w:eastAsia="Calibri"/>
          <w:color w:val="000000" w:themeColor="text1"/>
          <w:sz w:val="24"/>
          <w:szCs w:val="24"/>
        </w:rPr>
        <w:t>interview</w:t>
      </w:r>
      <w:r w:rsidR="001C41EE" w:rsidRPr="001E7D33">
        <w:rPr>
          <w:rFonts w:eastAsia="Calibri"/>
          <w:color w:val="000000" w:themeColor="text1"/>
          <w:sz w:val="24"/>
          <w:szCs w:val="24"/>
        </w:rPr>
        <w:t>s with</w:t>
      </w:r>
      <w:r w:rsidR="009F5E8A" w:rsidRPr="001E7D33">
        <w:rPr>
          <w:rFonts w:eastAsia="Calibri"/>
          <w:color w:val="000000" w:themeColor="text1"/>
          <w:sz w:val="24"/>
          <w:szCs w:val="24"/>
        </w:rPr>
        <w:t xml:space="preserve"> </w:t>
      </w:r>
      <w:r w:rsidR="005F194D" w:rsidRPr="001E7D33">
        <w:rPr>
          <w:rFonts w:eastAsia="Calibri"/>
          <w:color w:val="000000" w:themeColor="text1"/>
          <w:sz w:val="24"/>
          <w:szCs w:val="24"/>
        </w:rPr>
        <w:t>seven</w:t>
      </w:r>
      <w:r w:rsidR="001A67F9" w:rsidRPr="00441885">
        <w:rPr>
          <w:rFonts w:eastAsia="Calibri"/>
          <w:color w:val="000000" w:themeColor="text1"/>
          <w:sz w:val="24"/>
          <w:szCs w:val="24"/>
        </w:rPr>
        <w:t xml:space="preserve"> </w:t>
      </w:r>
      <w:r w:rsidRPr="00441885">
        <w:rPr>
          <w:rFonts w:eastAsia="Calibri"/>
          <w:color w:val="000000" w:themeColor="text1"/>
          <w:sz w:val="24"/>
          <w:szCs w:val="24"/>
        </w:rPr>
        <w:t xml:space="preserve">shortlisted candidates for the </w:t>
      </w:r>
      <w:r w:rsidR="00867EAE" w:rsidRPr="00441885">
        <w:rPr>
          <w:color w:val="000000" w:themeColor="text1"/>
          <w:sz w:val="24"/>
          <w:szCs w:val="24"/>
        </w:rPr>
        <w:t>mandate</w:t>
      </w:r>
      <w:r w:rsidR="00EB5163">
        <w:rPr>
          <w:color w:val="000000" w:themeColor="text1"/>
          <w:sz w:val="24"/>
          <w:szCs w:val="24"/>
        </w:rPr>
        <w:t xml:space="preserve"> covered in this addendum</w:t>
      </w:r>
      <w:r w:rsidRPr="00441885">
        <w:rPr>
          <w:color w:val="000000" w:themeColor="text1"/>
          <w:sz w:val="24"/>
          <w:szCs w:val="24"/>
        </w:rPr>
        <w:t xml:space="preserve"> (see annex II </w:t>
      </w:r>
      <w:r w:rsidR="00802A79" w:rsidRPr="00441885">
        <w:rPr>
          <w:color w:val="000000" w:themeColor="text1"/>
          <w:sz w:val="24"/>
          <w:szCs w:val="24"/>
        </w:rPr>
        <w:t xml:space="preserve">for the </w:t>
      </w:r>
      <w:r w:rsidR="00124040" w:rsidRPr="00441885">
        <w:rPr>
          <w:color w:val="000000" w:themeColor="text1"/>
          <w:sz w:val="24"/>
          <w:szCs w:val="24"/>
        </w:rPr>
        <w:t xml:space="preserve">alphabetical </w:t>
      </w:r>
      <w:r w:rsidR="00802A79" w:rsidRPr="00441885">
        <w:rPr>
          <w:color w:val="000000" w:themeColor="text1"/>
          <w:sz w:val="24"/>
          <w:szCs w:val="24"/>
        </w:rPr>
        <w:t>list of interviewees</w:t>
      </w:r>
      <w:r w:rsidRPr="00441885">
        <w:rPr>
          <w:color w:val="000000" w:themeColor="text1"/>
          <w:sz w:val="24"/>
          <w:szCs w:val="24"/>
        </w:rPr>
        <w:t xml:space="preserve">). These interviews </w:t>
      </w:r>
      <w:r w:rsidR="00CA5434" w:rsidRPr="00441885">
        <w:rPr>
          <w:color w:val="000000" w:themeColor="text1"/>
          <w:sz w:val="24"/>
          <w:szCs w:val="24"/>
        </w:rPr>
        <w:t>took place</w:t>
      </w:r>
      <w:r w:rsidRPr="00441885">
        <w:rPr>
          <w:color w:val="000000" w:themeColor="text1"/>
          <w:sz w:val="24"/>
          <w:szCs w:val="24"/>
        </w:rPr>
        <w:t xml:space="preserve"> </w:t>
      </w:r>
      <w:r w:rsidR="00954EA8">
        <w:rPr>
          <w:color w:val="000000" w:themeColor="text1"/>
          <w:sz w:val="24"/>
          <w:szCs w:val="24"/>
        </w:rPr>
        <w:t xml:space="preserve">on </w:t>
      </w:r>
      <w:r w:rsidR="00F23152" w:rsidRPr="009D1563">
        <w:rPr>
          <w:color w:val="000000" w:themeColor="text1"/>
          <w:sz w:val="24"/>
          <w:szCs w:val="24"/>
        </w:rPr>
        <w:t>18 and 21 J</w:t>
      </w:r>
      <w:r w:rsidR="00364CC1" w:rsidRPr="009D1563">
        <w:rPr>
          <w:color w:val="000000" w:themeColor="text1"/>
          <w:sz w:val="24"/>
          <w:szCs w:val="24"/>
        </w:rPr>
        <w:t>une</w:t>
      </w:r>
      <w:r w:rsidR="00D919C8" w:rsidRPr="00441885">
        <w:rPr>
          <w:color w:val="000000" w:themeColor="text1"/>
          <w:sz w:val="24"/>
          <w:szCs w:val="24"/>
        </w:rPr>
        <w:t xml:space="preserve"> </w:t>
      </w:r>
      <w:r w:rsidR="00863F53" w:rsidRPr="00441885">
        <w:rPr>
          <w:color w:val="000000" w:themeColor="text1"/>
          <w:sz w:val="24"/>
          <w:szCs w:val="24"/>
        </w:rPr>
        <w:t>2024</w:t>
      </w:r>
      <w:r w:rsidR="00802A79" w:rsidRPr="00441885">
        <w:rPr>
          <w:color w:val="000000" w:themeColor="text1"/>
          <w:sz w:val="24"/>
          <w:szCs w:val="24"/>
        </w:rPr>
        <w:t>,</w:t>
      </w:r>
      <w:r w:rsidRPr="00441885">
        <w:rPr>
          <w:color w:val="000000" w:themeColor="text1"/>
          <w:sz w:val="24"/>
          <w:szCs w:val="24"/>
        </w:rPr>
        <w:t xml:space="preserve"> pursuant to paragraph 22 (c) of the annex to Human Rights Council resolution 16/21. Each candidate was asked similar questions based on the relevant provisions of Council resolution 5/1, decision 6/102, resolution 16/21</w:t>
      </w:r>
      <w:r w:rsidR="008E0E70" w:rsidRPr="00441885">
        <w:rPr>
          <w:color w:val="000000" w:themeColor="text1"/>
          <w:sz w:val="24"/>
          <w:szCs w:val="24"/>
        </w:rPr>
        <w:t>, President’s statement PRST OS/14/2</w:t>
      </w:r>
      <w:r w:rsidRPr="00441885">
        <w:rPr>
          <w:color w:val="000000" w:themeColor="text1"/>
          <w:sz w:val="24"/>
          <w:szCs w:val="24"/>
        </w:rPr>
        <w:t xml:space="preserve"> and Council resolution</w:t>
      </w:r>
      <w:r w:rsidR="009653D1" w:rsidRPr="00441885">
        <w:rPr>
          <w:color w:val="000000" w:themeColor="text1"/>
          <w:sz w:val="24"/>
          <w:szCs w:val="24"/>
        </w:rPr>
        <w:t>s</w:t>
      </w:r>
      <w:r w:rsidR="00875E1D" w:rsidRPr="00441885">
        <w:rPr>
          <w:color w:val="000000" w:themeColor="text1"/>
          <w:sz w:val="24"/>
          <w:szCs w:val="24"/>
        </w:rPr>
        <w:t xml:space="preserve"> relating to </w:t>
      </w:r>
      <w:r w:rsidRPr="00441885">
        <w:rPr>
          <w:color w:val="000000" w:themeColor="text1"/>
          <w:sz w:val="24"/>
          <w:szCs w:val="24"/>
        </w:rPr>
        <w:t>the specific mandate under consideration.</w:t>
      </w:r>
    </w:p>
    <w:p w14:paraId="2A6C564E" w14:textId="794BE5B8" w:rsidR="00443536" w:rsidRPr="001F761C" w:rsidRDefault="006627FF" w:rsidP="008F0D06">
      <w:pPr>
        <w:pStyle w:val="SingleTxtG"/>
        <w:numPr>
          <w:ilvl w:val="0"/>
          <w:numId w:val="4"/>
        </w:numPr>
        <w:spacing w:line="240" w:lineRule="auto"/>
        <w:ind w:left="0" w:right="0" w:firstLine="0"/>
        <w:rPr>
          <w:rFonts w:eastAsia="Calibri"/>
          <w:sz w:val="24"/>
          <w:szCs w:val="24"/>
        </w:rPr>
      </w:pPr>
      <w:r w:rsidRPr="001F761C">
        <w:rPr>
          <w:rFonts w:eastAsia="Calibri"/>
          <w:sz w:val="24"/>
          <w:szCs w:val="24"/>
        </w:rPr>
        <w:t>Shortlisted candidates were able to request in advance and make use of interpretation in one of the six official languages of the United Nations during their interviews, pursuant to the President’s statement</w:t>
      </w:r>
      <w:r w:rsidR="00B8203A" w:rsidRPr="001F761C">
        <w:rPr>
          <w:rFonts w:eastAsia="Calibri"/>
          <w:sz w:val="24"/>
          <w:szCs w:val="24"/>
        </w:rPr>
        <w:t>s</w:t>
      </w:r>
      <w:r w:rsidRPr="001F761C">
        <w:rPr>
          <w:rFonts w:eastAsia="Calibri"/>
          <w:sz w:val="24"/>
          <w:szCs w:val="24"/>
        </w:rPr>
        <w:t xml:space="preserve"> </w:t>
      </w:r>
      <w:r w:rsidR="00B8574E" w:rsidRPr="001F761C">
        <w:rPr>
          <w:rFonts w:eastAsia="Calibri"/>
          <w:sz w:val="24"/>
          <w:szCs w:val="24"/>
        </w:rPr>
        <w:t xml:space="preserve">PRST </w:t>
      </w:r>
      <w:r w:rsidRPr="001F761C">
        <w:rPr>
          <w:rFonts w:eastAsia="Calibri"/>
          <w:sz w:val="24"/>
          <w:szCs w:val="24"/>
        </w:rPr>
        <w:t xml:space="preserve">29/1 </w:t>
      </w:r>
      <w:r w:rsidR="00B8203A" w:rsidRPr="001F761C">
        <w:rPr>
          <w:rFonts w:eastAsia="Calibri"/>
          <w:sz w:val="24"/>
          <w:szCs w:val="24"/>
        </w:rPr>
        <w:t>and PRST OS/14/2</w:t>
      </w:r>
      <w:r w:rsidRPr="001F761C">
        <w:rPr>
          <w:rFonts w:eastAsia="Calibri"/>
          <w:sz w:val="24"/>
          <w:szCs w:val="24"/>
        </w:rPr>
        <w:t xml:space="preserve">. </w:t>
      </w:r>
      <w:r w:rsidR="00B26CFD" w:rsidRPr="001F761C">
        <w:rPr>
          <w:rFonts w:eastAsia="Calibri"/>
          <w:sz w:val="24"/>
          <w:szCs w:val="24"/>
        </w:rPr>
        <w:t>Fluency in one of the two working languages of the United Nations was also assessed by the members of the Consultative Group for all candidates</w:t>
      </w:r>
      <w:r w:rsidR="00A20E24" w:rsidRPr="001F761C">
        <w:rPr>
          <w:rFonts w:eastAsia="Calibri"/>
          <w:sz w:val="24"/>
          <w:szCs w:val="24"/>
        </w:rPr>
        <w:t>.</w:t>
      </w:r>
    </w:p>
    <w:p w14:paraId="7C57EBCF" w14:textId="0734B762" w:rsidR="007701E0" w:rsidRPr="001F761C" w:rsidRDefault="001E49F3" w:rsidP="00193333">
      <w:pPr>
        <w:pStyle w:val="SingleTxtG"/>
        <w:numPr>
          <w:ilvl w:val="0"/>
          <w:numId w:val="4"/>
        </w:numPr>
        <w:spacing w:line="240" w:lineRule="auto"/>
        <w:ind w:left="0" w:right="0" w:firstLine="0"/>
        <w:rPr>
          <w:rFonts w:eastAsia="Calibri"/>
          <w:sz w:val="24"/>
          <w:szCs w:val="24"/>
        </w:rPr>
      </w:pPr>
      <w:r w:rsidRPr="001F761C">
        <w:rPr>
          <w:rFonts w:eastAsia="Calibri"/>
          <w:sz w:val="24"/>
          <w:szCs w:val="24"/>
        </w:rPr>
        <w:t>The Consultative Group carried out interviews by video calls through the platforms Webex and Zoom</w:t>
      </w:r>
      <w:r w:rsidR="00412C44" w:rsidRPr="001F761C">
        <w:rPr>
          <w:rFonts w:eastAsia="Calibri"/>
          <w:sz w:val="24"/>
          <w:szCs w:val="24"/>
        </w:rPr>
        <w:t>.</w:t>
      </w:r>
    </w:p>
    <w:p w14:paraId="4C47CAFB" w14:textId="41B211D0" w:rsidR="008F0D06" w:rsidRPr="00441885" w:rsidRDefault="00907620" w:rsidP="008F0D06">
      <w:pPr>
        <w:pStyle w:val="SingleTxtG"/>
        <w:numPr>
          <w:ilvl w:val="0"/>
          <w:numId w:val="4"/>
        </w:numPr>
        <w:spacing w:line="240" w:lineRule="auto"/>
        <w:ind w:left="0" w:right="0" w:firstLine="0"/>
        <w:rPr>
          <w:rFonts w:eastAsia="Times New Roman"/>
          <w:sz w:val="24"/>
          <w:szCs w:val="24"/>
        </w:rPr>
      </w:pPr>
      <w:r w:rsidRPr="00441885">
        <w:rPr>
          <w:color w:val="000000" w:themeColor="text1"/>
          <w:sz w:val="24"/>
          <w:szCs w:val="24"/>
        </w:rPr>
        <w:t>The d</w:t>
      </w:r>
      <w:r w:rsidR="00E0207B" w:rsidRPr="00441885">
        <w:rPr>
          <w:color w:val="000000" w:themeColor="text1"/>
          <w:sz w:val="24"/>
          <w:szCs w:val="24"/>
        </w:rPr>
        <w:t xml:space="preserve">ecisions of the Consultative Group were </w:t>
      </w:r>
      <w:r w:rsidRPr="00441885">
        <w:rPr>
          <w:color w:val="000000" w:themeColor="text1"/>
          <w:sz w:val="24"/>
          <w:szCs w:val="24"/>
        </w:rPr>
        <w:t xml:space="preserve">taken </w:t>
      </w:r>
      <w:r w:rsidR="00E0207B" w:rsidRPr="00441885">
        <w:rPr>
          <w:color w:val="000000" w:themeColor="text1"/>
          <w:sz w:val="24"/>
          <w:szCs w:val="24"/>
        </w:rPr>
        <w:t>by consensus</w:t>
      </w:r>
      <w:r w:rsidR="0054730F" w:rsidRPr="00441885">
        <w:rPr>
          <w:color w:val="000000" w:themeColor="text1"/>
          <w:sz w:val="24"/>
          <w:szCs w:val="24"/>
        </w:rPr>
        <w:t xml:space="preserve"> and </w:t>
      </w:r>
      <w:proofErr w:type="gramStart"/>
      <w:r w:rsidR="0054730F" w:rsidRPr="00441885">
        <w:rPr>
          <w:color w:val="000000" w:themeColor="text1"/>
          <w:sz w:val="24"/>
          <w:szCs w:val="24"/>
        </w:rPr>
        <w:t>on the basis of</w:t>
      </w:r>
      <w:proofErr w:type="gramEnd"/>
      <w:r w:rsidR="0054730F" w:rsidRPr="00441885">
        <w:rPr>
          <w:color w:val="000000" w:themeColor="text1"/>
          <w:sz w:val="24"/>
          <w:szCs w:val="24"/>
        </w:rPr>
        <w:t xml:space="preserve"> </w:t>
      </w:r>
      <w:r w:rsidR="006A0BC1" w:rsidRPr="00441885">
        <w:rPr>
          <w:color w:val="000000" w:themeColor="text1"/>
          <w:sz w:val="24"/>
          <w:szCs w:val="24"/>
        </w:rPr>
        <w:t xml:space="preserve">the </w:t>
      </w:r>
      <w:r w:rsidR="0054730F" w:rsidRPr="00441885">
        <w:rPr>
          <w:color w:val="000000" w:themeColor="text1"/>
          <w:sz w:val="24"/>
          <w:szCs w:val="24"/>
        </w:rPr>
        <w:t xml:space="preserve">information </w:t>
      </w:r>
      <w:r w:rsidR="009F5E8A" w:rsidRPr="00441885">
        <w:rPr>
          <w:color w:val="000000" w:themeColor="text1"/>
          <w:sz w:val="24"/>
          <w:szCs w:val="24"/>
        </w:rPr>
        <w:t>provided by the candidates, both in their application forms and during the interviews</w:t>
      </w:r>
      <w:r w:rsidR="00E0207B" w:rsidRPr="00441885">
        <w:rPr>
          <w:color w:val="000000" w:themeColor="text1"/>
          <w:sz w:val="24"/>
          <w:szCs w:val="24"/>
        </w:rPr>
        <w:t>.</w:t>
      </w:r>
      <w:r w:rsidR="000464D5" w:rsidRPr="00441885">
        <w:rPr>
          <w:bCs/>
          <w:sz w:val="24"/>
          <w:szCs w:val="24"/>
        </w:rPr>
        <w:t xml:space="preserve"> </w:t>
      </w:r>
    </w:p>
    <w:p w14:paraId="69EF7C33" w14:textId="7C9B6060" w:rsidR="009A2056" w:rsidRPr="00441885" w:rsidRDefault="009A2056" w:rsidP="00E81DED">
      <w:pPr>
        <w:pStyle w:val="ListParagraph"/>
        <w:numPr>
          <w:ilvl w:val="0"/>
          <w:numId w:val="3"/>
        </w:numPr>
        <w:suppressAutoHyphens w:val="0"/>
        <w:spacing w:before="480" w:after="240" w:line="240" w:lineRule="auto"/>
        <w:ind w:left="567" w:hanging="567"/>
        <w:jc w:val="both"/>
        <w:rPr>
          <w:rFonts w:eastAsia="Calibri"/>
          <w:b/>
          <w:bCs/>
          <w:sz w:val="24"/>
          <w:szCs w:val="24"/>
        </w:rPr>
      </w:pPr>
      <w:r w:rsidRPr="00441885">
        <w:rPr>
          <w:rFonts w:eastAsia="Calibri"/>
          <w:b/>
          <w:bCs/>
          <w:sz w:val="24"/>
          <w:szCs w:val="24"/>
        </w:rPr>
        <w:t xml:space="preserve">Candidates proposed by the Consultative Group to the President for the mandate of </w:t>
      </w:r>
      <w:r w:rsidR="0052757B" w:rsidRPr="0052757B">
        <w:rPr>
          <w:rFonts w:eastAsia="Calibri"/>
          <w:b/>
          <w:bCs/>
          <w:sz w:val="24"/>
          <w:szCs w:val="24"/>
        </w:rPr>
        <w:t xml:space="preserve">Working Group on the use of mercenaries as a means of violating human rights and impeding the exercise of the right of peoples to self-determination, member from Western European and other </w:t>
      </w:r>
      <w:proofErr w:type="gramStart"/>
      <w:r w:rsidR="0052757B" w:rsidRPr="0052757B">
        <w:rPr>
          <w:rFonts w:eastAsia="Calibri"/>
          <w:b/>
          <w:bCs/>
          <w:sz w:val="24"/>
          <w:szCs w:val="24"/>
        </w:rPr>
        <w:t>States</w:t>
      </w:r>
      <w:proofErr w:type="gramEnd"/>
    </w:p>
    <w:p w14:paraId="3D64AE53" w14:textId="06C7F37B" w:rsidR="00242C0A" w:rsidRPr="00441885" w:rsidRDefault="00242C0A" w:rsidP="00242C0A">
      <w:pPr>
        <w:pStyle w:val="SingleTxtG"/>
        <w:numPr>
          <w:ilvl w:val="0"/>
          <w:numId w:val="4"/>
        </w:numPr>
        <w:spacing w:line="240" w:lineRule="auto"/>
        <w:ind w:left="0" w:right="0" w:firstLine="0"/>
        <w:rPr>
          <w:rFonts w:eastAsia="Calibri"/>
          <w:sz w:val="24"/>
          <w:szCs w:val="24"/>
        </w:rPr>
      </w:pPr>
      <w:r w:rsidRPr="00441885">
        <w:rPr>
          <w:rFonts w:eastAsia="Calibri"/>
          <w:sz w:val="24"/>
          <w:szCs w:val="24"/>
        </w:rPr>
        <w:t xml:space="preserve">The meetings </w:t>
      </w:r>
      <w:r w:rsidRPr="00441885">
        <w:rPr>
          <w:rFonts w:eastAsia="Times New Roman"/>
          <w:sz w:val="24"/>
          <w:szCs w:val="24"/>
        </w:rPr>
        <w:t>held by the Consultative Group in relation to</w:t>
      </w:r>
      <w:r w:rsidRPr="00441885">
        <w:rPr>
          <w:rFonts w:eastAsia="Calibri"/>
          <w:sz w:val="24"/>
          <w:szCs w:val="24"/>
        </w:rPr>
        <w:t xml:space="preserve"> this mandate were chaired by </w:t>
      </w:r>
      <w:proofErr w:type="spellStart"/>
      <w:r w:rsidR="00665BB7" w:rsidRPr="00B605EA">
        <w:rPr>
          <w:rFonts w:eastAsia="Calibri"/>
          <w:iCs/>
          <w:sz w:val="24"/>
          <w:szCs w:val="24"/>
        </w:rPr>
        <w:t>Dr.</w:t>
      </w:r>
      <w:proofErr w:type="spellEnd"/>
      <w:r w:rsidR="00665BB7" w:rsidRPr="00B605EA">
        <w:rPr>
          <w:rFonts w:eastAsia="Calibri"/>
          <w:iCs/>
          <w:sz w:val="24"/>
          <w:szCs w:val="24"/>
        </w:rPr>
        <w:t xml:space="preserve"> LI </w:t>
      </w:r>
      <w:proofErr w:type="spellStart"/>
      <w:r w:rsidR="00665BB7" w:rsidRPr="00B605EA">
        <w:rPr>
          <w:rFonts w:eastAsia="Calibri"/>
          <w:iCs/>
          <w:sz w:val="24"/>
          <w:szCs w:val="24"/>
        </w:rPr>
        <w:t>Xiaomei</w:t>
      </w:r>
      <w:proofErr w:type="spellEnd"/>
      <w:r w:rsidR="00665BB7" w:rsidRPr="00B605EA">
        <w:rPr>
          <w:rFonts w:eastAsia="Calibri"/>
          <w:iCs/>
          <w:sz w:val="24"/>
          <w:szCs w:val="24"/>
        </w:rPr>
        <w:t xml:space="preserve"> (China)</w:t>
      </w:r>
      <w:r w:rsidRPr="00441885">
        <w:rPr>
          <w:rFonts w:eastAsia="Calibri"/>
          <w:sz w:val="24"/>
          <w:szCs w:val="24"/>
        </w:rPr>
        <w:t xml:space="preserve">. </w:t>
      </w:r>
      <w:r w:rsidR="00D8720C" w:rsidRPr="00441885">
        <w:rPr>
          <w:rFonts w:eastAsia="Calibri"/>
          <w:sz w:val="24"/>
          <w:szCs w:val="24"/>
        </w:rPr>
        <w:t>T</w:t>
      </w:r>
      <w:r w:rsidRPr="00441885">
        <w:rPr>
          <w:rFonts w:eastAsia="Calibri"/>
          <w:color w:val="000000" w:themeColor="text1"/>
          <w:sz w:val="24"/>
          <w:szCs w:val="24"/>
        </w:rPr>
        <w:t xml:space="preserve">here were </w:t>
      </w:r>
      <w:r w:rsidR="00230676">
        <w:rPr>
          <w:rFonts w:eastAsia="Calibri"/>
          <w:color w:val="000000" w:themeColor="text1"/>
          <w:sz w:val="24"/>
          <w:szCs w:val="24"/>
        </w:rPr>
        <w:t>12</w:t>
      </w:r>
      <w:r w:rsidRPr="00441885">
        <w:rPr>
          <w:rFonts w:eastAsia="Calibri"/>
          <w:color w:val="000000" w:themeColor="text1"/>
          <w:sz w:val="24"/>
          <w:szCs w:val="24"/>
        </w:rPr>
        <w:t xml:space="preserve"> eligible candidates for this vacancy. Of the </w:t>
      </w:r>
      <w:r w:rsidR="001735F0" w:rsidRPr="009D1563">
        <w:rPr>
          <w:rFonts w:eastAsia="Calibri"/>
          <w:color w:val="000000" w:themeColor="text1"/>
          <w:sz w:val="24"/>
          <w:szCs w:val="24"/>
        </w:rPr>
        <w:t>seven</w:t>
      </w:r>
      <w:r w:rsidRPr="00441885">
        <w:rPr>
          <w:rFonts w:eastAsia="Calibri"/>
          <w:color w:val="000000" w:themeColor="text1"/>
          <w:sz w:val="24"/>
          <w:szCs w:val="24"/>
        </w:rPr>
        <w:t xml:space="preserve"> candidates interviewed, the Consultative Group decided to recommend the </w:t>
      </w:r>
      <w:r w:rsidRPr="009D302C">
        <w:rPr>
          <w:rFonts w:eastAsia="Calibri"/>
          <w:color w:val="000000" w:themeColor="text1"/>
          <w:sz w:val="24"/>
          <w:szCs w:val="24"/>
        </w:rPr>
        <w:t xml:space="preserve">following </w:t>
      </w:r>
      <w:r w:rsidR="009D1563" w:rsidRPr="009D302C">
        <w:rPr>
          <w:rFonts w:eastAsia="Calibri"/>
          <w:color w:val="000000" w:themeColor="text1"/>
          <w:sz w:val="24"/>
          <w:szCs w:val="24"/>
        </w:rPr>
        <w:t>four</w:t>
      </w:r>
      <w:r w:rsidRPr="009D302C">
        <w:rPr>
          <w:rFonts w:eastAsia="Calibri"/>
          <w:color w:val="000000" w:themeColor="text1"/>
          <w:sz w:val="24"/>
          <w:szCs w:val="24"/>
        </w:rPr>
        <w:t xml:space="preserve"> candidates as best qualified to fulfil the mandate, ranking them in the order of preference below</w:t>
      </w:r>
      <w:r w:rsidR="00821948" w:rsidRPr="009D302C">
        <w:rPr>
          <w:rFonts w:eastAsia="Calibri"/>
          <w:color w:val="000000" w:themeColor="text1"/>
          <w:sz w:val="24"/>
          <w:szCs w:val="24"/>
        </w:rPr>
        <w:t>, with two candidates ranked equally and listed alphabetically in the third place</w:t>
      </w:r>
      <w:r w:rsidRPr="009D302C">
        <w:rPr>
          <w:rFonts w:eastAsia="Calibri"/>
          <w:color w:val="000000" w:themeColor="text1"/>
          <w:sz w:val="24"/>
          <w:szCs w:val="24"/>
        </w:rPr>
        <w:t>.</w:t>
      </w:r>
    </w:p>
    <w:p w14:paraId="12F1C3E8" w14:textId="3AB91903" w:rsidR="001C541D" w:rsidRPr="00C672D4" w:rsidRDefault="004D10FA" w:rsidP="001C541D">
      <w:pPr>
        <w:suppressAutoHyphens w:val="0"/>
        <w:spacing w:after="200" w:line="240" w:lineRule="auto"/>
        <w:ind w:left="567"/>
        <w:rPr>
          <w:rFonts w:eastAsia="Calibri"/>
          <w:b/>
          <w:bCs/>
          <w:sz w:val="24"/>
          <w:szCs w:val="24"/>
          <w:lang w:val="es-AR"/>
        </w:rPr>
      </w:pPr>
      <w:bookmarkStart w:id="1" w:name="_Hlk157524559"/>
      <w:r w:rsidRPr="00C672D4">
        <w:rPr>
          <w:rFonts w:eastAsia="Calibri"/>
          <w:b/>
          <w:bCs/>
          <w:sz w:val="24"/>
          <w:szCs w:val="24"/>
          <w:lang w:val="es-AR"/>
        </w:rPr>
        <w:t xml:space="preserve">1. </w:t>
      </w:r>
      <w:r w:rsidR="0087275A" w:rsidRPr="00C672D4">
        <w:rPr>
          <w:rFonts w:eastAsia="Calibri"/>
          <w:b/>
          <w:bCs/>
          <w:sz w:val="24"/>
          <w:szCs w:val="24"/>
          <w:lang w:val="es-AR"/>
        </w:rPr>
        <w:t>Joana LOPES DE DEUS PEREIRA (F) (</w:t>
      </w:r>
      <w:r w:rsidR="00C672D4" w:rsidRPr="00C672D4">
        <w:rPr>
          <w:rFonts w:eastAsia="Calibri"/>
          <w:b/>
          <w:bCs/>
          <w:sz w:val="24"/>
          <w:szCs w:val="24"/>
          <w:lang w:val="es-AR"/>
        </w:rPr>
        <w:t>Portuga</w:t>
      </w:r>
      <w:r w:rsidR="00C672D4">
        <w:rPr>
          <w:rFonts w:eastAsia="Calibri"/>
          <w:b/>
          <w:bCs/>
          <w:sz w:val="24"/>
          <w:szCs w:val="24"/>
          <w:lang w:val="es-AR"/>
        </w:rPr>
        <w:t>l)</w:t>
      </w:r>
    </w:p>
    <w:p w14:paraId="5FF54876" w14:textId="51409FB3" w:rsidR="001C541D" w:rsidRPr="00441885" w:rsidRDefault="001C541D" w:rsidP="001C541D">
      <w:pPr>
        <w:suppressAutoHyphens w:val="0"/>
        <w:spacing w:after="200" w:line="240" w:lineRule="auto"/>
        <w:ind w:left="567"/>
        <w:rPr>
          <w:rFonts w:eastAsia="Calibri"/>
          <w:b/>
          <w:bCs/>
          <w:sz w:val="24"/>
          <w:szCs w:val="24"/>
          <w:lang w:val="es-AR"/>
        </w:rPr>
      </w:pPr>
      <w:r w:rsidRPr="00441885">
        <w:rPr>
          <w:rFonts w:eastAsia="Calibri"/>
          <w:b/>
          <w:bCs/>
          <w:sz w:val="24"/>
          <w:szCs w:val="24"/>
          <w:lang w:val="es-AR"/>
        </w:rPr>
        <w:t xml:space="preserve">2. </w:t>
      </w:r>
      <w:r w:rsidR="00185464" w:rsidRPr="00E2712E">
        <w:rPr>
          <w:rFonts w:eastAsia="Calibri"/>
          <w:b/>
          <w:bCs/>
          <w:sz w:val="24"/>
          <w:szCs w:val="24"/>
          <w:lang w:val="es-AR"/>
        </w:rPr>
        <w:t>Leticia ARMENDARIZ (F) (</w:t>
      </w:r>
      <w:proofErr w:type="spellStart"/>
      <w:r w:rsidR="00185464" w:rsidRPr="00E2712E">
        <w:rPr>
          <w:rFonts w:eastAsia="Calibri"/>
          <w:b/>
          <w:bCs/>
          <w:sz w:val="24"/>
          <w:szCs w:val="24"/>
          <w:lang w:val="es-AR"/>
        </w:rPr>
        <w:t>Spain</w:t>
      </w:r>
      <w:proofErr w:type="spellEnd"/>
      <w:r w:rsidR="00185464" w:rsidRPr="00E2712E">
        <w:rPr>
          <w:rFonts w:eastAsia="Calibri"/>
          <w:b/>
          <w:bCs/>
          <w:sz w:val="24"/>
          <w:szCs w:val="24"/>
          <w:lang w:val="es-AR"/>
        </w:rPr>
        <w:t>)</w:t>
      </w:r>
    </w:p>
    <w:p w14:paraId="2C68DF15" w14:textId="60B21C74" w:rsidR="001C541D" w:rsidRPr="00E2712E" w:rsidRDefault="001C541D" w:rsidP="001C541D">
      <w:pPr>
        <w:suppressAutoHyphens w:val="0"/>
        <w:spacing w:after="200" w:line="240" w:lineRule="auto"/>
        <w:ind w:left="567"/>
        <w:rPr>
          <w:rFonts w:eastAsia="Calibri"/>
          <w:b/>
          <w:bCs/>
          <w:sz w:val="24"/>
          <w:szCs w:val="24"/>
        </w:rPr>
      </w:pPr>
      <w:r w:rsidRPr="00E2712E">
        <w:rPr>
          <w:rFonts w:eastAsia="Calibri"/>
          <w:b/>
          <w:bCs/>
          <w:sz w:val="24"/>
          <w:szCs w:val="24"/>
        </w:rPr>
        <w:t xml:space="preserve">3. </w:t>
      </w:r>
      <w:r w:rsidR="00CE354D" w:rsidRPr="00E2712E">
        <w:rPr>
          <w:rFonts w:eastAsia="Calibri"/>
          <w:b/>
          <w:bCs/>
          <w:sz w:val="24"/>
          <w:szCs w:val="24"/>
        </w:rPr>
        <w:t>Marnie LLOYDD</w:t>
      </w:r>
      <w:r w:rsidR="00E2712E" w:rsidRPr="00E2712E">
        <w:rPr>
          <w:rFonts w:eastAsia="Calibri"/>
          <w:b/>
          <w:bCs/>
          <w:sz w:val="24"/>
          <w:szCs w:val="24"/>
        </w:rPr>
        <w:t xml:space="preserve"> (F) (New Zea</w:t>
      </w:r>
      <w:r w:rsidR="00E2712E">
        <w:rPr>
          <w:rFonts w:eastAsia="Calibri"/>
          <w:b/>
          <w:bCs/>
          <w:sz w:val="24"/>
          <w:szCs w:val="24"/>
        </w:rPr>
        <w:t xml:space="preserve">land) </w:t>
      </w:r>
      <w:r w:rsidR="00E2712E" w:rsidRPr="008E7C78">
        <w:rPr>
          <w:rFonts w:eastAsia="Calibri"/>
          <w:sz w:val="24"/>
          <w:szCs w:val="24"/>
        </w:rPr>
        <w:t>and</w:t>
      </w:r>
      <w:r w:rsidR="00E2712E">
        <w:rPr>
          <w:rFonts w:eastAsia="Calibri"/>
          <w:b/>
          <w:bCs/>
          <w:sz w:val="24"/>
          <w:szCs w:val="24"/>
        </w:rPr>
        <w:t xml:space="preserve"> </w:t>
      </w:r>
      <w:r w:rsidR="008E7C78" w:rsidRPr="008E7C78">
        <w:rPr>
          <w:rFonts w:eastAsia="Calibri"/>
          <w:b/>
          <w:bCs/>
          <w:sz w:val="24"/>
          <w:szCs w:val="24"/>
        </w:rPr>
        <w:t>Taygeti MICHALAKEA</w:t>
      </w:r>
      <w:r w:rsidR="008E7C78">
        <w:rPr>
          <w:rFonts w:eastAsia="Calibri"/>
          <w:b/>
          <w:bCs/>
          <w:sz w:val="24"/>
          <w:szCs w:val="24"/>
        </w:rPr>
        <w:t xml:space="preserve"> (F) (Greece)</w:t>
      </w:r>
    </w:p>
    <w:p w14:paraId="72352E5B" w14:textId="113AF0A3" w:rsidR="00D918CB" w:rsidRPr="007216F6" w:rsidRDefault="00E2324B">
      <w:pPr>
        <w:pStyle w:val="SingleTxtG"/>
        <w:numPr>
          <w:ilvl w:val="0"/>
          <w:numId w:val="4"/>
        </w:numPr>
        <w:spacing w:line="240" w:lineRule="auto"/>
        <w:ind w:left="0" w:right="0" w:firstLine="0"/>
        <w:rPr>
          <w:rFonts w:eastAsia="Calibri"/>
          <w:sz w:val="24"/>
          <w:szCs w:val="24"/>
        </w:rPr>
      </w:pPr>
      <w:r w:rsidRPr="00F05F4F">
        <w:rPr>
          <w:rFonts w:eastAsia="Calibri"/>
          <w:b/>
          <w:bCs/>
          <w:sz w:val="24"/>
          <w:szCs w:val="24"/>
        </w:rPr>
        <w:t xml:space="preserve">Joana </w:t>
      </w:r>
      <w:r w:rsidR="00F05F4F" w:rsidRPr="00F05F4F">
        <w:rPr>
          <w:rFonts w:eastAsia="Calibri"/>
          <w:b/>
          <w:bCs/>
          <w:sz w:val="24"/>
          <w:szCs w:val="24"/>
        </w:rPr>
        <w:t xml:space="preserve">Lopes </w:t>
      </w:r>
      <w:r w:rsidRPr="00F05F4F">
        <w:rPr>
          <w:rFonts w:eastAsia="Calibri"/>
          <w:b/>
          <w:bCs/>
          <w:sz w:val="24"/>
          <w:szCs w:val="24"/>
        </w:rPr>
        <w:t>de Deus Pereira</w:t>
      </w:r>
      <w:r w:rsidRPr="00E2324B">
        <w:rPr>
          <w:rFonts w:eastAsia="Calibri"/>
          <w:sz w:val="24"/>
          <w:szCs w:val="24"/>
        </w:rPr>
        <w:t xml:space="preserve"> is a Senior Research Fellow at Royal United Services Institute Europe in Belgium and a Senior Research Fellow at the University of South Wales in the United Kingdom</w:t>
      </w:r>
      <w:r w:rsidR="00D015A4">
        <w:rPr>
          <w:rFonts w:eastAsia="Calibri"/>
          <w:sz w:val="24"/>
          <w:szCs w:val="24"/>
        </w:rPr>
        <w:t xml:space="preserve"> of Great Britain and Northern Ireland</w:t>
      </w:r>
      <w:r w:rsidRPr="00E2324B">
        <w:rPr>
          <w:rFonts w:eastAsia="Calibri"/>
          <w:sz w:val="24"/>
          <w:szCs w:val="24"/>
        </w:rPr>
        <w:t xml:space="preserve">. She </w:t>
      </w:r>
      <w:r w:rsidR="004145A2">
        <w:rPr>
          <w:rFonts w:eastAsia="Calibri"/>
          <w:sz w:val="24"/>
          <w:szCs w:val="24"/>
        </w:rPr>
        <w:t xml:space="preserve">is also </w:t>
      </w:r>
      <w:r w:rsidRPr="00E2324B">
        <w:rPr>
          <w:rFonts w:eastAsia="Calibri"/>
          <w:sz w:val="24"/>
          <w:szCs w:val="24"/>
        </w:rPr>
        <w:t>an Adjunct Professor at Sciences Po</w:t>
      </w:r>
      <w:r w:rsidR="006B69EB">
        <w:rPr>
          <w:rFonts w:eastAsia="Calibri"/>
          <w:sz w:val="24"/>
          <w:szCs w:val="24"/>
        </w:rPr>
        <w:t xml:space="preserve"> – Paris School of International Affairs</w:t>
      </w:r>
      <w:r w:rsidRPr="00E2324B">
        <w:rPr>
          <w:rFonts w:eastAsia="Calibri"/>
          <w:sz w:val="24"/>
          <w:szCs w:val="24"/>
        </w:rPr>
        <w:t xml:space="preserve"> in France and a Lecturer at the NATO Centre of Excellence Defence Against Terrorism.</w:t>
      </w:r>
      <w:r w:rsidR="00341A2D">
        <w:rPr>
          <w:rFonts w:eastAsia="Calibri"/>
          <w:sz w:val="24"/>
          <w:szCs w:val="24"/>
        </w:rPr>
        <w:t xml:space="preserve"> </w:t>
      </w:r>
      <w:r w:rsidRPr="00E2324B">
        <w:rPr>
          <w:rFonts w:eastAsia="Calibri"/>
          <w:sz w:val="24"/>
          <w:szCs w:val="24"/>
        </w:rPr>
        <w:t xml:space="preserve">Previously, </w:t>
      </w:r>
      <w:r w:rsidR="00E6389C">
        <w:rPr>
          <w:rFonts w:eastAsia="Calibri"/>
          <w:sz w:val="24"/>
          <w:szCs w:val="24"/>
        </w:rPr>
        <w:t xml:space="preserve">she </w:t>
      </w:r>
      <w:r w:rsidR="00BB2797">
        <w:rPr>
          <w:rFonts w:eastAsia="Calibri"/>
          <w:sz w:val="24"/>
          <w:szCs w:val="24"/>
        </w:rPr>
        <w:t>worked</w:t>
      </w:r>
      <w:r w:rsidRPr="00E2324B">
        <w:rPr>
          <w:rFonts w:eastAsia="Calibri"/>
          <w:sz w:val="24"/>
          <w:szCs w:val="24"/>
        </w:rPr>
        <w:t xml:space="preserve"> a</w:t>
      </w:r>
      <w:r w:rsidR="00BB2797">
        <w:rPr>
          <w:rFonts w:eastAsia="Calibri"/>
          <w:sz w:val="24"/>
          <w:szCs w:val="24"/>
        </w:rPr>
        <w:t>s c</w:t>
      </w:r>
      <w:r w:rsidRPr="00E2324B">
        <w:rPr>
          <w:rFonts w:eastAsia="Calibri"/>
          <w:sz w:val="24"/>
          <w:szCs w:val="24"/>
        </w:rPr>
        <w:t xml:space="preserve">onsultant at </w:t>
      </w:r>
      <w:proofErr w:type="spellStart"/>
      <w:r w:rsidRPr="00E2324B">
        <w:rPr>
          <w:rFonts w:eastAsia="Calibri"/>
          <w:sz w:val="24"/>
          <w:szCs w:val="24"/>
        </w:rPr>
        <w:t>Flexiblearth</w:t>
      </w:r>
      <w:proofErr w:type="spellEnd"/>
      <w:r w:rsidRPr="00E2324B">
        <w:rPr>
          <w:rFonts w:eastAsia="Calibri"/>
          <w:sz w:val="24"/>
          <w:szCs w:val="24"/>
        </w:rPr>
        <w:t xml:space="preserve"> </w:t>
      </w:r>
      <w:proofErr w:type="spellStart"/>
      <w:r w:rsidRPr="00E2324B">
        <w:rPr>
          <w:rFonts w:eastAsia="Calibri"/>
          <w:sz w:val="24"/>
          <w:szCs w:val="24"/>
        </w:rPr>
        <w:t>Lda</w:t>
      </w:r>
      <w:proofErr w:type="spellEnd"/>
      <w:r w:rsidR="00BB2797">
        <w:rPr>
          <w:rFonts w:eastAsia="Calibri"/>
          <w:sz w:val="24"/>
          <w:szCs w:val="24"/>
        </w:rPr>
        <w:t>.</w:t>
      </w:r>
      <w:r w:rsidRPr="00E2324B">
        <w:rPr>
          <w:rFonts w:eastAsia="Calibri"/>
          <w:sz w:val="24"/>
          <w:szCs w:val="24"/>
        </w:rPr>
        <w:t xml:space="preserve"> and a</w:t>
      </w:r>
      <w:r w:rsidR="00BB2797">
        <w:rPr>
          <w:rFonts w:eastAsia="Calibri"/>
          <w:sz w:val="24"/>
          <w:szCs w:val="24"/>
        </w:rPr>
        <w:t>s</w:t>
      </w:r>
      <w:r w:rsidRPr="00E2324B">
        <w:rPr>
          <w:rFonts w:eastAsia="Calibri"/>
          <w:sz w:val="24"/>
          <w:szCs w:val="24"/>
        </w:rPr>
        <w:t xml:space="preserve"> </w:t>
      </w:r>
      <w:r w:rsidR="00BB2797">
        <w:rPr>
          <w:rFonts w:eastAsia="Calibri"/>
          <w:sz w:val="24"/>
          <w:szCs w:val="24"/>
        </w:rPr>
        <w:t>f</w:t>
      </w:r>
      <w:r w:rsidRPr="00E2324B">
        <w:rPr>
          <w:rFonts w:eastAsia="Calibri"/>
          <w:sz w:val="24"/>
          <w:szCs w:val="24"/>
        </w:rPr>
        <w:t>reelance Country Risk Analyst</w:t>
      </w:r>
      <w:r w:rsidR="003E4218">
        <w:rPr>
          <w:rFonts w:eastAsia="Calibri"/>
          <w:sz w:val="24"/>
          <w:szCs w:val="24"/>
        </w:rPr>
        <w:t xml:space="preserve"> / Above Ground Risks c</w:t>
      </w:r>
      <w:r w:rsidRPr="00E2324B">
        <w:rPr>
          <w:rFonts w:eastAsia="Calibri"/>
          <w:sz w:val="24"/>
          <w:szCs w:val="24"/>
        </w:rPr>
        <w:t>onsultant</w:t>
      </w:r>
      <w:r w:rsidR="004C5574">
        <w:rPr>
          <w:rFonts w:eastAsia="Calibri"/>
          <w:sz w:val="24"/>
          <w:szCs w:val="24"/>
        </w:rPr>
        <w:t xml:space="preserve">, </w:t>
      </w:r>
      <w:r w:rsidR="00117E82">
        <w:rPr>
          <w:rFonts w:eastAsia="Calibri"/>
          <w:sz w:val="24"/>
          <w:szCs w:val="24"/>
        </w:rPr>
        <w:t>both</w:t>
      </w:r>
      <w:r w:rsidRPr="00E2324B">
        <w:rPr>
          <w:rFonts w:eastAsia="Calibri"/>
          <w:sz w:val="24"/>
          <w:szCs w:val="24"/>
        </w:rPr>
        <w:t xml:space="preserve"> in Portugal. She also worked as International Relations Officer for the Ministry of Justice of Portugal and as Researcher at DINAMIA</w:t>
      </w:r>
      <w:r w:rsidR="008639F5">
        <w:rPr>
          <w:rFonts w:eastAsia="Calibri"/>
          <w:sz w:val="24"/>
          <w:szCs w:val="24"/>
        </w:rPr>
        <w:t xml:space="preserve"> </w:t>
      </w:r>
      <w:r w:rsidRPr="00E2324B">
        <w:rPr>
          <w:rFonts w:eastAsia="Calibri"/>
          <w:sz w:val="24"/>
          <w:szCs w:val="24"/>
        </w:rPr>
        <w:t xml:space="preserve">- ISCTE in </w:t>
      </w:r>
      <w:proofErr w:type="gramStart"/>
      <w:r w:rsidR="0018400C" w:rsidRPr="00E2324B">
        <w:rPr>
          <w:rFonts w:eastAsia="Calibri"/>
          <w:sz w:val="24"/>
          <w:szCs w:val="24"/>
        </w:rPr>
        <w:t>Portugal</w:t>
      </w:r>
      <w:r w:rsidR="007216F6">
        <w:rPr>
          <w:rFonts w:eastAsia="Calibri"/>
          <w:sz w:val="24"/>
          <w:szCs w:val="24"/>
        </w:rPr>
        <w:t>,</w:t>
      </w:r>
      <w:r w:rsidR="0018400C">
        <w:rPr>
          <w:rFonts w:eastAsia="Calibri"/>
          <w:sz w:val="24"/>
          <w:szCs w:val="24"/>
        </w:rPr>
        <w:t xml:space="preserve"> and</w:t>
      </w:r>
      <w:proofErr w:type="gramEnd"/>
      <w:r w:rsidR="00A85850">
        <w:rPr>
          <w:rFonts w:eastAsia="Calibri"/>
          <w:sz w:val="24"/>
          <w:szCs w:val="24"/>
        </w:rPr>
        <w:t xml:space="preserve"> served</w:t>
      </w:r>
      <w:r w:rsidR="00A85850" w:rsidRPr="00E2324B">
        <w:rPr>
          <w:rFonts w:eastAsia="Calibri"/>
          <w:sz w:val="24"/>
          <w:szCs w:val="24"/>
        </w:rPr>
        <w:t xml:space="preserve"> a</w:t>
      </w:r>
      <w:r w:rsidR="00A85850">
        <w:rPr>
          <w:rFonts w:eastAsia="Calibri"/>
          <w:sz w:val="24"/>
          <w:szCs w:val="24"/>
        </w:rPr>
        <w:t>s</w:t>
      </w:r>
      <w:r w:rsidR="00A85850" w:rsidRPr="00E2324B">
        <w:rPr>
          <w:rFonts w:eastAsia="Calibri"/>
          <w:sz w:val="24"/>
          <w:szCs w:val="24"/>
        </w:rPr>
        <w:t xml:space="preserve"> Project Evaluator for </w:t>
      </w:r>
      <w:r w:rsidR="00A85850">
        <w:rPr>
          <w:rFonts w:eastAsia="Calibri"/>
          <w:sz w:val="24"/>
          <w:szCs w:val="24"/>
        </w:rPr>
        <w:t>the National Agency of Innovation (</w:t>
      </w:r>
      <w:proofErr w:type="spellStart"/>
      <w:r w:rsidR="00A85850" w:rsidRPr="00E2324B">
        <w:rPr>
          <w:rFonts w:eastAsia="Calibri"/>
          <w:sz w:val="24"/>
          <w:szCs w:val="24"/>
        </w:rPr>
        <w:t>Agência</w:t>
      </w:r>
      <w:proofErr w:type="spellEnd"/>
      <w:r w:rsidR="00A85850" w:rsidRPr="00E2324B">
        <w:rPr>
          <w:rFonts w:eastAsia="Calibri"/>
          <w:sz w:val="24"/>
          <w:szCs w:val="24"/>
        </w:rPr>
        <w:t xml:space="preserve"> Nacional de </w:t>
      </w:r>
      <w:proofErr w:type="spellStart"/>
      <w:r w:rsidR="00A85850" w:rsidRPr="00E2324B">
        <w:rPr>
          <w:rFonts w:eastAsia="Calibri"/>
          <w:sz w:val="24"/>
          <w:szCs w:val="24"/>
        </w:rPr>
        <w:t>Inovação</w:t>
      </w:r>
      <w:proofErr w:type="spellEnd"/>
      <w:r w:rsidR="00A85850">
        <w:rPr>
          <w:rFonts w:eastAsia="Calibri"/>
          <w:sz w:val="24"/>
          <w:szCs w:val="24"/>
        </w:rPr>
        <w:t>)</w:t>
      </w:r>
      <w:r w:rsidRPr="00E2324B">
        <w:rPr>
          <w:rFonts w:eastAsia="Calibri"/>
          <w:sz w:val="24"/>
          <w:szCs w:val="24"/>
        </w:rPr>
        <w:t>. Ms. de Deus Pereira has published extensively on issues relat</w:t>
      </w:r>
      <w:r w:rsidR="00F77387">
        <w:rPr>
          <w:rFonts w:eastAsia="Calibri"/>
          <w:sz w:val="24"/>
          <w:szCs w:val="24"/>
        </w:rPr>
        <w:t>ing</w:t>
      </w:r>
      <w:r w:rsidRPr="00E2324B">
        <w:rPr>
          <w:rFonts w:eastAsia="Calibri"/>
          <w:sz w:val="24"/>
          <w:szCs w:val="24"/>
        </w:rPr>
        <w:t xml:space="preserve"> to </w:t>
      </w:r>
      <w:r w:rsidR="00570925">
        <w:rPr>
          <w:rFonts w:eastAsia="Calibri"/>
          <w:sz w:val="24"/>
          <w:szCs w:val="24"/>
        </w:rPr>
        <w:t>the field of the mandate</w:t>
      </w:r>
      <w:r w:rsidRPr="00E2324B">
        <w:rPr>
          <w:rFonts w:eastAsia="Calibri"/>
          <w:sz w:val="24"/>
          <w:szCs w:val="24"/>
        </w:rPr>
        <w:t xml:space="preserve">. She holds a </w:t>
      </w:r>
      <w:proofErr w:type="spellStart"/>
      <w:r w:rsidRPr="00E2324B">
        <w:rPr>
          <w:rFonts w:eastAsia="Calibri"/>
          <w:sz w:val="24"/>
          <w:szCs w:val="24"/>
        </w:rPr>
        <w:t>Licenciatura</w:t>
      </w:r>
      <w:proofErr w:type="spellEnd"/>
      <w:r w:rsidRPr="00E2324B">
        <w:rPr>
          <w:rFonts w:eastAsia="Calibri"/>
          <w:sz w:val="24"/>
          <w:szCs w:val="24"/>
        </w:rPr>
        <w:t xml:space="preserve"> in International Relations and Political Science from Nova University Lisbon</w:t>
      </w:r>
      <w:r w:rsidR="00D16649">
        <w:rPr>
          <w:rFonts w:eastAsia="Calibri"/>
          <w:sz w:val="24"/>
          <w:szCs w:val="24"/>
        </w:rPr>
        <w:t xml:space="preserve"> and</w:t>
      </w:r>
      <w:r w:rsidRPr="00E2324B">
        <w:rPr>
          <w:rFonts w:eastAsia="Calibri"/>
          <w:sz w:val="24"/>
          <w:szCs w:val="24"/>
        </w:rPr>
        <w:t xml:space="preserve"> a Post-Graduate Diploma in Diplomacy from </w:t>
      </w:r>
      <w:proofErr w:type="spellStart"/>
      <w:r w:rsidRPr="00E2324B">
        <w:rPr>
          <w:rFonts w:eastAsia="Calibri"/>
          <w:sz w:val="24"/>
          <w:szCs w:val="24"/>
        </w:rPr>
        <w:t>Lusiada</w:t>
      </w:r>
      <w:proofErr w:type="spellEnd"/>
      <w:r w:rsidRPr="00E2324B">
        <w:rPr>
          <w:rFonts w:eastAsia="Calibri"/>
          <w:sz w:val="24"/>
          <w:szCs w:val="24"/>
        </w:rPr>
        <w:t xml:space="preserve"> University Lisbon,</w:t>
      </w:r>
      <w:r w:rsidR="008E41AB">
        <w:rPr>
          <w:rFonts w:eastAsia="Calibri"/>
          <w:sz w:val="24"/>
          <w:szCs w:val="24"/>
        </w:rPr>
        <w:t xml:space="preserve"> both in Portugal. She also holds a</w:t>
      </w:r>
      <w:r w:rsidRPr="00E2324B">
        <w:rPr>
          <w:rFonts w:eastAsia="Calibri"/>
          <w:sz w:val="24"/>
          <w:szCs w:val="24"/>
        </w:rPr>
        <w:t xml:space="preserve"> PhD from King</w:t>
      </w:r>
      <w:r w:rsidR="005A67A7">
        <w:rPr>
          <w:rFonts w:eastAsia="Calibri"/>
          <w:sz w:val="24"/>
          <w:szCs w:val="24"/>
        </w:rPr>
        <w:t>’</w:t>
      </w:r>
      <w:r w:rsidRPr="00E2324B">
        <w:rPr>
          <w:rFonts w:eastAsia="Calibri"/>
          <w:sz w:val="24"/>
          <w:szCs w:val="24"/>
        </w:rPr>
        <w:t xml:space="preserve">s College London and a </w:t>
      </w:r>
      <w:r w:rsidRPr="007216F6">
        <w:rPr>
          <w:rFonts w:eastAsia="Calibri"/>
          <w:sz w:val="24"/>
          <w:szCs w:val="24"/>
        </w:rPr>
        <w:t>Post-Doctorate Fellowship from the University of South Wales</w:t>
      </w:r>
      <w:r w:rsidR="004972AD" w:rsidRPr="007216F6">
        <w:rPr>
          <w:rFonts w:eastAsia="Calibri"/>
          <w:sz w:val="24"/>
          <w:szCs w:val="24"/>
        </w:rPr>
        <w:t xml:space="preserve">, both in the United Kingdom. </w:t>
      </w:r>
      <w:r w:rsidR="009332AA" w:rsidRPr="007216F6">
        <w:rPr>
          <w:rFonts w:eastAsia="Calibri"/>
          <w:sz w:val="24"/>
          <w:szCs w:val="24"/>
        </w:rPr>
        <w:t xml:space="preserve">The Consultative Group </w:t>
      </w:r>
      <w:r w:rsidR="00EC0082" w:rsidRPr="007216F6">
        <w:rPr>
          <w:rFonts w:eastAsia="Calibri"/>
          <w:sz w:val="24"/>
          <w:szCs w:val="24"/>
        </w:rPr>
        <w:t xml:space="preserve">noted </w:t>
      </w:r>
      <w:r w:rsidR="004972AD" w:rsidRPr="007216F6">
        <w:rPr>
          <w:rFonts w:eastAsia="Calibri"/>
          <w:sz w:val="24"/>
          <w:szCs w:val="24"/>
        </w:rPr>
        <w:t>Ms. de Deus Pereira</w:t>
      </w:r>
      <w:r w:rsidR="00EC0082" w:rsidRPr="007216F6">
        <w:rPr>
          <w:rFonts w:eastAsia="Calibri"/>
          <w:sz w:val="24"/>
          <w:szCs w:val="24"/>
        </w:rPr>
        <w:t>’s skills relevant for the mandate</w:t>
      </w:r>
      <w:r w:rsidR="008D56C7" w:rsidRPr="007216F6">
        <w:rPr>
          <w:rFonts w:eastAsia="Calibri"/>
          <w:sz w:val="24"/>
          <w:szCs w:val="24"/>
        </w:rPr>
        <w:t>,</w:t>
      </w:r>
      <w:r w:rsidR="00756167" w:rsidRPr="007216F6">
        <w:rPr>
          <w:rFonts w:eastAsia="Calibri"/>
          <w:sz w:val="24"/>
          <w:szCs w:val="24"/>
        </w:rPr>
        <w:t xml:space="preserve"> </w:t>
      </w:r>
      <w:r w:rsidR="008D56C7" w:rsidRPr="007216F6">
        <w:rPr>
          <w:rFonts w:eastAsia="Calibri"/>
          <w:sz w:val="24"/>
          <w:szCs w:val="24"/>
        </w:rPr>
        <w:t xml:space="preserve">including her ability </w:t>
      </w:r>
      <w:r w:rsidR="008D56C7" w:rsidRPr="007216F6">
        <w:rPr>
          <w:rFonts w:eastAsia="Calibri"/>
          <w:sz w:val="24"/>
          <w:szCs w:val="24"/>
        </w:rPr>
        <w:lastRenderedPageBreak/>
        <w:t xml:space="preserve">to work with a variety of stakeholders, </w:t>
      </w:r>
      <w:r w:rsidR="00756167" w:rsidRPr="007216F6">
        <w:rPr>
          <w:rFonts w:eastAsia="Calibri"/>
          <w:sz w:val="24"/>
          <w:szCs w:val="24"/>
        </w:rPr>
        <w:t xml:space="preserve">as well as her </w:t>
      </w:r>
      <w:r w:rsidR="00575E05" w:rsidRPr="007216F6">
        <w:rPr>
          <w:rFonts w:eastAsia="Calibri"/>
          <w:sz w:val="24"/>
          <w:szCs w:val="24"/>
        </w:rPr>
        <w:t xml:space="preserve">expertise and </w:t>
      </w:r>
      <w:r w:rsidR="00756167" w:rsidRPr="007216F6">
        <w:rPr>
          <w:rFonts w:eastAsia="Calibri"/>
          <w:sz w:val="24"/>
          <w:szCs w:val="24"/>
        </w:rPr>
        <w:t>extensive experience in the field of the mandate</w:t>
      </w:r>
      <w:r w:rsidR="00E96FA3" w:rsidRPr="007216F6">
        <w:rPr>
          <w:rFonts w:eastAsia="Calibri"/>
          <w:sz w:val="24"/>
          <w:szCs w:val="24"/>
        </w:rPr>
        <w:t>.</w:t>
      </w:r>
      <w:r w:rsidR="00810C26" w:rsidRPr="007216F6">
        <w:rPr>
          <w:rFonts w:eastAsia="Calibri"/>
          <w:sz w:val="24"/>
          <w:szCs w:val="24"/>
        </w:rPr>
        <w:t xml:space="preserve"> The Consultative Group also noted her </w:t>
      </w:r>
      <w:r w:rsidR="008A5124" w:rsidRPr="007216F6">
        <w:rPr>
          <w:rFonts w:eastAsia="Calibri"/>
          <w:sz w:val="24"/>
          <w:szCs w:val="24"/>
        </w:rPr>
        <w:t xml:space="preserve">excellent understanding of the mandate </w:t>
      </w:r>
      <w:r w:rsidR="00E71A2B" w:rsidRPr="007216F6">
        <w:rPr>
          <w:rFonts w:eastAsia="Calibri"/>
          <w:sz w:val="24"/>
          <w:szCs w:val="24"/>
        </w:rPr>
        <w:t xml:space="preserve">and her </w:t>
      </w:r>
      <w:r w:rsidR="00872A34" w:rsidRPr="007216F6">
        <w:rPr>
          <w:rFonts w:eastAsia="Calibri"/>
          <w:sz w:val="24"/>
          <w:szCs w:val="24"/>
        </w:rPr>
        <w:t xml:space="preserve">clear vision and priorities for </w:t>
      </w:r>
      <w:r w:rsidR="00E25419" w:rsidRPr="007216F6">
        <w:rPr>
          <w:rFonts w:eastAsia="Calibri"/>
          <w:sz w:val="24"/>
          <w:szCs w:val="24"/>
        </w:rPr>
        <w:t>its</w:t>
      </w:r>
      <w:r w:rsidR="00872A34" w:rsidRPr="007216F6">
        <w:rPr>
          <w:rFonts w:eastAsia="Calibri"/>
          <w:sz w:val="24"/>
          <w:szCs w:val="24"/>
        </w:rPr>
        <w:t xml:space="preserve"> implementation. </w:t>
      </w:r>
      <w:r w:rsidR="00C16661" w:rsidRPr="007216F6">
        <w:rPr>
          <w:rFonts w:eastAsia="Calibri"/>
          <w:sz w:val="24"/>
          <w:szCs w:val="24"/>
        </w:rPr>
        <w:t xml:space="preserve">The Consultative Group </w:t>
      </w:r>
      <w:r w:rsidR="00574AB6" w:rsidRPr="007216F6">
        <w:rPr>
          <w:rFonts w:eastAsia="Calibri"/>
          <w:sz w:val="24"/>
          <w:szCs w:val="24"/>
        </w:rPr>
        <w:t xml:space="preserve">further noted </w:t>
      </w:r>
      <w:r w:rsidR="009E7FAA" w:rsidRPr="007216F6">
        <w:rPr>
          <w:rFonts w:eastAsia="Calibri"/>
          <w:sz w:val="24"/>
          <w:szCs w:val="24"/>
        </w:rPr>
        <w:t xml:space="preserve">Ms. de Deus Pereira’s </w:t>
      </w:r>
      <w:r w:rsidR="00574AB6" w:rsidRPr="007216F6">
        <w:rPr>
          <w:rFonts w:eastAsia="Calibri"/>
          <w:sz w:val="24"/>
          <w:szCs w:val="24"/>
        </w:rPr>
        <w:t xml:space="preserve">cooperative approach and </w:t>
      </w:r>
      <w:r w:rsidR="00C16661" w:rsidRPr="007216F6">
        <w:rPr>
          <w:rFonts w:eastAsia="Calibri"/>
          <w:sz w:val="24"/>
          <w:szCs w:val="24"/>
        </w:rPr>
        <w:t>appreciated her commitment to and passion for the mandate.</w:t>
      </w:r>
      <w:r w:rsidR="002E1C54" w:rsidRPr="007216F6">
        <w:rPr>
          <w:rFonts w:eastAsia="Calibri"/>
          <w:sz w:val="24"/>
          <w:szCs w:val="24"/>
        </w:rPr>
        <w:t xml:space="preserve"> </w:t>
      </w:r>
    </w:p>
    <w:p w14:paraId="7D405A62" w14:textId="7E7EE878" w:rsidR="00D918CB" w:rsidRPr="007216F6" w:rsidRDefault="00F05F4F" w:rsidP="00D918CB">
      <w:pPr>
        <w:pStyle w:val="SingleTxtG"/>
        <w:numPr>
          <w:ilvl w:val="0"/>
          <w:numId w:val="4"/>
        </w:numPr>
        <w:spacing w:line="240" w:lineRule="auto"/>
        <w:ind w:left="0" w:right="0" w:firstLine="0"/>
        <w:rPr>
          <w:rFonts w:eastAsia="Calibri"/>
          <w:sz w:val="24"/>
          <w:szCs w:val="24"/>
        </w:rPr>
      </w:pPr>
      <w:r w:rsidRPr="007216F6">
        <w:rPr>
          <w:rFonts w:eastAsia="Calibri"/>
          <w:b/>
          <w:bCs/>
          <w:sz w:val="24"/>
          <w:szCs w:val="24"/>
        </w:rPr>
        <w:t>Leticia Armend</w:t>
      </w:r>
      <w:r w:rsidR="00466109" w:rsidRPr="007216F6">
        <w:rPr>
          <w:rFonts w:eastAsia="Calibri"/>
          <w:b/>
          <w:bCs/>
          <w:sz w:val="24"/>
          <w:szCs w:val="24"/>
        </w:rPr>
        <w:t>a</w:t>
      </w:r>
      <w:r w:rsidRPr="007216F6">
        <w:rPr>
          <w:rFonts w:eastAsia="Calibri"/>
          <w:b/>
          <w:bCs/>
          <w:sz w:val="24"/>
          <w:szCs w:val="24"/>
        </w:rPr>
        <w:t>riz</w:t>
      </w:r>
      <w:r w:rsidRPr="007216F6">
        <w:rPr>
          <w:rFonts w:eastAsia="Calibri"/>
          <w:sz w:val="24"/>
          <w:szCs w:val="24"/>
        </w:rPr>
        <w:t xml:space="preserve"> is the Academic and Executive Director and Professor at the International University of La Rioja in Spain. </w:t>
      </w:r>
      <w:r w:rsidR="00112232" w:rsidRPr="007216F6">
        <w:rPr>
          <w:rFonts w:eastAsia="Calibri"/>
          <w:sz w:val="24"/>
          <w:szCs w:val="24"/>
        </w:rPr>
        <w:t>S</w:t>
      </w:r>
      <w:r w:rsidRPr="007216F6">
        <w:rPr>
          <w:rFonts w:eastAsia="Calibri"/>
          <w:sz w:val="24"/>
          <w:szCs w:val="24"/>
        </w:rPr>
        <w:t xml:space="preserve">he </w:t>
      </w:r>
      <w:r w:rsidR="009A405C" w:rsidRPr="007216F6">
        <w:rPr>
          <w:rFonts w:eastAsia="Calibri"/>
          <w:sz w:val="24"/>
          <w:szCs w:val="24"/>
        </w:rPr>
        <w:t>is</w:t>
      </w:r>
      <w:r w:rsidR="00112232" w:rsidRPr="007216F6">
        <w:rPr>
          <w:rFonts w:eastAsia="Calibri"/>
          <w:sz w:val="24"/>
          <w:szCs w:val="24"/>
        </w:rPr>
        <w:t xml:space="preserve"> </w:t>
      </w:r>
      <w:r w:rsidR="009A405C" w:rsidRPr="007216F6">
        <w:rPr>
          <w:rFonts w:eastAsia="Calibri"/>
          <w:sz w:val="24"/>
          <w:szCs w:val="24"/>
        </w:rPr>
        <w:t>also a</w:t>
      </w:r>
      <w:r w:rsidRPr="007216F6">
        <w:rPr>
          <w:rFonts w:eastAsia="Calibri"/>
          <w:sz w:val="24"/>
          <w:szCs w:val="24"/>
        </w:rPr>
        <w:t xml:space="preserve"> Reporter for the International Law in Domestic Courts </w:t>
      </w:r>
      <w:r w:rsidR="009A405C" w:rsidRPr="007216F6">
        <w:rPr>
          <w:rFonts w:eastAsia="Calibri"/>
          <w:sz w:val="24"/>
          <w:szCs w:val="24"/>
        </w:rPr>
        <w:t>–</w:t>
      </w:r>
      <w:r w:rsidR="0028757C" w:rsidRPr="007216F6">
        <w:rPr>
          <w:rFonts w:eastAsia="Calibri"/>
          <w:sz w:val="24"/>
          <w:szCs w:val="24"/>
        </w:rPr>
        <w:t xml:space="preserve"> </w:t>
      </w:r>
      <w:r w:rsidRPr="007216F6">
        <w:rPr>
          <w:rFonts w:eastAsia="Calibri"/>
          <w:sz w:val="24"/>
          <w:szCs w:val="24"/>
        </w:rPr>
        <w:t>Spanish</w:t>
      </w:r>
      <w:r w:rsidR="009A405C" w:rsidRPr="007216F6">
        <w:rPr>
          <w:rFonts w:eastAsia="Calibri"/>
          <w:sz w:val="24"/>
          <w:szCs w:val="24"/>
        </w:rPr>
        <w:t xml:space="preserve"> </w:t>
      </w:r>
      <w:r w:rsidRPr="007216F6">
        <w:rPr>
          <w:rFonts w:eastAsia="Calibri"/>
          <w:sz w:val="24"/>
          <w:szCs w:val="24"/>
        </w:rPr>
        <w:t xml:space="preserve">section at Oxford University Press. Previously, she was a Professor and Academic Coordinator at the Open University of Catalunya </w:t>
      </w:r>
      <w:r w:rsidR="00E72825" w:rsidRPr="007216F6">
        <w:rPr>
          <w:rFonts w:eastAsia="Calibri"/>
          <w:sz w:val="24"/>
          <w:szCs w:val="24"/>
        </w:rPr>
        <w:t>and a</w:t>
      </w:r>
      <w:r w:rsidR="008E6C8A" w:rsidRPr="007216F6">
        <w:rPr>
          <w:rFonts w:eastAsia="Calibri"/>
          <w:sz w:val="24"/>
          <w:szCs w:val="24"/>
        </w:rPr>
        <w:t xml:space="preserve"> </w:t>
      </w:r>
      <w:r w:rsidRPr="007216F6">
        <w:rPr>
          <w:rFonts w:eastAsia="Calibri"/>
          <w:sz w:val="24"/>
          <w:szCs w:val="24"/>
        </w:rPr>
        <w:t xml:space="preserve">Legal Adviser and Research Coordinator at NOVACT </w:t>
      </w:r>
      <w:r w:rsidR="002D5044" w:rsidRPr="007216F6">
        <w:rPr>
          <w:rFonts w:eastAsia="Calibri"/>
          <w:sz w:val="24"/>
          <w:szCs w:val="24"/>
        </w:rPr>
        <w:t>–</w:t>
      </w:r>
      <w:r w:rsidRPr="007216F6">
        <w:rPr>
          <w:rFonts w:eastAsia="Calibri"/>
          <w:sz w:val="24"/>
          <w:szCs w:val="24"/>
        </w:rPr>
        <w:t xml:space="preserve"> International Institute for Nonviolent Action</w:t>
      </w:r>
      <w:r w:rsidR="00E72825" w:rsidRPr="007216F6">
        <w:rPr>
          <w:rFonts w:eastAsia="Calibri"/>
          <w:sz w:val="24"/>
          <w:szCs w:val="24"/>
        </w:rPr>
        <w:t>, both</w:t>
      </w:r>
      <w:r w:rsidRPr="007216F6">
        <w:rPr>
          <w:rFonts w:eastAsia="Calibri"/>
          <w:sz w:val="24"/>
          <w:szCs w:val="24"/>
        </w:rPr>
        <w:t xml:space="preserve"> in Spain. Furthermore, she worked as a Visiting Professional at the Inter-American Court of Human Rights in Costa Rica. Ms. Armend</w:t>
      </w:r>
      <w:r w:rsidR="005809F9" w:rsidRPr="007216F6">
        <w:rPr>
          <w:rFonts w:eastAsia="Calibri"/>
          <w:sz w:val="24"/>
          <w:szCs w:val="24"/>
        </w:rPr>
        <w:t>a</w:t>
      </w:r>
      <w:r w:rsidRPr="007216F6">
        <w:rPr>
          <w:rFonts w:eastAsia="Calibri"/>
          <w:sz w:val="24"/>
          <w:szCs w:val="24"/>
        </w:rPr>
        <w:t xml:space="preserve">riz has </w:t>
      </w:r>
      <w:r w:rsidR="00BF0232" w:rsidRPr="007216F6">
        <w:rPr>
          <w:rFonts w:eastAsia="Calibri"/>
          <w:sz w:val="24"/>
          <w:szCs w:val="24"/>
        </w:rPr>
        <w:t>several publications</w:t>
      </w:r>
      <w:r w:rsidRPr="007216F6">
        <w:rPr>
          <w:rFonts w:eastAsia="Calibri"/>
          <w:sz w:val="24"/>
          <w:szCs w:val="24"/>
        </w:rPr>
        <w:t xml:space="preserve"> on </w:t>
      </w:r>
      <w:r w:rsidR="00A66E9B" w:rsidRPr="007216F6">
        <w:rPr>
          <w:rFonts w:eastAsia="Calibri"/>
          <w:sz w:val="24"/>
          <w:szCs w:val="24"/>
        </w:rPr>
        <w:t xml:space="preserve">issues </w:t>
      </w:r>
      <w:r w:rsidR="00F77387" w:rsidRPr="007216F6">
        <w:rPr>
          <w:rFonts w:eastAsia="Calibri"/>
          <w:sz w:val="24"/>
          <w:szCs w:val="24"/>
        </w:rPr>
        <w:t>relating</w:t>
      </w:r>
      <w:r w:rsidR="00A66E9B" w:rsidRPr="007216F6">
        <w:rPr>
          <w:rFonts w:eastAsia="Calibri"/>
          <w:sz w:val="24"/>
          <w:szCs w:val="24"/>
        </w:rPr>
        <w:t xml:space="preserve"> to the</w:t>
      </w:r>
      <w:r w:rsidR="00F77387" w:rsidRPr="007216F6">
        <w:rPr>
          <w:rFonts w:eastAsia="Calibri"/>
          <w:sz w:val="24"/>
          <w:szCs w:val="24"/>
        </w:rPr>
        <w:t xml:space="preserve"> field of the</w:t>
      </w:r>
      <w:r w:rsidR="00A66E9B" w:rsidRPr="007216F6">
        <w:rPr>
          <w:rFonts w:eastAsia="Calibri"/>
          <w:sz w:val="24"/>
          <w:szCs w:val="24"/>
        </w:rPr>
        <w:t xml:space="preserve"> mandate</w:t>
      </w:r>
      <w:r w:rsidRPr="007216F6">
        <w:rPr>
          <w:rFonts w:eastAsia="Calibri"/>
          <w:sz w:val="24"/>
          <w:szCs w:val="24"/>
        </w:rPr>
        <w:t>. She holds a Law Degree from the Public University of Navarra, a Master of Laws in Intellectual Property and New Technologies Law from the International</w:t>
      </w:r>
      <w:r w:rsidRPr="00F05F4F">
        <w:rPr>
          <w:rFonts w:eastAsia="Calibri"/>
          <w:sz w:val="24"/>
          <w:szCs w:val="24"/>
        </w:rPr>
        <w:t xml:space="preserve"> University of La Rioja, </w:t>
      </w:r>
      <w:r w:rsidR="0021718B">
        <w:rPr>
          <w:rFonts w:eastAsia="Calibri"/>
          <w:sz w:val="24"/>
          <w:szCs w:val="24"/>
        </w:rPr>
        <w:t xml:space="preserve">and </w:t>
      </w:r>
      <w:r w:rsidRPr="00F05F4F">
        <w:rPr>
          <w:rFonts w:eastAsia="Calibri"/>
          <w:sz w:val="24"/>
          <w:szCs w:val="24"/>
        </w:rPr>
        <w:t xml:space="preserve">a PhD in International Law from the Open </w:t>
      </w:r>
      <w:r w:rsidRPr="007216F6">
        <w:rPr>
          <w:rFonts w:eastAsia="Calibri"/>
          <w:sz w:val="24"/>
          <w:szCs w:val="24"/>
        </w:rPr>
        <w:t>University of Catalonia</w:t>
      </w:r>
      <w:r w:rsidR="00B90C1F" w:rsidRPr="007216F6">
        <w:rPr>
          <w:rFonts w:eastAsia="Calibri"/>
          <w:sz w:val="24"/>
          <w:szCs w:val="24"/>
        </w:rPr>
        <w:t>, all in Spain</w:t>
      </w:r>
      <w:r w:rsidRPr="007216F6">
        <w:rPr>
          <w:rFonts w:eastAsia="Calibri"/>
          <w:sz w:val="24"/>
          <w:szCs w:val="24"/>
        </w:rPr>
        <w:t xml:space="preserve">. She also holds an Advanced Studies and Research Diploma in Law and a Postgraduate </w:t>
      </w:r>
      <w:r w:rsidR="00B90C1F" w:rsidRPr="007216F6">
        <w:rPr>
          <w:rFonts w:eastAsia="Calibri"/>
          <w:sz w:val="24"/>
          <w:szCs w:val="24"/>
        </w:rPr>
        <w:t xml:space="preserve">Degree </w:t>
      </w:r>
      <w:r w:rsidRPr="007216F6">
        <w:rPr>
          <w:rFonts w:eastAsia="Calibri"/>
          <w:sz w:val="24"/>
          <w:szCs w:val="24"/>
        </w:rPr>
        <w:t>in International Studies from the University of Barcelona</w:t>
      </w:r>
      <w:r w:rsidR="001F17A1" w:rsidRPr="007216F6">
        <w:rPr>
          <w:rFonts w:eastAsia="Calibri"/>
          <w:sz w:val="24"/>
          <w:szCs w:val="24"/>
        </w:rPr>
        <w:t>, both in Spain</w:t>
      </w:r>
      <w:r w:rsidRPr="007216F6">
        <w:rPr>
          <w:rFonts w:eastAsia="Calibri"/>
          <w:sz w:val="24"/>
          <w:szCs w:val="24"/>
        </w:rPr>
        <w:t>. The Consultative Group noted Ms. Armend</w:t>
      </w:r>
      <w:r w:rsidR="00466109" w:rsidRPr="007216F6">
        <w:rPr>
          <w:rFonts w:eastAsia="Calibri"/>
          <w:sz w:val="24"/>
          <w:szCs w:val="24"/>
        </w:rPr>
        <w:t>a</w:t>
      </w:r>
      <w:r w:rsidRPr="007216F6">
        <w:rPr>
          <w:rFonts w:eastAsia="Calibri"/>
          <w:sz w:val="24"/>
          <w:szCs w:val="24"/>
        </w:rPr>
        <w:t xml:space="preserve">riz’s </w:t>
      </w:r>
      <w:r w:rsidR="00E3084A" w:rsidRPr="007216F6">
        <w:rPr>
          <w:rFonts w:eastAsia="Calibri"/>
          <w:sz w:val="24"/>
          <w:szCs w:val="24"/>
        </w:rPr>
        <w:t xml:space="preserve">expertise and </w:t>
      </w:r>
      <w:r w:rsidR="00074F86" w:rsidRPr="007216F6">
        <w:rPr>
          <w:rFonts w:eastAsia="Calibri"/>
          <w:sz w:val="24"/>
          <w:szCs w:val="24"/>
        </w:rPr>
        <w:t>vast</w:t>
      </w:r>
      <w:r w:rsidRPr="007216F6">
        <w:rPr>
          <w:rFonts w:eastAsia="Calibri"/>
          <w:sz w:val="24"/>
          <w:szCs w:val="24"/>
        </w:rPr>
        <w:t xml:space="preserve"> academic </w:t>
      </w:r>
      <w:r w:rsidR="00632F89" w:rsidRPr="007216F6">
        <w:rPr>
          <w:rFonts w:eastAsia="Calibri"/>
          <w:sz w:val="24"/>
          <w:szCs w:val="24"/>
        </w:rPr>
        <w:t xml:space="preserve">background </w:t>
      </w:r>
      <w:r w:rsidR="00136CE6" w:rsidRPr="007216F6">
        <w:rPr>
          <w:rFonts w:eastAsia="Calibri"/>
          <w:sz w:val="24"/>
          <w:szCs w:val="24"/>
        </w:rPr>
        <w:t xml:space="preserve">and practical </w:t>
      </w:r>
      <w:r w:rsidR="00632F89" w:rsidRPr="007216F6">
        <w:rPr>
          <w:rFonts w:eastAsia="Calibri"/>
          <w:sz w:val="24"/>
          <w:szCs w:val="24"/>
        </w:rPr>
        <w:t>experience</w:t>
      </w:r>
      <w:r w:rsidRPr="007216F6">
        <w:rPr>
          <w:rFonts w:eastAsia="Calibri"/>
          <w:sz w:val="24"/>
          <w:szCs w:val="24"/>
        </w:rPr>
        <w:t xml:space="preserve"> in the field of the mandate</w:t>
      </w:r>
      <w:r w:rsidR="007713AA" w:rsidRPr="007216F6">
        <w:rPr>
          <w:rFonts w:eastAsia="Calibri"/>
          <w:sz w:val="24"/>
          <w:szCs w:val="24"/>
        </w:rPr>
        <w:t>.</w:t>
      </w:r>
      <w:r w:rsidR="009E7FAA" w:rsidRPr="007216F6">
        <w:rPr>
          <w:rFonts w:eastAsia="Calibri"/>
          <w:sz w:val="24"/>
          <w:szCs w:val="24"/>
        </w:rPr>
        <w:t xml:space="preserve"> The Consultative Group also noted </w:t>
      </w:r>
      <w:r w:rsidR="00540D06" w:rsidRPr="007216F6">
        <w:rPr>
          <w:rFonts w:eastAsia="Calibri"/>
          <w:sz w:val="24"/>
          <w:szCs w:val="24"/>
        </w:rPr>
        <w:t xml:space="preserve">her strong understanding of the mandate </w:t>
      </w:r>
      <w:r w:rsidR="00416EB7" w:rsidRPr="007216F6">
        <w:rPr>
          <w:rFonts w:eastAsia="Calibri"/>
          <w:sz w:val="24"/>
          <w:szCs w:val="24"/>
        </w:rPr>
        <w:t>and her vision for its implementation.</w:t>
      </w:r>
      <w:r w:rsidR="00F264BA" w:rsidRPr="007216F6">
        <w:t xml:space="preserve"> </w:t>
      </w:r>
      <w:r w:rsidR="00F264BA" w:rsidRPr="007216F6">
        <w:rPr>
          <w:rFonts w:eastAsia="Calibri"/>
          <w:sz w:val="24"/>
          <w:szCs w:val="24"/>
        </w:rPr>
        <w:t xml:space="preserve">The Consultative Group </w:t>
      </w:r>
      <w:r w:rsidR="00DF226B" w:rsidRPr="007216F6">
        <w:rPr>
          <w:rFonts w:eastAsia="Calibri"/>
          <w:sz w:val="24"/>
          <w:szCs w:val="24"/>
        </w:rPr>
        <w:t>further</w:t>
      </w:r>
      <w:r w:rsidR="00F264BA" w:rsidRPr="007216F6">
        <w:rPr>
          <w:rFonts w:eastAsia="Calibri"/>
          <w:sz w:val="24"/>
          <w:szCs w:val="24"/>
        </w:rPr>
        <w:t xml:space="preserve"> noted </w:t>
      </w:r>
      <w:r w:rsidR="00DF226B" w:rsidRPr="007216F6">
        <w:rPr>
          <w:rFonts w:eastAsia="Calibri"/>
          <w:sz w:val="24"/>
          <w:szCs w:val="24"/>
        </w:rPr>
        <w:t xml:space="preserve">Ms. Armendariz’s </w:t>
      </w:r>
      <w:r w:rsidR="00F264BA" w:rsidRPr="007216F6">
        <w:rPr>
          <w:rFonts w:eastAsia="Calibri"/>
          <w:sz w:val="24"/>
          <w:szCs w:val="24"/>
        </w:rPr>
        <w:t>cooperative approach.</w:t>
      </w:r>
    </w:p>
    <w:p w14:paraId="13A3C197" w14:textId="016B8BD6" w:rsidR="00984A57" w:rsidRPr="007216F6" w:rsidRDefault="00F35CAF" w:rsidP="00984A57">
      <w:pPr>
        <w:pStyle w:val="SingleTxtG"/>
        <w:numPr>
          <w:ilvl w:val="0"/>
          <w:numId w:val="4"/>
        </w:numPr>
        <w:spacing w:line="240" w:lineRule="auto"/>
        <w:ind w:left="0" w:right="0" w:firstLine="0"/>
        <w:rPr>
          <w:rFonts w:eastAsia="Calibri"/>
          <w:b/>
          <w:bCs/>
          <w:sz w:val="24"/>
          <w:szCs w:val="24"/>
        </w:rPr>
      </w:pPr>
      <w:r w:rsidRPr="00F35CAF">
        <w:rPr>
          <w:rFonts w:eastAsia="Calibri"/>
          <w:b/>
          <w:bCs/>
          <w:sz w:val="24"/>
          <w:szCs w:val="24"/>
        </w:rPr>
        <w:t>Marnie Lloydd</w:t>
      </w:r>
      <w:r w:rsidRPr="00F35CAF">
        <w:rPr>
          <w:rFonts w:eastAsia="Calibri"/>
          <w:sz w:val="24"/>
          <w:szCs w:val="24"/>
        </w:rPr>
        <w:t xml:space="preserve"> is a Senior Lecturer at Victoria University of Wellington in New Zealand. </w:t>
      </w:r>
      <w:r w:rsidR="009C1876">
        <w:rPr>
          <w:rFonts w:eastAsia="Calibri"/>
          <w:sz w:val="24"/>
          <w:szCs w:val="24"/>
        </w:rPr>
        <w:t>In addition, s</w:t>
      </w:r>
      <w:r w:rsidRPr="00F35CAF">
        <w:rPr>
          <w:rFonts w:eastAsia="Calibri"/>
          <w:sz w:val="24"/>
          <w:szCs w:val="24"/>
        </w:rPr>
        <w:t xml:space="preserve">he is </w:t>
      </w:r>
      <w:r w:rsidR="009C1876">
        <w:rPr>
          <w:rFonts w:eastAsia="Calibri"/>
          <w:sz w:val="24"/>
          <w:szCs w:val="24"/>
        </w:rPr>
        <w:t>inter alia</w:t>
      </w:r>
      <w:r w:rsidRPr="00F35CAF">
        <w:rPr>
          <w:rFonts w:eastAsia="Calibri"/>
          <w:sz w:val="24"/>
          <w:szCs w:val="24"/>
        </w:rPr>
        <w:t xml:space="preserve"> a member of the New Zealand</w:t>
      </w:r>
      <w:r w:rsidR="002460DF">
        <w:rPr>
          <w:rFonts w:eastAsia="Calibri"/>
          <w:sz w:val="24"/>
          <w:szCs w:val="24"/>
        </w:rPr>
        <w:t>’</w:t>
      </w:r>
      <w:r w:rsidRPr="00F35CAF">
        <w:rPr>
          <w:rFonts w:eastAsia="Calibri"/>
          <w:sz w:val="24"/>
          <w:szCs w:val="24"/>
        </w:rPr>
        <w:t xml:space="preserve">s National </w:t>
      </w:r>
      <w:r w:rsidR="00DC7172">
        <w:rPr>
          <w:rFonts w:eastAsia="Calibri"/>
          <w:sz w:val="24"/>
          <w:szCs w:val="24"/>
        </w:rPr>
        <w:t>International Humanitarian Law</w:t>
      </w:r>
      <w:r w:rsidRPr="00F35CAF">
        <w:rPr>
          <w:rFonts w:eastAsia="Calibri"/>
          <w:sz w:val="24"/>
          <w:szCs w:val="24"/>
        </w:rPr>
        <w:t xml:space="preserve"> Committee and of </w:t>
      </w:r>
      <w:r w:rsidR="009C1876">
        <w:rPr>
          <w:rFonts w:eastAsia="Calibri"/>
          <w:sz w:val="24"/>
          <w:szCs w:val="24"/>
        </w:rPr>
        <w:t xml:space="preserve">the </w:t>
      </w:r>
      <w:r w:rsidRPr="00F35CAF">
        <w:rPr>
          <w:rFonts w:eastAsia="Calibri"/>
          <w:sz w:val="24"/>
          <w:szCs w:val="24"/>
        </w:rPr>
        <w:t xml:space="preserve">New Zealand Intergovernmental Working Group on Lethal Autonomous Weapons. Previously, she </w:t>
      </w:r>
      <w:r w:rsidR="0090491E">
        <w:rPr>
          <w:rFonts w:eastAsia="Calibri"/>
          <w:sz w:val="24"/>
          <w:szCs w:val="24"/>
        </w:rPr>
        <w:t>worked as</w:t>
      </w:r>
      <w:r w:rsidRPr="00F35CAF">
        <w:rPr>
          <w:rFonts w:eastAsia="Calibri"/>
          <w:sz w:val="24"/>
          <w:szCs w:val="24"/>
        </w:rPr>
        <w:t xml:space="preserve"> International Humanitarian Law </w:t>
      </w:r>
      <w:r w:rsidR="0090491E">
        <w:rPr>
          <w:rFonts w:eastAsia="Calibri"/>
          <w:sz w:val="24"/>
          <w:szCs w:val="24"/>
        </w:rPr>
        <w:t xml:space="preserve">and </w:t>
      </w:r>
      <w:r w:rsidRPr="00F35CAF">
        <w:rPr>
          <w:rFonts w:eastAsia="Calibri"/>
          <w:sz w:val="24"/>
          <w:szCs w:val="24"/>
        </w:rPr>
        <w:t>Policy Manager at the New Zealand Red Cross</w:t>
      </w:r>
      <w:r w:rsidR="0090491E">
        <w:rPr>
          <w:rFonts w:eastAsia="Calibri"/>
          <w:sz w:val="24"/>
          <w:szCs w:val="24"/>
        </w:rPr>
        <w:t xml:space="preserve">; </w:t>
      </w:r>
      <w:r w:rsidR="00340707">
        <w:rPr>
          <w:rFonts w:eastAsia="Calibri"/>
          <w:sz w:val="24"/>
          <w:szCs w:val="24"/>
        </w:rPr>
        <w:t xml:space="preserve">as </w:t>
      </w:r>
      <w:r w:rsidRPr="00F35CAF">
        <w:rPr>
          <w:rFonts w:eastAsia="Calibri"/>
          <w:sz w:val="24"/>
          <w:szCs w:val="24"/>
        </w:rPr>
        <w:t xml:space="preserve">Legal Consultant for the United Nations High Commissioner for Refugees; and </w:t>
      </w:r>
      <w:r w:rsidR="00F62783">
        <w:rPr>
          <w:rFonts w:eastAsia="Calibri"/>
          <w:sz w:val="24"/>
          <w:szCs w:val="24"/>
        </w:rPr>
        <w:t>as Protection Delegate, Legal Ad</w:t>
      </w:r>
      <w:r w:rsidR="00B60C00">
        <w:rPr>
          <w:rFonts w:eastAsia="Calibri"/>
          <w:sz w:val="24"/>
          <w:szCs w:val="24"/>
        </w:rPr>
        <w:t>visor and Special Advisor</w:t>
      </w:r>
      <w:r w:rsidRPr="00F35CAF">
        <w:rPr>
          <w:rFonts w:eastAsia="Calibri"/>
          <w:sz w:val="24"/>
          <w:szCs w:val="24"/>
        </w:rPr>
        <w:t xml:space="preserve"> </w:t>
      </w:r>
      <w:r w:rsidR="00B60C00">
        <w:rPr>
          <w:rFonts w:eastAsia="Calibri"/>
          <w:sz w:val="24"/>
          <w:szCs w:val="24"/>
        </w:rPr>
        <w:t xml:space="preserve">at </w:t>
      </w:r>
      <w:r w:rsidRPr="00F35CAF">
        <w:rPr>
          <w:rFonts w:eastAsia="Calibri"/>
          <w:sz w:val="24"/>
          <w:szCs w:val="24"/>
        </w:rPr>
        <w:t xml:space="preserve">the International Committee of the Red Cross in </w:t>
      </w:r>
      <w:r w:rsidR="00340707">
        <w:rPr>
          <w:rFonts w:eastAsia="Calibri"/>
          <w:sz w:val="24"/>
          <w:szCs w:val="24"/>
        </w:rPr>
        <w:t>multiple locations</w:t>
      </w:r>
      <w:r w:rsidRPr="00F35CAF">
        <w:rPr>
          <w:rFonts w:eastAsia="Calibri"/>
          <w:sz w:val="24"/>
          <w:szCs w:val="24"/>
        </w:rPr>
        <w:t>.</w:t>
      </w:r>
      <w:r w:rsidR="00CF07B2">
        <w:rPr>
          <w:rFonts w:eastAsia="Calibri"/>
          <w:sz w:val="24"/>
          <w:szCs w:val="24"/>
        </w:rPr>
        <w:t xml:space="preserve"> </w:t>
      </w:r>
      <w:r w:rsidRPr="00F35CAF">
        <w:rPr>
          <w:rFonts w:eastAsia="Calibri"/>
          <w:sz w:val="24"/>
          <w:szCs w:val="24"/>
        </w:rPr>
        <w:t xml:space="preserve">Additionally, she worked as Legal Research Associate at the European Centre for Minority Issues in Germany. </w:t>
      </w:r>
      <w:r w:rsidR="00F46A7C" w:rsidRPr="00C57772">
        <w:rPr>
          <w:rFonts w:eastAsia="Calibri"/>
          <w:sz w:val="24"/>
          <w:szCs w:val="24"/>
        </w:rPr>
        <w:t xml:space="preserve">Ms. Lloydd </w:t>
      </w:r>
      <w:r w:rsidRPr="00C57772">
        <w:rPr>
          <w:rFonts w:eastAsia="Calibri"/>
          <w:sz w:val="24"/>
          <w:szCs w:val="24"/>
        </w:rPr>
        <w:t xml:space="preserve">has </w:t>
      </w:r>
      <w:r w:rsidR="008D7E3D" w:rsidRPr="00C57772">
        <w:rPr>
          <w:rFonts w:eastAsia="Calibri"/>
          <w:sz w:val="24"/>
          <w:szCs w:val="24"/>
        </w:rPr>
        <w:t>numerous</w:t>
      </w:r>
      <w:r w:rsidR="002B58BD" w:rsidRPr="00C57772">
        <w:rPr>
          <w:rFonts w:eastAsia="Calibri"/>
          <w:sz w:val="24"/>
          <w:szCs w:val="24"/>
        </w:rPr>
        <w:t xml:space="preserve"> publications</w:t>
      </w:r>
      <w:r w:rsidRPr="00C57772">
        <w:rPr>
          <w:rFonts w:eastAsia="Calibri"/>
          <w:sz w:val="24"/>
          <w:szCs w:val="24"/>
        </w:rPr>
        <w:t xml:space="preserve"> on </w:t>
      </w:r>
      <w:r w:rsidR="00DE3335" w:rsidRPr="00C57772">
        <w:rPr>
          <w:rFonts w:eastAsia="Calibri"/>
          <w:sz w:val="24"/>
          <w:szCs w:val="24"/>
        </w:rPr>
        <w:t>issues relating to the field of the mandate</w:t>
      </w:r>
      <w:r w:rsidRPr="00C57772">
        <w:rPr>
          <w:rFonts w:eastAsia="Calibri"/>
          <w:sz w:val="24"/>
          <w:szCs w:val="24"/>
        </w:rPr>
        <w:t>.</w:t>
      </w:r>
      <w:r w:rsidRPr="00F35CAF">
        <w:rPr>
          <w:rFonts w:eastAsia="Calibri"/>
          <w:sz w:val="24"/>
          <w:szCs w:val="24"/>
        </w:rPr>
        <w:t xml:space="preserve"> </w:t>
      </w:r>
      <w:r w:rsidR="00F46A7C">
        <w:rPr>
          <w:rFonts w:eastAsia="Calibri"/>
          <w:sz w:val="24"/>
          <w:szCs w:val="24"/>
        </w:rPr>
        <w:t xml:space="preserve">She </w:t>
      </w:r>
      <w:r w:rsidRPr="00F35CAF">
        <w:rPr>
          <w:rFonts w:eastAsia="Calibri"/>
          <w:sz w:val="24"/>
          <w:szCs w:val="24"/>
        </w:rPr>
        <w:t xml:space="preserve">holds a </w:t>
      </w:r>
      <w:r w:rsidR="00CD40D9">
        <w:rPr>
          <w:rFonts w:eastAsia="Calibri"/>
          <w:sz w:val="24"/>
          <w:szCs w:val="24"/>
        </w:rPr>
        <w:t>Bachelor of Arts</w:t>
      </w:r>
      <w:r w:rsidRPr="00F35CAF">
        <w:rPr>
          <w:rFonts w:eastAsia="Calibri"/>
          <w:sz w:val="24"/>
          <w:szCs w:val="24"/>
        </w:rPr>
        <w:t xml:space="preserve"> in Linguistics and a</w:t>
      </w:r>
      <w:r w:rsidR="00C51D84">
        <w:rPr>
          <w:rFonts w:eastAsia="Calibri"/>
          <w:sz w:val="24"/>
          <w:szCs w:val="24"/>
        </w:rPr>
        <w:t xml:space="preserve"> Bachelor of Laws </w:t>
      </w:r>
      <w:r w:rsidRPr="00F35CAF">
        <w:rPr>
          <w:rFonts w:eastAsia="Calibri"/>
          <w:sz w:val="24"/>
          <w:szCs w:val="24"/>
        </w:rPr>
        <w:t>from Victoria University of Wellington</w:t>
      </w:r>
      <w:r w:rsidR="008C0BEE">
        <w:rPr>
          <w:rFonts w:eastAsia="Calibri"/>
          <w:sz w:val="24"/>
          <w:szCs w:val="24"/>
        </w:rPr>
        <w:t>, both</w:t>
      </w:r>
      <w:r w:rsidRPr="00F35CAF">
        <w:rPr>
          <w:rFonts w:eastAsia="Calibri"/>
          <w:sz w:val="24"/>
          <w:szCs w:val="24"/>
        </w:rPr>
        <w:t xml:space="preserve"> in New Zealand</w:t>
      </w:r>
      <w:r w:rsidR="008C0BEE">
        <w:rPr>
          <w:rFonts w:eastAsia="Calibri"/>
          <w:sz w:val="24"/>
          <w:szCs w:val="24"/>
        </w:rPr>
        <w:t>;</w:t>
      </w:r>
      <w:r w:rsidRPr="00F35CAF">
        <w:rPr>
          <w:rFonts w:eastAsia="Calibri"/>
          <w:sz w:val="24"/>
          <w:szCs w:val="24"/>
        </w:rPr>
        <w:t xml:space="preserve"> a M</w:t>
      </w:r>
      <w:r w:rsidR="008C0BEE">
        <w:rPr>
          <w:rFonts w:eastAsia="Calibri"/>
          <w:sz w:val="24"/>
          <w:szCs w:val="24"/>
        </w:rPr>
        <w:t xml:space="preserve">aster of </w:t>
      </w:r>
      <w:r w:rsidRPr="00F35CAF">
        <w:rPr>
          <w:rFonts w:eastAsia="Calibri"/>
          <w:sz w:val="24"/>
          <w:szCs w:val="24"/>
        </w:rPr>
        <w:t>A</w:t>
      </w:r>
      <w:r w:rsidR="008C0BEE">
        <w:rPr>
          <w:rFonts w:eastAsia="Calibri"/>
          <w:sz w:val="24"/>
          <w:szCs w:val="24"/>
        </w:rPr>
        <w:t>rts</w:t>
      </w:r>
      <w:r w:rsidRPr="00F35CAF">
        <w:rPr>
          <w:rFonts w:eastAsia="Calibri"/>
          <w:sz w:val="24"/>
          <w:szCs w:val="24"/>
        </w:rPr>
        <w:t xml:space="preserve"> in International Humanitarian Assistance from Ruhr University Bochum in Germany</w:t>
      </w:r>
      <w:r w:rsidR="00BF169E">
        <w:rPr>
          <w:rFonts w:eastAsia="Calibri"/>
          <w:sz w:val="24"/>
          <w:szCs w:val="24"/>
        </w:rPr>
        <w:t xml:space="preserve">; </w:t>
      </w:r>
      <w:r w:rsidRPr="00F35CAF">
        <w:rPr>
          <w:rFonts w:eastAsia="Calibri"/>
          <w:sz w:val="24"/>
          <w:szCs w:val="24"/>
        </w:rPr>
        <w:t xml:space="preserve">a </w:t>
      </w:r>
      <w:r w:rsidR="00BF169E">
        <w:rPr>
          <w:rFonts w:eastAsia="Calibri"/>
          <w:sz w:val="24"/>
          <w:szCs w:val="24"/>
        </w:rPr>
        <w:t xml:space="preserve">Master of Laws </w:t>
      </w:r>
      <w:r w:rsidRPr="00F35CAF">
        <w:rPr>
          <w:rFonts w:eastAsia="Calibri"/>
          <w:sz w:val="24"/>
          <w:szCs w:val="24"/>
        </w:rPr>
        <w:t xml:space="preserve">in International </w:t>
      </w:r>
      <w:r w:rsidRPr="007216F6">
        <w:rPr>
          <w:rFonts w:eastAsia="Calibri"/>
          <w:sz w:val="24"/>
          <w:szCs w:val="24"/>
        </w:rPr>
        <w:t>Law of Armed Conflict from the Geneva Academy of International Humanitarian and Human Rights Law in Switzerland</w:t>
      </w:r>
      <w:r w:rsidR="00236017" w:rsidRPr="007216F6">
        <w:rPr>
          <w:rFonts w:eastAsia="Calibri"/>
          <w:sz w:val="24"/>
          <w:szCs w:val="24"/>
        </w:rPr>
        <w:t>;</w:t>
      </w:r>
      <w:r w:rsidRPr="007216F6">
        <w:rPr>
          <w:rFonts w:eastAsia="Calibri"/>
          <w:sz w:val="24"/>
          <w:szCs w:val="24"/>
        </w:rPr>
        <w:t xml:space="preserve"> and a PhD in International Law from the University of Melbourne in Australia.</w:t>
      </w:r>
      <w:r w:rsidR="00022A0D" w:rsidRPr="007216F6">
        <w:rPr>
          <w:rFonts w:eastAsia="Calibri"/>
          <w:sz w:val="24"/>
          <w:szCs w:val="24"/>
        </w:rPr>
        <w:t xml:space="preserve"> Ms. Lloydd indicated that, if appointed mandate holder, she would be </w:t>
      </w:r>
      <w:r w:rsidR="007F1269" w:rsidRPr="007216F6">
        <w:rPr>
          <w:rFonts w:eastAsia="Calibri"/>
          <w:sz w:val="24"/>
          <w:szCs w:val="24"/>
        </w:rPr>
        <w:t xml:space="preserve">willing to relinquish her roles with New Zealand’s National International Humanitarian Law Committee and </w:t>
      </w:r>
      <w:r w:rsidR="002818D3" w:rsidRPr="007216F6">
        <w:rPr>
          <w:rFonts w:eastAsia="Calibri"/>
          <w:sz w:val="24"/>
          <w:szCs w:val="24"/>
        </w:rPr>
        <w:t xml:space="preserve">with </w:t>
      </w:r>
      <w:r w:rsidR="007F1269" w:rsidRPr="007216F6">
        <w:rPr>
          <w:rFonts w:eastAsia="Calibri"/>
          <w:sz w:val="24"/>
          <w:szCs w:val="24"/>
        </w:rPr>
        <w:t xml:space="preserve">the New Zealand Intergovernmental Working Group on Lethal Autonomous Weapons to </w:t>
      </w:r>
      <w:r w:rsidR="00CD447C" w:rsidRPr="007216F6">
        <w:rPr>
          <w:rFonts w:eastAsia="Calibri"/>
          <w:sz w:val="24"/>
          <w:szCs w:val="24"/>
        </w:rPr>
        <w:t xml:space="preserve">ensure that there is no </w:t>
      </w:r>
      <w:r w:rsidR="003454E1" w:rsidRPr="007216F6">
        <w:rPr>
          <w:rFonts w:eastAsia="Calibri"/>
          <w:sz w:val="24"/>
          <w:szCs w:val="24"/>
        </w:rPr>
        <w:t xml:space="preserve">real or perceived </w:t>
      </w:r>
      <w:r w:rsidR="00CD447C" w:rsidRPr="007216F6">
        <w:rPr>
          <w:rFonts w:eastAsia="Calibri"/>
          <w:sz w:val="24"/>
          <w:szCs w:val="24"/>
        </w:rPr>
        <w:t xml:space="preserve">conflict of interest with the mandate. </w:t>
      </w:r>
      <w:r w:rsidR="00CF07B2" w:rsidRPr="007216F6">
        <w:rPr>
          <w:rFonts w:eastAsia="Calibri"/>
          <w:sz w:val="24"/>
          <w:szCs w:val="24"/>
        </w:rPr>
        <w:t xml:space="preserve">The Consultative Group noted Ms. </w:t>
      </w:r>
      <w:proofErr w:type="spellStart"/>
      <w:r w:rsidR="00CF07B2" w:rsidRPr="007216F6">
        <w:rPr>
          <w:rFonts w:eastAsia="Calibri"/>
          <w:sz w:val="24"/>
          <w:szCs w:val="24"/>
        </w:rPr>
        <w:t>Lloydd’s</w:t>
      </w:r>
      <w:proofErr w:type="spellEnd"/>
      <w:r w:rsidR="00CF07B2" w:rsidRPr="007216F6">
        <w:rPr>
          <w:rFonts w:eastAsia="Calibri"/>
          <w:sz w:val="24"/>
          <w:szCs w:val="24"/>
        </w:rPr>
        <w:t xml:space="preserve"> </w:t>
      </w:r>
      <w:r w:rsidR="002E1267" w:rsidRPr="007216F6">
        <w:rPr>
          <w:rFonts w:eastAsia="Calibri"/>
          <w:sz w:val="24"/>
          <w:szCs w:val="24"/>
        </w:rPr>
        <w:t xml:space="preserve">expertise and </w:t>
      </w:r>
      <w:r w:rsidR="00CF07B2" w:rsidRPr="007216F6">
        <w:rPr>
          <w:rFonts w:eastAsia="Calibri"/>
          <w:sz w:val="24"/>
          <w:szCs w:val="24"/>
        </w:rPr>
        <w:t>strong academic background and practical experience, including with the United Nations system.</w:t>
      </w:r>
      <w:r w:rsidR="00CD3D29" w:rsidRPr="007216F6">
        <w:rPr>
          <w:rFonts w:eastAsia="Calibri"/>
          <w:sz w:val="24"/>
          <w:szCs w:val="24"/>
        </w:rPr>
        <w:t xml:space="preserve"> The Consultative Group also noted her </w:t>
      </w:r>
      <w:r w:rsidR="00CC230F" w:rsidRPr="007216F6">
        <w:rPr>
          <w:rFonts w:eastAsia="Calibri"/>
          <w:sz w:val="24"/>
          <w:szCs w:val="24"/>
        </w:rPr>
        <w:t>ability</w:t>
      </w:r>
      <w:r w:rsidR="00CD3D29" w:rsidRPr="007216F6">
        <w:rPr>
          <w:rFonts w:eastAsia="Calibri"/>
          <w:sz w:val="24"/>
          <w:szCs w:val="24"/>
        </w:rPr>
        <w:t xml:space="preserve"> to engage with a</w:t>
      </w:r>
      <w:r w:rsidR="00CC230F" w:rsidRPr="007216F6">
        <w:rPr>
          <w:rFonts w:eastAsia="Calibri"/>
          <w:sz w:val="24"/>
          <w:szCs w:val="24"/>
        </w:rPr>
        <w:t xml:space="preserve"> variety of</w:t>
      </w:r>
      <w:r w:rsidR="00CD3D29" w:rsidRPr="007216F6">
        <w:rPr>
          <w:rFonts w:eastAsia="Calibri"/>
          <w:sz w:val="24"/>
          <w:szCs w:val="24"/>
        </w:rPr>
        <w:t xml:space="preserve"> stakeholders</w:t>
      </w:r>
      <w:r w:rsidR="00CC230F" w:rsidRPr="007216F6">
        <w:rPr>
          <w:rFonts w:eastAsia="Calibri"/>
          <w:sz w:val="24"/>
          <w:szCs w:val="24"/>
        </w:rPr>
        <w:t>.</w:t>
      </w:r>
    </w:p>
    <w:p w14:paraId="51C7C798" w14:textId="5BDE1492" w:rsidR="00821948" w:rsidRPr="007216F6" w:rsidRDefault="00A54D4F" w:rsidP="0026522D">
      <w:pPr>
        <w:pStyle w:val="SingleTxtG"/>
        <w:numPr>
          <w:ilvl w:val="0"/>
          <w:numId w:val="4"/>
        </w:numPr>
        <w:spacing w:line="240" w:lineRule="auto"/>
        <w:ind w:left="0" w:right="0" w:firstLine="0"/>
        <w:rPr>
          <w:rFonts w:eastAsia="Calibri"/>
          <w:b/>
          <w:bCs/>
          <w:sz w:val="24"/>
          <w:szCs w:val="24"/>
        </w:rPr>
      </w:pPr>
      <w:r w:rsidRPr="007216F6">
        <w:rPr>
          <w:rFonts w:eastAsia="Calibri"/>
          <w:b/>
          <w:bCs/>
          <w:sz w:val="24"/>
          <w:szCs w:val="24"/>
        </w:rPr>
        <w:t>Taygeti Michalakea</w:t>
      </w:r>
      <w:r w:rsidRPr="007216F6">
        <w:rPr>
          <w:rFonts w:eastAsia="Calibri"/>
          <w:sz w:val="24"/>
          <w:szCs w:val="24"/>
        </w:rPr>
        <w:t xml:space="preserve"> is a</w:t>
      </w:r>
      <w:r w:rsidRPr="00A54D4F">
        <w:rPr>
          <w:rFonts w:eastAsia="Calibri"/>
          <w:sz w:val="24"/>
          <w:szCs w:val="24"/>
        </w:rPr>
        <w:t xml:space="preserve"> Lecturer in International Law at the European Law and Governance School in Greece. She </w:t>
      </w:r>
      <w:r w:rsidR="00192302">
        <w:rPr>
          <w:rFonts w:eastAsia="Calibri"/>
          <w:sz w:val="24"/>
          <w:szCs w:val="24"/>
        </w:rPr>
        <w:t>is also</w:t>
      </w:r>
      <w:r w:rsidRPr="00A54D4F">
        <w:rPr>
          <w:rFonts w:eastAsia="Calibri"/>
          <w:sz w:val="24"/>
          <w:szCs w:val="24"/>
        </w:rPr>
        <w:t xml:space="preserve"> a Researcher at </w:t>
      </w:r>
      <w:proofErr w:type="spellStart"/>
      <w:r w:rsidRPr="00A54D4F">
        <w:rPr>
          <w:rFonts w:eastAsia="Calibri"/>
          <w:sz w:val="24"/>
          <w:szCs w:val="24"/>
        </w:rPr>
        <w:t>Panteion</w:t>
      </w:r>
      <w:proofErr w:type="spellEnd"/>
      <w:r w:rsidRPr="00A54D4F">
        <w:rPr>
          <w:rFonts w:eastAsia="Calibri"/>
          <w:sz w:val="24"/>
          <w:szCs w:val="24"/>
        </w:rPr>
        <w:t xml:space="preserve"> University, a Module Instructor at Global Compact Greece,</w:t>
      </w:r>
      <w:r w:rsidR="00D6326D">
        <w:rPr>
          <w:rFonts w:eastAsia="Calibri"/>
          <w:sz w:val="24"/>
          <w:szCs w:val="24"/>
        </w:rPr>
        <w:t xml:space="preserve"> and</w:t>
      </w:r>
      <w:r w:rsidRPr="00A54D4F">
        <w:rPr>
          <w:rFonts w:eastAsia="Calibri"/>
          <w:sz w:val="24"/>
          <w:szCs w:val="24"/>
        </w:rPr>
        <w:t xml:space="preserve"> a Senior Legal Consultant at the National Human Rights Commission</w:t>
      </w:r>
      <w:r w:rsidR="00D6326D">
        <w:rPr>
          <w:rFonts w:eastAsia="Calibri"/>
          <w:sz w:val="24"/>
          <w:szCs w:val="24"/>
        </w:rPr>
        <w:t>, all</w:t>
      </w:r>
      <w:r w:rsidRPr="00A54D4F">
        <w:rPr>
          <w:rFonts w:eastAsia="Calibri"/>
          <w:sz w:val="24"/>
          <w:szCs w:val="24"/>
        </w:rPr>
        <w:t xml:space="preserve"> in Greece</w:t>
      </w:r>
      <w:r w:rsidR="00D6326D">
        <w:rPr>
          <w:rFonts w:eastAsia="Calibri"/>
          <w:sz w:val="24"/>
          <w:szCs w:val="24"/>
        </w:rPr>
        <w:t xml:space="preserve">. She is also a Senior Legal Consultant at </w:t>
      </w:r>
      <w:r w:rsidRPr="00A54D4F">
        <w:rPr>
          <w:rFonts w:eastAsia="Calibri"/>
          <w:sz w:val="24"/>
          <w:szCs w:val="24"/>
        </w:rPr>
        <w:t>ENACT Sustainable Strategies. Previously, she worked as Senior Legal Consultant at Global Rights Compliance</w:t>
      </w:r>
      <w:r w:rsidR="004A2F79">
        <w:rPr>
          <w:rFonts w:eastAsia="Calibri"/>
          <w:sz w:val="24"/>
          <w:szCs w:val="24"/>
        </w:rPr>
        <w:t>,</w:t>
      </w:r>
      <w:r w:rsidRPr="00A54D4F">
        <w:rPr>
          <w:rFonts w:eastAsia="Calibri"/>
          <w:sz w:val="24"/>
          <w:szCs w:val="24"/>
        </w:rPr>
        <w:t xml:space="preserve"> Lecturer at the Police School in </w:t>
      </w:r>
      <w:proofErr w:type="gramStart"/>
      <w:r w:rsidRPr="00A54D4F">
        <w:rPr>
          <w:rFonts w:eastAsia="Calibri"/>
          <w:sz w:val="24"/>
          <w:szCs w:val="24"/>
        </w:rPr>
        <w:t>Greece</w:t>
      </w:r>
      <w:proofErr w:type="gramEnd"/>
      <w:r w:rsidR="006B4753">
        <w:rPr>
          <w:rFonts w:eastAsia="Calibri"/>
          <w:sz w:val="24"/>
          <w:szCs w:val="24"/>
        </w:rPr>
        <w:t xml:space="preserve"> and </w:t>
      </w:r>
      <w:r w:rsidRPr="00A54D4F">
        <w:rPr>
          <w:rFonts w:eastAsia="Calibri"/>
          <w:sz w:val="24"/>
          <w:szCs w:val="24"/>
        </w:rPr>
        <w:t>Legal Officer at the United Nations Interim Administration Mission in Kosovo</w:t>
      </w:r>
      <w:r w:rsidR="006B4753">
        <w:rPr>
          <w:rFonts w:eastAsia="Calibri"/>
          <w:sz w:val="24"/>
          <w:szCs w:val="24"/>
        </w:rPr>
        <w:t xml:space="preserve">. </w:t>
      </w:r>
      <w:r w:rsidRPr="00A54D4F">
        <w:rPr>
          <w:rFonts w:eastAsia="Calibri"/>
          <w:sz w:val="24"/>
          <w:szCs w:val="24"/>
        </w:rPr>
        <w:t xml:space="preserve"> Additionally, she</w:t>
      </w:r>
      <w:r w:rsidR="001D5F6C">
        <w:rPr>
          <w:rFonts w:eastAsia="Calibri"/>
          <w:sz w:val="24"/>
          <w:szCs w:val="24"/>
        </w:rPr>
        <w:t xml:space="preserve"> inter alia</w:t>
      </w:r>
      <w:r w:rsidRPr="00A54D4F">
        <w:rPr>
          <w:rFonts w:eastAsia="Calibri"/>
          <w:sz w:val="24"/>
          <w:szCs w:val="24"/>
        </w:rPr>
        <w:t xml:space="preserve"> worked as a Lawyer at Dedes &amp; Associates Law firm in Greece and as a Researcher at International Bridges to Justice in Geneva and </w:t>
      </w:r>
      <w:r w:rsidR="007807C6">
        <w:rPr>
          <w:rFonts w:eastAsia="Calibri"/>
          <w:sz w:val="24"/>
          <w:szCs w:val="24"/>
        </w:rPr>
        <w:t xml:space="preserve">at </w:t>
      </w:r>
      <w:r w:rsidRPr="00A54D4F">
        <w:rPr>
          <w:rFonts w:eastAsia="Calibri"/>
          <w:sz w:val="24"/>
          <w:szCs w:val="24"/>
        </w:rPr>
        <w:t xml:space="preserve">the Hague Institute for the Internationalization of Law in the </w:t>
      </w:r>
      <w:r w:rsidR="00380BF6">
        <w:rPr>
          <w:rFonts w:eastAsia="Calibri"/>
          <w:sz w:val="24"/>
          <w:szCs w:val="24"/>
        </w:rPr>
        <w:t xml:space="preserve">Kingdom of the </w:t>
      </w:r>
      <w:r w:rsidRPr="00A54D4F">
        <w:rPr>
          <w:rFonts w:eastAsia="Calibri"/>
          <w:sz w:val="24"/>
          <w:szCs w:val="24"/>
        </w:rPr>
        <w:t xml:space="preserve">Netherlands. Ms. Michalakea has </w:t>
      </w:r>
      <w:r w:rsidR="0077412B">
        <w:rPr>
          <w:rFonts w:eastAsia="Calibri"/>
          <w:sz w:val="24"/>
          <w:szCs w:val="24"/>
        </w:rPr>
        <w:t>several publications</w:t>
      </w:r>
      <w:r w:rsidRPr="00A54D4F">
        <w:rPr>
          <w:rFonts w:eastAsia="Calibri"/>
          <w:sz w:val="24"/>
          <w:szCs w:val="24"/>
        </w:rPr>
        <w:t xml:space="preserve"> on human rights</w:t>
      </w:r>
      <w:r w:rsidR="00696839">
        <w:rPr>
          <w:rFonts w:eastAsia="Calibri"/>
          <w:sz w:val="24"/>
          <w:szCs w:val="24"/>
        </w:rPr>
        <w:t xml:space="preserve"> issues</w:t>
      </w:r>
      <w:r w:rsidRPr="00A54D4F">
        <w:rPr>
          <w:rFonts w:eastAsia="Calibri"/>
          <w:sz w:val="24"/>
          <w:szCs w:val="24"/>
        </w:rPr>
        <w:t xml:space="preserve">, </w:t>
      </w:r>
      <w:r w:rsidR="00696839">
        <w:rPr>
          <w:rFonts w:eastAsia="Calibri"/>
          <w:sz w:val="24"/>
          <w:szCs w:val="24"/>
        </w:rPr>
        <w:t>including on issues relating to the mandate</w:t>
      </w:r>
      <w:r w:rsidRPr="00A54D4F">
        <w:rPr>
          <w:rFonts w:eastAsia="Calibri"/>
          <w:sz w:val="24"/>
          <w:szCs w:val="24"/>
        </w:rPr>
        <w:t xml:space="preserve">. </w:t>
      </w:r>
      <w:r w:rsidR="00166F09">
        <w:rPr>
          <w:rFonts w:eastAsia="Calibri"/>
          <w:sz w:val="24"/>
          <w:szCs w:val="24"/>
        </w:rPr>
        <w:t xml:space="preserve">She </w:t>
      </w:r>
      <w:r w:rsidRPr="00A54D4F">
        <w:rPr>
          <w:rFonts w:eastAsia="Calibri"/>
          <w:sz w:val="24"/>
          <w:szCs w:val="24"/>
        </w:rPr>
        <w:t xml:space="preserve">holds a </w:t>
      </w:r>
      <w:proofErr w:type="gramStart"/>
      <w:r w:rsidRPr="00A54D4F">
        <w:rPr>
          <w:rFonts w:eastAsia="Calibri"/>
          <w:sz w:val="24"/>
          <w:szCs w:val="24"/>
        </w:rPr>
        <w:lastRenderedPageBreak/>
        <w:t>Bachelor</w:t>
      </w:r>
      <w:r w:rsidR="005A7880">
        <w:rPr>
          <w:rFonts w:eastAsia="Calibri"/>
          <w:sz w:val="24"/>
          <w:szCs w:val="24"/>
        </w:rPr>
        <w:t>’s</w:t>
      </w:r>
      <w:r w:rsidRPr="00A54D4F">
        <w:rPr>
          <w:rFonts w:eastAsia="Calibri"/>
          <w:sz w:val="24"/>
          <w:szCs w:val="24"/>
        </w:rPr>
        <w:t xml:space="preserve"> Degree in Law</w:t>
      </w:r>
      <w:proofErr w:type="gramEnd"/>
      <w:r w:rsidRPr="00A54D4F">
        <w:rPr>
          <w:rFonts w:eastAsia="Calibri"/>
          <w:sz w:val="24"/>
          <w:szCs w:val="24"/>
        </w:rPr>
        <w:t xml:space="preserve"> from the University of Athens in Greece, a Master Degree in International Law from Utrecht University in the </w:t>
      </w:r>
      <w:r w:rsidR="00812843">
        <w:rPr>
          <w:rFonts w:eastAsia="Calibri"/>
          <w:sz w:val="24"/>
          <w:szCs w:val="24"/>
        </w:rPr>
        <w:t xml:space="preserve">Kingdom of the </w:t>
      </w:r>
      <w:r w:rsidRPr="00A54D4F">
        <w:rPr>
          <w:rFonts w:eastAsia="Calibri"/>
          <w:sz w:val="24"/>
          <w:szCs w:val="24"/>
        </w:rPr>
        <w:t xml:space="preserve">Netherlands, and a PhD in International Law, Human Rights and Sustainability from </w:t>
      </w:r>
      <w:proofErr w:type="spellStart"/>
      <w:r w:rsidRPr="00A54D4F">
        <w:rPr>
          <w:rFonts w:eastAsia="Calibri"/>
          <w:sz w:val="24"/>
          <w:szCs w:val="24"/>
        </w:rPr>
        <w:t>Scuola</w:t>
      </w:r>
      <w:proofErr w:type="spellEnd"/>
      <w:r w:rsidRPr="00A54D4F">
        <w:rPr>
          <w:rFonts w:eastAsia="Calibri"/>
          <w:sz w:val="24"/>
          <w:szCs w:val="24"/>
        </w:rPr>
        <w:t xml:space="preserve"> </w:t>
      </w:r>
      <w:proofErr w:type="spellStart"/>
      <w:r w:rsidRPr="00A54D4F">
        <w:rPr>
          <w:rFonts w:eastAsia="Calibri"/>
          <w:sz w:val="24"/>
          <w:szCs w:val="24"/>
        </w:rPr>
        <w:t>Superiore</w:t>
      </w:r>
      <w:proofErr w:type="spellEnd"/>
      <w:r w:rsidRPr="00A54D4F">
        <w:rPr>
          <w:rFonts w:eastAsia="Calibri"/>
          <w:sz w:val="24"/>
          <w:szCs w:val="24"/>
        </w:rPr>
        <w:t xml:space="preserve"> Sant</w:t>
      </w:r>
      <w:r w:rsidR="00812843">
        <w:rPr>
          <w:rFonts w:eastAsia="Calibri"/>
          <w:sz w:val="24"/>
          <w:szCs w:val="24"/>
        </w:rPr>
        <w:t>’</w:t>
      </w:r>
      <w:r w:rsidRPr="00A54D4F">
        <w:rPr>
          <w:rFonts w:eastAsia="Calibri"/>
          <w:sz w:val="24"/>
          <w:szCs w:val="24"/>
        </w:rPr>
        <w:t xml:space="preserve"> </w:t>
      </w:r>
      <w:r w:rsidRPr="007216F6">
        <w:rPr>
          <w:rFonts w:eastAsia="Calibri"/>
          <w:sz w:val="24"/>
          <w:szCs w:val="24"/>
        </w:rPr>
        <w:t>Anna in Italy.</w:t>
      </w:r>
      <w:r w:rsidR="00166F09" w:rsidRPr="007216F6">
        <w:t xml:space="preserve"> </w:t>
      </w:r>
      <w:r w:rsidR="00166F09" w:rsidRPr="007216F6">
        <w:rPr>
          <w:rFonts w:eastAsia="Calibri"/>
          <w:sz w:val="24"/>
          <w:szCs w:val="24"/>
        </w:rPr>
        <w:t xml:space="preserve">The Consultative Group noted Ms. </w:t>
      </w:r>
      <w:proofErr w:type="spellStart"/>
      <w:r w:rsidR="00166F09" w:rsidRPr="007216F6">
        <w:rPr>
          <w:rFonts w:eastAsia="Calibri"/>
          <w:sz w:val="24"/>
          <w:szCs w:val="24"/>
        </w:rPr>
        <w:t>Michalakea’s</w:t>
      </w:r>
      <w:proofErr w:type="spellEnd"/>
      <w:r w:rsidR="00166F09" w:rsidRPr="007216F6">
        <w:rPr>
          <w:rFonts w:eastAsia="Calibri"/>
          <w:sz w:val="24"/>
          <w:szCs w:val="24"/>
        </w:rPr>
        <w:t xml:space="preserve"> </w:t>
      </w:r>
      <w:r w:rsidR="00157174" w:rsidRPr="007216F6">
        <w:rPr>
          <w:rFonts w:eastAsia="Calibri"/>
          <w:sz w:val="24"/>
          <w:szCs w:val="24"/>
        </w:rPr>
        <w:t xml:space="preserve">expertise </w:t>
      </w:r>
      <w:r w:rsidR="000217BA" w:rsidRPr="007216F6">
        <w:rPr>
          <w:rFonts w:eastAsia="Calibri"/>
          <w:sz w:val="24"/>
          <w:szCs w:val="24"/>
        </w:rPr>
        <w:t xml:space="preserve">as well as her </w:t>
      </w:r>
      <w:r w:rsidR="00166F09" w:rsidRPr="007216F6">
        <w:rPr>
          <w:rFonts w:eastAsia="Calibri"/>
          <w:sz w:val="24"/>
          <w:szCs w:val="24"/>
        </w:rPr>
        <w:t>strong academic background and practical experience, including with the United Nations system.</w:t>
      </w:r>
      <w:r w:rsidR="000117F8" w:rsidRPr="007216F6">
        <w:rPr>
          <w:rFonts w:eastAsia="Calibri"/>
          <w:sz w:val="24"/>
          <w:szCs w:val="24"/>
        </w:rPr>
        <w:t xml:space="preserve"> The Consultative Group appreciated her commitment to and passion for the mandate</w:t>
      </w:r>
      <w:r w:rsidR="001C7745" w:rsidRPr="007216F6">
        <w:rPr>
          <w:rFonts w:eastAsia="Calibri"/>
          <w:sz w:val="24"/>
          <w:szCs w:val="24"/>
        </w:rPr>
        <w:t>.</w:t>
      </w:r>
    </w:p>
    <w:p w14:paraId="7B7513DA" w14:textId="77777777" w:rsidR="00F801CE" w:rsidRPr="00441885" w:rsidRDefault="00F801CE" w:rsidP="00F801CE">
      <w:pPr>
        <w:pStyle w:val="SingleTxtG"/>
        <w:spacing w:line="240" w:lineRule="auto"/>
        <w:ind w:left="0" w:right="0"/>
        <w:rPr>
          <w:rFonts w:eastAsia="Calibri"/>
          <w:b/>
          <w:bCs/>
          <w:sz w:val="24"/>
          <w:szCs w:val="24"/>
        </w:rPr>
      </w:pPr>
    </w:p>
    <w:bookmarkEnd w:id="1"/>
    <w:p w14:paraId="0583C2E5" w14:textId="20D928F4" w:rsidR="00FA0852" w:rsidRPr="00441885" w:rsidRDefault="00FA0852" w:rsidP="00FA0852">
      <w:pPr>
        <w:pStyle w:val="SingleTxtG"/>
        <w:ind w:left="0" w:right="0"/>
        <w:jc w:val="center"/>
        <w:rPr>
          <w:rFonts w:eastAsia="Calibri"/>
          <w:color w:val="000000" w:themeColor="text1"/>
          <w:sz w:val="24"/>
          <w:szCs w:val="24"/>
        </w:rPr>
      </w:pPr>
      <w:r w:rsidRPr="00441885">
        <w:rPr>
          <w:rFonts w:eastAsia="Calibri"/>
          <w:color w:val="000000" w:themeColor="text1"/>
          <w:sz w:val="24"/>
          <w:szCs w:val="24"/>
        </w:rPr>
        <w:t>***</w:t>
      </w:r>
    </w:p>
    <w:p w14:paraId="51BA2DE4" w14:textId="7BA8604F" w:rsidR="001F542F" w:rsidRPr="00441885" w:rsidRDefault="001F542F" w:rsidP="00FA0852">
      <w:pPr>
        <w:pStyle w:val="SingleTxtG"/>
        <w:ind w:right="0"/>
        <w:rPr>
          <w:rFonts w:eastAsia="Calibri"/>
          <w:color w:val="000000" w:themeColor="text1"/>
          <w:sz w:val="24"/>
          <w:szCs w:val="24"/>
        </w:rPr>
      </w:pPr>
      <w:r w:rsidRPr="00441885">
        <w:rPr>
          <w:rFonts w:eastAsia="Calibri"/>
          <w:b/>
          <w:bCs/>
          <w:color w:val="000000" w:themeColor="text1"/>
          <w:sz w:val="24"/>
          <w:szCs w:val="24"/>
        </w:rPr>
        <w:br w:type="page"/>
      </w:r>
    </w:p>
    <w:p w14:paraId="0901618F" w14:textId="5102BD9A" w:rsidR="000C3815" w:rsidRPr="00441885" w:rsidRDefault="000C3815" w:rsidP="000C3815">
      <w:pPr>
        <w:rPr>
          <w:rFonts w:eastAsia="Calibri"/>
          <w:i/>
          <w:color w:val="000000" w:themeColor="text1"/>
          <w:sz w:val="24"/>
          <w:szCs w:val="24"/>
        </w:rPr>
      </w:pPr>
      <w:r w:rsidRPr="00441885">
        <w:rPr>
          <w:rFonts w:eastAsia="Calibri"/>
          <w:i/>
          <w:color w:val="000000" w:themeColor="text1"/>
          <w:sz w:val="24"/>
          <w:szCs w:val="24"/>
        </w:rPr>
        <w:lastRenderedPageBreak/>
        <w:t>Annex I - List of eligible candidates by mandate</w:t>
      </w:r>
      <w:r w:rsidRPr="00441885">
        <w:rPr>
          <w:rStyle w:val="FootnoteReference"/>
          <w:rFonts w:eastAsia="Calibri"/>
          <w:i/>
          <w:sz w:val="24"/>
          <w:szCs w:val="24"/>
        </w:rPr>
        <w:footnoteReference w:id="6"/>
      </w:r>
    </w:p>
    <w:p w14:paraId="2DDCF427" w14:textId="48162D35" w:rsidR="000160C4" w:rsidRPr="00441885" w:rsidRDefault="009537DA" w:rsidP="00BE30C2">
      <w:pPr>
        <w:keepNext/>
        <w:spacing w:before="240" w:after="240"/>
        <w:jc w:val="center"/>
        <w:rPr>
          <w:rFonts w:eastAsia="Times New Roman"/>
          <w:b/>
          <w:bCs/>
          <w:color w:val="000000" w:themeColor="text1"/>
          <w:sz w:val="24"/>
          <w:szCs w:val="24"/>
          <w:lang w:eastAsia="en-GB"/>
        </w:rPr>
      </w:pPr>
      <w:r w:rsidRPr="009537DA">
        <w:rPr>
          <w:b/>
          <w:bCs/>
          <w:sz w:val="24"/>
          <w:szCs w:val="24"/>
        </w:rPr>
        <w:t xml:space="preserve">Working Group on the use of mercenaries as a means of violating human rights and impeding the exercise of the right of peoples to self-determination, </w:t>
      </w:r>
      <w:r w:rsidR="003B0674">
        <w:rPr>
          <w:b/>
          <w:bCs/>
          <w:sz w:val="24"/>
          <w:szCs w:val="24"/>
        </w:rPr>
        <w:br/>
      </w:r>
      <w:r w:rsidRPr="009537DA">
        <w:rPr>
          <w:b/>
          <w:bCs/>
          <w:sz w:val="24"/>
          <w:szCs w:val="24"/>
        </w:rPr>
        <w:t>member from Western European and other States</w:t>
      </w:r>
    </w:p>
    <w:tbl>
      <w:tblPr>
        <w:tblW w:w="9493" w:type="dxa"/>
        <w:jc w:val="center"/>
        <w:tblCellMar>
          <w:left w:w="0" w:type="dxa"/>
          <w:right w:w="0" w:type="dxa"/>
        </w:tblCellMar>
        <w:tblLook w:val="04A0" w:firstRow="1" w:lastRow="0" w:firstColumn="1" w:lastColumn="0" w:noHBand="0" w:noVBand="1"/>
      </w:tblPr>
      <w:tblGrid>
        <w:gridCol w:w="2355"/>
        <w:gridCol w:w="2862"/>
        <w:gridCol w:w="3366"/>
        <w:gridCol w:w="910"/>
      </w:tblGrid>
      <w:tr w:rsidR="000C3815" w:rsidRPr="00441885" w14:paraId="180B1974" w14:textId="77777777" w:rsidTr="000C2DB8">
        <w:trPr>
          <w:trHeight w:val="300"/>
          <w:jc w:val="center"/>
        </w:trPr>
        <w:tc>
          <w:tcPr>
            <w:tcW w:w="2355" w:type="dxa"/>
            <w:tcBorders>
              <w:top w:val="single" w:sz="4" w:space="0" w:color="auto"/>
              <w:bottom w:val="single" w:sz="4" w:space="0" w:color="auto"/>
            </w:tcBorders>
            <w:shd w:val="clear" w:color="auto" w:fill="auto"/>
            <w:vAlign w:val="bottom"/>
          </w:tcPr>
          <w:p w14:paraId="3A67E342" w14:textId="77777777" w:rsidR="000C3815" w:rsidRPr="00441885" w:rsidRDefault="000C3815" w:rsidP="00BE30C2">
            <w:pPr>
              <w:spacing w:before="120" w:after="120"/>
              <w:rPr>
                <w:rFonts w:eastAsia="Calibri"/>
                <w:b/>
                <w:color w:val="000000" w:themeColor="text1"/>
                <w:sz w:val="24"/>
                <w:szCs w:val="24"/>
              </w:rPr>
            </w:pPr>
            <w:r w:rsidRPr="00441885">
              <w:rPr>
                <w:rFonts w:eastAsia="Calibri"/>
                <w:b/>
                <w:color w:val="000000" w:themeColor="text1"/>
                <w:sz w:val="24"/>
                <w:szCs w:val="24"/>
              </w:rPr>
              <w:t>First name</w:t>
            </w:r>
          </w:p>
        </w:tc>
        <w:tc>
          <w:tcPr>
            <w:tcW w:w="2862" w:type="dxa"/>
            <w:tcBorders>
              <w:top w:val="single" w:sz="4" w:space="0" w:color="auto"/>
              <w:bottom w:val="single" w:sz="4" w:space="0" w:color="auto"/>
            </w:tcBorders>
            <w:shd w:val="clear" w:color="auto" w:fill="auto"/>
            <w:vAlign w:val="bottom"/>
          </w:tcPr>
          <w:p w14:paraId="3E8633FE" w14:textId="77777777" w:rsidR="000C3815" w:rsidRPr="00441885" w:rsidRDefault="000C3815" w:rsidP="00BE30C2">
            <w:pPr>
              <w:spacing w:before="120" w:after="120"/>
              <w:rPr>
                <w:rFonts w:eastAsia="Calibri"/>
                <w:b/>
                <w:color w:val="000000" w:themeColor="text1"/>
                <w:sz w:val="24"/>
                <w:szCs w:val="24"/>
              </w:rPr>
            </w:pPr>
            <w:r w:rsidRPr="00441885">
              <w:rPr>
                <w:rFonts w:eastAsia="Calibri"/>
                <w:b/>
                <w:color w:val="000000" w:themeColor="text1"/>
                <w:sz w:val="24"/>
                <w:szCs w:val="24"/>
              </w:rPr>
              <w:t>Last name</w:t>
            </w:r>
          </w:p>
        </w:tc>
        <w:tc>
          <w:tcPr>
            <w:tcW w:w="3366" w:type="dxa"/>
            <w:tcBorders>
              <w:top w:val="single" w:sz="4" w:space="0" w:color="auto"/>
              <w:bottom w:val="single" w:sz="4" w:space="0" w:color="auto"/>
            </w:tcBorders>
            <w:shd w:val="clear" w:color="auto" w:fill="auto"/>
            <w:vAlign w:val="bottom"/>
          </w:tcPr>
          <w:p w14:paraId="3D856905" w14:textId="77777777" w:rsidR="000C3815" w:rsidRPr="00441885" w:rsidRDefault="000C3815" w:rsidP="00BE30C2">
            <w:pPr>
              <w:spacing w:before="120" w:after="120"/>
              <w:rPr>
                <w:rFonts w:eastAsia="Calibri"/>
                <w:b/>
                <w:color w:val="000000" w:themeColor="text1"/>
                <w:sz w:val="24"/>
                <w:szCs w:val="24"/>
              </w:rPr>
            </w:pPr>
            <w:r w:rsidRPr="00441885">
              <w:rPr>
                <w:rFonts w:eastAsia="Calibri"/>
                <w:b/>
                <w:color w:val="000000" w:themeColor="text1"/>
                <w:sz w:val="24"/>
                <w:szCs w:val="24"/>
              </w:rPr>
              <w:t>Nationality</w:t>
            </w:r>
          </w:p>
        </w:tc>
        <w:tc>
          <w:tcPr>
            <w:tcW w:w="910" w:type="dxa"/>
            <w:tcBorders>
              <w:top w:val="single" w:sz="4" w:space="0" w:color="auto"/>
              <w:bottom w:val="single" w:sz="4" w:space="0" w:color="auto"/>
            </w:tcBorders>
            <w:shd w:val="clear" w:color="auto" w:fill="auto"/>
            <w:vAlign w:val="bottom"/>
          </w:tcPr>
          <w:p w14:paraId="421AC52D" w14:textId="77777777" w:rsidR="000C3815" w:rsidRPr="00441885" w:rsidRDefault="000C3815" w:rsidP="00BE30C2">
            <w:pPr>
              <w:spacing w:before="120" w:after="120"/>
              <w:rPr>
                <w:rFonts w:eastAsia="Calibri"/>
                <w:b/>
                <w:color w:val="000000" w:themeColor="text1"/>
                <w:sz w:val="24"/>
                <w:szCs w:val="24"/>
              </w:rPr>
            </w:pPr>
            <w:r w:rsidRPr="00441885">
              <w:rPr>
                <w:rFonts w:eastAsia="Calibri"/>
                <w:b/>
                <w:color w:val="000000" w:themeColor="text1"/>
                <w:sz w:val="24"/>
                <w:szCs w:val="24"/>
              </w:rPr>
              <w:t>Gender</w:t>
            </w:r>
          </w:p>
        </w:tc>
      </w:tr>
      <w:tr w:rsidR="000C2DB8" w:rsidRPr="00441885" w14:paraId="3C18265E" w14:textId="77777777" w:rsidTr="000C2DB8">
        <w:tblPrEx>
          <w:tblCellMar>
            <w:left w:w="108" w:type="dxa"/>
            <w:right w:w="108" w:type="dxa"/>
          </w:tblCellMar>
        </w:tblPrEx>
        <w:trPr>
          <w:trHeight w:val="300"/>
          <w:jc w:val="center"/>
        </w:trPr>
        <w:tc>
          <w:tcPr>
            <w:tcW w:w="2355" w:type="dxa"/>
            <w:tcBorders>
              <w:top w:val="single" w:sz="4" w:space="0" w:color="auto"/>
            </w:tcBorders>
            <w:shd w:val="clear" w:color="auto" w:fill="auto"/>
          </w:tcPr>
          <w:p w14:paraId="20043144" w14:textId="068F3E10" w:rsidR="000C2DB8" w:rsidRPr="00831D74" w:rsidRDefault="000C2DB8" w:rsidP="000C2DB8">
            <w:pPr>
              <w:spacing w:after="80"/>
              <w:ind w:left="-105"/>
              <w:rPr>
                <w:color w:val="000000"/>
                <w:sz w:val="24"/>
                <w:szCs w:val="24"/>
                <w:lang w:eastAsia="en-GB"/>
              </w:rPr>
            </w:pPr>
            <w:r w:rsidRPr="00831D74">
              <w:rPr>
                <w:sz w:val="24"/>
                <w:szCs w:val="24"/>
              </w:rPr>
              <w:t>Leticia</w:t>
            </w:r>
          </w:p>
        </w:tc>
        <w:tc>
          <w:tcPr>
            <w:tcW w:w="2862" w:type="dxa"/>
            <w:tcBorders>
              <w:top w:val="single" w:sz="4" w:space="0" w:color="auto"/>
            </w:tcBorders>
            <w:shd w:val="clear" w:color="auto" w:fill="auto"/>
          </w:tcPr>
          <w:p w14:paraId="5BE2B2FA" w14:textId="404CB2B2" w:rsidR="000C2DB8" w:rsidRPr="00831D74" w:rsidRDefault="000C2DB8" w:rsidP="000C2DB8">
            <w:pPr>
              <w:spacing w:after="80"/>
              <w:ind w:left="-105"/>
              <w:rPr>
                <w:color w:val="000000"/>
                <w:sz w:val="24"/>
                <w:szCs w:val="24"/>
                <w:lang w:eastAsia="en-GB"/>
              </w:rPr>
            </w:pPr>
            <w:r w:rsidRPr="00831D74">
              <w:rPr>
                <w:sz w:val="24"/>
                <w:szCs w:val="24"/>
              </w:rPr>
              <w:t>ARMENDARIZ</w:t>
            </w:r>
          </w:p>
        </w:tc>
        <w:tc>
          <w:tcPr>
            <w:tcW w:w="3366" w:type="dxa"/>
            <w:tcBorders>
              <w:top w:val="single" w:sz="4" w:space="0" w:color="auto"/>
            </w:tcBorders>
            <w:shd w:val="clear" w:color="auto" w:fill="auto"/>
          </w:tcPr>
          <w:p w14:paraId="22F90048" w14:textId="59702A0F" w:rsidR="000C2DB8" w:rsidRPr="00831D74" w:rsidRDefault="000C2DB8" w:rsidP="000C2DB8">
            <w:pPr>
              <w:spacing w:after="80"/>
              <w:ind w:left="-105"/>
              <w:rPr>
                <w:color w:val="000000"/>
                <w:sz w:val="24"/>
                <w:szCs w:val="24"/>
                <w:lang w:eastAsia="en-GB"/>
              </w:rPr>
            </w:pPr>
            <w:r w:rsidRPr="00831D74">
              <w:rPr>
                <w:sz w:val="24"/>
                <w:szCs w:val="24"/>
              </w:rPr>
              <w:t>Spain</w:t>
            </w:r>
          </w:p>
        </w:tc>
        <w:tc>
          <w:tcPr>
            <w:tcW w:w="910" w:type="dxa"/>
            <w:tcBorders>
              <w:top w:val="single" w:sz="4" w:space="0" w:color="auto"/>
            </w:tcBorders>
            <w:shd w:val="clear" w:color="auto" w:fill="auto"/>
          </w:tcPr>
          <w:p w14:paraId="458C8D5E" w14:textId="3F0A61A8" w:rsidR="000C2DB8" w:rsidRPr="00831D74" w:rsidRDefault="000C2DB8" w:rsidP="000C2DB8">
            <w:pPr>
              <w:spacing w:after="80"/>
              <w:jc w:val="center"/>
              <w:rPr>
                <w:color w:val="000000"/>
                <w:sz w:val="24"/>
                <w:szCs w:val="24"/>
                <w:lang w:eastAsia="en-GB"/>
              </w:rPr>
            </w:pPr>
            <w:r w:rsidRPr="00831D74">
              <w:rPr>
                <w:sz w:val="24"/>
                <w:szCs w:val="24"/>
              </w:rPr>
              <w:t>F</w:t>
            </w:r>
          </w:p>
        </w:tc>
      </w:tr>
      <w:tr w:rsidR="000C2DB8" w:rsidRPr="00441885" w14:paraId="11CEB5E8" w14:textId="77777777">
        <w:tblPrEx>
          <w:tblCellMar>
            <w:left w:w="108" w:type="dxa"/>
            <w:right w:w="108" w:type="dxa"/>
          </w:tblCellMar>
        </w:tblPrEx>
        <w:trPr>
          <w:trHeight w:val="300"/>
          <w:jc w:val="center"/>
        </w:trPr>
        <w:tc>
          <w:tcPr>
            <w:tcW w:w="2355" w:type="dxa"/>
            <w:shd w:val="clear" w:color="auto" w:fill="auto"/>
          </w:tcPr>
          <w:p w14:paraId="295F6F81" w14:textId="0C514C91" w:rsidR="000C2DB8" w:rsidRPr="00831D74" w:rsidRDefault="000C2DB8" w:rsidP="000C2DB8">
            <w:pPr>
              <w:spacing w:after="80"/>
              <w:ind w:left="-105"/>
              <w:rPr>
                <w:color w:val="000000"/>
                <w:sz w:val="24"/>
                <w:szCs w:val="24"/>
                <w:lang w:eastAsia="en-GB"/>
              </w:rPr>
            </w:pPr>
            <w:r w:rsidRPr="00831D74">
              <w:rPr>
                <w:sz w:val="24"/>
                <w:szCs w:val="24"/>
              </w:rPr>
              <w:t>Freya</w:t>
            </w:r>
          </w:p>
        </w:tc>
        <w:tc>
          <w:tcPr>
            <w:tcW w:w="2862" w:type="dxa"/>
            <w:shd w:val="clear" w:color="auto" w:fill="auto"/>
          </w:tcPr>
          <w:p w14:paraId="4D45768A" w14:textId="25F304AF" w:rsidR="000C2DB8" w:rsidRPr="00831D74" w:rsidRDefault="000C2DB8" w:rsidP="000C2DB8">
            <w:pPr>
              <w:spacing w:after="80"/>
              <w:ind w:left="-105"/>
              <w:rPr>
                <w:color w:val="000000"/>
                <w:sz w:val="24"/>
                <w:szCs w:val="24"/>
                <w:lang w:eastAsia="en-GB"/>
              </w:rPr>
            </w:pPr>
            <w:r w:rsidRPr="00831D74">
              <w:rPr>
                <w:sz w:val="24"/>
                <w:szCs w:val="24"/>
              </w:rPr>
              <w:t>BAETENS</w:t>
            </w:r>
          </w:p>
        </w:tc>
        <w:tc>
          <w:tcPr>
            <w:tcW w:w="3366" w:type="dxa"/>
            <w:shd w:val="clear" w:color="auto" w:fill="auto"/>
          </w:tcPr>
          <w:p w14:paraId="7CE15B54" w14:textId="77077547" w:rsidR="000C2DB8" w:rsidRPr="00831D74" w:rsidRDefault="000C2DB8" w:rsidP="000C2DB8">
            <w:pPr>
              <w:spacing w:after="80"/>
              <w:ind w:left="-105"/>
              <w:rPr>
                <w:color w:val="000000"/>
                <w:sz w:val="24"/>
                <w:szCs w:val="24"/>
                <w:lang w:eastAsia="en-GB"/>
              </w:rPr>
            </w:pPr>
            <w:r w:rsidRPr="00831D74">
              <w:rPr>
                <w:sz w:val="24"/>
                <w:szCs w:val="24"/>
              </w:rPr>
              <w:t>Belgium</w:t>
            </w:r>
          </w:p>
        </w:tc>
        <w:tc>
          <w:tcPr>
            <w:tcW w:w="910" w:type="dxa"/>
            <w:shd w:val="clear" w:color="auto" w:fill="auto"/>
          </w:tcPr>
          <w:p w14:paraId="6C79A57E" w14:textId="742B1E79" w:rsidR="000C2DB8" w:rsidRPr="00831D74" w:rsidRDefault="000C2DB8" w:rsidP="000C2DB8">
            <w:pPr>
              <w:spacing w:after="80"/>
              <w:jc w:val="center"/>
              <w:rPr>
                <w:color w:val="000000"/>
                <w:sz w:val="24"/>
                <w:szCs w:val="24"/>
                <w:lang w:eastAsia="en-GB"/>
              </w:rPr>
            </w:pPr>
            <w:r w:rsidRPr="00831D74">
              <w:rPr>
                <w:sz w:val="24"/>
                <w:szCs w:val="24"/>
              </w:rPr>
              <w:t>F</w:t>
            </w:r>
          </w:p>
        </w:tc>
      </w:tr>
      <w:tr w:rsidR="000C2DB8" w:rsidRPr="00441885" w14:paraId="300F554E" w14:textId="77777777">
        <w:tblPrEx>
          <w:tblCellMar>
            <w:left w:w="108" w:type="dxa"/>
            <w:right w:w="108" w:type="dxa"/>
          </w:tblCellMar>
        </w:tblPrEx>
        <w:trPr>
          <w:trHeight w:val="300"/>
          <w:jc w:val="center"/>
        </w:trPr>
        <w:tc>
          <w:tcPr>
            <w:tcW w:w="2355" w:type="dxa"/>
            <w:shd w:val="clear" w:color="auto" w:fill="auto"/>
          </w:tcPr>
          <w:p w14:paraId="62D8C615" w14:textId="353D0790" w:rsidR="000C2DB8" w:rsidRPr="00831D74" w:rsidRDefault="000C2DB8" w:rsidP="000C2DB8">
            <w:pPr>
              <w:spacing w:after="80"/>
              <w:ind w:left="-105"/>
              <w:rPr>
                <w:color w:val="000000"/>
                <w:sz w:val="24"/>
                <w:szCs w:val="24"/>
                <w:lang w:eastAsia="en-GB"/>
              </w:rPr>
            </w:pPr>
            <w:r w:rsidRPr="00831D74">
              <w:rPr>
                <w:sz w:val="24"/>
                <w:szCs w:val="24"/>
              </w:rPr>
              <w:t>Lorna</w:t>
            </w:r>
          </w:p>
        </w:tc>
        <w:tc>
          <w:tcPr>
            <w:tcW w:w="2862" w:type="dxa"/>
            <w:shd w:val="clear" w:color="auto" w:fill="auto"/>
          </w:tcPr>
          <w:p w14:paraId="31340778" w14:textId="0157DFAE" w:rsidR="000C2DB8" w:rsidRPr="00831D74" w:rsidRDefault="000C2DB8" w:rsidP="000C2DB8">
            <w:pPr>
              <w:spacing w:after="80"/>
              <w:ind w:left="-105"/>
              <w:rPr>
                <w:color w:val="000000"/>
                <w:sz w:val="24"/>
                <w:szCs w:val="24"/>
                <w:lang w:eastAsia="en-GB"/>
              </w:rPr>
            </w:pPr>
            <w:r w:rsidRPr="00831D74">
              <w:rPr>
                <w:sz w:val="24"/>
                <w:szCs w:val="24"/>
              </w:rPr>
              <w:t>DAVIDSON</w:t>
            </w:r>
          </w:p>
        </w:tc>
        <w:tc>
          <w:tcPr>
            <w:tcW w:w="3366" w:type="dxa"/>
            <w:shd w:val="clear" w:color="auto" w:fill="auto"/>
          </w:tcPr>
          <w:p w14:paraId="340F5964" w14:textId="232CCAD0" w:rsidR="000C2DB8" w:rsidRPr="00831D74" w:rsidRDefault="000C2DB8" w:rsidP="000C2DB8">
            <w:pPr>
              <w:spacing w:after="80"/>
              <w:ind w:left="-105"/>
              <w:rPr>
                <w:color w:val="000000"/>
                <w:sz w:val="24"/>
                <w:szCs w:val="24"/>
                <w:lang w:eastAsia="en-GB"/>
              </w:rPr>
            </w:pPr>
            <w:r w:rsidRPr="00831D74">
              <w:rPr>
                <w:sz w:val="24"/>
                <w:szCs w:val="24"/>
              </w:rPr>
              <w:t>Australia</w:t>
            </w:r>
          </w:p>
        </w:tc>
        <w:tc>
          <w:tcPr>
            <w:tcW w:w="910" w:type="dxa"/>
            <w:shd w:val="clear" w:color="auto" w:fill="auto"/>
          </w:tcPr>
          <w:p w14:paraId="4BE52027" w14:textId="086D54AD" w:rsidR="000C2DB8" w:rsidRPr="00831D74" w:rsidRDefault="000C2DB8" w:rsidP="000C2DB8">
            <w:pPr>
              <w:spacing w:after="80"/>
              <w:jc w:val="center"/>
              <w:rPr>
                <w:color w:val="000000"/>
                <w:sz w:val="24"/>
                <w:szCs w:val="24"/>
                <w:lang w:eastAsia="en-GB"/>
              </w:rPr>
            </w:pPr>
            <w:r w:rsidRPr="00831D74">
              <w:rPr>
                <w:sz w:val="24"/>
                <w:szCs w:val="24"/>
              </w:rPr>
              <w:t>F</w:t>
            </w:r>
          </w:p>
        </w:tc>
      </w:tr>
      <w:tr w:rsidR="000C2DB8" w:rsidRPr="00441885" w14:paraId="0D2CE6A2" w14:textId="77777777">
        <w:tblPrEx>
          <w:tblCellMar>
            <w:left w:w="108" w:type="dxa"/>
            <w:right w:w="108" w:type="dxa"/>
          </w:tblCellMar>
        </w:tblPrEx>
        <w:trPr>
          <w:trHeight w:val="300"/>
          <w:jc w:val="center"/>
        </w:trPr>
        <w:tc>
          <w:tcPr>
            <w:tcW w:w="2355" w:type="dxa"/>
            <w:shd w:val="clear" w:color="auto" w:fill="auto"/>
          </w:tcPr>
          <w:p w14:paraId="68488BF0" w14:textId="655617EC" w:rsidR="000C2DB8" w:rsidRPr="00831D74" w:rsidRDefault="000C2DB8" w:rsidP="000C2DB8">
            <w:pPr>
              <w:spacing w:after="80"/>
              <w:ind w:left="-105"/>
              <w:rPr>
                <w:color w:val="000000"/>
                <w:sz w:val="24"/>
                <w:szCs w:val="24"/>
                <w:lang w:eastAsia="en-GB"/>
              </w:rPr>
            </w:pPr>
            <w:r w:rsidRPr="00831D74">
              <w:rPr>
                <w:sz w:val="24"/>
                <w:szCs w:val="24"/>
              </w:rPr>
              <w:t>Belén</w:t>
            </w:r>
          </w:p>
        </w:tc>
        <w:tc>
          <w:tcPr>
            <w:tcW w:w="2862" w:type="dxa"/>
            <w:shd w:val="clear" w:color="auto" w:fill="auto"/>
          </w:tcPr>
          <w:p w14:paraId="422D62D5" w14:textId="32E09B3B" w:rsidR="000C2DB8" w:rsidRPr="00831D74" w:rsidRDefault="000C2DB8" w:rsidP="000C2DB8">
            <w:pPr>
              <w:spacing w:after="80"/>
              <w:ind w:left="-105"/>
              <w:rPr>
                <w:color w:val="000000"/>
                <w:sz w:val="24"/>
                <w:szCs w:val="24"/>
                <w:lang w:eastAsia="en-GB"/>
              </w:rPr>
            </w:pPr>
            <w:r w:rsidRPr="00831D74">
              <w:rPr>
                <w:sz w:val="24"/>
                <w:szCs w:val="24"/>
              </w:rPr>
              <w:t>DERIU</w:t>
            </w:r>
          </w:p>
        </w:tc>
        <w:tc>
          <w:tcPr>
            <w:tcW w:w="3366" w:type="dxa"/>
            <w:shd w:val="clear" w:color="auto" w:fill="auto"/>
          </w:tcPr>
          <w:p w14:paraId="62356DC1" w14:textId="6DAFE42C" w:rsidR="000C2DB8" w:rsidRPr="00831D74" w:rsidRDefault="000C2DB8" w:rsidP="000C2DB8">
            <w:pPr>
              <w:spacing w:after="80"/>
              <w:ind w:left="-105"/>
              <w:rPr>
                <w:color w:val="000000"/>
                <w:sz w:val="24"/>
                <w:szCs w:val="24"/>
                <w:lang w:eastAsia="en-GB"/>
              </w:rPr>
            </w:pPr>
            <w:r w:rsidRPr="00831D74">
              <w:rPr>
                <w:sz w:val="24"/>
                <w:szCs w:val="24"/>
              </w:rPr>
              <w:t>Italy</w:t>
            </w:r>
          </w:p>
        </w:tc>
        <w:tc>
          <w:tcPr>
            <w:tcW w:w="910" w:type="dxa"/>
            <w:shd w:val="clear" w:color="auto" w:fill="auto"/>
          </w:tcPr>
          <w:p w14:paraId="36C05FED" w14:textId="0FD15F9A" w:rsidR="000C2DB8" w:rsidRPr="00831D74" w:rsidRDefault="000C2DB8" w:rsidP="000C2DB8">
            <w:pPr>
              <w:spacing w:after="80"/>
              <w:jc w:val="center"/>
              <w:rPr>
                <w:color w:val="000000"/>
                <w:sz w:val="24"/>
                <w:szCs w:val="24"/>
                <w:lang w:eastAsia="en-GB"/>
              </w:rPr>
            </w:pPr>
            <w:r w:rsidRPr="00831D74">
              <w:rPr>
                <w:sz w:val="24"/>
                <w:szCs w:val="24"/>
              </w:rPr>
              <w:t>F</w:t>
            </w:r>
          </w:p>
        </w:tc>
      </w:tr>
      <w:tr w:rsidR="000C2DB8" w:rsidRPr="00441885" w14:paraId="279A81D2" w14:textId="77777777">
        <w:tblPrEx>
          <w:tblCellMar>
            <w:left w:w="108" w:type="dxa"/>
            <w:right w:w="108" w:type="dxa"/>
          </w:tblCellMar>
        </w:tblPrEx>
        <w:trPr>
          <w:trHeight w:val="300"/>
          <w:jc w:val="center"/>
        </w:trPr>
        <w:tc>
          <w:tcPr>
            <w:tcW w:w="2355" w:type="dxa"/>
            <w:shd w:val="clear" w:color="auto" w:fill="auto"/>
          </w:tcPr>
          <w:p w14:paraId="3CBFFE7A" w14:textId="6E4D54E9" w:rsidR="000C2DB8" w:rsidRPr="00831D74" w:rsidRDefault="000C2DB8" w:rsidP="000C2DB8">
            <w:pPr>
              <w:spacing w:after="80"/>
              <w:ind w:left="-105"/>
              <w:rPr>
                <w:color w:val="000000"/>
                <w:sz w:val="24"/>
                <w:szCs w:val="24"/>
                <w:lang w:eastAsia="en-GB"/>
              </w:rPr>
            </w:pPr>
            <w:r w:rsidRPr="00831D74">
              <w:rPr>
                <w:sz w:val="24"/>
                <w:szCs w:val="24"/>
              </w:rPr>
              <w:t>Huw</w:t>
            </w:r>
          </w:p>
        </w:tc>
        <w:tc>
          <w:tcPr>
            <w:tcW w:w="2862" w:type="dxa"/>
            <w:shd w:val="clear" w:color="auto" w:fill="auto"/>
          </w:tcPr>
          <w:p w14:paraId="2C92586D" w14:textId="27BF50CD" w:rsidR="000C2DB8" w:rsidRPr="00831D74" w:rsidRDefault="000C2DB8" w:rsidP="000C2DB8">
            <w:pPr>
              <w:spacing w:after="80"/>
              <w:ind w:left="-105"/>
              <w:rPr>
                <w:color w:val="000000"/>
                <w:sz w:val="24"/>
                <w:szCs w:val="24"/>
                <w:lang w:eastAsia="en-GB"/>
              </w:rPr>
            </w:pPr>
            <w:r w:rsidRPr="00831D74">
              <w:rPr>
                <w:sz w:val="24"/>
                <w:szCs w:val="24"/>
              </w:rPr>
              <w:t>LLEWELLYN</w:t>
            </w:r>
          </w:p>
        </w:tc>
        <w:tc>
          <w:tcPr>
            <w:tcW w:w="3366" w:type="dxa"/>
            <w:shd w:val="clear" w:color="auto" w:fill="auto"/>
          </w:tcPr>
          <w:p w14:paraId="055719BB" w14:textId="718BA083" w:rsidR="000C2DB8" w:rsidRPr="00831D74" w:rsidRDefault="000C2DB8" w:rsidP="000C2DB8">
            <w:pPr>
              <w:spacing w:after="80"/>
              <w:ind w:left="-105"/>
              <w:rPr>
                <w:color w:val="000000"/>
                <w:sz w:val="24"/>
                <w:szCs w:val="24"/>
                <w:lang w:eastAsia="en-GB"/>
              </w:rPr>
            </w:pPr>
            <w:r w:rsidRPr="00831D74">
              <w:rPr>
                <w:sz w:val="24"/>
                <w:szCs w:val="24"/>
              </w:rPr>
              <w:t>United Kingdom of Great Britain and Northern Ireland</w:t>
            </w:r>
          </w:p>
        </w:tc>
        <w:tc>
          <w:tcPr>
            <w:tcW w:w="910" w:type="dxa"/>
            <w:shd w:val="clear" w:color="auto" w:fill="auto"/>
          </w:tcPr>
          <w:p w14:paraId="7982BD06" w14:textId="1499ABD7" w:rsidR="000C2DB8" w:rsidRPr="00831D74" w:rsidRDefault="000C2DB8" w:rsidP="000C2DB8">
            <w:pPr>
              <w:spacing w:after="80"/>
              <w:jc w:val="center"/>
              <w:rPr>
                <w:color w:val="000000"/>
                <w:sz w:val="24"/>
                <w:szCs w:val="24"/>
                <w:lang w:eastAsia="en-GB"/>
              </w:rPr>
            </w:pPr>
            <w:r w:rsidRPr="00831D74">
              <w:rPr>
                <w:sz w:val="24"/>
                <w:szCs w:val="24"/>
              </w:rPr>
              <w:t>M</w:t>
            </w:r>
          </w:p>
        </w:tc>
      </w:tr>
      <w:tr w:rsidR="000C2DB8" w:rsidRPr="00441885" w14:paraId="26A0DB9F" w14:textId="77777777">
        <w:tblPrEx>
          <w:tblCellMar>
            <w:left w:w="108" w:type="dxa"/>
            <w:right w:w="108" w:type="dxa"/>
          </w:tblCellMar>
        </w:tblPrEx>
        <w:trPr>
          <w:trHeight w:val="300"/>
          <w:jc w:val="center"/>
        </w:trPr>
        <w:tc>
          <w:tcPr>
            <w:tcW w:w="2355" w:type="dxa"/>
            <w:shd w:val="clear" w:color="auto" w:fill="auto"/>
          </w:tcPr>
          <w:p w14:paraId="6350844A" w14:textId="66622075" w:rsidR="000C2DB8" w:rsidRPr="00831D74" w:rsidRDefault="000C2DB8" w:rsidP="000C2DB8">
            <w:pPr>
              <w:spacing w:after="80"/>
              <w:ind w:left="-105"/>
              <w:rPr>
                <w:color w:val="000000"/>
                <w:sz w:val="24"/>
                <w:szCs w:val="24"/>
                <w:lang w:eastAsia="en-GB"/>
              </w:rPr>
            </w:pPr>
            <w:r w:rsidRPr="00831D74">
              <w:rPr>
                <w:sz w:val="24"/>
                <w:szCs w:val="24"/>
              </w:rPr>
              <w:t>Marnie</w:t>
            </w:r>
          </w:p>
        </w:tc>
        <w:tc>
          <w:tcPr>
            <w:tcW w:w="2862" w:type="dxa"/>
            <w:shd w:val="clear" w:color="auto" w:fill="auto"/>
          </w:tcPr>
          <w:p w14:paraId="22EFE4E0" w14:textId="5D842209" w:rsidR="000C2DB8" w:rsidRPr="00831D74" w:rsidRDefault="000C2DB8" w:rsidP="000C2DB8">
            <w:pPr>
              <w:spacing w:after="80"/>
              <w:ind w:left="-105"/>
              <w:rPr>
                <w:color w:val="000000"/>
                <w:sz w:val="24"/>
                <w:szCs w:val="24"/>
                <w:lang w:eastAsia="en-GB"/>
              </w:rPr>
            </w:pPr>
            <w:r w:rsidRPr="00831D74">
              <w:rPr>
                <w:sz w:val="24"/>
                <w:szCs w:val="24"/>
              </w:rPr>
              <w:t>LLOYDD</w:t>
            </w:r>
          </w:p>
        </w:tc>
        <w:tc>
          <w:tcPr>
            <w:tcW w:w="3366" w:type="dxa"/>
            <w:shd w:val="clear" w:color="auto" w:fill="auto"/>
          </w:tcPr>
          <w:p w14:paraId="682C1E9E" w14:textId="311AA4F0" w:rsidR="000C2DB8" w:rsidRPr="00831D74" w:rsidRDefault="000C2DB8" w:rsidP="000C2DB8">
            <w:pPr>
              <w:spacing w:after="80"/>
              <w:ind w:left="-105"/>
              <w:rPr>
                <w:color w:val="000000"/>
                <w:sz w:val="24"/>
                <w:szCs w:val="24"/>
                <w:lang w:eastAsia="en-GB"/>
              </w:rPr>
            </w:pPr>
            <w:r w:rsidRPr="00831D74">
              <w:rPr>
                <w:sz w:val="24"/>
                <w:szCs w:val="24"/>
              </w:rPr>
              <w:t>New Zealand</w:t>
            </w:r>
          </w:p>
        </w:tc>
        <w:tc>
          <w:tcPr>
            <w:tcW w:w="910" w:type="dxa"/>
            <w:shd w:val="clear" w:color="auto" w:fill="auto"/>
          </w:tcPr>
          <w:p w14:paraId="7F9F8AE8" w14:textId="663653B7" w:rsidR="000C2DB8" w:rsidRPr="00831D74" w:rsidRDefault="000C2DB8" w:rsidP="000C2DB8">
            <w:pPr>
              <w:spacing w:after="80"/>
              <w:jc w:val="center"/>
              <w:rPr>
                <w:color w:val="000000"/>
                <w:sz w:val="24"/>
                <w:szCs w:val="24"/>
                <w:lang w:eastAsia="en-GB"/>
              </w:rPr>
            </w:pPr>
            <w:r w:rsidRPr="00831D74">
              <w:rPr>
                <w:sz w:val="24"/>
                <w:szCs w:val="24"/>
              </w:rPr>
              <w:t>F</w:t>
            </w:r>
          </w:p>
        </w:tc>
      </w:tr>
      <w:tr w:rsidR="000C2DB8" w:rsidRPr="00441885" w14:paraId="757D6F2D" w14:textId="77777777">
        <w:tblPrEx>
          <w:tblCellMar>
            <w:left w:w="108" w:type="dxa"/>
            <w:right w:w="108" w:type="dxa"/>
          </w:tblCellMar>
        </w:tblPrEx>
        <w:trPr>
          <w:trHeight w:val="300"/>
          <w:jc w:val="center"/>
        </w:trPr>
        <w:tc>
          <w:tcPr>
            <w:tcW w:w="2355" w:type="dxa"/>
            <w:shd w:val="clear" w:color="auto" w:fill="auto"/>
          </w:tcPr>
          <w:p w14:paraId="31A44DAB" w14:textId="4D368D17" w:rsidR="000C2DB8" w:rsidRPr="00831D74" w:rsidRDefault="000C2DB8" w:rsidP="000C2DB8">
            <w:pPr>
              <w:spacing w:after="80"/>
              <w:ind w:left="-105"/>
              <w:rPr>
                <w:color w:val="000000"/>
                <w:sz w:val="24"/>
                <w:szCs w:val="24"/>
                <w:lang w:eastAsia="en-GB"/>
              </w:rPr>
            </w:pPr>
            <w:r w:rsidRPr="00831D74">
              <w:rPr>
                <w:sz w:val="24"/>
                <w:szCs w:val="24"/>
              </w:rPr>
              <w:t>Joana Rita</w:t>
            </w:r>
          </w:p>
        </w:tc>
        <w:tc>
          <w:tcPr>
            <w:tcW w:w="2862" w:type="dxa"/>
            <w:shd w:val="clear" w:color="auto" w:fill="auto"/>
          </w:tcPr>
          <w:p w14:paraId="0744572A" w14:textId="40CF7DA1" w:rsidR="000C2DB8" w:rsidRPr="00831D74" w:rsidRDefault="000C2DB8" w:rsidP="000C2DB8">
            <w:pPr>
              <w:spacing w:after="80"/>
              <w:ind w:left="-105"/>
              <w:rPr>
                <w:color w:val="000000"/>
                <w:sz w:val="24"/>
                <w:szCs w:val="24"/>
                <w:lang w:eastAsia="en-GB"/>
              </w:rPr>
            </w:pPr>
            <w:r w:rsidRPr="00831D74">
              <w:rPr>
                <w:sz w:val="24"/>
                <w:szCs w:val="24"/>
              </w:rPr>
              <w:t>LOPES DE DEUS PEREIRA</w:t>
            </w:r>
          </w:p>
        </w:tc>
        <w:tc>
          <w:tcPr>
            <w:tcW w:w="3366" w:type="dxa"/>
            <w:shd w:val="clear" w:color="auto" w:fill="auto"/>
          </w:tcPr>
          <w:p w14:paraId="63D0A904" w14:textId="73134DE5" w:rsidR="000C2DB8" w:rsidRPr="00831D74" w:rsidRDefault="000C2DB8" w:rsidP="000C2DB8">
            <w:pPr>
              <w:spacing w:after="80"/>
              <w:ind w:left="-105"/>
              <w:rPr>
                <w:color w:val="000000"/>
                <w:sz w:val="24"/>
                <w:szCs w:val="24"/>
                <w:lang w:eastAsia="en-GB"/>
              </w:rPr>
            </w:pPr>
            <w:r w:rsidRPr="00831D74">
              <w:rPr>
                <w:sz w:val="24"/>
                <w:szCs w:val="24"/>
              </w:rPr>
              <w:t>Portugal</w:t>
            </w:r>
          </w:p>
        </w:tc>
        <w:tc>
          <w:tcPr>
            <w:tcW w:w="910" w:type="dxa"/>
            <w:shd w:val="clear" w:color="auto" w:fill="auto"/>
          </w:tcPr>
          <w:p w14:paraId="56F0F896" w14:textId="46A0442D" w:rsidR="000C2DB8" w:rsidRPr="00831D74" w:rsidRDefault="000C2DB8" w:rsidP="000C2DB8">
            <w:pPr>
              <w:spacing w:after="80"/>
              <w:jc w:val="center"/>
              <w:rPr>
                <w:color w:val="000000"/>
                <w:sz w:val="24"/>
                <w:szCs w:val="24"/>
                <w:lang w:eastAsia="en-GB"/>
              </w:rPr>
            </w:pPr>
            <w:r w:rsidRPr="00831D74">
              <w:rPr>
                <w:sz w:val="24"/>
                <w:szCs w:val="24"/>
              </w:rPr>
              <w:t>F</w:t>
            </w:r>
          </w:p>
        </w:tc>
      </w:tr>
      <w:tr w:rsidR="000C2DB8" w:rsidRPr="00441885" w14:paraId="2EBF4F26" w14:textId="77777777">
        <w:tblPrEx>
          <w:tblCellMar>
            <w:left w:w="108" w:type="dxa"/>
            <w:right w:w="108" w:type="dxa"/>
          </w:tblCellMar>
        </w:tblPrEx>
        <w:trPr>
          <w:trHeight w:val="300"/>
          <w:jc w:val="center"/>
        </w:trPr>
        <w:tc>
          <w:tcPr>
            <w:tcW w:w="2355" w:type="dxa"/>
            <w:shd w:val="clear" w:color="auto" w:fill="auto"/>
          </w:tcPr>
          <w:p w14:paraId="2BB60C3F" w14:textId="0D64411A" w:rsidR="000C2DB8" w:rsidRPr="00831D74" w:rsidRDefault="000C2DB8" w:rsidP="000C2DB8">
            <w:pPr>
              <w:spacing w:after="80"/>
              <w:ind w:left="-105"/>
              <w:rPr>
                <w:color w:val="000000"/>
                <w:sz w:val="24"/>
                <w:szCs w:val="24"/>
                <w:lang w:eastAsia="en-GB"/>
              </w:rPr>
            </w:pPr>
            <w:r w:rsidRPr="00831D74">
              <w:rPr>
                <w:sz w:val="24"/>
                <w:szCs w:val="24"/>
              </w:rPr>
              <w:t>Taygeti</w:t>
            </w:r>
          </w:p>
        </w:tc>
        <w:tc>
          <w:tcPr>
            <w:tcW w:w="2862" w:type="dxa"/>
            <w:shd w:val="clear" w:color="auto" w:fill="auto"/>
          </w:tcPr>
          <w:p w14:paraId="02009EF0" w14:textId="5A223240" w:rsidR="000C2DB8" w:rsidRPr="00831D74" w:rsidRDefault="000C2DB8" w:rsidP="000C2DB8">
            <w:pPr>
              <w:spacing w:after="80"/>
              <w:ind w:left="-105"/>
              <w:rPr>
                <w:color w:val="000000"/>
                <w:sz w:val="24"/>
                <w:szCs w:val="24"/>
                <w:lang w:eastAsia="en-GB"/>
              </w:rPr>
            </w:pPr>
            <w:r w:rsidRPr="00831D74">
              <w:rPr>
                <w:sz w:val="24"/>
                <w:szCs w:val="24"/>
              </w:rPr>
              <w:t>MICHALAKEA</w:t>
            </w:r>
          </w:p>
        </w:tc>
        <w:tc>
          <w:tcPr>
            <w:tcW w:w="3366" w:type="dxa"/>
            <w:shd w:val="clear" w:color="auto" w:fill="auto"/>
          </w:tcPr>
          <w:p w14:paraId="6CDE0CB1" w14:textId="6CEE96BE" w:rsidR="000C2DB8" w:rsidRPr="00831D74" w:rsidRDefault="000C2DB8" w:rsidP="000C2DB8">
            <w:pPr>
              <w:spacing w:after="80"/>
              <w:ind w:left="-105"/>
              <w:rPr>
                <w:color w:val="000000"/>
                <w:sz w:val="24"/>
                <w:szCs w:val="24"/>
                <w:lang w:eastAsia="en-GB"/>
              </w:rPr>
            </w:pPr>
            <w:r w:rsidRPr="00831D74">
              <w:rPr>
                <w:sz w:val="24"/>
                <w:szCs w:val="24"/>
              </w:rPr>
              <w:t>Greece</w:t>
            </w:r>
          </w:p>
        </w:tc>
        <w:tc>
          <w:tcPr>
            <w:tcW w:w="910" w:type="dxa"/>
            <w:shd w:val="clear" w:color="auto" w:fill="auto"/>
          </w:tcPr>
          <w:p w14:paraId="1D99C24A" w14:textId="1819DA88" w:rsidR="000C2DB8" w:rsidRPr="00831D74" w:rsidRDefault="000C2DB8" w:rsidP="000C2DB8">
            <w:pPr>
              <w:spacing w:after="80"/>
              <w:jc w:val="center"/>
              <w:rPr>
                <w:color w:val="000000"/>
                <w:sz w:val="24"/>
                <w:szCs w:val="24"/>
                <w:lang w:eastAsia="en-GB"/>
              </w:rPr>
            </w:pPr>
            <w:r w:rsidRPr="00831D74">
              <w:rPr>
                <w:sz w:val="24"/>
                <w:szCs w:val="24"/>
              </w:rPr>
              <w:t>F</w:t>
            </w:r>
          </w:p>
        </w:tc>
      </w:tr>
      <w:tr w:rsidR="000C2DB8" w:rsidRPr="00441885" w14:paraId="21A8CCCC" w14:textId="77777777" w:rsidTr="000C2DB8">
        <w:tblPrEx>
          <w:tblCellMar>
            <w:left w:w="108" w:type="dxa"/>
            <w:right w:w="108" w:type="dxa"/>
          </w:tblCellMar>
        </w:tblPrEx>
        <w:trPr>
          <w:trHeight w:val="300"/>
          <w:jc w:val="center"/>
        </w:trPr>
        <w:tc>
          <w:tcPr>
            <w:tcW w:w="2355" w:type="dxa"/>
            <w:shd w:val="clear" w:color="auto" w:fill="auto"/>
          </w:tcPr>
          <w:p w14:paraId="69C51A36" w14:textId="32E14F46" w:rsidR="000C2DB8" w:rsidRPr="00831D74" w:rsidRDefault="000C2DB8" w:rsidP="000C2DB8">
            <w:pPr>
              <w:spacing w:after="80"/>
              <w:ind w:left="-105"/>
              <w:rPr>
                <w:color w:val="000000"/>
                <w:sz w:val="24"/>
                <w:szCs w:val="24"/>
                <w:lang w:eastAsia="en-GB"/>
              </w:rPr>
            </w:pPr>
            <w:proofErr w:type="spellStart"/>
            <w:r w:rsidRPr="00831D74">
              <w:rPr>
                <w:sz w:val="24"/>
                <w:szCs w:val="24"/>
              </w:rPr>
              <w:t>Seyed</w:t>
            </w:r>
            <w:proofErr w:type="spellEnd"/>
            <w:r w:rsidRPr="00831D74">
              <w:rPr>
                <w:sz w:val="24"/>
                <w:szCs w:val="24"/>
              </w:rPr>
              <w:t xml:space="preserve"> Abbas</w:t>
            </w:r>
          </w:p>
        </w:tc>
        <w:tc>
          <w:tcPr>
            <w:tcW w:w="2862" w:type="dxa"/>
            <w:shd w:val="clear" w:color="auto" w:fill="auto"/>
          </w:tcPr>
          <w:p w14:paraId="498B6661" w14:textId="08AB0F4B" w:rsidR="000C2DB8" w:rsidRPr="00831D74" w:rsidRDefault="000C2DB8" w:rsidP="000C2DB8">
            <w:pPr>
              <w:spacing w:after="80"/>
              <w:ind w:left="-105"/>
              <w:rPr>
                <w:color w:val="000000"/>
                <w:sz w:val="24"/>
                <w:szCs w:val="24"/>
                <w:lang w:eastAsia="en-GB"/>
              </w:rPr>
            </w:pPr>
            <w:r w:rsidRPr="00831D74">
              <w:rPr>
                <w:sz w:val="24"/>
                <w:szCs w:val="24"/>
              </w:rPr>
              <w:t>POOR HASHEMI</w:t>
            </w:r>
          </w:p>
        </w:tc>
        <w:tc>
          <w:tcPr>
            <w:tcW w:w="3366" w:type="dxa"/>
            <w:shd w:val="clear" w:color="auto" w:fill="auto"/>
          </w:tcPr>
          <w:p w14:paraId="03E36C23" w14:textId="25766213" w:rsidR="000C2DB8" w:rsidRPr="00831D74" w:rsidRDefault="000C2DB8" w:rsidP="000C2DB8">
            <w:pPr>
              <w:spacing w:after="80"/>
              <w:ind w:left="-105"/>
              <w:rPr>
                <w:color w:val="000000"/>
                <w:sz w:val="24"/>
                <w:szCs w:val="24"/>
                <w:lang w:eastAsia="en-GB"/>
              </w:rPr>
            </w:pPr>
            <w:r w:rsidRPr="00831D74">
              <w:rPr>
                <w:sz w:val="24"/>
                <w:szCs w:val="24"/>
              </w:rPr>
              <w:t>Canada</w:t>
            </w:r>
          </w:p>
        </w:tc>
        <w:tc>
          <w:tcPr>
            <w:tcW w:w="910" w:type="dxa"/>
            <w:shd w:val="clear" w:color="auto" w:fill="auto"/>
          </w:tcPr>
          <w:p w14:paraId="46B82679" w14:textId="499D44B9" w:rsidR="000C2DB8" w:rsidRPr="00831D74" w:rsidRDefault="000C2DB8" w:rsidP="000C2DB8">
            <w:pPr>
              <w:spacing w:after="80"/>
              <w:jc w:val="center"/>
              <w:rPr>
                <w:color w:val="000000"/>
                <w:sz w:val="24"/>
                <w:szCs w:val="24"/>
                <w:lang w:eastAsia="en-GB"/>
              </w:rPr>
            </w:pPr>
            <w:r w:rsidRPr="00831D74">
              <w:rPr>
                <w:sz w:val="24"/>
                <w:szCs w:val="24"/>
              </w:rPr>
              <w:t>M</w:t>
            </w:r>
          </w:p>
        </w:tc>
      </w:tr>
      <w:tr w:rsidR="000C2DB8" w:rsidRPr="00441885" w14:paraId="66E69B83" w14:textId="77777777">
        <w:tblPrEx>
          <w:tblCellMar>
            <w:left w:w="108" w:type="dxa"/>
            <w:right w:w="108" w:type="dxa"/>
          </w:tblCellMar>
        </w:tblPrEx>
        <w:trPr>
          <w:trHeight w:val="300"/>
          <w:jc w:val="center"/>
        </w:trPr>
        <w:tc>
          <w:tcPr>
            <w:tcW w:w="2355" w:type="dxa"/>
            <w:shd w:val="clear" w:color="auto" w:fill="auto"/>
          </w:tcPr>
          <w:p w14:paraId="139E8487" w14:textId="31625489" w:rsidR="000C2DB8" w:rsidRPr="00831D74" w:rsidRDefault="000C2DB8" w:rsidP="000C2DB8">
            <w:pPr>
              <w:spacing w:after="80"/>
              <w:ind w:left="-105"/>
              <w:rPr>
                <w:color w:val="000000"/>
                <w:sz w:val="24"/>
                <w:szCs w:val="24"/>
                <w:lang w:eastAsia="en-GB"/>
              </w:rPr>
            </w:pPr>
            <w:r w:rsidRPr="00831D74">
              <w:rPr>
                <w:sz w:val="24"/>
                <w:szCs w:val="24"/>
              </w:rPr>
              <w:t>Ekkehard</w:t>
            </w:r>
          </w:p>
        </w:tc>
        <w:tc>
          <w:tcPr>
            <w:tcW w:w="2862" w:type="dxa"/>
            <w:shd w:val="clear" w:color="auto" w:fill="auto"/>
          </w:tcPr>
          <w:p w14:paraId="434EDAE0" w14:textId="2451D1C1" w:rsidR="000C2DB8" w:rsidRPr="00831D74" w:rsidRDefault="000C2DB8" w:rsidP="000C2DB8">
            <w:pPr>
              <w:spacing w:after="80"/>
              <w:ind w:left="-105"/>
              <w:rPr>
                <w:color w:val="000000"/>
                <w:sz w:val="24"/>
                <w:szCs w:val="24"/>
                <w:lang w:eastAsia="en-GB"/>
              </w:rPr>
            </w:pPr>
            <w:r w:rsidRPr="00831D74">
              <w:rPr>
                <w:sz w:val="24"/>
                <w:szCs w:val="24"/>
              </w:rPr>
              <w:t>STRAUSS</w:t>
            </w:r>
          </w:p>
        </w:tc>
        <w:tc>
          <w:tcPr>
            <w:tcW w:w="3366" w:type="dxa"/>
            <w:shd w:val="clear" w:color="auto" w:fill="auto"/>
          </w:tcPr>
          <w:p w14:paraId="432FA72E" w14:textId="71E8A59D" w:rsidR="000C2DB8" w:rsidRPr="00831D74" w:rsidRDefault="000C2DB8" w:rsidP="000C2DB8">
            <w:pPr>
              <w:spacing w:after="80"/>
              <w:ind w:left="-105"/>
              <w:rPr>
                <w:color w:val="000000"/>
                <w:sz w:val="24"/>
                <w:szCs w:val="24"/>
                <w:lang w:eastAsia="en-GB"/>
              </w:rPr>
            </w:pPr>
            <w:r w:rsidRPr="00831D74">
              <w:rPr>
                <w:sz w:val="24"/>
                <w:szCs w:val="24"/>
              </w:rPr>
              <w:t>Germany</w:t>
            </w:r>
          </w:p>
        </w:tc>
        <w:tc>
          <w:tcPr>
            <w:tcW w:w="910" w:type="dxa"/>
            <w:shd w:val="clear" w:color="auto" w:fill="auto"/>
          </w:tcPr>
          <w:p w14:paraId="162D6774" w14:textId="05266356" w:rsidR="000C2DB8" w:rsidRPr="00831D74" w:rsidRDefault="000C2DB8" w:rsidP="000C2DB8">
            <w:pPr>
              <w:spacing w:after="80"/>
              <w:jc w:val="center"/>
              <w:rPr>
                <w:color w:val="000000"/>
                <w:sz w:val="24"/>
                <w:szCs w:val="24"/>
                <w:lang w:eastAsia="en-GB"/>
              </w:rPr>
            </w:pPr>
            <w:r w:rsidRPr="00831D74">
              <w:rPr>
                <w:sz w:val="24"/>
                <w:szCs w:val="24"/>
              </w:rPr>
              <w:t>M</w:t>
            </w:r>
          </w:p>
        </w:tc>
      </w:tr>
      <w:tr w:rsidR="000C2DB8" w:rsidRPr="00441885" w14:paraId="2A84ACBB" w14:textId="77777777" w:rsidTr="000C2DB8">
        <w:tblPrEx>
          <w:tblCellMar>
            <w:left w:w="108" w:type="dxa"/>
            <w:right w:w="108" w:type="dxa"/>
          </w:tblCellMar>
        </w:tblPrEx>
        <w:trPr>
          <w:trHeight w:val="300"/>
          <w:jc w:val="center"/>
        </w:trPr>
        <w:tc>
          <w:tcPr>
            <w:tcW w:w="2355" w:type="dxa"/>
            <w:shd w:val="clear" w:color="auto" w:fill="auto"/>
          </w:tcPr>
          <w:p w14:paraId="314C0674" w14:textId="3EE3424C" w:rsidR="000C2DB8" w:rsidRPr="00831D74" w:rsidRDefault="000C2DB8" w:rsidP="000C2DB8">
            <w:pPr>
              <w:spacing w:after="80"/>
              <w:ind w:left="-105"/>
              <w:rPr>
                <w:sz w:val="24"/>
                <w:szCs w:val="24"/>
              </w:rPr>
            </w:pPr>
            <w:r w:rsidRPr="00831D74">
              <w:rPr>
                <w:sz w:val="24"/>
                <w:szCs w:val="24"/>
              </w:rPr>
              <w:t>Kyla</w:t>
            </w:r>
          </w:p>
        </w:tc>
        <w:tc>
          <w:tcPr>
            <w:tcW w:w="2862" w:type="dxa"/>
            <w:shd w:val="clear" w:color="auto" w:fill="auto"/>
          </w:tcPr>
          <w:p w14:paraId="4CA05500" w14:textId="2F733893" w:rsidR="000C2DB8" w:rsidRPr="00831D74" w:rsidRDefault="000C2DB8" w:rsidP="000C2DB8">
            <w:pPr>
              <w:spacing w:after="80"/>
              <w:ind w:left="-105"/>
              <w:rPr>
                <w:sz w:val="24"/>
                <w:szCs w:val="24"/>
              </w:rPr>
            </w:pPr>
            <w:r w:rsidRPr="00831D74">
              <w:rPr>
                <w:sz w:val="24"/>
                <w:szCs w:val="24"/>
              </w:rPr>
              <w:t>TENNIN</w:t>
            </w:r>
          </w:p>
        </w:tc>
        <w:tc>
          <w:tcPr>
            <w:tcW w:w="3366" w:type="dxa"/>
            <w:shd w:val="clear" w:color="auto" w:fill="auto"/>
          </w:tcPr>
          <w:p w14:paraId="3DE9B811" w14:textId="724E2682" w:rsidR="000C2DB8" w:rsidRPr="00831D74" w:rsidRDefault="000C2DB8" w:rsidP="000C2DB8">
            <w:pPr>
              <w:spacing w:after="80"/>
              <w:ind w:left="-105"/>
              <w:rPr>
                <w:sz w:val="24"/>
                <w:szCs w:val="24"/>
              </w:rPr>
            </w:pPr>
            <w:r w:rsidRPr="00831D74">
              <w:rPr>
                <w:sz w:val="24"/>
                <w:szCs w:val="24"/>
              </w:rPr>
              <w:t>United States of America</w:t>
            </w:r>
          </w:p>
        </w:tc>
        <w:tc>
          <w:tcPr>
            <w:tcW w:w="910" w:type="dxa"/>
            <w:shd w:val="clear" w:color="auto" w:fill="auto"/>
          </w:tcPr>
          <w:p w14:paraId="4A474090" w14:textId="3B283187" w:rsidR="000C2DB8" w:rsidRPr="00831D74" w:rsidRDefault="000C2DB8" w:rsidP="000C2DB8">
            <w:pPr>
              <w:spacing w:after="80"/>
              <w:jc w:val="center"/>
              <w:rPr>
                <w:sz w:val="24"/>
                <w:szCs w:val="24"/>
              </w:rPr>
            </w:pPr>
            <w:r w:rsidRPr="00831D74">
              <w:rPr>
                <w:sz w:val="24"/>
                <w:szCs w:val="24"/>
              </w:rPr>
              <w:t>F</w:t>
            </w:r>
          </w:p>
        </w:tc>
      </w:tr>
      <w:tr w:rsidR="000C2DB8" w:rsidRPr="00441885" w14:paraId="05B9B3BC" w14:textId="77777777" w:rsidTr="000C2DB8">
        <w:tblPrEx>
          <w:tblCellMar>
            <w:left w:w="108" w:type="dxa"/>
            <w:right w:w="108" w:type="dxa"/>
          </w:tblCellMar>
        </w:tblPrEx>
        <w:trPr>
          <w:trHeight w:val="300"/>
          <w:jc w:val="center"/>
        </w:trPr>
        <w:tc>
          <w:tcPr>
            <w:tcW w:w="2355" w:type="dxa"/>
            <w:tcBorders>
              <w:bottom w:val="single" w:sz="4" w:space="0" w:color="auto"/>
            </w:tcBorders>
            <w:shd w:val="clear" w:color="auto" w:fill="auto"/>
          </w:tcPr>
          <w:p w14:paraId="56EB58AF" w14:textId="4030E9FF" w:rsidR="000C2DB8" w:rsidRPr="00831D74" w:rsidRDefault="000C2DB8" w:rsidP="000C2DB8">
            <w:pPr>
              <w:spacing w:after="80"/>
              <w:ind w:left="-105"/>
              <w:rPr>
                <w:sz w:val="24"/>
                <w:szCs w:val="24"/>
              </w:rPr>
            </w:pPr>
            <w:r w:rsidRPr="00831D74">
              <w:rPr>
                <w:sz w:val="24"/>
                <w:szCs w:val="24"/>
              </w:rPr>
              <w:t>Aly</w:t>
            </w:r>
          </w:p>
        </w:tc>
        <w:tc>
          <w:tcPr>
            <w:tcW w:w="2862" w:type="dxa"/>
            <w:tcBorders>
              <w:bottom w:val="single" w:sz="4" w:space="0" w:color="auto"/>
            </w:tcBorders>
            <w:shd w:val="clear" w:color="auto" w:fill="auto"/>
          </w:tcPr>
          <w:p w14:paraId="1DB622B8" w14:textId="2F8DA60B" w:rsidR="000C2DB8" w:rsidRPr="00831D74" w:rsidRDefault="000C2DB8" w:rsidP="000C2DB8">
            <w:pPr>
              <w:spacing w:after="80"/>
              <w:ind w:left="-105"/>
              <w:rPr>
                <w:sz w:val="24"/>
                <w:szCs w:val="24"/>
              </w:rPr>
            </w:pPr>
            <w:r w:rsidRPr="00831D74">
              <w:rPr>
                <w:sz w:val="24"/>
                <w:szCs w:val="24"/>
              </w:rPr>
              <w:t>VERJEE</w:t>
            </w:r>
          </w:p>
        </w:tc>
        <w:tc>
          <w:tcPr>
            <w:tcW w:w="3366" w:type="dxa"/>
            <w:tcBorders>
              <w:bottom w:val="single" w:sz="4" w:space="0" w:color="auto"/>
            </w:tcBorders>
            <w:shd w:val="clear" w:color="auto" w:fill="auto"/>
          </w:tcPr>
          <w:p w14:paraId="6F5EAAF5" w14:textId="6827B5A2" w:rsidR="000C2DB8" w:rsidRPr="00831D74" w:rsidRDefault="000C2DB8" w:rsidP="000C2DB8">
            <w:pPr>
              <w:spacing w:after="80"/>
              <w:ind w:left="-105"/>
              <w:rPr>
                <w:sz w:val="24"/>
                <w:szCs w:val="24"/>
              </w:rPr>
            </w:pPr>
            <w:r w:rsidRPr="00831D74">
              <w:rPr>
                <w:sz w:val="24"/>
                <w:szCs w:val="24"/>
              </w:rPr>
              <w:t>Canada</w:t>
            </w:r>
          </w:p>
        </w:tc>
        <w:tc>
          <w:tcPr>
            <w:tcW w:w="910" w:type="dxa"/>
            <w:tcBorders>
              <w:bottom w:val="single" w:sz="4" w:space="0" w:color="auto"/>
            </w:tcBorders>
            <w:shd w:val="clear" w:color="auto" w:fill="auto"/>
          </w:tcPr>
          <w:p w14:paraId="1DD16919" w14:textId="566FE62F" w:rsidR="000C2DB8" w:rsidRPr="00831D74" w:rsidRDefault="000C2DB8" w:rsidP="000C2DB8">
            <w:pPr>
              <w:spacing w:after="80"/>
              <w:jc w:val="center"/>
              <w:rPr>
                <w:sz w:val="24"/>
                <w:szCs w:val="24"/>
              </w:rPr>
            </w:pPr>
            <w:r w:rsidRPr="00831D74">
              <w:rPr>
                <w:sz w:val="24"/>
                <w:szCs w:val="24"/>
              </w:rPr>
              <w:t>M</w:t>
            </w:r>
          </w:p>
        </w:tc>
      </w:tr>
    </w:tbl>
    <w:p w14:paraId="1512FF0A" w14:textId="3AA7D0A3" w:rsidR="00861E4C" w:rsidRPr="00441885" w:rsidRDefault="00861E4C" w:rsidP="001F542F">
      <w:pPr>
        <w:keepNext/>
        <w:spacing w:before="240" w:after="240"/>
        <w:jc w:val="center"/>
        <w:rPr>
          <w:rFonts w:eastAsia="Times New Roman"/>
          <w:b/>
          <w:bCs/>
          <w:color w:val="000000" w:themeColor="text1"/>
          <w:sz w:val="24"/>
          <w:szCs w:val="24"/>
          <w:lang w:eastAsia="en-GB"/>
        </w:rPr>
      </w:pPr>
      <w:r w:rsidRPr="00441885">
        <w:rPr>
          <w:rFonts w:eastAsia="Times New Roman"/>
          <w:b/>
          <w:bCs/>
          <w:color w:val="000000" w:themeColor="text1"/>
          <w:sz w:val="24"/>
          <w:szCs w:val="24"/>
          <w:lang w:eastAsia="en-GB"/>
        </w:rPr>
        <w:br w:type="page"/>
      </w:r>
    </w:p>
    <w:p w14:paraId="4204BB2B" w14:textId="661300EE" w:rsidR="0006477A" w:rsidRPr="00441885" w:rsidRDefault="000C3815" w:rsidP="0006477A">
      <w:pPr>
        <w:rPr>
          <w:rFonts w:eastAsia="Calibri"/>
          <w:i/>
          <w:sz w:val="24"/>
          <w:szCs w:val="24"/>
        </w:rPr>
      </w:pPr>
      <w:r w:rsidRPr="00441885">
        <w:rPr>
          <w:rFonts w:eastAsia="Calibri"/>
          <w:i/>
          <w:sz w:val="24"/>
          <w:szCs w:val="24"/>
        </w:rPr>
        <w:lastRenderedPageBreak/>
        <w:t>Annex II – List of shortlisted candidates interviewed by the Consultative Group</w:t>
      </w:r>
      <w:r w:rsidRPr="00441885">
        <w:rPr>
          <w:rStyle w:val="FootnoteReference"/>
          <w:rFonts w:eastAsia="Calibri"/>
          <w:i/>
          <w:sz w:val="24"/>
          <w:szCs w:val="24"/>
        </w:rPr>
        <w:footnoteReference w:id="7"/>
      </w:r>
    </w:p>
    <w:p w14:paraId="14345B23" w14:textId="756745E4" w:rsidR="0006477A" w:rsidRPr="00441885" w:rsidRDefault="009537DA" w:rsidP="0027414C">
      <w:pPr>
        <w:keepNext/>
        <w:tabs>
          <w:tab w:val="num" w:pos="720"/>
        </w:tabs>
        <w:spacing w:before="360" w:after="240"/>
        <w:jc w:val="center"/>
        <w:rPr>
          <w:rFonts w:eastAsia="Times New Roman"/>
          <w:b/>
          <w:bCs/>
          <w:color w:val="000000" w:themeColor="text1"/>
          <w:sz w:val="24"/>
          <w:szCs w:val="24"/>
          <w:lang w:eastAsia="en-GB"/>
        </w:rPr>
      </w:pPr>
      <w:r w:rsidRPr="009537DA">
        <w:rPr>
          <w:b/>
          <w:bCs/>
          <w:sz w:val="24"/>
          <w:szCs w:val="24"/>
        </w:rPr>
        <w:t xml:space="preserve">Working Group on the use of mercenaries as a means of violating human rights and impeding the exercise of the right of peoples to self-determination, </w:t>
      </w:r>
      <w:r w:rsidR="00B26CBE">
        <w:rPr>
          <w:b/>
          <w:bCs/>
          <w:sz w:val="24"/>
          <w:szCs w:val="24"/>
        </w:rPr>
        <w:br/>
      </w:r>
      <w:r w:rsidRPr="009537DA">
        <w:rPr>
          <w:b/>
          <w:bCs/>
          <w:sz w:val="24"/>
          <w:szCs w:val="24"/>
        </w:rPr>
        <w:t>member from Western European and other States</w:t>
      </w:r>
    </w:p>
    <w:tbl>
      <w:tblPr>
        <w:tblW w:w="9493" w:type="dxa"/>
        <w:jc w:val="center"/>
        <w:tblCellMar>
          <w:left w:w="0" w:type="dxa"/>
          <w:right w:w="0" w:type="dxa"/>
        </w:tblCellMar>
        <w:tblLook w:val="04A0" w:firstRow="1" w:lastRow="0" w:firstColumn="1" w:lastColumn="0" w:noHBand="0" w:noVBand="1"/>
      </w:tblPr>
      <w:tblGrid>
        <w:gridCol w:w="2355"/>
        <w:gridCol w:w="2862"/>
        <w:gridCol w:w="3366"/>
        <w:gridCol w:w="910"/>
      </w:tblGrid>
      <w:tr w:rsidR="0006477A" w:rsidRPr="00441885" w14:paraId="37F70829" w14:textId="77777777">
        <w:trPr>
          <w:trHeight w:val="300"/>
          <w:jc w:val="center"/>
        </w:trPr>
        <w:tc>
          <w:tcPr>
            <w:tcW w:w="2355" w:type="dxa"/>
            <w:tcBorders>
              <w:top w:val="single" w:sz="4" w:space="0" w:color="auto"/>
              <w:bottom w:val="single" w:sz="4" w:space="0" w:color="auto"/>
            </w:tcBorders>
            <w:shd w:val="clear" w:color="auto" w:fill="auto"/>
            <w:vAlign w:val="bottom"/>
          </w:tcPr>
          <w:p w14:paraId="37991AAB" w14:textId="77777777" w:rsidR="0006477A" w:rsidRPr="00441885" w:rsidRDefault="0006477A">
            <w:pPr>
              <w:spacing w:before="120" w:after="120"/>
              <w:rPr>
                <w:rFonts w:eastAsia="Calibri"/>
                <w:b/>
                <w:color w:val="000000" w:themeColor="text1"/>
                <w:sz w:val="24"/>
                <w:szCs w:val="24"/>
              </w:rPr>
            </w:pPr>
            <w:r w:rsidRPr="00441885">
              <w:rPr>
                <w:rFonts w:eastAsia="Calibri"/>
                <w:b/>
                <w:color w:val="000000" w:themeColor="text1"/>
                <w:sz w:val="24"/>
                <w:szCs w:val="24"/>
              </w:rPr>
              <w:t>First name</w:t>
            </w:r>
          </w:p>
        </w:tc>
        <w:tc>
          <w:tcPr>
            <w:tcW w:w="2862" w:type="dxa"/>
            <w:tcBorders>
              <w:top w:val="single" w:sz="4" w:space="0" w:color="auto"/>
              <w:bottom w:val="single" w:sz="4" w:space="0" w:color="auto"/>
            </w:tcBorders>
            <w:shd w:val="clear" w:color="auto" w:fill="auto"/>
            <w:vAlign w:val="bottom"/>
          </w:tcPr>
          <w:p w14:paraId="07A0DA81" w14:textId="77777777" w:rsidR="0006477A" w:rsidRPr="00441885" w:rsidRDefault="0006477A">
            <w:pPr>
              <w:spacing w:before="120" w:after="120"/>
              <w:rPr>
                <w:rFonts w:eastAsia="Calibri"/>
                <w:b/>
                <w:color w:val="000000" w:themeColor="text1"/>
                <w:sz w:val="24"/>
                <w:szCs w:val="24"/>
              </w:rPr>
            </w:pPr>
            <w:r w:rsidRPr="00441885">
              <w:rPr>
                <w:rFonts w:eastAsia="Calibri"/>
                <w:b/>
                <w:color w:val="000000" w:themeColor="text1"/>
                <w:sz w:val="24"/>
                <w:szCs w:val="24"/>
              </w:rPr>
              <w:t>Last name</w:t>
            </w:r>
          </w:p>
        </w:tc>
        <w:tc>
          <w:tcPr>
            <w:tcW w:w="3366" w:type="dxa"/>
            <w:tcBorders>
              <w:top w:val="single" w:sz="4" w:space="0" w:color="auto"/>
              <w:bottom w:val="single" w:sz="4" w:space="0" w:color="auto"/>
            </w:tcBorders>
            <w:shd w:val="clear" w:color="auto" w:fill="auto"/>
            <w:vAlign w:val="bottom"/>
          </w:tcPr>
          <w:p w14:paraId="40EB4C2C" w14:textId="77777777" w:rsidR="0006477A" w:rsidRPr="00441885" w:rsidRDefault="0006477A">
            <w:pPr>
              <w:spacing w:before="120" w:after="120"/>
              <w:rPr>
                <w:rFonts w:eastAsia="Calibri"/>
                <w:b/>
                <w:color w:val="000000" w:themeColor="text1"/>
                <w:sz w:val="24"/>
                <w:szCs w:val="24"/>
              </w:rPr>
            </w:pPr>
            <w:r w:rsidRPr="00441885">
              <w:rPr>
                <w:rFonts w:eastAsia="Calibri"/>
                <w:b/>
                <w:color w:val="000000" w:themeColor="text1"/>
                <w:sz w:val="24"/>
                <w:szCs w:val="24"/>
              </w:rPr>
              <w:t>Nationality</w:t>
            </w:r>
          </w:p>
        </w:tc>
        <w:tc>
          <w:tcPr>
            <w:tcW w:w="910" w:type="dxa"/>
            <w:tcBorders>
              <w:top w:val="single" w:sz="4" w:space="0" w:color="auto"/>
              <w:bottom w:val="single" w:sz="4" w:space="0" w:color="auto"/>
            </w:tcBorders>
            <w:shd w:val="clear" w:color="auto" w:fill="auto"/>
            <w:vAlign w:val="bottom"/>
          </w:tcPr>
          <w:p w14:paraId="1DD60E80" w14:textId="77777777" w:rsidR="0006477A" w:rsidRPr="00441885" w:rsidRDefault="0006477A">
            <w:pPr>
              <w:spacing w:before="120" w:after="120"/>
              <w:rPr>
                <w:rFonts w:eastAsia="Calibri"/>
                <w:b/>
                <w:color w:val="000000" w:themeColor="text1"/>
                <w:sz w:val="24"/>
                <w:szCs w:val="24"/>
              </w:rPr>
            </w:pPr>
            <w:r w:rsidRPr="00441885">
              <w:rPr>
                <w:rFonts w:eastAsia="Calibri"/>
                <w:b/>
                <w:color w:val="000000" w:themeColor="text1"/>
                <w:sz w:val="24"/>
                <w:szCs w:val="24"/>
              </w:rPr>
              <w:t>Gender</w:t>
            </w:r>
          </w:p>
        </w:tc>
      </w:tr>
      <w:tr w:rsidR="00D65C4F" w:rsidRPr="00441885" w14:paraId="4E0692E0" w14:textId="77777777">
        <w:tblPrEx>
          <w:tblCellMar>
            <w:left w:w="108" w:type="dxa"/>
            <w:right w:w="108" w:type="dxa"/>
          </w:tblCellMar>
        </w:tblPrEx>
        <w:trPr>
          <w:trHeight w:val="300"/>
          <w:jc w:val="center"/>
        </w:trPr>
        <w:tc>
          <w:tcPr>
            <w:tcW w:w="2355" w:type="dxa"/>
            <w:tcBorders>
              <w:top w:val="single" w:sz="4" w:space="0" w:color="auto"/>
            </w:tcBorders>
            <w:shd w:val="clear" w:color="auto" w:fill="auto"/>
          </w:tcPr>
          <w:p w14:paraId="74F7A6C5" w14:textId="77777777" w:rsidR="00D65C4F" w:rsidRPr="0096276E" w:rsidRDefault="00D65C4F">
            <w:pPr>
              <w:spacing w:after="80"/>
              <w:ind w:left="-105"/>
              <w:rPr>
                <w:color w:val="000000"/>
                <w:sz w:val="24"/>
                <w:szCs w:val="24"/>
                <w:lang w:eastAsia="en-GB"/>
              </w:rPr>
            </w:pPr>
            <w:r w:rsidRPr="0096276E">
              <w:rPr>
                <w:sz w:val="24"/>
                <w:szCs w:val="24"/>
              </w:rPr>
              <w:t>Leticia</w:t>
            </w:r>
          </w:p>
        </w:tc>
        <w:tc>
          <w:tcPr>
            <w:tcW w:w="2862" w:type="dxa"/>
            <w:tcBorders>
              <w:top w:val="single" w:sz="4" w:space="0" w:color="auto"/>
            </w:tcBorders>
            <w:shd w:val="clear" w:color="auto" w:fill="auto"/>
          </w:tcPr>
          <w:p w14:paraId="5BC5BF50" w14:textId="77777777" w:rsidR="00D65C4F" w:rsidRPr="0096276E" w:rsidRDefault="00D65C4F">
            <w:pPr>
              <w:spacing w:after="80"/>
              <w:ind w:left="-105"/>
              <w:rPr>
                <w:color w:val="000000"/>
                <w:sz w:val="24"/>
                <w:szCs w:val="24"/>
                <w:lang w:eastAsia="en-GB"/>
              </w:rPr>
            </w:pPr>
            <w:r w:rsidRPr="0096276E">
              <w:rPr>
                <w:sz w:val="24"/>
                <w:szCs w:val="24"/>
              </w:rPr>
              <w:t>ARMENDARIZ</w:t>
            </w:r>
          </w:p>
        </w:tc>
        <w:tc>
          <w:tcPr>
            <w:tcW w:w="3366" w:type="dxa"/>
            <w:tcBorders>
              <w:top w:val="single" w:sz="4" w:space="0" w:color="auto"/>
            </w:tcBorders>
            <w:shd w:val="clear" w:color="auto" w:fill="auto"/>
          </w:tcPr>
          <w:p w14:paraId="4C4941B2" w14:textId="77777777" w:rsidR="00D65C4F" w:rsidRPr="0096276E" w:rsidRDefault="00D65C4F">
            <w:pPr>
              <w:spacing w:after="80"/>
              <w:ind w:left="-105"/>
              <w:rPr>
                <w:color w:val="000000"/>
                <w:sz w:val="24"/>
                <w:szCs w:val="24"/>
                <w:lang w:eastAsia="en-GB"/>
              </w:rPr>
            </w:pPr>
            <w:r w:rsidRPr="0096276E">
              <w:rPr>
                <w:sz w:val="24"/>
                <w:szCs w:val="24"/>
              </w:rPr>
              <w:t>Spain</w:t>
            </w:r>
          </w:p>
        </w:tc>
        <w:tc>
          <w:tcPr>
            <w:tcW w:w="910" w:type="dxa"/>
            <w:tcBorders>
              <w:top w:val="single" w:sz="4" w:space="0" w:color="auto"/>
            </w:tcBorders>
            <w:shd w:val="clear" w:color="auto" w:fill="auto"/>
          </w:tcPr>
          <w:p w14:paraId="316A1724" w14:textId="77777777" w:rsidR="00D65C4F" w:rsidRPr="0096276E" w:rsidRDefault="00D65C4F">
            <w:pPr>
              <w:spacing w:after="80"/>
              <w:jc w:val="center"/>
              <w:rPr>
                <w:color w:val="000000"/>
                <w:sz w:val="24"/>
                <w:szCs w:val="24"/>
                <w:lang w:eastAsia="en-GB"/>
              </w:rPr>
            </w:pPr>
            <w:r w:rsidRPr="0096276E">
              <w:rPr>
                <w:sz w:val="24"/>
                <w:szCs w:val="24"/>
              </w:rPr>
              <w:t>F</w:t>
            </w:r>
          </w:p>
        </w:tc>
      </w:tr>
      <w:tr w:rsidR="00D65C4F" w:rsidRPr="00441885" w14:paraId="39F2BC9D" w14:textId="77777777">
        <w:tblPrEx>
          <w:tblCellMar>
            <w:left w:w="108" w:type="dxa"/>
            <w:right w:w="108" w:type="dxa"/>
          </w:tblCellMar>
        </w:tblPrEx>
        <w:trPr>
          <w:trHeight w:val="300"/>
          <w:jc w:val="center"/>
        </w:trPr>
        <w:tc>
          <w:tcPr>
            <w:tcW w:w="2355" w:type="dxa"/>
            <w:shd w:val="clear" w:color="auto" w:fill="auto"/>
          </w:tcPr>
          <w:p w14:paraId="00A45D4B" w14:textId="77777777" w:rsidR="00D65C4F" w:rsidRPr="0096276E" w:rsidRDefault="00D65C4F">
            <w:pPr>
              <w:spacing w:after="80"/>
              <w:ind w:left="-105"/>
              <w:rPr>
                <w:color w:val="000000"/>
                <w:sz w:val="24"/>
                <w:szCs w:val="24"/>
                <w:lang w:eastAsia="en-GB"/>
              </w:rPr>
            </w:pPr>
            <w:r w:rsidRPr="0096276E">
              <w:rPr>
                <w:sz w:val="24"/>
                <w:szCs w:val="24"/>
              </w:rPr>
              <w:t>Belén</w:t>
            </w:r>
          </w:p>
        </w:tc>
        <w:tc>
          <w:tcPr>
            <w:tcW w:w="2862" w:type="dxa"/>
            <w:shd w:val="clear" w:color="auto" w:fill="auto"/>
          </w:tcPr>
          <w:p w14:paraId="3C9BC423" w14:textId="77777777" w:rsidR="00D65C4F" w:rsidRPr="0096276E" w:rsidRDefault="00D65C4F">
            <w:pPr>
              <w:spacing w:after="80"/>
              <w:ind w:left="-105"/>
              <w:rPr>
                <w:color w:val="000000"/>
                <w:sz w:val="24"/>
                <w:szCs w:val="24"/>
                <w:lang w:eastAsia="en-GB"/>
              </w:rPr>
            </w:pPr>
            <w:r w:rsidRPr="0096276E">
              <w:rPr>
                <w:sz w:val="24"/>
                <w:szCs w:val="24"/>
              </w:rPr>
              <w:t>DERIU</w:t>
            </w:r>
          </w:p>
        </w:tc>
        <w:tc>
          <w:tcPr>
            <w:tcW w:w="3366" w:type="dxa"/>
            <w:shd w:val="clear" w:color="auto" w:fill="auto"/>
          </w:tcPr>
          <w:p w14:paraId="3EC04DE7" w14:textId="77777777" w:rsidR="00D65C4F" w:rsidRPr="0096276E" w:rsidRDefault="00D65C4F">
            <w:pPr>
              <w:spacing w:after="80"/>
              <w:ind w:left="-105"/>
              <w:rPr>
                <w:color w:val="000000"/>
                <w:sz w:val="24"/>
                <w:szCs w:val="24"/>
                <w:lang w:eastAsia="en-GB"/>
              </w:rPr>
            </w:pPr>
            <w:r w:rsidRPr="0096276E">
              <w:rPr>
                <w:sz w:val="24"/>
                <w:szCs w:val="24"/>
              </w:rPr>
              <w:t>Italy</w:t>
            </w:r>
          </w:p>
        </w:tc>
        <w:tc>
          <w:tcPr>
            <w:tcW w:w="910" w:type="dxa"/>
            <w:shd w:val="clear" w:color="auto" w:fill="auto"/>
          </w:tcPr>
          <w:p w14:paraId="72797E64" w14:textId="77777777" w:rsidR="00D65C4F" w:rsidRPr="0096276E" w:rsidRDefault="00D65C4F">
            <w:pPr>
              <w:spacing w:after="80"/>
              <w:jc w:val="center"/>
              <w:rPr>
                <w:color w:val="000000"/>
                <w:sz w:val="24"/>
                <w:szCs w:val="24"/>
                <w:lang w:eastAsia="en-GB"/>
              </w:rPr>
            </w:pPr>
            <w:r w:rsidRPr="0096276E">
              <w:rPr>
                <w:sz w:val="24"/>
                <w:szCs w:val="24"/>
              </w:rPr>
              <w:t>F</w:t>
            </w:r>
          </w:p>
        </w:tc>
      </w:tr>
      <w:tr w:rsidR="00D65C4F" w:rsidRPr="00441885" w14:paraId="32D7474E" w14:textId="77777777">
        <w:tblPrEx>
          <w:tblCellMar>
            <w:left w:w="108" w:type="dxa"/>
            <w:right w:w="108" w:type="dxa"/>
          </w:tblCellMar>
        </w:tblPrEx>
        <w:trPr>
          <w:trHeight w:val="300"/>
          <w:jc w:val="center"/>
        </w:trPr>
        <w:tc>
          <w:tcPr>
            <w:tcW w:w="2355" w:type="dxa"/>
            <w:shd w:val="clear" w:color="auto" w:fill="auto"/>
          </w:tcPr>
          <w:p w14:paraId="303A974C" w14:textId="77777777" w:rsidR="00D65C4F" w:rsidRPr="0096276E" w:rsidRDefault="00D65C4F">
            <w:pPr>
              <w:spacing w:after="80"/>
              <w:ind w:left="-105"/>
              <w:rPr>
                <w:color w:val="000000"/>
                <w:sz w:val="24"/>
                <w:szCs w:val="24"/>
                <w:lang w:eastAsia="en-GB"/>
              </w:rPr>
            </w:pPr>
            <w:r w:rsidRPr="0096276E">
              <w:rPr>
                <w:sz w:val="24"/>
                <w:szCs w:val="24"/>
              </w:rPr>
              <w:t>Huw</w:t>
            </w:r>
          </w:p>
        </w:tc>
        <w:tc>
          <w:tcPr>
            <w:tcW w:w="2862" w:type="dxa"/>
            <w:shd w:val="clear" w:color="auto" w:fill="auto"/>
          </w:tcPr>
          <w:p w14:paraId="52CB044B" w14:textId="77777777" w:rsidR="00D65C4F" w:rsidRPr="0096276E" w:rsidRDefault="00D65C4F">
            <w:pPr>
              <w:spacing w:after="80"/>
              <w:ind w:left="-105"/>
              <w:rPr>
                <w:color w:val="000000"/>
                <w:sz w:val="24"/>
                <w:szCs w:val="24"/>
                <w:lang w:eastAsia="en-GB"/>
              </w:rPr>
            </w:pPr>
            <w:r w:rsidRPr="0096276E">
              <w:rPr>
                <w:sz w:val="24"/>
                <w:szCs w:val="24"/>
              </w:rPr>
              <w:t>LLEWELLYN</w:t>
            </w:r>
          </w:p>
        </w:tc>
        <w:tc>
          <w:tcPr>
            <w:tcW w:w="3366" w:type="dxa"/>
            <w:shd w:val="clear" w:color="auto" w:fill="auto"/>
          </w:tcPr>
          <w:p w14:paraId="5170883D" w14:textId="77777777" w:rsidR="00D65C4F" w:rsidRPr="0096276E" w:rsidRDefault="00D65C4F">
            <w:pPr>
              <w:spacing w:after="80"/>
              <w:ind w:left="-105"/>
              <w:rPr>
                <w:color w:val="000000"/>
                <w:sz w:val="24"/>
                <w:szCs w:val="24"/>
                <w:lang w:eastAsia="en-GB"/>
              </w:rPr>
            </w:pPr>
            <w:r w:rsidRPr="0096276E">
              <w:rPr>
                <w:sz w:val="24"/>
                <w:szCs w:val="24"/>
              </w:rPr>
              <w:t>United Kingdom of Great Britain and Northern Ireland</w:t>
            </w:r>
          </w:p>
        </w:tc>
        <w:tc>
          <w:tcPr>
            <w:tcW w:w="910" w:type="dxa"/>
            <w:shd w:val="clear" w:color="auto" w:fill="auto"/>
          </w:tcPr>
          <w:p w14:paraId="65276194" w14:textId="77777777" w:rsidR="00D65C4F" w:rsidRPr="0096276E" w:rsidRDefault="00D65C4F">
            <w:pPr>
              <w:spacing w:after="80"/>
              <w:jc w:val="center"/>
              <w:rPr>
                <w:color w:val="000000"/>
                <w:sz w:val="24"/>
                <w:szCs w:val="24"/>
                <w:lang w:eastAsia="en-GB"/>
              </w:rPr>
            </w:pPr>
            <w:r w:rsidRPr="0096276E">
              <w:rPr>
                <w:sz w:val="24"/>
                <w:szCs w:val="24"/>
              </w:rPr>
              <w:t>M</w:t>
            </w:r>
          </w:p>
        </w:tc>
      </w:tr>
      <w:tr w:rsidR="00D65C4F" w:rsidRPr="00441885" w14:paraId="2FC3B522" w14:textId="77777777">
        <w:tblPrEx>
          <w:tblCellMar>
            <w:left w:w="108" w:type="dxa"/>
            <w:right w:w="108" w:type="dxa"/>
          </w:tblCellMar>
        </w:tblPrEx>
        <w:trPr>
          <w:trHeight w:val="300"/>
          <w:jc w:val="center"/>
        </w:trPr>
        <w:tc>
          <w:tcPr>
            <w:tcW w:w="2355" w:type="dxa"/>
            <w:shd w:val="clear" w:color="auto" w:fill="auto"/>
          </w:tcPr>
          <w:p w14:paraId="07D73B54" w14:textId="77777777" w:rsidR="00D65C4F" w:rsidRPr="0096276E" w:rsidRDefault="00D65C4F">
            <w:pPr>
              <w:spacing w:after="80"/>
              <w:ind w:left="-105"/>
              <w:rPr>
                <w:color w:val="000000"/>
                <w:sz w:val="24"/>
                <w:szCs w:val="24"/>
                <w:lang w:eastAsia="en-GB"/>
              </w:rPr>
            </w:pPr>
            <w:r w:rsidRPr="0096276E">
              <w:rPr>
                <w:sz w:val="24"/>
                <w:szCs w:val="24"/>
              </w:rPr>
              <w:t>Marnie</w:t>
            </w:r>
          </w:p>
        </w:tc>
        <w:tc>
          <w:tcPr>
            <w:tcW w:w="2862" w:type="dxa"/>
            <w:shd w:val="clear" w:color="auto" w:fill="auto"/>
          </w:tcPr>
          <w:p w14:paraId="670BBDA3" w14:textId="77777777" w:rsidR="00D65C4F" w:rsidRPr="0096276E" w:rsidRDefault="00D65C4F">
            <w:pPr>
              <w:spacing w:after="80"/>
              <w:ind w:left="-105"/>
              <w:rPr>
                <w:color w:val="000000"/>
                <w:sz w:val="24"/>
                <w:szCs w:val="24"/>
                <w:lang w:eastAsia="en-GB"/>
              </w:rPr>
            </w:pPr>
            <w:r w:rsidRPr="0096276E">
              <w:rPr>
                <w:sz w:val="24"/>
                <w:szCs w:val="24"/>
              </w:rPr>
              <w:t>LLOYDD</w:t>
            </w:r>
          </w:p>
        </w:tc>
        <w:tc>
          <w:tcPr>
            <w:tcW w:w="3366" w:type="dxa"/>
            <w:shd w:val="clear" w:color="auto" w:fill="auto"/>
          </w:tcPr>
          <w:p w14:paraId="4876F1ED" w14:textId="77777777" w:rsidR="00D65C4F" w:rsidRPr="0096276E" w:rsidRDefault="00D65C4F">
            <w:pPr>
              <w:spacing w:after="80"/>
              <w:ind w:left="-105"/>
              <w:rPr>
                <w:color w:val="000000"/>
                <w:sz w:val="24"/>
                <w:szCs w:val="24"/>
                <w:lang w:eastAsia="en-GB"/>
              </w:rPr>
            </w:pPr>
            <w:r w:rsidRPr="0096276E">
              <w:rPr>
                <w:sz w:val="24"/>
                <w:szCs w:val="24"/>
              </w:rPr>
              <w:t>New Zealand</w:t>
            </w:r>
          </w:p>
        </w:tc>
        <w:tc>
          <w:tcPr>
            <w:tcW w:w="910" w:type="dxa"/>
            <w:shd w:val="clear" w:color="auto" w:fill="auto"/>
          </w:tcPr>
          <w:p w14:paraId="162BF787" w14:textId="77777777" w:rsidR="00D65C4F" w:rsidRPr="0096276E" w:rsidRDefault="00D65C4F">
            <w:pPr>
              <w:spacing w:after="80"/>
              <w:jc w:val="center"/>
              <w:rPr>
                <w:color w:val="000000"/>
                <w:sz w:val="24"/>
                <w:szCs w:val="24"/>
                <w:lang w:eastAsia="en-GB"/>
              </w:rPr>
            </w:pPr>
            <w:r w:rsidRPr="0096276E">
              <w:rPr>
                <w:sz w:val="24"/>
                <w:szCs w:val="24"/>
              </w:rPr>
              <w:t>F</w:t>
            </w:r>
          </w:p>
        </w:tc>
      </w:tr>
      <w:tr w:rsidR="00D65C4F" w:rsidRPr="00441885" w14:paraId="1CC08BEE" w14:textId="77777777">
        <w:tblPrEx>
          <w:tblCellMar>
            <w:left w:w="108" w:type="dxa"/>
            <w:right w:w="108" w:type="dxa"/>
          </w:tblCellMar>
        </w:tblPrEx>
        <w:trPr>
          <w:trHeight w:val="300"/>
          <w:jc w:val="center"/>
        </w:trPr>
        <w:tc>
          <w:tcPr>
            <w:tcW w:w="2355" w:type="dxa"/>
            <w:shd w:val="clear" w:color="auto" w:fill="auto"/>
          </w:tcPr>
          <w:p w14:paraId="0208B0F2" w14:textId="77777777" w:rsidR="00D65C4F" w:rsidRPr="0096276E" w:rsidRDefault="00D65C4F">
            <w:pPr>
              <w:spacing w:after="80"/>
              <w:ind w:left="-105"/>
              <w:rPr>
                <w:color w:val="000000"/>
                <w:sz w:val="24"/>
                <w:szCs w:val="24"/>
                <w:lang w:eastAsia="en-GB"/>
              </w:rPr>
            </w:pPr>
            <w:r w:rsidRPr="0096276E">
              <w:rPr>
                <w:sz w:val="24"/>
                <w:szCs w:val="24"/>
              </w:rPr>
              <w:t>Joana Rita</w:t>
            </w:r>
          </w:p>
        </w:tc>
        <w:tc>
          <w:tcPr>
            <w:tcW w:w="2862" w:type="dxa"/>
            <w:shd w:val="clear" w:color="auto" w:fill="auto"/>
          </w:tcPr>
          <w:p w14:paraId="2278F45B" w14:textId="77777777" w:rsidR="00D65C4F" w:rsidRPr="0096276E" w:rsidRDefault="00D65C4F">
            <w:pPr>
              <w:spacing w:after="80"/>
              <w:ind w:left="-105"/>
              <w:rPr>
                <w:color w:val="000000"/>
                <w:sz w:val="24"/>
                <w:szCs w:val="24"/>
                <w:lang w:eastAsia="en-GB"/>
              </w:rPr>
            </w:pPr>
            <w:r w:rsidRPr="0096276E">
              <w:rPr>
                <w:sz w:val="24"/>
                <w:szCs w:val="24"/>
              </w:rPr>
              <w:t>LOPES DE DEUS PEREIRA</w:t>
            </w:r>
          </w:p>
        </w:tc>
        <w:tc>
          <w:tcPr>
            <w:tcW w:w="3366" w:type="dxa"/>
            <w:shd w:val="clear" w:color="auto" w:fill="auto"/>
          </w:tcPr>
          <w:p w14:paraId="154302A2" w14:textId="77777777" w:rsidR="00D65C4F" w:rsidRPr="0096276E" w:rsidRDefault="00D65C4F">
            <w:pPr>
              <w:spacing w:after="80"/>
              <w:ind w:left="-105"/>
              <w:rPr>
                <w:color w:val="000000"/>
                <w:sz w:val="24"/>
                <w:szCs w:val="24"/>
                <w:lang w:eastAsia="en-GB"/>
              </w:rPr>
            </w:pPr>
            <w:r w:rsidRPr="0096276E">
              <w:rPr>
                <w:sz w:val="24"/>
                <w:szCs w:val="24"/>
              </w:rPr>
              <w:t>Portugal</w:t>
            </w:r>
          </w:p>
        </w:tc>
        <w:tc>
          <w:tcPr>
            <w:tcW w:w="910" w:type="dxa"/>
            <w:shd w:val="clear" w:color="auto" w:fill="auto"/>
          </w:tcPr>
          <w:p w14:paraId="46C8B47A" w14:textId="77777777" w:rsidR="00D65C4F" w:rsidRPr="0096276E" w:rsidRDefault="00D65C4F">
            <w:pPr>
              <w:spacing w:after="80"/>
              <w:jc w:val="center"/>
              <w:rPr>
                <w:color w:val="000000"/>
                <w:sz w:val="24"/>
                <w:szCs w:val="24"/>
                <w:lang w:eastAsia="en-GB"/>
              </w:rPr>
            </w:pPr>
            <w:r w:rsidRPr="0096276E">
              <w:rPr>
                <w:sz w:val="24"/>
                <w:szCs w:val="24"/>
              </w:rPr>
              <w:t>F</w:t>
            </w:r>
          </w:p>
        </w:tc>
      </w:tr>
      <w:tr w:rsidR="00D65C4F" w:rsidRPr="00441885" w14:paraId="3DBE64C2" w14:textId="77777777" w:rsidTr="00EF32AB">
        <w:tblPrEx>
          <w:tblCellMar>
            <w:left w:w="108" w:type="dxa"/>
            <w:right w:w="108" w:type="dxa"/>
          </w:tblCellMar>
        </w:tblPrEx>
        <w:trPr>
          <w:trHeight w:val="300"/>
          <w:jc w:val="center"/>
        </w:trPr>
        <w:tc>
          <w:tcPr>
            <w:tcW w:w="2355" w:type="dxa"/>
            <w:shd w:val="clear" w:color="auto" w:fill="auto"/>
          </w:tcPr>
          <w:p w14:paraId="21C4FA9C" w14:textId="77777777" w:rsidR="00D65C4F" w:rsidRPr="0096276E" w:rsidRDefault="00D65C4F">
            <w:pPr>
              <w:spacing w:after="80"/>
              <w:ind w:left="-105"/>
              <w:rPr>
                <w:color w:val="000000"/>
                <w:sz w:val="24"/>
                <w:szCs w:val="24"/>
                <w:lang w:eastAsia="en-GB"/>
              </w:rPr>
            </w:pPr>
            <w:r w:rsidRPr="0096276E">
              <w:rPr>
                <w:sz w:val="24"/>
                <w:szCs w:val="24"/>
              </w:rPr>
              <w:t>Taygeti</w:t>
            </w:r>
          </w:p>
        </w:tc>
        <w:tc>
          <w:tcPr>
            <w:tcW w:w="2862" w:type="dxa"/>
            <w:shd w:val="clear" w:color="auto" w:fill="auto"/>
          </w:tcPr>
          <w:p w14:paraId="1CCF01A6" w14:textId="77777777" w:rsidR="00D65C4F" w:rsidRPr="0096276E" w:rsidRDefault="00D65C4F">
            <w:pPr>
              <w:spacing w:after="80"/>
              <w:ind w:left="-105"/>
              <w:rPr>
                <w:color w:val="000000"/>
                <w:sz w:val="24"/>
                <w:szCs w:val="24"/>
                <w:lang w:eastAsia="en-GB"/>
              </w:rPr>
            </w:pPr>
            <w:r w:rsidRPr="0096276E">
              <w:rPr>
                <w:sz w:val="24"/>
                <w:szCs w:val="24"/>
              </w:rPr>
              <w:t>MICHALAKEA</w:t>
            </w:r>
          </w:p>
        </w:tc>
        <w:tc>
          <w:tcPr>
            <w:tcW w:w="3366" w:type="dxa"/>
            <w:shd w:val="clear" w:color="auto" w:fill="auto"/>
          </w:tcPr>
          <w:p w14:paraId="4C7F0203" w14:textId="77777777" w:rsidR="00D65C4F" w:rsidRPr="0096276E" w:rsidRDefault="00D65C4F">
            <w:pPr>
              <w:spacing w:after="80"/>
              <w:ind w:left="-105"/>
              <w:rPr>
                <w:color w:val="000000"/>
                <w:sz w:val="24"/>
                <w:szCs w:val="24"/>
                <w:lang w:eastAsia="en-GB"/>
              </w:rPr>
            </w:pPr>
            <w:r w:rsidRPr="0096276E">
              <w:rPr>
                <w:sz w:val="24"/>
                <w:szCs w:val="24"/>
              </w:rPr>
              <w:t>Greece</w:t>
            </w:r>
          </w:p>
        </w:tc>
        <w:tc>
          <w:tcPr>
            <w:tcW w:w="910" w:type="dxa"/>
            <w:shd w:val="clear" w:color="auto" w:fill="auto"/>
          </w:tcPr>
          <w:p w14:paraId="3F7D1C95" w14:textId="77777777" w:rsidR="00D65C4F" w:rsidRPr="0096276E" w:rsidRDefault="00D65C4F">
            <w:pPr>
              <w:spacing w:after="80"/>
              <w:jc w:val="center"/>
              <w:rPr>
                <w:color w:val="000000"/>
                <w:sz w:val="24"/>
                <w:szCs w:val="24"/>
                <w:lang w:eastAsia="en-GB"/>
              </w:rPr>
            </w:pPr>
            <w:r w:rsidRPr="0096276E">
              <w:rPr>
                <w:sz w:val="24"/>
                <w:szCs w:val="24"/>
              </w:rPr>
              <w:t>F</w:t>
            </w:r>
          </w:p>
        </w:tc>
      </w:tr>
      <w:tr w:rsidR="00D65C4F" w:rsidRPr="00441885" w14:paraId="1F3EAA71" w14:textId="77777777" w:rsidTr="00EF32AB">
        <w:tblPrEx>
          <w:tblCellMar>
            <w:left w:w="108" w:type="dxa"/>
            <w:right w:w="108" w:type="dxa"/>
          </w:tblCellMar>
        </w:tblPrEx>
        <w:trPr>
          <w:trHeight w:val="300"/>
          <w:jc w:val="center"/>
        </w:trPr>
        <w:tc>
          <w:tcPr>
            <w:tcW w:w="2355" w:type="dxa"/>
            <w:tcBorders>
              <w:bottom w:val="single" w:sz="4" w:space="0" w:color="auto"/>
            </w:tcBorders>
            <w:shd w:val="clear" w:color="auto" w:fill="auto"/>
          </w:tcPr>
          <w:p w14:paraId="760767B4" w14:textId="77777777" w:rsidR="00D65C4F" w:rsidRPr="0096276E" w:rsidRDefault="00D65C4F">
            <w:pPr>
              <w:spacing w:after="80"/>
              <w:ind w:left="-105"/>
              <w:rPr>
                <w:color w:val="000000"/>
                <w:sz w:val="24"/>
                <w:szCs w:val="24"/>
                <w:lang w:eastAsia="en-GB"/>
              </w:rPr>
            </w:pPr>
            <w:r w:rsidRPr="0096276E">
              <w:rPr>
                <w:sz w:val="24"/>
                <w:szCs w:val="24"/>
              </w:rPr>
              <w:t>Ekkehard</w:t>
            </w:r>
          </w:p>
        </w:tc>
        <w:tc>
          <w:tcPr>
            <w:tcW w:w="2862" w:type="dxa"/>
            <w:tcBorders>
              <w:bottom w:val="single" w:sz="4" w:space="0" w:color="auto"/>
            </w:tcBorders>
            <w:shd w:val="clear" w:color="auto" w:fill="auto"/>
          </w:tcPr>
          <w:p w14:paraId="15225BAE" w14:textId="77777777" w:rsidR="00D65C4F" w:rsidRPr="0096276E" w:rsidRDefault="00D65C4F">
            <w:pPr>
              <w:spacing w:after="80"/>
              <w:ind w:left="-105"/>
              <w:rPr>
                <w:color w:val="000000"/>
                <w:sz w:val="24"/>
                <w:szCs w:val="24"/>
                <w:lang w:eastAsia="en-GB"/>
              </w:rPr>
            </w:pPr>
            <w:r w:rsidRPr="0096276E">
              <w:rPr>
                <w:sz w:val="24"/>
                <w:szCs w:val="24"/>
              </w:rPr>
              <w:t>STRAUSS</w:t>
            </w:r>
          </w:p>
        </w:tc>
        <w:tc>
          <w:tcPr>
            <w:tcW w:w="3366" w:type="dxa"/>
            <w:tcBorders>
              <w:bottom w:val="single" w:sz="4" w:space="0" w:color="auto"/>
            </w:tcBorders>
            <w:shd w:val="clear" w:color="auto" w:fill="auto"/>
          </w:tcPr>
          <w:p w14:paraId="6223DC47" w14:textId="77777777" w:rsidR="00D65C4F" w:rsidRPr="0096276E" w:rsidRDefault="00D65C4F">
            <w:pPr>
              <w:spacing w:after="80"/>
              <w:ind w:left="-105"/>
              <w:rPr>
                <w:color w:val="000000"/>
                <w:sz w:val="24"/>
                <w:szCs w:val="24"/>
                <w:lang w:eastAsia="en-GB"/>
              </w:rPr>
            </w:pPr>
            <w:r w:rsidRPr="0096276E">
              <w:rPr>
                <w:sz w:val="24"/>
                <w:szCs w:val="24"/>
              </w:rPr>
              <w:t>Germany</w:t>
            </w:r>
          </w:p>
        </w:tc>
        <w:tc>
          <w:tcPr>
            <w:tcW w:w="910" w:type="dxa"/>
            <w:tcBorders>
              <w:bottom w:val="single" w:sz="4" w:space="0" w:color="auto"/>
            </w:tcBorders>
            <w:shd w:val="clear" w:color="auto" w:fill="auto"/>
          </w:tcPr>
          <w:p w14:paraId="14C6873B" w14:textId="77777777" w:rsidR="00D65C4F" w:rsidRPr="0096276E" w:rsidRDefault="00D65C4F">
            <w:pPr>
              <w:spacing w:after="80"/>
              <w:jc w:val="center"/>
              <w:rPr>
                <w:color w:val="000000"/>
                <w:sz w:val="24"/>
                <w:szCs w:val="24"/>
                <w:lang w:eastAsia="en-GB"/>
              </w:rPr>
            </w:pPr>
            <w:r w:rsidRPr="0096276E">
              <w:rPr>
                <w:sz w:val="24"/>
                <w:szCs w:val="24"/>
              </w:rPr>
              <w:t>M</w:t>
            </w:r>
          </w:p>
        </w:tc>
      </w:tr>
    </w:tbl>
    <w:p w14:paraId="185990CD" w14:textId="73C5CB93" w:rsidR="00730D0D" w:rsidRPr="003333B1" w:rsidRDefault="00730D0D" w:rsidP="00A83FD6">
      <w:pPr>
        <w:suppressAutoHyphens w:val="0"/>
        <w:spacing w:line="240" w:lineRule="auto"/>
        <w:jc w:val="center"/>
        <w:rPr>
          <w:rFonts w:eastAsia="Calibri"/>
          <w:sz w:val="24"/>
          <w:szCs w:val="24"/>
          <w:u w:val="single"/>
        </w:rPr>
      </w:pPr>
      <w:r w:rsidRPr="003333B1">
        <w:rPr>
          <w:rFonts w:eastAsia="Calibri"/>
          <w:sz w:val="24"/>
          <w:szCs w:val="24"/>
          <w:u w:val="single"/>
        </w:rPr>
        <w:tab/>
      </w:r>
      <w:r w:rsidRPr="003333B1">
        <w:rPr>
          <w:rFonts w:eastAsia="Calibri"/>
          <w:sz w:val="24"/>
          <w:szCs w:val="24"/>
          <w:u w:val="single"/>
        </w:rPr>
        <w:tab/>
      </w:r>
      <w:r w:rsidRPr="003333B1">
        <w:rPr>
          <w:rFonts w:eastAsia="Calibri"/>
          <w:sz w:val="24"/>
          <w:szCs w:val="24"/>
          <w:u w:val="single"/>
        </w:rPr>
        <w:tab/>
      </w:r>
    </w:p>
    <w:sectPr w:rsidR="00730D0D" w:rsidRPr="003333B1" w:rsidSect="00B90417">
      <w:headerReference w:type="even" r:id="rId12"/>
      <w:headerReference w:type="default" r:id="rId13"/>
      <w:footerReference w:type="even" r:id="rId14"/>
      <w:footerReference w:type="default" r:id="rId15"/>
      <w:endnotePr>
        <w:numFmt w:val="decimal"/>
      </w:endnotePr>
      <w:pgSz w:w="11907" w:h="16840" w:code="9"/>
      <w:pgMar w:top="1202" w:right="1134" w:bottom="1276" w:left="1134" w:header="1134" w:footer="82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70F1" w14:textId="77777777" w:rsidR="0054082A" w:rsidRDefault="0054082A"/>
  </w:endnote>
  <w:endnote w:type="continuationSeparator" w:id="0">
    <w:p w14:paraId="4D1F0E44" w14:textId="77777777" w:rsidR="0054082A" w:rsidRDefault="0054082A"/>
  </w:endnote>
  <w:endnote w:type="continuationNotice" w:id="1">
    <w:p w14:paraId="4B1EA162" w14:textId="77777777" w:rsidR="0054082A" w:rsidRDefault="00540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431123"/>
      <w:docPartObj>
        <w:docPartGallery w:val="Page Numbers (Bottom of Page)"/>
        <w:docPartUnique/>
      </w:docPartObj>
    </w:sdtPr>
    <w:sdtEndPr>
      <w:rPr>
        <w:noProof/>
        <w:sz w:val="20"/>
      </w:rPr>
    </w:sdtEndPr>
    <w:sdtContent>
      <w:p w14:paraId="1C49386A" w14:textId="168E31D0" w:rsidR="009C14C7" w:rsidRPr="00FA0852" w:rsidRDefault="009C14C7" w:rsidP="00FA0852">
        <w:pPr>
          <w:pStyle w:val="Footer"/>
          <w:jc w:val="center"/>
          <w:rPr>
            <w:sz w:val="20"/>
          </w:rPr>
        </w:pPr>
        <w:r w:rsidRPr="00235DC5">
          <w:rPr>
            <w:sz w:val="20"/>
          </w:rPr>
          <w:fldChar w:fldCharType="begin"/>
        </w:r>
        <w:r w:rsidRPr="00235DC5">
          <w:rPr>
            <w:sz w:val="20"/>
          </w:rPr>
          <w:instrText xml:space="preserve"> PAGE   \* MERGEFORMAT </w:instrText>
        </w:r>
        <w:r w:rsidRPr="00235DC5">
          <w:rPr>
            <w:sz w:val="20"/>
          </w:rPr>
          <w:fldChar w:fldCharType="separate"/>
        </w:r>
        <w:r w:rsidR="00ED27AC">
          <w:rPr>
            <w:noProof/>
            <w:sz w:val="20"/>
          </w:rPr>
          <w:t>4</w:t>
        </w:r>
        <w:r w:rsidRPr="00235DC5">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39B3" w14:textId="30F12912" w:rsidR="009C14C7" w:rsidRPr="002731E4" w:rsidRDefault="009C14C7">
    <w:pPr>
      <w:pStyle w:val="Footer"/>
      <w:jc w:val="center"/>
      <w:rPr>
        <w:sz w:val="20"/>
      </w:rPr>
    </w:pPr>
    <w:r w:rsidRPr="002731E4">
      <w:rPr>
        <w:sz w:val="20"/>
      </w:rPr>
      <w:fldChar w:fldCharType="begin"/>
    </w:r>
    <w:r w:rsidRPr="002731E4">
      <w:rPr>
        <w:sz w:val="20"/>
      </w:rPr>
      <w:instrText xml:space="preserve"> PAGE   \* MERGEFORMAT </w:instrText>
    </w:r>
    <w:r w:rsidRPr="002731E4">
      <w:rPr>
        <w:sz w:val="20"/>
      </w:rPr>
      <w:fldChar w:fldCharType="separate"/>
    </w:r>
    <w:r w:rsidR="00ED27AC">
      <w:rPr>
        <w:noProof/>
        <w:sz w:val="20"/>
      </w:rPr>
      <w:t>5</w:t>
    </w:r>
    <w:r w:rsidRPr="002731E4">
      <w:rPr>
        <w:noProof/>
        <w:sz w:val="20"/>
      </w:rPr>
      <w:fldChar w:fldCharType="end"/>
    </w:r>
  </w:p>
  <w:p w14:paraId="2FFB72CD" w14:textId="77777777" w:rsidR="009C14C7" w:rsidRDefault="009C1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F3029" w14:textId="77777777" w:rsidR="0054082A" w:rsidRPr="000B175B" w:rsidRDefault="0054082A" w:rsidP="000B175B">
      <w:pPr>
        <w:tabs>
          <w:tab w:val="right" w:pos="2155"/>
        </w:tabs>
        <w:spacing w:after="80"/>
        <w:ind w:left="680"/>
        <w:rPr>
          <w:u w:val="single"/>
        </w:rPr>
      </w:pPr>
      <w:r>
        <w:rPr>
          <w:u w:val="single"/>
        </w:rPr>
        <w:tab/>
      </w:r>
    </w:p>
  </w:footnote>
  <w:footnote w:type="continuationSeparator" w:id="0">
    <w:p w14:paraId="309CC77B" w14:textId="77777777" w:rsidR="0054082A" w:rsidRPr="00FC68B7" w:rsidRDefault="0054082A" w:rsidP="00FC68B7">
      <w:pPr>
        <w:tabs>
          <w:tab w:val="left" w:pos="2155"/>
        </w:tabs>
        <w:spacing w:after="80"/>
        <w:ind w:left="680"/>
        <w:rPr>
          <w:u w:val="single"/>
        </w:rPr>
      </w:pPr>
      <w:r>
        <w:rPr>
          <w:u w:val="single"/>
        </w:rPr>
        <w:tab/>
      </w:r>
    </w:p>
  </w:footnote>
  <w:footnote w:type="continuationNotice" w:id="1">
    <w:p w14:paraId="7D650B05" w14:textId="77777777" w:rsidR="0054082A" w:rsidRDefault="0054082A"/>
  </w:footnote>
  <w:footnote w:id="2">
    <w:p w14:paraId="3759F85C" w14:textId="5F0CC733" w:rsidR="00FE0CBE" w:rsidRDefault="00FE0CBE" w:rsidP="00215507">
      <w:pPr>
        <w:pStyle w:val="FootnoteText"/>
        <w:ind w:left="126" w:right="0" w:hanging="126"/>
      </w:pPr>
      <w:r>
        <w:rPr>
          <w:rStyle w:val="FootnoteReference"/>
        </w:rPr>
        <w:footnoteRef/>
      </w:r>
      <w:r>
        <w:t xml:space="preserve"> H.E.</w:t>
      </w:r>
      <w:r w:rsidRPr="00E34445">
        <w:t xml:space="preserve"> </w:t>
      </w:r>
      <w:r w:rsidRPr="00E34445">
        <w:rPr>
          <w:iCs/>
        </w:rPr>
        <w:t xml:space="preserve">Mr. Galib Israfilov </w:t>
      </w:r>
      <w:r>
        <w:rPr>
          <w:iCs/>
        </w:rPr>
        <w:t xml:space="preserve">was appointed by the </w:t>
      </w:r>
      <w:r w:rsidR="00DE189D">
        <w:rPr>
          <w:iCs/>
        </w:rPr>
        <w:t xml:space="preserve">Group of </w:t>
      </w:r>
      <w:r>
        <w:rPr>
          <w:iCs/>
        </w:rPr>
        <w:t>Eastern European</w:t>
      </w:r>
      <w:r w:rsidR="00DE189D">
        <w:rPr>
          <w:iCs/>
        </w:rPr>
        <w:t xml:space="preserve"> States</w:t>
      </w:r>
      <w:r>
        <w:rPr>
          <w:iCs/>
        </w:rPr>
        <w:t xml:space="preserve"> on 30 May 2024 and H.E. </w:t>
      </w:r>
      <w:r w:rsidRPr="00FE0CBE">
        <w:rPr>
          <w:iCs/>
        </w:rPr>
        <w:t xml:space="preserve">Ms. Patricia Ann </w:t>
      </w:r>
      <w:r w:rsidR="00B80703">
        <w:rPr>
          <w:iCs/>
        </w:rPr>
        <w:t>Hermanns</w:t>
      </w:r>
      <w:r w:rsidR="0082715C">
        <w:rPr>
          <w:iCs/>
        </w:rPr>
        <w:t xml:space="preserve"> was appointed by the Group of Latin American and Caribbean States on 6 June 2024</w:t>
      </w:r>
      <w:r>
        <w:rPr>
          <w:iCs/>
        </w:rPr>
        <w:t xml:space="preserve">. </w:t>
      </w:r>
      <w:r w:rsidR="0082715C">
        <w:rPr>
          <w:iCs/>
        </w:rPr>
        <w:t>They</w:t>
      </w:r>
      <w:r>
        <w:rPr>
          <w:iCs/>
        </w:rPr>
        <w:t xml:space="preserve"> therefore did not participate in the process leading to the recommendations made by the Consultative Group with respect to the vacancies of </w:t>
      </w:r>
      <w:r w:rsidRPr="00BD35F6">
        <w:rPr>
          <w:iCs/>
        </w:rPr>
        <w:t>Special Rapporteur on the situation of human rights in the Islamic Republic of Iran and</w:t>
      </w:r>
      <w:r w:rsidR="00B843E0">
        <w:rPr>
          <w:iCs/>
        </w:rPr>
        <w:t xml:space="preserve"> of</w:t>
      </w:r>
      <w:r w:rsidRPr="00BD35F6">
        <w:rPr>
          <w:iCs/>
        </w:rPr>
        <w:t xml:space="preserve"> </w:t>
      </w:r>
      <w:r w:rsidR="00702C63" w:rsidRPr="00BD35F6">
        <w:rPr>
          <w:iCs/>
        </w:rPr>
        <w:t xml:space="preserve">member from Eastern European States </w:t>
      </w:r>
      <w:r w:rsidR="00702C63">
        <w:rPr>
          <w:iCs/>
        </w:rPr>
        <w:t xml:space="preserve">in the </w:t>
      </w:r>
      <w:r w:rsidRPr="00BD35F6">
        <w:rPr>
          <w:iCs/>
        </w:rPr>
        <w:t>Working Group on the issue of human rights and transnational corporations and other business enterprises</w:t>
      </w:r>
      <w:r>
        <w:rPr>
          <w:iCs/>
        </w:rPr>
        <w:t xml:space="preserve">, which were transmitted to the President of the Human Rights Council in a report dated 20 May 2024 (available </w:t>
      </w:r>
      <w:hyperlink r:id="rId1" w:history="1">
        <w:r w:rsidRPr="00D61E5A">
          <w:rPr>
            <w:rStyle w:val="Hyperlink"/>
            <w:color w:val="0000FF"/>
            <w:szCs w:val="18"/>
          </w:rPr>
          <w:t>here</w:t>
        </w:r>
      </w:hyperlink>
      <w:r>
        <w:rPr>
          <w:rStyle w:val="Hyperlink"/>
          <w:color w:val="1F497D" w:themeColor="text2"/>
          <w:szCs w:val="18"/>
        </w:rPr>
        <w:t>)</w:t>
      </w:r>
      <w:r w:rsidRPr="00BD35F6">
        <w:rPr>
          <w:iCs/>
        </w:rPr>
        <w:t>.</w:t>
      </w:r>
      <w:r>
        <w:rPr>
          <w:b/>
          <w:bCs/>
          <w:iCs/>
        </w:rPr>
        <w:t xml:space="preserve"> </w:t>
      </w:r>
    </w:p>
  </w:footnote>
  <w:footnote w:id="3">
    <w:p w14:paraId="510875B9" w14:textId="0C48EE5C" w:rsidR="009C7B1F" w:rsidRPr="00441885" w:rsidRDefault="009C7B1F">
      <w:pPr>
        <w:pStyle w:val="FootnoteText"/>
        <w:rPr>
          <w:szCs w:val="18"/>
        </w:rPr>
      </w:pPr>
      <w:r w:rsidRPr="00441885">
        <w:rPr>
          <w:rStyle w:val="FootnoteReference"/>
          <w:szCs w:val="18"/>
        </w:rPr>
        <w:footnoteRef/>
      </w:r>
      <w:r w:rsidRPr="00441885">
        <w:rPr>
          <w:szCs w:val="18"/>
        </w:rPr>
        <w:t xml:space="preserve"> Available </w:t>
      </w:r>
      <w:hyperlink r:id="rId2" w:history="1">
        <w:r w:rsidRPr="00D61E5A">
          <w:rPr>
            <w:rStyle w:val="Hyperlink"/>
            <w:color w:val="0000FF"/>
            <w:szCs w:val="18"/>
          </w:rPr>
          <w:t>here</w:t>
        </w:r>
      </w:hyperlink>
      <w:r w:rsidRPr="00441885">
        <w:rPr>
          <w:color w:val="000000" w:themeColor="text1"/>
          <w:szCs w:val="18"/>
        </w:rPr>
        <w:t>.</w:t>
      </w:r>
    </w:p>
  </w:footnote>
  <w:footnote w:id="4">
    <w:p w14:paraId="5765E5D9" w14:textId="759FED6D" w:rsidR="00BA4090" w:rsidRPr="003C6D4E" w:rsidRDefault="00BA4090" w:rsidP="00BA4090">
      <w:pPr>
        <w:pStyle w:val="FootnoteText"/>
        <w:tabs>
          <w:tab w:val="clear" w:pos="1021"/>
        </w:tabs>
        <w:ind w:left="142" w:right="0" w:hanging="142"/>
        <w:rPr>
          <w:szCs w:val="18"/>
        </w:rPr>
      </w:pPr>
      <w:r w:rsidRPr="004108F2">
        <w:rPr>
          <w:rStyle w:val="FootnoteReference"/>
          <w:sz w:val="20"/>
        </w:rPr>
        <w:footnoteRef/>
      </w:r>
      <w:r w:rsidRPr="007E26DF">
        <w:rPr>
          <w:sz w:val="20"/>
        </w:rPr>
        <w:t xml:space="preserve"> </w:t>
      </w:r>
      <w:r w:rsidR="003C6D4E" w:rsidRPr="003C6D4E">
        <w:rPr>
          <w:szCs w:val="18"/>
        </w:rPr>
        <w:t>In this respect, s</w:t>
      </w:r>
      <w:r w:rsidRPr="003C6D4E">
        <w:rPr>
          <w:szCs w:val="18"/>
        </w:rPr>
        <w:t xml:space="preserve">ee </w:t>
      </w:r>
      <w:r w:rsidR="003C6D4E" w:rsidRPr="003C6D4E">
        <w:rPr>
          <w:szCs w:val="18"/>
        </w:rPr>
        <w:t xml:space="preserve">also </w:t>
      </w:r>
      <w:r w:rsidRPr="003C6D4E">
        <w:rPr>
          <w:szCs w:val="18"/>
        </w:rPr>
        <w:t xml:space="preserve">letter of the Consultative Group addressed to the President of the Human Rights Council, dated 30 April 2024 (available on </w:t>
      </w:r>
      <w:hyperlink r:id="rId3" w:history="1">
        <w:r w:rsidRPr="003C6D4E">
          <w:rPr>
            <w:rStyle w:val="Hyperlink"/>
            <w:color w:val="0000FF"/>
            <w:szCs w:val="18"/>
          </w:rPr>
          <w:t>Human Rights Council Extranet</w:t>
        </w:r>
      </w:hyperlink>
      <w:r w:rsidRPr="003C6D4E">
        <w:rPr>
          <w:szCs w:val="18"/>
        </w:rPr>
        <w:t>).</w:t>
      </w:r>
    </w:p>
  </w:footnote>
  <w:footnote w:id="5">
    <w:p w14:paraId="69E7614D" w14:textId="77777777" w:rsidR="00784D30" w:rsidRPr="00441885" w:rsidRDefault="00784D30" w:rsidP="00784D30">
      <w:pPr>
        <w:pStyle w:val="FootnoteText"/>
        <w:spacing w:line="240" w:lineRule="auto"/>
        <w:rPr>
          <w:szCs w:val="18"/>
        </w:rPr>
      </w:pPr>
      <w:r w:rsidRPr="00441885">
        <w:rPr>
          <w:rStyle w:val="FootnoteReference"/>
          <w:szCs w:val="18"/>
        </w:rPr>
        <w:footnoteRef/>
      </w:r>
      <w:r w:rsidRPr="00441885">
        <w:rPr>
          <w:szCs w:val="18"/>
        </w:rPr>
        <w:t xml:space="preserve"> See </w:t>
      </w:r>
      <w:hyperlink r:id="rId4" w:history="1">
        <w:r w:rsidRPr="003C6D4E">
          <w:rPr>
            <w:rStyle w:val="Hyperlink"/>
            <w:color w:val="0000FF"/>
            <w:szCs w:val="18"/>
          </w:rPr>
          <w:t>https://www.ohchr.org/en/hr-bodies/hrc/sp/hrc56</w:t>
        </w:r>
      </w:hyperlink>
      <w:r w:rsidRPr="00441885">
        <w:rPr>
          <w:rStyle w:val="Hyperlink"/>
          <w:color w:val="1F497D" w:themeColor="text2"/>
          <w:szCs w:val="18"/>
        </w:rPr>
        <w:t>.</w:t>
      </w:r>
      <w:hyperlink r:id="rId5" w:history="1"/>
    </w:p>
  </w:footnote>
  <w:footnote w:id="6">
    <w:p w14:paraId="73C4EEDF" w14:textId="3EB46296" w:rsidR="009C14C7" w:rsidRPr="00441885" w:rsidRDefault="009C14C7" w:rsidP="00607D62">
      <w:pPr>
        <w:pStyle w:val="FootnoteText"/>
        <w:tabs>
          <w:tab w:val="clear" w:pos="1021"/>
          <w:tab w:val="right" w:pos="142"/>
        </w:tabs>
        <w:ind w:left="142" w:right="0" w:hanging="142"/>
      </w:pPr>
      <w:r w:rsidRPr="00441885">
        <w:rPr>
          <w:rStyle w:val="FootnoteReference"/>
          <w:sz w:val="20"/>
        </w:rPr>
        <w:footnoteRef/>
      </w:r>
      <w:r w:rsidRPr="00441885">
        <w:rPr>
          <w:sz w:val="20"/>
        </w:rPr>
        <w:t xml:space="preserve"> The list of candidates is provided in alphabetical order.</w:t>
      </w:r>
    </w:p>
  </w:footnote>
  <w:footnote w:id="7">
    <w:p w14:paraId="24E69381" w14:textId="6CC5105B" w:rsidR="009C14C7" w:rsidRDefault="009C14C7" w:rsidP="000C3815">
      <w:pPr>
        <w:pStyle w:val="FootnoteText"/>
      </w:pPr>
      <w:r w:rsidRPr="00441885">
        <w:rPr>
          <w:rStyle w:val="FootnoteReference"/>
          <w:sz w:val="20"/>
        </w:rPr>
        <w:footnoteRef/>
      </w:r>
      <w:r w:rsidRPr="00441885">
        <w:rPr>
          <w:sz w:val="20"/>
        </w:rPr>
        <w:t xml:space="preserve"> The list of candidates is provided in alphabetical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6C73" w14:textId="5E0469AD" w:rsidR="009C14C7" w:rsidRPr="00141AE1" w:rsidRDefault="001473F5" w:rsidP="00141AE1">
    <w:pPr>
      <w:pStyle w:val="Header"/>
      <w:spacing w:after="80"/>
      <w:rPr>
        <w:b w:val="0"/>
        <w:i/>
      </w:rPr>
    </w:pPr>
    <w:r>
      <w:rPr>
        <w:b w:val="0"/>
        <w:i/>
      </w:rPr>
      <w:t>Addendum to the r</w:t>
    </w:r>
    <w:r w:rsidR="009C14C7" w:rsidRPr="0038351E">
      <w:rPr>
        <w:b w:val="0"/>
        <w:i/>
      </w:rPr>
      <w:t xml:space="preserve">eport of the </w:t>
    </w:r>
    <w:r w:rsidR="009C14C7" w:rsidRPr="001C41EE">
      <w:rPr>
        <w:b w:val="0"/>
        <w:i/>
      </w:rPr>
      <w:t>Consultative Group (HRC</w:t>
    </w:r>
    <w:r w:rsidR="009C14C7">
      <w:rPr>
        <w:b w:val="0"/>
        <w:i/>
      </w:rPr>
      <w:t>5</w:t>
    </w:r>
    <w:r w:rsidR="00352FA3">
      <w:rPr>
        <w:b w:val="0"/>
        <w:i/>
      </w:rPr>
      <w:t>6</w:t>
    </w:r>
    <w:r w:rsidR="009C14C7" w:rsidRPr="001C41EE">
      <w:rPr>
        <w:b w:val="0"/>
        <w: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BCB3" w14:textId="10F1BE41" w:rsidR="009C14C7" w:rsidRPr="0038351E" w:rsidRDefault="001473F5" w:rsidP="0002263D">
    <w:pPr>
      <w:pStyle w:val="Header"/>
      <w:spacing w:after="80"/>
      <w:jc w:val="right"/>
      <w:rPr>
        <w:b w:val="0"/>
        <w:i/>
      </w:rPr>
    </w:pPr>
    <w:r>
      <w:rPr>
        <w:b w:val="0"/>
        <w:i/>
      </w:rPr>
      <w:t>Addendum to the r</w:t>
    </w:r>
    <w:r w:rsidR="009C14C7" w:rsidRPr="0038351E">
      <w:rPr>
        <w:b w:val="0"/>
        <w:i/>
      </w:rPr>
      <w:t xml:space="preserve">eport of the </w:t>
    </w:r>
    <w:r w:rsidR="009C14C7">
      <w:rPr>
        <w:b w:val="0"/>
        <w:i/>
      </w:rPr>
      <w:t>Consultative Group (HRC5</w:t>
    </w:r>
    <w:r w:rsidR="00352FA3">
      <w:rPr>
        <w:b w:val="0"/>
        <w:i/>
      </w:rPr>
      <w:t>6</w:t>
    </w:r>
    <w:r w:rsidR="009C14C7" w:rsidRPr="001C41EE">
      <w:rPr>
        <w:b w:val="0"/>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B53"/>
    <w:multiLevelType w:val="hybridMultilevel"/>
    <w:tmpl w:val="92C29DD4"/>
    <w:lvl w:ilvl="0" w:tplc="321CA448">
      <w:start w:val="1"/>
      <w:numFmt w:val="decimal"/>
      <w:lvlText w:val="%1."/>
      <w:lvlJc w:val="left"/>
      <w:pPr>
        <w:ind w:left="928" w:hanging="360"/>
      </w:pPr>
      <w:rPr>
        <w:rFonts w:hint="default"/>
        <w:b w:val="0"/>
        <w:i w:val="0"/>
        <w:iCs/>
        <w:strike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847F3"/>
    <w:multiLevelType w:val="hybridMultilevel"/>
    <w:tmpl w:val="C4D80E8C"/>
    <w:lvl w:ilvl="0" w:tplc="7E2A6E2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9C66EF"/>
    <w:multiLevelType w:val="multilevel"/>
    <w:tmpl w:val="5D12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B168E"/>
    <w:multiLevelType w:val="hybridMultilevel"/>
    <w:tmpl w:val="01B49930"/>
    <w:lvl w:ilvl="0" w:tplc="F83E1FF2">
      <w:start w:val="13"/>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435EF"/>
    <w:multiLevelType w:val="multilevel"/>
    <w:tmpl w:val="9726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1D847D7"/>
    <w:multiLevelType w:val="hybridMultilevel"/>
    <w:tmpl w:val="4A70018C"/>
    <w:lvl w:ilvl="0" w:tplc="145C69F2">
      <w:start w:val="1"/>
      <w:numFmt w:val="decimal"/>
      <w:lvlText w:val="%1."/>
      <w:lvlJc w:val="left"/>
      <w:pPr>
        <w:ind w:left="928" w:hanging="360"/>
      </w:pPr>
      <w:rPr>
        <w:rFonts w:hint="default"/>
        <w:b w:val="0"/>
        <w:i w:val="0"/>
        <w:iCs/>
        <w:strike w:val="0"/>
        <w:color w:val="auto"/>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E137B4"/>
    <w:multiLevelType w:val="hybridMultilevel"/>
    <w:tmpl w:val="C9D811C4"/>
    <w:lvl w:ilvl="0" w:tplc="0809000F">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18047B00"/>
    <w:multiLevelType w:val="hybridMultilevel"/>
    <w:tmpl w:val="F3DCFC7C"/>
    <w:lvl w:ilvl="0" w:tplc="FA80AD9C">
      <w:start w:val="1"/>
      <w:numFmt w:val="decimal"/>
      <w:lvlText w:val="%1."/>
      <w:lvlJc w:val="left"/>
      <w:pPr>
        <w:ind w:left="5464" w:hanging="360"/>
      </w:pPr>
      <w:rPr>
        <w:rFonts w:hint="default"/>
        <w:b w:val="0"/>
        <w:i w:val="0"/>
        <w:iCs/>
        <w:strike w:val="0"/>
        <w:color w:val="auto"/>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9580AD4"/>
    <w:multiLevelType w:val="multilevel"/>
    <w:tmpl w:val="0E44B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6F66B7"/>
    <w:multiLevelType w:val="hybridMultilevel"/>
    <w:tmpl w:val="36FA7E0A"/>
    <w:lvl w:ilvl="0" w:tplc="1C509A8A">
      <w:start w:val="1"/>
      <w:numFmt w:val="upperRoman"/>
      <w:lvlText w:val="%1."/>
      <w:lvlJc w:val="left"/>
      <w:pPr>
        <w:ind w:left="862" w:hanging="720"/>
      </w:pPr>
      <w:rPr>
        <w:rFonts w:hint="default"/>
        <w:b/>
      </w:rPr>
    </w:lvl>
    <w:lvl w:ilvl="1" w:tplc="F488CAFA">
      <w:start w:val="1"/>
      <w:numFmt w:val="decimal"/>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9C669D3"/>
    <w:multiLevelType w:val="multilevel"/>
    <w:tmpl w:val="32FC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9557DB"/>
    <w:multiLevelType w:val="multilevel"/>
    <w:tmpl w:val="8C54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1A2B71"/>
    <w:multiLevelType w:val="hybridMultilevel"/>
    <w:tmpl w:val="A546ECDA"/>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15" w15:restartNumberingAfterBreak="0">
    <w:nsid w:val="27551503"/>
    <w:multiLevelType w:val="hybridMultilevel"/>
    <w:tmpl w:val="2A0A0B10"/>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16" w15:restartNumberingAfterBreak="0">
    <w:nsid w:val="288E08DE"/>
    <w:multiLevelType w:val="hybridMultilevel"/>
    <w:tmpl w:val="2A0A0B10"/>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17" w15:restartNumberingAfterBreak="0">
    <w:nsid w:val="29857C33"/>
    <w:multiLevelType w:val="multilevel"/>
    <w:tmpl w:val="FC32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20E60"/>
    <w:multiLevelType w:val="hybridMultilevel"/>
    <w:tmpl w:val="2A0A0B10"/>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20" w15:restartNumberingAfterBreak="0">
    <w:nsid w:val="3ED66440"/>
    <w:multiLevelType w:val="multilevel"/>
    <w:tmpl w:val="7412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772BD4"/>
    <w:multiLevelType w:val="hybridMultilevel"/>
    <w:tmpl w:val="2A0A0B10"/>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22" w15:restartNumberingAfterBreak="0">
    <w:nsid w:val="41E66043"/>
    <w:multiLevelType w:val="hybridMultilevel"/>
    <w:tmpl w:val="02F0119E"/>
    <w:lvl w:ilvl="0" w:tplc="2AB4947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2CE678E"/>
    <w:multiLevelType w:val="multilevel"/>
    <w:tmpl w:val="E0E0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293EBF"/>
    <w:multiLevelType w:val="hybridMultilevel"/>
    <w:tmpl w:val="78105BA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071E63"/>
    <w:multiLevelType w:val="hybridMultilevel"/>
    <w:tmpl w:val="0C00A328"/>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26" w15:restartNumberingAfterBreak="0">
    <w:nsid w:val="67FB4585"/>
    <w:multiLevelType w:val="hybridMultilevel"/>
    <w:tmpl w:val="77E29580"/>
    <w:lvl w:ilvl="0" w:tplc="F03E3AD4">
      <w:start w:val="3"/>
      <w:numFmt w:val="decimal"/>
      <w:lvlText w:val="%1."/>
      <w:lvlJc w:val="left"/>
      <w:pPr>
        <w:ind w:left="546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25261C"/>
    <w:multiLevelType w:val="hybridMultilevel"/>
    <w:tmpl w:val="2A0A0B10"/>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29" w15:restartNumberingAfterBreak="0">
    <w:nsid w:val="6E0D27B0"/>
    <w:multiLevelType w:val="hybridMultilevel"/>
    <w:tmpl w:val="2A0A0B10"/>
    <w:lvl w:ilvl="0" w:tplc="D11A6ADA">
      <w:start w:val="1"/>
      <w:numFmt w:val="decimal"/>
      <w:lvlText w:val="%1."/>
      <w:lvlJc w:val="left"/>
      <w:pPr>
        <w:ind w:left="1638" w:hanging="360"/>
      </w:pPr>
      <w:rPr>
        <w:b/>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30" w15:restartNumberingAfterBreak="0">
    <w:nsid w:val="6F056ED3"/>
    <w:multiLevelType w:val="hybridMultilevel"/>
    <w:tmpl w:val="92E26F80"/>
    <w:lvl w:ilvl="0" w:tplc="0C9628E2">
      <w:start w:val="1"/>
      <w:numFmt w:val="decimal"/>
      <w:lvlText w:val="%1."/>
      <w:lvlJc w:val="left"/>
      <w:pPr>
        <w:ind w:left="1638" w:hanging="360"/>
      </w:pPr>
      <w:rPr>
        <w:b w:val="0"/>
        <w:sz w:val="24"/>
        <w:szCs w:val="24"/>
      </w:rPr>
    </w:lvl>
    <w:lvl w:ilvl="1" w:tplc="08090019">
      <w:start w:val="1"/>
      <w:numFmt w:val="lowerLetter"/>
      <w:lvlText w:val="%2."/>
      <w:lvlJc w:val="left"/>
      <w:pPr>
        <w:ind w:left="2358" w:hanging="360"/>
      </w:pPr>
    </w:lvl>
    <w:lvl w:ilvl="2" w:tplc="0809001B">
      <w:start w:val="1"/>
      <w:numFmt w:val="lowerRoman"/>
      <w:lvlText w:val="%3."/>
      <w:lvlJc w:val="right"/>
      <w:pPr>
        <w:ind w:left="3078" w:hanging="180"/>
      </w:pPr>
    </w:lvl>
    <w:lvl w:ilvl="3" w:tplc="0809000F">
      <w:start w:val="1"/>
      <w:numFmt w:val="decimal"/>
      <w:lvlText w:val="%4."/>
      <w:lvlJc w:val="left"/>
      <w:pPr>
        <w:ind w:left="3798" w:hanging="360"/>
      </w:pPr>
    </w:lvl>
    <w:lvl w:ilvl="4" w:tplc="08090019">
      <w:start w:val="1"/>
      <w:numFmt w:val="lowerLetter"/>
      <w:lvlText w:val="%5."/>
      <w:lvlJc w:val="left"/>
      <w:pPr>
        <w:ind w:left="4518" w:hanging="360"/>
      </w:pPr>
    </w:lvl>
    <w:lvl w:ilvl="5" w:tplc="0809001B">
      <w:start w:val="1"/>
      <w:numFmt w:val="lowerRoman"/>
      <w:lvlText w:val="%6."/>
      <w:lvlJc w:val="right"/>
      <w:pPr>
        <w:ind w:left="5238" w:hanging="180"/>
      </w:pPr>
    </w:lvl>
    <w:lvl w:ilvl="6" w:tplc="0809000F">
      <w:start w:val="1"/>
      <w:numFmt w:val="decimal"/>
      <w:lvlText w:val="%7."/>
      <w:lvlJc w:val="left"/>
      <w:pPr>
        <w:ind w:left="5958" w:hanging="360"/>
      </w:pPr>
    </w:lvl>
    <w:lvl w:ilvl="7" w:tplc="08090019">
      <w:start w:val="1"/>
      <w:numFmt w:val="lowerLetter"/>
      <w:lvlText w:val="%8."/>
      <w:lvlJc w:val="left"/>
      <w:pPr>
        <w:ind w:left="6678" w:hanging="360"/>
      </w:pPr>
    </w:lvl>
    <w:lvl w:ilvl="8" w:tplc="0809001B">
      <w:start w:val="1"/>
      <w:numFmt w:val="lowerRoman"/>
      <w:lvlText w:val="%9."/>
      <w:lvlJc w:val="right"/>
      <w:pPr>
        <w:ind w:left="7398" w:hanging="180"/>
      </w:pPr>
    </w:lvl>
  </w:abstractNum>
  <w:abstractNum w:abstractNumId="31" w15:restartNumberingAfterBreak="0">
    <w:nsid w:val="71076739"/>
    <w:multiLevelType w:val="hybridMultilevel"/>
    <w:tmpl w:val="C4D80E8C"/>
    <w:lvl w:ilvl="0" w:tplc="FFFFFFFF">
      <w:start w:val="1"/>
      <w:numFmt w:val="decimal"/>
      <w:lvlText w:val="%1."/>
      <w:lvlJc w:val="lef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49A07AB"/>
    <w:multiLevelType w:val="multilevel"/>
    <w:tmpl w:val="9C84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FC2964"/>
    <w:multiLevelType w:val="hybridMultilevel"/>
    <w:tmpl w:val="28EEA4F0"/>
    <w:lvl w:ilvl="0" w:tplc="0809000F">
      <w:start w:val="1"/>
      <w:numFmt w:val="decimal"/>
      <w:lvlText w:val="%1."/>
      <w:lvlJc w:val="left"/>
      <w:pPr>
        <w:ind w:left="615" w:hanging="360"/>
      </w:pPr>
    </w:lvl>
    <w:lvl w:ilvl="1" w:tplc="08090019" w:tentative="1">
      <w:start w:val="1"/>
      <w:numFmt w:val="lowerLetter"/>
      <w:lvlText w:val="%2."/>
      <w:lvlJc w:val="left"/>
      <w:pPr>
        <w:ind w:left="1335" w:hanging="360"/>
      </w:p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abstractNum w:abstractNumId="34" w15:restartNumberingAfterBreak="0">
    <w:nsid w:val="7E50162E"/>
    <w:multiLevelType w:val="hybridMultilevel"/>
    <w:tmpl w:val="C4D80E8C"/>
    <w:lvl w:ilvl="0" w:tplc="FFFFFFFF">
      <w:start w:val="1"/>
      <w:numFmt w:val="decimal"/>
      <w:lvlText w:val="%1."/>
      <w:lvlJc w:val="lef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05525359">
    <w:abstractNumId w:val="1"/>
  </w:num>
  <w:num w:numId="2" w16cid:durableId="137654919">
    <w:abstractNumId w:val="27"/>
  </w:num>
  <w:num w:numId="3" w16cid:durableId="378208757">
    <w:abstractNumId w:val="11"/>
  </w:num>
  <w:num w:numId="4" w16cid:durableId="1555462097">
    <w:abstractNumId w:val="9"/>
  </w:num>
  <w:num w:numId="5" w16cid:durableId="19518862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1745010">
    <w:abstractNumId w:val="7"/>
  </w:num>
  <w:num w:numId="7" w16cid:durableId="1379669475">
    <w:abstractNumId w:val="0"/>
  </w:num>
  <w:num w:numId="8" w16cid:durableId="957027855">
    <w:abstractNumId w:val="6"/>
  </w:num>
  <w:num w:numId="9" w16cid:durableId="19314287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1748820">
    <w:abstractNumId w:val="24"/>
  </w:num>
  <w:num w:numId="11" w16cid:durableId="1465460992">
    <w:abstractNumId w:val="21"/>
  </w:num>
  <w:num w:numId="12" w16cid:durableId="2040350706">
    <w:abstractNumId w:val="30"/>
  </w:num>
  <w:num w:numId="13" w16cid:durableId="357777215">
    <w:abstractNumId w:val="13"/>
  </w:num>
  <w:num w:numId="14" w16cid:durableId="1003774683">
    <w:abstractNumId w:val="32"/>
  </w:num>
  <w:num w:numId="15" w16cid:durableId="1795784600">
    <w:abstractNumId w:val="29"/>
  </w:num>
  <w:num w:numId="16" w16cid:durableId="243033796">
    <w:abstractNumId w:val="14"/>
  </w:num>
  <w:num w:numId="17" w16cid:durableId="1192184542">
    <w:abstractNumId w:val="19"/>
  </w:num>
  <w:num w:numId="18" w16cid:durableId="966854710">
    <w:abstractNumId w:val="15"/>
  </w:num>
  <w:num w:numId="19" w16cid:durableId="1020665331">
    <w:abstractNumId w:val="8"/>
  </w:num>
  <w:num w:numId="20" w16cid:durableId="969285000">
    <w:abstractNumId w:val="33"/>
  </w:num>
  <w:num w:numId="21" w16cid:durableId="1221861907">
    <w:abstractNumId w:val="10"/>
  </w:num>
  <w:num w:numId="22" w16cid:durableId="486092788">
    <w:abstractNumId w:val="18"/>
  </w:num>
  <w:num w:numId="23" w16cid:durableId="566693850">
    <w:abstractNumId w:val="25"/>
  </w:num>
  <w:num w:numId="24" w16cid:durableId="1187671471">
    <w:abstractNumId w:val="28"/>
  </w:num>
  <w:num w:numId="25" w16cid:durableId="675962460">
    <w:abstractNumId w:val="16"/>
  </w:num>
  <w:num w:numId="26" w16cid:durableId="791629754">
    <w:abstractNumId w:val="22"/>
  </w:num>
  <w:num w:numId="27" w16cid:durableId="173347956">
    <w:abstractNumId w:val="2"/>
  </w:num>
  <w:num w:numId="28" w16cid:durableId="1792167951">
    <w:abstractNumId w:val="17"/>
  </w:num>
  <w:num w:numId="29" w16cid:durableId="1806266584">
    <w:abstractNumId w:val="5"/>
  </w:num>
  <w:num w:numId="30" w16cid:durableId="1984656323">
    <w:abstractNumId w:val="3"/>
  </w:num>
  <w:num w:numId="31" w16cid:durableId="464588056">
    <w:abstractNumId w:val="23"/>
  </w:num>
  <w:num w:numId="32" w16cid:durableId="179399786">
    <w:abstractNumId w:val="34"/>
  </w:num>
  <w:num w:numId="33" w16cid:durableId="1932858665">
    <w:abstractNumId w:val="4"/>
  </w:num>
  <w:num w:numId="34" w16cid:durableId="2090349947">
    <w:abstractNumId w:val="12"/>
  </w:num>
  <w:num w:numId="35" w16cid:durableId="908616642">
    <w:abstractNumId w:val="20"/>
  </w:num>
  <w:num w:numId="36" w16cid:durableId="806976783">
    <w:abstractNumId w:val="31"/>
  </w:num>
  <w:num w:numId="37" w16cid:durableId="384569223">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5"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CA" w:vendorID="64" w:dllVersion="6" w:nlCheck="1" w:checkStyle="1"/>
  <w:activeWritingStyle w:appName="MSWord" w:lang="es-ES_tradnl" w:vendorID="64" w:dllVersion="6" w:nlCheck="1" w:checkStyle="0"/>
  <w:activeWritingStyle w:appName="MSWord" w:lang="fr-CH" w:vendorID="64" w:dllVersion="6" w:nlCheck="1" w:checkStyle="0"/>
  <w:activeWritingStyle w:appName="MSWord" w:lang="es-CL" w:vendorID="64" w:dllVersion="6" w:nlCheck="1" w:checkStyle="1"/>
  <w:activeWritingStyle w:appName="MSWord" w:lang="de-DE"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s-A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BDA"/>
    <w:rsid w:val="00000100"/>
    <w:rsid w:val="000007E6"/>
    <w:rsid w:val="000012DD"/>
    <w:rsid w:val="00001CA4"/>
    <w:rsid w:val="00002216"/>
    <w:rsid w:val="00002A7D"/>
    <w:rsid w:val="00003277"/>
    <w:rsid w:val="000038A8"/>
    <w:rsid w:val="00003E2A"/>
    <w:rsid w:val="00003FF6"/>
    <w:rsid w:val="000040F3"/>
    <w:rsid w:val="0000425C"/>
    <w:rsid w:val="000047FA"/>
    <w:rsid w:val="00004DE7"/>
    <w:rsid w:val="00005225"/>
    <w:rsid w:val="000064A0"/>
    <w:rsid w:val="00006790"/>
    <w:rsid w:val="00006FC3"/>
    <w:rsid w:val="00007065"/>
    <w:rsid w:val="00007E67"/>
    <w:rsid w:val="00010E0D"/>
    <w:rsid w:val="000117F8"/>
    <w:rsid w:val="00011B42"/>
    <w:rsid w:val="00012352"/>
    <w:rsid w:val="00013058"/>
    <w:rsid w:val="00013ADD"/>
    <w:rsid w:val="000142BC"/>
    <w:rsid w:val="0001475A"/>
    <w:rsid w:val="00014969"/>
    <w:rsid w:val="00014A36"/>
    <w:rsid w:val="00014DEE"/>
    <w:rsid w:val="00014E8A"/>
    <w:rsid w:val="00015930"/>
    <w:rsid w:val="00015D49"/>
    <w:rsid w:val="00015E0B"/>
    <w:rsid w:val="00015E3C"/>
    <w:rsid w:val="000160C4"/>
    <w:rsid w:val="000161F0"/>
    <w:rsid w:val="00016249"/>
    <w:rsid w:val="000163E8"/>
    <w:rsid w:val="00016BCB"/>
    <w:rsid w:val="00016D40"/>
    <w:rsid w:val="00016E4E"/>
    <w:rsid w:val="0001733C"/>
    <w:rsid w:val="00017BD2"/>
    <w:rsid w:val="00017DCD"/>
    <w:rsid w:val="00017E0F"/>
    <w:rsid w:val="00017E4F"/>
    <w:rsid w:val="000202B7"/>
    <w:rsid w:val="000204B0"/>
    <w:rsid w:val="000210BF"/>
    <w:rsid w:val="00021190"/>
    <w:rsid w:val="0002174D"/>
    <w:rsid w:val="000217BA"/>
    <w:rsid w:val="00021C80"/>
    <w:rsid w:val="00021D10"/>
    <w:rsid w:val="000225EB"/>
    <w:rsid w:val="0002263D"/>
    <w:rsid w:val="00022699"/>
    <w:rsid w:val="000227F9"/>
    <w:rsid w:val="00022881"/>
    <w:rsid w:val="00022926"/>
    <w:rsid w:val="00022A0D"/>
    <w:rsid w:val="00022BF3"/>
    <w:rsid w:val="000233F7"/>
    <w:rsid w:val="0002379D"/>
    <w:rsid w:val="0002400B"/>
    <w:rsid w:val="0002469C"/>
    <w:rsid w:val="00024C61"/>
    <w:rsid w:val="00024EFD"/>
    <w:rsid w:val="000251F9"/>
    <w:rsid w:val="0002538F"/>
    <w:rsid w:val="000254C9"/>
    <w:rsid w:val="00025B80"/>
    <w:rsid w:val="00026052"/>
    <w:rsid w:val="0002620E"/>
    <w:rsid w:val="000265AA"/>
    <w:rsid w:val="000265CC"/>
    <w:rsid w:val="00026D88"/>
    <w:rsid w:val="000275F8"/>
    <w:rsid w:val="00027624"/>
    <w:rsid w:val="000276D3"/>
    <w:rsid w:val="00027C18"/>
    <w:rsid w:val="00027DBA"/>
    <w:rsid w:val="00030217"/>
    <w:rsid w:val="0003025A"/>
    <w:rsid w:val="00030310"/>
    <w:rsid w:val="00030553"/>
    <w:rsid w:val="00030575"/>
    <w:rsid w:val="00030C15"/>
    <w:rsid w:val="00030C79"/>
    <w:rsid w:val="000310D9"/>
    <w:rsid w:val="00031240"/>
    <w:rsid w:val="00031334"/>
    <w:rsid w:val="000316B5"/>
    <w:rsid w:val="00031B7D"/>
    <w:rsid w:val="00032137"/>
    <w:rsid w:val="00032405"/>
    <w:rsid w:val="00032A2A"/>
    <w:rsid w:val="00032A4E"/>
    <w:rsid w:val="00033105"/>
    <w:rsid w:val="0003426D"/>
    <w:rsid w:val="00034818"/>
    <w:rsid w:val="00034BE1"/>
    <w:rsid w:val="00034D3E"/>
    <w:rsid w:val="00035996"/>
    <w:rsid w:val="0003606C"/>
    <w:rsid w:val="0003630D"/>
    <w:rsid w:val="00036F27"/>
    <w:rsid w:val="00037130"/>
    <w:rsid w:val="00037169"/>
    <w:rsid w:val="000378BC"/>
    <w:rsid w:val="00037B21"/>
    <w:rsid w:val="00037C56"/>
    <w:rsid w:val="0004026A"/>
    <w:rsid w:val="000403FB"/>
    <w:rsid w:val="00041084"/>
    <w:rsid w:val="00041BA8"/>
    <w:rsid w:val="00041EF9"/>
    <w:rsid w:val="00041F4E"/>
    <w:rsid w:val="000420F1"/>
    <w:rsid w:val="00042BB0"/>
    <w:rsid w:val="00043156"/>
    <w:rsid w:val="00043B30"/>
    <w:rsid w:val="00043CFC"/>
    <w:rsid w:val="00044111"/>
    <w:rsid w:val="00044532"/>
    <w:rsid w:val="00044CCC"/>
    <w:rsid w:val="00045870"/>
    <w:rsid w:val="000459B8"/>
    <w:rsid w:val="000461FB"/>
    <w:rsid w:val="000464D5"/>
    <w:rsid w:val="000467BD"/>
    <w:rsid w:val="0004683A"/>
    <w:rsid w:val="000471B9"/>
    <w:rsid w:val="000478D2"/>
    <w:rsid w:val="000479CB"/>
    <w:rsid w:val="000500A0"/>
    <w:rsid w:val="000503F9"/>
    <w:rsid w:val="000509B2"/>
    <w:rsid w:val="00050E46"/>
    <w:rsid w:val="00050F6B"/>
    <w:rsid w:val="0005259B"/>
    <w:rsid w:val="00052B4C"/>
    <w:rsid w:val="00052E76"/>
    <w:rsid w:val="0005301D"/>
    <w:rsid w:val="00053035"/>
    <w:rsid w:val="00053196"/>
    <w:rsid w:val="00053588"/>
    <w:rsid w:val="0005364C"/>
    <w:rsid w:val="000538E0"/>
    <w:rsid w:val="00054AE0"/>
    <w:rsid w:val="00054C82"/>
    <w:rsid w:val="00054CC6"/>
    <w:rsid w:val="00054CFC"/>
    <w:rsid w:val="00055544"/>
    <w:rsid w:val="00055732"/>
    <w:rsid w:val="0005598E"/>
    <w:rsid w:val="00055FBB"/>
    <w:rsid w:val="00056242"/>
    <w:rsid w:val="000563C2"/>
    <w:rsid w:val="000564B2"/>
    <w:rsid w:val="00057103"/>
    <w:rsid w:val="000575AD"/>
    <w:rsid w:val="00060322"/>
    <w:rsid w:val="00060706"/>
    <w:rsid w:val="00060E39"/>
    <w:rsid w:val="00061BE5"/>
    <w:rsid w:val="00062399"/>
    <w:rsid w:val="0006272D"/>
    <w:rsid w:val="0006277E"/>
    <w:rsid w:val="00062DF8"/>
    <w:rsid w:val="00063203"/>
    <w:rsid w:val="000639D5"/>
    <w:rsid w:val="00063D80"/>
    <w:rsid w:val="000642B5"/>
    <w:rsid w:val="00064309"/>
    <w:rsid w:val="000643A0"/>
    <w:rsid w:val="00064484"/>
    <w:rsid w:val="00064531"/>
    <w:rsid w:val="0006477A"/>
    <w:rsid w:val="00064855"/>
    <w:rsid w:val="00064DA9"/>
    <w:rsid w:val="000650ED"/>
    <w:rsid w:val="0006534B"/>
    <w:rsid w:val="00065624"/>
    <w:rsid w:val="00065762"/>
    <w:rsid w:val="0006580C"/>
    <w:rsid w:val="0006721F"/>
    <w:rsid w:val="0006760A"/>
    <w:rsid w:val="00067732"/>
    <w:rsid w:val="000678CD"/>
    <w:rsid w:val="0006791B"/>
    <w:rsid w:val="0006795C"/>
    <w:rsid w:val="00067B56"/>
    <w:rsid w:val="00067BEA"/>
    <w:rsid w:val="00067D8D"/>
    <w:rsid w:val="0007057B"/>
    <w:rsid w:val="0007060E"/>
    <w:rsid w:val="0007087A"/>
    <w:rsid w:val="0007091A"/>
    <w:rsid w:val="00070C35"/>
    <w:rsid w:val="000711BF"/>
    <w:rsid w:val="000712B7"/>
    <w:rsid w:val="00071A54"/>
    <w:rsid w:val="00072418"/>
    <w:rsid w:val="00072C8C"/>
    <w:rsid w:val="00072E78"/>
    <w:rsid w:val="00072F14"/>
    <w:rsid w:val="0007313A"/>
    <w:rsid w:val="00074292"/>
    <w:rsid w:val="00074836"/>
    <w:rsid w:val="00074F86"/>
    <w:rsid w:val="00075596"/>
    <w:rsid w:val="00076142"/>
    <w:rsid w:val="000761F7"/>
    <w:rsid w:val="0007642E"/>
    <w:rsid w:val="000771AF"/>
    <w:rsid w:val="000771CB"/>
    <w:rsid w:val="00077E55"/>
    <w:rsid w:val="00077FA2"/>
    <w:rsid w:val="00077FA8"/>
    <w:rsid w:val="00077FBB"/>
    <w:rsid w:val="00080314"/>
    <w:rsid w:val="00080719"/>
    <w:rsid w:val="00080B6C"/>
    <w:rsid w:val="00081061"/>
    <w:rsid w:val="000810E3"/>
    <w:rsid w:val="00081388"/>
    <w:rsid w:val="0008158E"/>
    <w:rsid w:val="00081A5B"/>
    <w:rsid w:val="00081A99"/>
    <w:rsid w:val="00081CE0"/>
    <w:rsid w:val="000821A8"/>
    <w:rsid w:val="00082227"/>
    <w:rsid w:val="000823B8"/>
    <w:rsid w:val="00082A01"/>
    <w:rsid w:val="00083354"/>
    <w:rsid w:val="0008337F"/>
    <w:rsid w:val="000839EA"/>
    <w:rsid w:val="0008434A"/>
    <w:rsid w:val="00084607"/>
    <w:rsid w:val="00084D30"/>
    <w:rsid w:val="0008560E"/>
    <w:rsid w:val="00085B19"/>
    <w:rsid w:val="000860CE"/>
    <w:rsid w:val="00087744"/>
    <w:rsid w:val="00087911"/>
    <w:rsid w:val="00087B29"/>
    <w:rsid w:val="00087BB8"/>
    <w:rsid w:val="000901D6"/>
    <w:rsid w:val="000901D8"/>
    <w:rsid w:val="00090320"/>
    <w:rsid w:val="0009039F"/>
    <w:rsid w:val="00090588"/>
    <w:rsid w:val="000905BE"/>
    <w:rsid w:val="000905F3"/>
    <w:rsid w:val="000906B6"/>
    <w:rsid w:val="00090738"/>
    <w:rsid w:val="00090BF0"/>
    <w:rsid w:val="00090D6A"/>
    <w:rsid w:val="000916EE"/>
    <w:rsid w:val="00091720"/>
    <w:rsid w:val="00091A44"/>
    <w:rsid w:val="00091E6E"/>
    <w:rsid w:val="0009224A"/>
    <w:rsid w:val="000923ED"/>
    <w:rsid w:val="000928A3"/>
    <w:rsid w:val="000931C0"/>
    <w:rsid w:val="0009320F"/>
    <w:rsid w:val="0009335C"/>
    <w:rsid w:val="00093373"/>
    <w:rsid w:val="00093482"/>
    <w:rsid w:val="0009350B"/>
    <w:rsid w:val="0009364E"/>
    <w:rsid w:val="00093686"/>
    <w:rsid w:val="00093827"/>
    <w:rsid w:val="00093B25"/>
    <w:rsid w:val="000947AC"/>
    <w:rsid w:val="00095319"/>
    <w:rsid w:val="000953E6"/>
    <w:rsid w:val="00095981"/>
    <w:rsid w:val="00095B29"/>
    <w:rsid w:val="00095E7D"/>
    <w:rsid w:val="00096265"/>
    <w:rsid w:val="00096408"/>
    <w:rsid w:val="00096720"/>
    <w:rsid w:val="00096841"/>
    <w:rsid w:val="000969E1"/>
    <w:rsid w:val="0009716C"/>
    <w:rsid w:val="000A00B4"/>
    <w:rsid w:val="000A0112"/>
    <w:rsid w:val="000A0405"/>
    <w:rsid w:val="000A12BB"/>
    <w:rsid w:val="000A180F"/>
    <w:rsid w:val="000A288B"/>
    <w:rsid w:val="000A2DC9"/>
    <w:rsid w:val="000A2E09"/>
    <w:rsid w:val="000A30FD"/>
    <w:rsid w:val="000A3594"/>
    <w:rsid w:val="000A3B2D"/>
    <w:rsid w:val="000A432F"/>
    <w:rsid w:val="000A4391"/>
    <w:rsid w:val="000A4F88"/>
    <w:rsid w:val="000A59D9"/>
    <w:rsid w:val="000A5B71"/>
    <w:rsid w:val="000A5BC6"/>
    <w:rsid w:val="000A5CCD"/>
    <w:rsid w:val="000A6363"/>
    <w:rsid w:val="000A64E6"/>
    <w:rsid w:val="000A6DD0"/>
    <w:rsid w:val="000A7CB4"/>
    <w:rsid w:val="000B04BF"/>
    <w:rsid w:val="000B175B"/>
    <w:rsid w:val="000B1A54"/>
    <w:rsid w:val="000B1B20"/>
    <w:rsid w:val="000B1C53"/>
    <w:rsid w:val="000B206F"/>
    <w:rsid w:val="000B22F6"/>
    <w:rsid w:val="000B248F"/>
    <w:rsid w:val="000B2B14"/>
    <w:rsid w:val="000B33CE"/>
    <w:rsid w:val="000B3A0F"/>
    <w:rsid w:val="000B4731"/>
    <w:rsid w:val="000B4742"/>
    <w:rsid w:val="000B4E55"/>
    <w:rsid w:val="000B4EF3"/>
    <w:rsid w:val="000B4FCA"/>
    <w:rsid w:val="000B4FDF"/>
    <w:rsid w:val="000B52FE"/>
    <w:rsid w:val="000B5527"/>
    <w:rsid w:val="000B5C9C"/>
    <w:rsid w:val="000B5D02"/>
    <w:rsid w:val="000B5EFB"/>
    <w:rsid w:val="000B636B"/>
    <w:rsid w:val="000B691F"/>
    <w:rsid w:val="000B760B"/>
    <w:rsid w:val="000B7ECB"/>
    <w:rsid w:val="000B7EEA"/>
    <w:rsid w:val="000C03AA"/>
    <w:rsid w:val="000C16CE"/>
    <w:rsid w:val="000C1CC7"/>
    <w:rsid w:val="000C1DD1"/>
    <w:rsid w:val="000C23C3"/>
    <w:rsid w:val="000C252E"/>
    <w:rsid w:val="000C26AF"/>
    <w:rsid w:val="000C27F6"/>
    <w:rsid w:val="000C2A98"/>
    <w:rsid w:val="000C2AC6"/>
    <w:rsid w:val="000C2DB8"/>
    <w:rsid w:val="000C31C1"/>
    <w:rsid w:val="000C3493"/>
    <w:rsid w:val="000C35BF"/>
    <w:rsid w:val="000C3815"/>
    <w:rsid w:val="000C399A"/>
    <w:rsid w:val="000C4343"/>
    <w:rsid w:val="000C435F"/>
    <w:rsid w:val="000C4B4D"/>
    <w:rsid w:val="000C5018"/>
    <w:rsid w:val="000C542C"/>
    <w:rsid w:val="000C5C08"/>
    <w:rsid w:val="000C620C"/>
    <w:rsid w:val="000C62E5"/>
    <w:rsid w:val="000C65F3"/>
    <w:rsid w:val="000C7092"/>
    <w:rsid w:val="000C7963"/>
    <w:rsid w:val="000D0A61"/>
    <w:rsid w:val="000D101B"/>
    <w:rsid w:val="000D149E"/>
    <w:rsid w:val="000D1D24"/>
    <w:rsid w:val="000D1DAF"/>
    <w:rsid w:val="000D2069"/>
    <w:rsid w:val="000D2436"/>
    <w:rsid w:val="000D2909"/>
    <w:rsid w:val="000D2A78"/>
    <w:rsid w:val="000D2D72"/>
    <w:rsid w:val="000D2EC6"/>
    <w:rsid w:val="000D2F5D"/>
    <w:rsid w:val="000D36BC"/>
    <w:rsid w:val="000D3D85"/>
    <w:rsid w:val="000D3F53"/>
    <w:rsid w:val="000D4200"/>
    <w:rsid w:val="000D4A8F"/>
    <w:rsid w:val="000D4F72"/>
    <w:rsid w:val="000D5325"/>
    <w:rsid w:val="000D5357"/>
    <w:rsid w:val="000D553C"/>
    <w:rsid w:val="000D5922"/>
    <w:rsid w:val="000D5CE6"/>
    <w:rsid w:val="000D5E17"/>
    <w:rsid w:val="000D61C7"/>
    <w:rsid w:val="000D627E"/>
    <w:rsid w:val="000D635D"/>
    <w:rsid w:val="000D6AC5"/>
    <w:rsid w:val="000D733E"/>
    <w:rsid w:val="000D7622"/>
    <w:rsid w:val="000D7ADB"/>
    <w:rsid w:val="000D7C13"/>
    <w:rsid w:val="000E0081"/>
    <w:rsid w:val="000E0415"/>
    <w:rsid w:val="000E0AEA"/>
    <w:rsid w:val="000E1595"/>
    <w:rsid w:val="000E1FA6"/>
    <w:rsid w:val="000E206C"/>
    <w:rsid w:val="000E2FF9"/>
    <w:rsid w:val="000E3376"/>
    <w:rsid w:val="000E357F"/>
    <w:rsid w:val="000E3749"/>
    <w:rsid w:val="000E3A58"/>
    <w:rsid w:val="000E3DCF"/>
    <w:rsid w:val="000E4299"/>
    <w:rsid w:val="000E527C"/>
    <w:rsid w:val="000E5814"/>
    <w:rsid w:val="000E5876"/>
    <w:rsid w:val="000E5BFE"/>
    <w:rsid w:val="000E6370"/>
    <w:rsid w:val="000E6594"/>
    <w:rsid w:val="000E7713"/>
    <w:rsid w:val="000F00B9"/>
    <w:rsid w:val="000F06F7"/>
    <w:rsid w:val="000F09DB"/>
    <w:rsid w:val="000F0CD1"/>
    <w:rsid w:val="000F10AF"/>
    <w:rsid w:val="000F1842"/>
    <w:rsid w:val="000F1949"/>
    <w:rsid w:val="000F1D79"/>
    <w:rsid w:val="000F1E50"/>
    <w:rsid w:val="000F2A95"/>
    <w:rsid w:val="000F2B01"/>
    <w:rsid w:val="000F305A"/>
    <w:rsid w:val="000F388E"/>
    <w:rsid w:val="000F3F17"/>
    <w:rsid w:val="000F3F4E"/>
    <w:rsid w:val="000F3F61"/>
    <w:rsid w:val="000F4761"/>
    <w:rsid w:val="000F4873"/>
    <w:rsid w:val="000F4AF7"/>
    <w:rsid w:val="000F5298"/>
    <w:rsid w:val="000F546B"/>
    <w:rsid w:val="000F556B"/>
    <w:rsid w:val="000F56E2"/>
    <w:rsid w:val="000F5898"/>
    <w:rsid w:val="000F5906"/>
    <w:rsid w:val="000F5AB0"/>
    <w:rsid w:val="000F60F3"/>
    <w:rsid w:val="000F63F1"/>
    <w:rsid w:val="000F64FA"/>
    <w:rsid w:val="000F6771"/>
    <w:rsid w:val="000F6AFF"/>
    <w:rsid w:val="000F7715"/>
    <w:rsid w:val="000F788D"/>
    <w:rsid w:val="000F7B6F"/>
    <w:rsid w:val="000F7B76"/>
    <w:rsid w:val="000F7BDC"/>
    <w:rsid w:val="000F7BF7"/>
    <w:rsid w:val="00100106"/>
    <w:rsid w:val="0010015C"/>
    <w:rsid w:val="001004A6"/>
    <w:rsid w:val="0010070C"/>
    <w:rsid w:val="001008D0"/>
    <w:rsid w:val="00100CDB"/>
    <w:rsid w:val="00101256"/>
    <w:rsid w:val="00102454"/>
    <w:rsid w:val="00102671"/>
    <w:rsid w:val="00102989"/>
    <w:rsid w:val="00103181"/>
    <w:rsid w:val="00103A79"/>
    <w:rsid w:val="00105EFE"/>
    <w:rsid w:val="00106743"/>
    <w:rsid w:val="00106F4E"/>
    <w:rsid w:val="001072A9"/>
    <w:rsid w:val="001075FC"/>
    <w:rsid w:val="001076C1"/>
    <w:rsid w:val="00107FF1"/>
    <w:rsid w:val="00110380"/>
    <w:rsid w:val="00110EE8"/>
    <w:rsid w:val="00110F52"/>
    <w:rsid w:val="00111B76"/>
    <w:rsid w:val="00111BFD"/>
    <w:rsid w:val="00112117"/>
    <w:rsid w:val="00112232"/>
    <w:rsid w:val="00112284"/>
    <w:rsid w:val="001122DF"/>
    <w:rsid w:val="001126FA"/>
    <w:rsid w:val="00113529"/>
    <w:rsid w:val="0011352F"/>
    <w:rsid w:val="00113A07"/>
    <w:rsid w:val="0011414C"/>
    <w:rsid w:val="001148E2"/>
    <w:rsid w:val="00114C8C"/>
    <w:rsid w:val="00114F99"/>
    <w:rsid w:val="00114FDE"/>
    <w:rsid w:val="00115148"/>
    <w:rsid w:val="00115661"/>
    <w:rsid w:val="001162AB"/>
    <w:rsid w:val="001173E4"/>
    <w:rsid w:val="0011786E"/>
    <w:rsid w:val="001179EC"/>
    <w:rsid w:val="00117E82"/>
    <w:rsid w:val="00117EB8"/>
    <w:rsid w:val="0012020A"/>
    <w:rsid w:val="001202E9"/>
    <w:rsid w:val="001202F5"/>
    <w:rsid w:val="00120E07"/>
    <w:rsid w:val="001212F5"/>
    <w:rsid w:val="00121501"/>
    <w:rsid w:val="00121F1D"/>
    <w:rsid w:val="00122F51"/>
    <w:rsid w:val="0012328B"/>
    <w:rsid w:val="0012353C"/>
    <w:rsid w:val="001235F4"/>
    <w:rsid w:val="001239A7"/>
    <w:rsid w:val="00124040"/>
    <w:rsid w:val="001254C9"/>
    <w:rsid w:val="001255DF"/>
    <w:rsid w:val="00125BDA"/>
    <w:rsid w:val="00125F9D"/>
    <w:rsid w:val="001270AB"/>
    <w:rsid w:val="001309CF"/>
    <w:rsid w:val="00130C34"/>
    <w:rsid w:val="00131158"/>
    <w:rsid w:val="00131E1A"/>
    <w:rsid w:val="00131F04"/>
    <w:rsid w:val="001320B4"/>
    <w:rsid w:val="001321E2"/>
    <w:rsid w:val="001325A7"/>
    <w:rsid w:val="001326C9"/>
    <w:rsid w:val="0013274A"/>
    <w:rsid w:val="00133BB2"/>
    <w:rsid w:val="00134585"/>
    <w:rsid w:val="001348A1"/>
    <w:rsid w:val="00134996"/>
    <w:rsid w:val="00134D2A"/>
    <w:rsid w:val="001353F8"/>
    <w:rsid w:val="0013583D"/>
    <w:rsid w:val="001361D6"/>
    <w:rsid w:val="001364C9"/>
    <w:rsid w:val="00136CE6"/>
    <w:rsid w:val="0013714E"/>
    <w:rsid w:val="0013747B"/>
    <w:rsid w:val="00137B98"/>
    <w:rsid w:val="00140978"/>
    <w:rsid w:val="00140F75"/>
    <w:rsid w:val="00140FD6"/>
    <w:rsid w:val="0014148F"/>
    <w:rsid w:val="0014149C"/>
    <w:rsid w:val="001415C3"/>
    <w:rsid w:val="00141AE1"/>
    <w:rsid w:val="00141CEC"/>
    <w:rsid w:val="001424AE"/>
    <w:rsid w:val="001424C4"/>
    <w:rsid w:val="0014253D"/>
    <w:rsid w:val="001426AC"/>
    <w:rsid w:val="001427DB"/>
    <w:rsid w:val="001428D7"/>
    <w:rsid w:val="001432F8"/>
    <w:rsid w:val="001434F0"/>
    <w:rsid w:val="001436F0"/>
    <w:rsid w:val="001439F3"/>
    <w:rsid w:val="00143E58"/>
    <w:rsid w:val="00143F25"/>
    <w:rsid w:val="00144015"/>
    <w:rsid w:val="00144606"/>
    <w:rsid w:val="00144700"/>
    <w:rsid w:val="00144765"/>
    <w:rsid w:val="00144A60"/>
    <w:rsid w:val="00144E5A"/>
    <w:rsid w:val="00145019"/>
    <w:rsid w:val="00145110"/>
    <w:rsid w:val="0014512F"/>
    <w:rsid w:val="0014590D"/>
    <w:rsid w:val="00145AEF"/>
    <w:rsid w:val="00146300"/>
    <w:rsid w:val="0014638E"/>
    <w:rsid w:val="001463E8"/>
    <w:rsid w:val="001468A5"/>
    <w:rsid w:val="00146E3A"/>
    <w:rsid w:val="00147072"/>
    <w:rsid w:val="001470C4"/>
    <w:rsid w:val="00147295"/>
    <w:rsid w:val="001473F5"/>
    <w:rsid w:val="00147865"/>
    <w:rsid w:val="00147969"/>
    <w:rsid w:val="00147B11"/>
    <w:rsid w:val="00147B41"/>
    <w:rsid w:val="00147B94"/>
    <w:rsid w:val="001505BB"/>
    <w:rsid w:val="00150B4D"/>
    <w:rsid w:val="00150E1A"/>
    <w:rsid w:val="00150F1F"/>
    <w:rsid w:val="00150F6D"/>
    <w:rsid w:val="00150FB0"/>
    <w:rsid w:val="00151052"/>
    <w:rsid w:val="00151CA4"/>
    <w:rsid w:val="00152057"/>
    <w:rsid w:val="001521FF"/>
    <w:rsid w:val="0015301B"/>
    <w:rsid w:val="0015316F"/>
    <w:rsid w:val="001537AA"/>
    <w:rsid w:val="00153B96"/>
    <w:rsid w:val="00155A8A"/>
    <w:rsid w:val="00155EEF"/>
    <w:rsid w:val="00156387"/>
    <w:rsid w:val="00156B99"/>
    <w:rsid w:val="00157174"/>
    <w:rsid w:val="00157674"/>
    <w:rsid w:val="001577C4"/>
    <w:rsid w:val="001579BD"/>
    <w:rsid w:val="00157B54"/>
    <w:rsid w:val="00157C8D"/>
    <w:rsid w:val="00160631"/>
    <w:rsid w:val="00160F91"/>
    <w:rsid w:val="001610FE"/>
    <w:rsid w:val="0016137B"/>
    <w:rsid w:val="001613F9"/>
    <w:rsid w:val="00161C0A"/>
    <w:rsid w:val="0016302A"/>
    <w:rsid w:val="00163CDE"/>
    <w:rsid w:val="00163F01"/>
    <w:rsid w:val="00164C8C"/>
    <w:rsid w:val="00164DE9"/>
    <w:rsid w:val="00164E88"/>
    <w:rsid w:val="00164EC1"/>
    <w:rsid w:val="001650FB"/>
    <w:rsid w:val="001653F8"/>
    <w:rsid w:val="00165479"/>
    <w:rsid w:val="00165B80"/>
    <w:rsid w:val="00165BA8"/>
    <w:rsid w:val="00165D22"/>
    <w:rsid w:val="00165F29"/>
    <w:rsid w:val="00166124"/>
    <w:rsid w:val="00166158"/>
    <w:rsid w:val="0016646E"/>
    <w:rsid w:val="00166585"/>
    <w:rsid w:val="001666AE"/>
    <w:rsid w:val="00166911"/>
    <w:rsid w:val="00166958"/>
    <w:rsid w:val="00166F09"/>
    <w:rsid w:val="001675CD"/>
    <w:rsid w:val="00170613"/>
    <w:rsid w:val="00170B3A"/>
    <w:rsid w:val="0017146E"/>
    <w:rsid w:val="001719E4"/>
    <w:rsid w:val="00171C9F"/>
    <w:rsid w:val="0017242F"/>
    <w:rsid w:val="001724B7"/>
    <w:rsid w:val="001725B3"/>
    <w:rsid w:val="0017286E"/>
    <w:rsid w:val="001731A8"/>
    <w:rsid w:val="00173316"/>
    <w:rsid w:val="001735F0"/>
    <w:rsid w:val="00173A1E"/>
    <w:rsid w:val="00173F0A"/>
    <w:rsid w:val="001749FA"/>
    <w:rsid w:val="00174E14"/>
    <w:rsid w:val="00175637"/>
    <w:rsid w:val="001756B6"/>
    <w:rsid w:val="00176259"/>
    <w:rsid w:val="001763C5"/>
    <w:rsid w:val="0017662D"/>
    <w:rsid w:val="00176923"/>
    <w:rsid w:val="00176AAF"/>
    <w:rsid w:val="001770E6"/>
    <w:rsid w:val="001770FC"/>
    <w:rsid w:val="00177C0F"/>
    <w:rsid w:val="00177D76"/>
    <w:rsid w:val="00177DF3"/>
    <w:rsid w:val="001802B1"/>
    <w:rsid w:val="0018074E"/>
    <w:rsid w:val="00180996"/>
    <w:rsid w:val="00180E2B"/>
    <w:rsid w:val="0018102E"/>
    <w:rsid w:val="001813ED"/>
    <w:rsid w:val="001814AA"/>
    <w:rsid w:val="001817F2"/>
    <w:rsid w:val="001819EC"/>
    <w:rsid w:val="00181BBB"/>
    <w:rsid w:val="00181DB9"/>
    <w:rsid w:val="00182105"/>
    <w:rsid w:val="0018237E"/>
    <w:rsid w:val="00182B2B"/>
    <w:rsid w:val="00182FE2"/>
    <w:rsid w:val="00183605"/>
    <w:rsid w:val="0018363B"/>
    <w:rsid w:val="0018400C"/>
    <w:rsid w:val="00184145"/>
    <w:rsid w:val="001844A4"/>
    <w:rsid w:val="0018460F"/>
    <w:rsid w:val="001848FF"/>
    <w:rsid w:val="0018490B"/>
    <w:rsid w:val="001849F1"/>
    <w:rsid w:val="00184DDA"/>
    <w:rsid w:val="00185464"/>
    <w:rsid w:val="001856F1"/>
    <w:rsid w:val="001857F6"/>
    <w:rsid w:val="00185AB8"/>
    <w:rsid w:val="00185D57"/>
    <w:rsid w:val="00185DF8"/>
    <w:rsid w:val="0018662D"/>
    <w:rsid w:val="001866FB"/>
    <w:rsid w:val="00186806"/>
    <w:rsid w:val="00187243"/>
    <w:rsid w:val="0018753A"/>
    <w:rsid w:val="001875E0"/>
    <w:rsid w:val="00190020"/>
    <w:rsid w:val="001900CD"/>
    <w:rsid w:val="00190185"/>
    <w:rsid w:val="00190A43"/>
    <w:rsid w:val="001915BB"/>
    <w:rsid w:val="00191A1D"/>
    <w:rsid w:val="00191A6E"/>
    <w:rsid w:val="00191F86"/>
    <w:rsid w:val="001922BA"/>
    <w:rsid w:val="00192301"/>
    <w:rsid w:val="00192302"/>
    <w:rsid w:val="00192EE6"/>
    <w:rsid w:val="00193333"/>
    <w:rsid w:val="001933BA"/>
    <w:rsid w:val="001936AB"/>
    <w:rsid w:val="00193C8D"/>
    <w:rsid w:val="00193CB0"/>
    <w:rsid w:val="0019465C"/>
    <w:rsid w:val="00194734"/>
    <w:rsid w:val="00194A28"/>
    <w:rsid w:val="00194FF9"/>
    <w:rsid w:val="00195087"/>
    <w:rsid w:val="001950AC"/>
    <w:rsid w:val="00195182"/>
    <w:rsid w:val="0019585C"/>
    <w:rsid w:val="00195BD8"/>
    <w:rsid w:val="00195CD2"/>
    <w:rsid w:val="00195D3F"/>
    <w:rsid w:val="001962B2"/>
    <w:rsid w:val="00196405"/>
    <w:rsid w:val="0019671B"/>
    <w:rsid w:val="00196E19"/>
    <w:rsid w:val="001970FD"/>
    <w:rsid w:val="001978F3"/>
    <w:rsid w:val="001A0452"/>
    <w:rsid w:val="001A07DB"/>
    <w:rsid w:val="001A09AF"/>
    <w:rsid w:val="001A1B27"/>
    <w:rsid w:val="001A1E32"/>
    <w:rsid w:val="001A23B5"/>
    <w:rsid w:val="001A300C"/>
    <w:rsid w:val="001A350D"/>
    <w:rsid w:val="001A35A7"/>
    <w:rsid w:val="001A36FC"/>
    <w:rsid w:val="001A3FA6"/>
    <w:rsid w:val="001A4147"/>
    <w:rsid w:val="001A44F2"/>
    <w:rsid w:val="001A4D84"/>
    <w:rsid w:val="001A4DAF"/>
    <w:rsid w:val="001A537E"/>
    <w:rsid w:val="001A5517"/>
    <w:rsid w:val="001A555B"/>
    <w:rsid w:val="001A55FB"/>
    <w:rsid w:val="001A582E"/>
    <w:rsid w:val="001A58E0"/>
    <w:rsid w:val="001A5BFA"/>
    <w:rsid w:val="001A5CEB"/>
    <w:rsid w:val="001A6144"/>
    <w:rsid w:val="001A63A2"/>
    <w:rsid w:val="001A6429"/>
    <w:rsid w:val="001A65F4"/>
    <w:rsid w:val="001A67F9"/>
    <w:rsid w:val="001A6844"/>
    <w:rsid w:val="001A6A1C"/>
    <w:rsid w:val="001A6B21"/>
    <w:rsid w:val="001A6E3C"/>
    <w:rsid w:val="001A7393"/>
    <w:rsid w:val="001A763B"/>
    <w:rsid w:val="001A794B"/>
    <w:rsid w:val="001A7B93"/>
    <w:rsid w:val="001B015B"/>
    <w:rsid w:val="001B0178"/>
    <w:rsid w:val="001B0A02"/>
    <w:rsid w:val="001B0C54"/>
    <w:rsid w:val="001B0EBD"/>
    <w:rsid w:val="001B1122"/>
    <w:rsid w:val="001B1EC7"/>
    <w:rsid w:val="001B2103"/>
    <w:rsid w:val="001B2762"/>
    <w:rsid w:val="001B2CA9"/>
    <w:rsid w:val="001B2CBA"/>
    <w:rsid w:val="001B2EB2"/>
    <w:rsid w:val="001B3355"/>
    <w:rsid w:val="001B37B3"/>
    <w:rsid w:val="001B3843"/>
    <w:rsid w:val="001B40B2"/>
    <w:rsid w:val="001B4A73"/>
    <w:rsid w:val="001B4B04"/>
    <w:rsid w:val="001B5231"/>
    <w:rsid w:val="001B52DB"/>
    <w:rsid w:val="001B5588"/>
    <w:rsid w:val="001B55EF"/>
    <w:rsid w:val="001B5875"/>
    <w:rsid w:val="001B5EC7"/>
    <w:rsid w:val="001B6117"/>
    <w:rsid w:val="001B62D0"/>
    <w:rsid w:val="001B6F6E"/>
    <w:rsid w:val="001B7196"/>
    <w:rsid w:val="001B78F5"/>
    <w:rsid w:val="001B7A9E"/>
    <w:rsid w:val="001C0395"/>
    <w:rsid w:val="001C0446"/>
    <w:rsid w:val="001C0A06"/>
    <w:rsid w:val="001C0AF3"/>
    <w:rsid w:val="001C0B5F"/>
    <w:rsid w:val="001C100F"/>
    <w:rsid w:val="001C161C"/>
    <w:rsid w:val="001C17FC"/>
    <w:rsid w:val="001C1AE8"/>
    <w:rsid w:val="001C1DC9"/>
    <w:rsid w:val="001C1E8A"/>
    <w:rsid w:val="001C1F57"/>
    <w:rsid w:val="001C21B4"/>
    <w:rsid w:val="001C25AC"/>
    <w:rsid w:val="001C25B6"/>
    <w:rsid w:val="001C288B"/>
    <w:rsid w:val="001C2994"/>
    <w:rsid w:val="001C2D1E"/>
    <w:rsid w:val="001C2FBB"/>
    <w:rsid w:val="001C2FEA"/>
    <w:rsid w:val="001C31BD"/>
    <w:rsid w:val="001C3932"/>
    <w:rsid w:val="001C41EE"/>
    <w:rsid w:val="001C430F"/>
    <w:rsid w:val="001C4533"/>
    <w:rsid w:val="001C4B9C"/>
    <w:rsid w:val="001C506D"/>
    <w:rsid w:val="001C5072"/>
    <w:rsid w:val="001C50F8"/>
    <w:rsid w:val="001C541D"/>
    <w:rsid w:val="001C5614"/>
    <w:rsid w:val="001C57D0"/>
    <w:rsid w:val="001C600B"/>
    <w:rsid w:val="001C6493"/>
    <w:rsid w:val="001C6663"/>
    <w:rsid w:val="001C67B5"/>
    <w:rsid w:val="001C6A6B"/>
    <w:rsid w:val="001C6D17"/>
    <w:rsid w:val="001C6E2C"/>
    <w:rsid w:val="001C704E"/>
    <w:rsid w:val="001C7068"/>
    <w:rsid w:val="001C7745"/>
    <w:rsid w:val="001C7895"/>
    <w:rsid w:val="001C7956"/>
    <w:rsid w:val="001C7A62"/>
    <w:rsid w:val="001D016D"/>
    <w:rsid w:val="001D06B5"/>
    <w:rsid w:val="001D07E3"/>
    <w:rsid w:val="001D0E77"/>
    <w:rsid w:val="001D0EA5"/>
    <w:rsid w:val="001D0F5F"/>
    <w:rsid w:val="001D0F98"/>
    <w:rsid w:val="001D19BB"/>
    <w:rsid w:val="001D1D04"/>
    <w:rsid w:val="001D247F"/>
    <w:rsid w:val="001D26DF"/>
    <w:rsid w:val="001D3271"/>
    <w:rsid w:val="001D3458"/>
    <w:rsid w:val="001D371D"/>
    <w:rsid w:val="001D3901"/>
    <w:rsid w:val="001D3D41"/>
    <w:rsid w:val="001D5300"/>
    <w:rsid w:val="001D55B0"/>
    <w:rsid w:val="001D5A36"/>
    <w:rsid w:val="001D5E2E"/>
    <w:rsid w:val="001D5F6C"/>
    <w:rsid w:val="001D601F"/>
    <w:rsid w:val="001D6124"/>
    <w:rsid w:val="001D67F7"/>
    <w:rsid w:val="001D6A8C"/>
    <w:rsid w:val="001D7A0C"/>
    <w:rsid w:val="001D7ECB"/>
    <w:rsid w:val="001D7EE4"/>
    <w:rsid w:val="001D7FF4"/>
    <w:rsid w:val="001E017E"/>
    <w:rsid w:val="001E0198"/>
    <w:rsid w:val="001E0213"/>
    <w:rsid w:val="001E02ED"/>
    <w:rsid w:val="001E10C5"/>
    <w:rsid w:val="001E142F"/>
    <w:rsid w:val="001E1B89"/>
    <w:rsid w:val="001E21AB"/>
    <w:rsid w:val="001E2A35"/>
    <w:rsid w:val="001E3291"/>
    <w:rsid w:val="001E33A6"/>
    <w:rsid w:val="001E36A5"/>
    <w:rsid w:val="001E3E29"/>
    <w:rsid w:val="001E43E6"/>
    <w:rsid w:val="001E49F3"/>
    <w:rsid w:val="001E4C58"/>
    <w:rsid w:val="001E5191"/>
    <w:rsid w:val="001E52C1"/>
    <w:rsid w:val="001E54BE"/>
    <w:rsid w:val="001E5617"/>
    <w:rsid w:val="001E573A"/>
    <w:rsid w:val="001E58C4"/>
    <w:rsid w:val="001E645D"/>
    <w:rsid w:val="001E69C9"/>
    <w:rsid w:val="001E6E06"/>
    <w:rsid w:val="001E6E3B"/>
    <w:rsid w:val="001E7394"/>
    <w:rsid w:val="001E7B65"/>
    <w:rsid w:val="001E7CB4"/>
    <w:rsid w:val="001E7D33"/>
    <w:rsid w:val="001E7D60"/>
    <w:rsid w:val="001E7E7B"/>
    <w:rsid w:val="001F02A9"/>
    <w:rsid w:val="001F04E3"/>
    <w:rsid w:val="001F14D0"/>
    <w:rsid w:val="001F1599"/>
    <w:rsid w:val="001F17A1"/>
    <w:rsid w:val="001F19C4"/>
    <w:rsid w:val="001F1BE3"/>
    <w:rsid w:val="001F1C8B"/>
    <w:rsid w:val="001F28E1"/>
    <w:rsid w:val="001F29D8"/>
    <w:rsid w:val="001F2BBB"/>
    <w:rsid w:val="001F3700"/>
    <w:rsid w:val="001F45CE"/>
    <w:rsid w:val="001F4A32"/>
    <w:rsid w:val="001F4F70"/>
    <w:rsid w:val="001F542F"/>
    <w:rsid w:val="001F559D"/>
    <w:rsid w:val="001F5788"/>
    <w:rsid w:val="001F582C"/>
    <w:rsid w:val="001F59ED"/>
    <w:rsid w:val="001F5FA8"/>
    <w:rsid w:val="001F60FE"/>
    <w:rsid w:val="001F63D3"/>
    <w:rsid w:val="001F67D2"/>
    <w:rsid w:val="001F68AF"/>
    <w:rsid w:val="001F6A50"/>
    <w:rsid w:val="001F7007"/>
    <w:rsid w:val="001F7023"/>
    <w:rsid w:val="001F7049"/>
    <w:rsid w:val="001F7602"/>
    <w:rsid w:val="001F761C"/>
    <w:rsid w:val="001F7661"/>
    <w:rsid w:val="001F7865"/>
    <w:rsid w:val="001F7C12"/>
    <w:rsid w:val="001F7F5F"/>
    <w:rsid w:val="0020010C"/>
    <w:rsid w:val="0020029F"/>
    <w:rsid w:val="002003DC"/>
    <w:rsid w:val="00200A36"/>
    <w:rsid w:val="002012C4"/>
    <w:rsid w:val="0020133E"/>
    <w:rsid w:val="002013F5"/>
    <w:rsid w:val="002015C4"/>
    <w:rsid w:val="0020226E"/>
    <w:rsid w:val="0020267C"/>
    <w:rsid w:val="002026C3"/>
    <w:rsid w:val="002028C2"/>
    <w:rsid w:val="00202D59"/>
    <w:rsid w:val="00202EC8"/>
    <w:rsid w:val="00203909"/>
    <w:rsid w:val="00203918"/>
    <w:rsid w:val="00203ACA"/>
    <w:rsid w:val="00203D17"/>
    <w:rsid w:val="002042EA"/>
    <w:rsid w:val="002043F0"/>
    <w:rsid w:val="0020520C"/>
    <w:rsid w:val="00205362"/>
    <w:rsid w:val="00205472"/>
    <w:rsid w:val="002054DA"/>
    <w:rsid w:val="00205940"/>
    <w:rsid w:val="00205A7F"/>
    <w:rsid w:val="00205EBD"/>
    <w:rsid w:val="00205FD4"/>
    <w:rsid w:val="00206E92"/>
    <w:rsid w:val="00206F3D"/>
    <w:rsid w:val="0020715A"/>
    <w:rsid w:val="00207232"/>
    <w:rsid w:val="002072E2"/>
    <w:rsid w:val="002077B2"/>
    <w:rsid w:val="00207A7D"/>
    <w:rsid w:val="0021086E"/>
    <w:rsid w:val="002109B1"/>
    <w:rsid w:val="00210F98"/>
    <w:rsid w:val="00211E0B"/>
    <w:rsid w:val="00212226"/>
    <w:rsid w:val="0021248F"/>
    <w:rsid w:val="00212F7C"/>
    <w:rsid w:val="002130D8"/>
    <w:rsid w:val="00213234"/>
    <w:rsid w:val="00213611"/>
    <w:rsid w:val="00213E38"/>
    <w:rsid w:val="002148BD"/>
    <w:rsid w:val="002149DD"/>
    <w:rsid w:val="00214A83"/>
    <w:rsid w:val="00214B89"/>
    <w:rsid w:val="00215358"/>
    <w:rsid w:val="002154E2"/>
    <w:rsid w:val="00215507"/>
    <w:rsid w:val="00215659"/>
    <w:rsid w:val="00215C41"/>
    <w:rsid w:val="0021624D"/>
    <w:rsid w:val="002166D3"/>
    <w:rsid w:val="0021718B"/>
    <w:rsid w:val="002171E8"/>
    <w:rsid w:val="002174B6"/>
    <w:rsid w:val="00217F81"/>
    <w:rsid w:val="0022014A"/>
    <w:rsid w:val="00220EB3"/>
    <w:rsid w:val="00221267"/>
    <w:rsid w:val="0022140F"/>
    <w:rsid w:val="00221717"/>
    <w:rsid w:val="00221A56"/>
    <w:rsid w:val="00221B04"/>
    <w:rsid w:val="00221B9D"/>
    <w:rsid w:val="00221EA1"/>
    <w:rsid w:val="002223FF"/>
    <w:rsid w:val="002228DF"/>
    <w:rsid w:val="00222902"/>
    <w:rsid w:val="0022369B"/>
    <w:rsid w:val="0022394C"/>
    <w:rsid w:val="00223BCB"/>
    <w:rsid w:val="00223F1D"/>
    <w:rsid w:val="00224149"/>
    <w:rsid w:val="0022441F"/>
    <w:rsid w:val="00224817"/>
    <w:rsid w:val="00224D9B"/>
    <w:rsid w:val="0022542E"/>
    <w:rsid w:val="00225889"/>
    <w:rsid w:val="00225961"/>
    <w:rsid w:val="00226B9A"/>
    <w:rsid w:val="00227E88"/>
    <w:rsid w:val="00230676"/>
    <w:rsid w:val="0023098D"/>
    <w:rsid w:val="00230F1A"/>
    <w:rsid w:val="002319C3"/>
    <w:rsid w:val="00231BE1"/>
    <w:rsid w:val="002321F9"/>
    <w:rsid w:val="00232575"/>
    <w:rsid w:val="00232614"/>
    <w:rsid w:val="002327A2"/>
    <w:rsid w:val="0023303D"/>
    <w:rsid w:val="00233248"/>
    <w:rsid w:val="0023352F"/>
    <w:rsid w:val="00233782"/>
    <w:rsid w:val="0023385E"/>
    <w:rsid w:val="00234124"/>
    <w:rsid w:val="0023441A"/>
    <w:rsid w:val="00235A64"/>
    <w:rsid w:val="00235AC7"/>
    <w:rsid w:val="00235B7A"/>
    <w:rsid w:val="00235DC5"/>
    <w:rsid w:val="00235EFC"/>
    <w:rsid w:val="00236017"/>
    <w:rsid w:val="00236087"/>
    <w:rsid w:val="002365E7"/>
    <w:rsid w:val="00236DA4"/>
    <w:rsid w:val="002373AF"/>
    <w:rsid w:val="0023755F"/>
    <w:rsid w:val="00237789"/>
    <w:rsid w:val="00237DE1"/>
    <w:rsid w:val="002401B3"/>
    <w:rsid w:val="00240401"/>
    <w:rsid w:val="00240EC6"/>
    <w:rsid w:val="00240F91"/>
    <w:rsid w:val="002418F6"/>
    <w:rsid w:val="002419D7"/>
    <w:rsid w:val="0024203B"/>
    <w:rsid w:val="00242278"/>
    <w:rsid w:val="002423B6"/>
    <w:rsid w:val="00242C0A"/>
    <w:rsid w:val="002433DB"/>
    <w:rsid w:val="00243C00"/>
    <w:rsid w:val="00243E74"/>
    <w:rsid w:val="00244245"/>
    <w:rsid w:val="0024450B"/>
    <w:rsid w:val="002446E9"/>
    <w:rsid w:val="00244734"/>
    <w:rsid w:val="00244827"/>
    <w:rsid w:val="002449C2"/>
    <w:rsid w:val="00244C1C"/>
    <w:rsid w:val="00244DDE"/>
    <w:rsid w:val="00244F06"/>
    <w:rsid w:val="00245044"/>
    <w:rsid w:val="00245CD6"/>
    <w:rsid w:val="00245E00"/>
    <w:rsid w:val="002460DF"/>
    <w:rsid w:val="00246814"/>
    <w:rsid w:val="002468D8"/>
    <w:rsid w:val="00247258"/>
    <w:rsid w:val="00247979"/>
    <w:rsid w:val="00247BAC"/>
    <w:rsid w:val="00247D2F"/>
    <w:rsid w:val="00247D90"/>
    <w:rsid w:val="00247E85"/>
    <w:rsid w:val="00250340"/>
    <w:rsid w:val="00250C7C"/>
    <w:rsid w:val="0025101E"/>
    <w:rsid w:val="002513C2"/>
    <w:rsid w:val="00251E7A"/>
    <w:rsid w:val="00251F62"/>
    <w:rsid w:val="00252795"/>
    <w:rsid w:val="00252A8A"/>
    <w:rsid w:val="00252B17"/>
    <w:rsid w:val="00252C6D"/>
    <w:rsid w:val="00253022"/>
    <w:rsid w:val="00253109"/>
    <w:rsid w:val="002538BE"/>
    <w:rsid w:val="002545C6"/>
    <w:rsid w:val="002550BE"/>
    <w:rsid w:val="00255107"/>
    <w:rsid w:val="00255671"/>
    <w:rsid w:val="00255757"/>
    <w:rsid w:val="0025578F"/>
    <w:rsid w:val="00255B3B"/>
    <w:rsid w:val="00255F30"/>
    <w:rsid w:val="00256270"/>
    <w:rsid w:val="00256626"/>
    <w:rsid w:val="0025667B"/>
    <w:rsid w:val="00256819"/>
    <w:rsid w:val="0025745F"/>
    <w:rsid w:val="00257585"/>
    <w:rsid w:val="00257B50"/>
    <w:rsid w:val="00257CAC"/>
    <w:rsid w:val="002600B1"/>
    <w:rsid w:val="00260233"/>
    <w:rsid w:val="00260996"/>
    <w:rsid w:val="00260BD7"/>
    <w:rsid w:val="00260BF4"/>
    <w:rsid w:val="00260FDF"/>
    <w:rsid w:val="0026104E"/>
    <w:rsid w:val="0026124F"/>
    <w:rsid w:val="00261657"/>
    <w:rsid w:val="00261A5B"/>
    <w:rsid w:val="0026244A"/>
    <w:rsid w:val="00262790"/>
    <w:rsid w:val="00262E3B"/>
    <w:rsid w:val="00262F6F"/>
    <w:rsid w:val="0026328B"/>
    <w:rsid w:val="0026522D"/>
    <w:rsid w:val="0026535A"/>
    <w:rsid w:val="0026538D"/>
    <w:rsid w:val="00266472"/>
    <w:rsid w:val="00267346"/>
    <w:rsid w:val="00267AC4"/>
    <w:rsid w:val="00267D34"/>
    <w:rsid w:val="00267F39"/>
    <w:rsid w:val="00267F73"/>
    <w:rsid w:val="002706E6"/>
    <w:rsid w:val="002711EA"/>
    <w:rsid w:val="00271844"/>
    <w:rsid w:val="002719E8"/>
    <w:rsid w:val="00271EE0"/>
    <w:rsid w:val="00272015"/>
    <w:rsid w:val="00272214"/>
    <w:rsid w:val="00272955"/>
    <w:rsid w:val="00272B88"/>
    <w:rsid w:val="00272E77"/>
    <w:rsid w:val="002731E4"/>
    <w:rsid w:val="002733D4"/>
    <w:rsid w:val="00273AF8"/>
    <w:rsid w:val="00273B1D"/>
    <w:rsid w:val="00273F98"/>
    <w:rsid w:val="0027414C"/>
    <w:rsid w:val="00274280"/>
    <w:rsid w:val="00274897"/>
    <w:rsid w:val="00274E0A"/>
    <w:rsid w:val="00275129"/>
    <w:rsid w:val="00275819"/>
    <w:rsid w:val="00275F9D"/>
    <w:rsid w:val="0027611D"/>
    <w:rsid w:val="002761A6"/>
    <w:rsid w:val="00276245"/>
    <w:rsid w:val="00276D0B"/>
    <w:rsid w:val="00276F46"/>
    <w:rsid w:val="00277196"/>
    <w:rsid w:val="00277271"/>
    <w:rsid w:val="002774E6"/>
    <w:rsid w:val="002777CD"/>
    <w:rsid w:val="00277FC6"/>
    <w:rsid w:val="00280389"/>
    <w:rsid w:val="00280576"/>
    <w:rsid w:val="002818D3"/>
    <w:rsid w:val="00281BF9"/>
    <w:rsid w:val="0028231C"/>
    <w:rsid w:val="002827C1"/>
    <w:rsid w:val="00282C3D"/>
    <w:rsid w:val="00283453"/>
    <w:rsid w:val="00283596"/>
    <w:rsid w:val="0028388A"/>
    <w:rsid w:val="00283917"/>
    <w:rsid w:val="00283E2C"/>
    <w:rsid w:val="0028408E"/>
    <w:rsid w:val="00284749"/>
    <w:rsid w:val="002850D9"/>
    <w:rsid w:val="00285847"/>
    <w:rsid w:val="002859FF"/>
    <w:rsid w:val="00286849"/>
    <w:rsid w:val="00286C26"/>
    <w:rsid w:val="00286D2E"/>
    <w:rsid w:val="00286E91"/>
    <w:rsid w:val="0028757C"/>
    <w:rsid w:val="002876C4"/>
    <w:rsid w:val="00287BF9"/>
    <w:rsid w:val="00287ED1"/>
    <w:rsid w:val="002904B2"/>
    <w:rsid w:val="002907CE"/>
    <w:rsid w:val="00290B2E"/>
    <w:rsid w:val="00291007"/>
    <w:rsid w:val="00291483"/>
    <w:rsid w:val="002916C6"/>
    <w:rsid w:val="002917D2"/>
    <w:rsid w:val="00291839"/>
    <w:rsid w:val="00291BF4"/>
    <w:rsid w:val="00291C73"/>
    <w:rsid w:val="00291DC6"/>
    <w:rsid w:val="00291FCF"/>
    <w:rsid w:val="00293025"/>
    <w:rsid w:val="00293454"/>
    <w:rsid w:val="002936BA"/>
    <w:rsid w:val="00293BDD"/>
    <w:rsid w:val="00293F5F"/>
    <w:rsid w:val="00294804"/>
    <w:rsid w:val="00294ACE"/>
    <w:rsid w:val="00294CF7"/>
    <w:rsid w:val="00295078"/>
    <w:rsid w:val="002952C5"/>
    <w:rsid w:val="002953C3"/>
    <w:rsid w:val="002958FE"/>
    <w:rsid w:val="00295A69"/>
    <w:rsid w:val="00295F01"/>
    <w:rsid w:val="002960AA"/>
    <w:rsid w:val="00296860"/>
    <w:rsid w:val="002968A9"/>
    <w:rsid w:val="00297227"/>
    <w:rsid w:val="002974E9"/>
    <w:rsid w:val="00297A51"/>
    <w:rsid w:val="00297ECA"/>
    <w:rsid w:val="00297F1F"/>
    <w:rsid w:val="002A04E5"/>
    <w:rsid w:val="002A06A7"/>
    <w:rsid w:val="002A09A3"/>
    <w:rsid w:val="002A0C1C"/>
    <w:rsid w:val="002A0F72"/>
    <w:rsid w:val="002A0F82"/>
    <w:rsid w:val="002A1D93"/>
    <w:rsid w:val="002A30F7"/>
    <w:rsid w:val="002A331C"/>
    <w:rsid w:val="002A3652"/>
    <w:rsid w:val="002A3ED7"/>
    <w:rsid w:val="002A40A2"/>
    <w:rsid w:val="002A4139"/>
    <w:rsid w:val="002A42AB"/>
    <w:rsid w:val="002A5271"/>
    <w:rsid w:val="002A56F6"/>
    <w:rsid w:val="002A5CB1"/>
    <w:rsid w:val="002A5EEF"/>
    <w:rsid w:val="002A6212"/>
    <w:rsid w:val="002A64C4"/>
    <w:rsid w:val="002A67C0"/>
    <w:rsid w:val="002A6BCA"/>
    <w:rsid w:val="002A6D01"/>
    <w:rsid w:val="002A7992"/>
    <w:rsid w:val="002A7E70"/>
    <w:rsid w:val="002A7ECA"/>
    <w:rsid w:val="002A7F94"/>
    <w:rsid w:val="002B00B2"/>
    <w:rsid w:val="002B09DA"/>
    <w:rsid w:val="002B0C6E"/>
    <w:rsid w:val="002B0EB2"/>
    <w:rsid w:val="002B109A"/>
    <w:rsid w:val="002B1386"/>
    <w:rsid w:val="002B1793"/>
    <w:rsid w:val="002B1968"/>
    <w:rsid w:val="002B1D3C"/>
    <w:rsid w:val="002B20ED"/>
    <w:rsid w:val="002B236F"/>
    <w:rsid w:val="002B23A1"/>
    <w:rsid w:val="002B3601"/>
    <w:rsid w:val="002B379F"/>
    <w:rsid w:val="002B40E9"/>
    <w:rsid w:val="002B4220"/>
    <w:rsid w:val="002B44A9"/>
    <w:rsid w:val="002B499E"/>
    <w:rsid w:val="002B4ABC"/>
    <w:rsid w:val="002B4BB9"/>
    <w:rsid w:val="002B4F1A"/>
    <w:rsid w:val="002B56C6"/>
    <w:rsid w:val="002B5751"/>
    <w:rsid w:val="002B58BD"/>
    <w:rsid w:val="002B5B30"/>
    <w:rsid w:val="002B5DBC"/>
    <w:rsid w:val="002B6140"/>
    <w:rsid w:val="002B620C"/>
    <w:rsid w:val="002B625A"/>
    <w:rsid w:val="002B6EDC"/>
    <w:rsid w:val="002B70D1"/>
    <w:rsid w:val="002B73D2"/>
    <w:rsid w:val="002B7F01"/>
    <w:rsid w:val="002C0983"/>
    <w:rsid w:val="002C0F0F"/>
    <w:rsid w:val="002C1286"/>
    <w:rsid w:val="002C1B5D"/>
    <w:rsid w:val="002C1EB9"/>
    <w:rsid w:val="002C278B"/>
    <w:rsid w:val="002C28FA"/>
    <w:rsid w:val="002C2D29"/>
    <w:rsid w:val="002C3055"/>
    <w:rsid w:val="002C30FC"/>
    <w:rsid w:val="002C3304"/>
    <w:rsid w:val="002C3550"/>
    <w:rsid w:val="002C4110"/>
    <w:rsid w:val="002C4905"/>
    <w:rsid w:val="002C5A77"/>
    <w:rsid w:val="002C6D45"/>
    <w:rsid w:val="002C6DD1"/>
    <w:rsid w:val="002C6EA1"/>
    <w:rsid w:val="002C7722"/>
    <w:rsid w:val="002C7D2A"/>
    <w:rsid w:val="002D00BE"/>
    <w:rsid w:val="002D06FB"/>
    <w:rsid w:val="002D077D"/>
    <w:rsid w:val="002D09C7"/>
    <w:rsid w:val="002D0D23"/>
    <w:rsid w:val="002D0E11"/>
    <w:rsid w:val="002D1A25"/>
    <w:rsid w:val="002D1CA2"/>
    <w:rsid w:val="002D1E83"/>
    <w:rsid w:val="002D220B"/>
    <w:rsid w:val="002D22E4"/>
    <w:rsid w:val="002D23F6"/>
    <w:rsid w:val="002D2691"/>
    <w:rsid w:val="002D326B"/>
    <w:rsid w:val="002D3314"/>
    <w:rsid w:val="002D3654"/>
    <w:rsid w:val="002D3C97"/>
    <w:rsid w:val="002D3E86"/>
    <w:rsid w:val="002D5044"/>
    <w:rsid w:val="002D54C8"/>
    <w:rsid w:val="002D58BB"/>
    <w:rsid w:val="002D5D2F"/>
    <w:rsid w:val="002D5D94"/>
    <w:rsid w:val="002D6E53"/>
    <w:rsid w:val="002D7837"/>
    <w:rsid w:val="002D7C18"/>
    <w:rsid w:val="002D7EC5"/>
    <w:rsid w:val="002D7EEE"/>
    <w:rsid w:val="002E0106"/>
    <w:rsid w:val="002E050E"/>
    <w:rsid w:val="002E065A"/>
    <w:rsid w:val="002E0AF4"/>
    <w:rsid w:val="002E1069"/>
    <w:rsid w:val="002E10EA"/>
    <w:rsid w:val="002E1267"/>
    <w:rsid w:val="002E1748"/>
    <w:rsid w:val="002E1C54"/>
    <w:rsid w:val="002E2086"/>
    <w:rsid w:val="002E2209"/>
    <w:rsid w:val="002E3573"/>
    <w:rsid w:val="002E38D7"/>
    <w:rsid w:val="002E39E2"/>
    <w:rsid w:val="002E3C0B"/>
    <w:rsid w:val="002E3E4B"/>
    <w:rsid w:val="002E42CC"/>
    <w:rsid w:val="002E434F"/>
    <w:rsid w:val="002E489C"/>
    <w:rsid w:val="002E4961"/>
    <w:rsid w:val="002E586F"/>
    <w:rsid w:val="002E5DDD"/>
    <w:rsid w:val="002E6BFB"/>
    <w:rsid w:val="002E6D41"/>
    <w:rsid w:val="002E70DC"/>
    <w:rsid w:val="002E75AF"/>
    <w:rsid w:val="002E7619"/>
    <w:rsid w:val="002E76D1"/>
    <w:rsid w:val="002E76ED"/>
    <w:rsid w:val="002E78D7"/>
    <w:rsid w:val="002E7A45"/>
    <w:rsid w:val="002E7AF1"/>
    <w:rsid w:val="002E7EE1"/>
    <w:rsid w:val="002F046D"/>
    <w:rsid w:val="002F04FC"/>
    <w:rsid w:val="002F109D"/>
    <w:rsid w:val="002F12E9"/>
    <w:rsid w:val="002F1441"/>
    <w:rsid w:val="002F166A"/>
    <w:rsid w:val="002F19BE"/>
    <w:rsid w:val="002F1B2B"/>
    <w:rsid w:val="002F23DE"/>
    <w:rsid w:val="002F251E"/>
    <w:rsid w:val="002F31B0"/>
    <w:rsid w:val="002F3240"/>
    <w:rsid w:val="002F3361"/>
    <w:rsid w:val="002F38D0"/>
    <w:rsid w:val="002F3D80"/>
    <w:rsid w:val="002F3E82"/>
    <w:rsid w:val="002F4323"/>
    <w:rsid w:val="002F4568"/>
    <w:rsid w:val="002F4645"/>
    <w:rsid w:val="002F4AD6"/>
    <w:rsid w:val="002F4B87"/>
    <w:rsid w:val="002F50E8"/>
    <w:rsid w:val="002F52A4"/>
    <w:rsid w:val="002F532A"/>
    <w:rsid w:val="002F5824"/>
    <w:rsid w:val="002F5917"/>
    <w:rsid w:val="002F5AE9"/>
    <w:rsid w:val="002F628F"/>
    <w:rsid w:val="002F632F"/>
    <w:rsid w:val="002F661B"/>
    <w:rsid w:val="002F6669"/>
    <w:rsid w:val="002F6731"/>
    <w:rsid w:val="002F6891"/>
    <w:rsid w:val="002F6ED6"/>
    <w:rsid w:val="002F70BB"/>
    <w:rsid w:val="002F7347"/>
    <w:rsid w:val="0030027A"/>
    <w:rsid w:val="00300678"/>
    <w:rsid w:val="003007C9"/>
    <w:rsid w:val="0030091E"/>
    <w:rsid w:val="00300C74"/>
    <w:rsid w:val="00301594"/>
    <w:rsid w:val="003015BD"/>
    <w:rsid w:val="00301764"/>
    <w:rsid w:val="003017A8"/>
    <w:rsid w:val="00301D14"/>
    <w:rsid w:val="00302138"/>
    <w:rsid w:val="00302194"/>
    <w:rsid w:val="00302786"/>
    <w:rsid w:val="003027A2"/>
    <w:rsid w:val="003036F4"/>
    <w:rsid w:val="00304941"/>
    <w:rsid w:val="00304AD9"/>
    <w:rsid w:val="0030515A"/>
    <w:rsid w:val="00305256"/>
    <w:rsid w:val="003056FB"/>
    <w:rsid w:val="003057ED"/>
    <w:rsid w:val="00305820"/>
    <w:rsid w:val="00305B79"/>
    <w:rsid w:val="00305D74"/>
    <w:rsid w:val="00305FB5"/>
    <w:rsid w:val="003061B9"/>
    <w:rsid w:val="00306318"/>
    <w:rsid w:val="00306427"/>
    <w:rsid w:val="00306860"/>
    <w:rsid w:val="00307AAA"/>
    <w:rsid w:val="00307CE5"/>
    <w:rsid w:val="00307D33"/>
    <w:rsid w:val="00310D07"/>
    <w:rsid w:val="00310D13"/>
    <w:rsid w:val="003115E8"/>
    <w:rsid w:val="00311A44"/>
    <w:rsid w:val="00312121"/>
    <w:rsid w:val="003124AA"/>
    <w:rsid w:val="00312A1F"/>
    <w:rsid w:val="00312ACE"/>
    <w:rsid w:val="00313051"/>
    <w:rsid w:val="00313205"/>
    <w:rsid w:val="00313710"/>
    <w:rsid w:val="00313D5A"/>
    <w:rsid w:val="0031449C"/>
    <w:rsid w:val="00314745"/>
    <w:rsid w:val="00314798"/>
    <w:rsid w:val="003147B7"/>
    <w:rsid w:val="00314B6C"/>
    <w:rsid w:val="00314E71"/>
    <w:rsid w:val="003154DB"/>
    <w:rsid w:val="00315B65"/>
    <w:rsid w:val="00315B74"/>
    <w:rsid w:val="00315F18"/>
    <w:rsid w:val="00316026"/>
    <w:rsid w:val="00316B56"/>
    <w:rsid w:val="00316C48"/>
    <w:rsid w:val="00316FBD"/>
    <w:rsid w:val="00317085"/>
    <w:rsid w:val="0031710C"/>
    <w:rsid w:val="003175B2"/>
    <w:rsid w:val="00317A06"/>
    <w:rsid w:val="00317CC2"/>
    <w:rsid w:val="00320581"/>
    <w:rsid w:val="00320648"/>
    <w:rsid w:val="00320682"/>
    <w:rsid w:val="003209F9"/>
    <w:rsid w:val="003218A3"/>
    <w:rsid w:val="00321DBD"/>
    <w:rsid w:val="00321F64"/>
    <w:rsid w:val="003225DB"/>
    <w:rsid w:val="0032278E"/>
    <w:rsid w:val="00322886"/>
    <w:rsid w:val="003229D8"/>
    <w:rsid w:val="00322C40"/>
    <w:rsid w:val="00322D7B"/>
    <w:rsid w:val="00322F73"/>
    <w:rsid w:val="00323398"/>
    <w:rsid w:val="00323580"/>
    <w:rsid w:val="00325412"/>
    <w:rsid w:val="00325592"/>
    <w:rsid w:val="00325FC7"/>
    <w:rsid w:val="0032672A"/>
    <w:rsid w:val="00326CE4"/>
    <w:rsid w:val="003274CE"/>
    <w:rsid w:val="0032774C"/>
    <w:rsid w:val="00327D00"/>
    <w:rsid w:val="0033118A"/>
    <w:rsid w:val="003313E9"/>
    <w:rsid w:val="00331606"/>
    <w:rsid w:val="00331957"/>
    <w:rsid w:val="00331F01"/>
    <w:rsid w:val="0033204C"/>
    <w:rsid w:val="0033327E"/>
    <w:rsid w:val="003333B1"/>
    <w:rsid w:val="003334EF"/>
    <w:rsid w:val="00333754"/>
    <w:rsid w:val="003338B1"/>
    <w:rsid w:val="003340C6"/>
    <w:rsid w:val="00334440"/>
    <w:rsid w:val="00334B85"/>
    <w:rsid w:val="00334FD1"/>
    <w:rsid w:val="0033527A"/>
    <w:rsid w:val="00335CEE"/>
    <w:rsid w:val="0033662B"/>
    <w:rsid w:val="003367DF"/>
    <w:rsid w:val="00336964"/>
    <w:rsid w:val="00336C97"/>
    <w:rsid w:val="0033706B"/>
    <w:rsid w:val="0033786A"/>
    <w:rsid w:val="00337A4C"/>
    <w:rsid w:val="00337D58"/>
    <w:rsid w:val="00337D67"/>
    <w:rsid w:val="00340707"/>
    <w:rsid w:val="003408DF"/>
    <w:rsid w:val="00340974"/>
    <w:rsid w:val="00340AB3"/>
    <w:rsid w:val="00340EDE"/>
    <w:rsid w:val="00341A2D"/>
    <w:rsid w:val="00341F83"/>
    <w:rsid w:val="00342432"/>
    <w:rsid w:val="003429D2"/>
    <w:rsid w:val="00343025"/>
    <w:rsid w:val="00343887"/>
    <w:rsid w:val="00343B0B"/>
    <w:rsid w:val="00343EFF"/>
    <w:rsid w:val="00344BFF"/>
    <w:rsid w:val="00345217"/>
    <w:rsid w:val="00345222"/>
    <w:rsid w:val="003454E1"/>
    <w:rsid w:val="003459EF"/>
    <w:rsid w:val="003460D4"/>
    <w:rsid w:val="00346A7E"/>
    <w:rsid w:val="00347233"/>
    <w:rsid w:val="00347705"/>
    <w:rsid w:val="00347B7D"/>
    <w:rsid w:val="00350407"/>
    <w:rsid w:val="00350682"/>
    <w:rsid w:val="0035090D"/>
    <w:rsid w:val="00350A5C"/>
    <w:rsid w:val="0035126B"/>
    <w:rsid w:val="003516CB"/>
    <w:rsid w:val="00351A4D"/>
    <w:rsid w:val="00352A40"/>
    <w:rsid w:val="00352D4B"/>
    <w:rsid w:val="00352FA3"/>
    <w:rsid w:val="003533F0"/>
    <w:rsid w:val="00353524"/>
    <w:rsid w:val="0035382B"/>
    <w:rsid w:val="00353B92"/>
    <w:rsid w:val="00354497"/>
    <w:rsid w:val="003546D1"/>
    <w:rsid w:val="00354A36"/>
    <w:rsid w:val="00354AB4"/>
    <w:rsid w:val="00354BA6"/>
    <w:rsid w:val="00354E2F"/>
    <w:rsid w:val="0035552B"/>
    <w:rsid w:val="00355692"/>
    <w:rsid w:val="0035581C"/>
    <w:rsid w:val="00355DE0"/>
    <w:rsid w:val="00356191"/>
    <w:rsid w:val="0035638C"/>
    <w:rsid w:val="003565C6"/>
    <w:rsid w:val="0035661E"/>
    <w:rsid w:val="00356F6B"/>
    <w:rsid w:val="003570A9"/>
    <w:rsid w:val="00357DD2"/>
    <w:rsid w:val="00357E3F"/>
    <w:rsid w:val="003602DF"/>
    <w:rsid w:val="00360403"/>
    <w:rsid w:val="00360DC4"/>
    <w:rsid w:val="0036153C"/>
    <w:rsid w:val="00361723"/>
    <w:rsid w:val="00361763"/>
    <w:rsid w:val="00361802"/>
    <w:rsid w:val="003619F2"/>
    <w:rsid w:val="00361ADF"/>
    <w:rsid w:val="003623CC"/>
    <w:rsid w:val="00362550"/>
    <w:rsid w:val="003628DD"/>
    <w:rsid w:val="00363A85"/>
    <w:rsid w:val="00363DF8"/>
    <w:rsid w:val="0036410C"/>
    <w:rsid w:val="0036476E"/>
    <w:rsid w:val="00364846"/>
    <w:rsid w:val="00364BA3"/>
    <w:rsid w:val="00364CC1"/>
    <w:rsid w:val="003651A7"/>
    <w:rsid w:val="00365746"/>
    <w:rsid w:val="00365A66"/>
    <w:rsid w:val="00365B5A"/>
    <w:rsid w:val="00365F4E"/>
    <w:rsid w:val="003662AE"/>
    <w:rsid w:val="00366384"/>
    <w:rsid w:val="003667A4"/>
    <w:rsid w:val="00366C3B"/>
    <w:rsid w:val="003670FF"/>
    <w:rsid w:val="003672CA"/>
    <w:rsid w:val="00367514"/>
    <w:rsid w:val="0036762F"/>
    <w:rsid w:val="0036785E"/>
    <w:rsid w:val="00367C99"/>
    <w:rsid w:val="00367FAB"/>
    <w:rsid w:val="003709D8"/>
    <w:rsid w:val="00370D2E"/>
    <w:rsid w:val="00370F39"/>
    <w:rsid w:val="00371B5A"/>
    <w:rsid w:val="00371F27"/>
    <w:rsid w:val="003727F0"/>
    <w:rsid w:val="00372AFA"/>
    <w:rsid w:val="003732F2"/>
    <w:rsid w:val="003741EE"/>
    <w:rsid w:val="00374358"/>
    <w:rsid w:val="0037498A"/>
    <w:rsid w:val="00375186"/>
    <w:rsid w:val="003751BC"/>
    <w:rsid w:val="003756E1"/>
    <w:rsid w:val="00375EC9"/>
    <w:rsid w:val="00376C91"/>
    <w:rsid w:val="003775BF"/>
    <w:rsid w:val="00377922"/>
    <w:rsid w:val="00377965"/>
    <w:rsid w:val="00377B90"/>
    <w:rsid w:val="00377E3C"/>
    <w:rsid w:val="00380492"/>
    <w:rsid w:val="003805D7"/>
    <w:rsid w:val="003806E6"/>
    <w:rsid w:val="0038097D"/>
    <w:rsid w:val="00380A9A"/>
    <w:rsid w:val="00380ACD"/>
    <w:rsid w:val="00380B92"/>
    <w:rsid w:val="00380BF6"/>
    <w:rsid w:val="003812A1"/>
    <w:rsid w:val="00381788"/>
    <w:rsid w:val="00381E8E"/>
    <w:rsid w:val="0038208D"/>
    <w:rsid w:val="003827E3"/>
    <w:rsid w:val="00382D39"/>
    <w:rsid w:val="00383355"/>
    <w:rsid w:val="0038351E"/>
    <w:rsid w:val="00383581"/>
    <w:rsid w:val="00383E6C"/>
    <w:rsid w:val="00383FDA"/>
    <w:rsid w:val="00384233"/>
    <w:rsid w:val="00384733"/>
    <w:rsid w:val="003848E4"/>
    <w:rsid w:val="00385514"/>
    <w:rsid w:val="0038595E"/>
    <w:rsid w:val="00385F7F"/>
    <w:rsid w:val="00385FBC"/>
    <w:rsid w:val="00386434"/>
    <w:rsid w:val="0038652F"/>
    <w:rsid w:val="003867F8"/>
    <w:rsid w:val="00386946"/>
    <w:rsid w:val="003870DB"/>
    <w:rsid w:val="0039027E"/>
    <w:rsid w:val="00390467"/>
    <w:rsid w:val="0039071B"/>
    <w:rsid w:val="00390771"/>
    <w:rsid w:val="00390DCD"/>
    <w:rsid w:val="003912F5"/>
    <w:rsid w:val="0039181E"/>
    <w:rsid w:val="00392B3C"/>
    <w:rsid w:val="00392ECE"/>
    <w:rsid w:val="003936FF"/>
    <w:rsid w:val="0039413E"/>
    <w:rsid w:val="003946BF"/>
    <w:rsid w:val="00394912"/>
    <w:rsid w:val="00394B45"/>
    <w:rsid w:val="00394C83"/>
    <w:rsid w:val="00394CBC"/>
    <w:rsid w:val="00394D78"/>
    <w:rsid w:val="00394E19"/>
    <w:rsid w:val="00394EEB"/>
    <w:rsid w:val="003951D6"/>
    <w:rsid w:val="003958FA"/>
    <w:rsid w:val="0039648F"/>
    <w:rsid w:val="00396F41"/>
    <w:rsid w:val="0039724E"/>
    <w:rsid w:val="00397B62"/>
    <w:rsid w:val="003A01DC"/>
    <w:rsid w:val="003A031E"/>
    <w:rsid w:val="003A13C4"/>
    <w:rsid w:val="003A17BB"/>
    <w:rsid w:val="003A21B4"/>
    <w:rsid w:val="003A2897"/>
    <w:rsid w:val="003A2B82"/>
    <w:rsid w:val="003A3685"/>
    <w:rsid w:val="003A3A8C"/>
    <w:rsid w:val="003A417E"/>
    <w:rsid w:val="003A442B"/>
    <w:rsid w:val="003A46BB"/>
    <w:rsid w:val="003A4EC7"/>
    <w:rsid w:val="003A57F8"/>
    <w:rsid w:val="003A602D"/>
    <w:rsid w:val="003A63D1"/>
    <w:rsid w:val="003A660A"/>
    <w:rsid w:val="003A68F1"/>
    <w:rsid w:val="003A6A55"/>
    <w:rsid w:val="003A7295"/>
    <w:rsid w:val="003A7AF2"/>
    <w:rsid w:val="003A7EF4"/>
    <w:rsid w:val="003A7FDA"/>
    <w:rsid w:val="003B0032"/>
    <w:rsid w:val="003B01C9"/>
    <w:rsid w:val="003B0674"/>
    <w:rsid w:val="003B0890"/>
    <w:rsid w:val="003B0931"/>
    <w:rsid w:val="003B12CD"/>
    <w:rsid w:val="003B19FD"/>
    <w:rsid w:val="003B1D08"/>
    <w:rsid w:val="003B1EDB"/>
    <w:rsid w:val="003B1F60"/>
    <w:rsid w:val="003B21F2"/>
    <w:rsid w:val="003B2288"/>
    <w:rsid w:val="003B2B15"/>
    <w:rsid w:val="003B30B5"/>
    <w:rsid w:val="003B34FA"/>
    <w:rsid w:val="003B35C3"/>
    <w:rsid w:val="003B3C3A"/>
    <w:rsid w:val="003B3EB9"/>
    <w:rsid w:val="003B45D1"/>
    <w:rsid w:val="003B4798"/>
    <w:rsid w:val="003B5078"/>
    <w:rsid w:val="003B5708"/>
    <w:rsid w:val="003B58D4"/>
    <w:rsid w:val="003B5A0C"/>
    <w:rsid w:val="003B5E2E"/>
    <w:rsid w:val="003B6DB6"/>
    <w:rsid w:val="003B6F47"/>
    <w:rsid w:val="003B7439"/>
    <w:rsid w:val="003B7960"/>
    <w:rsid w:val="003B79B4"/>
    <w:rsid w:val="003B79EF"/>
    <w:rsid w:val="003B7A65"/>
    <w:rsid w:val="003C05D4"/>
    <w:rsid w:val="003C0924"/>
    <w:rsid w:val="003C0B6C"/>
    <w:rsid w:val="003C0BCB"/>
    <w:rsid w:val="003C1342"/>
    <w:rsid w:val="003C192B"/>
    <w:rsid w:val="003C28C5"/>
    <w:rsid w:val="003C2CC4"/>
    <w:rsid w:val="003C3699"/>
    <w:rsid w:val="003C4214"/>
    <w:rsid w:val="003C43DC"/>
    <w:rsid w:val="003C46CE"/>
    <w:rsid w:val="003C4BA9"/>
    <w:rsid w:val="003C4F43"/>
    <w:rsid w:val="003C56DF"/>
    <w:rsid w:val="003C6086"/>
    <w:rsid w:val="003C6501"/>
    <w:rsid w:val="003C6984"/>
    <w:rsid w:val="003C6A86"/>
    <w:rsid w:val="003C6D4E"/>
    <w:rsid w:val="003C70B9"/>
    <w:rsid w:val="003C717D"/>
    <w:rsid w:val="003C7D50"/>
    <w:rsid w:val="003C7EA8"/>
    <w:rsid w:val="003D03E8"/>
    <w:rsid w:val="003D09A1"/>
    <w:rsid w:val="003D0B47"/>
    <w:rsid w:val="003D0E30"/>
    <w:rsid w:val="003D2118"/>
    <w:rsid w:val="003D24F0"/>
    <w:rsid w:val="003D2600"/>
    <w:rsid w:val="003D2D5E"/>
    <w:rsid w:val="003D3471"/>
    <w:rsid w:val="003D3560"/>
    <w:rsid w:val="003D4883"/>
    <w:rsid w:val="003D4B23"/>
    <w:rsid w:val="003D4BBA"/>
    <w:rsid w:val="003D4E31"/>
    <w:rsid w:val="003D4F36"/>
    <w:rsid w:val="003D595C"/>
    <w:rsid w:val="003D5E45"/>
    <w:rsid w:val="003D5EED"/>
    <w:rsid w:val="003D64F2"/>
    <w:rsid w:val="003D69E6"/>
    <w:rsid w:val="003D6F9E"/>
    <w:rsid w:val="003D70E2"/>
    <w:rsid w:val="003D73FF"/>
    <w:rsid w:val="003D787A"/>
    <w:rsid w:val="003D78A9"/>
    <w:rsid w:val="003D79D2"/>
    <w:rsid w:val="003D7AEF"/>
    <w:rsid w:val="003D7BE5"/>
    <w:rsid w:val="003E0A32"/>
    <w:rsid w:val="003E0B1A"/>
    <w:rsid w:val="003E1187"/>
    <w:rsid w:val="003E1198"/>
    <w:rsid w:val="003E1520"/>
    <w:rsid w:val="003E1AAE"/>
    <w:rsid w:val="003E1B6B"/>
    <w:rsid w:val="003E1BF1"/>
    <w:rsid w:val="003E1C39"/>
    <w:rsid w:val="003E21FE"/>
    <w:rsid w:val="003E23F5"/>
    <w:rsid w:val="003E278A"/>
    <w:rsid w:val="003E2D52"/>
    <w:rsid w:val="003E312B"/>
    <w:rsid w:val="003E3195"/>
    <w:rsid w:val="003E31E3"/>
    <w:rsid w:val="003E357D"/>
    <w:rsid w:val="003E3E11"/>
    <w:rsid w:val="003E40F7"/>
    <w:rsid w:val="003E41C4"/>
    <w:rsid w:val="003E4218"/>
    <w:rsid w:val="003E4322"/>
    <w:rsid w:val="003E439C"/>
    <w:rsid w:val="003E45AE"/>
    <w:rsid w:val="003E47EA"/>
    <w:rsid w:val="003E487E"/>
    <w:rsid w:val="003E4A69"/>
    <w:rsid w:val="003E502B"/>
    <w:rsid w:val="003E5439"/>
    <w:rsid w:val="003E57BA"/>
    <w:rsid w:val="003E5C98"/>
    <w:rsid w:val="003E5DC2"/>
    <w:rsid w:val="003E6007"/>
    <w:rsid w:val="003E60C0"/>
    <w:rsid w:val="003E62BD"/>
    <w:rsid w:val="003E6474"/>
    <w:rsid w:val="003E65CE"/>
    <w:rsid w:val="003E6762"/>
    <w:rsid w:val="003E6E19"/>
    <w:rsid w:val="003E7300"/>
    <w:rsid w:val="003E7313"/>
    <w:rsid w:val="003E7451"/>
    <w:rsid w:val="003E74DA"/>
    <w:rsid w:val="003E773E"/>
    <w:rsid w:val="003E7815"/>
    <w:rsid w:val="003E7ABF"/>
    <w:rsid w:val="003E7BA2"/>
    <w:rsid w:val="003F02AB"/>
    <w:rsid w:val="003F11E3"/>
    <w:rsid w:val="003F1552"/>
    <w:rsid w:val="003F17D3"/>
    <w:rsid w:val="003F1A37"/>
    <w:rsid w:val="003F22EC"/>
    <w:rsid w:val="003F23F0"/>
    <w:rsid w:val="003F2BBF"/>
    <w:rsid w:val="003F3260"/>
    <w:rsid w:val="003F3521"/>
    <w:rsid w:val="003F39D3"/>
    <w:rsid w:val="003F39E1"/>
    <w:rsid w:val="003F3DC5"/>
    <w:rsid w:val="003F4AE5"/>
    <w:rsid w:val="003F5496"/>
    <w:rsid w:val="003F5545"/>
    <w:rsid w:val="003F5C42"/>
    <w:rsid w:val="003F6899"/>
    <w:rsid w:val="003F6C4A"/>
    <w:rsid w:val="003F6D6E"/>
    <w:rsid w:val="003F7C27"/>
    <w:rsid w:val="004002FD"/>
    <w:rsid w:val="00400444"/>
    <w:rsid w:val="004008A9"/>
    <w:rsid w:val="00400C8C"/>
    <w:rsid w:val="0040113C"/>
    <w:rsid w:val="00401171"/>
    <w:rsid w:val="004015D2"/>
    <w:rsid w:val="00401715"/>
    <w:rsid w:val="004017CB"/>
    <w:rsid w:val="0040197C"/>
    <w:rsid w:val="004021E3"/>
    <w:rsid w:val="00402362"/>
    <w:rsid w:val="004025AC"/>
    <w:rsid w:val="004027B8"/>
    <w:rsid w:val="004029D6"/>
    <w:rsid w:val="004029F6"/>
    <w:rsid w:val="00402B42"/>
    <w:rsid w:val="00402D36"/>
    <w:rsid w:val="00402FCB"/>
    <w:rsid w:val="0040315A"/>
    <w:rsid w:val="00404480"/>
    <w:rsid w:val="00404A8E"/>
    <w:rsid w:val="00404BD1"/>
    <w:rsid w:val="00405054"/>
    <w:rsid w:val="00405618"/>
    <w:rsid w:val="004057B3"/>
    <w:rsid w:val="00405E28"/>
    <w:rsid w:val="00406600"/>
    <w:rsid w:val="00406CDF"/>
    <w:rsid w:val="00406E1B"/>
    <w:rsid w:val="00406EE2"/>
    <w:rsid w:val="00407018"/>
    <w:rsid w:val="00407A3A"/>
    <w:rsid w:val="004106AA"/>
    <w:rsid w:val="00410ABD"/>
    <w:rsid w:val="004110EE"/>
    <w:rsid w:val="00411364"/>
    <w:rsid w:val="004122D0"/>
    <w:rsid w:val="00412851"/>
    <w:rsid w:val="00412C44"/>
    <w:rsid w:val="00412D12"/>
    <w:rsid w:val="00412DB8"/>
    <w:rsid w:val="004130CD"/>
    <w:rsid w:val="00413520"/>
    <w:rsid w:val="00413C36"/>
    <w:rsid w:val="00413F81"/>
    <w:rsid w:val="004145A2"/>
    <w:rsid w:val="0041460A"/>
    <w:rsid w:val="00414FE9"/>
    <w:rsid w:val="00415319"/>
    <w:rsid w:val="004157F5"/>
    <w:rsid w:val="00415C39"/>
    <w:rsid w:val="004161CB"/>
    <w:rsid w:val="004165F2"/>
    <w:rsid w:val="0041685D"/>
    <w:rsid w:val="00416EB7"/>
    <w:rsid w:val="00417187"/>
    <w:rsid w:val="00417562"/>
    <w:rsid w:val="004176EE"/>
    <w:rsid w:val="004176F7"/>
    <w:rsid w:val="004202A5"/>
    <w:rsid w:val="00420381"/>
    <w:rsid w:val="00420A84"/>
    <w:rsid w:val="00420C7B"/>
    <w:rsid w:val="00420E61"/>
    <w:rsid w:val="0042176B"/>
    <w:rsid w:val="00421B7C"/>
    <w:rsid w:val="004221AE"/>
    <w:rsid w:val="004223B9"/>
    <w:rsid w:val="00422904"/>
    <w:rsid w:val="004230EC"/>
    <w:rsid w:val="0042373F"/>
    <w:rsid w:val="00423A52"/>
    <w:rsid w:val="00423E37"/>
    <w:rsid w:val="00423E78"/>
    <w:rsid w:val="00424EA9"/>
    <w:rsid w:val="00424EBE"/>
    <w:rsid w:val="0042527D"/>
    <w:rsid w:val="004252EE"/>
    <w:rsid w:val="00425C63"/>
    <w:rsid w:val="004262D5"/>
    <w:rsid w:val="00426317"/>
    <w:rsid w:val="00426C88"/>
    <w:rsid w:val="004273E3"/>
    <w:rsid w:val="00427576"/>
    <w:rsid w:val="00430120"/>
    <w:rsid w:val="004303F6"/>
    <w:rsid w:val="00430435"/>
    <w:rsid w:val="004312BA"/>
    <w:rsid w:val="00431362"/>
    <w:rsid w:val="00431560"/>
    <w:rsid w:val="004315AD"/>
    <w:rsid w:val="004317C0"/>
    <w:rsid w:val="0043188B"/>
    <w:rsid w:val="004319E7"/>
    <w:rsid w:val="00432173"/>
    <w:rsid w:val="004321CB"/>
    <w:rsid w:val="004324A8"/>
    <w:rsid w:val="004325CB"/>
    <w:rsid w:val="0043281D"/>
    <w:rsid w:val="00432B72"/>
    <w:rsid w:val="00432BBA"/>
    <w:rsid w:val="00432D1C"/>
    <w:rsid w:val="00433867"/>
    <w:rsid w:val="004338C8"/>
    <w:rsid w:val="00433D17"/>
    <w:rsid w:val="00433E51"/>
    <w:rsid w:val="00434C80"/>
    <w:rsid w:val="004350CA"/>
    <w:rsid w:val="004350D7"/>
    <w:rsid w:val="004352C3"/>
    <w:rsid w:val="0043560B"/>
    <w:rsid w:val="00435C9B"/>
    <w:rsid w:val="00435FA8"/>
    <w:rsid w:val="0043650F"/>
    <w:rsid w:val="00436EB5"/>
    <w:rsid w:val="004373CB"/>
    <w:rsid w:val="0043782C"/>
    <w:rsid w:val="00437B6F"/>
    <w:rsid w:val="00437E9A"/>
    <w:rsid w:val="004400FB"/>
    <w:rsid w:val="004405CD"/>
    <w:rsid w:val="00440654"/>
    <w:rsid w:val="00440A07"/>
    <w:rsid w:val="00440A4D"/>
    <w:rsid w:val="00440C91"/>
    <w:rsid w:val="00441885"/>
    <w:rsid w:val="00441FEC"/>
    <w:rsid w:val="004422AD"/>
    <w:rsid w:val="004422B6"/>
    <w:rsid w:val="004430E5"/>
    <w:rsid w:val="004430ED"/>
    <w:rsid w:val="00443457"/>
    <w:rsid w:val="00443536"/>
    <w:rsid w:val="0044385E"/>
    <w:rsid w:val="00445166"/>
    <w:rsid w:val="004451E8"/>
    <w:rsid w:val="00445445"/>
    <w:rsid w:val="00445664"/>
    <w:rsid w:val="00445668"/>
    <w:rsid w:val="00445C42"/>
    <w:rsid w:val="00445D00"/>
    <w:rsid w:val="004460FC"/>
    <w:rsid w:val="0044616D"/>
    <w:rsid w:val="004466A0"/>
    <w:rsid w:val="004472A2"/>
    <w:rsid w:val="00447898"/>
    <w:rsid w:val="00447AA8"/>
    <w:rsid w:val="00447AAE"/>
    <w:rsid w:val="00447C96"/>
    <w:rsid w:val="004502B6"/>
    <w:rsid w:val="00450367"/>
    <w:rsid w:val="004506F7"/>
    <w:rsid w:val="00450B99"/>
    <w:rsid w:val="00450E19"/>
    <w:rsid w:val="004511F4"/>
    <w:rsid w:val="0045129B"/>
    <w:rsid w:val="00451478"/>
    <w:rsid w:val="00451982"/>
    <w:rsid w:val="00452293"/>
    <w:rsid w:val="00452BEE"/>
    <w:rsid w:val="00452C0F"/>
    <w:rsid w:val="00452DBF"/>
    <w:rsid w:val="004532A0"/>
    <w:rsid w:val="004544F7"/>
    <w:rsid w:val="004546C9"/>
    <w:rsid w:val="00454714"/>
    <w:rsid w:val="00454DAA"/>
    <w:rsid w:val="0045512D"/>
    <w:rsid w:val="0045678D"/>
    <w:rsid w:val="00456AC1"/>
    <w:rsid w:val="00457776"/>
    <w:rsid w:val="00457B61"/>
    <w:rsid w:val="00457CB2"/>
    <w:rsid w:val="00460F1C"/>
    <w:rsid w:val="00461A1F"/>
    <w:rsid w:val="00461A35"/>
    <w:rsid w:val="00461B09"/>
    <w:rsid w:val="00462880"/>
    <w:rsid w:val="004629A8"/>
    <w:rsid w:val="00463A21"/>
    <w:rsid w:val="00463F02"/>
    <w:rsid w:val="0046492C"/>
    <w:rsid w:val="00464ADE"/>
    <w:rsid w:val="00464C9F"/>
    <w:rsid w:val="00465A39"/>
    <w:rsid w:val="00466109"/>
    <w:rsid w:val="0046621E"/>
    <w:rsid w:val="00466407"/>
    <w:rsid w:val="004674AF"/>
    <w:rsid w:val="004676AE"/>
    <w:rsid w:val="00467F17"/>
    <w:rsid w:val="00470579"/>
    <w:rsid w:val="00470B10"/>
    <w:rsid w:val="00471596"/>
    <w:rsid w:val="00471724"/>
    <w:rsid w:val="004718DE"/>
    <w:rsid w:val="00472028"/>
    <w:rsid w:val="00472178"/>
    <w:rsid w:val="004721E6"/>
    <w:rsid w:val="0047252D"/>
    <w:rsid w:val="0047276A"/>
    <w:rsid w:val="00473022"/>
    <w:rsid w:val="00473024"/>
    <w:rsid w:val="00473644"/>
    <w:rsid w:val="00473B3A"/>
    <w:rsid w:val="00473E2D"/>
    <w:rsid w:val="004740E2"/>
    <w:rsid w:val="0047423D"/>
    <w:rsid w:val="0047447A"/>
    <w:rsid w:val="00474D8E"/>
    <w:rsid w:val="004752BE"/>
    <w:rsid w:val="00475CB0"/>
    <w:rsid w:val="00476587"/>
    <w:rsid w:val="00476630"/>
    <w:rsid w:val="00476649"/>
    <w:rsid w:val="00476DB7"/>
    <w:rsid w:val="00476DE7"/>
    <w:rsid w:val="00476F24"/>
    <w:rsid w:val="00476F79"/>
    <w:rsid w:val="004776D2"/>
    <w:rsid w:val="004801BE"/>
    <w:rsid w:val="004802DC"/>
    <w:rsid w:val="0048064D"/>
    <w:rsid w:val="00480A86"/>
    <w:rsid w:val="00480F71"/>
    <w:rsid w:val="00480FEC"/>
    <w:rsid w:val="004816B0"/>
    <w:rsid w:val="0048196B"/>
    <w:rsid w:val="00482018"/>
    <w:rsid w:val="004827AE"/>
    <w:rsid w:val="00482D82"/>
    <w:rsid w:val="00483F28"/>
    <w:rsid w:val="0048413F"/>
    <w:rsid w:val="00484330"/>
    <w:rsid w:val="00484D12"/>
    <w:rsid w:val="00484D19"/>
    <w:rsid w:val="00485616"/>
    <w:rsid w:val="0048601E"/>
    <w:rsid w:val="004867E3"/>
    <w:rsid w:val="00486815"/>
    <w:rsid w:val="00486A30"/>
    <w:rsid w:val="004871D9"/>
    <w:rsid w:val="00487658"/>
    <w:rsid w:val="00487691"/>
    <w:rsid w:val="004877C0"/>
    <w:rsid w:val="00487967"/>
    <w:rsid w:val="00487BD4"/>
    <w:rsid w:val="00490493"/>
    <w:rsid w:val="00490570"/>
    <w:rsid w:val="00490C8B"/>
    <w:rsid w:val="00490F9D"/>
    <w:rsid w:val="00491119"/>
    <w:rsid w:val="00491276"/>
    <w:rsid w:val="004913DE"/>
    <w:rsid w:val="00491702"/>
    <w:rsid w:val="00491724"/>
    <w:rsid w:val="00491810"/>
    <w:rsid w:val="0049186A"/>
    <w:rsid w:val="0049199D"/>
    <w:rsid w:val="00491D1C"/>
    <w:rsid w:val="00492574"/>
    <w:rsid w:val="00492B84"/>
    <w:rsid w:val="0049389B"/>
    <w:rsid w:val="00493F88"/>
    <w:rsid w:val="00494310"/>
    <w:rsid w:val="004951FF"/>
    <w:rsid w:val="00495C3E"/>
    <w:rsid w:val="00495D26"/>
    <w:rsid w:val="00495DE7"/>
    <w:rsid w:val="00495DED"/>
    <w:rsid w:val="004960B8"/>
    <w:rsid w:val="00496116"/>
    <w:rsid w:val="00496166"/>
    <w:rsid w:val="004961F8"/>
    <w:rsid w:val="00496700"/>
    <w:rsid w:val="00496952"/>
    <w:rsid w:val="00496C8A"/>
    <w:rsid w:val="00496CAC"/>
    <w:rsid w:val="00496F67"/>
    <w:rsid w:val="004972AD"/>
    <w:rsid w:val="00497851"/>
    <w:rsid w:val="004A0000"/>
    <w:rsid w:val="004A0A52"/>
    <w:rsid w:val="004A0F8D"/>
    <w:rsid w:val="004A1002"/>
    <w:rsid w:val="004A156D"/>
    <w:rsid w:val="004A1612"/>
    <w:rsid w:val="004A1AF9"/>
    <w:rsid w:val="004A2AF8"/>
    <w:rsid w:val="004A2CB4"/>
    <w:rsid w:val="004A2E26"/>
    <w:rsid w:val="004A2E72"/>
    <w:rsid w:val="004A2F79"/>
    <w:rsid w:val="004A300B"/>
    <w:rsid w:val="004A3045"/>
    <w:rsid w:val="004A3E12"/>
    <w:rsid w:val="004A403B"/>
    <w:rsid w:val="004A4AF0"/>
    <w:rsid w:val="004A4ECE"/>
    <w:rsid w:val="004A4F21"/>
    <w:rsid w:val="004A5B82"/>
    <w:rsid w:val="004A5E2F"/>
    <w:rsid w:val="004A6274"/>
    <w:rsid w:val="004A6579"/>
    <w:rsid w:val="004A693F"/>
    <w:rsid w:val="004A6C6E"/>
    <w:rsid w:val="004A6CF9"/>
    <w:rsid w:val="004A6E57"/>
    <w:rsid w:val="004A74EC"/>
    <w:rsid w:val="004A7BDF"/>
    <w:rsid w:val="004B0821"/>
    <w:rsid w:val="004B082C"/>
    <w:rsid w:val="004B2272"/>
    <w:rsid w:val="004B22E0"/>
    <w:rsid w:val="004B2325"/>
    <w:rsid w:val="004B23F0"/>
    <w:rsid w:val="004B2641"/>
    <w:rsid w:val="004B28ED"/>
    <w:rsid w:val="004B2DD4"/>
    <w:rsid w:val="004B33F8"/>
    <w:rsid w:val="004B3D49"/>
    <w:rsid w:val="004B4A94"/>
    <w:rsid w:val="004B50CA"/>
    <w:rsid w:val="004B517D"/>
    <w:rsid w:val="004B5729"/>
    <w:rsid w:val="004B5990"/>
    <w:rsid w:val="004B65BE"/>
    <w:rsid w:val="004B68D1"/>
    <w:rsid w:val="004B69FE"/>
    <w:rsid w:val="004B6C08"/>
    <w:rsid w:val="004B6E8B"/>
    <w:rsid w:val="004B72D3"/>
    <w:rsid w:val="004C036E"/>
    <w:rsid w:val="004C03FE"/>
    <w:rsid w:val="004C0955"/>
    <w:rsid w:val="004C0E1B"/>
    <w:rsid w:val="004C1C85"/>
    <w:rsid w:val="004C20B1"/>
    <w:rsid w:val="004C2265"/>
    <w:rsid w:val="004C284C"/>
    <w:rsid w:val="004C28F9"/>
    <w:rsid w:val="004C2A7C"/>
    <w:rsid w:val="004C2B93"/>
    <w:rsid w:val="004C301A"/>
    <w:rsid w:val="004C310D"/>
    <w:rsid w:val="004C34EB"/>
    <w:rsid w:val="004C4252"/>
    <w:rsid w:val="004C42A2"/>
    <w:rsid w:val="004C440A"/>
    <w:rsid w:val="004C4587"/>
    <w:rsid w:val="004C5309"/>
    <w:rsid w:val="004C53A0"/>
    <w:rsid w:val="004C5574"/>
    <w:rsid w:val="004C55B0"/>
    <w:rsid w:val="004C5614"/>
    <w:rsid w:val="004C575F"/>
    <w:rsid w:val="004C61AA"/>
    <w:rsid w:val="004C648D"/>
    <w:rsid w:val="004C679B"/>
    <w:rsid w:val="004C6B7B"/>
    <w:rsid w:val="004C6D83"/>
    <w:rsid w:val="004C7436"/>
    <w:rsid w:val="004C782E"/>
    <w:rsid w:val="004C7F13"/>
    <w:rsid w:val="004D00D8"/>
    <w:rsid w:val="004D06FD"/>
    <w:rsid w:val="004D09AF"/>
    <w:rsid w:val="004D0AE8"/>
    <w:rsid w:val="004D0D09"/>
    <w:rsid w:val="004D10FA"/>
    <w:rsid w:val="004D1238"/>
    <w:rsid w:val="004D183A"/>
    <w:rsid w:val="004D1DB4"/>
    <w:rsid w:val="004D21B9"/>
    <w:rsid w:val="004D2603"/>
    <w:rsid w:val="004D2651"/>
    <w:rsid w:val="004D2797"/>
    <w:rsid w:val="004D3AFB"/>
    <w:rsid w:val="004D3DBC"/>
    <w:rsid w:val="004D3FDD"/>
    <w:rsid w:val="004D413E"/>
    <w:rsid w:val="004D414E"/>
    <w:rsid w:val="004D4530"/>
    <w:rsid w:val="004D4564"/>
    <w:rsid w:val="004D4D80"/>
    <w:rsid w:val="004D4EF8"/>
    <w:rsid w:val="004D5BAD"/>
    <w:rsid w:val="004D5D80"/>
    <w:rsid w:val="004D64D5"/>
    <w:rsid w:val="004D6888"/>
    <w:rsid w:val="004D6AF5"/>
    <w:rsid w:val="004D7035"/>
    <w:rsid w:val="004D74AB"/>
    <w:rsid w:val="004D75F3"/>
    <w:rsid w:val="004D76F5"/>
    <w:rsid w:val="004D7774"/>
    <w:rsid w:val="004D7DD9"/>
    <w:rsid w:val="004E02E6"/>
    <w:rsid w:val="004E1249"/>
    <w:rsid w:val="004E128C"/>
    <w:rsid w:val="004E1643"/>
    <w:rsid w:val="004E18A2"/>
    <w:rsid w:val="004E1EE2"/>
    <w:rsid w:val="004E2EE0"/>
    <w:rsid w:val="004E2F96"/>
    <w:rsid w:val="004E2FDF"/>
    <w:rsid w:val="004E3509"/>
    <w:rsid w:val="004E3971"/>
    <w:rsid w:val="004E3BCB"/>
    <w:rsid w:val="004E3D74"/>
    <w:rsid w:val="004E4330"/>
    <w:rsid w:val="004E436B"/>
    <w:rsid w:val="004E45F0"/>
    <w:rsid w:val="004E4934"/>
    <w:rsid w:val="004E4A00"/>
    <w:rsid w:val="004E517A"/>
    <w:rsid w:val="004E530C"/>
    <w:rsid w:val="004E5495"/>
    <w:rsid w:val="004E5C42"/>
    <w:rsid w:val="004E5EFE"/>
    <w:rsid w:val="004E6170"/>
    <w:rsid w:val="004E6673"/>
    <w:rsid w:val="004E6903"/>
    <w:rsid w:val="004E76DD"/>
    <w:rsid w:val="004F0162"/>
    <w:rsid w:val="004F0561"/>
    <w:rsid w:val="004F06F9"/>
    <w:rsid w:val="004F07F4"/>
    <w:rsid w:val="004F09D5"/>
    <w:rsid w:val="004F16E6"/>
    <w:rsid w:val="004F1FD6"/>
    <w:rsid w:val="004F2574"/>
    <w:rsid w:val="004F2901"/>
    <w:rsid w:val="004F2E57"/>
    <w:rsid w:val="004F3FBC"/>
    <w:rsid w:val="004F4436"/>
    <w:rsid w:val="004F4B14"/>
    <w:rsid w:val="004F5163"/>
    <w:rsid w:val="004F56B8"/>
    <w:rsid w:val="004F6529"/>
    <w:rsid w:val="004F6A2B"/>
    <w:rsid w:val="004F6B7A"/>
    <w:rsid w:val="004F6BA0"/>
    <w:rsid w:val="004F6C62"/>
    <w:rsid w:val="004F79CD"/>
    <w:rsid w:val="00500025"/>
    <w:rsid w:val="00500301"/>
    <w:rsid w:val="005009D3"/>
    <w:rsid w:val="00500DB9"/>
    <w:rsid w:val="00500E8A"/>
    <w:rsid w:val="005011F7"/>
    <w:rsid w:val="005012EA"/>
    <w:rsid w:val="00501356"/>
    <w:rsid w:val="00501FB9"/>
    <w:rsid w:val="00502580"/>
    <w:rsid w:val="00502690"/>
    <w:rsid w:val="00502827"/>
    <w:rsid w:val="00502EAF"/>
    <w:rsid w:val="005035EE"/>
    <w:rsid w:val="00503BEA"/>
    <w:rsid w:val="005044B9"/>
    <w:rsid w:val="00504697"/>
    <w:rsid w:val="00504AA8"/>
    <w:rsid w:val="00504E70"/>
    <w:rsid w:val="00504F21"/>
    <w:rsid w:val="005050FE"/>
    <w:rsid w:val="0050549C"/>
    <w:rsid w:val="005054D5"/>
    <w:rsid w:val="00505D97"/>
    <w:rsid w:val="00505EBD"/>
    <w:rsid w:val="005060B0"/>
    <w:rsid w:val="005069BA"/>
    <w:rsid w:val="00507BE1"/>
    <w:rsid w:val="00510396"/>
    <w:rsid w:val="00510581"/>
    <w:rsid w:val="00510F5F"/>
    <w:rsid w:val="0051176A"/>
    <w:rsid w:val="00513291"/>
    <w:rsid w:val="005134F7"/>
    <w:rsid w:val="005141FF"/>
    <w:rsid w:val="0051452C"/>
    <w:rsid w:val="0051461F"/>
    <w:rsid w:val="00514EEE"/>
    <w:rsid w:val="005154CB"/>
    <w:rsid w:val="00515FA1"/>
    <w:rsid w:val="005160E2"/>
    <w:rsid w:val="00516A1F"/>
    <w:rsid w:val="00516DBE"/>
    <w:rsid w:val="0051734D"/>
    <w:rsid w:val="00517705"/>
    <w:rsid w:val="00517A93"/>
    <w:rsid w:val="0052040A"/>
    <w:rsid w:val="00521BB0"/>
    <w:rsid w:val="00522507"/>
    <w:rsid w:val="005227EF"/>
    <w:rsid w:val="005230E5"/>
    <w:rsid w:val="0052346B"/>
    <w:rsid w:val="00523DB1"/>
    <w:rsid w:val="00523E35"/>
    <w:rsid w:val="00524B7E"/>
    <w:rsid w:val="00524E31"/>
    <w:rsid w:val="0052551E"/>
    <w:rsid w:val="00525635"/>
    <w:rsid w:val="00525B88"/>
    <w:rsid w:val="00525C2D"/>
    <w:rsid w:val="00526C19"/>
    <w:rsid w:val="00526D5F"/>
    <w:rsid w:val="00526EE8"/>
    <w:rsid w:val="0052739D"/>
    <w:rsid w:val="0052757B"/>
    <w:rsid w:val="00527BFF"/>
    <w:rsid w:val="00527FD9"/>
    <w:rsid w:val="00530882"/>
    <w:rsid w:val="00530A84"/>
    <w:rsid w:val="00530D27"/>
    <w:rsid w:val="00531425"/>
    <w:rsid w:val="00531670"/>
    <w:rsid w:val="00531D89"/>
    <w:rsid w:val="00531DE9"/>
    <w:rsid w:val="00531ED3"/>
    <w:rsid w:val="00532A24"/>
    <w:rsid w:val="00532CBF"/>
    <w:rsid w:val="00533616"/>
    <w:rsid w:val="0053388E"/>
    <w:rsid w:val="005356C1"/>
    <w:rsid w:val="005357C8"/>
    <w:rsid w:val="005357E5"/>
    <w:rsid w:val="00535ABA"/>
    <w:rsid w:val="00535C43"/>
    <w:rsid w:val="005362CC"/>
    <w:rsid w:val="0053683F"/>
    <w:rsid w:val="005370BB"/>
    <w:rsid w:val="00537370"/>
    <w:rsid w:val="0053768B"/>
    <w:rsid w:val="005378C5"/>
    <w:rsid w:val="00537CE7"/>
    <w:rsid w:val="0054012F"/>
    <w:rsid w:val="0054026D"/>
    <w:rsid w:val="00540333"/>
    <w:rsid w:val="005403C7"/>
    <w:rsid w:val="0054082A"/>
    <w:rsid w:val="00540AF3"/>
    <w:rsid w:val="00540D06"/>
    <w:rsid w:val="005414D4"/>
    <w:rsid w:val="00541D01"/>
    <w:rsid w:val="00541DE2"/>
    <w:rsid w:val="00541FB2"/>
    <w:rsid w:val="005420F2"/>
    <w:rsid w:val="0054285C"/>
    <w:rsid w:val="005428F7"/>
    <w:rsid w:val="00543087"/>
    <w:rsid w:val="00544E17"/>
    <w:rsid w:val="00544E4D"/>
    <w:rsid w:val="00545404"/>
    <w:rsid w:val="005460D7"/>
    <w:rsid w:val="00546224"/>
    <w:rsid w:val="00546FA2"/>
    <w:rsid w:val="00547032"/>
    <w:rsid w:val="0054730F"/>
    <w:rsid w:val="00547319"/>
    <w:rsid w:val="0054743F"/>
    <w:rsid w:val="00547974"/>
    <w:rsid w:val="005479D8"/>
    <w:rsid w:val="00547A67"/>
    <w:rsid w:val="00547C93"/>
    <w:rsid w:val="00550049"/>
    <w:rsid w:val="005500A2"/>
    <w:rsid w:val="005500E9"/>
    <w:rsid w:val="00550EC4"/>
    <w:rsid w:val="00551109"/>
    <w:rsid w:val="005511C5"/>
    <w:rsid w:val="00551677"/>
    <w:rsid w:val="005519D5"/>
    <w:rsid w:val="00551A30"/>
    <w:rsid w:val="00551A98"/>
    <w:rsid w:val="00551B01"/>
    <w:rsid w:val="00552333"/>
    <w:rsid w:val="00552588"/>
    <w:rsid w:val="00552885"/>
    <w:rsid w:val="00552B1E"/>
    <w:rsid w:val="00552D88"/>
    <w:rsid w:val="0055302F"/>
    <w:rsid w:val="00553175"/>
    <w:rsid w:val="00553186"/>
    <w:rsid w:val="0055322B"/>
    <w:rsid w:val="00553AD4"/>
    <w:rsid w:val="00553F04"/>
    <w:rsid w:val="00554F45"/>
    <w:rsid w:val="005555A1"/>
    <w:rsid w:val="005560DD"/>
    <w:rsid w:val="005562B6"/>
    <w:rsid w:val="005569DE"/>
    <w:rsid w:val="00556B9A"/>
    <w:rsid w:val="00557D2F"/>
    <w:rsid w:val="00557ECE"/>
    <w:rsid w:val="005603D0"/>
    <w:rsid w:val="00560F92"/>
    <w:rsid w:val="005617C5"/>
    <w:rsid w:val="00561B1F"/>
    <w:rsid w:val="005621FA"/>
    <w:rsid w:val="0056237B"/>
    <w:rsid w:val="00562C1A"/>
    <w:rsid w:val="005630D8"/>
    <w:rsid w:val="005632E7"/>
    <w:rsid w:val="0056408F"/>
    <w:rsid w:val="00564206"/>
    <w:rsid w:val="005643E3"/>
    <w:rsid w:val="0056474E"/>
    <w:rsid w:val="0056482D"/>
    <w:rsid w:val="00564960"/>
    <w:rsid w:val="00564CD2"/>
    <w:rsid w:val="005650CD"/>
    <w:rsid w:val="00565356"/>
    <w:rsid w:val="005654D2"/>
    <w:rsid w:val="00565FFD"/>
    <w:rsid w:val="005660EE"/>
    <w:rsid w:val="0056631F"/>
    <w:rsid w:val="00566401"/>
    <w:rsid w:val="00566930"/>
    <w:rsid w:val="005676A2"/>
    <w:rsid w:val="00567D73"/>
    <w:rsid w:val="00567F06"/>
    <w:rsid w:val="00570314"/>
    <w:rsid w:val="00570433"/>
    <w:rsid w:val="0057044F"/>
    <w:rsid w:val="00570925"/>
    <w:rsid w:val="00570AD9"/>
    <w:rsid w:val="00571093"/>
    <w:rsid w:val="0057112B"/>
    <w:rsid w:val="00571394"/>
    <w:rsid w:val="005715E6"/>
    <w:rsid w:val="005716AB"/>
    <w:rsid w:val="0057177C"/>
    <w:rsid w:val="005717EE"/>
    <w:rsid w:val="00571A96"/>
    <w:rsid w:val="00571E9E"/>
    <w:rsid w:val="0057203A"/>
    <w:rsid w:val="00572600"/>
    <w:rsid w:val="005726FA"/>
    <w:rsid w:val="00572D71"/>
    <w:rsid w:val="00572E08"/>
    <w:rsid w:val="005730EF"/>
    <w:rsid w:val="0057357D"/>
    <w:rsid w:val="00573621"/>
    <w:rsid w:val="00573708"/>
    <w:rsid w:val="005740CE"/>
    <w:rsid w:val="005741CA"/>
    <w:rsid w:val="00574AB6"/>
    <w:rsid w:val="00574D8B"/>
    <w:rsid w:val="00575CCA"/>
    <w:rsid w:val="00575E05"/>
    <w:rsid w:val="0057651F"/>
    <w:rsid w:val="005769C1"/>
    <w:rsid w:val="00576FCF"/>
    <w:rsid w:val="00577002"/>
    <w:rsid w:val="005778CD"/>
    <w:rsid w:val="00577AD0"/>
    <w:rsid w:val="005807F3"/>
    <w:rsid w:val="005809F9"/>
    <w:rsid w:val="00580CD9"/>
    <w:rsid w:val="00580CFB"/>
    <w:rsid w:val="00581006"/>
    <w:rsid w:val="00581038"/>
    <w:rsid w:val="00581A1B"/>
    <w:rsid w:val="00581AF7"/>
    <w:rsid w:val="00581D45"/>
    <w:rsid w:val="00581E67"/>
    <w:rsid w:val="00581F8F"/>
    <w:rsid w:val="00582C18"/>
    <w:rsid w:val="00583229"/>
    <w:rsid w:val="00583F4F"/>
    <w:rsid w:val="00584173"/>
    <w:rsid w:val="00584916"/>
    <w:rsid w:val="0058496D"/>
    <w:rsid w:val="00584B5F"/>
    <w:rsid w:val="00584EF0"/>
    <w:rsid w:val="00584F73"/>
    <w:rsid w:val="00585A0A"/>
    <w:rsid w:val="00585ABE"/>
    <w:rsid w:val="00585C9B"/>
    <w:rsid w:val="00585D2E"/>
    <w:rsid w:val="00585E5F"/>
    <w:rsid w:val="0058611E"/>
    <w:rsid w:val="0058630C"/>
    <w:rsid w:val="00586A5C"/>
    <w:rsid w:val="00587716"/>
    <w:rsid w:val="00587E66"/>
    <w:rsid w:val="00590ECD"/>
    <w:rsid w:val="00590F0E"/>
    <w:rsid w:val="00591821"/>
    <w:rsid w:val="005918A8"/>
    <w:rsid w:val="005921A5"/>
    <w:rsid w:val="00592366"/>
    <w:rsid w:val="00592784"/>
    <w:rsid w:val="00592BE2"/>
    <w:rsid w:val="0059302F"/>
    <w:rsid w:val="005932A9"/>
    <w:rsid w:val="00593567"/>
    <w:rsid w:val="0059358A"/>
    <w:rsid w:val="00593C02"/>
    <w:rsid w:val="005946FD"/>
    <w:rsid w:val="00594820"/>
    <w:rsid w:val="00594BCF"/>
    <w:rsid w:val="00594D9B"/>
    <w:rsid w:val="00594EF9"/>
    <w:rsid w:val="005951BD"/>
    <w:rsid w:val="005953C9"/>
    <w:rsid w:val="00595520"/>
    <w:rsid w:val="00595829"/>
    <w:rsid w:val="00595CD0"/>
    <w:rsid w:val="00596290"/>
    <w:rsid w:val="005962AE"/>
    <w:rsid w:val="00596B13"/>
    <w:rsid w:val="00596E28"/>
    <w:rsid w:val="00597355"/>
    <w:rsid w:val="005977CA"/>
    <w:rsid w:val="005978E0"/>
    <w:rsid w:val="00597EED"/>
    <w:rsid w:val="005A01C6"/>
    <w:rsid w:val="005A0290"/>
    <w:rsid w:val="005A0390"/>
    <w:rsid w:val="005A0856"/>
    <w:rsid w:val="005A1814"/>
    <w:rsid w:val="005A1983"/>
    <w:rsid w:val="005A1FE8"/>
    <w:rsid w:val="005A2549"/>
    <w:rsid w:val="005A2A51"/>
    <w:rsid w:val="005A2D16"/>
    <w:rsid w:val="005A3211"/>
    <w:rsid w:val="005A37AD"/>
    <w:rsid w:val="005A3878"/>
    <w:rsid w:val="005A3A2D"/>
    <w:rsid w:val="005A4018"/>
    <w:rsid w:val="005A44B9"/>
    <w:rsid w:val="005A4632"/>
    <w:rsid w:val="005A5680"/>
    <w:rsid w:val="005A59FD"/>
    <w:rsid w:val="005A67A7"/>
    <w:rsid w:val="005A68B9"/>
    <w:rsid w:val="005A6B5E"/>
    <w:rsid w:val="005A6DCE"/>
    <w:rsid w:val="005A6F0D"/>
    <w:rsid w:val="005A70F6"/>
    <w:rsid w:val="005A7309"/>
    <w:rsid w:val="005A76C3"/>
    <w:rsid w:val="005A7880"/>
    <w:rsid w:val="005A7FBB"/>
    <w:rsid w:val="005B05A4"/>
    <w:rsid w:val="005B0A3C"/>
    <w:rsid w:val="005B124A"/>
    <w:rsid w:val="005B12BD"/>
    <w:rsid w:val="005B15F6"/>
    <w:rsid w:val="005B18B1"/>
    <w:rsid w:val="005B1A51"/>
    <w:rsid w:val="005B1BA0"/>
    <w:rsid w:val="005B241F"/>
    <w:rsid w:val="005B24E7"/>
    <w:rsid w:val="005B24F3"/>
    <w:rsid w:val="005B25E9"/>
    <w:rsid w:val="005B269E"/>
    <w:rsid w:val="005B2AE5"/>
    <w:rsid w:val="005B3840"/>
    <w:rsid w:val="005B3895"/>
    <w:rsid w:val="005B3960"/>
    <w:rsid w:val="005B39F6"/>
    <w:rsid w:val="005B3A1C"/>
    <w:rsid w:val="005B3B08"/>
    <w:rsid w:val="005B3D19"/>
    <w:rsid w:val="005B3DB3"/>
    <w:rsid w:val="005B481E"/>
    <w:rsid w:val="005B4AA5"/>
    <w:rsid w:val="005B4DBF"/>
    <w:rsid w:val="005B50C2"/>
    <w:rsid w:val="005B56F2"/>
    <w:rsid w:val="005B5705"/>
    <w:rsid w:val="005B572D"/>
    <w:rsid w:val="005B5748"/>
    <w:rsid w:val="005B5AFD"/>
    <w:rsid w:val="005B5BE1"/>
    <w:rsid w:val="005B5DF5"/>
    <w:rsid w:val="005B6C54"/>
    <w:rsid w:val="005B6FF5"/>
    <w:rsid w:val="005B74A3"/>
    <w:rsid w:val="005B7AEF"/>
    <w:rsid w:val="005C08CB"/>
    <w:rsid w:val="005C0C10"/>
    <w:rsid w:val="005C143D"/>
    <w:rsid w:val="005C14F3"/>
    <w:rsid w:val="005C1979"/>
    <w:rsid w:val="005C19FA"/>
    <w:rsid w:val="005C1C51"/>
    <w:rsid w:val="005C2427"/>
    <w:rsid w:val="005C24B3"/>
    <w:rsid w:val="005C315F"/>
    <w:rsid w:val="005C3266"/>
    <w:rsid w:val="005C3B06"/>
    <w:rsid w:val="005C5E3A"/>
    <w:rsid w:val="005C603F"/>
    <w:rsid w:val="005C61B7"/>
    <w:rsid w:val="005C63E9"/>
    <w:rsid w:val="005C6BA2"/>
    <w:rsid w:val="005C6ED3"/>
    <w:rsid w:val="005C7C57"/>
    <w:rsid w:val="005D08DC"/>
    <w:rsid w:val="005D1080"/>
    <w:rsid w:val="005D132A"/>
    <w:rsid w:val="005D15CA"/>
    <w:rsid w:val="005D17BE"/>
    <w:rsid w:val="005D187D"/>
    <w:rsid w:val="005D1A13"/>
    <w:rsid w:val="005D1B4F"/>
    <w:rsid w:val="005D2797"/>
    <w:rsid w:val="005D2CE5"/>
    <w:rsid w:val="005D334B"/>
    <w:rsid w:val="005D3520"/>
    <w:rsid w:val="005D4A9A"/>
    <w:rsid w:val="005D4F0E"/>
    <w:rsid w:val="005D4FE1"/>
    <w:rsid w:val="005D6373"/>
    <w:rsid w:val="005D65C8"/>
    <w:rsid w:val="005D6EA8"/>
    <w:rsid w:val="005D6F16"/>
    <w:rsid w:val="005D70F0"/>
    <w:rsid w:val="005D775C"/>
    <w:rsid w:val="005D7CFC"/>
    <w:rsid w:val="005E03AA"/>
    <w:rsid w:val="005E05BE"/>
    <w:rsid w:val="005E087A"/>
    <w:rsid w:val="005E0D9E"/>
    <w:rsid w:val="005E0DEC"/>
    <w:rsid w:val="005E148B"/>
    <w:rsid w:val="005E183B"/>
    <w:rsid w:val="005E1933"/>
    <w:rsid w:val="005E1C57"/>
    <w:rsid w:val="005E22D9"/>
    <w:rsid w:val="005E2E17"/>
    <w:rsid w:val="005E2EDB"/>
    <w:rsid w:val="005E3291"/>
    <w:rsid w:val="005E3BD0"/>
    <w:rsid w:val="005E3F71"/>
    <w:rsid w:val="005E42D1"/>
    <w:rsid w:val="005E4953"/>
    <w:rsid w:val="005E4D13"/>
    <w:rsid w:val="005E5015"/>
    <w:rsid w:val="005E5090"/>
    <w:rsid w:val="005E585E"/>
    <w:rsid w:val="005E5A63"/>
    <w:rsid w:val="005E6899"/>
    <w:rsid w:val="005E79CE"/>
    <w:rsid w:val="005E7BCD"/>
    <w:rsid w:val="005E7EB0"/>
    <w:rsid w:val="005F0423"/>
    <w:rsid w:val="005F0C39"/>
    <w:rsid w:val="005F15D9"/>
    <w:rsid w:val="005F18E3"/>
    <w:rsid w:val="005F194D"/>
    <w:rsid w:val="005F1DB1"/>
    <w:rsid w:val="005F2860"/>
    <w:rsid w:val="005F292C"/>
    <w:rsid w:val="005F2A72"/>
    <w:rsid w:val="005F2C8E"/>
    <w:rsid w:val="005F3066"/>
    <w:rsid w:val="005F32BA"/>
    <w:rsid w:val="005F378D"/>
    <w:rsid w:val="005F3A93"/>
    <w:rsid w:val="005F3C8E"/>
    <w:rsid w:val="005F3E61"/>
    <w:rsid w:val="005F3E90"/>
    <w:rsid w:val="005F4AF0"/>
    <w:rsid w:val="005F511C"/>
    <w:rsid w:val="005F55F1"/>
    <w:rsid w:val="005F5681"/>
    <w:rsid w:val="005F580F"/>
    <w:rsid w:val="005F59D6"/>
    <w:rsid w:val="005F5E89"/>
    <w:rsid w:val="005F5F72"/>
    <w:rsid w:val="005F622E"/>
    <w:rsid w:val="005F71A2"/>
    <w:rsid w:val="005F72E7"/>
    <w:rsid w:val="005F77AC"/>
    <w:rsid w:val="006000A9"/>
    <w:rsid w:val="006000C8"/>
    <w:rsid w:val="006005CA"/>
    <w:rsid w:val="00600707"/>
    <w:rsid w:val="00600A70"/>
    <w:rsid w:val="00600AE9"/>
    <w:rsid w:val="00600FBA"/>
    <w:rsid w:val="006010D4"/>
    <w:rsid w:val="006011A6"/>
    <w:rsid w:val="00602C34"/>
    <w:rsid w:val="00602D00"/>
    <w:rsid w:val="00603018"/>
    <w:rsid w:val="006031D8"/>
    <w:rsid w:val="006035EA"/>
    <w:rsid w:val="00603776"/>
    <w:rsid w:val="0060390E"/>
    <w:rsid w:val="0060482C"/>
    <w:rsid w:val="006048AA"/>
    <w:rsid w:val="00604C03"/>
    <w:rsid w:val="00604DDD"/>
    <w:rsid w:val="00604F1E"/>
    <w:rsid w:val="0060529F"/>
    <w:rsid w:val="0060553F"/>
    <w:rsid w:val="00605587"/>
    <w:rsid w:val="00605704"/>
    <w:rsid w:val="00605B68"/>
    <w:rsid w:val="00605C7B"/>
    <w:rsid w:val="006060CC"/>
    <w:rsid w:val="00606C28"/>
    <w:rsid w:val="00606E66"/>
    <w:rsid w:val="00606FAB"/>
    <w:rsid w:val="006070B6"/>
    <w:rsid w:val="00607362"/>
    <w:rsid w:val="006073D9"/>
    <w:rsid w:val="0060778D"/>
    <w:rsid w:val="00607D62"/>
    <w:rsid w:val="0061011C"/>
    <w:rsid w:val="00610CAD"/>
    <w:rsid w:val="00610D44"/>
    <w:rsid w:val="00611591"/>
    <w:rsid w:val="006115CC"/>
    <w:rsid w:val="00611C84"/>
    <w:rsid w:val="00611F92"/>
    <w:rsid w:val="00611FC4"/>
    <w:rsid w:val="00612694"/>
    <w:rsid w:val="00612745"/>
    <w:rsid w:val="00613DDD"/>
    <w:rsid w:val="00614647"/>
    <w:rsid w:val="00614B53"/>
    <w:rsid w:val="00614BE9"/>
    <w:rsid w:val="00614CD6"/>
    <w:rsid w:val="00615526"/>
    <w:rsid w:val="006155E7"/>
    <w:rsid w:val="006159D1"/>
    <w:rsid w:val="00615F32"/>
    <w:rsid w:val="006166D7"/>
    <w:rsid w:val="006168E8"/>
    <w:rsid w:val="00617662"/>
    <w:rsid w:val="006176BF"/>
    <w:rsid w:val="006176FB"/>
    <w:rsid w:val="0061775A"/>
    <w:rsid w:val="006202C5"/>
    <w:rsid w:val="00620423"/>
    <w:rsid w:val="00620726"/>
    <w:rsid w:val="006208B7"/>
    <w:rsid w:val="00621129"/>
    <w:rsid w:val="00621478"/>
    <w:rsid w:val="00621FBA"/>
    <w:rsid w:val="00622107"/>
    <w:rsid w:val="006237DD"/>
    <w:rsid w:val="00623A72"/>
    <w:rsid w:val="00624196"/>
    <w:rsid w:val="0062443A"/>
    <w:rsid w:val="0062485F"/>
    <w:rsid w:val="0062662D"/>
    <w:rsid w:val="0062667D"/>
    <w:rsid w:val="00626D85"/>
    <w:rsid w:val="00626FB3"/>
    <w:rsid w:val="00627262"/>
    <w:rsid w:val="00627506"/>
    <w:rsid w:val="00627516"/>
    <w:rsid w:val="00627FE5"/>
    <w:rsid w:val="00630195"/>
    <w:rsid w:val="00630697"/>
    <w:rsid w:val="00630FCB"/>
    <w:rsid w:val="00631789"/>
    <w:rsid w:val="006319E0"/>
    <w:rsid w:val="0063289B"/>
    <w:rsid w:val="00632C7B"/>
    <w:rsid w:val="00632F89"/>
    <w:rsid w:val="0063358C"/>
    <w:rsid w:val="006342D9"/>
    <w:rsid w:val="0063500E"/>
    <w:rsid w:val="006357DF"/>
    <w:rsid w:val="00635893"/>
    <w:rsid w:val="006359A3"/>
    <w:rsid w:val="00635EC3"/>
    <w:rsid w:val="00636011"/>
    <w:rsid w:val="006360EB"/>
    <w:rsid w:val="006360F3"/>
    <w:rsid w:val="00636109"/>
    <w:rsid w:val="0063620C"/>
    <w:rsid w:val="0063646D"/>
    <w:rsid w:val="0063673A"/>
    <w:rsid w:val="0063690D"/>
    <w:rsid w:val="0063731D"/>
    <w:rsid w:val="0063769D"/>
    <w:rsid w:val="0063775A"/>
    <w:rsid w:val="00637A25"/>
    <w:rsid w:val="0064037B"/>
    <w:rsid w:val="0064058E"/>
    <w:rsid w:val="00640B26"/>
    <w:rsid w:val="00640D24"/>
    <w:rsid w:val="00640FE7"/>
    <w:rsid w:val="00641091"/>
    <w:rsid w:val="00641130"/>
    <w:rsid w:val="00641517"/>
    <w:rsid w:val="006422F5"/>
    <w:rsid w:val="00642B77"/>
    <w:rsid w:val="00642FE0"/>
    <w:rsid w:val="006433AF"/>
    <w:rsid w:val="00644976"/>
    <w:rsid w:val="00645FFC"/>
    <w:rsid w:val="006465F7"/>
    <w:rsid w:val="0064695C"/>
    <w:rsid w:val="006469E1"/>
    <w:rsid w:val="00646FC8"/>
    <w:rsid w:val="006503E4"/>
    <w:rsid w:val="006504CA"/>
    <w:rsid w:val="00650932"/>
    <w:rsid w:val="00650FED"/>
    <w:rsid w:val="006510A4"/>
    <w:rsid w:val="00651295"/>
    <w:rsid w:val="006513DE"/>
    <w:rsid w:val="006514F0"/>
    <w:rsid w:val="00651BB6"/>
    <w:rsid w:val="00651E66"/>
    <w:rsid w:val="006520BC"/>
    <w:rsid w:val="0065288A"/>
    <w:rsid w:val="00652BD9"/>
    <w:rsid w:val="00653039"/>
    <w:rsid w:val="00653B98"/>
    <w:rsid w:val="00653B9F"/>
    <w:rsid w:val="00653FC4"/>
    <w:rsid w:val="00654372"/>
    <w:rsid w:val="006543CC"/>
    <w:rsid w:val="006548B5"/>
    <w:rsid w:val="00654952"/>
    <w:rsid w:val="00654CFB"/>
    <w:rsid w:val="00655048"/>
    <w:rsid w:val="0065521F"/>
    <w:rsid w:val="006552DA"/>
    <w:rsid w:val="006557AE"/>
    <w:rsid w:val="006567C0"/>
    <w:rsid w:val="00657921"/>
    <w:rsid w:val="00657B45"/>
    <w:rsid w:val="00657D1C"/>
    <w:rsid w:val="00657E9C"/>
    <w:rsid w:val="00657F09"/>
    <w:rsid w:val="00657F0C"/>
    <w:rsid w:val="0066020D"/>
    <w:rsid w:val="0066076E"/>
    <w:rsid w:val="00660927"/>
    <w:rsid w:val="00660FD6"/>
    <w:rsid w:val="00661434"/>
    <w:rsid w:val="006620ED"/>
    <w:rsid w:val="006624B4"/>
    <w:rsid w:val="006627FF"/>
    <w:rsid w:val="00662E54"/>
    <w:rsid w:val="00663193"/>
    <w:rsid w:val="0066348D"/>
    <w:rsid w:val="0066398E"/>
    <w:rsid w:val="00663F81"/>
    <w:rsid w:val="00664815"/>
    <w:rsid w:val="00664C56"/>
    <w:rsid w:val="006655C0"/>
    <w:rsid w:val="00665BB7"/>
    <w:rsid w:val="0066687F"/>
    <w:rsid w:val="00666BD3"/>
    <w:rsid w:val="00667009"/>
    <w:rsid w:val="0066702E"/>
    <w:rsid w:val="0066735E"/>
    <w:rsid w:val="00667547"/>
    <w:rsid w:val="006676C5"/>
    <w:rsid w:val="006678D2"/>
    <w:rsid w:val="006708D3"/>
    <w:rsid w:val="00670E65"/>
    <w:rsid w:val="00671484"/>
    <w:rsid w:val="00671D0C"/>
    <w:rsid w:val="00672756"/>
    <w:rsid w:val="00672A85"/>
    <w:rsid w:val="00673371"/>
    <w:rsid w:val="0067412E"/>
    <w:rsid w:val="006745CD"/>
    <w:rsid w:val="0067478A"/>
    <w:rsid w:val="006749AA"/>
    <w:rsid w:val="00674F97"/>
    <w:rsid w:val="00675EB3"/>
    <w:rsid w:val="00676603"/>
    <w:rsid w:val="00676660"/>
    <w:rsid w:val="00676AC2"/>
    <w:rsid w:val="00676CC2"/>
    <w:rsid w:val="00677094"/>
    <w:rsid w:val="006770B2"/>
    <w:rsid w:val="00677411"/>
    <w:rsid w:val="006777E4"/>
    <w:rsid w:val="006800AB"/>
    <w:rsid w:val="006800C9"/>
    <w:rsid w:val="0068011A"/>
    <w:rsid w:val="0068083A"/>
    <w:rsid w:val="006808B6"/>
    <w:rsid w:val="00680AA3"/>
    <w:rsid w:val="00681148"/>
    <w:rsid w:val="006819CA"/>
    <w:rsid w:val="00681BA3"/>
    <w:rsid w:val="00681D0C"/>
    <w:rsid w:val="00681E36"/>
    <w:rsid w:val="00681F44"/>
    <w:rsid w:val="00682BC6"/>
    <w:rsid w:val="00683882"/>
    <w:rsid w:val="00683B64"/>
    <w:rsid w:val="0068450D"/>
    <w:rsid w:val="00684CE8"/>
    <w:rsid w:val="00685563"/>
    <w:rsid w:val="006858F8"/>
    <w:rsid w:val="00685B50"/>
    <w:rsid w:val="00685DA8"/>
    <w:rsid w:val="00686EE1"/>
    <w:rsid w:val="006874D0"/>
    <w:rsid w:val="00687988"/>
    <w:rsid w:val="00687AE9"/>
    <w:rsid w:val="00687EEB"/>
    <w:rsid w:val="00687F12"/>
    <w:rsid w:val="0069007A"/>
    <w:rsid w:val="006911C6"/>
    <w:rsid w:val="006917D9"/>
    <w:rsid w:val="00691D0F"/>
    <w:rsid w:val="00692380"/>
    <w:rsid w:val="006931A6"/>
    <w:rsid w:val="0069366F"/>
    <w:rsid w:val="00693A25"/>
    <w:rsid w:val="00694043"/>
    <w:rsid w:val="006940E1"/>
    <w:rsid w:val="006947F2"/>
    <w:rsid w:val="00694A92"/>
    <w:rsid w:val="00694C9C"/>
    <w:rsid w:val="00694FBF"/>
    <w:rsid w:val="0069503A"/>
    <w:rsid w:val="006955A1"/>
    <w:rsid w:val="00696839"/>
    <w:rsid w:val="00697040"/>
    <w:rsid w:val="00697FAF"/>
    <w:rsid w:val="006A0330"/>
    <w:rsid w:val="006A03B0"/>
    <w:rsid w:val="006A03CC"/>
    <w:rsid w:val="006A0BC1"/>
    <w:rsid w:val="006A1ABF"/>
    <w:rsid w:val="006A1CED"/>
    <w:rsid w:val="006A21B1"/>
    <w:rsid w:val="006A2209"/>
    <w:rsid w:val="006A3218"/>
    <w:rsid w:val="006A37CE"/>
    <w:rsid w:val="006A37DD"/>
    <w:rsid w:val="006A3B56"/>
    <w:rsid w:val="006A3C72"/>
    <w:rsid w:val="006A443D"/>
    <w:rsid w:val="006A486A"/>
    <w:rsid w:val="006A4A01"/>
    <w:rsid w:val="006A5204"/>
    <w:rsid w:val="006A526C"/>
    <w:rsid w:val="006A532C"/>
    <w:rsid w:val="006A555C"/>
    <w:rsid w:val="006A55EF"/>
    <w:rsid w:val="006A5999"/>
    <w:rsid w:val="006A5BAF"/>
    <w:rsid w:val="006A5BCA"/>
    <w:rsid w:val="006A709F"/>
    <w:rsid w:val="006A7392"/>
    <w:rsid w:val="006A7538"/>
    <w:rsid w:val="006A7557"/>
    <w:rsid w:val="006B01B3"/>
    <w:rsid w:val="006B01FA"/>
    <w:rsid w:val="006B03A1"/>
    <w:rsid w:val="006B082C"/>
    <w:rsid w:val="006B0B48"/>
    <w:rsid w:val="006B0E1D"/>
    <w:rsid w:val="006B1206"/>
    <w:rsid w:val="006B14D6"/>
    <w:rsid w:val="006B1678"/>
    <w:rsid w:val="006B198C"/>
    <w:rsid w:val="006B1C18"/>
    <w:rsid w:val="006B1C5C"/>
    <w:rsid w:val="006B28F1"/>
    <w:rsid w:val="006B2A76"/>
    <w:rsid w:val="006B2AD0"/>
    <w:rsid w:val="006B2B1F"/>
    <w:rsid w:val="006B42BD"/>
    <w:rsid w:val="006B463A"/>
    <w:rsid w:val="006B4753"/>
    <w:rsid w:val="006B4771"/>
    <w:rsid w:val="006B4D0E"/>
    <w:rsid w:val="006B4FE5"/>
    <w:rsid w:val="006B52CB"/>
    <w:rsid w:val="006B5A32"/>
    <w:rsid w:val="006B5B7B"/>
    <w:rsid w:val="006B67D9"/>
    <w:rsid w:val="006B69EB"/>
    <w:rsid w:val="006B7CCD"/>
    <w:rsid w:val="006C02DF"/>
    <w:rsid w:val="006C0756"/>
    <w:rsid w:val="006C0B92"/>
    <w:rsid w:val="006C1438"/>
    <w:rsid w:val="006C16C0"/>
    <w:rsid w:val="006C266B"/>
    <w:rsid w:val="006C26CA"/>
    <w:rsid w:val="006C28A0"/>
    <w:rsid w:val="006C2AC9"/>
    <w:rsid w:val="006C2C5C"/>
    <w:rsid w:val="006C30D0"/>
    <w:rsid w:val="006C38A3"/>
    <w:rsid w:val="006C3C6B"/>
    <w:rsid w:val="006C4613"/>
    <w:rsid w:val="006C47B5"/>
    <w:rsid w:val="006C4B88"/>
    <w:rsid w:val="006C5535"/>
    <w:rsid w:val="006C5A29"/>
    <w:rsid w:val="006C5C7B"/>
    <w:rsid w:val="006C5D2A"/>
    <w:rsid w:val="006C5F1F"/>
    <w:rsid w:val="006C6AC9"/>
    <w:rsid w:val="006C6B62"/>
    <w:rsid w:val="006C6DE2"/>
    <w:rsid w:val="006C7660"/>
    <w:rsid w:val="006C796A"/>
    <w:rsid w:val="006C79E5"/>
    <w:rsid w:val="006C7AFD"/>
    <w:rsid w:val="006C7FE1"/>
    <w:rsid w:val="006D018F"/>
    <w:rsid w:val="006D0196"/>
    <w:rsid w:val="006D01B7"/>
    <w:rsid w:val="006D0589"/>
    <w:rsid w:val="006D061B"/>
    <w:rsid w:val="006D2497"/>
    <w:rsid w:val="006D2648"/>
    <w:rsid w:val="006D2D0B"/>
    <w:rsid w:val="006D2EA2"/>
    <w:rsid w:val="006D34A4"/>
    <w:rsid w:val="006D355A"/>
    <w:rsid w:val="006D37CC"/>
    <w:rsid w:val="006D3CFD"/>
    <w:rsid w:val="006D4577"/>
    <w:rsid w:val="006D4F84"/>
    <w:rsid w:val="006D53F9"/>
    <w:rsid w:val="006D6137"/>
    <w:rsid w:val="006D6388"/>
    <w:rsid w:val="006D6892"/>
    <w:rsid w:val="006D6907"/>
    <w:rsid w:val="006D6E4D"/>
    <w:rsid w:val="006D6F0F"/>
    <w:rsid w:val="006D7004"/>
    <w:rsid w:val="006D700F"/>
    <w:rsid w:val="006D7AA2"/>
    <w:rsid w:val="006E053B"/>
    <w:rsid w:val="006E0D5F"/>
    <w:rsid w:val="006E1236"/>
    <w:rsid w:val="006E12E0"/>
    <w:rsid w:val="006E1BFA"/>
    <w:rsid w:val="006E2336"/>
    <w:rsid w:val="006E23EC"/>
    <w:rsid w:val="006E24EB"/>
    <w:rsid w:val="006E2DBE"/>
    <w:rsid w:val="006E2F8C"/>
    <w:rsid w:val="006E3338"/>
    <w:rsid w:val="006E416B"/>
    <w:rsid w:val="006E4275"/>
    <w:rsid w:val="006E4681"/>
    <w:rsid w:val="006E46BD"/>
    <w:rsid w:val="006E46D6"/>
    <w:rsid w:val="006E564B"/>
    <w:rsid w:val="006E57E6"/>
    <w:rsid w:val="006E5BE4"/>
    <w:rsid w:val="006E6C2B"/>
    <w:rsid w:val="006E6E12"/>
    <w:rsid w:val="006E6FF6"/>
    <w:rsid w:val="006E7154"/>
    <w:rsid w:val="006E74D3"/>
    <w:rsid w:val="006E7687"/>
    <w:rsid w:val="006F0100"/>
    <w:rsid w:val="006F028D"/>
    <w:rsid w:val="006F073E"/>
    <w:rsid w:val="006F1848"/>
    <w:rsid w:val="006F2224"/>
    <w:rsid w:val="006F2C52"/>
    <w:rsid w:val="006F2D3D"/>
    <w:rsid w:val="006F3229"/>
    <w:rsid w:val="006F322A"/>
    <w:rsid w:val="006F37C7"/>
    <w:rsid w:val="006F38A9"/>
    <w:rsid w:val="006F4565"/>
    <w:rsid w:val="006F456D"/>
    <w:rsid w:val="006F4706"/>
    <w:rsid w:val="006F4AF1"/>
    <w:rsid w:val="006F522F"/>
    <w:rsid w:val="006F5456"/>
    <w:rsid w:val="006F5F01"/>
    <w:rsid w:val="006F5F6A"/>
    <w:rsid w:val="006F61A7"/>
    <w:rsid w:val="006F67E5"/>
    <w:rsid w:val="006F6E0B"/>
    <w:rsid w:val="006F7571"/>
    <w:rsid w:val="006F758A"/>
    <w:rsid w:val="006F795E"/>
    <w:rsid w:val="006F7CB0"/>
    <w:rsid w:val="006F7D42"/>
    <w:rsid w:val="007003CD"/>
    <w:rsid w:val="007005C9"/>
    <w:rsid w:val="00700AF5"/>
    <w:rsid w:val="00700B97"/>
    <w:rsid w:val="007023BE"/>
    <w:rsid w:val="007024DC"/>
    <w:rsid w:val="00702C63"/>
    <w:rsid w:val="00703566"/>
    <w:rsid w:val="00703EB0"/>
    <w:rsid w:val="00703F20"/>
    <w:rsid w:val="007042FE"/>
    <w:rsid w:val="007057C2"/>
    <w:rsid w:val="00705972"/>
    <w:rsid w:val="00705BA9"/>
    <w:rsid w:val="00705E84"/>
    <w:rsid w:val="00706B2C"/>
    <w:rsid w:val="0070701E"/>
    <w:rsid w:val="007070A5"/>
    <w:rsid w:val="007071D1"/>
    <w:rsid w:val="007073E6"/>
    <w:rsid w:val="00707ABF"/>
    <w:rsid w:val="00707C7B"/>
    <w:rsid w:val="00707CDD"/>
    <w:rsid w:val="00707F61"/>
    <w:rsid w:val="0071006D"/>
    <w:rsid w:val="007102CC"/>
    <w:rsid w:val="00710385"/>
    <w:rsid w:val="0071067D"/>
    <w:rsid w:val="0071083F"/>
    <w:rsid w:val="00710EA7"/>
    <w:rsid w:val="007116CA"/>
    <w:rsid w:val="00711A39"/>
    <w:rsid w:val="00711C1B"/>
    <w:rsid w:val="00711DBA"/>
    <w:rsid w:val="0071224C"/>
    <w:rsid w:val="007124AE"/>
    <w:rsid w:val="00712CB3"/>
    <w:rsid w:val="00712DD2"/>
    <w:rsid w:val="0071331E"/>
    <w:rsid w:val="0071358A"/>
    <w:rsid w:val="00713E56"/>
    <w:rsid w:val="00714ADF"/>
    <w:rsid w:val="00714CD5"/>
    <w:rsid w:val="00714E25"/>
    <w:rsid w:val="00714F03"/>
    <w:rsid w:val="00715193"/>
    <w:rsid w:val="007158A5"/>
    <w:rsid w:val="00715A2F"/>
    <w:rsid w:val="00715FA5"/>
    <w:rsid w:val="00716320"/>
    <w:rsid w:val="00716B5A"/>
    <w:rsid w:val="00716C7B"/>
    <w:rsid w:val="007176A2"/>
    <w:rsid w:val="007178F6"/>
    <w:rsid w:val="00717BB4"/>
    <w:rsid w:val="00717E86"/>
    <w:rsid w:val="00717F1E"/>
    <w:rsid w:val="00720504"/>
    <w:rsid w:val="00720F3F"/>
    <w:rsid w:val="007216F6"/>
    <w:rsid w:val="007218D8"/>
    <w:rsid w:val="00721A64"/>
    <w:rsid w:val="00721C9B"/>
    <w:rsid w:val="00721CAC"/>
    <w:rsid w:val="00721D58"/>
    <w:rsid w:val="00721FAB"/>
    <w:rsid w:val="00722651"/>
    <w:rsid w:val="007226C8"/>
    <w:rsid w:val="00722799"/>
    <w:rsid w:val="00722FD2"/>
    <w:rsid w:val="007234A9"/>
    <w:rsid w:val="0072364E"/>
    <w:rsid w:val="00723691"/>
    <w:rsid w:val="007238FF"/>
    <w:rsid w:val="007241B8"/>
    <w:rsid w:val="007259E2"/>
    <w:rsid w:val="00725B44"/>
    <w:rsid w:val="007260DB"/>
    <w:rsid w:val="0072632A"/>
    <w:rsid w:val="007267A8"/>
    <w:rsid w:val="007269F5"/>
    <w:rsid w:val="00726F14"/>
    <w:rsid w:val="00726F79"/>
    <w:rsid w:val="00727CE6"/>
    <w:rsid w:val="00727CE8"/>
    <w:rsid w:val="0073003A"/>
    <w:rsid w:val="00730A74"/>
    <w:rsid w:val="00730D0D"/>
    <w:rsid w:val="00731034"/>
    <w:rsid w:val="00731808"/>
    <w:rsid w:val="00731A7A"/>
    <w:rsid w:val="00731C56"/>
    <w:rsid w:val="00731D9C"/>
    <w:rsid w:val="0073212D"/>
    <w:rsid w:val="007330AD"/>
    <w:rsid w:val="00733155"/>
    <w:rsid w:val="0073376E"/>
    <w:rsid w:val="007339CD"/>
    <w:rsid w:val="007352B9"/>
    <w:rsid w:val="0073538C"/>
    <w:rsid w:val="00735667"/>
    <w:rsid w:val="007358E8"/>
    <w:rsid w:val="00736381"/>
    <w:rsid w:val="007364AF"/>
    <w:rsid w:val="007365C0"/>
    <w:rsid w:val="007367C4"/>
    <w:rsid w:val="00736894"/>
    <w:rsid w:val="007369AA"/>
    <w:rsid w:val="00736ECE"/>
    <w:rsid w:val="007370B5"/>
    <w:rsid w:val="0073737F"/>
    <w:rsid w:val="0073770E"/>
    <w:rsid w:val="00737A06"/>
    <w:rsid w:val="00740AC9"/>
    <w:rsid w:val="00741403"/>
    <w:rsid w:val="00741D84"/>
    <w:rsid w:val="007420F9"/>
    <w:rsid w:val="0074242A"/>
    <w:rsid w:val="00742FCE"/>
    <w:rsid w:val="00743218"/>
    <w:rsid w:val="007434C6"/>
    <w:rsid w:val="0074351B"/>
    <w:rsid w:val="007436B4"/>
    <w:rsid w:val="007444B2"/>
    <w:rsid w:val="007445A0"/>
    <w:rsid w:val="00744675"/>
    <w:rsid w:val="007446C2"/>
    <w:rsid w:val="00744A17"/>
    <w:rsid w:val="00744B9F"/>
    <w:rsid w:val="00744BB1"/>
    <w:rsid w:val="00744C66"/>
    <w:rsid w:val="00745195"/>
    <w:rsid w:val="0074533B"/>
    <w:rsid w:val="00746446"/>
    <w:rsid w:val="00746C20"/>
    <w:rsid w:val="00746D19"/>
    <w:rsid w:val="00747DD5"/>
    <w:rsid w:val="0075004E"/>
    <w:rsid w:val="00750079"/>
    <w:rsid w:val="00750E60"/>
    <w:rsid w:val="007510FA"/>
    <w:rsid w:val="007517E8"/>
    <w:rsid w:val="00751826"/>
    <w:rsid w:val="007519BB"/>
    <w:rsid w:val="00751C0A"/>
    <w:rsid w:val="00751CB5"/>
    <w:rsid w:val="00751F15"/>
    <w:rsid w:val="00752232"/>
    <w:rsid w:val="00752D23"/>
    <w:rsid w:val="00753DC3"/>
    <w:rsid w:val="0075419B"/>
    <w:rsid w:val="0075467B"/>
    <w:rsid w:val="007546EB"/>
    <w:rsid w:val="00754D26"/>
    <w:rsid w:val="00754FF8"/>
    <w:rsid w:val="00756167"/>
    <w:rsid w:val="007561C4"/>
    <w:rsid w:val="007563ED"/>
    <w:rsid w:val="00756960"/>
    <w:rsid w:val="00756A5F"/>
    <w:rsid w:val="00756E77"/>
    <w:rsid w:val="00756F9A"/>
    <w:rsid w:val="0075705C"/>
    <w:rsid w:val="007571A8"/>
    <w:rsid w:val="00757619"/>
    <w:rsid w:val="007577AF"/>
    <w:rsid w:val="0075791D"/>
    <w:rsid w:val="00757B2F"/>
    <w:rsid w:val="00757D46"/>
    <w:rsid w:val="007608C3"/>
    <w:rsid w:val="00760A44"/>
    <w:rsid w:val="00760BE3"/>
    <w:rsid w:val="0076195E"/>
    <w:rsid w:val="00761A31"/>
    <w:rsid w:val="00761C38"/>
    <w:rsid w:val="007629BD"/>
    <w:rsid w:val="00763163"/>
    <w:rsid w:val="007632F1"/>
    <w:rsid w:val="007633FD"/>
    <w:rsid w:val="007635DA"/>
    <w:rsid w:val="0076360A"/>
    <w:rsid w:val="00763EBC"/>
    <w:rsid w:val="0076410A"/>
    <w:rsid w:val="007643BC"/>
    <w:rsid w:val="00764E9D"/>
    <w:rsid w:val="00764F01"/>
    <w:rsid w:val="00765196"/>
    <w:rsid w:val="0076542A"/>
    <w:rsid w:val="00765485"/>
    <w:rsid w:val="0076548B"/>
    <w:rsid w:val="00766BC7"/>
    <w:rsid w:val="00766DB4"/>
    <w:rsid w:val="007671B4"/>
    <w:rsid w:val="007677B3"/>
    <w:rsid w:val="00767C31"/>
    <w:rsid w:val="00767EA7"/>
    <w:rsid w:val="00767F67"/>
    <w:rsid w:val="007701E0"/>
    <w:rsid w:val="00770DEA"/>
    <w:rsid w:val="007713AA"/>
    <w:rsid w:val="007718E2"/>
    <w:rsid w:val="00771D6D"/>
    <w:rsid w:val="00771F17"/>
    <w:rsid w:val="00772D71"/>
    <w:rsid w:val="00772E80"/>
    <w:rsid w:val="007735B2"/>
    <w:rsid w:val="00773DB1"/>
    <w:rsid w:val="00773E55"/>
    <w:rsid w:val="00773F3A"/>
    <w:rsid w:val="0077412B"/>
    <w:rsid w:val="00774A91"/>
    <w:rsid w:val="00774BC8"/>
    <w:rsid w:val="00774CFF"/>
    <w:rsid w:val="00775F3A"/>
    <w:rsid w:val="007762D6"/>
    <w:rsid w:val="007764B4"/>
    <w:rsid w:val="00776A28"/>
    <w:rsid w:val="00776CF6"/>
    <w:rsid w:val="00777683"/>
    <w:rsid w:val="00777701"/>
    <w:rsid w:val="007800E4"/>
    <w:rsid w:val="007807C6"/>
    <w:rsid w:val="007811BF"/>
    <w:rsid w:val="0078169D"/>
    <w:rsid w:val="00782066"/>
    <w:rsid w:val="00782542"/>
    <w:rsid w:val="0078280A"/>
    <w:rsid w:val="00782A52"/>
    <w:rsid w:val="00782AD4"/>
    <w:rsid w:val="007832CF"/>
    <w:rsid w:val="00783645"/>
    <w:rsid w:val="007842B1"/>
    <w:rsid w:val="007844E0"/>
    <w:rsid w:val="00784A06"/>
    <w:rsid w:val="00784C90"/>
    <w:rsid w:val="00784D30"/>
    <w:rsid w:val="0078513B"/>
    <w:rsid w:val="00785317"/>
    <w:rsid w:val="007858A2"/>
    <w:rsid w:val="0078598F"/>
    <w:rsid w:val="00785F3D"/>
    <w:rsid w:val="00786784"/>
    <w:rsid w:val="007867E3"/>
    <w:rsid w:val="007869FF"/>
    <w:rsid w:val="00786C06"/>
    <w:rsid w:val="007879F8"/>
    <w:rsid w:val="00787D36"/>
    <w:rsid w:val="00787DC0"/>
    <w:rsid w:val="00790286"/>
    <w:rsid w:val="00790B0C"/>
    <w:rsid w:val="00790B2E"/>
    <w:rsid w:val="00790B4C"/>
    <w:rsid w:val="00790CBB"/>
    <w:rsid w:val="00791641"/>
    <w:rsid w:val="00791DD4"/>
    <w:rsid w:val="00792986"/>
    <w:rsid w:val="00792C81"/>
    <w:rsid w:val="00792D80"/>
    <w:rsid w:val="007935D3"/>
    <w:rsid w:val="0079379A"/>
    <w:rsid w:val="00794014"/>
    <w:rsid w:val="00794170"/>
    <w:rsid w:val="007943D0"/>
    <w:rsid w:val="007943FB"/>
    <w:rsid w:val="007944EB"/>
    <w:rsid w:val="00794814"/>
    <w:rsid w:val="00794BF7"/>
    <w:rsid w:val="00794DB3"/>
    <w:rsid w:val="00794EFC"/>
    <w:rsid w:val="00794FC2"/>
    <w:rsid w:val="0079503F"/>
    <w:rsid w:val="007952A4"/>
    <w:rsid w:val="007954F4"/>
    <w:rsid w:val="0079576C"/>
    <w:rsid w:val="0079577E"/>
    <w:rsid w:val="007957AD"/>
    <w:rsid w:val="00795868"/>
    <w:rsid w:val="00795998"/>
    <w:rsid w:val="007959FE"/>
    <w:rsid w:val="00795A35"/>
    <w:rsid w:val="00795A6C"/>
    <w:rsid w:val="00796BCD"/>
    <w:rsid w:val="00796F00"/>
    <w:rsid w:val="007976AE"/>
    <w:rsid w:val="00797A0E"/>
    <w:rsid w:val="007A02E6"/>
    <w:rsid w:val="007A047F"/>
    <w:rsid w:val="007A06F1"/>
    <w:rsid w:val="007A0CF1"/>
    <w:rsid w:val="007A0E6F"/>
    <w:rsid w:val="007A0F40"/>
    <w:rsid w:val="007A1746"/>
    <w:rsid w:val="007A288E"/>
    <w:rsid w:val="007A36E8"/>
    <w:rsid w:val="007A3F26"/>
    <w:rsid w:val="007A3F55"/>
    <w:rsid w:val="007A40E5"/>
    <w:rsid w:val="007A44A2"/>
    <w:rsid w:val="007A4696"/>
    <w:rsid w:val="007A46D6"/>
    <w:rsid w:val="007A56A8"/>
    <w:rsid w:val="007A5CD8"/>
    <w:rsid w:val="007A600A"/>
    <w:rsid w:val="007A61BA"/>
    <w:rsid w:val="007A6223"/>
    <w:rsid w:val="007A6A2C"/>
    <w:rsid w:val="007A7092"/>
    <w:rsid w:val="007A7859"/>
    <w:rsid w:val="007B06AF"/>
    <w:rsid w:val="007B0704"/>
    <w:rsid w:val="007B0A74"/>
    <w:rsid w:val="007B0C8B"/>
    <w:rsid w:val="007B0D27"/>
    <w:rsid w:val="007B0F26"/>
    <w:rsid w:val="007B1534"/>
    <w:rsid w:val="007B15FE"/>
    <w:rsid w:val="007B161B"/>
    <w:rsid w:val="007B16D4"/>
    <w:rsid w:val="007B1973"/>
    <w:rsid w:val="007B1DB0"/>
    <w:rsid w:val="007B202A"/>
    <w:rsid w:val="007B2B4A"/>
    <w:rsid w:val="007B2CAD"/>
    <w:rsid w:val="007B2E6C"/>
    <w:rsid w:val="007B3259"/>
    <w:rsid w:val="007B3777"/>
    <w:rsid w:val="007B37A4"/>
    <w:rsid w:val="007B3E74"/>
    <w:rsid w:val="007B45C5"/>
    <w:rsid w:val="007B46A3"/>
    <w:rsid w:val="007B476B"/>
    <w:rsid w:val="007B4914"/>
    <w:rsid w:val="007B534C"/>
    <w:rsid w:val="007B58AE"/>
    <w:rsid w:val="007B6003"/>
    <w:rsid w:val="007B615D"/>
    <w:rsid w:val="007B623D"/>
    <w:rsid w:val="007B678F"/>
    <w:rsid w:val="007B6BA5"/>
    <w:rsid w:val="007B7207"/>
    <w:rsid w:val="007B72DE"/>
    <w:rsid w:val="007B777D"/>
    <w:rsid w:val="007B779A"/>
    <w:rsid w:val="007B7AE6"/>
    <w:rsid w:val="007B7B3F"/>
    <w:rsid w:val="007B7D0E"/>
    <w:rsid w:val="007C04E9"/>
    <w:rsid w:val="007C0554"/>
    <w:rsid w:val="007C067D"/>
    <w:rsid w:val="007C07F6"/>
    <w:rsid w:val="007C07FD"/>
    <w:rsid w:val="007C0E8D"/>
    <w:rsid w:val="007C10A6"/>
    <w:rsid w:val="007C15FB"/>
    <w:rsid w:val="007C1721"/>
    <w:rsid w:val="007C1D0B"/>
    <w:rsid w:val="007C1FDD"/>
    <w:rsid w:val="007C2C4E"/>
    <w:rsid w:val="007C3390"/>
    <w:rsid w:val="007C33CB"/>
    <w:rsid w:val="007C353C"/>
    <w:rsid w:val="007C3765"/>
    <w:rsid w:val="007C42D8"/>
    <w:rsid w:val="007C4688"/>
    <w:rsid w:val="007C4F4B"/>
    <w:rsid w:val="007C548C"/>
    <w:rsid w:val="007C57E7"/>
    <w:rsid w:val="007C6105"/>
    <w:rsid w:val="007C6756"/>
    <w:rsid w:val="007C6B20"/>
    <w:rsid w:val="007C6EA3"/>
    <w:rsid w:val="007C7CB6"/>
    <w:rsid w:val="007D04D1"/>
    <w:rsid w:val="007D069D"/>
    <w:rsid w:val="007D0806"/>
    <w:rsid w:val="007D0B64"/>
    <w:rsid w:val="007D1573"/>
    <w:rsid w:val="007D1B83"/>
    <w:rsid w:val="007D1BC1"/>
    <w:rsid w:val="007D1CD2"/>
    <w:rsid w:val="007D2514"/>
    <w:rsid w:val="007D2A46"/>
    <w:rsid w:val="007D2B91"/>
    <w:rsid w:val="007D2D80"/>
    <w:rsid w:val="007D2E69"/>
    <w:rsid w:val="007D31FD"/>
    <w:rsid w:val="007D37A3"/>
    <w:rsid w:val="007D3833"/>
    <w:rsid w:val="007D3B0A"/>
    <w:rsid w:val="007D3C63"/>
    <w:rsid w:val="007D409C"/>
    <w:rsid w:val="007D42D4"/>
    <w:rsid w:val="007D481C"/>
    <w:rsid w:val="007D496D"/>
    <w:rsid w:val="007D64BF"/>
    <w:rsid w:val="007D7362"/>
    <w:rsid w:val="007D73D3"/>
    <w:rsid w:val="007D7470"/>
    <w:rsid w:val="007D76E6"/>
    <w:rsid w:val="007D78D8"/>
    <w:rsid w:val="007D7C0C"/>
    <w:rsid w:val="007E04DA"/>
    <w:rsid w:val="007E0FD4"/>
    <w:rsid w:val="007E1327"/>
    <w:rsid w:val="007E152B"/>
    <w:rsid w:val="007E1F5A"/>
    <w:rsid w:val="007E2B1F"/>
    <w:rsid w:val="007E2C08"/>
    <w:rsid w:val="007E31BF"/>
    <w:rsid w:val="007E411F"/>
    <w:rsid w:val="007E506E"/>
    <w:rsid w:val="007E599F"/>
    <w:rsid w:val="007E5C1D"/>
    <w:rsid w:val="007E61C7"/>
    <w:rsid w:val="007E6B2E"/>
    <w:rsid w:val="007E6D41"/>
    <w:rsid w:val="007E70DB"/>
    <w:rsid w:val="007E72CB"/>
    <w:rsid w:val="007E7366"/>
    <w:rsid w:val="007E7784"/>
    <w:rsid w:val="007E7BE4"/>
    <w:rsid w:val="007E7F2D"/>
    <w:rsid w:val="007F00B8"/>
    <w:rsid w:val="007F01F7"/>
    <w:rsid w:val="007F0377"/>
    <w:rsid w:val="007F04A3"/>
    <w:rsid w:val="007F080E"/>
    <w:rsid w:val="007F1269"/>
    <w:rsid w:val="007F19CF"/>
    <w:rsid w:val="007F1B2E"/>
    <w:rsid w:val="007F1CDB"/>
    <w:rsid w:val="007F26D2"/>
    <w:rsid w:val="007F315A"/>
    <w:rsid w:val="007F3329"/>
    <w:rsid w:val="007F3573"/>
    <w:rsid w:val="007F360A"/>
    <w:rsid w:val="007F3722"/>
    <w:rsid w:val="007F387A"/>
    <w:rsid w:val="007F39BA"/>
    <w:rsid w:val="007F3E38"/>
    <w:rsid w:val="007F4ADB"/>
    <w:rsid w:val="007F4B34"/>
    <w:rsid w:val="007F4C25"/>
    <w:rsid w:val="007F4CD5"/>
    <w:rsid w:val="007F4DA6"/>
    <w:rsid w:val="007F5272"/>
    <w:rsid w:val="007F54D6"/>
    <w:rsid w:val="007F56FD"/>
    <w:rsid w:val="007F5A82"/>
    <w:rsid w:val="007F5CE2"/>
    <w:rsid w:val="007F64E6"/>
    <w:rsid w:val="007F6550"/>
    <w:rsid w:val="007F6611"/>
    <w:rsid w:val="007F6862"/>
    <w:rsid w:val="007F6D26"/>
    <w:rsid w:val="007F6F5A"/>
    <w:rsid w:val="007F7AC7"/>
    <w:rsid w:val="00800B4B"/>
    <w:rsid w:val="00800E42"/>
    <w:rsid w:val="00800FD2"/>
    <w:rsid w:val="00801547"/>
    <w:rsid w:val="00801550"/>
    <w:rsid w:val="00801573"/>
    <w:rsid w:val="00801A8D"/>
    <w:rsid w:val="0080207D"/>
    <w:rsid w:val="00802794"/>
    <w:rsid w:val="00802A79"/>
    <w:rsid w:val="00802D53"/>
    <w:rsid w:val="008032BE"/>
    <w:rsid w:val="00803FDE"/>
    <w:rsid w:val="0080400F"/>
    <w:rsid w:val="0080416F"/>
    <w:rsid w:val="008049E6"/>
    <w:rsid w:val="00805186"/>
    <w:rsid w:val="00805C1B"/>
    <w:rsid w:val="00806198"/>
    <w:rsid w:val="008061FE"/>
    <w:rsid w:val="008068F4"/>
    <w:rsid w:val="00806DC9"/>
    <w:rsid w:val="008070C5"/>
    <w:rsid w:val="00807204"/>
    <w:rsid w:val="00807668"/>
    <w:rsid w:val="008079F8"/>
    <w:rsid w:val="00807BE2"/>
    <w:rsid w:val="00807CA8"/>
    <w:rsid w:val="00810144"/>
    <w:rsid w:val="00810BAC"/>
    <w:rsid w:val="00810C1E"/>
    <w:rsid w:val="00810C26"/>
    <w:rsid w:val="00810EA1"/>
    <w:rsid w:val="00810EE7"/>
    <w:rsid w:val="00811768"/>
    <w:rsid w:val="00811A84"/>
    <w:rsid w:val="00812128"/>
    <w:rsid w:val="00812193"/>
    <w:rsid w:val="008121A8"/>
    <w:rsid w:val="0081229B"/>
    <w:rsid w:val="00812843"/>
    <w:rsid w:val="00812A2A"/>
    <w:rsid w:val="00812AB9"/>
    <w:rsid w:val="00812EA3"/>
    <w:rsid w:val="00812FD2"/>
    <w:rsid w:val="0081332B"/>
    <w:rsid w:val="008139ED"/>
    <w:rsid w:val="0081412D"/>
    <w:rsid w:val="0081416D"/>
    <w:rsid w:val="00814393"/>
    <w:rsid w:val="008149C3"/>
    <w:rsid w:val="00815054"/>
    <w:rsid w:val="00815855"/>
    <w:rsid w:val="008162D1"/>
    <w:rsid w:val="00816681"/>
    <w:rsid w:val="008169E7"/>
    <w:rsid w:val="00816A17"/>
    <w:rsid w:val="00816CF9"/>
    <w:rsid w:val="00816D5B"/>
    <w:rsid w:val="00817225"/>
    <w:rsid w:val="0081733F"/>
    <w:rsid w:val="008175E9"/>
    <w:rsid w:val="0081797C"/>
    <w:rsid w:val="0082016B"/>
    <w:rsid w:val="008207B9"/>
    <w:rsid w:val="00820EFF"/>
    <w:rsid w:val="008218B1"/>
    <w:rsid w:val="00821948"/>
    <w:rsid w:val="00822134"/>
    <w:rsid w:val="00822561"/>
    <w:rsid w:val="008226E7"/>
    <w:rsid w:val="00822D29"/>
    <w:rsid w:val="00823212"/>
    <w:rsid w:val="008234BC"/>
    <w:rsid w:val="00823710"/>
    <w:rsid w:val="00823F3D"/>
    <w:rsid w:val="00823F9B"/>
    <w:rsid w:val="008242D7"/>
    <w:rsid w:val="00824B29"/>
    <w:rsid w:val="00825020"/>
    <w:rsid w:val="008254DB"/>
    <w:rsid w:val="008255D9"/>
    <w:rsid w:val="0082577B"/>
    <w:rsid w:val="0082614C"/>
    <w:rsid w:val="008267E1"/>
    <w:rsid w:val="008270F3"/>
    <w:rsid w:val="0082715C"/>
    <w:rsid w:val="00827594"/>
    <w:rsid w:val="008278FB"/>
    <w:rsid w:val="00827D27"/>
    <w:rsid w:val="00827E05"/>
    <w:rsid w:val="0083014C"/>
    <w:rsid w:val="0083059B"/>
    <w:rsid w:val="00830679"/>
    <w:rsid w:val="00830979"/>
    <w:rsid w:val="00830A49"/>
    <w:rsid w:val="00830ACD"/>
    <w:rsid w:val="00830D2F"/>
    <w:rsid w:val="0083152B"/>
    <w:rsid w:val="00831863"/>
    <w:rsid w:val="00831D74"/>
    <w:rsid w:val="00832370"/>
    <w:rsid w:val="008331CE"/>
    <w:rsid w:val="008334F4"/>
    <w:rsid w:val="008336E0"/>
    <w:rsid w:val="0083424A"/>
    <w:rsid w:val="0083429A"/>
    <w:rsid w:val="008343FF"/>
    <w:rsid w:val="0083447A"/>
    <w:rsid w:val="00834AA0"/>
    <w:rsid w:val="00834B50"/>
    <w:rsid w:val="0083518B"/>
    <w:rsid w:val="00835C8A"/>
    <w:rsid w:val="00835EE7"/>
    <w:rsid w:val="00836047"/>
    <w:rsid w:val="00836FFC"/>
    <w:rsid w:val="00837119"/>
    <w:rsid w:val="00837A8D"/>
    <w:rsid w:val="00837A95"/>
    <w:rsid w:val="00837F36"/>
    <w:rsid w:val="008404DA"/>
    <w:rsid w:val="00840609"/>
    <w:rsid w:val="008406B6"/>
    <w:rsid w:val="0084082A"/>
    <w:rsid w:val="008411AF"/>
    <w:rsid w:val="008411DE"/>
    <w:rsid w:val="008421FE"/>
    <w:rsid w:val="00842325"/>
    <w:rsid w:val="008425A9"/>
    <w:rsid w:val="0084260B"/>
    <w:rsid w:val="00842D76"/>
    <w:rsid w:val="0084306F"/>
    <w:rsid w:val="0084311D"/>
    <w:rsid w:val="00843626"/>
    <w:rsid w:val="00843692"/>
    <w:rsid w:val="00843AD4"/>
    <w:rsid w:val="00843C0E"/>
    <w:rsid w:val="00843D27"/>
    <w:rsid w:val="008442BA"/>
    <w:rsid w:val="00844376"/>
    <w:rsid w:val="008448E4"/>
    <w:rsid w:val="00844CBB"/>
    <w:rsid w:val="00845938"/>
    <w:rsid w:val="00846232"/>
    <w:rsid w:val="008462B2"/>
    <w:rsid w:val="00846681"/>
    <w:rsid w:val="0084687E"/>
    <w:rsid w:val="00846C29"/>
    <w:rsid w:val="00846EE8"/>
    <w:rsid w:val="00847443"/>
    <w:rsid w:val="00847977"/>
    <w:rsid w:val="008501F8"/>
    <w:rsid w:val="00850543"/>
    <w:rsid w:val="008505A8"/>
    <w:rsid w:val="0085160A"/>
    <w:rsid w:val="00851691"/>
    <w:rsid w:val="008517B5"/>
    <w:rsid w:val="00851DDC"/>
    <w:rsid w:val="0085234C"/>
    <w:rsid w:val="008525AD"/>
    <w:rsid w:val="00852608"/>
    <w:rsid w:val="008526C6"/>
    <w:rsid w:val="0085274A"/>
    <w:rsid w:val="00852F8F"/>
    <w:rsid w:val="00853298"/>
    <w:rsid w:val="0085345A"/>
    <w:rsid w:val="00853525"/>
    <w:rsid w:val="00853A63"/>
    <w:rsid w:val="00853A81"/>
    <w:rsid w:val="00853F99"/>
    <w:rsid w:val="0085409E"/>
    <w:rsid w:val="00854379"/>
    <w:rsid w:val="00854669"/>
    <w:rsid w:val="0085497B"/>
    <w:rsid w:val="00854C15"/>
    <w:rsid w:val="00854F2A"/>
    <w:rsid w:val="00854FBE"/>
    <w:rsid w:val="00854FF8"/>
    <w:rsid w:val="00855F2F"/>
    <w:rsid w:val="00855F66"/>
    <w:rsid w:val="008566FC"/>
    <w:rsid w:val="00856B8A"/>
    <w:rsid w:val="0085786D"/>
    <w:rsid w:val="0085791D"/>
    <w:rsid w:val="00857E39"/>
    <w:rsid w:val="00860685"/>
    <w:rsid w:val="00860770"/>
    <w:rsid w:val="00861257"/>
    <w:rsid w:val="008614F7"/>
    <w:rsid w:val="00861CC0"/>
    <w:rsid w:val="00861E4C"/>
    <w:rsid w:val="00862101"/>
    <w:rsid w:val="0086249B"/>
    <w:rsid w:val="008625EE"/>
    <w:rsid w:val="00862B83"/>
    <w:rsid w:val="00862ED2"/>
    <w:rsid w:val="00863231"/>
    <w:rsid w:val="008636CD"/>
    <w:rsid w:val="0086378A"/>
    <w:rsid w:val="008639F5"/>
    <w:rsid w:val="00863A4B"/>
    <w:rsid w:val="00863F53"/>
    <w:rsid w:val="008641AF"/>
    <w:rsid w:val="00864549"/>
    <w:rsid w:val="00864809"/>
    <w:rsid w:val="00864847"/>
    <w:rsid w:val="00865484"/>
    <w:rsid w:val="0086551C"/>
    <w:rsid w:val="00865639"/>
    <w:rsid w:val="008657F1"/>
    <w:rsid w:val="008658FE"/>
    <w:rsid w:val="00865B0F"/>
    <w:rsid w:val="00865DF1"/>
    <w:rsid w:val="00866893"/>
    <w:rsid w:val="00866DFF"/>
    <w:rsid w:val="00866F02"/>
    <w:rsid w:val="00867104"/>
    <w:rsid w:val="00867351"/>
    <w:rsid w:val="00867588"/>
    <w:rsid w:val="00867D18"/>
    <w:rsid w:val="00867EAE"/>
    <w:rsid w:val="00867F26"/>
    <w:rsid w:val="0087002B"/>
    <w:rsid w:val="00870118"/>
    <w:rsid w:val="008701A6"/>
    <w:rsid w:val="00870AC9"/>
    <w:rsid w:val="00870F18"/>
    <w:rsid w:val="008715DD"/>
    <w:rsid w:val="008716B6"/>
    <w:rsid w:val="00871C7B"/>
    <w:rsid w:val="00871D35"/>
    <w:rsid w:val="00871F9A"/>
    <w:rsid w:val="00871FD5"/>
    <w:rsid w:val="0087275A"/>
    <w:rsid w:val="00872A34"/>
    <w:rsid w:val="00872A49"/>
    <w:rsid w:val="00872D96"/>
    <w:rsid w:val="00873518"/>
    <w:rsid w:val="00873B2F"/>
    <w:rsid w:val="00873F4F"/>
    <w:rsid w:val="00874767"/>
    <w:rsid w:val="00874DA1"/>
    <w:rsid w:val="008754EE"/>
    <w:rsid w:val="00875546"/>
    <w:rsid w:val="00875576"/>
    <w:rsid w:val="0087577B"/>
    <w:rsid w:val="008757CD"/>
    <w:rsid w:val="00875B3C"/>
    <w:rsid w:val="00875E1D"/>
    <w:rsid w:val="00875E6D"/>
    <w:rsid w:val="00876D2E"/>
    <w:rsid w:val="00876D9A"/>
    <w:rsid w:val="008775D8"/>
    <w:rsid w:val="00877A20"/>
    <w:rsid w:val="00877AAE"/>
    <w:rsid w:val="00877BC2"/>
    <w:rsid w:val="008805FF"/>
    <w:rsid w:val="0088172E"/>
    <w:rsid w:val="008817E7"/>
    <w:rsid w:val="00881A7F"/>
    <w:rsid w:val="00881C9A"/>
    <w:rsid w:val="00881EFA"/>
    <w:rsid w:val="008820A0"/>
    <w:rsid w:val="00882325"/>
    <w:rsid w:val="00882596"/>
    <w:rsid w:val="00882690"/>
    <w:rsid w:val="00882FF3"/>
    <w:rsid w:val="00882FFE"/>
    <w:rsid w:val="00883116"/>
    <w:rsid w:val="008834B8"/>
    <w:rsid w:val="008835F7"/>
    <w:rsid w:val="008838AB"/>
    <w:rsid w:val="00883994"/>
    <w:rsid w:val="00883C15"/>
    <w:rsid w:val="00884226"/>
    <w:rsid w:val="008843AE"/>
    <w:rsid w:val="00884406"/>
    <w:rsid w:val="00885016"/>
    <w:rsid w:val="0088532C"/>
    <w:rsid w:val="00885AFB"/>
    <w:rsid w:val="00885D67"/>
    <w:rsid w:val="00885E13"/>
    <w:rsid w:val="0088619C"/>
    <w:rsid w:val="008864AE"/>
    <w:rsid w:val="00886CF9"/>
    <w:rsid w:val="00886D82"/>
    <w:rsid w:val="00886E26"/>
    <w:rsid w:val="00887025"/>
    <w:rsid w:val="00887A36"/>
    <w:rsid w:val="00887D63"/>
    <w:rsid w:val="008903C8"/>
    <w:rsid w:val="008908AC"/>
    <w:rsid w:val="00890E83"/>
    <w:rsid w:val="00890EF2"/>
    <w:rsid w:val="0089107A"/>
    <w:rsid w:val="008913A7"/>
    <w:rsid w:val="0089179A"/>
    <w:rsid w:val="00891B52"/>
    <w:rsid w:val="0089209E"/>
    <w:rsid w:val="0089223C"/>
    <w:rsid w:val="00893A91"/>
    <w:rsid w:val="00893EFB"/>
    <w:rsid w:val="00894BF8"/>
    <w:rsid w:val="008954C8"/>
    <w:rsid w:val="0089563F"/>
    <w:rsid w:val="00895B02"/>
    <w:rsid w:val="00896517"/>
    <w:rsid w:val="00896F58"/>
    <w:rsid w:val="0089793F"/>
    <w:rsid w:val="008979B1"/>
    <w:rsid w:val="00897C9B"/>
    <w:rsid w:val="00897E9E"/>
    <w:rsid w:val="008A00F7"/>
    <w:rsid w:val="008A03D6"/>
    <w:rsid w:val="008A0599"/>
    <w:rsid w:val="008A1BB9"/>
    <w:rsid w:val="008A2035"/>
    <w:rsid w:val="008A21B8"/>
    <w:rsid w:val="008A3A48"/>
    <w:rsid w:val="008A4186"/>
    <w:rsid w:val="008A41D9"/>
    <w:rsid w:val="008A4CA3"/>
    <w:rsid w:val="008A506C"/>
    <w:rsid w:val="008A511D"/>
    <w:rsid w:val="008A5124"/>
    <w:rsid w:val="008A5AD4"/>
    <w:rsid w:val="008A5EE9"/>
    <w:rsid w:val="008A6236"/>
    <w:rsid w:val="008A62BC"/>
    <w:rsid w:val="008A6316"/>
    <w:rsid w:val="008A68A2"/>
    <w:rsid w:val="008A6B25"/>
    <w:rsid w:val="008A6C4F"/>
    <w:rsid w:val="008A6FD0"/>
    <w:rsid w:val="008A7190"/>
    <w:rsid w:val="008A7B48"/>
    <w:rsid w:val="008B0559"/>
    <w:rsid w:val="008B07D2"/>
    <w:rsid w:val="008B088F"/>
    <w:rsid w:val="008B0C12"/>
    <w:rsid w:val="008B0C8B"/>
    <w:rsid w:val="008B1985"/>
    <w:rsid w:val="008B1C5B"/>
    <w:rsid w:val="008B1F7B"/>
    <w:rsid w:val="008B24AB"/>
    <w:rsid w:val="008B2668"/>
    <w:rsid w:val="008B2818"/>
    <w:rsid w:val="008B29AE"/>
    <w:rsid w:val="008B2CDD"/>
    <w:rsid w:val="008B2F11"/>
    <w:rsid w:val="008B2F98"/>
    <w:rsid w:val="008B305C"/>
    <w:rsid w:val="008B389E"/>
    <w:rsid w:val="008B45BB"/>
    <w:rsid w:val="008B4A5D"/>
    <w:rsid w:val="008B4AC6"/>
    <w:rsid w:val="008B4B69"/>
    <w:rsid w:val="008B5708"/>
    <w:rsid w:val="008B5773"/>
    <w:rsid w:val="008B60B8"/>
    <w:rsid w:val="008B61C1"/>
    <w:rsid w:val="008B6413"/>
    <w:rsid w:val="008B6790"/>
    <w:rsid w:val="008B72B0"/>
    <w:rsid w:val="008B7964"/>
    <w:rsid w:val="008B7E02"/>
    <w:rsid w:val="008C006D"/>
    <w:rsid w:val="008C0266"/>
    <w:rsid w:val="008C042F"/>
    <w:rsid w:val="008C04BB"/>
    <w:rsid w:val="008C0BEE"/>
    <w:rsid w:val="008C0C74"/>
    <w:rsid w:val="008C112D"/>
    <w:rsid w:val="008C1322"/>
    <w:rsid w:val="008C13A7"/>
    <w:rsid w:val="008C154A"/>
    <w:rsid w:val="008C1677"/>
    <w:rsid w:val="008C1736"/>
    <w:rsid w:val="008C1749"/>
    <w:rsid w:val="008C1916"/>
    <w:rsid w:val="008C193C"/>
    <w:rsid w:val="008C1FC3"/>
    <w:rsid w:val="008C1FDB"/>
    <w:rsid w:val="008C2089"/>
    <w:rsid w:val="008C21AC"/>
    <w:rsid w:val="008C2D70"/>
    <w:rsid w:val="008C38BE"/>
    <w:rsid w:val="008C3A5C"/>
    <w:rsid w:val="008C51EF"/>
    <w:rsid w:val="008C531D"/>
    <w:rsid w:val="008C542D"/>
    <w:rsid w:val="008C5858"/>
    <w:rsid w:val="008C5994"/>
    <w:rsid w:val="008C6895"/>
    <w:rsid w:val="008C6EC6"/>
    <w:rsid w:val="008C6FEF"/>
    <w:rsid w:val="008C7938"/>
    <w:rsid w:val="008C79C9"/>
    <w:rsid w:val="008C7F21"/>
    <w:rsid w:val="008D01D6"/>
    <w:rsid w:val="008D045E"/>
    <w:rsid w:val="008D0609"/>
    <w:rsid w:val="008D0AC6"/>
    <w:rsid w:val="008D0E6E"/>
    <w:rsid w:val="008D137C"/>
    <w:rsid w:val="008D19E0"/>
    <w:rsid w:val="008D1D3A"/>
    <w:rsid w:val="008D211E"/>
    <w:rsid w:val="008D229B"/>
    <w:rsid w:val="008D27E9"/>
    <w:rsid w:val="008D28ED"/>
    <w:rsid w:val="008D2A48"/>
    <w:rsid w:val="008D33ED"/>
    <w:rsid w:val="008D3E1D"/>
    <w:rsid w:val="008D3F25"/>
    <w:rsid w:val="008D4200"/>
    <w:rsid w:val="008D4747"/>
    <w:rsid w:val="008D4825"/>
    <w:rsid w:val="008D4899"/>
    <w:rsid w:val="008D4990"/>
    <w:rsid w:val="008D4C2D"/>
    <w:rsid w:val="008D4CC7"/>
    <w:rsid w:val="008D4D82"/>
    <w:rsid w:val="008D4DFC"/>
    <w:rsid w:val="008D4E18"/>
    <w:rsid w:val="008D4EC2"/>
    <w:rsid w:val="008D55EA"/>
    <w:rsid w:val="008D56C7"/>
    <w:rsid w:val="008D5754"/>
    <w:rsid w:val="008D58C4"/>
    <w:rsid w:val="008D65BC"/>
    <w:rsid w:val="008D6AA7"/>
    <w:rsid w:val="008D6AF9"/>
    <w:rsid w:val="008D7917"/>
    <w:rsid w:val="008D7C50"/>
    <w:rsid w:val="008D7E3D"/>
    <w:rsid w:val="008D7FF8"/>
    <w:rsid w:val="008E0405"/>
    <w:rsid w:val="008E0880"/>
    <w:rsid w:val="008E08B3"/>
    <w:rsid w:val="008E0A56"/>
    <w:rsid w:val="008E0E46"/>
    <w:rsid w:val="008E0E70"/>
    <w:rsid w:val="008E1038"/>
    <w:rsid w:val="008E1146"/>
    <w:rsid w:val="008E19B1"/>
    <w:rsid w:val="008E19DA"/>
    <w:rsid w:val="008E2CFC"/>
    <w:rsid w:val="008E2D17"/>
    <w:rsid w:val="008E312A"/>
    <w:rsid w:val="008E358A"/>
    <w:rsid w:val="008E40A6"/>
    <w:rsid w:val="008E41AB"/>
    <w:rsid w:val="008E41EF"/>
    <w:rsid w:val="008E45A3"/>
    <w:rsid w:val="008E47FA"/>
    <w:rsid w:val="008E4C00"/>
    <w:rsid w:val="008E4D02"/>
    <w:rsid w:val="008E4E84"/>
    <w:rsid w:val="008E502E"/>
    <w:rsid w:val="008E6296"/>
    <w:rsid w:val="008E63B0"/>
    <w:rsid w:val="008E6ACE"/>
    <w:rsid w:val="008E6C8A"/>
    <w:rsid w:val="008E7116"/>
    <w:rsid w:val="008E7203"/>
    <w:rsid w:val="008E7C78"/>
    <w:rsid w:val="008E7D21"/>
    <w:rsid w:val="008F02E2"/>
    <w:rsid w:val="008F0493"/>
    <w:rsid w:val="008F0D06"/>
    <w:rsid w:val="008F1173"/>
    <w:rsid w:val="008F12DB"/>
    <w:rsid w:val="008F143B"/>
    <w:rsid w:val="008F14D1"/>
    <w:rsid w:val="008F18A9"/>
    <w:rsid w:val="008F1DB9"/>
    <w:rsid w:val="008F210E"/>
    <w:rsid w:val="008F27DD"/>
    <w:rsid w:val="008F3304"/>
    <w:rsid w:val="008F3820"/>
    <w:rsid w:val="008F3881"/>
    <w:rsid w:val="008F3882"/>
    <w:rsid w:val="008F3AEA"/>
    <w:rsid w:val="008F3D7C"/>
    <w:rsid w:val="008F4A81"/>
    <w:rsid w:val="008F4B7C"/>
    <w:rsid w:val="008F4ED1"/>
    <w:rsid w:val="008F5023"/>
    <w:rsid w:val="008F56E6"/>
    <w:rsid w:val="008F59B7"/>
    <w:rsid w:val="008F5EC2"/>
    <w:rsid w:val="008F610A"/>
    <w:rsid w:val="008F62E8"/>
    <w:rsid w:val="008F63DD"/>
    <w:rsid w:val="008F69EB"/>
    <w:rsid w:val="008F6A51"/>
    <w:rsid w:val="008F6AEE"/>
    <w:rsid w:val="008F6B2D"/>
    <w:rsid w:val="008F7BAA"/>
    <w:rsid w:val="008F7D12"/>
    <w:rsid w:val="00900EBB"/>
    <w:rsid w:val="00901024"/>
    <w:rsid w:val="00901421"/>
    <w:rsid w:val="00901696"/>
    <w:rsid w:val="009026B8"/>
    <w:rsid w:val="00902716"/>
    <w:rsid w:val="009029AF"/>
    <w:rsid w:val="009029C9"/>
    <w:rsid w:val="00902AA7"/>
    <w:rsid w:val="00902C95"/>
    <w:rsid w:val="00902CC0"/>
    <w:rsid w:val="00903352"/>
    <w:rsid w:val="009034BC"/>
    <w:rsid w:val="009034CE"/>
    <w:rsid w:val="00903802"/>
    <w:rsid w:val="00903A4A"/>
    <w:rsid w:val="00903CDE"/>
    <w:rsid w:val="00903FD0"/>
    <w:rsid w:val="0090454F"/>
    <w:rsid w:val="0090491E"/>
    <w:rsid w:val="00904994"/>
    <w:rsid w:val="00905D5F"/>
    <w:rsid w:val="00905E6E"/>
    <w:rsid w:val="00906057"/>
    <w:rsid w:val="009067D4"/>
    <w:rsid w:val="00907064"/>
    <w:rsid w:val="00907582"/>
    <w:rsid w:val="00907620"/>
    <w:rsid w:val="00907ADE"/>
    <w:rsid w:val="00907E96"/>
    <w:rsid w:val="00907FFE"/>
    <w:rsid w:val="0091098F"/>
    <w:rsid w:val="00910B23"/>
    <w:rsid w:val="00911BB3"/>
    <w:rsid w:val="00911F4B"/>
    <w:rsid w:val="00911FD1"/>
    <w:rsid w:val="0091256B"/>
    <w:rsid w:val="00912761"/>
    <w:rsid w:val="009128DD"/>
    <w:rsid w:val="00912977"/>
    <w:rsid w:val="00912BF6"/>
    <w:rsid w:val="00913260"/>
    <w:rsid w:val="0091335F"/>
    <w:rsid w:val="00913557"/>
    <w:rsid w:val="009136D0"/>
    <w:rsid w:val="00913904"/>
    <w:rsid w:val="00913AB7"/>
    <w:rsid w:val="00913DE0"/>
    <w:rsid w:val="0091423E"/>
    <w:rsid w:val="009142BF"/>
    <w:rsid w:val="0091495F"/>
    <w:rsid w:val="00914D1C"/>
    <w:rsid w:val="00914FF9"/>
    <w:rsid w:val="0091549D"/>
    <w:rsid w:val="009156DF"/>
    <w:rsid w:val="00915757"/>
    <w:rsid w:val="009158F1"/>
    <w:rsid w:val="00915999"/>
    <w:rsid w:val="00915D35"/>
    <w:rsid w:val="00915E13"/>
    <w:rsid w:val="00916457"/>
    <w:rsid w:val="009169CF"/>
    <w:rsid w:val="00916B79"/>
    <w:rsid w:val="00916D52"/>
    <w:rsid w:val="00917072"/>
    <w:rsid w:val="00917466"/>
    <w:rsid w:val="009178CB"/>
    <w:rsid w:val="00921020"/>
    <w:rsid w:val="00921797"/>
    <w:rsid w:val="009217A0"/>
    <w:rsid w:val="00921947"/>
    <w:rsid w:val="009219E0"/>
    <w:rsid w:val="009219EA"/>
    <w:rsid w:val="00921B19"/>
    <w:rsid w:val="00922E53"/>
    <w:rsid w:val="00923AEA"/>
    <w:rsid w:val="00924388"/>
    <w:rsid w:val="0092483F"/>
    <w:rsid w:val="009256BA"/>
    <w:rsid w:val="00925739"/>
    <w:rsid w:val="00925C50"/>
    <w:rsid w:val="00926108"/>
    <w:rsid w:val="00926267"/>
    <w:rsid w:val="009265B3"/>
    <w:rsid w:val="009267F4"/>
    <w:rsid w:val="00926B06"/>
    <w:rsid w:val="00926C52"/>
    <w:rsid w:val="00926E47"/>
    <w:rsid w:val="009274C1"/>
    <w:rsid w:val="00927CD8"/>
    <w:rsid w:val="00927DF6"/>
    <w:rsid w:val="00927E44"/>
    <w:rsid w:val="009300F9"/>
    <w:rsid w:val="009307BD"/>
    <w:rsid w:val="009307EA"/>
    <w:rsid w:val="00930B86"/>
    <w:rsid w:val="00930D87"/>
    <w:rsid w:val="0093147D"/>
    <w:rsid w:val="0093175B"/>
    <w:rsid w:val="00931952"/>
    <w:rsid w:val="00931C63"/>
    <w:rsid w:val="00931E7E"/>
    <w:rsid w:val="00932327"/>
    <w:rsid w:val="009328F5"/>
    <w:rsid w:val="00932F77"/>
    <w:rsid w:val="009332AA"/>
    <w:rsid w:val="00933368"/>
    <w:rsid w:val="009338E8"/>
    <w:rsid w:val="00934022"/>
    <w:rsid w:val="00934302"/>
    <w:rsid w:val="00934F09"/>
    <w:rsid w:val="00934F33"/>
    <w:rsid w:val="009357E1"/>
    <w:rsid w:val="00935856"/>
    <w:rsid w:val="009359AF"/>
    <w:rsid w:val="00935E41"/>
    <w:rsid w:val="00936B72"/>
    <w:rsid w:val="00936F59"/>
    <w:rsid w:val="00936FDC"/>
    <w:rsid w:val="00937417"/>
    <w:rsid w:val="009374E5"/>
    <w:rsid w:val="009377CF"/>
    <w:rsid w:val="00937BC1"/>
    <w:rsid w:val="00937DC2"/>
    <w:rsid w:val="00940007"/>
    <w:rsid w:val="00940278"/>
    <w:rsid w:val="00940433"/>
    <w:rsid w:val="00940840"/>
    <w:rsid w:val="009408DC"/>
    <w:rsid w:val="00940EEA"/>
    <w:rsid w:val="0094119E"/>
    <w:rsid w:val="0094131E"/>
    <w:rsid w:val="009415BF"/>
    <w:rsid w:val="00941678"/>
    <w:rsid w:val="00941A83"/>
    <w:rsid w:val="00942317"/>
    <w:rsid w:val="00942375"/>
    <w:rsid w:val="00943302"/>
    <w:rsid w:val="00944326"/>
    <w:rsid w:val="00944520"/>
    <w:rsid w:val="00944572"/>
    <w:rsid w:val="009445AC"/>
    <w:rsid w:val="00944603"/>
    <w:rsid w:val="0094473E"/>
    <w:rsid w:val="009448D3"/>
    <w:rsid w:val="00944F80"/>
    <w:rsid w:val="00945027"/>
    <w:rsid w:val="00945264"/>
    <w:rsid w:val="009456D6"/>
    <w:rsid w:val="009458C7"/>
    <w:rsid w:val="00945940"/>
    <w:rsid w:val="00945CEA"/>
    <w:rsid w:val="00945F00"/>
    <w:rsid w:val="00946923"/>
    <w:rsid w:val="00946C63"/>
    <w:rsid w:val="00947162"/>
    <w:rsid w:val="009507C1"/>
    <w:rsid w:val="0095159A"/>
    <w:rsid w:val="009516A9"/>
    <w:rsid w:val="00951C56"/>
    <w:rsid w:val="00951CA3"/>
    <w:rsid w:val="00951E1E"/>
    <w:rsid w:val="0095220D"/>
    <w:rsid w:val="00952709"/>
    <w:rsid w:val="00952A6F"/>
    <w:rsid w:val="00953001"/>
    <w:rsid w:val="0095308C"/>
    <w:rsid w:val="009537C9"/>
    <w:rsid w:val="009537DA"/>
    <w:rsid w:val="00953906"/>
    <w:rsid w:val="0095392B"/>
    <w:rsid w:val="00953B49"/>
    <w:rsid w:val="0095423E"/>
    <w:rsid w:val="00954736"/>
    <w:rsid w:val="00954EA8"/>
    <w:rsid w:val="00954EBB"/>
    <w:rsid w:val="00954EE9"/>
    <w:rsid w:val="00955234"/>
    <w:rsid w:val="00955BD1"/>
    <w:rsid w:val="00955D97"/>
    <w:rsid w:val="009560EB"/>
    <w:rsid w:val="009563E5"/>
    <w:rsid w:val="009565A9"/>
    <w:rsid w:val="009568C6"/>
    <w:rsid w:val="00956B54"/>
    <w:rsid w:val="009570D8"/>
    <w:rsid w:val="00957C7D"/>
    <w:rsid w:val="00957F76"/>
    <w:rsid w:val="009600E8"/>
    <w:rsid w:val="0096024A"/>
    <w:rsid w:val="009604D6"/>
    <w:rsid w:val="00960614"/>
    <w:rsid w:val="00960937"/>
    <w:rsid w:val="00960F21"/>
    <w:rsid w:val="00961020"/>
    <w:rsid w:val="00961F0C"/>
    <w:rsid w:val="009622AA"/>
    <w:rsid w:val="0096248A"/>
    <w:rsid w:val="0096276E"/>
    <w:rsid w:val="00962E45"/>
    <w:rsid w:val="0096309C"/>
    <w:rsid w:val="009631AF"/>
    <w:rsid w:val="0096375C"/>
    <w:rsid w:val="00963904"/>
    <w:rsid w:val="00963E40"/>
    <w:rsid w:val="00963F4D"/>
    <w:rsid w:val="00964116"/>
    <w:rsid w:val="00964431"/>
    <w:rsid w:val="0096506B"/>
    <w:rsid w:val="009651BB"/>
    <w:rsid w:val="009652FB"/>
    <w:rsid w:val="009653D1"/>
    <w:rsid w:val="00965C14"/>
    <w:rsid w:val="009661E2"/>
    <w:rsid w:val="009662E6"/>
    <w:rsid w:val="00966378"/>
    <w:rsid w:val="009663CD"/>
    <w:rsid w:val="009663CE"/>
    <w:rsid w:val="009665E4"/>
    <w:rsid w:val="009676A2"/>
    <w:rsid w:val="00967898"/>
    <w:rsid w:val="009704E8"/>
    <w:rsid w:val="0097095E"/>
    <w:rsid w:val="00970AD8"/>
    <w:rsid w:val="00971226"/>
    <w:rsid w:val="0097164D"/>
    <w:rsid w:val="00971910"/>
    <w:rsid w:val="00971DBC"/>
    <w:rsid w:val="00971E11"/>
    <w:rsid w:val="0097219E"/>
    <w:rsid w:val="00972289"/>
    <w:rsid w:val="009728A8"/>
    <w:rsid w:val="00973AA6"/>
    <w:rsid w:val="009741D0"/>
    <w:rsid w:val="0097460B"/>
    <w:rsid w:val="009746F0"/>
    <w:rsid w:val="009751DF"/>
    <w:rsid w:val="00975337"/>
    <w:rsid w:val="009754BB"/>
    <w:rsid w:val="00975664"/>
    <w:rsid w:val="00975F0F"/>
    <w:rsid w:val="009760DC"/>
    <w:rsid w:val="00976A56"/>
    <w:rsid w:val="00976BAF"/>
    <w:rsid w:val="00977171"/>
    <w:rsid w:val="00980656"/>
    <w:rsid w:val="0098142A"/>
    <w:rsid w:val="009814F1"/>
    <w:rsid w:val="009815A8"/>
    <w:rsid w:val="0098167A"/>
    <w:rsid w:val="009825B0"/>
    <w:rsid w:val="00982EA1"/>
    <w:rsid w:val="009842BA"/>
    <w:rsid w:val="00984533"/>
    <w:rsid w:val="00984A57"/>
    <w:rsid w:val="00984AD3"/>
    <w:rsid w:val="00984CAC"/>
    <w:rsid w:val="0098592B"/>
    <w:rsid w:val="00985FC4"/>
    <w:rsid w:val="00986279"/>
    <w:rsid w:val="00986314"/>
    <w:rsid w:val="00986731"/>
    <w:rsid w:val="00986B2F"/>
    <w:rsid w:val="00986C10"/>
    <w:rsid w:val="00987516"/>
    <w:rsid w:val="00990620"/>
    <w:rsid w:val="00990766"/>
    <w:rsid w:val="00990E84"/>
    <w:rsid w:val="00991136"/>
    <w:rsid w:val="00991261"/>
    <w:rsid w:val="009912BD"/>
    <w:rsid w:val="009913E6"/>
    <w:rsid w:val="009915BA"/>
    <w:rsid w:val="0099160B"/>
    <w:rsid w:val="009925E6"/>
    <w:rsid w:val="00992757"/>
    <w:rsid w:val="00992A2C"/>
    <w:rsid w:val="0099330C"/>
    <w:rsid w:val="009938F6"/>
    <w:rsid w:val="0099394A"/>
    <w:rsid w:val="00993BFA"/>
    <w:rsid w:val="009944A7"/>
    <w:rsid w:val="0099461B"/>
    <w:rsid w:val="00994A0B"/>
    <w:rsid w:val="00994C97"/>
    <w:rsid w:val="00995382"/>
    <w:rsid w:val="009956B0"/>
    <w:rsid w:val="00995CD8"/>
    <w:rsid w:val="00996076"/>
    <w:rsid w:val="0099617D"/>
    <w:rsid w:val="009964C4"/>
    <w:rsid w:val="009965C4"/>
    <w:rsid w:val="00996DAB"/>
    <w:rsid w:val="0099711F"/>
    <w:rsid w:val="00997844"/>
    <w:rsid w:val="009978E1"/>
    <w:rsid w:val="00997FF1"/>
    <w:rsid w:val="009A02B3"/>
    <w:rsid w:val="009A07CF"/>
    <w:rsid w:val="009A0CDF"/>
    <w:rsid w:val="009A164C"/>
    <w:rsid w:val="009A1782"/>
    <w:rsid w:val="009A1AB4"/>
    <w:rsid w:val="009A1B97"/>
    <w:rsid w:val="009A2056"/>
    <w:rsid w:val="009A23AC"/>
    <w:rsid w:val="009A2AAE"/>
    <w:rsid w:val="009A2DCB"/>
    <w:rsid w:val="009A305D"/>
    <w:rsid w:val="009A308C"/>
    <w:rsid w:val="009A30EC"/>
    <w:rsid w:val="009A3335"/>
    <w:rsid w:val="009A3C95"/>
    <w:rsid w:val="009A405C"/>
    <w:rsid w:val="009A4779"/>
    <w:rsid w:val="009A4E78"/>
    <w:rsid w:val="009A5E68"/>
    <w:rsid w:val="009A634F"/>
    <w:rsid w:val="009A68E0"/>
    <w:rsid w:val="009A6A76"/>
    <w:rsid w:val="009A72CD"/>
    <w:rsid w:val="009A77CB"/>
    <w:rsid w:val="009A7883"/>
    <w:rsid w:val="009A7B81"/>
    <w:rsid w:val="009B0259"/>
    <w:rsid w:val="009B09D8"/>
    <w:rsid w:val="009B0F4B"/>
    <w:rsid w:val="009B130B"/>
    <w:rsid w:val="009B161C"/>
    <w:rsid w:val="009B167A"/>
    <w:rsid w:val="009B1875"/>
    <w:rsid w:val="009B263D"/>
    <w:rsid w:val="009B2808"/>
    <w:rsid w:val="009B2C7E"/>
    <w:rsid w:val="009B37DF"/>
    <w:rsid w:val="009B39A2"/>
    <w:rsid w:val="009B4764"/>
    <w:rsid w:val="009B49BC"/>
    <w:rsid w:val="009B4AB4"/>
    <w:rsid w:val="009B568B"/>
    <w:rsid w:val="009B580D"/>
    <w:rsid w:val="009B5853"/>
    <w:rsid w:val="009B5CEC"/>
    <w:rsid w:val="009B5F07"/>
    <w:rsid w:val="009B66B3"/>
    <w:rsid w:val="009B6A6C"/>
    <w:rsid w:val="009B6E65"/>
    <w:rsid w:val="009B709C"/>
    <w:rsid w:val="009B783C"/>
    <w:rsid w:val="009C00E1"/>
    <w:rsid w:val="009C034F"/>
    <w:rsid w:val="009C0DFB"/>
    <w:rsid w:val="009C1138"/>
    <w:rsid w:val="009C1290"/>
    <w:rsid w:val="009C14C7"/>
    <w:rsid w:val="009C1876"/>
    <w:rsid w:val="009C1D4F"/>
    <w:rsid w:val="009C1D50"/>
    <w:rsid w:val="009C210C"/>
    <w:rsid w:val="009C2256"/>
    <w:rsid w:val="009C2385"/>
    <w:rsid w:val="009C343C"/>
    <w:rsid w:val="009C3581"/>
    <w:rsid w:val="009C3AB8"/>
    <w:rsid w:val="009C3E9D"/>
    <w:rsid w:val="009C48AF"/>
    <w:rsid w:val="009C4C6E"/>
    <w:rsid w:val="009C4D9E"/>
    <w:rsid w:val="009C535B"/>
    <w:rsid w:val="009C54AF"/>
    <w:rsid w:val="009C64B3"/>
    <w:rsid w:val="009C6839"/>
    <w:rsid w:val="009C6BA3"/>
    <w:rsid w:val="009C6BB2"/>
    <w:rsid w:val="009C785F"/>
    <w:rsid w:val="009C7B1F"/>
    <w:rsid w:val="009C7BDC"/>
    <w:rsid w:val="009C7DA1"/>
    <w:rsid w:val="009D0074"/>
    <w:rsid w:val="009D01C0"/>
    <w:rsid w:val="009D01E0"/>
    <w:rsid w:val="009D03B4"/>
    <w:rsid w:val="009D0B71"/>
    <w:rsid w:val="009D0BCC"/>
    <w:rsid w:val="009D0F81"/>
    <w:rsid w:val="009D1563"/>
    <w:rsid w:val="009D1A3F"/>
    <w:rsid w:val="009D1D33"/>
    <w:rsid w:val="009D1FE7"/>
    <w:rsid w:val="009D22F9"/>
    <w:rsid w:val="009D2775"/>
    <w:rsid w:val="009D2B78"/>
    <w:rsid w:val="009D302C"/>
    <w:rsid w:val="009D3C98"/>
    <w:rsid w:val="009D4148"/>
    <w:rsid w:val="009D46A8"/>
    <w:rsid w:val="009D5B7D"/>
    <w:rsid w:val="009D5D28"/>
    <w:rsid w:val="009D5ED5"/>
    <w:rsid w:val="009D6803"/>
    <w:rsid w:val="009D6A08"/>
    <w:rsid w:val="009E01A3"/>
    <w:rsid w:val="009E0351"/>
    <w:rsid w:val="009E07AA"/>
    <w:rsid w:val="009E07D6"/>
    <w:rsid w:val="009E0A16"/>
    <w:rsid w:val="009E0D8B"/>
    <w:rsid w:val="009E136B"/>
    <w:rsid w:val="009E1466"/>
    <w:rsid w:val="009E16BF"/>
    <w:rsid w:val="009E2371"/>
    <w:rsid w:val="009E2843"/>
    <w:rsid w:val="009E2D9A"/>
    <w:rsid w:val="009E317B"/>
    <w:rsid w:val="009E353F"/>
    <w:rsid w:val="009E3965"/>
    <w:rsid w:val="009E399C"/>
    <w:rsid w:val="009E3F6F"/>
    <w:rsid w:val="009E4510"/>
    <w:rsid w:val="009E49F1"/>
    <w:rsid w:val="009E4B48"/>
    <w:rsid w:val="009E4E1E"/>
    <w:rsid w:val="009E5161"/>
    <w:rsid w:val="009E5355"/>
    <w:rsid w:val="009E5A0F"/>
    <w:rsid w:val="009E6C77"/>
    <w:rsid w:val="009E6E70"/>
    <w:rsid w:val="009E743A"/>
    <w:rsid w:val="009E7970"/>
    <w:rsid w:val="009E7A74"/>
    <w:rsid w:val="009E7DBB"/>
    <w:rsid w:val="009E7FAA"/>
    <w:rsid w:val="009F038A"/>
    <w:rsid w:val="009F06E8"/>
    <w:rsid w:val="009F0DE3"/>
    <w:rsid w:val="009F0ED2"/>
    <w:rsid w:val="009F18D8"/>
    <w:rsid w:val="009F1B35"/>
    <w:rsid w:val="009F1D8F"/>
    <w:rsid w:val="009F1FDB"/>
    <w:rsid w:val="009F22EB"/>
    <w:rsid w:val="009F2316"/>
    <w:rsid w:val="009F2EAC"/>
    <w:rsid w:val="009F304B"/>
    <w:rsid w:val="009F34F5"/>
    <w:rsid w:val="009F3BDC"/>
    <w:rsid w:val="009F40C9"/>
    <w:rsid w:val="009F412F"/>
    <w:rsid w:val="009F4223"/>
    <w:rsid w:val="009F4AB9"/>
    <w:rsid w:val="009F5591"/>
    <w:rsid w:val="009F56E7"/>
    <w:rsid w:val="009F57E3"/>
    <w:rsid w:val="009F592F"/>
    <w:rsid w:val="009F5E8A"/>
    <w:rsid w:val="009F622E"/>
    <w:rsid w:val="009F68EE"/>
    <w:rsid w:val="009F6FE8"/>
    <w:rsid w:val="009F71F7"/>
    <w:rsid w:val="009F7E54"/>
    <w:rsid w:val="00A004E3"/>
    <w:rsid w:val="00A00E70"/>
    <w:rsid w:val="00A010CA"/>
    <w:rsid w:val="00A01DA1"/>
    <w:rsid w:val="00A01FB1"/>
    <w:rsid w:val="00A02069"/>
    <w:rsid w:val="00A0240F"/>
    <w:rsid w:val="00A0273B"/>
    <w:rsid w:val="00A029CE"/>
    <w:rsid w:val="00A02C24"/>
    <w:rsid w:val="00A02F0B"/>
    <w:rsid w:val="00A03153"/>
    <w:rsid w:val="00A03279"/>
    <w:rsid w:val="00A032CB"/>
    <w:rsid w:val="00A032D0"/>
    <w:rsid w:val="00A03588"/>
    <w:rsid w:val="00A03599"/>
    <w:rsid w:val="00A03DF1"/>
    <w:rsid w:val="00A04007"/>
    <w:rsid w:val="00A040CA"/>
    <w:rsid w:val="00A04171"/>
    <w:rsid w:val="00A0418D"/>
    <w:rsid w:val="00A04CE5"/>
    <w:rsid w:val="00A04DC0"/>
    <w:rsid w:val="00A04F30"/>
    <w:rsid w:val="00A05AD2"/>
    <w:rsid w:val="00A05BF8"/>
    <w:rsid w:val="00A0663E"/>
    <w:rsid w:val="00A0672E"/>
    <w:rsid w:val="00A06A36"/>
    <w:rsid w:val="00A06D0D"/>
    <w:rsid w:val="00A06E2E"/>
    <w:rsid w:val="00A06F5B"/>
    <w:rsid w:val="00A0756B"/>
    <w:rsid w:val="00A07B12"/>
    <w:rsid w:val="00A07B49"/>
    <w:rsid w:val="00A107F1"/>
    <w:rsid w:val="00A10F4F"/>
    <w:rsid w:val="00A11067"/>
    <w:rsid w:val="00A118D9"/>
    <w:rsid w:val="00A12147"/>
    <w:rsid w:val="00A12268"/>
    <w:rsid w:val="00A12C67"/>
    <w:rsid w:val="00A13096"/>
    <w:rsid w:val="00A131DC"/>
    <w:rsid w:val="00A13247"/>
    <w:rsid w:val="00A132DD"/>
    <w:rsid w:val="00A13314"/>
    <w:rsid w:val="00A1372E"/>
    <w:rsid w:val="00A13EEE"/>
    <w:rsid w:val="00A14387"/>
    <w:rsid w:val="00A1465B"/>
    <w:rsid w:val="00A1489E"/>
    <w:rsid w:val="00A14917"/>
    <w:rsid w:val="00A14B77"/>
    <w:rsid w:val="00A15019"/>
    <w:rsid w:val="00A15046"/>
    <w:rsid w:val="00A15387"/>
    <w:rsid w:val="00A15741"/>
    <w:rsid w:val="00A16314"/>
    <w:rsid w:val="00A16378"/>
    <w:rsid w:val="00A165B9"/>
    <w:rsid w:val="00A168DB"/>
    <w:rsid w:val="00A1704A"/>
    <w:rsid w:val="00A17428"/>
    <w:rsid w:val="00A1750A"/>
    <w:rsid w:val="00A17806"/>
    <w:rsid w:val="00A20430"/>
    <w:rsid w:val="00A20B38"/>
    <w:rsid w:val="00A20D99"/>
    <w:rsid w:val="00A20E24"/>
    <w:rsid w:val="00A21222"/>
    <w:rsid w:val="00A21DE3"/>
    <w:rsid w:val="00A22750"/>
    <w:rsid w:val="00A22B1B"/>
    <w:rsid w:val="00A235C1"/>
    <w:rsid w:val="00A2373F"/>
    <w:rsid w:val="00A23E82"/>
    <w:rsid w:val="00A2437D"/>
    <w:rsid w:val="00A2448B"/>
    <w:rsid w:val="00A25212"/>
    <w:rsid w:val="00A25454"/>
    <w:rsid w:val="00A25753"/>
    <w:rsid w:val="00A259B4"/>
    <w:rsid w:val="00A25C1F"/>
    <w:rsid w:val="00A25D46"/>
    <w:rsid w:val="00A25DC8"/>
    <w:rsid w:val="00A26641"/>
    <w:rsid w:val="00A2667C"/>
    <w:rsid w:val="00A26FDF"/>
    <w:rsid w:val="00A27056"/>
    <w:rsid w:val="00A2710E"/>
    <w:rsid w:val="00A279AC"/>
    <w:rsid w:val="00A27A1C"/>
    <w:rsid w:val="00A27A1F"/>
    <w:rsid w:val="00A27FC8"/>
    <w:rsid w:val="00A3025D"/>
    <w:rsid w:val="00A3166D"/>
    <w:rsid w:val="00A31784"/>
    <w:rsid w:val="00A31B5F"/>
    <w:rsid w:val="00A31EA6"/>
    <w:rsid w:val="00A3355B"/>
    <w:rsid w:val="00A337DC"/>
    <w:rsid w:val="00A339B3"/>
    <w:rsid w:val="00A33A6A"/>
    <w:rsid w:val="00A33CC2"/>
    <w:rsid w:val="00A343EA"/>
    <w:rsid w:val="00A3442C"/>
    <w:rsid w:val="00A34B32"/>
    <w:rsid w:val="00A34C1E"/>
    <w:rsid w:val="00A35BE3"/>
    <w:rsid w:val="00A35D59"/>
    <w:rsid w:val="00A35F8C"/>
    <w:rsid w:val="00A3660A"/>
    <w:rsid w:val="00A3692B"/>
    <w:rsid w:val="00A36A11"/>
    <w:rsid w:val="00A36C25"/>
    <w:rsid w:val="00A37258"/>
    <w:rsid w:val="00A3755A"/>
    <w:rsid w:val="00A37AA8"/>
    <w:rsid w:val="00A37CB6"/>
    <w:rsid w:val="00A400F9"/>
    <w:rsid w:val="00A4012D"/>
    <w:rsid w:val="00A40D90"/>
    <w:rsid w:val="00A41275"/>
    <w:rsid w:val="00A41574"/>
    <w:rsid w:val="00A419E3"/>
    <w:rsid w:val="00A41FC4"/>
    <w:rsid w:val="00A423DB"/>
    <w:rsid w:val="00A42591"/>
    <w:rsid w:val="00A425EB"/>
    <w:rsid w:val="00A4277B"/>
    <w:rsid w:val="00A4291A"/>
    <w:rsid w:val="00A429C0"/>
    <w:rsid w:val="00A42B51"/>
    <w:rsid w:val="00A4358B"/>
    <w:rsid w:val="00A43DE2"/>
    <w:rsid w:val="00A44F36"/>
    <w:rsid w:val="00A455FA"/>
    <w:rsid w:val="00A45797"/>
    <w:rsid w:val="00A459D2"/>
    <w:rsid w:val="00A45B57"/>
    <w:rsid w:val="00A461A1"/>
    <w:rsid w:val="00A463E5"/>
    <w:rsid w:val="00A46B10"/>
    <w:rsid w:val="00A472BD"/>
    <w:rsid w:val="00A473B9"/>
    <w:rsid w:val="00A47A1F"/>
    <w:rsid w:val="00A47CB4"/>
    <w:rsid w:val="00A47FD0"/>
    <w:rsid w:val="00A50197"/>
    <w:rsid w:val="00A50B79"/>
    <w:rsid w:val="00A51218"/>
    <w:rsid w:val="00A51984"/>
    <w:rsid w:val="00A5199B"/>
    <w:rsid w:val="00A51E52"/>
    <w:rsid w:val="00A52756"/>
    <w:rsid w:val="00A5285F"/>
    <w:rsid w:val="00A52F88"/>
    <w:rsid w:val="00A52FE4"/>
    <w:rsid w:val="00A53113"/>
    <w:rsid w:val="00A5313C"/>
    <w:rsid w:val="00A53147"/>
    <w:rsid w:val="00A532BE"/>
    <w:rsid w:val="00A53300"/>
    <w:rsid w:val="00A5371D"/>
    <w:rsid w:val="00A53753"/>
    <w:rsid w:val="00A53983"/>
    <w:rsid w:val="00A53AFD"/>
    <w:rsid w:val="00A53B30"/>
    <w:rsid w:val="00A53D9F"/>
    <w:rsid w:val="00A53E4A"/>
    <w:rsid w:val="00A5421C"/>
    <w:rsid w:val="00A5448D"/>
    <w:rsid w:val="00A54832"/>
    <w:rsid w:val="00A54BD3"/>
    <w:rsid w:val="00A54D4F"/>
    <w:rsid w:val="00A54E61"/>
    <w:rsid w:val="00A54EF9"/>
    <w:rsid w:val="00A55FDD"/>
    <w:rsid w:val="00A565EC"/>
    <w:rsid w:val="00A569C2"/>
    <w:rsid w:val="00A57037"/>
    <w:rsid w:val="00A57978"/>
    <w:rsid w:val="00A60A78"/>
    <w:rsid w:val="00A60B2F"/>
    <w:rsid w:val="00A60C5D"/>
    <w:rsid w:val="00A6164A"/>
    <w:rsid w:val="00A616B7"/>
    <w:rsid w:val="00A61789"/>
    <w:rsid w:val="00A61F97"/>
    <w:rsid w:val="00A61FED"/>
    <w:rsid w:val="00A62E03"/>
    <w:rsid w:val="00A6357E"/>
    <w:rsid w:val="00A63A93"/>
    <w:rsid w:val="00A642B5"/>
    <w:rsid w:val="00A64F3B"/>
    <w:rsid w:val="00A64FDD"/>
    <w:rsid w:val="00A64FFB"/>
    <w:rsid w:val="00A65A38"/>
    <w:rsid w:val="00A65A87"/>
    <w:rsid w:val="00A65B63"/>
    <w:rsid w:val="00A65C01"/>
    <w:rsid w:val="00A65E8B"/>
    <w:rsid w:val="00A6646B"/>
    <w:rsid w:val="00A668FC"/>
    <w:rsid w:val="00A66E9B"/>
    <w:rsid w:val="00A67180"/>
    <w:rsid w:val="00A67299"/>
    <w:rsid w:val="00A67A34"/>
    <w:rsid w:val="00A701F3"/>
    <w:rsid w:val="00A703B0"/>
    <w:rsid w:val="00A70A23"/>
    <w:rsid w:val="00A70FBB"/>
    <w:rsid w:val="00A70FD5"/>
    <w:rsid w:val="00A720A3"/>
    <w:rsid w:val="00A728BC"/>
    <w:rsid w:val="00A72DBE"/>
    <w:rsid w:val="00A72F22"/>
    <w:rsid w:val="00A733BC"/>
    <w:rsid w:val="00A7348B"/>
    <w:rsid w:val="00A73558"/>
    <w:rsid w:val="00A735A3"/>
    <w:rsid w:val="00A73603"/>
    <w:rsid w:val="00A73962"/>
    <w:rsid w:val="00A73DEB"/>
    <w:rsid w:val="00A74586"/>
    <w:rsid w:val="00A747AC"/>
    <w:rsid w:val="00A7481C"/>
    <w:rsid w:val="00A74838"/>
    <w:rsid w:val="00A748A6"/>
    <w:rsid w:val="00A74B66"/>
    <w:rsid w:val="00A74BFE"/>
    <w:rsid w:val="00A74F03"/>
    <w:rsid w:val="00A759AE"/>
    <w:rsid w:val="00A76938"/>
    <w:rsid w:val="00A76A69"/>
    <w:rsid w:val="00A770F3"/>
    <w:rsid w:val="00A77548"/>
    <w:rsid w:val="00A8057C"/>
    <w:rsid w:val="00A806D1"/>
    <w:rsid w:val="00A8128F"/>
    <w:rsid w:val="00A8137C"/>
    <w:rsid w:val="00A81600"/>
    <w:rsid w:val="00A81722"/>
    <w:rsid w:val="00A81734"/>
    <w:rsid w:val="00A81974"/>
    <w:rsid w:val="00A81E2D"/>
    <w:rsid w:val="00A82587"/>
    <w:rsid w:val="00A82751"/>
    <w:rsid w:val="00A82A3F"/>
    <w:rsid w:val="00A82E99"/>
    <w:rsid w:val="00A8371C"/>
    <w:rsid w:val="00A83A7A"/>
    <w:rsid w:val="00A83FD6"/>
    <w:rsid w:val="00A840E3"/>
    <w:rsid w:val="00A84466"/>
    <w:rsid w:val="00A8495D"/>
    <w:rsid w:val="00A85850"/>
    <w:rsid w:val="00A85CDA"/>
    <w:rsid w:val="00A86362"/>
    <w:rsid w:val="00A86654"/>
    <w:rsid w:val="00A868C6"/>
    <w:rsid w:val="00A86C0E"/>
    <w:rsid w:val="00A875A0"/>
    <w:rsid w:val="00A879A4"/>
    <w:rsid w:val="00A87FE8"/>
    <w:rsid w:val="00A90047"/>
    <w:rsid w:val="00A9037B"/>
    <w:rsid w:val="00A90D78"/>
    <w:rsid w:val="00A90F8D"/>
    <w:rsid w:val="00A919DC"/>
    <w:rsid w:val="00A91AC2"/>
    <w:rsid w:val="00A91B12"/>
    <w:rsid w:val="00A921C1"/>
    <w:rsid w:val="00A924E0"/>
    <w:rsid w:val="00A9332C"/>
    <w:rsid w:val="00A934EF"/>
    <w:rsid w:val="00A938B3"/>
    <w:rsid w:val="00A93C22"/>
    <w:rsid w:val="00A93D3B"/>
    <w:rsid w:val="00A93E80"/>
    <w:rsid w:val="00A940E3"/>
    <w:rsid w:val="00A941C9"/>
    <w:rsid w:val="00A941DC"/>
    <w:rsid w:val="00A94675"/>
    <w:rsid w:val="00A9495B"/>
    <w:rsid w:val="00A9497B"/>
    <w:rsid w:val="00A94C91"/>
    <w:rsid w:val="00A9539E"/>
    <w:rsid w:val="00A95BB3"/>
    <w:rsid w:val="00A95FF1"/>
    <w:rsid w:val="00A962BB"/>
    <w:rsid w:val="00A96310"/>
    <w:rsid w:val="00A96547"/>
    <w:rsid w:val="00A96F81"/>
    <w:rsid w:val="00A9768E"/>
    <w:rsid w:val="00A97839"/>
    <w:rsid w:val="00A979C4"/>
    <w:rsid w:val="00A97EF2"/>
    <w:rsid w:val="00AA1091"/>
    <w:rsid w:val="00AA144A"/>
    <w:rsid w:val="00AA1776"/>
    <w:rsid w:val="00AA1A77"/>
    <w:rsid w:val="00AA1C8D"/>
    <w:rsid w:val="00AA1DDE"/>
    <w:rsid w:val="00AA20F1"/>
    <w:rsid w:val="00AA2225"/>
    <w:rsid w:val="00AA276F"/>
    <w:rsid w:val="00AA28A7"/>
    <w:rsid w:val="00AA2E27"/>
    <w:rsid w:val="00AA34A5"/>
    <w:rsid w:val="00AA3E6F"/>
    <w:rsid w:val="00AA3F53"/>
    <w:rsid w:val="00AA417D"/>
    <w:rsid w:val="00AA4C41"/>
    <w:rsid w:val="00AA4EE7"/>
    <w:rsid w:val="00AA5162"/>
    <w:rsid w:val="00AA548A"/>
    <w:rsid w:val="00AA5772"/>
    <w:rsid w:val="00AA5AB3"/>
    <w:rsid w:val="00AA6C6F"/>
    <w:rsid w:val="00AA6E23"/>
    <w:rsid w:val="00AA6FEB"/>
    <w:rsid w:val="00AA7026"/>
    <w:rsid w:val="00AA7202"/>
    <w:rsid w:val="00AA7531"/>
    <w:rsid w:val="00AA7811"/>
    <w:rsid w:val="00AA7BA0"/>
    <w:rsid w:val="00AB041E"/>
    <w:rsid w:val="00AB04FE"/>
    <w:rsid w:val="00AB0D31"/>
    <w:rsid w:val="00AB1318"/>
    <w:rsid w:val="00AB1450"/>
    <w:rsid w:val="00AB1561"/>
    <w:rsid w:val="00AB1E6F"/>
    <w:rsid w:val="00AB21E4"/>
    <w:rsid w:val="00AB24C7"/>
    <w:rsid w:val="00AB2A4A"/>
    <w:rsid w:val="00AB2ACB"/>
    <w:rsid w:val="00AB2B1F"/>
    <w:rsid w:val="00AB3190"/>
    <w:rsid w:val="00AB3DAB"/>
    <w:rsid w:val="00AB4C2A"/>
    <w:rsid w:val="00AB4D4A"/>
    <w:rsid w:val="00AB54BF"/>
    <w:rsid w:val="00AB5524"/>
    <w:rsid w:val="00AB5904"/>
    <w:rsid w:val="00AB5BD8"/>
    <w:rsid w:val="00AB6054"/>
    <w:rsid w:val="00AB65F0"/>
    <w:rsid w:val="00AB677F"/>
    <w:rsid w:val="00AB6F05"/>
    <w:rsid w:val="00AB733F"/>
    <w:rsid w:val="00AB7743"/>
    <w:rsid w:val="00AB7758"/>
    <w:rsid w:val="00AB7AE6"/>
    <w:rsid w:val="00AB7F3C"/>
    <w:rsid w:val="00AC0ABE"/>
    <w:rsid w:val="00AC0BF5"/>
    <w:rsid w:val="00AC0F2C"/>
    <w:rsid w:val="00AC1469"/>
    <w:rsid w:val="00AC1C08"/>
    <w:rsid w:val="00AC21FF"/>
    <w:rsid w:val="00AC275E"/>
    <w:rsid w:val="00AC2B33"/>
    <w:rsid w:val="00AC2FAF"/>
    <w:rsid w:val="00AC3ADF"/>
    <w:rsid w:val="00AC3E82"/>
    <w:rsid w:val="00AC40E0"/>
    <w:rsid w:val="00AC46A8"/>
    <w:rsid w:val="00AC5016"/>
    <w:rsid w:val="00AC502A"/>
    <w:rsid w:val="00AC5349"/>
    <w:rsid w:val="00AC54BF"/>
    <w:rsid w:val="00AC5592"/>
    <w:rsid w:val="00AC5F39"/>
    <w:rsid w:val="00AC60B9"/>
    <w:rsid w:val="00AC6119"/>
    <w:rsid w:val="00AC64ED"/>
    <w:rsid w:val="00AC6C2D"/>
    <w:rsid w:val="00AC6F24"/>
    <w:rsid w:val="00AC75CC"/>
    <w:rsid w:val="00AC78F4"/>
    <w:rsid w:val="00AD00B6"/>
    <w:rsid w:val="00AD01BD"/>
    <w:rsid w:val="00AD0263"/>
    <w:rsid w:val="00AD0FB4"/>
    <w:rsid w:val="00AD11C0"/>
    <w:rsid w:val="00AD1BB4"/>
    <w:rsid w:val="00AD24E9"/>
    <w:rsid w:val="00AD27EF"/>
    <w:rsid w:val="00AD2BCC"/>
    <w:rsid w:val="00AD3089"/>
    <w:rsid w:val="00AD319E"/>
    <w:rsid w:val="00AD37D5"/>
    <w:rsid w:val="00AD3DFB"/>
    <w:rsid w:val="00AD481A"/>
    <w:rsid w:val="00AD4E39"/>
    <w:rsid w:val="00AD505A"/>
    <w:rsid w:val="00AD5F27"/>
    <w:rsid w:val="00AD60EF"/>
    <w:rsid w:val="00AD6297"/>
    <w:rsid w:val="00AD64CF"/>
    <w:rsid w:val="00AD6A69"/>
    <w:rsid w:val="00AD6D34"/>
    <w:rsid w:val="00AE0655"/>
    <w:rsid w:val="00AE0769"/>
    <w:rsid w:val="00AE0CE7"/>
    <w:rsid w:val="00AE140A"/>
    <w:rsid w:val="00AE1680"/>
    <w:rsid w:val="00AE2094"/>
    <w:rsid w:val="00AE2755"/>
    <w:rsid w:val="00AE27AA"/>
    <w:rsid w:val="00AE2801"/>
    <w:rsid w:val="00AE3D0E"/>
    <w:rsid w:val="00AE4086"/>
    <w:rsid w:val="00AE47F8"/>
    <w:rsid w:val="00AE4981"/>
    <w:rsid w:val="00AE4EC2"/>
    <w:rsid w:val="00AE5666"/>
    <w:rsid w:val="00AE5D4C"/>
    <w:rsid w:val="00AE5DD4"/>
    <w:rsid w:val="00AE623F"/>
    <w:rsid w:val="00AE6728"/>
    <w:rsid w:val="00AE6C24"/>
    <w:rsid w:val="00AE6EFE"/>
    <w:rsid w:val="00AE6F5E"/>
    <w:rsid w:val="00AE70E5"/>
    <w:rsid w:val="00AE751C"/>
    <w:rsid w:val="00AE7CBC"/>
    <w:rsid w:val="00AF0BDD"/>
    <w:rsid w:val="00AF0CD4"/>
    <w:rsid w:val="00AF1017"/>
    <w:rsid w:val="00AF12E1"/>
    <w:rsid w:val="00AF1E3F"/>
    <w:rsid w:val="00AF2539"/>
    <w:rsid w:val="00AF2789"/>
    <w:rsid w:val="00AF2FD0"/>
    <w:rsid w:val="00AF3F98"/>
    <w:rsid w:val="00AF41A5"/>
    <w:rsid w:val="00AF4258"/>
    <w:rsid w:val="00AF4576"/>
    <w:rsid w:val="00AF464A"/>
    <w:rsid w:val="00AF4764"/>
    <w:rsid w:val="00AF5120"/>
    <w:rsid w:val="00AF57C7"/>
    <w:rsid w:val="00AF58C1"/>
    <w:rsid w:val="00AF60D0"/>
    <w:rsid w:val="00AF6131"/>
    <w:rsid w:val="00AF7146"/>
    <w:rsid w:val="00AF731A"/>
    <w:rsid w:val="00AF75FA"/>
    <w:rsid w:val="00AF7C3B"/>
    <w:rsid w:val="00B00910"/>
    <w:rsid w:val="00B00DBC"/>
    <w:rsid w:val="00B00DDB"/>
    <w:rsid w:val="00B01C53"/>
    <w:rsid w:val="00B01E14"/>
    <w:rsid w:val="00B024BF"/>
    <w:rsid w:val="00B029D7"/>
    <w:rsid w:val="00B03055"/>
    <w:rsid w:val="00B032BD"/>
    <w:rsid w:val="00B03D69"/>
    <w:rsid w:val="00B04046"/>
    <w:rsid w:val="00B045E2"/>
    <w:rsid w:val="00B04A42"/>
    <w:rsid w:val="00B04B8E"/>
    <w:rsid w:val="00B04CC4"/>
    <w:rsid w:val="00B059FE"/>
    <w:rsid w:val="00B059FF"/>
    <w:rsid w:val="00B05A13"/>
    <w:rsid w:val="00B05DC8"/>
    <w:rsid w:val="00B06360"/>
    <w:rsid w:val="00B06643"/>
    <w:rsid w:val="00B07260"/>
    <w:rsid w:val="00B07452"/>
    <w:rsid w:val="00B0754C"/>
    <w:rsid w:val="00B076C2"/>
    <w:rsid w:val="00B07BF9"/>
    <w:rsid w:val="00B07CD7"/>
    <w:rsid w:val="00B07E46"/>
    <w:rsid w:val="00B104CB"/>
    <w:rsid w:val="00B115D8"/>
    <w:rsid w:val="00B11736"/>
    <w:rsid w:val="00B11755"/>
    <w:rsid w:val="00B11936"/>
    <w:rsid w:val="00B11A5A"/>
    <w:rsid w:val="00B11A88"/>
    <w:rsid w:val="00B128EC"/>
    <w:rsid w:val="00B12CC5"/>
    <w:rsid w:val="00B135B1"/>
    <w:rsid w:val="00B13698"/>
    <w:rsid w:val="00B13D30"/>
    <w:rsid w:val="00B14531"/>
    <w:rsid w:val="00B146F8"/>
    <w:rsid w:val="00B14C45"/>
    <w:rsid w:val="00B15055"/>
    <w:rsid w:val="00B15187"/>
    <w:rsid w:val="00B16024"/>
    <w:rsid w:val="00B160B1"/>
    <w:rsid w:val="00B16946"/>
    <w:rsid w:val="00B178A5"/>
    <w:rsid w:val="00B208A9"/>
    <w:rsid w:val="00B20E76"/>
    <w:rsid w:val="00B214F5"/>
    <w:rsid w:val="00B21694"/>
    <w:rsid w:val="00B216DA"/>
    <w:rsid w:val="00B21BFE"/>
    <w:rsid w:val="00B2201E"/>
    <w:rsid w:val="00B22207"/>
    <w:rsid w:val="00B2263F"/>
    <w:rsid w:val="00B22D69"/>
    <w:rsid w:val="00B22E6F"/>
    <w:rsid w:val="00B23A7F"/>
    <w:rsid w:val="00B23D29"/>
    <w:rsid w:val="00B23E50"/>
    <w:rsid w:val="00B23EEA"/>
    <w:rsid w:val="00B2413D"/>
    <w:rsid w:val="00B248B3"/>
    <w:rsid w:val="00B24ADF"/>
    <w:rsid w:val="00B2563C"/>
    <w:rsid w:val="00B25CAD"/>
    <w:rsid w:val="00B25D69"/>
    <w:rsid w:val="00B25DAB"/>
    <w:rsid w:val="00B26250"/>
    <w:rsid w:val="00B265EC"/>
    <w:rsid w:val="00B2697D"/>
    <w:rsid w:val="00B26CBE"/>
    <w:rsid w:val="00B26CFD"/>
    <w:rsid w:val="00B26E27"/>
    <w:rsid w:val="00B2730D"/>
    <w:rsid w:val="00B27A51"/>
    <w:rsid w:val="00B27FE0"/>
    <w:rsid w:val="00B30179"/>
    <w:rsid w:val="00B30BEB"/>
    <w:rsid w:val="00B30D85"/>
    <w:rsid w:val="00B30F07"/>
    <w:rsid w:val="00B31113"/>
    <w:rsid w:val="00B31148"/>
    <w:rsid w:val="00B31AAB"/>
    <w:rsid w:val="00B31BF7"/>
    <w:rsid w:val="00B31C61"/>
    <w:rsid w:val="00B320AF"/>
    <w:rsid w:val="00B32464"/>
    <w:rsid w:val="00B325EF"/>
    <w:rsid w:val="00B32872"/>
    <w:rsid w:val="00B32AE7"/>
    <w:rsid w:val="00B32B74"/>
    <w:rsid w:val="00B32CD0"/>
    <w:rsid w:val="00B33A88"/>
    <w:rsid w:val="00B34216"/>
    <w:rsid w:val="00B34EC1"/>
    <w:rsid w:val="00B35066"/>
    <w:rsid w:val="00B354DD"/>
    <w:rsid w:val="00B35666"/>
    <w:rsid w:val="00B35775"/>
    <w:rsid w:val="00B359CD"/>
    <w:rsid w:val="00B35F54"/>
    <w:rsid w:val="00B35FA9"/>
    <w:rsid w:val="00B36460"/>
    <w:rsid w:val="00B3672B"/>
    <w:rsid w:val="00B369F5"/>
    <w:rsid w:val="00B36E80"/>
    <w:rsid w:val="00B371F1"/>
    <w:rsid w:val="00B37555"/>
    <w:rsid w:val="00B3767B"/>
    <w:rsid w:val="00B3785A"/>
    <w:rsid w:val="00B37B15"/>
    <w:rsid w:val="00B37F99"/>
    <w:rsid w:val="00B40414"/>
    <w:rsid w:val="00B40E44"/>
    <w:rsid w:val="00B411A7"/>
    <w:rsid w:val="00B41BA4"/>
    <w:rsid w:val="00B4272C"/>
    <w:rsid w:val="00B42A1E"/>
    <w:rsid w:val="00B42C8B"/>
    <w:rsid w:val="00B42D45"/>
    <w:rsid w:val="00B42E94"/>
    <w:rsid w:val="00B42F28"/>
    <w:rsid w:val="00B43846"/>
    <w:rsid w:val="00B439C2"/>
    <w:rsid w:val="00B43FD1"/>
    <w:rsid w:val="00B43FE9"/>
    <w:rsid w:val="00B440F4"/>
    <w:rsid w:val="00B44758"/>
    <w:rsid w:val="00B44A2C"/>
    <w:rsid w:val="00B45C02"/>
    <w:rsid w:val="00B45F30"/>
    <w:rsid w:val="00B45F89"/>
    <w:rsid w:val="00B465DE"/>
    <w:rsid w:val="00B46625"/>
    <w:rsid w:val="00B469A4"/>
    <w:rsid w:val="00B4708C"/>
    <w:rsid w:val="00B471DD"/>
    <w:rsid w:val="00B472F4"/>
    <w:rsid w:val="00B47DF5"/>
    <w:rsid w:val="00B50003"/>
    <w:rsid w:val="00B50044"/>
    <w:rsid w:val="00B5053E"/>
    <w:rsid w:val="00B506D0"/>
    <w:rsid w:val="00B50722"/>
    <w:rsid w:val="00B50B8D"/>
    <w:rsid w:val="00B50BA5"/>
    <w:rsid w:val="00B50DCA"/>
    <w:rsid w:val="00B50F88"/>
    <w:rsid w:val="00B51285"/>
    <w:rsid w:val="00B513ED"/>
    <w:rsid w:val="00B51624"/>
    <w:rsid w:val="00B51BDB"/>
    <w:rsid w:val="00B51D10"/>
    <w:rsid w:val="00B52883"/>
    <w:rsid w:val="00B52B69"/>
    <w:rsid w:val="00B52D6E"/>
    <w:rsid w:val="00B5315B"/>
    <w:rsid w:val="00B5344A"/>
    <w:rsid w:val="00B53C63"/>
    <w:rsid w:val="00B53D62"/>
    <w:rsid w:val="00B541F4"/>
    <w:rsid w:val="00B54E7F"/>
    <w:rsid w:val="00B552EA"/>
    <w:rsid w:val="00B55582"/>
    <w:rsid w:val="00B5590E"/>
    <w:rsid w:val="00B55DFE"/>
    <w:rsid w:val="00B55EFF"/>
    <w:rsid w:val="00B563DD"/>
    <w:rsid w:val="00B564D3"/>
    <w:rsid w:val="00B567BA"/>
    <w:rsid w:val="00B567C4"/>
    <w:rsid w:val="00B5681E"/>
    <w:rsid w:val="00B56AEF"/>
    <w:rsid w:val="00B57031"/>
    <w:rsid w:val="00B57466"/>
    <w:rsid w:val="00B57625"/>
    <w:rsid w:val="00B577E8"/>
    <w:rsid w:val="00B57D7A"/>
    <w:rsid w:val="00B57E0D"/>
    <w:rsid w:val="00B57E89"/>
    <w:rsid w:val="00B605EA"/>
    <w:rsid w:val="00B606BA"/>
    <w:rsid w:val="00B606E6"/>
    <w:rsid w:val="00B60C00"/>
    <w:rsid w:val="00B60D88"/>
    <w:rsid w:val="00B61013"/>
    <w:rsid w:val="00B61BA6"/>
    <w:rsid w:val="00B61E7D"/>
    <w:rsid w:val="00B62623"/>
    <w:rsid w:val="00B627AA"/>
    <w:rsid w:val="00B62BAE"/>
    <w:rsid w:val="00B62C4D"/>
    <w:rsid w:val="00B63D07"/>
    <w:rsid w:val="00B643F8"/>
    <w:rsid w:val="00B64E95"/>
    <w:rsid w:val="00B65539"/>
    <w:rsid w:val="00B661C9"/>
    <w:rsid w:val="00B66453"/>
    <w:rsid w:val="00B6698E"/>
    <w:rsid w:val="00B66A75"/>
    <w:rsid w:val="00B66BD1"/>
    <w:rsid w:val="00B700A7"/>
    <w:rsid w:val="00B70BA7"/>
    <w:rsid w:val="00B70C22"/>
    <w:rsid w:val="00B70EA2"/>
    <w:rsid w:val="00B713A8"/>
    <w:rsid w:val="00B72A1E"/>
    <w:rsid w:val="00B72B94"/>
    <w:rsid w:val="00B73568"/>
    <w:rsid w:val="00B739DB"/>
    <w:rsid w:val="00B73B7E"/>
    <w:rsid w:val="00B73E0E"/>
    <w:rsid w:val="00B73F5E"/>
    <w:rsid w:val="00B7416E"/>
    <w:rsid w:val="00B74390"/>
    <w:rsid w:val="00B750DA"/>
    <w:rsid w:val="00B75143"/>
    <w:rsid w:val="00B75233"/>
    <w:rsid w:val="00B753DD"/>
    <w:rsid w:val="00B75C2F"/>
    <w:rsid w:val="00B75CF8"/>
    <w:rsid w:val="00B763DE"/>
    <w:rsid w:val="00B76699"/>
    <w:rsid w:val="00B76C3A"/>
    <w:rsid w:val="00B76EBC"/>
    <w:rsid w:val="00B76FA5"/>
    <w:rsid w:val="00B77EEA"/>
    <w:rsid w:val="00B8013A"/>
    <w:rsid w:val="00B80307"/>
    <w:rsid w:val="00B80345"/>
    <w:rsid w:val="00B80703"/>
    <w:rsid w:val="00B81669"/>
    <w:rsid w:val="00B81780"/>
    <w:rsid w:val="00B81B11"/>
    <w:rsid w:val="00B81D46"/>
    <w:rsid w:val="00B81E12"/>
    <w:rsid w:val="00B8203A"/>
    <w:rsid w:val="00B82041"/>
    <w:rsid w:val="00B82913"/>
    <w:rsid w:val="00B83693"/>
    <w:rsid w:val="00B836B6"/>
    <w:rsid w:val="00B83AA4"/>
    <w:rsid w:val="00B8422F"/>
    <w:rsid w:val="00B8423D"/>
    <w:rsid w:val="00B843E0"/>
    <w:rsid w:val="00B848E4"/>
    <w:rsid w:val="00B84A83"/>
    <w:rsid w:val="00B84E90"/>
    <w:rsid w:val="00B854FF"/>
    <w:rsid w:val="00B8574E"/>
    <w:rsid w:val="00B85E68"/>
    <w:rsid w:val="00B8609C"/>
    <w:rsid w:val="00B867C2"/>
    <w:rsid w:val="00B867F5"/>
    <w:rsid w:val="00B8690F"/>
    <w:rsid w:val="00B8697E"/>
    <w:rsid w:val="00B86B2D"/>
    <w:rsid w:val="00B871A6"/>
    <w:rsid w:val="00B87278"/>
    <w:rsid w:val="00B873B6"/>
    <w:rsid w:val="00B8758E"/>
    <w:rsid w:val="00B87A74"/>
    <w:rsid w:val="00B87DAF"/>
    <w:rsid w:val="00B90148"/>
    <w:rsid w:val="00B901D5"/>
    <w:rsid w:val="00B9020F"/>
    <w:rsid w:val="00B90417"/>
    <w:rsid w:val="00B909BE"/>
    <w:rsid w:val="00B90C1F"/>
    <w:rsid w:val="00B90CF5"/>
    <w:rsid w:val="00B913F5"/>
    <w:rsid w:val="00B916D1"/>
    <w:rsid w:val="00B9172C"/>
    <w:rsid w:val="00B91C5B"/>
    <w:rsid w:val="00B91F02"/>
    <w:rsid w:val="00B92522"/>
    <w:rsid w:val="00B92735"/>
    <w:rsid w:val="00B92AAB"/>
    <w:rsid w:val="00B92CB9"/>
    <w:rsid w:val="00B92D4B"/>
    <w:rsid w:val="00B9304D"/>
    <w:rsid w:val="00B932D2"/>
    <w:rsid w:val="00B933CD"/>
    <w:rsid w:val="00B935FF"/>
    <w:rsid w:val="00B937EA"/>
    <w:rsid w:val="00B93FFA"/>
    <w:rsid w:val="00B94788"/>
    <w:rsid w:val="00B947A1"/>
    <w:rsid w:val="00B95A90"/>
    <w:rsid w:val="00B95DC9"/>
    <w:rsid w:val="00B95E56"/>
    <w:rsid w:val="00B96413"/>
    <w:rsid w:val="00B96C44"/>
    <w:rsid w:val="00B96E49"/>
    <w:rsid w:val="00BA04D1"/>
    <w:rsid w:val="00BA05DC"/>
    <w:rsid w:val="00BA0A40"/>
    <w:rsid w:val="00BA0C6B"/>
    <w:rsid w:val="00BA0CDE"/>
    <w:rsid w:val="00BA145A"/>
    <w:rsid w:val="00BA1FF1"/>
    <w:rsid w:val="00BA214B"/>
    <w:rsid w:val="00BA2B4D"/>
    <w:rsid w:val="00BA2B69"/>
    <w:rsid w:val="00BA32AC"/>
    <w:rsid w:val="00BA332A"/>
    <w:rsid w:val="00BA339B"/>
    <w:rsid w:val="00BA3605"/>
    <w:rsid w:val="00BA38A6"/>
    <w:rsid w:val="00BA3C9B"/>
    <w:rsid w:val="00BA3D30"/>
    <w:rsid w:val="00BA3F11"/>
    <w:rsid w:val="00BA4090"/>
    <w:rsid w:val="00BA4268"/>
    <w:rsid w:val="00BA45EE"/>
    <w:rsid w:val="00BA4C47"/>
    <w:rsid w:val="00BA4D32"/>
    <w:rsid w:val="00BA4DBD"/>
    <w:rsid w:val="00BA5035"/>
    <w:rsid w:val="00BA5969"/>
    <w:rsid w:val="00BA6811"/>
    <w:rsid w:val="00BA6E3F"/>
    <w:rsid w:val="00BA6F69"/>
    <w:rsid w:val="00BA7362"/>
    <w:rsid w:val="00BA74B8"/>
    <w:rsid w:val="00BA7E72"/>
    <w:rsid w:val="00BB01A6"/>
    <w:rsid w:val="00BB0AF8"/>
    <w:rsid w:val="00BB0CB4"/>
    <w:rsid w:val="00BB0F42"/>
    <w:rsid w:val="00BB13A7"/>
    <w:rsid w:val="00BB161B"/>
    <w:rsid w:val="00BB21E5"/>
    <w:rsid w:val="00BB2426"/>
    <w:rsid w:val="00BB2797"/>
    <w:rsid w:val="00BB27E5"/>
    <w:rsid w:val="00BB2C2C"/>
    <w:rsid w:val="00BB2CBD"/>
    <w:rsid w:val="00BB2CE4"/>
    <w:rsid w:val="00BB3A0C"/>
    <w:rsid w:val="00BB3B3D"/>
    <w:rsid w:val="00BB4369"/>
    <w:rsid w:val="00BB444F"/>
    <w:rsid w:val="00BB526A"/>
    <w:rsid w:val="00BB5790"/>
    <w:rsid w:val="00BB5A7A"/>
    <w:rsid w:val="00BB5EDF"/>
    <w:rsid w:val="00BB6746"/>
    <w:rsid w:val="00BB68EB"/>
    <w:rsid w:val="00BB71A2"/>
    <w:rsid w:val="00BB77E7"/>
    <w:rsid w:val="00BB7A74"/>
    <w:rsid w:val="00BB7E2B"/>
    <w:rsid w:val="00BC00C6"/>
    <w:rsid w:val="00BC021A"/>
    <w:rsid w:val="00BC03B8"/>
    <w:rsid w:val="00BC05F8"/>
    <w:rsid w:val="00BC0DA5"/>
    <w:rsid w:val="00BC1E7E"/>
    <w:rsid w:val="00BC2547"/>
    <w:rsid w:val="00BC2B99"/>
    <w:rsid w:val="00BC3024"/>
    <w:rsid w:val="00BC32EF"/>
    <w:rsid w:val="00BC335E"/>
    <w:rsid w:val="00BC33DE"/>
    <w:rsid w:val="00BC37EE"/>
    <w:rsid w:val="00BC425A"/>
    <w:rsid w:val="00BC44C3"/>
    <w:rsid w:val="00BC44C6"/>
    <w:rsid w:val="00BC4ACB"/>
    <w:rsid w:val="00BC4B49"/>
    <w:rsid w:val="00BC53DD"/>
    <w:rsid w:val="00BC74E9"/>
    <w:rsid w:val="00BC7671"/>
    <w:rsid w:val="00BC7A24"/>
    <w:rsid w:val="00BD09A5"/>
    <w:rsid w:val="00BD0B0B"/>
    <w:rsid w:val="00BD1D1A"/>
    <w:rsid w:val="00BD1FC0"/>
    <w:rsid w:val="00BD221A"/>
    <w:rsid w:val="00BD23E4"/>
    <w:rsid w:val="00BD27B1"/>
    <w:rsid w:val="00BD2C6B"/>
    <w:rsid w:val="00BD2D8E"/>
    <w:rsid w:val="00BD2FE5"/>
    <w:rsid w:val="00BD35F6"/>
    <w:rsid w:val="00BD391F"/>
    <w:rsid w:val="00BD4BCC"/>
    <w:rsid w:val="00BD59BA"/>
    <w:rsid w:val="00BD614F"/>
    <w:rsid w:val="00BD64A3"/>
    <w:rsid w:val="00BD7348"/>
    <w:rsid w:val="00BD76A3"/>
    <w:rsid w:val="00BD785B"/>
    <w:rsid w:val="00BD7B66"/>
    <w:rsid w:val="00BE02C1"/>
    <w:rsid w:val="00BE0CDA"/>
    <w:rsid w:val="00BE0CF9"/>
    <w:rsid w:val="00BE0D2D"/>
    <w:rsid w:val="00BE109D"/>
    <w:rsid w:val="00BE1441"/>
    <w:rsid w:val="00BE1697"/>
    <w:rsid w:val="00BE1930"/>
    <w:rsid w:val="00BE2840"/>
    <w:rsid w:val="00BE28F0"/>
    <w:rsid w:val="00BE2CFA"/>
    <w:rsid w:val="00BE305D"/>
    <w:rsid w:val="00BE30C2"/>
    <w:rsid w:val="00BE363E"/>
    <w:rsid w:val="00BE36A9"/>
    <w:rsid w:val="00BE4827"/>
    <w:rsid w:val="00BE4DAF"/>
    <w:rsid w:val="00BE525B"/>
    <w:rsid w:val="00BE618E"/>
    <w:rsid w:val="00BE65AE"/>
    <w:rsid w:val="00BE6B02"/>
    <w:rsid w:val="00BE6D9B"/>
    <w:rsid w:val="00BE72F1"/>
    <w:rsid w:val="00BE74E6"/>
    <w:rsid w:val="00BE7654"/>
    <w:rsid w:val="00BE7BEC"/>
    <w:rsid w:val="00BE7BF5"/>
    <w:rsid w:val="00BF0232"/>
    <w:rsid w:val="00BF04B0"/>
    <w:rsid w:val="00BF0586"/>
    <w:rsid w:val="00BF06F0"/>
    <w:rsid w:val="00BF0759"/>
    <w:rsid w:val="00BF0A5A"/>
    <w:rsid w:val="00BF0AE0"/>
    <w:rsid w:val="00BF0AE7"/>
    <w:rsid w:val="00BF0B65"/>
    <w:rsid w:val="00BF0C95"/>
    <w:rsid w:val="00BF0C9A"/>
    <w:rsid w:val="00BF0D86"/>
    <w:rsid w:val="00BF0E63"/>
    <w:rsid w:val="00BF12A3"/>
    <w:rsid w:val="00BF1523"/>
    <w:rsid w:val="00BF169E"/>
    <w:rsid w:val="00BF16D7"/>
    <w:rsid w:val="00BF2156"/>
    <w:rsid w:val="00BF21CF"/>
    <w:rsid w:val="00BF2373"/>
    <w:rsid w:val="00BF300A"/>
    <w:rsid w:val="00BF316B"/>
    <w:rsid w:val="00BF395D"/>
    <w:rsid w:val="00BF3AAE"/>
    <w:rsid w:val="00BF3F4F"/>
    <w:rsid w:val="00BF5379"/>
    <w:rsid w:val="00BF5D3D"/>
    <w:rsid w:val="00BF6378"/>
    <w:rsid w:val="00BF642F"/>
    <w:rsid w:val="00BF6D9A"/>
    <w:rsid w:val="00BF736C"/>
    <w:rsid w:val="00BF73C3"/>
    <w:rsid w:val="00BF77E9"/>
    <w:rsid w:val="00BF77FA"/>
    <w:rsid w:val="00BF796C"/>
    <w:rsid w:val="00BF7BF5"/>
    <w:rsid w:val="00BF7F80"/>
    <w:rsid w:val="00C000F9"/>
    <w:rsid w:val="00C0011F"/>
    <w:rsid w:val="00C00B14"/>
    <w:rsid w:val="00C00B89"/>
    <w:rsid w:val="00C01591"/>
    <w:rsid w:val="00C01D25"/>
    <w:rsid w:val="00C02C94"/>
    <w:rsid w:val="00C03128"/>
    <w:rsid w:val="00C031A5"/>
    <w:rsid w:val="00C034B6"/>
    <w:rsid w:val="00C03E72"/>
    <w:rsid w:val="00C040C6"/>
    <w:rsid w:val="00C042BF"/>
    <w:rsid w:val="00C04464"/>
    <w:rsid w:val="00C044E2"/>
    <w:rsid w:val="00C048CB"/>
    <w:rsid w:val="00C05773"/>
    <w:rsid w:val="00C06652"/>
    <w:rsid w:val="00C066F3"/>
    <w:rsid w:val="00C06FE3"/>
    <w:rsid w:val="00C075FD"/>
    <w:rsid w:val="00C07CD3"/>
    <w:rsid w:val="00C10175"/>
    <w:rsid w:val="00C1083B"/>
    <w:rsid w:val="00C10A99"/>
    <w:rsid w:val="00C10E56"/>
    <w:rsid w:val="00C1145E"/>
    <w:rsid w:val="00C11562"/>
    <w:rsid w:val="00C11B16"/>
    <w:rsid w:val="00C11EA4"/>
    <w:rsid w:val="00C120C6"/>
    <w:rsid w:val="00C12155"/>
    <w:rsid w:val="00C13005"/>
    <w:rsid w:val="00C137B4"/>
    <w:rsid w:val="00C1470C"/>
    <w:rsid w:val="00C14914"/>
    <w:rsid w:val="00C15019"/>
    <w:rsid w:val="00C1523E"/>
    <w:rsid w:val="00C1596D"/>
    <w:rsid w:val="00C15D17"/>
    <w:rsid w:val="00C16661"/>
    <w:rsid w:val="00C1667E"/>
    <w:rsid w:val="00C16D37"/>
    <w:rsid w:val="00C16F30"/>
    <w:rsid w:val="00C1752E"/>
    <w:rsid w:val="00C17C88"/>
    <w:rsid w:val="00C20180"/>
    <w:rsid w:val="00C2073B"/>
    <w:rsid w:val="00C20933"/>
    <w:rsid w:val="00C213B1"/>
    <w:rsid w:val="00C2165A"/>
    <w:rsid w:val="00C21D38"/>
    <w:rsid w:val="00C2204C"/>
    <w:rsid w:val="00C22376"/>
    <w:rsid w:val="00C229A9"/>
    <w:rsid w:val="00C22A7A"/>
    <w:rsid w:val="00C22C72"/>
    <w:rsid w:val="00C2333D"/>
    <w:rsid w:val="00C23C6A"/>
    <w:rsid w:val="00C23FA4"/>
    <w:rsid w:val="00C243C7"/>
    <w:rsid w:val="00C24A97"/>
    <w:rsid w:val="00C24F31"/>
    <w:rsid w:val="00C250CA"/>
    <w:rsid w:val="00C255D1"/>
    <w:rsid w:val="00C25618"/>
    <w:rsid w:val="00C25867"/>
    <w:rsid w:val="00C25D64"/>
    <w:rsid w:val="00C25F8C"/>
    <w:rsid w:val="00C26715"/>
    <w:rsid w:val="00C26B12"/>
    <w:rsid w:val="00C3025C"/>
    <w:rsid w:val="00C30472"/>
    <w:rsid w:val="00C307E0"/>
    <w:rsid w:val="00C30C16"/>
    <w:rsid w:val="00C30E0D"/>
    <w:rsid w:val="00C31104"/>
    <w:rsid w:val="00C31224"/>
    <w:rsid w:val="00C313E2"/>
    <w:rsid w:val="00C31915"/>
    <w:rsid w:val="00C32319"/>
    <w:rsid w:val="00C32502"/>
    <w:rsid w:val="00C3278F"/>
    <w:rsid w:val="00C32AAA"/>
    <w:rsid w:val="00C32B68"/>
    <w:rsid w:val="00C33469"/>
    <w:rsid w:val="00C33C4F"/>
    <w:rsid w:val="00C33FAE"/>
    <w:rsid w:val="00C340D2"/>
    <w:rsid w:val="00C353FC"/>
    <w:rsid w:val="00C35495"/>
    <w:rsid w:val="00C3562E"/>
    <w:rsid w:val="00C36168"/>
    <w:rsid w:val="00C36A34"/>
    <w:rsid w:val="00C36EE9"/>
    <w:rsid w:val="00C37984"/>
    <w:rsid w:val="00C37AE9"/>
    <w:rsid w:val="00C404C2"/>
    <w:rsid w:val="00C405D7"/>
    <w:rsid w:val="00C409C6"/>
    <w:rsid w:val="00C40E8E"/>
    <w:rsid w:val="00C413B5"/>
    <w:rsid w:val="00C41FEB"/>
    <w:rsid w:val="00C422CC"/>
    <w:rsid w:val="00C42734"/>
    <w:rsid w:val="00C4297E"/>
    <w:rsid w:val="00C42F0F"/>
    <w:rsid w:val="00C43584"/>
    <w:rsid w:val="00C435F8"/>
    <w:rsid w:val="00C438A4"/>
    <w:rsid w:val="00C43983"/>
    <w:rsid w:val="00C43C7D"/>
    <w:rsid w:val="00C43F10"/>
    <w:rsid w:val="00C44163"/>
    <w:rsid w:val="00C4453B"/>
    <w:rsid w:val="00C44C4B"/>
    <w:rsid w:val="00C44C5C"/>
    <w:rsid w:val="00C44DBA"/>
    <w:rsid w:val="00C44FDB"/>
    <w:rsid w:val="00C45385"/>
    <w:rsid w:val="00C455E0"/>
    <w:rsid w:val="00C4603A"/>
    <w:rsid w:val="00C46375"/>
    <w:rsid w:val="00C463DD"/>
    <w:rsid w:val="00C46776"/>
    <w:rsid w:val="00C467B3"/>
    <w:rsid w:val="00C46918"/>
    <w:rsid w:val="00C46CD8"/>
    <w:rsid w:val="00C46DA1"/>
    <w:rsid w:val="00C4737B"/>
    <w:rsid w:val="00C4740F"/>
    <w:rsid w:val="00C477EB"/>
    <w:rsid w:val="00C479D6"/>
    <w:rsid w:val="00C47B46"/>
    <w:rsid w:val="00C47F53"/>
    <w:rsid w:val="00C50258"/>
    <w:rsid w:val="00C502C7"/>
    <w:rsid w:val="00C504DE"/>
    <w:rsid w:val="00C5075D"/>
    <w:rsid w:val="00C5091D"/>
    <w:rsid w:val="00C511CE"/>
    <w:rsid w:val="00C511F5"/>
    <w:rsid w:val="00C51959"/>
    <w:rsid w:val="00C51D84"/>
    <w:rsid w:val="00C520BA"/>
    <w:rsid w:val="00C522C0"/>
    <w:rsid w:val="00C524D6"/>
    <w:rsid w:val="00C53578"/>
    <w:rsid w:val="00C53847"/>
    <w:rsid w:val="00C53A7C"/>
    <w:rsid w:val="00C55616"/>
    <w:rsid w:val="00C556DC"/>
    <w:rsid w:val="00C55702"/>
    <w:rsid w:val="00C557C6"/>
    <w:rsid w:val="00C55B2A"/>
    <w:rsid w:val="00C563F3"/>
    <w:rsid w:val="00C5691D"/>
    <w:rsid w:val="00C56967"/>
    <w:rsid w:val="00C56C77"/>
    <w:rsid w:val="00C56D20"/>
    <w:rsid w:val="00C572C4"/>
    <w:rsid w:val="00C5740C"/>
    <w:rsid w:val="00C57662"/>
    <w:rsid w:val="00C57772"/>
    <w:rsid w:val="00C57999"/>
    <w:rsid w:val="00C57D94"/>
    <w:rsid w:val="00C6063E"/>
    <w:rsid w:val="00C606B5"/>
    <w:rsid w:val="00C62076"/>
    <w:rsid w:val="00C62653"/>
    <w:rsid w:val="00C6296A"/>
    <w:rsid w:val="00C62AAE"/>
    <w:rsid w:val="00C62B27"/>
    <w:rsid w:val="00C62D1E"/>
    <w:rsid w:val="00C62DF2"/>
    <w:rsid w:val="00C62F6D"/>
    <w:rsid w:val="00C633E4"/>
    <w:rsid w:val="00C634A8"/>
    <w:rsid w:val="00C63823"/>
    <w:rsid w:val="00C64167"/>
    <w:rsid w:val="00C64ADE"/>
    <w:rsid w:val="00C64B18"/>
    <w:rsid w:val="00C64CC6"/>
    <w:rsid w:val="00C65087"/>
    <w:rsid w:val="00C65224"/>
    <w:rsid w:val="00C65392"/>
    <w:rsid w:val="00C65631"/>
    <w:rsid w:val="00C65A87"/>
    <w:rsid w:val="00C65AE4"/>
    <w:rsid w:val="00C65BBF"/>
    <w:rsid w:val="00C6622B"/>
    <w:rsid w:val="00C664EA"/>
    <w:rsid w:val="00C66520"/>
    <w:rsid w:val="00C66B56"/>
    <w:rsid w:val="00C672D4"/>
    <w:rsid w:val="00C67374"/>
    <w:rsid w:val="00C6743C"/>
    <w:rsid w:val="00C70B19"/>
    <w:rsid w:val="00C71498"/>
    <w:rsid w:val="00C71790"/>
    <w:rsid w:val="00C7184E"/>
    <w:rsid w:val="00C72DAA"/>
    <w:rsid w:val="00C72FE9"/>
    <w:rsid w:val="00C73026"/>
    <w:rsid w:val="00C73161"/>
    <w:rsid w:val="00C732F6"/>
    <w:rsid w:val="00C7351D"/>
    <w:rsid w:val="00C73E11"/>
    <w:rsid w:val="00C7410F"/>
    <w:rsid w:val="00C741BA"/>
    <w:rsid w:val="00C745C3"/>
    <w:rsid w:val="00C74A0E"/>
    <w:rsid w:val="00C74D57"/>
    <w:rsid w:val="00C74D82"/>
    <w:rsid w:val="00C74F4F"/>
    <w:rsid w:val="00C75220"/>
    <w:rsid w:val="00C752D8"/>
    <w:rsid w:val="00C75A04"/>
    <w:rsid w:val="00C761BF"/>
    <w:rsid w:val="00C768B6"/>
    <w:rsid w:val="00C769CE"/>
    <w:rsid w:val="00C76C34"/>
    <w:rsid w:val="00C76F19"/>
    <w:rsid w:val="00C77437"/>
    <w:rsid w:val="00C778FD"/>
    <w:rsid w:val="00C8023C"/>
    <w:rsid w:val="00C80A74"/>
    <w:rsid w:val="00C80E72"/>
    <w:rsid w:val="00C811F9"/>
    <w:rsid w:val="00C8182B"/>
    <w:rsid w:val="00C81F39"/>
    <w:rsid w:val="00C822E6"/>
    <w:rsid w:val="00C823ED"/>
    <w:rsid w:val="00C82833"/>
    <w:rsid w:val="00C82F34"/>
    <w:rsid w:val="00C82FDE"/>
    <w:rsid w:val="00C83372"/>
    <w:rsid w:val="00C833E3"/>
    <w:rsid w:val="00C840E7"/>
    <w:rsid w:val="00C84138"/>
    <w:rsid w:val="00C842FA"/>
    <w:rsid w:val="00C8466F"/>
    <w:rsid w:val="00C85662"/>
    <w:rsid w:val="00C85AE5"/>
    <w:rsid w:val="00C8604B"/>
    <w:rsid w:val="00C865F7"/>
    <w:rsid w:val="00C86888"/>
    <w:rsid w:val="00C86A51"/>
    <w:rsid w:val="00C86BCC"/>
    <w:rsid w:val="00C86D38"/>
    <w:rsid w:val="00C86DA9"/>
    <w:rsid w:val="00C86E7E"/>
    <w:rsid w:val="00C8776D"/>
    <w:rsid w:val="00C8784F"/>
    <w:rsid w:val="00C87B6F"/>
    <w:rsid w:val="00C87E04"/>
    <w:rsid w:val="00C900E9"/>
    <w:rsid w:val="00C904AA"/>
    <w:rsid w:val="00C90872"/>
    <w:rsid w:val="00C90BEB"/>
    <w:rsid w:val="00C91301"/>
    <w:rsid w:val="00C916CC"/>
    <w:rsid w:val="00C91CF0"/>
    <w:rsid w:val="00C926E6"/>
    <w:rsid w:val="00C9290D"/>
    <w:rsid w:val="00C92BCF"/>
    <w:rsid w:val="00C931E2"/>
    <w:rsid w:val="00C9341C"/>
    <w:rsid w:val="00C93C76"/>
    <w:rsid w:val="00C93F34"/>
    <w:rsid w:val="00C93FA4"/>
    <w:rsid w:val="00C94031"/>
    <w:rsid w:val="00C94268"/>
    <w:rsid w:val="00C94404"/>
    <w:rsid w:val="00C9478E"/>
    <w:rsid w:val="00C947F8"/>
    <w:rsid w:val="00C94DF2"/>
    <w:rsid w:val="00C95260"/>
    <w:rsid w:val="00C95527"/>
    <w:rsid w:val="00C964ED"/>
    <w:rsid w:val="00C964FC"/>
    <w:rsid w:val="00C96946"/>
    <w:rsid w:val="00C96D94"/>
    <w:rsid w:val="00C97569"/>
    <w:rsid w:val="00C97E2E"/>
    <w:rsid w:val="00CA0360"/>
    <w:rsid w:val="00CA0436"/>
    <w:rsid w:val="00CA063C"/>
    <w:rsid w:val="00CA07A8"/>
    <w:rsid w:val="00CA17A3"/>
    <w:rsid w:val="00CA1E5D"/>
    <w:rsid w:val="00CA24A4"/>
    <w:rsid w:val="00CA2845"/>
    <w:rsid w:val="00CA2976"/>
    <w:rsid w:val="00CA29F3"/>
    <w:rsid w:val="00CA2A6F"/>
    <w:rsid w:val="00CA2BC9"/>
    <w:rsid w:val="00CA4CB7"/>
    <w:rsid w:val="00CA4E78"/>
    <w:rsid w:val="00CA5434"/>
    <w:rsid w:val="00CA5A37"/>
    <w:rsid w:val="00CA60F8"/>
    <w:rsid w:val="00CA6176"/>
    <w:rsid w:val="00CA65E7"/>
    <w:rsid w:val="00CA6ABE"/>
    <w:rsid w:val="00CA6CEA"/>
    <w:rsid w:val="00CA6E64"/>
    <w:rsid w:val="00CA711D"/>
    <w:rsid w:val="00CA7CF0"/>
    <w:rsid w:val="00CA7F87"/>
    <w:rsid w:val="00CB0037"/>
    <w:rsid w:val="00CB0154"/>
    <w:rsid w:val="00CB05F6"/>
    <w:rsid w:val="00CB17CE"/>
    <w:rsid w:val="00CB180A"/>
    <w:rsid w:val="00CB1FD8"/>
    <w:rsid w:val="00CB26C4"/>
    <w:rsid w:val="00CB348D"/>
    <w:rsid w:val="00CB3797"/>
    <w:rsid w:val="00CB3837"/>
    <w:rsid w:val="00CB41E8"/>
    <w:rsid w:val="00CB41EF"/>
    <w:rsid w:val="00CB4647"/>
    <w:rsid w:val="00CB58A9"/>
    <w:rsid w:val="00CB671A"/>
    <w:rsid w:val="00CB67EA"/>
    <w:rsid w:val="00CB6857"/>
    <w:rsid w:val="00CB6E75"/>
    <w:rsid w:val="00CB788C"/>
    <w:rsid w:val="00CB79DB"/>
    <w:rsid w:val="00CB7C48"/>
    <w:rsid w:val="00CC032C"/>
    <w:rsid w:val="00CC07F9"/>
    <w:rsid w:val="00CC09D4"/>
    <w:rsid w:val="00CC198D"/>
    <w:rsid w:val="00CC1A38"/>
    <w:rsid w:val="00CC1D93"/>
    <w:rsid w:val="00CC1E7D"/>
    <w:rsid w:val="00CC230F"/>
    <w:rsid w:val="00CC2477"/>
    <w:rsid w:val="00CC26FD"/>
    <w:rsid w:val="00CC2EF3"/>
    <w:rsid w:val="00CC31FC"/>
    <w:rsid w:val="00CC3320"/>
    <w:rsid w:val="00CC4222"/>
    <w:rsid w:val="00CC436C"/>
    <w:rsid w:val="00CC4CC2"/>
    <w:rsid w:val="00CC4EDE"/>
    <w:rsid w:val="00CC5009"/>
    <w:rsid w:val="00CC5D65"/>
    <w:rsid w:val="00CC5EDA"/>
    <w:rsid w:val="00CC647C"/>
    <w:rsid w:val="00CC70EB"/>
    <w:rsid w:val="00CC7912"/>
    <w:rsid w:val="00CC79F4"/>
    <w:rsid w:val="00CC7D04"/>
    <w:rsid w:val="00CD050C"/>
    <w:rsid w:val="00CD0787"/>
    <w:rsid w:val="00CD07E0"/>
    <w:rsid w:val="00CD0B91"/>
    <w:rsid w:val="00CD0F0D"/>
    <w:rsid w:val="00CD0F6A"/>
    <w:rsid w:val="00CD1204"/>
    <w:rsid w:val="00CD19D3"/>
    <w:rsid w:val="00CD1F35"/>
    <w:rsid w:val="00CD2B7A"/>
    <w:rsid w:val="00CD2C19"/>
    <w:rsid w:val="00CD2F55"/>
    <w:rsid w:val="00CD2F7F"/>
    <w:rsid w:val="00CD318B"/>
    <w:rsid w:val="00CD3216"/>
    <w:rsid w:val="00CD3D29"/>
    <w:rsid w:val="00CD40D9"/>
    <w:rsid w:val="00CD4107"/>
    <w:rsid w:val="00CD4177"/>
    <w:rsid w:val="00CD438C"/>
    <w:rsid w:val="00CD447C"/>
    <w:rsid w:val="00CD4638"/>
    <w:rsid w:val="00CD46F5"/>
    <w:rsid w:val="00CD4E71"/>
    <w:rsid w:val="00CD54AC"/>
    <w:rsid w:val="00CD56B1"/>
    <w:rsid w:val="00CD5EB8"/>
    <w:rsid w:val="00CD60F9"/>
    <w:rsid w:val="00CD6220"/>
    <w:rsid w:val="00CD63B3"/>
    <w:rsid w:val="00CD67F0"/>
    <w:rsid w:val="00CD73A9"/>
    <w:rsid w:val="00CE003F"/>
    <w:rsid w:val="00CE0052"/>
    <w:rsid w:val="00CE00C8"/>
    <w:rsid w:val="00CE0172"/>
    <w:rsid w:val="00CE0279"/>
    <w:rsid w:val="00CE0311"/>
    <w:rsid w:val="00CE05A1"/>
    <w:rsid w:val="00CE0BA0"/>
    <w:rsid w:val="00CE0DBC"/>
    <w:rsid w:val="00CE16B8"/>
    <w:rsid w:val="00CE1963"/>
    <w:rsid w:val="00CE1B02"/>
    <w:rsid w:val="00CE20BB"/>
    <w:rsid w:val="00CE2C2D"/>
    <w:rsid w:val="00CE354D"/>
    <w:rsid w:val="00CE367A"/>
    <w:rsid w:val="00CE371B"/>
    <w:rsid w:val="00CE3747"/>
    <w:rsid w:val="00CE3AFD"/>
    <w:rsid w:val="00CE3FF8"/>
    <w:rsid w:val="00CE40BA"/>
    <w:rsid w:val="00CE45FC"/>
    <w:rsid w:val="00CE47D5"/>
    <w:rsid w:val="00CE4A8F"/>
    <w:rsid w:val="00CE4B76"/>
    <w:rsid w:val="00CE4B87"/>
    <w:rsid w:val="00CE4CA4"/>
    <w:rsid w:val="00CE546A"/>
    <w:rsid w:val="00CE5488"/>
    <w:rsid w:val="00CE5F78"/>
    <w:rsid w:val="00CE67E9"/>
    <w:rsid w:val="00CE7014"/>
    <w:rsid w:val="00CE7759"/>
    <w:rsid w:val="00CE7C82"/>
    <w:rsid w:val="00CE7CC4"/>
    <w:rsid w:val="00CF071D"/>
    <w:rsid w:val="00CF07B2"/>
    <w:rsid w:val="00CF0A78"/>
    <w:rsid w:val="00CF0A7B"/>
    <w:rsid w:val="00CF109C"/>
    <w:rsid w:val="00CF1219"/>
    <w:rsid w:val="00CF1E2B"/>
    <w:rsid w:val="00CF1E63"/>
    <w:rsid w:val="00CF2420"/>
    <w:rsid w:val="00CF2E78"/>
    <w:rsid w:val="00CF2E92"/>
    <w:rsid w:val="00CF3112"/>
    <w:rsid w:val="00CF3454"/>
    <w:rsid w:val="00CF3944"/>
    <w:rsid w:val="00CF3A5B"/>
    <w:rsid w:val="00CF3FCB"/>
    <w:rsid w:val="00CF415C"/>
    <w:rsid w:val="00CF4407"/>
    <w:rsid w:val="00CF4457"/>
    <w:rsid w:val="00CF4687"/>
    <w:rsid w:val="00CF4AB2"/>
    <w:rsid w:val="00CF4B44"/>
    <w:rsid w:val="00CF5373"/>
    <w:rsid w:val="00CF5614"/>
    <w:rsid w:val="00CF603E"/>
    <w:rsid w:val="00CF63A3"/>
    <w:rsid w:val="00CF6577"/>
    <w:rsid w:val="00CF688E"/>
    <w:rsid w:val="00CF6DAC"/>
    <w:rsid w:val="00CF6FE3"/>
    <w:rsid w:val="00CF7016"/>
    <w:rsid w:val="00CF769A"/>
    <w:rsid w:val="00CF7A6A"/>
    <w:rsid w:val="00CF7EAF"/>
    <w:rsid w:val="00CF7FFD"/>
    <w:rsid w:val="00D00162"/>
    <w:rsid w:val="00D0018D"/>
    <w:rsid w:val="00D00665"/>
    <w:rsid w:val="00D00683"/>
    <w:rsid w:val="00D009B4"/>
    <w:rsid w:val="00D00EE9"/>
    <w:rsid w:val="00D0105D"/>
    <w:rsid w:val="00D01446"/>
    <w:rsid w:val="00D015A4"/>
    <w:rsid w:val="00D01616"/>
    <w:rsid w:val="00D0161D"/>
    <w:rsid w:val="00D018EE"/>
    <w:rsid w:val="00D0191B"/>
    <w:rsid w:val="00D02565"/>
    <w:rsid w:val="00D02899"/>
    <w:rsid w:val="00D02F8A"/>
    <w:rsid w:val="00D03861"/>
    <w:rsid w:val="00D042EC"/>
    <w:rsid w:val="00D0452A"/>
    <w:rsid w:val="00D04549"/>
    <w:rsid w:val="00D047BE"/>
    <w:rsid w:val="00D04C6F"/>
    <w:rsid w:val="00D05000"/>
    <w:rsid w:val="00D053ED"/>
    <w:rsid w:val="00D059D8"/>
    <w:rsid w:val="00D05FD9"/>
    <w:rsid w:val="00D062BF"/>
    <w:rsid w:val="00D06304"/>
    <w:rsid w:val="00D0641F"/>
    <w:rsid w:val="00D06952"/>
    <w:rsid w:val="00D073D6"/>
    <w:rsid w:val="00D0758F"/>
    <w:rsid w:val="00D07918"/>
    <w:rsid w:val="00D07D97"/>
    <w:rsid w:val="00D1004B"/>
    <w:rsid w:val="00D1008A"/>
    <w:rsid w:val="00D107A7"/>
    <w:rsid w:val="00D10A4C"/>
    <w:rsid w:val="00D10B7F"/>
    <w:rsid w:val="00D10E00"/>
    <w:rsid w:val="00D10ED0"/>
    <w:rsid w:val="00D11137"/>
    <w:rsid w:val="00D1130F"/>
    <w:rsid w:val="00D1155F"/>
    <w:rsid w:val="00D116CA"/>
    <w:rsid w:val="00D11DAE"/>
    <w:rsid w:val="00D125D2"/>
    <w:rsid w:val="00D12631"/>
    <w:rsid w:val="00D12920"/>
    <w:rsid w:val="00D12973"/>
    <w:rsid w:val="00D12B99"/>
    <w:rsid w:val="00D13117"/>
    <w:rsid w:val="00D1353E"/>
    <w:rsid w:val="00D13907"/>
    <w:rsid w:val="00D13AB7"/>
    <w:rsid w:val="00D1425A"/>
    <w:rsid w:val="00D147B7"/>
    <w:rsid w:val="00D14A1A"/>
    <w:rsid w:val="00D14C93"/>
    <w:rsid w:val="00D1594E"/>
    <w:rsid w:val="00D15B04"/>
    <w:rsid w:val="00D15C24"/>
    <w:rsid w:val="00D16648"/>
    <w:rsid w:val="00D16649"/>
    <w:rsid w:val="00D166A6"/>
    <w:rsid w:val="00D1695C"/>
    <w:rsid w:val="00D17070"/>
    <w:rsid w:val="00D176AD"/>
    <w:rsid w:val="00D17882"/>
    <w:rsid w:val="00D17959"/>
    <w:rsid w:val="00D2031B"/>
    <w:rsid w:val="00D203CE"/>
    <w:rsid w:val="00D20A56"/>
    <w:rsid w:val="00D20BB3"/>
    <w:rsid w:val="00D20D75"/>
    <w:rsid w:val="00D20FC7"/>
    <w:rsid w:val="00D210E4"/>
    <w:rsid w:val="00D21C25"/>
    <w:rsid w:val="00D22708"/>
    <w:rsid w:val="00D22EAE"/>
    <w:rsid w:val="00D23216"/>
    <w:rsid w:val="00D2369E"/>
    <w:rsid w:val="00D23CB4"/>
    <w:rsid w:val="00D23F54"/>
    <w:rsid w:val="00D240E9"/>
    <w:rsid w:val="00D24704"/>
    <w:rsid w:val="00D2506A"/>
    <w:rsid w:val="00D255A1"/>
    <w:rsid w:val="00D25AB2"/>
    <w:rsid w:val="00D25D1F"/>
    <w:rsid w:val="00D25FE2"/>
    <w:rsid w:val="00D2618D"/>
    <w:rsid w:val="00D268FB"/>
    <w:rsid w:val="00D26F6D"/>
    <w:rsid w:val="00D2709F"/>
    <w:rsid w:val="00D279D5"/>
    <w:rsid w:val="00D27F0C"/>
    <w:rsid w:val="00D27F2E"/>
    <w:rsid w:val="00D3051F"/>
    <w:rsid w:val="00D307B7"/>
    <w:rsid w:val="00D31289"/>
    <w:rsid w:val="00D31D23"/>
    <w:rsid w:val="00D31DCE"/>
    <w:rsid w:val="00D321ED"/>
    <w:rsid w:val="00D32268"/>
    <w:rsid w:val="00D3291E"/>
    <w:rsid w:val="00D33031"/>
    <w:rsid w:val="00D33215"/>
    <w:rsid w:val="00D351A6"/>
    <w:rsid w:val="00D35394"/>
    <w:rsid w:val="00D358BB"/>
    <w:rsid w:val="00D35940"/>
    <w:rsid w:val="00D359D6"/>
    <w:rsid w:val="00D35DBB"/>
    <w:rsid w:val="00D3684E"/>
    <w:rsid w:val="00D36FD5"/>
    <w:rsid w:val="00D3742D"/>
    <w:rsid w:val="00D375E8"/>
    <w:rsid w:val="00D37B1F"/>
    <w:rsid w:val="00D37DA9"/>
    <w:rsid w:val="00D37EDE"/>
    <w:rsid w:val="00D400DE"/>
    <w:rsid w:val="00D406A7"/>
    <w:rsid w:val="00D40CC5"/>
    <w:rsid w:val="00D41C86"/>
    <w:rsid w:val="00D41CCA"/>
    <w:rsid w:val="00D41ED3"/>
    <w:rsid w:val="00D42346"/>
    <w:rsid w:val="00D4261E"/>
    <w:rsid w:val="00D42798"/>
    <w:rsid w:val="00D42EC3"/>
    <w:rsid w:val="00D42FEA"/>
    <w:rsid w:val="00D43252"/>
    <w:rsid w:val="00D43334"/>
    <w:rsid w:val="00D437F8"/>
    <w:rsid w:val="00D43B82"/>
    <w:rsid w:val="00D43DE5"/>
    <w:rsid w:val="00D43E7F"/>
    <w:rsid w:val="00D44102"/>
    <w:rsid w:val="00D44C70"/>
    <w:rsid w:val="00D44D86"/>
    <w:rsid w:val="00D4569F"/>
    <w:rsid w:val="00D456F2"/>
    <w:rsid w:val="00D467EC"/>
    <w:rsid w:val="00D468FF"/>
    <w:rsid w:val="00D46B88"/>
    <w:rsid w:val="00D46CEC"/>
    <w:rsid w:val="00D46E14"/>
    <w:rsid w:val="00D50382"/>
    <w:rsid w:val="00D509F2"/>
    <w:rsid w:val="00D50B7D"/>
    <w:rsid w:val="00D51E8A"/>
    <w:rsid w:val="00D52012"/>
    <w:rsid w:val="00D52099"/>
    <w:rsid w:val="00D52C11"/>
    <w:rsid w:val="00D53008"/>
    <w:rsid w:val="00D537BF"/>
    <w:rsid w:val="00D53B4E"/>
    <w:rsid w:val="00D54120"/>
    <w:rsid w:val="00D54E75"/>
    <w:rsid w:val="00D5515F"/>
    <w:rsid w:val="00D55319"/>
    <w:rsid w:val="00D5535D"/>
    <w:rsid w:val="00D5553E"/>
    <w:rsid w:val="00D55839"/>
    <w:rsid w:val="00D55A18"/>
    <w:rsid w:val="00D55C92"/>
    <w:rsid w:val="00D55D3F"/>
    <w:rsid w:val="00D55FA3"/>
    <w:rsid w:val="00D56034"/>
    <w:rsid w:val="00D56600"/>
    <w:rsid w:val="00D567E0"/>
    <w:rsid w:val="00D568B9"/>
    <w:rsid w:val="00D56AAE"/>
    <w:rsid w:val="00D56BB5"/>
    <w:rsid w:val="00D56D99"/>
    <w:rsid w:val="00D56E71"/>
    <w:rsid w:val="00D572F5"/>
    <w:rsid w:val="00D57443"/>
    <w:rsid w:val="00D5771D"/>
    <w:rsid w:val="00D57F41"/>
    <w:rsid w:val="00D6139D"/>
    <w:rsid w:val="00D6180F"/>
    <w:rsid w:val="00D61A36"/>
    <w:rsid w:val="00D61BA5"/>
    <w:rsid w:val="00D61E5A"/>
    <w:rsid w:val="00D62409"/>
    <w:rsid w:val="00D62737"/>
    <w:rsid w:val="00D62A84"/>
    <w:rsid w:val="00D62EC6"/>
    <w:rsid w:val="00D62F19"/>
    <w:rsid w:val="00D6326D"/>
    <w:rsid w:val="00D63A52"/>
    <w:rsid w:val="00D63C2B"/>
    <w:rsid w:val="00D64CD3"/>
    <w:rsid w:val="00D65195"/>
    <w:rsid w:val="00D653BF"/>
    <w:rsid w:val="00D657C2"/>
    <w:rsid w:val="00D657EB"/>
    <w:rsid w:val="00D65C4F"/>
    <w:rsid w:val="00D661E9"/>
    <w:rsid w:val="00D6626B"/>
    <w:rsid w:val="00D664D9"/>
    <w:rsid w:val="00D66591"/>
    <w:rsid w:val="00D66878"/>
    <w:rsid w:val="00D668F4"/>
    <w:rsid w:val="00D66986"/>
    <w:rsid w:val="00D66A99"/>
    <w:rsid w:val="00D66A9F"/>
    <w:rsid w:val="00D66E66"/>
    <w:rsid w:val="00D67293"/>
    <w:rsid w:val="00D673D6"/>
    <w:rsid w:val="00D67AD9"/>
    <w:rsid w:val="00D67F70"/>
    <w:rsid w:val="00D704E5"/>
    <w:rsid w:val="00D70520"/>
    <w:rsid w:val="00D708ED"/>
    <w:rsid w:val="00D70905"/>
    <w:rsid w:val="00D716BD"/>
    <w:rsid w:val="00D71BC9"/>
    <w:rsid w:val="00D71D92"/>
    <w:rsid w:val="00D7210C"/>
    <w:rsid w:val="00D72727"/>
    <w:rsid w:val="00D73355"/>
    <w:rsid w:val="00D738A5"/>
    <w:rsid w:val="00D738F2"/>
    <w:rsid w:val="00D73A36"/>
    <w:rsid w:val="00D73E77"/>
    <w:rsid w:val="00D747B3"/>
    <w:rsid w:val="00D747CB"/>
    <w:rsid w:val="00D7526D"/>
    <w:rsid w:val="00D7531F"/>
    <w:rsid w:val="00D75B17"/>
    <w:rsid w:val="00D77502"/>
    <w:rsid w:val="00D7753C"/>
    <w:rsid w:val="00D77729"/>
    <w:rsid w:val="00D801B4"/>
    <w:rsid w:val="00D80423"/>
    <w:rsid w:val="00D80A44"/>
    <w:rsid w:val="00D80FFE"/>
    <w:rsid w:val="00D810EE"/>
    <w:rsid w:val="00D81803"/>
    <w:rsid w:val="00D81904"/>
    <w:rsid w:val="00D82112"/>
    <w:rsid w:val="00D82297"/>
    <w:rsid w:val="00D82317"/>
    <w:rsid w:val="00D82C48"/>
    <w:rsid w:val="00D82C7A"/>
    <w:rsid w:val="00D82E71"/>
    <w:rsid w:val="00D8379B"/>
    <w:rsid w:val="00D838E8"/>
    <w:rsid w:val="00D83A3A"/>
    <w:rsid w:val="00D83A4B"/>
    <w:rsid w:val="00D8488F"/>
    <w:rsid w:val="00D8498A"/>
    <w:rsid w:val="00D8569A"/>
    <w:rsid w:val="00D859EC"/>
    <w:rsid w:val="00D85CB9"/>
    <w:rsid w:val="00D86669"/>
    <w:rsid w:val="00D86ACE"/>
    <w:rsid w:val="00D87200"/>
    <w:rsid w:val="00D8720C"/>
    <w:rsid w:val="00D90222"/>
    <w:rsid w:val="00D90C61"/>
    <w:rsid w:val="00D90D45"/>
    <w:rsid w:val="00D90D4B"/>
    <w:rsid w:val="00D90FED"/>
    <w:rsid w:val="00D918CB"/>
    <w:rsid w:val="00D918CC"/>
    <w:rsid w:val="00D919C8"/>
    <w:rsid w:val="00D91B17"/>
    <w:rsid w:val="00D91E80"/>
    <w:rsid w:val="00D927A3"/>
    <w:rsid w:val="00D92AE6"/>
    <w:rsid w:val="00D92BA2"/>
    <w:rsid w:val="00D92BC3"/>
    <w:rsid w:val="00D92F14"/>
    <w:rsid w:val="00D931E2"/>
    <w:rsid w:val="00D938D6"/>
    <w:rsid w:val="00D93D71"/>
    <w:rsid w:val="00D941EB"/>
    <w:rsid w:val="00D944FD"/>
    <w:rsid w:val="00D946B4"/>
    <w:rsid w:val="00D94730"/>
    <w:rsid w:val="00D94832"/>
    <w:rsid w:val="00D95489"/>
    <w:rsid w:val="00D954A3"/>
    <w:rsid w:val="00D95512"/>
    <w:rsid w:val="00D95620"/>
    <w:rsid w:val="00D956C9"/>
    <w:rsid w:val="00D957EB"/>
    <w:rsid w:val="00D95DFF"/>
    <w:rsid w:val="00D962CC"/>
    <w:rsid w:val="00D9687E"/>
    <w:rsid w:val="00D96A2D"/>
    <w:rsid w:val="00D96D22"/>
    <w:rsid w:val="00D96F8E"/>
    <w:rsid w:val="00D97297"/>
    <w:rsid w:val="00D973C4"/>
    <w:rsid w:val="00D974B5"/>
    <w:rsid w:val="00D975C4"/>
    <w:rsid w:val="00D978C6"/>
    <w:rsid w:val="00DA0656"/>
    <w:rsid w:val="00DA0956"/>
    <w:rsid w:val="00DA0AE4"/>
    <w:rsid w:val="00DA1229"/>
    <w:rsid w:val="00DA14DD"/>
    <w:rsid w:val="00DA17FF"/>
    <w:rsid w:val="00DA1DD4"/>
    <w:rsid w:val="00DA1F21"/>
    <w:rsid w:val="00DA1FD6"/>
    <w:rsid w:val="00DA2490"/>
    <w:rsid w:val="00DA2752"/>
    <w:rsid w:val="00DA357F"/>
    <w:rsid w:val="00DA3620"/>
    <w:rsid w:val="00DA3E12"/>
    <w:rsid w:val="00DA4518"/>
    <w:rsid w:val="00DA46AD"/>
    <w:rsid w:val="00DA4F05"/>
    <w:rsid w:val="00DA5328"/>
    <w:rsid w:val="00DA5329"/>
    <w:rsid w:val="00DA5623"/>
    <w:rsid w:val="00DA59BB"/>
    <w:rsid w:val="00DA5BAB"/>
    <w:rsid w:val="00DA5E18"/>
    <w:rsid w:val="00DA62D1"/>
    <w:rsid w:val="00DA78D2"/>
    <w:rsid w:val="00DA7CB7"/>
    <w:rsid w:val="00DA7E4D"/>
    <w:rsid w:val="00DB0093"/>
    <w:rsid w:val="00DB0428"/>
    <w:rsid w:val="00DB054E"/>
    <w:rsid w:val="00DB082D"/>
    <w:rsid w:val="00DB1516"/>
    <w:rsid w:val="00DB17D9"/>
    <w:rsid w:val="00DB18F5"/>
    <w:rsid w:val="00DB1BB0"/>
    <w:rsid w:val="00DB1CF0"/>
    <w:rsid w:val="00DB20CF"/>
    <w:rsid w:val="00DB26C3"/>
    <w:rsid w:val="00DB353F"/>
    <w:rsid w:val="00DB35F4"/>
    <w:rsid w:val="00DB3752"/>
    <w:rsid w:val="00DB3B8D"/>
    <w:rsid w:val="00DB3CAC"/>
    <w:rsid w:val="00DB40DF"/>
    <w:rsid w:val="00DB4225"/>
    <w:rsid w:val="00DB456F"/>
    <w:rsid w:val="00DB483E"/>
    <w:rsid w:val="00DB4EE5"/>
    <w:rsid w:val="00DB4F46"/>
    <w:rsid w:val="00DB50B1"/>
    <w:rsid w:val="00DB514F"/>
    <w:rsid w:val="00DB56E8"/>
    <w:rsid w:val="00DB59CF"/>
    <w:rsid w:val="00DB5C9A"/>
    <w:rsid w:val="00DB5CCA"/>
    <w:rsid w:val="00DB6739"/>
    <w:rsid w:val="00DB698E"/>
    <w:rsid w:val="00DB699C"/>
    <w:rsid w:val="00DB6B5C"/>
    <w:rsid w:val="00DB6DFE"/>
    <w:rsid w:val="00DB700D"/>
    <w:rsid w:val="00DB7409"/>
    <w:rsid w:val="00DB79E2"/>
    <w:rsid w:val="00DB7F47"/>
    <w:rsid w:val="00DC0923"/>
    <w:rsid w:val="00DC0ACA"/>
    <w:rsid w:val="00DC0AFA"/>
    <w:rsid w:val="00DC0F21"/>
    <w:rsid w:val="00DC10C2"/>
    <w:rsid w:val="00DC11D0"/>
    <w:rsid w:val="00DC1424"/>
    <w:rsid w:val="00DC18AD"/>
    <w:rsid w:val="00DC3A1A"/>
    <w:rsid w:val="00DC3E96"/>
    <w:rsid w:val="00DC3EDD"/>
    <w:rsid w:val="00DC42F9"/>
    <w:rsid w:val="00DC4454"/>
    <w:rsid w:val="00DC462C"/>
    <w:rsid w:val="00DC46B2"/>
    <w:rsid w:val="00DC4EB6"/>
    <w:rsid w:val="00DC5437"/>
    <w:rsid w:val="00DC5585"/>
    <w:rsid w:val="00DC5893"/>
    <w:rsid w:val="00DC5935"/>
    <w:rsid w:val="00DC5A38"/>
    <w:rsid w:val="00DC5B57"/>
    <w:rsid w:val="00DC5D15"/>
    <w:rsid w:val="00DC604F"/>
    <w:rsid w:val="00DC615D"/>
    <w:rsid w:val="00DC6633"/>
    <w:rsid w:val="00DC6E3E"/>
    <w:rsid w:val="00DC7172"/>
    <w:rsid w:val="00DC72DB"/>
    <w:rsid w:val="00DC78AC"/>
    <w:rsid w:val="00DC7F83"/>
    <w:rsid w:val="00DD0585"/>
    <w:rsid w:val="00DD09A5"/>
    <w:rsid w:val="00DD0A68"/>
    <w:rsid w:val="00DD1619"/>
    <w:rsid w:val="00DD169B"/>
    <w:rsid w:val="00DD27E9"/>
    <w:rsid w:val="00DD3192"/>
    <w:rsid w:val="00DD326B"/>
    <w:rsid w:val="00DD3DCD"/>
    <w:rsid w:val="00DD40AA"/>
    <w:rsid w:val="00DD4214"/>
    <w:rsid w:val="00DD469C"/>
    <w:rsid w:val="00DD4BFD"/>
    <w:rsid w:val="00DD54B5"/>
    <w:rsid w:val="00DD5715"/>
    <w:rsid w:val="00DD57E8"/>
    <w:rsid w:val="00DD5997"/>
    <w:rsid w:val="00DD5D77"/>
    <w:rsid w:val="00DD657C"/>
    <w:rsid w:val="00DD6B8E"/>
    <w:rsid w:val="00DD6BD0"/>
    <w:rsid w:val="00DD6DCD"/>
    <w:rsid w:val="00DD6FBA"/>
    <w:rsid w:val="00DD7235"/>
    <w:rsid w:val="00DD72FF"/>
    <w:rsid w:val="00DD75ED"/>
    <w:rsid w:val="00DD7A90"/>
    <w:rsid w:val="00DD7AFD"/>
    <w:rsid w:val="00DD7BC3"/>
    <w:rsid w:val="00DE0163"/>
    <w:rsid w:val="00DE0167"/>
    <w:rsid w:val="00DE037D"/>
    <w:rsid w:val="00DE0467"/>
    <w:rsid w:val="00DE0C00"/>
    <w:rsid w:val="00DE0ED4"/>
    <w:rsid w:val="00DE12FE"/>
    <w:rsid w:val="00DE180D"/>
    <w:rsid w:val="00DE189D"/>
    <w:rsid w:val="00DE192C"/>
    <w:rsid w:val="00DE1ABC"/>
    <w:rsid w:val="00DE1C82"/>
    <w:rsid w:val="00DE1D78"/>
    <w:rsid w:val="00DE1EC0"/>
    <w:rsid w:val="00DE2276"/>
    <w:rsid w:val="00DE2745"/>
    <w:rsid w:val="00DE2896"/>
    <w:rsid w:val="00DE28F9"/>
    <w:rsid w:val="00DE2C37"/>
    <w:rsid w:val="00DE2E94"/>
    <w:rsid w:val="00DE3335"/>
    <w:rsid w:val="00DE353C"/>
    <w:rsid w:val="00DE37F5"/>
    <w:rsid w:val="00DE39B2"/>
    <w:rsid w:val="00DE3B85"/>
    <w:rsid w:val="00DE449D"/>
    <w:rsid w:val="00DE45E2"/>
    <w:rsid w:val="00DE474A"/>
    <w:rsid w:val="00DE4893"/>
    <w:rsid w:val="00DE4A36"/>
    <w:rsid w:val="00DE4DEE"/>
    <w:rsid w:val="00DE562F"/>
    <w:rsid w:val="00DE591A"/>
    <w:rsid w:val="00DE59A9"/>
    <w:rsid w:val="00DE5AE9"/>
    <w:rsid w:val="00DE5FC6"/>
    <w:rsid w:val="00DE638E"/>
    <w:rsid w:val="00DE64E4"/>
    <w:rsid w:val="00DE6A36"/>
    <w:rsid w:val="00DE6A78"/>
    <w:rsid w:val="00DE6B8F"/>
    <w:rsid w:val="00DE70D4"/>
    <w:rsid w:val="00DF03F2"/>
    <w:rsid w:val="00DF0482"/>
    <w:rsid w:val="00DF0B12"/>
    <w:rsid w:val="00DF1444"/>
    <w:rsid w:val="00DF1566"/>
    <w:rsid w:val="00DF1A03"/>
    <w:rsid w:val="00DF1C48"/>
    <w:rsid w:val="00DF1F78"/>
    <w:rsid w:val="00DF226B"/>
    <w:rsid w:val="00DF2420"/>
    <w:rsid w:val="00DF250B"/>
    <w:rsid w:val="00DF256C"/>
    <w:rsid w:val="00DF2734"/>
    <w:rsid w:val="00DF2935"/>
    <w:rsid w:val="00DF3451"/>
    <w:rsid w:val="00DF36EB"/>
    <w:rsid w:val="00DF4B07"/>
    <w:rsid w:val="00DF5101"/>
    <w:rsid w:val="00DF516C"/>
    <w:rsid w:val="00DF59B9"/>
    <w:rsid w:val="00DF6000"/>
    <w:rsid w:val="00DF60D6"/>
    <w:rsid w:val="00DF64C9"/>
    <w:rsid w:val="00DF6AB3"/>
    <w:rsid w:val="00DF7099"/>
    <w:rsid w:val="00DF7146"/>
    <w:rsid w:val="00DF74EA"/>
    <w:rsid w:val="00DF7CAE"/>
    <w:rsid w:val="00E00A37"/>
    <w:rsid w:val="00E00F78"/>
    <w:rsid w:val="00E011F5"/>
    <w:rsid w:val="00E01356"/>
    <w:rsid w:val="00E01B8C"/>
    <w:rsid w:val="00E01D05"/>
    <w:rsid w:val="00E0207B"/>
    <w:rsid w:val="00E02A7D"/>
    <w:rsid w:val="00E0397B"/>
    <w:rsid w:val="00E03B8B"/>
    <w:rsid w:val="00E03D4B"/>
    <w:rsid w:val="00E04064"/>
    <w:rsid w:val="00E041FE"/>
    <w:rsid w:val="00E04A21"/>
    <w:rsid w:val="00E05EFA"/>
    <w:rsid w:val="00E06022"/>
    <w:rsid w:val="00E0620B"/>
    <w:rsid w:val="00E0625D"/>
    <w:rsid w:val="00E0634A"/>
    <w:rsid w:val="00E064C5"/>
    <w:rsid w:val="00E06A06"/>
    <w:rsid w:val="00E078F8"/>
    <w:rsid w:val="00E07A9D"/>
    <w:rsid w:val="00E07D74"/>
    <w:rsid w:val="00E10FFA"/>
    <w:rsid w:val="00E11131"/>
    <w:rsid w:val="00E11236"/>
    <w:rsid w:val="00E11E18"/>
    <w:rsid w:val="00E12198"/>
    <w:rsid w:val="00E122FB"/>
    <w:rsid w:val="00E12695"/>
    <w:rsid w:val="00E12812"/>
    <w:rsid w:val="00E12A5C"/>
    <w:rsid w:val="00E12BBC"/>
    <w:rsid w:val="00E12BEA"/>
    <w:rsid w:val="00E12F56"/>
    <w:rsid w:val="00E13035"/>
    <w:rsid w:val="00E135AA"/>
    <w:rsid w:val="00E13743"/>
    <w:rsid w:val="00E13E32"/>
    <w:rsid w:val="00E141BE"/>
    <w:rsid w:val="00E14274"/>
    <w:rsid w:val="00E14336"/>
    <w:rsid w:val="00E148EF"/>
    <w:rsid w:val="00E15023"/>
    <w:rsid w:val="00E15285"/>
    <w:rsid w:val="00E15345"/>
    <w:rsid w:val="00E15B90"/>
    <w:rsid w:val="00E15F26"/>
    <w:rsid w:val="00E16501"/>
    <w:rsid w:val="00E17201"/>
    <w:rsid w:val="00E17740"/>
    <w:rsid w:val="00E1786F"/>
    <w:rsid w:val="00E17937"/>
    <w:rsid w:val="00E17DB0"/>
    <w:rsid w:val="00E20883"/>
    <w:rsid w:val="00E20AA5"/>
    <w:rsid w:val="00E2151F"/>
    <w:rsid w:val="00E2173F"/>
    <w:rsid w:val="00E218BF"/>
    <w:rsid w:val="00E21EFD"/>
    <w:rsid w:val="00E221BB"/>
    <w:rsid w:val="00E222A7"/>
    <w:rsid w:val="00E22736"/>
    <w:rsid w:val="00E22D80"/>
    <w:rsid w:val="00E22DDC"/>
    <w:rsid w:val="00E2324B"/>
    <w:rsid w:val="00E2336B"/>
    <w:rsid w:val="00E23C46"/>
    <w:rsid w:val="00E23C71"/>
    <w:rsid w:val="00E23F0B"/>
    <w:rsid w:val="00E24061"/>
    <w:rsid w:val="00E2458F"/>
    <w:rsid w:val="00E2484A"/>
    <w:rsid w:val="00E249BF"/>
    <w:rsid w:val="00E25419"/>
    <w:rsid w:val="00E255AF"/>
    <w:rsid w:val="00E25AC3"/>
    <w:rsid w:val="00E25BDA"/>
    <w:rsid w:val="00E2604F"/>
    <w:rsid w:val="00E26574"/>
    <w:rsid w:val="00E266B5"/>
    <w:rsid w:val="00E26B91"/>
    <w:rsid w:val="00E26C1B"/>
    <w:rsid w:val="00E26D1C"/>
    <w:rsid w:val="00E26D48"/>
    <w:rsid w:val="00E26FFA"/>
    <w:rsid w:val="00E2712E"/>
    <w:rsid w:val="00E272F1"/>
    <w:rsid w:val="00E27598"/>
    <w:rsid w:val="00E27884"/>
    <w:rsid w:val="00E27AB0"/>
    <w:rsid w:val="00E30034"/>
    <w:rsid w:val="00E3012E"/>
    <w:rsid w:val="00E3054F"/>
    <w:rsid w:val="00E3084A"/>
    <w:rsid w:val="00E309FA"/>
    <w:rsid w:val="00E30A19"/>
    <w:rsid w:val="00E30A21"/>
    <w:rsid w:val="00E3102D"/>
    <w:rsid w:val="00E31456"/>
    <w:rsid w:val="00E31B08"/>
    <w:rsid w:val="00E31B4D"/>
    <w:rsid w:val="00E3210A"/>
    <w:rsid w:val="00E322FC"/>
    <w:rsid w:val="00E323F9"/>
    <w:rsid w:val="00E3260F"/>
    <w:rsid w:val="00E3378F"/>
    <w:rsid w:val="00E33C94"/>
    <w:rsid w:val="00E34445"/>
    <w:rsid w:val="00E3446B"/>
    <w:rsid w:val="00E35886"/>
    <w:rsid w:val="00E358AD"/>
    <w:rsid w:val="00E358B4"/>
    <w:rsid w:val="00E359BB"/>
    <w:rsid w:val="00E35A59"/>
    <w:rsid w:val="00E35C77"/>
    <w:rsid w:val="00E35E7C"/>
    <w:rsid w:val="00E3690A"/>
    <w:rsid w:val="00E36B33"/>
    <w:rsid w:val="00E371F2"/>
    <w:rsid w:val="00E372BE"/>
    <w:rsid w:val="00E373CC"/>
    <w:rsid w:val="00E379D4"/>
    <w:rsid w:val="00E37E7D"/>
    <w:rsid w:val="00E37FF7"/>
    <w:rsid w:val="00E4029E"/>
    <w:rsid w:val="00E4052B"/>
    <w:rsid w:val="00E406DC"/>
    <w:rsid w:val="00E40BF4"/>
    <w:rsid w:val="00E4104D"/>
    <w:rsid w:val="00E41619"/>
    <w:rsid w:val="00E41A8E"/>
    <w:rsid w:val="00E41EF0"/>
    <w:rsid w:val="00E422E8"/>
    <w:rsid w:val="00E423C0"/>
    <w:rsid w:val="00E423C7"/>
    <w:rsid w:val="00E4251D"/>
    <w:rsid w:val="00E42979"/>
    <w:rsid w:val="00E43C78"/>
    <w:rsid w:val="00E4425B"/>
    <w:rsid w:val="00E442E3"/>
    <w:rsid w:val="00E444BB"/>
    <w:rsid w:val="00E44766"/>
    <w:rsid w:val="00E449A0"/>
    <w:rsid w:val="00E44B77"/>
    <w:rsid w:val="00E450D1"/>
    <w:rsid w:val="00E45189"/>
    <w:rsid w:val="00E452EC"/>
    <w:rsid w:val="00E45DD2"/>
    <w:rsid w:val="00E45EE4"/>
    <w:rsid w:val="00E45F9E"/>
    <w:rsid w:val="00E46ABE"/>
    <w:rsid w:val="00E471B9"/>
    <w:rsid w:val="00E47A4E"/>
    <w:rsid w:val="00E47F08"/>
    <w:rsid w:val="00E50221"/>
    <w:rsid w:val="00E509DA"/>
    <w:rsid w:val="00E50B6C"/>
    <w:rsid w:val="00E50FE0"/>
    <w:rsid w:val="00E510C4"/>
    <w:rsid w:val="00E5132A"/>
    <w:rsid w:val="00E513AC"/>
    <w:rsid w:val="00E51A94"/>
    <w:rsid w:val="00E51BE3"/>
    <w:rsid w:val="00E51E9A"/>
    <w:rsid w:val="00E529CD"/>
    <w:rsid w:val="00E53656"/>
    <w:rsid w:val="00E53D86"/>
    <w:rsid w:val="00E54269"/>
    <w:rsid w:val="00E544BB"/>
    <w:rsid w:val="00E5484D"/>
    <w:rsid w:val="00E54910"/>
    <w:rsid w:val="00E54A3C"/>
    <w:rsid w:val="00E55947"/>
    <w:rsid w:val="00E55A45"/>
    <w:rsid w:val="00E55A4F"/>
    <w:rsid w:val="00E55B54"/>
    <w:rsid w:val="00E55BA1"/>
    <w:rsid w:val="00E5661D"/>
    <w:rsid w:val="00E57008"/>
    <w:rsid w:val="00E57239"/>
    <w:rsid w:val="00E576A1"/>
    <w:rsid w:val="00E57EBF"/>
    <w:rsid w:val="00E57F51"/>
    <w:rsid w:val="00E60485"/>
    <w:rsid w:val="00E60A40"/>
    <w:rsid w:val="00E60CC6"/>
    <w:rsid w:val="00E60CD2"/>
    <w:rsid w:val="00E61257"/>
    <w:rsid w:val="00E61E8A"/>
    <w:rsid w:val="00E61F73"/>
    <w:rsid w:val="00E61FE4"/>
    <w:rsid w:val="00E62107"/>
    <w:rsid w:val="00E6389C"/>
    <w:rsid w:val="00E63B11"/>
    <w:rsid w:val="00E63D57"/>
    <w:rsid w:val="00E63D7E"/>
    <w:rsid w:val="00E6413D"/>
    <w:rsid w:val="00E6414C"/>
    <w:rsid w:val="00E6438E"/>
    <w:rsid w:val="00E64892"/>
    <w:rsid w:val="00E64A9E"/>
    <w:rsid w:val="00E64EB2"/>
    <w:rsid w:val="00E6511A"/>
    <w:rsid w:val="00E65232"/>
    <w:rsid w:val="00E65CE7"/>
    <w:rsid w:val="00E65FD9"/>
    <w:rsid w:val="00E66234"/>
    <w:rsid w:val="00E6650C"/>
    <w:rsid w:val="00E66918"/>
    <w:rsid w:val="00E66C14"/>
    <w:rsid w:val="00E6763E"/>
    <w:rsid w:val="00E67671"/>
    <w:rsid w:val="00E67D64"/>
    <w:rsid w:val="00E67EA5"/>
    <w:rsid w:val="00E7007D"/>
    <w:rsid w:val="00E708C7"/>
    <w:rsid w:val="00E70A36"/>
    <w:rsid w:val="00E711E2"/>
    <w:rsid w:val="00E71A2B"/>
    <w:rsid w:val="00E71CD7"/>
    <w:rsid w:val="00E7260F"/>
    <w:rsid w:val="00E72825"/>
    <w:rsid w:val="00E72A21"/>
    <w:rsid w:val="00E736B1"/>
    <w:rsid w:val="00E73AA9"/>
    <w:rsid w:val="00E73D65"/>
    <w:rsid w:val="00E74307"/>
    <w:rsid w:val="00E74967"/>
    <w:rsid w:val="00E74C42"/>
    <w:rsid w:val="00E74D4A"/>
    <w:rsid w:val="00E74EC7"/>
    <w:rsid w:val="00E753D3"/>
    <w:rsid w:val="00E756ED"/>
    <w:rsid w:val="00E75A00"/>
    <w:rsid w:val="00E75EEA"/>
    <w:rsid w:val="00E75F0E"/>
    <w:rsid w:val="00E76658"/>
    <w:rsid w:val="00E76A7D"/>
    <w:rsid w:val="00E76B5E"/>
    <w:rsid w:val="00E76E50"/>
    <w:rsid w:val="00E772AA"/>
    <w:rsid w:val="00E77627"/>
    <w:rsid w:val="00E77A3C"/>
    <w:rsid w:val="00E77AE6"/>
    <w:rsid w:val="00E77B38"/>
    <w:rsid w:val="00E80365"/>
    <w:rsid w:val="00E80607"/>
    <w:rsid w:val="00E80A3B"/>
    <w:rsid w:val="00E80C3D"/>
    <w:rsid w:val="00E81704"/>
    <w:rsid w:val="00E8185A"/>
    <w:rsid w:val="00E818C9"/>
    <w:rsid w:val="00E81C00"/>
    <w:rsid w:val="00E81DED"/>
    <w:rsid w:val="00E8232E"/>
    <w:rsid w:val="00E8275E"/>
    <w:rsid w:val="00E833F2"/>
    <w:rsid w:val="00E83AF3"/>
    <w:rsid w:val="00E83EA4"/>
    <w:rsid w:val="00E846AB"/>
    <w:rsid w:val="00E84872"/>
    <w:rsid w:val="00E85DE9"/>
    <w:rsid w:val="00E86A7B"/>
    <w:rsid w:val="00E86B13"/>
    <w:rsid w:val="00E8702D"/>
    <w:rsid w:val="00E8722D"/>
    <w:rsid w:val="00E87672"/>
    <w:rsid w:val="00E9040E"/>
    <w:rsid w:val="00E90771"/>
    <w:rsid w:val="00E908D8"/>
    <w:rsid w:val="00E91504"/>
    <w:rsid w:val="00E91667"/>
    <w:rsid w:val="00E916A9"/>
    <w:rsid w:val="00E916DE"/>
    <w:rsid w:val="00E91F51"/>
    <w:rsid w:val="00E91F88"/>
    <w:rsid w:val="00E925DB"/>
    <w:rsid w:val="00E92687"/>
    <w:rsid w:val="00E9351C"/>
    <w:rsid w:val="00E941DA"/>
    <w:rsid w:val="00E94494"/>
    <w:rsid w:val="00E945FB"/>
    <w:rsid w:val="00E94BF0"/>
    <w:rsid w:val="00E950A7"/>
    <w:rsid w:val="00E95D2F"/>
    <w:rsid w:val="00E96630"/>
    <w:rsid w:val="00E96666"/>
    <w:rsid w:val="00E96944"/>
    <w:rsid w:val="00E96A6F"/>
    <w:rsid w:val="00E96C20"/>
    <w:rsid w:val="00E96E9F"/>
    <w:rsid w:val="00E96EAD"/>
    <w:rsid w:val="00E96FA3"/>
    <w:rsid w:val="00E971D4"/>
    <w:rsid w:val="00E97541"/>
    <w:rsid w:val="00E97C05"/>
    <w:rsid w:val="00EA043E"/>
    <w:rsid w:val="00EA212E"/>
    <w:rsid w:val="00EA2DA1"/>
    <w:rsid w:val="00EA2E1E"/>
    <w:rsid w:val="00EA34CD"/>
    <w:rsid w:val="00EA3915"/>
    <w:rsid w:val="00EA3DF8"/>
    <w:rsid w:val="00EA43D4"/>
    <w:rsid w:val="00EA4A26"/>
    <w:rsid w:val="00EA4DAF"/>
    <w:rsid w:val="00EA6311"/>
    <w:rsid w:val="00EA6BEF"/>
    <w:rsid w:val="00EA7E7A"/>
    <w:rsid w:val="00EB00CD"/>
    <w:rsid w:val="00EB026E"/>
    <w:rsid w:val="00EB104C"/>
    <w:rsid w:val="00EB1545"/>
    <w:rsid w:val="00EB18D0"/>
    <w:rsid w:val="00EB22CB"/>
    <w:rsid w:val="00EB24BE"/>
    <w:rsid w:val="00EB295B"/>
    <w:rsid w:val="00EB2970"/>
    <w:rsid w:val="00EB2EA2"/>
    <w:rsid w:val="00EB2F00"/>
    <w:rsid w:val="00EB35DA"/>
    <w:rsid w:val="00EB38B0"/>
    <w:rsid w:val="00EB395B"/>
    <w:rsid w:val="00EB397A"/>
    <w:rsid w:val="00EB40FA"/>
    <w:rsid w:val="00EB41E5"/>
    <w:rsid w:val="00EB5163"/>
    <w:rsid w:val="00EB5348"/>
    <w:rsid w:val="00EB56F3"/>
    <w:rsid w:val="00EB56F4"/>
    <w:rsid w:val="00EB589C"/>
    <w:rsid w:val="00EB5A34"/>
    <w:rsid w:val="00EB60A8"/>
    <w:rsid w:val="00EB6E3F"/>
    <w:rsid w:val="00EB78A1"/>
    <w:rsid w:val="00EC0082"/>
    <w:rsid w:val="00EC047E"/>
    <w:rsid w:val="00EC09D2"/>
    <w:rsid w:val="00EC0E4D"/>
    <w:rsid w:val="00EC0F85"/>
    <w:rsid w:val="00EC1C8B"/>
    <w:rsid w:val="00EC20C3"/>
    <w:rsid w:val="00EC2551"/>
    <w:rsid w:val="00EC2765"/>
    <w:rsid w:val="00EC2AEC"/>
    <w:rsid w:val="00EC2FC5"/>
    <w:rsid w:val="00EC35A1"/>
    <w:rsid w:val="00EC4103"/>
    <w:rsid w:val="00EC44B8"/>
    <w:rsid w:val="00EC52AA"/>
    <w:rsid w:val="00EC52AD"/>
    <w:rsid w:val="00EC55FD"/>
    <w:rsid w:val="00EC5A9F"/>
    <w:rsid w:val="00EC5BC5"/>
    <w:rsid w:val="00EC5E6C"/>
    <w:rsid w:val="00EC5EE7"/>
    <w:rsid w:val="00EC6300"/>
    <w:rsid w:val="00EC6558"/>
    <w:rsid w:val="00EC6E0E"/>
    <w:rsid w:val="00EC6F87"/>
    <w:rsid w:val="00EC70EB"/>
    <w:rsid w:val="00EC7514"/>
    <w:rsid w:val="00EC7B98"/>
    <w:rsid w:val="00EC7FC5"/>
    <w:rsid w:val="00ED0427"/>
    <w:rsid w:val="00ED0762"/>
    <w:rsid w:val="00ED16F2"/>
    <w:rsid w:val="00ED17D8"/>
    <w:rsid w:val="00ED18DC"/>
    <w:rsid w:val="00ED230F"/>
    <w:rsid w:val="00ED27AC"/>
    <w:rsid w:val="00ED2A6E"/>
    <w:rsid w:val="00ED2B45"/>
    <w:rsid w:val="00ED3D94"/>
    <w:rsid w:val="00ED6201"/>
    <w:rsid w:val="00ED6429"/>
    <w:rsid w:val="00ED657E"/>
    <w:rsid w:val="00ED6BD1"/>
    <w:rsid w:val="00ED6E8B"/>
    <w:rsid w:val="00ED6EB3"/>
    <w:rsid w:val="00ED726E"/>
    <w:rsid w:val="00ED7A2A"/>
    <w:rsid w:val="00ED7DA4"/>
    <w:rsid w:val="00ED7E39"/>
    <w:rsid w:val="00ED7FAF"/>
    <w:rsid w:val="00EE04A9"/>
    <w:rsid w:val="00EE0D97"/>
    <w:rsid w:val="00EE10EE"/>
    <w:rsid w:val="00EE121C"/>
    <w:rsid w:val="00EE18CA"/>
    <w:rsid w:val="00EE244D"/>
    <w:rsid w:val="00EE2462"/>
    <w:rsid w:val="00EE24CB"/>
    <w:rsid w:val="00EE2B1C"/>
    <w:rsid w:val="00EE2FA5"/>
    <w:rsid w:val="00EE3029"/>
    <w:rsid w:val="00EE364C"/>
    <w:rsid w:val="00EE3935"/>
    <w:rsid w:val="00EE3F7E"/>
    <w:rsid w:val="00EE451F"/>
    <w:rsid w:val="00EE480F"/>
    <w:rsid w:val="00EE556D"/>
    <w:rsid w:val="00EE5F96"/>
    <w:rsid w:val="00EE6C5A"/>
    <w:rsid w:val="00EE727E"/>
    <w:rsid w:val="00EE7576"/>
    <w:rsid w:val="00EE7AED"/>
    <w:rsid w:val="00EF0550"/>
    <w:rsid w:val="00EF09B4"/>
    <w:rsid w:val="00EF0E19"/>
    <w:rsid w:val="00EF1287"/>
    <w:rsid w:val="00EF129C"/>
    <w:rsid w:val="00EF1591"/>
    <w:rsid w:val="00EF17C4"/>
    <w:rsid w:val="00EF1A4D"/>
    <w:rsid w:val="00EF1CD8"/>
    <w:rsid w:val="00EF1D7F"/>
    <w:rsid w:val="00EF1D8B"/>
    <w:rsid w:val="00EF1FE6"/>
    <w:rsid w:val="00EF20C1"/>
    <w:rsid w:val="00EF277E"/>
    <w:rsid w:val="00EF2817"/>
    <w:rsid w:val="00EF308E"/>
    <w:rsid w:val="00EF30E4"/>
    <w:rsid w:val="00EF32AB"/>
    <w:rsid w:val="00EF3564"/>
    <w:rsid w:val="00EF3BF9"/>
    <w:rsid w:val="00EF526F"/>
    <w:rsid w:val="00EF5824"/>
    <w:rsid w:val="00EF5CB6"/>
    <w:rsid w:val="00EF5EC1"/>
    <w:rsid w:val="00EF64C2"/>
    <w:rsid w:val="00EF78C6"/>
    <w:rsid w:val="00F0025B"/>
    <w:rsid w:val="00F0025F"/>
    <w:rsid w:val="00F00CA1"/>
    <w:rsid w:val="00F00F4D"/>
    <w:rsid w:val="00F0137E"/>
    <w:rsid w:val="00F017C5"/>
    <w:rsid w:val="00F01B07"/>
    <w:rsid w:val="00F01CC4"/>
    <w:rsid w:val="00F01F31"/>
    <w:rsid w:val="00F02120"/>
    <w:rsid w:val="00F0231F"/>
    <w:rsid w:val="00F0281E"/>
    <w:rsid w:val="00F0284B"/>
    <w:rsid w:val="00F02AA1"/>
    <w:rsid w:val="00F02C7E"/>
    <w:rsid w:val="00F0302A"/>
    <w:rsid w:val="00F03449"/>
    <w:rsid w:val="00F035E5"/>
    <w:rsid w:val="00F0372E"/>
    <w:rsid w:val="00F04D55"/>
    <w:rsid w:val="00F05B50"/>
    <w:rsid w:val="00F05CBF"/>
    <w:rsid w:val="00F05E7D"/>
    <w:rsid w:val="00F05F4F"/>
    <w:rsid w:val="00F06A1C"/>
    <w:rsid w:val="00F0723C"/>
    <w:rsid w:val="00F07473"/>
    <w:rsid w:val="00F075F4"/>
    <w:rsid w:val="00F10185"/>
    <w:rsid w:val="00F105EB"/>
    <w:rsid w:val="00F105F0"/>
    <w:rsid w:val="00F10D43"/>
    <w:rsid w:val="00F112E6"/>
    <w:rsid w:val="00F11401"/>
    <w:rsid w:val="00F11733"/>
    <w:rsid w:val="00F11808"/>
    <w:rsid w:val="00F1183F"/>
    <w:rsid w:val="00F11DB4"/>
    <w:rsid w:val="00F12522"/>
    <w:rsid w:val="00F128D0"/>
    <w:rsid w:val="00F130DC"/>
    <w:rsid w:val="00F134A5"/>
    <w:rsid w:val="00F13801"/>
    <w:rsid w:val="00F1416E"/>
    <w:rsid w:val="00F14319"/>
    <w:rsid w:val="00F146A9"/>
    <w:rsid w:val="00F14A11"/>
    <w:rsid w:val="00F14ECD"/>
    <w:rsid w:val="00F15163"/>
    <w:rsid w:val="00F15307"/>
    <w:rsid w:val="00F15942"/>
    <w:rsid w:val="00F16452"/>
    <w:rsid w:val="00F16552"/>
    <w:rsid w:val="00F16B30"/>
    <w:rsid w:val="00F16CD4"/>
    <w:rsid w:val="00F171EF"/>
    <w:rsid w:val="00F17802"/>
    <w:rsid w:val="00F17A2D"/>
    <w:rsid w:val="00F17A67"/>
    <w:rsid w:val="00F17B25"/>
    <w:rsid w:val="00F17C4F"/>
    <w:rsid w:val="00F21311"/>
    <w:rsid w:val="00F2138B"/>
    <w:rsid w:val="00F21786"/>
    <w:rsid w:val="00F21827"/>
    <w:rsid w:val="00F219B0"/>
    <w:rsid w:val="00F21FE0"/>
    <w:rsid w:val="00F221FB"/>
    <w:rsid w:val="00F226F3"/>
    <w:rsid w:val="00F22A89"/>
    <w:rsid w:val="00F23041"/>
    <w:rsid w:val="00F23152"/>
    <w:rsid w:val="00F23198"/>
    <w:rsid w:val="00F23857"/>
    <w:rsid w:val="00F23ABF"/>
    <w:rsid w:val="00F2434F"/>
    <w:rsid w:val="00F2490B"/>
    <w:rsid w:val="00F24D67"/>
    <w:rsid w:val="00F25256"/>
    <w:rsid w:val="00F25F40"/>
    <w:rsid w:val="00F260CA"/>
    <w:rsid w:val="00F264BA"/>
    <w:rsid w:val="00F264C8"/>
    <w:rsid w:val="00F26988"/>
    <w:rsid w:val="00F27141"/>
    <w:rsid w:val="00F278FE"/>
    <w:rsid w:val="00F27FBE"/>
    <w:rsid w:val="00F30E99"/>
    <w:rsid w:val="00F3118B"/>
    <w:rsid w:val="00F312A0"/>
    <w:rsid w:val="00F3273A"/>
    <w:rsid w:val="00F32B95"/>
    <w:rsid w:val="00F33164"/>
    <w:rsid w:val="00F3346C"/>
    <w:rsid w:val="00F336F2"/>
    <w:rsid w:val="00F33A21"/>
    <w:rsid w:val="00F343EC"/>
    <w:rsid w:val="00F34B16"/>
    <w:rsid w:val="00F34F39"/>
    <w:rsid w:val="00F355CF"/>
    <w:rsid w:val="00F35CAF"/>
    <w:rsid w:val="00F35F97"/>
    <w:rsid w:val="00F361D8"/>
    <w:rsid w:val="00F36597"/>
    <w:rsid w:val="00F36638"/>
    <w:rsid w:val="00F366D9"/>
    <w:rsid w:val="00F36711"/>
    <w:rsid w:val="00F36A95"/>
    <w:rsid w:val="00F36B08"/>
    <w:rsid w:val="00F36D20"/>
    <w:rsid w:val="00F36D9A"/>
    <w:rsid w:val="00F36DBD"/>
    <w:rsid w:val="00F3731A"/>
    <w:rsid w:val="00F3742B"/>
    <w:rsid w:val="00F374F6"/>
    <w:rsid w:val="00F37562"/>
    <w:rsid w:val="00F37955"/>
    <w:rsid w:val="00F37E4F"/>
    <w:rsid w:val="00F40DCD"/>
    <w:rsid w:val="00F41091"/>
    <w:rsid w:val="00F416CA"/>
    <w:rsid w:val="00F41B4B"/>
    <w:rsid w:val="00F41B51"/>
    <w:rsid w:val="00F41E37"/>
    <w:rsid w:val="00F41FBF"/>
    <w:rsid w:val="00F42BA1"/>
    <w:rsid w:val="00F4305F"/>
    <w:rsid w:val="00F43501"/>
    <w:rsid w:val="00F43621"/>
    <w:rsid w:val="00F43983"/>
    <w:rsid w:val="00F45258"/>
    <w:rsid w:val="00F45802"/>
    <w:rsid w:val="00F458C9"/>
    <w:rsid w:val="00F4622C"/>
    <w:rsid w:val="00F46237"/>
    <w:rsid w:val="00F464D4"/>
    <w:rsid w:val="00F46A7C"/>
    <w:rsid w:val="00F46B08"/>
    <w:rsid w:val="00F46DAE"/>
    <w:rsid w:val="00F47209"/>
    <w:rsid w:val="00F47361"/>
    <w:rsid w:val="00F47B55"/>
    <w:rsid w:val="00F47D5D"/>
    <w:rsid w:val="00F47F7B"/>
    <w:rsid w:val="00F47FD8"/>
    <w:rsid w:val="00F50848"/>
    <w:rsid w:val="00F50908"/>
    <w:rsid w:val="00F50CA1"/>
    <w:rsid w:val="00F50D81"/>
    <w:rsid w:val="00F51605"/>
    <w:rsid w:val="00F51929"/>
    <w:rsid w:val="00F51DC6"/>
    <w:rsid w:val="00F520EB"/>
    <w:rsid w:val="00F525E0"/>
    <w:rsid w:val="00F52AE5"/>
    <w:rsid w:val="00F52E36"/>
    <w:rsid w:val="00F52F6F"/>
    <w:rsid w:val="00F53075"/>
    <w:rsid w:val="00F5327C"/>
    <w:rsid w:val="00F53302"/>
    <w:rsid w:val="00F53701"/>
    <w:rsid w:val="00F53CAC"/>
    <w:rsid w:val="00F55355"/>
    <w:rsid w:val="00F55443"/>
    <w:rsid w:val="00F5561B"/>
    <w:rsid w:val="00F55883"/>
    <w:rsid w:val="00F561B0"/>
    <w:rsid w:val="00F5629D"/>
    <w:rsid w:val="00F569B4"/>
    <w:rsid w:val="00F56D63"/>
    <w:rsid w:val="00F571B1"/>
    <w:rsid w:val="00F572A3"/>
    <w:rsid w:val="00F576E4"/>
    <w:rsid w:val="00F57BA6"/>
    <w:rsid w:val="00F57C2E"/>
    <w:rsid w:val="00F57E71"/>
    <w:rsid w:val="00F57FF0"/>
    <w:rsid w:val="00F6023D"/>
    <w:rsid w:val="00F60268"/>
    <w:rsid w:val="00F609A9"/>
    <w:rsid w:val="00F60A24"/>
    <w:rsid w:val="00F60EC8"/>
    <w:rsid w:val="00F62783"/>
    <w:rsid w:val="00F629FE"/>
    <w:rsid w:val="00F6310E"/>
    <w:rsid w:val="00F631BE"/>
    <w:rsid w:val="00F631C5"/>
    <w:rsid w:val="00F6330E"/>
    <w:rsid w:val="00F63329"/>
    <w:rsid w:val="00F63856"/>
    <w:rsid w:val="00F638C0"/>
    <w:rsid w:val="00F6395C"/>
    <w:rsid w:val="00F64AF7"/>
    <w:rsid w:val="00F65455"/>
    <w:rsid w:val="00F657F5"/>
    <w:rsid w:val="00F659AE"/>
    <w:rsid w:val="00F65DF5"/>
    <w:rsid w:val="00F66131"/>
    <w:rsid w:val="00F66907"/>
    <w:rsid w:val="00F66ECF"/>
    <w:rsid w:val="00F671CD"/>
    <w:rsid w:val="00F6782E"/>
    <w:rsid w:val="00F67945"/>
    <w:rsid w:val="00F67B30"/>
    <w:rsid w:val="00F67DA9"/>
    <w:rsid w:val="00F7002C"/>
    <w:rsid w:val="00F70066"/>
    <w:rsid w:val="00F7019F"/>
    <w:rsid w:val="00F70500"/>
    <w:rsid w:val="00F70CED"/>
    <w:rsid w:val="00F70E7B"/>
    <w:rsid w:val="00F711BD"/>
    <w:rsid w:val="00F7124D"/>
    <w:rsid w:val="00F7199F"/>
    <w:rsid w:val="00F71C07"/>
    <w:rsid w:val="00F71C3C"/>
    <w:rsid w:val="00F720C1"/>
    <w:rsid w:val="00F72282"/>
    <w:rsid w:val="00F72591"/>
    <w:rsid w:val="00F726C7"/>
    <w:rsid w:val="00F7287E"/>
    <w:rsid w:val="00F72C83"/>
    <w:rsid w:val="00F7347D"/>
    <w:rsid w:val="00F7367A"/>
    <w:rsid w:val="00F736CE"/>
    <w:rsid w:val="00F73CE9"/>
    <w:rsid w:val="00F744A6"/>
    <w:rsid w:val="00F74690"/>
    <w:rsid w:val="00F74714"/>
    <w:rsid w:val="00F74896"/>
    <w:rsid w:val="00F74B03"/>
    <w:rsid w:val="00F75677"/>
    <w:rsid w:val="00F75C3A"/>
    <w:rsid w:val="00F75CF9"/>
    <w:rsid w:val="00F77387"/>
    <w:rsid w:val="00F7738E"/>
    <w:rsid w:val="00F773A7"/>
    <w:rsid w:val="00F775E9"/>
    <w:rsid w:val="00F77F77"/>
    <w:rsid w:val="00F801CE"/>
    <w:rsid w:val="00F809F3"/>
    <w:rsid w:val="00F80A5B"/>
    <w:rsid w:val="00F80C99"/>
    <w:rsid w:val="00F81217"/>
    <w:rsid w:val="00F81D63"/>
    <w:rsid w:val="00F82667"/>
    <w:rsid w:val="00F82CCD"/>
    <w:rsid w:val="00F83275"/>
    <w:rsid w:val="00F8361B"/>
    <w:rsid w:val="00F83F14"/>
    <w:rsid w:val="00F845D9"/>
    <w:rsid w:val="00F846E8"/>
    <w:rsid w:val="00F84CE8"/>
    <w:rsid w:val="00F8508B"/>
    <w:rsid w:val="00F85CAB"/>
    <w:rsid w:val="00F860A6"/>
    <w:rsid w:val="00F8679F"/>
    <w:rsid w:val="00F867EC"/>
    <w:rsid w:val="00F8728C"/>
    <w:rsid w:val="00F87317"/>
    <w:rsid w:val="00F8797D"/>
    <w:rsid w:val="00F87F7C"/>
    <w:rsid w:val="00F9033A"/>
    <w:rsid w:val="00F908A2"/>
    <w:rsid w:val="00F90B26"/>
    <w:rsid w:val="00F90BC7"/>
    <w:rsid w:val="00F90E06"/>
    <w:rsid w:val="00F9103A"/>
    <w:rsid w:val="00F91059"/>
    <w:rsid w:val="00F91104"/>
    <w:rsid w:val="00F9146A"/>
    <w:rsid w:val="00F91B2B"/>
    <w:rsid w:val="00F91C56"/>
    <w:rsid w:val="00F91D44"/>
    <w:rsid w:val="00F91DF1"/>
    <w:rsid w:val="00F91F5C"/>
    <w:rsid w:val="00F91F9E"/>
    <w:rsid w:val="00F92A03"/>
    <w:rsid w:val="00F92FC4"/>
    <w:rsid w:val="00F93218"/>
    <w:rsid w:val="00F9345A"/>
    <w:rsid w:val="00F9354F"/>
    <w:rsid w:val="00F93600"/>
    <w:rsid w:val="00F93A8D"/>
    <w:rsid w:val="00F93C46"/>
    <w:rsid w:val="00F9454C"/>
    <w:rsid w:val="00F94650"/>
    <w:rsid w:val="00F94A33"/>
    <w:rsid w:val="00F94E78"/>
    <w:rsid w:val="00F95484"/>
    <w:rsid w:val="00F95503"/>
    <w:rsid w:val="00F955E7"/>
    <w:rsid w:val="00F95C60"/>
    <w:rsid w:val="00F9699A"/>
    <w:rsid w:val="00F96CEC"/>
    <w:rsid w:val="00F973F6"/>
    <w:rsid w:val="00FA0852"/>
    <w:rsid w:val="00FA085C"/>
    <w:rsid w:val="00FA0EBF"/>
    <w:rsid w:val="00FA10C6"/>
    <w:rsid w:val="00FA11F0"/>
    <w:rsid w:val="00FA1921"/>
    <w:rsid w:val="00FA1C1C"/>
    <w:rsid w:val="00FA1C94"/>
    <w:rsid w:val="00FA218E"/>
    <w:rsid w:val="00FA286B"/>
    <w:rsid w:val="00FA290B"/>
    <w:rsid w:val="00FA2CA9"/>
    <w:rsid w:val="00FA2D8C"/>
    <w:rsid w:val="00FA2DAD"/>
    <w:rsid w:val="00FA376A"/>
    <w:rsid w:val="00FA396E"/>
    <w:rsid w:val="00FA3CEF"/>
    <w:rsid w:val="00FA3F09"/>
    <w:rsid w:val="00FA4440"/>
    <w:rsid w:val="00FA45C3"/>
    <w:rsid w:val="00FA49B8"/>
    <w:rsid w:val="00FA4A04"/>
    <w:rsid w:val="00FA4BB3"/>
    <w:rsid w:val="00FA5154"/>
    <w:rsid w:val="00FA5692"/>
    <w:rsid w:val="00FA5AFE"/>
    <w:rsid w:val="00FA5C8E"/>
    <w:rsid w:val="00FA5FE5"/>
    <w:rsid w:val="00FA608E"/>
    <w:rsid w:val="00FA6391"/>
    <w:rsid w:val="00FA7086"/>
    <w:rsid w:val="00FA70E0"/>
    <w:rsid w:val="00FA7A70"/>
    <w:rsid w:val="00FB0093"/>
    <w:rsid w:val="00FB0A84"/>
    <w:rsid w:val="00FB0EE7"/>
    <w:rsid w:val="00FB0F49"/>
    <w:rsid w:val="00FB0FEB"/>
    <w:rsid w:val="00FB194E"/>
    <w:rsid w:val="00FB1D39"/>
    <w:rsid w:val="00FB205F"/>
    <w:rsid w:val="00FB2587"/>
    <w:rsid w:val="00FB2940"/>
    <w:rsid w:val="00FB2A18"/>
    <w:rsid w:val="00FB2E06"/>
    <w:rsid w:val="00FB308F"/>
    <w:rsid w:val="00FB38A6"/>
    <w:rsid w:val="00FB38BA"/>
    <w:rsid w:val="00FB3C40"/>
    <w:rsid w:val="00FB3EB0"/>
    <w:rsid w:val="00FB3EC5"/>
    <w:rsid w:val="00FB435C"/>
    <w:rsid w:val="00FB44A1"/>
    <w:rsid w:val="00FB49ED"/>
    <w:rsid w:val="00FB4E4D"/>
    <w:rsid w:val="00FB5122"/>
    <w:rsid w:val="00FB521A"/>
    <w:rsid w:val="00FB5305"/>
    <w:rsid w:val="00FB5333"/>
    <w:rsid w:val="00FB56B9"/>
    <w:rsid w:val="00FB58D9"/>
    <w:rsid w:val="00FB5C65"/>
    <w:rsid w:val="00FB5CF6"/>
    <w:rsid w:val="00FB60F8"/>
    <w:rsid w:val="00FB6134"/>
    <w:rsid w:val="00FB6293"/>
    <w:rsid w:val="00FB6E2E"/>
    <w:rsid w:val="00FB6EE8"/>
    <w:rsid w:val="00FB75BA"/>
    <w:rsid w:val="00FB7879"/>
    <w:rsid w:val="00FB7D58"/>
    <w:rsid w:val="00FB7DAD"/>
    <w:rsid w:val="00FC03CD"/>
    <w:rsid w:val="00FC0646"/>
    <w:rsid w:val="00FC0850"/>
    <w:rsid w:val="00FC0983"/>
    <w:rsid w:val="00FC0BCD"/>
    <w:rsid w:val="00FC0D19"/>
    <w:rsid w:val="00FC1BA7"/>
    <w:rsid w:val="00FC21B8"/>
    <w:rsid w:val="00FC239D"/>
    <w:rsid w:val="00FC2CA7"/>
    <w:rsid w:val="00FC2EF7"/>
    <w:rsid w:val="00FC3075"/>
    <w:rsid w:val="00FC3254"/>
    <w:rsid w:val="00FC3C2B"/>
    <w:rsid w:val="00FC3D38"/>
    <w:rsid w:val="00FC42B7"/>
    <w:rsid w:val="00FC4667"/>
    <w:rsid w:val="00FC4884"/>
    <w:rsid w:val="00FC4D98"/>
    <w:rsid w:val="00FC509F"/>
    <w:rsid w:val="00FC65EF"/>
    <w:rsid w:val="00FC66E2"/>
    <w:rsid w:val="00FC68B7"/>
    <w:rsid w:val="00FC6B0A"/>
    <w:rsid w:val="00FC7213"/>
    <w:rsid w:val="00FC7838"/>
    <w:rsid w:val="00FD05F1"/>
    <w:rsid w:val="00FD062C"/>
    <w:rsid w:val="00FD06B0"/>
    <w:rsid w:val="00FD0884"/>
    <w:rsid w:val="00FD1013"/>
    <w:rsid w:val="00FD1126"/>
    <w:rsid w:val="00FD139E"/>
    <w:rsid w:val="00FD1D17"/>
    <w:rsid w:val="00FD2405"/>
    <w:rsid w:val="00FD2454"/>
    <w:rsid w:val="00FD24AA"/>
    <w:rsid w:val="00FD3385"/>
    <w:rsid w:val="00FD3520"/>
    <w:rsid w:val="00FD36AE"/>
    <w:rsid w:val="00FD38B2"/>
    <w:rsid w:val="00FD3B75"/>
    <w:rsid w:val="00FD3C88"/>
    <w:rsid w:val="00FD418C"/>
    <w:rsid w:val="00FD43AF"/>
    <w:rsid w:val="00FD4EFA"/>
    <w:rsid w:val="00FD4F36"/>
    <w:rsid w:val="00FD5415"/>
    <w:rsid w:val="00FD5568"/>
    <w:rsid w:val="00FD5770"/>
    <w:rsid w:val="00FD6485"/>
    <w:rsid w:val="00FD65A8"/>
    <w:rsid w:val="00FD75FD"/>
    <w:rsid w:val="00FD7BBB"/>
    <w:rsid w:val="00FD7C73"/>
    <w:rsid w:val="00FE001F"/>
    <w:rsid w:val="00FE009F"/>
    <w:rsid w:val="00FE0CBE"/>
    <w:rsid w:val="00FE0D82"/>
    <w:rsid w:val="00FE0FE1"/>
    <w:rsid w:val="00FE1C8A"/>
    <w:rsid w:val="00FE1CDA"/>
    <w:rsid w:val="00FE1E70"/>
    <w:rsid w:val="00FE2346"/>
    <w:rsid w:val="00FE25BE"/>
    <w:rsid w:val="00FE2BD1"/>
    <w:rsid w:val="00FE2EE4"/>
    <w:rsid w:val="00FE3313"/>
    <w:rsid w:val="00FE33DC"/>
    <w:rsid w:val="00FE3E1D"/>
    <w:rsid w:val="00FE438B"/>
    <w:rsid w:val="00FE4520"/>
    <w:rsid w:val="00FE4903"/>
    <w:rsid w:val="00FE4ED0"/>
    <w:rsid w:val="00FE5C9C"/>
    <w:rsid w:val="00FE610A"/>
    <w:rsid w:val="00FE614D"/>
    <w:rsid w:val="00FE649E"/>
    <w:rsid w:val="00FE68AF"/>
    <w:rsid w:val="00FE6985"/>
    <w:rsid w:val="00FF039E"/>
    <w:rsid w:val="00FF04C2"/>
    <w:rsid w:val="00FF1853"/>
    <w:rsid w:val="00FF1B32"/>
    <w:rsid w:val="00FF1D8B"/>
    <w:rsid w:val="00FF214A"/>
    <w:rsid w:val="00FF22A2"/>
    <w:rsid w:val="00FF2560"/>
    <w:rsid w:val="00FF2A95"/>
    <w:rsid w:val="00FF3EFD"/>
    <w:rsid w:val="00FF3F22"/>
    <w:rsid w:val="00FF4460"/>
    <w:rsid w:val="00FF477D"/>
    <w:rsid w:val="00FF49C9"/>
    <w:rsid w:val="00FF4F62"/>
    <w:rsid w:val="00FF5CAD"/>
    <w:rsid w:val="00FF608A"/>
    <w:rsid w:val="00FF6126"/>
    <w:rsid w:val="00FF61DC"/>
    <w:rsid w:val="00FF61E8"/>
    <w:rsid w:val="00FF6362"/>
    <w:rsid w:val="00FF6797"/>
    <w:rsid w:val="00FF6AED"/>
    <w:rsid w:val="00FF6D46"/>
    <w:rsid w:val="00FF6E2F"/>
    <w:rsid w:val="00FF6F60"/>
    <w:rsid w:val="00FF7074"/>
    <w:rsid w:val="00FF7109"/>
    <w:rsid w:val="00FF7241"/>
    <w:rsid w:val="00FF7693"/>
    <w:rsid w:val="00FF79BE"/>
    <w:rsid w:val="00FF7CD8"/>
    <w:rsid w:val="00FF7DF6"/>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EB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C4F"/>
    <w:pPr>
      <w:suppressAutoHyphens/>
      <w:spacing w:line="240" w:lineRule="atLeast"/>
    </w:pPr>
    <w:rPr>
      <w:lang w:val="en-GB"/>
    </w:rPr>
  </w:style>
  <w:style w:type="paragraph" w:styleId="Heading1">
    <w:name w:val="heading 1"/>
    <w:aliases w:val="Table_G"/>
    <w:basedOn w:val="SingleTxtG"/>
    <w:next w:val="SingleTxtG"/>
    <w:link w:val="Heading1Char"/>
    <w:qFormat/>
    <w:rsid w:val="00ED7A2A"/>
    <w:pPr>
      <w:spacing w:after="0" w:line="240" w:lineRule="auto"/>
      <w:ind w:right="0"/>
      <w:jc w:val="left"/>
      <w:outlineLvl w:val="0"/>
    </w:pPr>
  </w:style>
  <w:style w:type="paragraph" w:styleId="Heading2">
    <w:name w:val="heading 2"/>
    <w:basedOn w:val="Normal"/>
    <w:next w:val="Normal"/>
    <w:link w:val="Heading2Char"/>
    <w:qFormat/>
    <w:pPr>
      <w:spacing w:line="240" w:lineRule="auto"/>
      <w:outlineLvl w:val="1"/>
    </w:pPr>
  </w:style>
  <w:style w:type="paragraph" w:styleId="Heading3">
    <w:name w:val="heading 3"/>
    <w:basedOn w:val="Normal"/>
    <w:next w:val="Normal"/>
    <w:link w:val="Heading3Char"/>
    <w:qFormat/>
    <w:pPr>
      <w:spacing w:line="240" w:lineRule="auto"/>
      <w:outlineLvl w:val="2"/>
    </w:pPr>
  </w:style>
  <w:style w:type="paragraph" w:styleId="Heading4">
    <w:name w:val="heading 4"/>
    <w:basedOn w:val="Normal"/>
    <w:next w:val="Normal"/>
    <w:link w:val="Heading4Char"/>
    <w:qFormat/>
    <w:pPr>
      <w:spacing w:line="240" w:lineRule="auto"/>
      <w:outlineLvl w:val="3"/>
    </w:pPr>
  </w:style>
  <w:style w:type="paragraph" w:styleId="Heading5">
    <w:name w:val="heading 5"/>
    <w:basedOn w:val="Normal"/>
    <w:next w:val="Normal"/>
    <w:link w:val="Heading5Char"/>
    <w:qFormat/>
    <w:pPr>
      <w:spacing w:line="240" w:lineRule="auto"/>
      <w:outlineLvl w:val="4"/>
    </w:pPr>
  </w:style>
  <w:style w:type="paragraph" w:styleId="Heading6">
    <w:name w:val="heading 6"/>
    <w:basedOn w:val="Normal"/>
    <w:next w:val="Normal"/>
    <w:link w:val="Heading6Char"/>
    <w:qFormat/>
    <w:pPr>
      <w:spacing w:line="240" w:lineRule="auto"/>
      <w:outlineLvl w:val="5"/>
    </w:pPr>
  </w:style>
  <w:style w:type="paragraph" w:styleId="Heading7">
    <w:name w:val="heading 7"/>
    <w:basedOn w:val="Normal"/>
    <w:next w:val="Normal"/>
    <w:link w:val="Heading7Char"/>
    <w:qFormat/>
    <w:pPr>
      <w:spacing w:line="240" w:lineRule="auto"/>
      <w:outlineLvl w:val="6"/>
    </w:pPr>
  </w:style>
  <w:style w:type="paragraph" w:styleId="Heading8">
    <w:name w:val="heading 8"/>
    <w:basedOn w:val="Normal"/>
    <w:next w:val="Normal"/>
    <w:link w:val="Heading8Char"/>
    <w:qFormat/>
    <w:pPr>
      <w:spacing w:line="240" w:lineRule="auto"/>
      <w:outlineLvl w:val="7"/>
    </w:pPr>
  </w:style>
  <w:style w:type="paragraph" w:styleId="Heading9">
    <w:name w:val="heading 9"/>
    <w:basedOn w:val="Normal"/>
    <w:next w:val="Normal"/>
    <w:link w:val="Heading9Char"/>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pacing w:after="120"/>
      <w:ind w:left="1134" w:right="1134"/>
      <w:jc w:val="both"/>
    </w:pPr>
  </w:style>
  <w:style w:type="paragraph" w:customStyle="1" w:styleId="HMG">
    <w:name w:val="_ H __M_G"/>
    <w:basedOn w:val="Normal"/>
    <w:next w:val="Normal"/>
    <w:qFormat/>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character" w:styleId="PageNumber">
    <w:name w:val="page number"/>
    <w:aliases w:val="7_G"/>
    <w:qForma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qFormat/>
    <w:rsid w:val="007B6BA5"/>
    <w:rPr>
      <w:rFonts w:ascii="Times New Roman" w:hAnsi="Times New Roman"/>
      <w:sz w:val="18"/>
      <w:vertAlign w:val="superscript"/>
    </w:rPr>
  </w:style>
  <w:style w:type="character" w:styleId="FootnoteReference">
    <w:name w:val="footnote reference"/>
    <w:aliases w:val="4_G"/>
    <w:uiPriority w:val="99"/>
    <w:qFormat/>
    <w:rsid w:val="007B6BA5"/>
    <w:rPr>
      <w:rFonts w:ascii="Times New Roman" w:hAnsi="Times New Roman"/>
      <w:sz w:val="18"/>
      <w:vertAlign w:val="superscript"/>
    </w:rPr>
  </w:style>
  <w:style w:type="paragraph" w:styleId="FootnoteText">
    <w:name w:val="footnote text"/>
    <w:aliases w:val="5_G"/>
    <w:basedOn w:val="Normal"/>
    <w:link w:val="FootnoteTextChar"/>
    <w:qFormat/>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link w:val="EndnoteTextChar"/>
    <w:qFormat/>
    <w:rsid w:val="007B6BA5"/>
  </w:style>
  <w:style w:type="paragraph" w:customStyle="1" w:styleId="H56G">
    <w:name w:val="_ H_5/6_G"/>
    <w:basedOn w:val="Normal"/>
    <w:next w:val="Normal"/>
    <w:qFormat/>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pPr>
    <w:rPr>
      <w:i/>
    </w:rPr>
  </w:style>
  <w:style w:type="paragraph" w:customStyle="1" w:styleId="Bullet1G">
    <w:name w:val="_Bullet 1_G"/>
    <w:basedOn w:val="Normal"/>
    <w:qFormat/>
    <w:rsid w:val="000C7963"/>
    <w:pPr>
      <w:numPr>
        <w:numId w:val="1"/>
      </w:numPr>
      <w:spacing w:after="120"/>
      <w:ind w:right="1134"/>
      <w:jc w:val="both"/>
    </w:pPr>
  </w:style>
  <w:style w:type="character" w:styleId="Hyperlink">
    <w:name w:val="Hyperlink"/>
    <w:semiHidden/>
    <w:rsid w:val="00F035E5"/>
    <w:rPr>
      <w:color w:val="auto"/>
      <w:u w:val="none"/>
    </w:rPr>
  </w:style>
  <w:style w:type="paragraph" w:styleId="Footer">
    <w:name w:val="footer"/>
    <w:aliases w:val="3_G"/>
    <w:basedOn w:val="Normal"/>
    <w:link w:val="FooterChar"/>
    <w:uiPriority w:val="99"/>
    <w:qFormat/>
    <w:rsid w:val="009F2EAC"/>
    <w:pPr>
      <w:spacing w:line="240" w:lineRule="auto"/>
    </w:pPr>
    <w:rPr>
      <w:sz w:val="16"/>
    </w:rPr>
  </w:style>
  <w:style w:type="paragraph" w:styleId="Header">
    <w:name w:val="header"/>
    <w:aliases w:val="6_G"/>
    <w:basedOn w:val="Normal"/>
    <w:link w:val="HeaderChar"/>
    <w:rsid w:val="00050F6B"/>
    <w:pPr>
      <w:pBdr>
        <w:bottom w:val="single" w:sz="4" w:space="4" w:color="auto"/>
      </w:pBdr>
      <w:spacing w:line="240" w:lineRule="auto"/>
    </w:pPr>
    <w:rPr>
      <w:b/>
      <w:sz w:val="18"/>
    </w:rPr>
  </w:style>
  <w:style w:type="paragraph" w:customStyle="1" w:styleId="Bullet2G">
    <w:name w:val="_Bullet 2_G"/>
    <w:basedOn w:val="Normal"/>
    <w:qFormat/>
    <w:rsid w:val="000C7963"/>
    <w:pPr>
      <w:numPr>
        <w:numId w:val="2"/>
      </w:numPr>
      <w:spacing w:after="120"/>
      <w:ind w:right="1134"/>
      <w:jc w:val="both"/>
    </w:pPr>
  </w:style>
  <w:style w:type="table" w:styleId="TableGrid">
    <w:name w:val="Table Grid"/>
    <w:basedOn w:val="TableNormal"/>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F035E5"/>
    <w:rPr>
      <w:color w:val="auto"/>
      <w:u w:val="none"/>
    </w:rPr>
  </w:style>
  <w:style w:type="paragraph" w:styleId="ListParagraph">
    <w:name w:val="List Paragraph"/>
    <w:basedOn w:val="Normal"/>
    <w:uiPriority w:val="34"/>
    <w:qFormat/>
    <w:rsid w:val="00757B2F"/>
    <w:pPr>
      <w:ind w:left="720"/>
      <w:contextualSpacing/>
    </w:pPr>
  </w:style>
  <w:style w:type="character" w:customStyle="1" w:styleId="FootnoteTextChar">
    <w:name w:val="Footnote Text Char"/>
    <w:aliases w:val="5_G Char"/>
    <w:link w:val="FootnoteText"/>
    <w:rsid w:val="00757B2F"/>
    <w:rPr>
      <w:sz w:val="18"/>
      <w:lang w:eastAsia="en-US"/>
    </w:rPr>
  </w:style>
  <w:style w:type="character" w:customStyle="1" w:styleId="FooterChar">
    <w:name w:val="Footer Char"/>
    <w:aliases w:val="3_G Char"/>
    <w:link w:val="Footer"/>
    <w:uiPriority w:val="99"/>
    <w:rsid w:val="002731E4"/>
    <w:rPr>
      <w:sz w:val="16"/>
      <w:lang w:eastAsia="en-US"/>
    </w:rPr>
  </w:style>
  <w:style w:type="paragraph" w:styleId="BalloonText">
    <w:name w:val="Balloon Text"/>
    <w:basedOn w:val="Normal"/>
    <w:link w:val="BalloonTextChar"/>
    <w:rsid w:val="008B1F7B"/>
    <w:pPr>
      <w:spacing w:line="240" w:lineRule="auto"/>
    </w:pPr>
    <w:rPr>
      <w:rFonts w:ascii="Tahoma" w:hAnsi="Tahoma" w:cs="Tahoma"/>
      <w:sz w:val="16"/>
      <w:szCs w:val="16"/>
    </w:rPr>
  </w:style>
  <w:style w:type="character" w:customStyle="1" w:styleId="BalloonTextChar">
    <w:name w:val="Balloon Text Char"/>
    <w:link w:val="BalloonText"/>
    <w:rsid w:val="008B1F7B"/>
    <w:rPr>
      <w:rFonts w:ascii="Tahoma" w:hAnsi="Tahoma" w:cs="Tahoma"/>
      <w:sz w:val="16"/>
      <w:szCs w:val="16"/>
      <w:lang w:eastAsia="en-US"/>
    </w:rPr>
  </w:style>
  <w:style w:type="character" w:styleId="CommentReference">
    <w:name w:val="annotation reference"/>
    <w:uiPriority w:val="99"/>
    <w:rsid w:val="008B1F7B"/>
    <w:rPr>
      <w:sz w:val="16"/>
      <w:szCs w:val="16"/>
    </w:rPr>
  </w:style>
  <w:style w:type="paragraph" w:styleId="CommentText">
    <w:name w:val="annotation text"/>
    <w:basedOn w:val="Normal"/>
    <w:link w:val="CommentTextChar"/>
    <w:uiPriority w:val="99"/>
    <w:rsid w:val="008B1F7B"/>
    <w:pPr>
      <w:spacing w:line="240" w:lineRule="auto"/>
    </w:pPr>
  </w:style>
  <w:style w:type="character" w:customStyle="1" w:styleId="CommentTextChar">
    <w:name w:val="Comment Text Char"/>
    <w:link w:val="CommentText"/>
    <w:uiPriority w:val="99"/>
    <w:rsid w:val="008B1F7B"/>
    <w:rPr>
      <w:lang w:eastAsia="en-US"/>
    </w:rPr>
  </w:style>
  <w:style w:type="paragraph" w:styleId="CommentSubject">
    <w:name w:val="annotation subject"/>
    <w:basedOn w:val="CommentText"/>
    <w:next w:val="CommentText"/>
    <w:link w:val="CommentSubjectChar"/>
    <w:rsid w:val="008B1F7B"/>
    <w:rPr>
      <w:b/>
      <w:bCs/>
    </w:rPr>
  </w:style>
  <w:style w:type="character" w:customStyle="1" w:styleId="CommentSubjectChar">
    <w:name w:val="Comment Subject Char"/>
    <w:link w:val="CommentSubject"/>
    <w:rsid w:val="008B1F7B"/>
    <w:rPr>
      <w:b/>
      <w:bCs/>
      <w:lang w:eastAsia="en-US"/>
    </w:rPr>
  </w:style>
  <w:style w:type="character" w:customStyle="1" w:styleId="SingleTxtGChar">
    <w:name w:val="_ Single Txt_G Char"/>
    <w:link w:val="SingleTxtG"/>
    <w:rsid w:val="00460F1C"/>
    <w:rPr>
      <w:lang w:eastAsia="en-US"/>
    </w:rPr>
  </w:style>
  <w:style w:type="paragraph" w:styleId="NormalWeb">
    <w:name w:val="Normal (Web)"/>
    <w:basedOn w:val="Normal"/>
    <w:uiPriority w:val="99"/>
    <w:rsid w:val="0089793F"/>
    <w:rPr>
      <w:sz w:val="24"/>
      <w:szCs w:val="24"/>
    </w:rPr>
  </w:style>
  <w:style w:type="character" w:styleId="Strong">
    <w:name w:val="Strong"/>
    <w:uiPriority w:val="22"/>
    <w:qFormat/>
    <w:rsid w:val="008D0AC6"/>
    <w:rPr>
      <w:b/>
      <w:bCs/>
    </w:rPr>
  </w:style>
  <w:style w:type="paragraph" w:styleId="Revision">
    <w:name w:val="Revision"/>
    <w:hidden/>
    <w:uiPriority w:val="99"/>
    <w:semiHidden/>
    <w:rsid w:val="002E0106"/>
    <w:rPr>
      <w:lang w:val="en-GB"/>
    </w:rPr>
  </w:style>
  <w:style w:type="character" w:customStyle="1" w:styleId="tagtrans">
    <w:name w:val="tag_trans"/>
    <w:basedOn w:val="DefaultParagraphFont"/>
    <w:rsid w:val="00C1752E"/>
  </w:style>
  <w:style w:type="character" w:customStyle="1" w:styleId="apple-converted-space">
    <w:name w:val="apple-converted-space"/>
    <w:rsid w:val="009A164C"/>
  </w:style>
  <w:style w:type="character" w:styleId="Emphasis">
    <w:name w:val="Emphasis"/>
    <w:basedOn w:val="DefaultParagraphFont"/>
    <w:uiPriority w:val="20"/>
    <w:qFormat/>
    <w:rsid w:val="009A164C"/>
    <w:rPr>
      <w:i/>
      <w:iCs/>
    </w:rPr>
  </w:style>
  <w:style w:type="character" w:customStyle="1" w:styleId="HeaderChar">
    <w:name w:val="Header Char"/>
    <w:aliases w:val="6_G Char"/>
    <w:basedOn w:val="DefaultParagraphFont"/>
    <w:link w:val="Header"/>
    <w:rsid w:val="00F416CA"/>
    <w:rPr>
      <w:b/>
      <w:sz w:val="18"/>
      <w:lang w:val="en-GB"/>
    </w:rPr>
  </w:style>
  <w:style w:type="paragraph" w:customStyle="1" w:styleId="Default">
    <w:name w:val="Default"/>
    <w:rsid w:val="00D95DFF"/>
    <w:pPr>
      <w:autoSpaceDE w:val="0"/>
      <w:autoSpaceDN w:val="0"/>
      <w:adjustRightInd w:val="0"/>
    </w:pPr>
    <w:rPr>
      <w:color w:val="000000"/>
      <w:sz w:val="24"/>
      <w:szCs w:val="24"/>
      <w:lang w:val="en-GB"/>
    </w:rPr>
  </w:style>
  <w:style w:type="character" w:customStyle="1" w:styleId="Heading2Char">
    <w:name w:val="Heading 2 Char"/>
    <w:basedOn w:val="DefaultParagraphFont"/>
    <w:link w:val="Heading2"/>
    <w:rsid w:val="006166D7"/>
    <w:rPr>
      <w:lang w:val="en-GB"/>
    </w:rPr>
  </w:style>
  <w:style w:type="character" w:customStyle="1" w:styleId="EndnoteTextChar">
    <w:name w:val="Endnote Text Char"/>
    <w:aliases w:val="2_G Char"/>
    <w:basedOn w:val="DefaultParagraphFont"/>
    <w:link w:val="EndnoteText"/>
    <w:rsid w:val="000C3815"/>
    <w:rPr>
      <w:sz w:val="18"/>
      <w:lang w:val="en-GB"/>
    </w:rPr>
  </w:style>
  <w:style w:type="character" w:customStyle="1" w:styleId="Heading1Char">
    <w:name w:val="Heading 1 Char"/>
    <w:aliases w:val="Table_G Char"/>
    <w:basedOn w:val="DefaultParagraphFont"/>
    <w:link w:val="Heading1"/>
    <w:rsid w:val="000C3815"/>
    <w:rPr>
      <w:lang w:val="en-GB"/>
    </w:rPr>
  </w:style>
  <w:style w:type="character" w:customStyle="1" w:styleId="Heading3Char">
    <w:name w:val="Heading 3 Char"/>
    <w:basedOn w:val="DefaultParagraphFont"/>
    <w:link w:val="Heading3"/>
    <w:rsid w:val="000C3815"/>
    <w:rPr>
      <w:lang w:val="en-GB"/>
    </w:rPr>
  </w:style>
  <w:style w:type="character" w:customStyle="1" w:styleId="Heading4Char">
    <w:name w:val="Heading 4 Char"/>
    <w:basedOn w:val="DefaultParagraphFont"/>
    <w:link w:val="Heading4"/>
    <w:rsid w:val="000C3815"/>
    <w:rPr>
      <w:lang w:val="en-GB"/>
    </w:rPr>
  </w:style>
  <w:style w:type="character" w:customStyle="1" w:styleId="Heading5Char">
    <w:name w:val="Heading 5 Char"/>
    <w:basedOn w:val="DefaultParagraphFont"/>
    <w:link w:val="Heading5"/>
    <w:rsid w:val="000C3815"/>
    <w:rPr>
      <w:lang w:val="en-GB"/>
    </w:rPr>
  </w:style>
  <w:style w:type="character" w:customStyle="1" w:styleId="Heading6Char">
    <w:name w:val="Heading 6 Char"/>
    <w:basedOn w:val="DefaultParagraphFont"/>
    <w:link w:val="Heading6"/>
    <w:rsid w:val="000C3815"/>
    <w:rPr>
      <w:lang w:val="en-GB"/>
    </w:rPr>
  </w:style>
  <w:style w:type="character" w:customStyle="1" w:styleId="Heading7Char">
    <w:name w:val="Heading 7 Char"/>
    <w:basedOn w:val="DefaultParagraphFont"/>
    <w:link w:val="Heading7"/>
    <w:rsid w:val="000C3815"/>
    <w:rPr>
      <w:lang w:val="en-GB"/>
    </w:rPr>
  </w:style>
  <w:style w:type="character" w:customStyle="1" w:styleId="Heading8Char">
    <w:name w:val="Heading 8 Char"/>
    <w:basedOn w:val="DefaultParagraphFont"/>
    <w:link w:val="Heading8"/>
    <w:rsid w:val="000C3815"/>
    <w:rPr>
      <w:lang w:val="en-GB"/>
    </w:rPr>
  </w:style>
  <w:style w:type="character" w:customStyle="1" w:styleId="Heading9Char">
    <w:name w:val="Heading 9 Char"/>
    <w:basedOn w:val="DefaultParagraphFont"/>
    <w:link w:val="Heading9"/>
    <w:rsid w:val="000C3815"/>
    <w:rPr>
      <w:lang w:val="en-GB"/>
    </w:rPr>
  </w:style>
  <w:style w:type="paragraph" w:customStyle="1" w:styleId="ParNoG">
    <w:name w:val="_ParNo_G"/>
    <w:basedOn w:val="SingleTxtG"/>
    <w:qFormat/>
    <w:rsid w:val="000C3815"/>
    <w:pPr>
      <w:numPr>
        <w:numId w:val="8"/>
      </w:numPr>
      <w:tabs>
        <w:tab w:val="clear" w:pos="1701"/>
      </w:tabs>
      <w:suppressAutoHyphens w:val="0"/>
      <w:spacing w:line="240" w:lineRule="auto"/>
    </w:pPr>
    <w:rPr>
      <w:rFonts w:eastAsia="Times New Roman"/>
      <w:lang w:val="fr-CH"/>
    </w:rPr>
  </w:style>
  <w:style w:type="character" w:customStyle="1" w:styleId="UnresolvedMention1">
    <w:name w:val="Unresolved Mention1"/>
    <w:basedOn w:val="DefaultParagraphFont"/>
    <w:uiPriority w:val="99"/>
    <w:semiHidden/>
    <w:unhideWhenUsed/>
    <w:rsid w:val="00CD4177"/>
    <w:rPr>
      <w:color w:val="605E5C"/>
      <w:shd w:val="clear" w:color="auto" w:fill="E1DFDD"/>
    </w:rPr>
  </w:style>
  <w:style w:type="character" w:customStyle="1" w:styleId="reference-text">
    <w:name w:val="reference-text"/>
    <w:basedOn w:val="DefaultParagraphFont"/>
    <w:rsid w:val="00883116"/>
  </w:style>
  <w:style w:type="character" w:styleId="UnresolvedMention">
    <w:name w:val="Unresolved Mention"/>
    <w:basedOn w:val="DefaultParagraphFont"/>
    <w:uiPriority w:val="99"/>
    <w:semiHidden/>
    <w:unhideWhenUsed/>
    <w:rsid w:val="000265CC"/>
    <w:rPr>
      <w:color w:val="605E5C"/>
      <w:shd w:val="clear" w:color="auto" w:fill="E1DFDD"/>
    </w:rPr>
  </w:style>
  <w:style w:type="character" w:styleId="Mention">
    <w:name w:val="Mention"/>
    <w:basedOn w:val="DefaultParagraphFont"/>
    <w:uiPriority w:val="99"/>
    <w:unhideWhenUsed/>
    <w:rsid w:val="007D3B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9814">
      <w:bodyDiv w:val="1"/>
      <w:marLeft w:val="0"/>
      <w:marRight w:val="0"/>
      <w:marTop w:val="0"/>
      <w:marBottom w:val="0"/>
      <w:divBdr>
        <w:top w:val="none" w:sz="0" w:space="0" w:color="auto"/>
        <w:left w:val="none" w:sz="0" w:space="0" w:color="auto"/>
        <w:bottom w:val="none" w:sz="0" w:space="0" w:color="auto"/>
        <w:right w:val="none" w:sz="0" w:space="0" w:color="auto"/>
      </w:divBdr>
    </w:div>
    <w:div w:id="22558379">
      <w:bodyDiv w:val="1"/>
      <w:marLeft w:val="0"/>
      <w:marRight w:val="0"/>
      <w:marTop w:val="0"/>
      <w:marBottom w:val="0"/>
      <w:divBdr>
        <w:top w:val="none" w:sz="0" w:space="0" w:color="auto"/>
        <w:left w:val="none" w:sz="0" w:space="0" w:color="auto"/>
        <w:bottom w:val="none" w:sz="0" w:space="0" w:color="auto"/>
        <w:right w:val="none" w:sz="0" w:space="0" w:color="auto"/>
      </w:divBdr>
    </w:div>
    <w:div w:id="25257988">
      <w:bodyDiv w:val="1"/>
      <w:marLeft w:val="0"/>
      <w:marRight w:val="0"/>
      <w:marTop w:val="0"/>
      <w:marBottom w:val="0"/>
      <w:divBdr>
        <w:top w:val="none" w:sz="0" w:space="0" w:color="auto"/>
        <w:left w:val="none" w:sz="0" w:space="0" w:color="auto"/>
        <w:bottom w:val="none" w:sz="0" w:space="0" w:color="auto"/>
        <w:right w:val="none" w:sz="0" w:space="0" w:color="auto"/>
      </w:divBdr>
    </w:div>
    <w:div w:id="43137776">
      <w:bodyDiv w:val="1"/>
      <w:marLeft w:val="0"/>
      <w:marRight w:val="0"/>
      <w:marTop w:val="0"/>
      <w:marBottom w:val="0"/>
      <w:divBdr>
        <w:top w:val="none" w:sz="0" w:space="0" w:color="auto"/>
        <w:left w:val="none" w:sz="0" w:space="0" w:color="auto"/>
        <w:bottom w:val="none" w:sz="0" w:space="0" w:color="auto"/>
        <w:right w:val="none" w:sz="0" w:space="0" w:color="auto"/>
      </w:divBdr>
    </w:div>
    <w:div w:id="57480715">
      <w:bodyDiv w:val="1"/>
      <w:marLeft w:val="0"/>
      <w:marRight w:val="0"/>
      <w:marTop w:val="0"/>
      <w:marBottom w:val="0"/>
      <w:divBdr>
        <w:top w:val="none" w:sz="0" w:space="0" w:color="auto"/>
        <w:left w:val="none" w:sz="0" w:space="0" w:color="auto"/>
        <w:bottom w:val="none" w:sz="0" w:space="0" w:color="auto"/>
        <w:right w:val="none" w:sz="0" w:space="0" w:color="auto"/>
      </w:divBdr>
    </w:div>
    <w:div w:id="63728074">
      <w:bodyDiv w:val="1"/>
      <w:marLeft w:val="0"/>
      <w:marRight w:val="0"/>
      <w:marTop w:val="0"/>
      <w:marBottom w:val="0"/>
      <w:divBdr>
        <w:top w:val="none" w:sz="0" w:space="0" w:color="auto"/>
        <w:left w:val="none" w:sz="0" w:space="0" w:color="auto"/>
        <w:bottom w:val="none" w:sz="0" w:space="0" w:color="auto"/>
        <w:right w:val="none" w:sz="0" w:space="0" w:color="auto"/>
      </w:divBdr>
    </w:div>
    <w:div w:id="64031627">
      <w:bodyDiv w:val="1"/>
      <w:marLeft w:val="0"/>
      <w:marRight w:val="0"/>
      <w:marTop w:val="0"/>
      <w:marBottom w:val="0"/>
      <w:divBdr>
        <w:top w:val="none" w:sz="0" w:space="0" w:color="auto"/>
        <w:left w:val="none" w:sz="0" w:space="0" w:color="auto"/>
        <w:bottom w:val="none" w:sz="0" w:space="0" w:color="auto"/>
        <w:right w:val="none" w:sz="0" w:space="0" w:color="auto"/>
      </w:divBdr>
    </w:div>
    <w:div w:id="64374790">
      <w:bodyDiv w:val="1"/>
      <w:marLeft w:val="0"/>
      <w:marRight w:val="0"/>
      <w:marTop w:val="0"/>
      <w:marBottom w:val="0"/>
      <w:divBdr>
        <w:top w:val="none" w:sz="0" w:space="0" w:color="auto"/>
        <w:left w:val="none" w:sz="0" w:space="0" w:color="auto"/>
        <w:bottom w:val="none" w:sz="0" w:space="0" w:color="auto"/>
        <w:right w:val="none" w:sz="0" w:space="0" w:color="auto"/>
      </w:divBdr>
    </w:div>
    <w:div w:id="104741363">
      <w:bodyDiv w:val="1"/>
      <w:marLeft w:val="0"/>
      <w:marRight w:val="0"/>
      <w:marTop w:val="0"/>
      <w:marBottom w:val="0"/>
      <w:divBdr>
        <w:top w:val="none" w:sz="0" w:space="0" w:color="auto"/>
        <w:left w:val="none" w:sz="0" w:space="0" w:color="auto"/>
        <w:bottom w:val="none" w:sz="0" w:space="0" w:color="auto"/>
        <w:right w:val="none" w:sz="0" w:space="0" w:color="auto"/>
      </w:divBdr>
    </w:div>
    <w:div w:id="109514523">
      <w:bodyDiv w:val="1"/>
      <w:marLeft w:val="0"/>
      <w:marRight w:val="0"/>
      <w:marTop w:val="0"/>
      <w:marBottom w:val="0"/>
      <w:divBdr>
        <w:top w:val="none" w:sz="0" w:space="0" w:color="auto"/>
        <w:left w:val="none" w:sz="0" w:space="0" w:color="auto"/>
        <w:bottom w:val="none" w:sz="0" w:space="0" w:color="auto"/>
        <w:right w:val="none" w:sz="0" w:space="0" w:color="auto"/>
      </w:divBdr>
    </w:div>
    <w:div w:id="124550418">
      <w:bodyDiv w:val="1"/>
      <w:marLeft w:val="0"/>
      <w:marRight w:val="0"/>
      <w:marTop w:val="0"/>
      <w:marBottom w:val="0"/>
      <w:divBdr>
        <w:top w:val="none" w:sz="0" w:space="0" w:color="auto"/>
        <w:left w:val="none" w:sz="0" w:space="0" w:color="auto"/>
        <w:bottom w:val="none" w:sz="0" w:space="0" w:color="auto"/>
        <w:right w:val="none" w:sz="0" w:space="0" w:color="auto"/>
      </w:divBdr>
    </w:div>
    <w:div w:id="158348938">
      <w:bodyDiv w:val="1"/>
      <w:marLeft w:val="0"/>
      <w:marRight w:val="0"/>
      <w:marTop w:val="0"/>
      <w:marBottom w:val="0"/>
      <w:divBdr>
        <w:top w:val="none" w:sz="0" w:space="0" w:color="auto"/>
        <w:left w:val="none" w:sz="0" w:space="0" w:color="auto"/>
        <w:bottom w:val="none" w:sz="0" w:space="0" w:color="auto"/>
        <w:right w:val="none" w:sz="0" w:space="0" w:color="auto"/>
      </w:divBdr>
      <w:divsChild>
        <w:div w:id="237986289">
          <w:marLeft w:val="0"/>
          <w:marRight w:val="0"/>
          <w:marTop w:val="0"/>
          <w:marBottom w:val="0"/>
          <w:divBdr>
            <w:top w:val="none" w:sz="0" w:space="0" w:color="auto"/>
            <w:left w:val="none" w:sz="0" w:space="0" w:color="auto"/>
            <w:bottom w:val="none" w:sz="0" w:space="0" w:color="auto"/>
            <w:right w:val="none" w:sz="0" w:space="0" w:color="auto"/>
          </w:divBdr>
          <w:divsChild>
            <w:div w:id="4908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8095">
      <w:bodyDiv w:val="1"/>
      <w:marLeft w:val="0"/>
      <w:marRight w:val="0"/>
      <w:marTop w:val="0"/>
      <w:marBottom w:val="0"/>
      <w:divBdr>
        <w:top w:val="none" w:sz="0" w:space="0" w:color="auto"/>
        <w:left w:val="none" w:sz="0" w:space="0" w:color="auto"/>
        <w:bottom w:val="none" w:sz="0" w:space="0" w:color="auto"/>
        <w:right w:val="none" w:sz="0" w:space="0" w:color="auto"/>
      </w:divBdr>
    </w:div>
    <w:div w:id="204297040">
      <w:bodyDiv w:val="1"/>
      <w:marLeft w:val="0"/>
      <w:marRight w:val="0"/>
      <w:marTop w:val="0"/>
      <w:marBottom w:val="0"/>
      <w:divBdr>
        <w:top w:val="none" w:sz="0" w:space="0" w:color="auto"/>
        <w:left w:val="none" w:sz="0" w:space="0" w:color="auto"/>
        <w:bottom w:val="none" w:sz="0" w:space="0" w:color="auto"/>
        <w:right w:val="none" w:sz="0" w:space="0" w:color="auto"/>
      </w:divBdr>
    </w:div>
    <w:div w:id="231357104">
      <w:bodyDiv w:val="1"/>
      <w:marLeft w:val="0"/>
      <w:marRight w:val="0"/>
      <w:marTop w:val="0"/>
      <w:marBottom w:val="0"/>
      <w:divBdr>
        <w:top w:val="none" w:sz="0" w:space="0" w:color="auto"/>
        <w:left w:val="none" w:sz="0" w:space="0" w:color="auto"/>
        <w:bottom w:val="none" w:sz="0" w:space="0" w:color="auto"/>
        <w:right w:val="none" w:sz="0" w:space="0" w:color="auto"/>
      </w:divBdr>
    </w:div>
    <w:div w:id="245918558">
      <w:bodyDiv w:val="1"/>
      <w:marLeft w:val="0"/>
      <w:marRight w:val="0"/>
      <w:marTop w:val="0"/>
      <w:marBottom w:val="0"/>
      <w:divBdr>
        <w:top w:val="none" w:sz="0" w:space="0" w:color="auto"/>
        <w:left w:val="none" w:sz="0" w:space="0" w:color="auto"/>
        <w:bottom w:val="none" w:sz="0" w:space="0" w:color="auto"/>
        <w:right w:val="none" w:sz="0" w:space="0" w:color="auto"/>
      </w:divBdr>
    </w:div>
    <w:div w:id="246693816">
      <w:bodyDiv w:val="1"/>
      <w:marLeft w:val="0"/>
      <w:marRight w:val="0"/>
      <w:marTop w:val="0"/>
      <w:marBottom w:val="0"/>
      <w:divBdr>
        <w:top w:val="none" w:sz="0" w:space="0" w:color="auto"/>
        <w:left w:val="none" w:sz="0" w:space="0" w:color="auto"/>
        <w:bottom w:val="none" w:sz="0" w:space="0" w:color="auto"/>
        <w:right w:val="none" w:sz="0" w:space="0" w:color="auto"/>
      </w:divBdr>
    </w:div>
    <w:div w:id="268778324">
      <w:bodyDiv w:val="1"/>
      <w:marLeft w:val="0"/>
      <w:marRight w:val="0"/>
      <w:marTop w:val="0"/>
      <w:marBottom w:val="0"/>
      <w:divBdr>
        <w:top w:val="none" w:sz="0" w:space="0" w:color="auto"/>
        <w:left w:val="none" w:sz="0" w:space="0" w:color="auto"/>
        <w:bottom w:val="none" w:sz="0" w:space="0" w:color="auto"/>
        <w:right w:val="none" w:sz="0" w:space="0" w:color="auto"/>
      </w:divBdr>
    </w:div>
    <w:div w:id="268896905">
      <w:bodyDiv w:val="1"/>
      <w:marLeft w:val="0"/>
      <w:marRight w:val="0"/>
      <w:marTop w:val="0"/>
      <w:marBottom w:val="0"/>
      <w:divBdr>
        <w:top w:val="none" w:sz="0" w:space="0" w:color="auto"/>
        <w:left w:val="none" w:sz="0" w:space="0" w:color="auto"/>
        <w:bottom w:val="none" w:sz="0" w:space="0" w:color="auto"/>
        <w:right w:val="none" w:sz="0" w:space="0" w:color="auto"/>
      </w:divBdr>
    </w:div>
    <w:div w:id="297347934">
      <w:bodyDiv w:val="1"/>
      <w:marLeft w:val="0"/>
      <w:marRight w:val="0"/>
      <w:marTop w:val="0"/>
      <w:marBottom w:val="0"/>
      <w:divBdr>
        <w:top w:val="none" w:sz="0" w:space="0" w:color="auto"/>
        <w:left w:val="none" w:sz="0" w:space="0" w:color="auto"/>
        <w:bottom w:val="none" w:sz="0" w:space="0" w:color="auto"/>
        <w:right w:val="none" w:sz="0" w:space="0" w:color="auto"/>
      </w:divBdr>
    </w:div>
    <w:div w:id="334694150">
      <w:bodyDiv w:val="1"/>
      <w:marLeft w:val="0"/>
      <w:marRight w:val="0"/>
      <w:marTop w:val="0"/>
      <w:marBottom w:val="0"/>
      <w:divBdr>
        <w:top w:val="none" w:sz="0" w:space="0" w:color="auto"/>
        <w:left w:val="none" w:sz="0" w:space="0" w:color="auto"/>
        <w:bottom w:val="none" w:sz="0" w:space="0" w:color="auto"/>
        <w:right w:val="none" w:sz="0" w:space="0" w:color="auto"/>
      </w:divBdr>
    </w:div>
    <w:div w:id="338165950">
      <w:bodyDiv w:val="1"/>
      <w:marLeft w:val="0"/>
      <w:marRight w:val="0"/>
      <w:marTop w:val="0"/>
      <w:marBottom w:val="0"/>
      <w:divBdr>
        <w:top w:val="none" w:sz="0" w:space="0" w:color="auto"/>
        <w:left w:val="none" w:sz="0" w:space="0" w:color="auto"/>
        <w:bottom w:val="none" w:sz="0" w:space="0" w:color="auto"/>
        <w:right w:val="none" w:sz="0" w:space="0" w:color="auto"/>
      </w:divBdr>
    </w:div>
    <w:div w:id="342897014">
      <w:bodyDiv w:val="1"/>
      <w:marLeft w:val="0"/>
      <w:marRight w:val="0"/>
      <w:marTop w:val="0"/>
      <w:marBottom w:val="0"/>
      <w:divBdr>
        <w:top w:val="none" w:sz="0" w:space="0" w:color="auto"/>
        <w:left w:val="none" w:sz="0" w:space="0" w:color="auto"/>
        <w:bottom w:val="none" w:sz="0" w:space="0" w:color="auto"/>
        <w:right w:val="none" w:sz="0" w:space="0" w:color="auto"/>
      </w:divBdr>
    </w:div>
    <w:div w:id="352222301">
      <w:bodyDiv w:val="1"/>
      <w:marLeft w:val="0"/>
      <w:marRight w:val="0"/>
      <w:marTop w:val="0"/>
      <w:marBottom w:val="0"/>
      <w:divBdr>
        <w:top w:val="none" w:sz="0" w:space="0" w:color="auto"/>
        <w:left w:val="none" w:sz="0" w:space="0" w:color="auto"/>
        <w:bottom w:val="none" w:sz="0" w:space="0" w:color="auto"/>
        <w:right w:val="none" w:sz="0" w:space="0" w:color="auto"/>
      </w:divBdr>
      <w:divsChild>
        <w:div w:id="342978565">
          <w:marLeft w:val="0"/>
          <w:marRight w:val="0"/>
          <w:marTop w:val="0"/>
          <w:marBottom w:val="0"/>
          <w:divBdr>
            <w:top w:val="none" w:sz="0" w:space="0" w:color="auto"/>
            <w:left w:val="none" w:sz="0" w:space="0" w:color="auto"/>
            <w:bottom w:val="none" w:sz="0" w:space="0" w:color="auto"/>
            <w:right w:val="none" w:sz="0" w:space="0" w:color="auto"/>
          </w:divBdr>
          <w:divsChild>
            <w:div w:id="52313456">
              <w:marLeft w:val="0"/>
              <w:marRight w:val="0"/>
              <w:marTop w:val="0"/>
              <w:marBottom w:val="0"/>
              <w:divBdr>
                <w:top w:val="none" w:sz="0" w:space="0" w:color="auto"/>
                <w:left w:val="none" w:sz="0" w:space="0" w:color="auto"/>
                <w:bottom w:val="none" w:sz="0" w:space="0" w:color="auto"/>
                <w:right w:val="none" w:sz="0" w:space="0" w:color="auto"/>
              </w:divBdr>
              <w:divsChild>
                <w:div w:id="1961300887">
                  <w:marLeft w:val="0"/>
                  <w:marRight w:val="0"/>
                  <w:marTop w:val="0"/>
                  <w:marBottom w:val="0"/>
                  <w:divBdr>
                    <w:top w:val="none" w:sz="0" w:space="0" w:color="auto"/>
                    <w:left w:val="none" w:sz="0" w:space="0" w:color="auto"/>
                    <w:bottom w:val="none" w:sz="0" w:space="0" w:color="auto"/>
                    <w:right w:val="none" w:sz="0" w:space="0" w:color="auto"/>
                  </w:divBdr>
                  <w:divsChild>
                    <w:div w:id="2060588266">
                      <w:marLeft w:val="0"/>
                      <w:marRight w:val="0"/>
                      <w:marTop w:val="0"/>
                      <w:marBottom w:val="0"/>
                      <w:divBdr>
                        <w:top w:val="none" w:sz="0" w:space="0" w:color="auto"/>
                        <w:left w:val="none" w:sz="0" w:space="0" w:color="auto"/>
                        <w:bottom w:val="none" w:sz="0" w:space="0" w:color="auto"/>
                        <w:right w:val="none" w:sz="0" w:space="0" w:color="auto"/>
                      </w:divBdr>
                      <w:divsChild>
                        <w:div w:id="6488831">
                          <w:marLeft w:val="0"/>
                          <w:marRight w:val="0"/>
                          <w:marTop w:val="0"/>
                          <w:marBottom w:val="0"/>
                          <w:divBdr>
                            <w:top w:val="none" w:sz="0" w:space="0" w:color="auto"/>
                            <w:left w:val="none" w:sz="0" w:space="0" w:color="auto"/>
                            <w:bottom w:val="none" w:sz="0" w:space="0" w:color="auto"/>
                            <w:right w:val="none" w:sz="0" w:space="0" w:color="auto"/>
                          </w:divBdr>
                          <w:divsChild>
                            <w:div w:id="1910379107">
                              <w:marLeft w:val="0"/>
                              <w:marRight w:val="0"/>
                              <w:marTop w:val="0"/>
                              <w:marBottom w:val="0"/>
                              <w:divBdr>
                                <w:top w:val="none" w:sz="0" w:space="0" w:color="auto"/>
                                <w:left w:val="none" w:sz="0" w:space="0" w:color="auto"/>
                                <w:bottom w:val="none" w:sz="0" w:space="0" w:color="auto"/>
                                <w:right w:val="none" w:sz="0" w:space="0" w:color="auto"/>
                              </w:divBdr>
                              <w:divsChild>
                                <w:div w:id="1643150795">
                                  <w:marLeft w:val="0"/>
                                  <w:marRight w:val="0"/>
                                  <w:marTop w:val="0"/>
                                  <w:marBottom w:val="0"/>
                                  <w:divBdr>
                                    <w:top w:val="none" w:sz="0" w:space="0" w:color="auto"/>
                                    <w:left w:val="none" w:sz="0" w:space="0" w:color="auto"/>
                                    <w:bottom w:val="none" w:sz="0" w:space="0" w:color="auto"/>
                                    <w:right w:val="none" w:sz="0" w:space="0" w:color="auto"/>
                                  </w:divBdr>
                                  <w:divsChild>
                                    <w:div w:id="1984773313">
                                      <w:marLeft w:val="0"/>
                                      <w:marRight w:val="0"/>
                                      <w:marTop w:val="0"/>
                                      <w:marBottom w:val="0"/>
                                      <w:divBdr>
                                        <w:top w:val="none" w:sz="0" w:space="0" w:color="auto"/>
                                        <w:left w:val="none" w:sz="0" w:space="0" w:color="auto"/>
                                        <w:bottom w:val="none" w:sz="0" w:space="0" w:color="auto"/>
                                        <w:right w:val="none" w:sz="0" w:space="0" w:color="auto"/>
                                      </w:divBdr>
                                      <w:divsChild>
                                        <w:div w:id="394284387">
                                          <w:marLeft w:val="0"/>
                                          <w:marRight w:val="0"/>
                                          <w:marTop w:val="0"/>
                                          <w:marBottom w:val="0"/>
                                          <w:divBdr>
                                            <w:top w:val="none" w:sz="0" w:space="0" w:color="auto"/>
                                            <w:left w:val="none" w:sz="0" w:space="0" w:color="auto"/>
                                            <w:bottom w:val="none" w:sz="0" w:space="0" w:color="auto"/>
                                            <w:right w:val="none" w:sz="0" w:space="0" w:color="auto"/>
                                          </w:divBdr>
                                          <w:divsChild>
                                            <w:div w:id="1307659997">
                                              <w:marLeft w:val="0"/>
                                              <w:marRight w:val="0"/>
                                              <w:marTop w:val="0"/>
                                              <w:marBottom w:val="0"/>
                                              <w:divBdr>
                                                <w:top w:val="none" w:sz="0" w:space="0" w:color="auto"/>
                                                <w:left w:val="none" w:sz="0" w:space="0" w:color="auto"/>
                                                <w:bottom w:val="none" w:sz="0" w:space="0" w:color="auto"/>
                                                <w:right w:val="none" w:sz="0" w:space="0" w:color="auto"/>
                                              </w:divBdr>
                                              <w:divsChild>
                                                <w:div w:id="1130172169">
                                                  <w:marLeft w:val="0"/>
                                                  <w:marRight w:val="0"/>
                                                  <w:marTop w:val="0"/>
                                                  <w:marBottom w:val="0"/>
                                                  <w:divBdr>
                                                    <w:top w:val="none" w:sz="0" w:space="0" w:color="auto"/>
                                                    <w:left w:val="none" w:sz="0" w:space="0" w:color="auto"/>
                                                    <w:bottom w:val="none" w:sz="0" w:space="0" w:color="auto"/>
                                                    <w:right w:val="none" w:sz="0" w:space="0" w:color="auto"/>
                                                  </w:divBdr>
                                                  <w:divsChild>
                                                    <w:div w:id="1426879434">
                                                      <w:marLeft w:val="0"/>
                                                      <w:marRight w:val="0"/>
                                                      <w:marTop w:val="0"/>
                                                      <w:marBottom w:val="0"/>
                                                      <w:divBdr>
                                                        <w:top w:val="none" w:sz="0" w:space="0" w:color="auto"/>
                                                        <w:left w:val="none" w:sz="0" w:space="0" w:color="auto"/>
                                                        <w:bottom w:val="none" w:sz="0" w:space="0" w:color="auto"/>
                                                        <w:right w:val="none" w:sz="0" w:space="0" w:color="auto"/>
                                                      </w:divBdr>
                                                      <w:divsChild>
                                                        <w:div w:id="11140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2388176">
      <w:bodyDiv w:val="1"/>
      <w:marLeft w:val="0"/>
      <w:marRight w:val="0"/>
      <w:marTop w:val="0"/>
      <w:marBottom w:val="0"/>
      <w:divBdr>
        <w:top w:val="none" w:sz="0" w:space="0" w:color="auto"/>
        <w:left w:val="none" w:sz="0" w:space="0" w:color="auto"/>
        <w:bottom w:val="none" w:sz="0" w:space="0" w:color="auto"/>
        <w:right w:val="none" w:sz="0" w:space="0" w:color="auto"/>
      </w:divBdr>
      <w:divsChild>
        <w:div w:id="1004896212">
          <w:marLeft w:val="0"/>
          <w:marRight w:val="0"/>
          <w:marTop w:val="0"/>
          <w:marBottom w:val="0"/>
          <w:divBdr>
            <w:top w:val="none" w:sz="0" w:space="0" w:color="auto"/>
            <w:left w:val="none" w:sz="0" w:space="0" w:color="auto"/>
            <w:bottom w:val="none" w:sz="0" w:space="0" w:color="auto"/>
            <w:right w:val="none" w:sz="0" w:space="0" w:color="auto"/>
          </w:divBdr>
          <w:divsChild>
            <w:div w:id="451556450">
              <w:marLeft w:val="0"/>
              <w:marRight w:val="0"/>
              <w:marTop w:val="0"/>
              <w:marBottom w:val="0"/>
              <w:divBdr>
                <w:top w:val="none" w:sz="0" w:space="0" w:color="auto"/>
                <w:left w:val="none" w:sz="0" w:space="0" w:color="auto"/>
                <w:bottom w:val="none" w:sz="0" w:space="0" w:color="auto"/>
                <w:right w:val="none" w:sz="0" w:space="0" w:color="auto"/>
              </w:divBdr>
              <w:divsChild>
                <w:div w:id="848329510">
                  <w:marLeft w:val="0"/>
                  <w:marRight w:val="0"/>
                  <w:marTop w:val="0"/>
                  <w:marBottom w:val="0"/>
                  <w:divBdr>
                    <w:top w:val="none" w:sz="0" w:space="0" w:color="auto"/>
                    <w:left w:val="none" w:sz="0" w:space="0" w:color="auto"/>
                    <w:bottom w:val="none" w:sz="0" w:space="0" w:color="auto"/>
                    <w:right w:val="none" w:sz="0" w:space="0" w:color="auto"/>
                  </w:divBdr>
                  <w:divsChild>
                    <w:div w:id="1383753046">
                      <w:marLeft w:val="0"/>
                      <w:marRight w:val="0"/>
                      <w:marTop w:val="0"/>
                      <w:marBottom w:val="0"/>
                      <w:divBdr>
                        <w:top w:val="none" w:sz="0" w:space="0" w:color="auto"/>
                        <w:left w:val="none" w:sz="0" w:space="0" w:color="auto"/>
                        <w:bottom w:val="none" w:sz="0" w:space="0" w:color="auto"/>
                        <w:right w:val="none" w:sz="0" w:space="0" w:color="auto"/>
                      </w:divBdr>
                      <w:divsChild>
                        <w:div w:id="902764121">
                          <w:marLeft w:val="0"/>
                          <w:marRight w:val="0"/>
                          <w:marTop w:val="0"/>
                          <w:marBottom w:val="0"/>
                          <w:divBdr>
                            <w:top w:val="none" w:sz="0" w:space="0" w:color="auto"/>
                            <w:left w:val="none" w:sz="0" w:space="0" w:color="auto"/>
                            <w:bottom w:val="none" w:sz="0" w:space="0" w:color="auto"/>
                            <w:right w:val="none" w:sz="0" w:space="0" w:color="auto"/>
                          </w:divBdr>
                          <w:divsChild>
                            <w:div w:id="1178229598">
                              <w:marLeft w:val="0"/>
                              <w:marRight w:val="0"/>
                              <w:marTop w:val="0"/>
                              <w:marBottom w:val="0"/>
                              <w:divBdr>
                                <w:top w:val="none" w:sz="0" w:space="0" w:color="auto"/>
                                <w:left w:val="none" w:sz="0" w:space="0" w:color="auto"/>
                                <w:bottom w:val="none" w:sz="0" w:space="0" w:color="auto"/>
                                <w:right w:val="none" w:sz="0" w:space="0" w:color="auto"/>
                              </w:divBdr>
                              <w:divsChild>
                                <w:div w:id="1992978832">
                                  <w:marLeft w:val="0"/>
                                  <w:marRight w:val="0"/>
                                  <w:marTop w:val="0"/>
                                  <w:marBottom w:val="0"/>
                                  <w:divBdr>
                                    <w:top w:val="none" w:sz="0" w:space="0" w:color="auto"/>
                                    <w:left w:val="none" w:sz="0" w:space="0" w:color="auto"/>
                                    <w:bottom w:val="none" w:sz="0" w:space="0" w:color="auto"/>
                                    <w:right w:val="none" w:sz="0" w:space="0" w:color="auto"/>
                                  </w:divBdr>
                                  <w:divsChild>
                                    <w:div w:id="768432117">
                                      <w:marLeft w:val="0"/>
                                      <w:marRight w:val="0"/>
                                      <w:marTop w:val="0"/>
                                      <w:marBottom w:val="0"/>
                                      <w:divBdr>
                                        <w:top w:val="none" w:sz="0" w:space="0" w:color="auto"/>
                                        <w:left w:val="none" w:sz="0" w:space="0" w:color="auto"/>
                                        <w:bottom w:val="none" w:sz="0" w:space="0" w:color="auto"/>
                                        <w:right w:val="none" w:sz="0" w:space="0" w:color="auto"/>
                                      </w:divBdr>
                                      <w:divsChild>
                                        <w:div w:id="879513710">
                                          <w:marLeft w:val="0"/>
                                          <w:marRight w:val="0"/>
                                          <w:marTop w:val="0"/>
                                          <w:marBottom w:val="0"/>
                                          <w:divBdr>
                                            <w:top w:val="none" w:sz="0" w:space="0" w:color="auto"/>
                                            <w:left w:val="none" w:sz="0" w:space="0" w:color="auto"/>
                                            <w:bottom w:val="none" w:sz="0" w:space="0" w:color="auto"/>
                                            <w:right w:val="none" w:sz="0" w:space="0" w:color="auto"/>
                                          </w:divBdr>
                                          <w:divsChild>
                                            <w:div w:id="1169904090">
                                              <w:marLeft w:val="0"/>
                                              <w:marRight w:val="0"/>
                                              <w:marTop w:val="0"/>
                                              <w:marBottom w:val="0"/>
                                              <w:divBdr>
                                                <w:top w:val="none" w:sz="0" w:space="0" w:color="auto"/>
                                                <w:left w:val="none" w:sz="0" w:space="0" w:color="auto"/>
                                                <w:bottom w:val="none" w:sz="0" w:space="0" w:color="auto"/>
                                                <w:right w:val="none" w:sz="0" w:space="0" w:color="auto"/>
                                              </w:divBdr>
                                              <w:divsChild>
                                                <w:div w:id="1926067153">
                                                  <w:marLeft w:val="0"/>
                                                  <w:marRight w:val="0"/>
                                                  <w:marTop w:val="0"/>
                                                  <w:marBottom w:val="0"/>
                                                  <w:divBdr>
                                                    <w:top w:val="none" w:sz="0" w:space="0" w:color="auto"/>
                                                    <w:left w:val="none" w:sz="0" w:space="0" w:color="auto"/>
                                                    <w:bottom w:val="none" w:sz="0" w:space="0" w:color="auto"/>
                                                    <w:right w:val="none" w:sz="0" w:space="0" w:color="auto"/>
                                                  </w:divBdr>
                                                  <w:divsChild>
                                                    <w:div w:id="2105345508">
                                                      <w:marLeft w:val="0"/>
                                                      <w:marRight w:val="0"/>
                                                      <w:marTop w:val="0"/>
                                                      <w:marBottom w:val="0"/>
                                                      <w:divBdr>
                                                        <w:top w:val="none" w:sz="0" w:space="0" w:color="auto"/>
                                                        <w:left w:val="none" w:sz="0" w:space="0" w:color="auto"/>
                                                        <w:bottom w:val="none" w:sz="0" w:space="0" w:color="auto"/>
                                                        <w:right w:val="none" w:sz="0" w:space="0" w:color="auto"/>
                                                      </w:divBdr>
                                                      <w:divsChild>
                                                        <w:div w:id="7901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5662193">
      <w:bodyDiv w:val="1"/>
      <w:marLeft w:val="0"/>
      <w:marRight w:val="0"/>
      <w:marTop w:val="0"/>
      <w:marBottom w:val="0"/>
      <w:divBdr>
        <w:top w:val="none" w:sz="0" w:space="0" w:color="auto"/>
        <w:left w:val="none" w:sz="0" w:space="0" w:color="auto"/>
        <w:bottom w:val="none" w:sz="0" w:space="0" w:color="auto"/>
        <w:right w:val="none" w:sz="0" w:space="0" w:color="auto"/>
      </w:divBdr>
    </w:div>
    <w:div w:id="400641159">
      <w:bodyDiv w:val="1"/>
      <w:marLeft w:val="0"/>
      <w:marRight w:val="0"/>
      <w:marTop w:val="0"/>
      <w:marBottom w:val="0"/>
      <w:divBdr>
        <w:top w:val="none" w:sz="0" w:space="0" w:color="auto"/>
        <w:left w:val="none" w:sz="0" w:space="0" w:color="auto"/>
        <w:bottom w:val="none" w:sz="0" w:space="0" w:color="auto"/>
        <w:right w:val="none" w:sz="0" w:space="0" w:color="auto"/>
      </w:divBdr>
    </w:div>
    <w:div w:id="405805431">
      <w:bodyDiv w:val="1"/>
      <w:marLeft w:val="0"/>
      <w:marRight w:val="0"/>
      <w:marTop w:val="0"/>
      <w:marBottom w:val="0"/>
      <w:divBdr>
        <w:top w:val="none" w:sz="0" w:space="0" w:color="auto"/>
        <w:left w:val="none" w:sz="0" w:space="0" w:color="auto"/>
        <w:bottom w:val="none" w:sz="0" w:space="0" w:color="auto"/>
        <w:right w:val="none" w:sz="0" w:space="0" w:color="auto"/>
      </w:divBdr>
    </w:div>
    <w:div w:id="427428779">
      <w:bodyDiv w:val="1"/>
      <w:marLeft w:val="0"/>
      <w:marRight w:val="0"/>
      <w:marTop w:val="0"/>
      <w:marBottom w:val="0"/>
      <w:divBdr>
        <w:top w:val="none" w:sz="0" w:space="0" w:color="auto"/>
        <w:left w:val="none" w:sz="0" w:space="0" w:color="auto"/>
        <w:bottom w:val="none" w:sz="0" w:space="0" w:color="auto"/>
        <w:right w:val="none" w:sz="0" w:space="0" w:color="auto"/>
      </w:divBdr>
    </w:div>
    <w:div w:id="505100362">
      <w:bodyDiv w:val="1"/>
      <w:marLeft w:val="0"/>
      <w:marRight w:val="0"/>
      <w:marTop w:val="0"/>
      <w:marBottom w:val="0"/>
      <w:divBdr>
        <w:top w:val="none" w:sz="0" w:space="0" w:color="auto"/>
        <w:left w:val="none" w:sz="0" w:space="0" w:color="auto"/>
        <w:bottom w:val="none" w:sz="0" w:space="0" w:color="auto"/>
        <w:right w:val="none" w:sz="0" w:space="0" w:color="auto"/>
      </w:divBdr>
    </w:div>
    <w:div w:id="523440712">
      <w:bodyDiv w:val="1"/>
      <w:marLeft w:val="0"/>
      <w:marRight w:val="0"/>
      <w:marTop w:val="0"/>
      <w:marBottom w:val="0"/>
      <w:divBdr>
        <w:top w:val="none" w:sz="0" w:space="0" w:color="auto"/>
        <w:left w:val="none" w:sz="0" w:space="0" w:color="auto"/>
        <w:bottom w:val="none" w:sz="0" w:space="0" w:color="auto"/>
        <w:right w:val="none" w:sz="0" w:space="0" w:color="auto"/>
      </w:divBdr>
    </w:div>
    <w:div w:id="533156870">
      <w:bodyDiv w:val="1"/>
      <w:marLeft w:val="0"/>
      <w:marRight w:val="0"/>
      <w:marTop w:val="0"/>
      <w:marBottom w:val="0"/>
      <w:divBdr>
        <w:top w:val="none" w:sz="0" w:space="0" w:color="auto"/>
        <w:left w:val="none" w:sz="0" w:space="0" w:color="auto"/>
        <w:bottom w:val="none" w:sz="0" w:space="0" w:color="auto"/>
        <w:right w:val="none" w:sz="0" w:space="0" w:color="auto"/>
      </w:divBdr>
    </w:div>
    <w:div w:id="543325153">
      <w:bodyDiv w:val="1"/>
      <w:marLeft w:val="0"/>
      <w:marRight w:val="0"/>
      <w:marTop w:val="0"/>
      <w:marBottom w:val="0"/>
      <w:divBdr>
        <w:top w:val="none" w:sz="0" w:space="0" w:color="auto"/>
        <w:left w:val="none" w:sz="0" w:space="0" w:color="auto"/>
        <w:bottom w:val="none" w:sz="0" w:space="0" w:color="auto"/>
        <w:right w:val="none" w:sz="0" w:space="0" w:color="auto"/>
      </w:divBdr>
    </w:div>
    <w:div w:id="550650390">
      <w:bodyDiv w:val="1"/>
      <w:marLeft w:val="0"/>
      <w:marRight w:val="0"/>
      <w:marTop w:val="0"/>
      <w:marBottom w:val="0"/>
      <w:divBdr>
        <w:top w:val="none" w:sz="0" w:space="0" w:color="auto"/>
        <w:left w:val="none" w:sz="0" w:space="0" w:color="auto"/>
        <w:bottom w:val="none" w:sz="0" w:space="0" w:color="auto"/>
        <w:right w:val="none" w:sz="0" w:space="0" w:color="auto"/>
      </w:divBdr>
    </w:div>
    <w:div w:id="558247791">
      <w:bodyDiv w:val="1"/>
      <w:marLeft w:val="0"/>
      <w:marRight w:val="0"/>
      <w:marTop w:val="0"/>
      <w:marBottom w:val="0"/>
      <w:divBdr>
        <w:top w:val="none" w:sz="0" w:space="0" w:color="auto"/>
        <w:left w:val="none" w:sz="0" w:space="0" w:color="auto"/>
        <w:bottom w:val="none" w:sz="0" w:space="0" w:color="auto"/>
        <w:right w:val="none" w:sz="0" w:space="0" w:color="auto"/>
      </w:divBdr>
    </w:div>
    <w:div w:id="575941962">
      <w:bodyDiv w:val="1"/>
      <w:marLeft w:val="0"/>
      <w:marRight w:val="0"/>
      <w:marTop w:val="0"/>
      <w:marBottom w:val="0"/>
      <w:divBdr>
        <w:top w:val="none" w:sz="0" w:space="0" w:color="auto"/>
        <w:left w:val="none" w:sz="0" w:space="0" w:color="auto"/>
        <w:bottom w:val="none" w:sz="0" w:space="0" w:color="auto"/>
        <w:right w:val="none" w:sz="0" w:space="0" w:color="auto"/>
      </w:divBdr>
    </w:div>
    <w:div w:id="662662437">
      <w:bodyDiv w:val="1"/>
      <w:marLeft w:val="0"/>
      <w:marRight w:val="0"/>
      <w:marTop w:val="0"/>
      <w:marBottom w:val="0"/>
      <w:divBdr>
        <w:top w:val="none" w:sz="0" w:space="0" w:color="auto"/>
        <w:left w:val="none" w:sz="0" w:space="0" w:color="auto"/>
        <w:bottom w:val="none" w:sz="0" w:space="0" w:color="auto"/>
        <w:right w:val="none" w:sz="0" w:space="0" w:color="auto"/>
      </w:divBdr>
    </w:div>
    <w:div w:id="668949496">
      <w:bodyDiv w:val="1"/>
      <w:marLeft w:val="0"/>
      <w:marRight w:val="0"/>
      <w:marTop w:val="0"/>
      <w:marBottom w:val="0"/>
      <w:divBdr>
        <w:top w:val="none" w:sz="0" w:space="0" w:color="auto"/>
        <w:left w:val="none" w:sz="0" w:space="0" w:color="auto"/>
        <w:bottom w:val="none" w:sz="0" w:space="0" w:color="auto"/>
        <w:right w:val="none" w:sz="0" w:space="0" w:color="auto"/>
      </w:divBdr>
    </w:div>
    <w:div w:id="674891094">
      <w:bodyDiv w:val="1"/>
      <w:marLeft w:val="0"/>
      <w:marRight w:val="0"/>
      <w:marTop w:val="0"/>
      <w:marBottom w:val="0"/>
      <w:divBdr>
        <w:top w:val="none" w:sz="0" w:space="0" w:color="auto"/>
        <w:left w:val="none" w:sz="0" w:space="0" w:color="auto"/>
        <w:bottom w:val="none" w:sz="0" w:space="0" w:color="auto"/>
        <w:right w:val="none" w:sz="0" w:space="0" w:color="auto"/>
      </w:divBdr>
      <w:divsChild>
        <w:div w:id="26419033">
          <w:marLeft w:val="0"/>
          <w:marRight w:val="0"/>
          <w:marTop w:val="0"/>
          <w:marBottom w:val="0"/>
          <w:divBdr>
            <w:top w:val="none" w:sz="0" w:space="0" w:color="auto"/>
            <w:left w:val="none" w:sz="0" w:space="0" w:color="auto"/>
            <w:bottom w:val="none" w:sz="0" w:space="0" w:color="auto"/>
            <w:right w:val="none" w:sz="0" w:space="0" w:color="auto"/>
          </w:divBdr>
          <w:divsChild>
            <w:div w:id="426269556">
              <w:marLeft w:val="0"/>
              <w:marRight w:val="0"/>
              <w:marTop w:val="0"/>
              <w:marBottom w:val="0"/>
              <w:divBdr>
                <w:top w:val="none" w:sz="0" w:space="0" w:color="auto"/>
                <w:left w:val="none" w:sz="0" w:space="0" w:color="auto"/>
                <w:bottom w:val="none" w:sz="0" w:space="0" w:color="auto"/>
                <w:right w:val="none" w:sz="0" w:space="0" w:color="auto"/>
              </w:divBdr>
              <w:divsChild>
                <w:div w:id="1820343254">
                  <w:marLeft w:val="0"/>
                  <w:marRight w:val="0"/>
                  <w:marTop w:val="0"/>
                  <w:marBottom w:val="0"/>
                  <w:divBdr>
                    <w:top w:val="none" w:sz="0" w:space="0" w:color="auto"/>
                    <w:left w:val="none" w:sz="0" w:space="0" w:color="auto"/>
                    <w:bottom w:val="none" w:sz="0" w:space="0" w:color="auto"/>
                    <w:right w:val="none" w:sz="0" w:space="0" w:color="auto"/>
                  </w:divBdr>
                  <w:divsChild>
                    <w:div w:id="608241360">
                      <w:marLeft w:val="0"/>
                      <w:marRight w:val="0"/>
                      <w:marTop w:val="0"/>
                      <w:marBottom w:val="0"/>
                      <w:divBdr>
                        <w:top w:val="none" w:sz="0" w:space="0" w:color="auto"/>
                        <w:left w:val="none" w:sz="0" w:space="0" w:color="auto"/>
                        <w:bottom w:val="none" w:sz="0" w:space="0" w:color="auto"/>
                        <w:right w:val="none" w:sz="0" w:space="0" w:color="auto"/>
                      </w:divBdr>
                      <w:divsChild>
                        <w:div w:id="375816135">
                          <w:marLeft w:val="0"/>
                          <w:marRight w:val="0"/>
                          <w:marTop w:val="0"/>
                          <w:marBottom w:val="0"/>
                          <w:divBdr>
                            <w:top w:val="none" w:sz="0" w:space="0" w:color="auto"/>
                            <w:left w:val="none" w:sz="0" w:space="0" w:color="auto"/>
                            <w:bottom w:val="none" w:sz="0" w:space="0" w:color="auto"/>
                            <w:right w:val="none" w:sz="0" w:space="0" w:color="auto"/>
                          </w:divBdr>
                          <w:divsChild>
                            <w:div w:id="2101678125">
                              <w:marLeft w:val="0"/>
                              <w:marRight w:val="0"/>
                              <w:marTop w:val="0"/>
                              <w:marBottom w:val="0"/>
                              <w:divBdr>
                                <w:top w:val="none" w:sz="0" w:space="0" w:color="auto"/>
                                <w:left w:val="none" w:sz="0" w:space="0" w:color="auto"/>
                                <w:bottom w:val="none" w:sz="0" w:space="0" w:color="auto"/>
                                <w:right w:val="none" w:sz="0" w:space="0" w:color="auto"/>
                              </w:divBdr>
                              <w:divsChild>
                                <w:div w:id="886406646">
                                  <w:marLeft w:val="0"/>
                                  <w:marRight w:val="0"/>
                                  <w:marTop w:val="0"/>
                                  <w:marBottom w:val="0"/>
                                  <w:divBdr>
                                    <w:top w:val="none" w:sz="0" w:space="0" w:color="auto"/>
                                    <w:left w:val="none" w:sz="0" w:space="0" w:color="auto"/>
                                    <w:bottom w:val="none" w:sz="0" w:space="0" w:color="auto"/>
                                    <w:right w:val="none" w:sz="0" w:space="0" w:color="auto"/>
                                  </w:divBdr>
                                  <w:divsChild>
                                    <w:div w:id="944537500">
                                      <w:marLeft w:val="0"/>
                                      <w:marRight w:val="0"/>
                                      <w:marTop w:val="0"/>
                                      <w:marBottom w:val="0"/>
                                      <w:divBdr>
                                        <w:top w:val="none" w:sz="0" w:space="0" w:color="auto"/>
                                        <w:left w:val="none" w:sz="0" w:space="0" w:color="auto"/>
                                        <w:bottom w:val="none" w:sz="0" w:space="0" w:color="auto"/>
                                        <w:right w:val="none" w:sz="0" w:space="0" w:color="auto"/>
                                      </w:divBdr>
                                      <w:divsChild>
                                        <w:div w:id="2090303228">
                                          <w:marLeft w:val="0"/>
                                          <w:marRight w:val="0"/>
                                          <w:marTop w:val="0"/>
                                          <w:marBottom w:val="0"/>
                                          <w:divBdr>
                                            <w:top w:val="none" w:sz="0" w:space="0" w:color="auto"/>
                                            <w:left w:val="none" w:sz="0" w:space="0" w:color="auto"/>
                                            <w:bottom w:val="none" w:sz="0" w:space="0" w:color="auto"/>
                                            <w:right w:val="none" w:sz="0" w:space="0" w:color="auto"/>
                                          </w:divBdr>
                                          <w:divsChild>
                                            <w:div w:id="430660214">
                                              <w:marLeft w:val="0"/>
                                              <w:marRight w:val="0"/>
                                              <w:marTop w:val="0"/>
                                              <w:marBottom w:val="0"/>
                                              <w:divBdr>
                                                <w:top w:val="none" w:sz="0" w:space="0" w:color="auto"/>
                                                <w:left w:val="none" w:sz="0" w:space="0" w:color="auto"/>
                                                <w:bottom w:val="none" w:sz="0" w:space="0" w:color="auto"/>
                                                <w:right w:val="none" w:sz="0" w:space="0" w:color="auto"/>
                                              </w:divBdr>
                                              <w:divsChild>
                                                <w:div w:id="247665516">
                                                  <w:marLeft w:val="0"/>
                                                  <w:marRight w:val="0"/>
                                                  <w:marTop w:val="0"/>
                                                  <w:marBottom w:val="0"/>
                                                  <w:divBdr>
                                                    <w:top w:val="none" w:sz="0" w:space="0" w:color="auto"/>
                                                    <w:left w:val="none" w:sz="0" w:space="0" w:color="auto"/>
                                                    <w:bottom w:val="none" w:sz="0" w:space="0" w:color="auto"/>
                                                    <w:right w:val="none" w:sz="0" w:space="0" w:color="auto"/>
                                                  </w:divBdr>
                                                  <w:divsChild>
                                                    <w:div w:id="514156458">
                                                      <w:marLeft w:val="0"/>
                                                      <w:marRight w:val="0"/>
                                                      <w:marTop w:val="0"/>
                                                      <w:marBottom w:val="0"/>
                                                      <w:divBdr>
                                                        <w:top w:val="none" w:sz="0" w:space="0" w:color="auto"/>
                                                        <w:left w:val="none" w:sz="0" w:space="0" w:color="auto"/>
                                                        <w:bottom w:val="none" w:sz="0" w:space="0" w:color="auto"/>
                                                        <w:right w:val="none" w:sz="0" w:space="0" w:color="auto"/>
                                                      </w:divBdr>
                                                      <w:divsChild>
                                                        <w:div w:id="10998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3189952">
      <w:bodyDiv w:val="1"/>
      <w:marLeft w:val="0"/>
      <w:marRight w:val="0"/>
      <w:marTop w:val="0"/>
      <w:marBottom w:val="0"/>
      <w:divBdr>
        <w:top w:val="none" w:sz="0" w:space="0" w:color="auto"/>
        <w:left w:val="none" w:sz="0" w:space="0" w:color="auto"/>
        <w:bottom w:val="none" w:sz="0" w:space="0" w:color="auto"/>
        <w:right w:val="none" w:sz="0" w:space="0" w:color="auto"/>
      </w:divBdr>
    </w:div>
    <w:div w:id="751315638">
      <w:bodyDiv w:val="1"/>
      <w:marLeft w:val="0"/>
      <w:marRight w:val="0"/>
      <w:marTop w:val="0"/>
      <w:marBottom w:val="0"/>
      <w:divBdr>
        <w:top w:val="none" w:sz="0" w:space="0" w:color="auto"/>
        <w:left w:val="none" w:sz="0" w:space="0" w:color="auto"/>
        <w:bottom w:val="none" w:sz="0" w:space="0" w:color="auto"/>
        <w:right w:val="none" w:sz="0" w:space="0" w:color="auto"/>
      </w:divBdr>
    </w:div>
    <w:div w:id="768739738">
      <w:bodyDiv w:val="1"/>
      <w:marLeft w:val="0"/>
      <w:marRight w:val="0"/>
      <w:marTop w:val="0"/>
      <w:marBottom w:val="0"/>
      <w:divBdr>
        <w:top w:val="none" w:sz="0" w:space="0" w:color="auto"/>
        <w:left w:val="none" w:sz="0" w:space="0" w:color="auto"/>
        <w:bottom w:val="none" w:sz="0" w:space="0" w:color="auto"/>
        <w:right w:val="none" w:sz="0" w:space="0" w:color="auto"/>
      </w:divBdr>
    </w:div>
    <w:div w:id="769546783">
      <w:bodyDiv w:val="1"/>
      <w:marLeft w:val="0"/>
      <w:marRight w:val="0"/>
      <w:marTop w:val="0"/>
      <w:marBottom w:val="0"/>
      <w:divBdr>
        <w:top w:val="none" w:sz="0" w:space="0" w:color="auto"/>
        <w:left w:val="none" w:sz="0" w:space="0" w:color="auto"/>
        <w:bottom w:val="none" w:sz="0" w:space="0" w:color="auto"/>
        <w:right w:val="none" w:sz="0" w:space="0" w:color="auto"/>
      </w:divBdr>
    </w:div>
    <w:div w:id="784891298">
      <w:bodyDiv w:val="1"/>
      <w:marLeft w:val="0"/>
      <w:marRight w:val="0"/>
      <w:marTop w:val="0"/>
      <w:marBottom w:val="0"/>
      <w:divBdr>
        <w:top w:val="none" w:sz="0" w:space="0" w:color="auto"/>
        <w:left w:val="none" w:sz="0" w:space="0" w:color="auto"/>
        <w:bottom w:val="none" w:sz="0" w:space="0" w:color="auto"/>
        <w:right w:val="none" w:sz="0" w:space="0" w:color="auto"/>
      </w:divBdr>
    </w:div>
    <w:div w:id="791748881">
      <w:bodyDiv w:val="1"/>
      <w:marLeft w:val="0"/>
      <w:marRight w:val="0"/>
      <w:marTop w:val="0"/>
      <w:marBottom w:val="0"/>
      <w:divBdr>
        <w:top w:val="none" w:sz="0" w:space="0" w:color="auto"/>
        <w:left w:val="none" w:sz="0" w:space="0" w:color="auto"/>
        <w:bottom w:val="none" w:sz="0" w:space="0" w:color="auto"/>
        <w:right w:val="none" w:sz="0" w:space="0" w:color="auto"/>
      </w:divBdr>
    </w:div>
    <w:div w:id="828519510">
      <w:bodyDiv w:val="1"/>
      <w:marLeft w:val="0"/>
      <w:marRight w:val="0"/>
      <w:marTop w:val="0"/>
      <w:marBottom w:val="0"/>
      <w:divBdr>
        <w:top w:val="none" w:sz="0" w:space="0" w:color="auto"/>
        <w:left w:val="none" w:sz="0" w:space="0" w:color="auto"/>
        <w:bottom w:val="none" w:sz="0" w:space="0" w:color="auto"/>
        <w:right w:val="none" w:sz="0" w:space="0" w:color="auto"/>
      </w:divBdr>
    </w:div>
    <w:div w:id="836264821">
      <w:bodyDiv w:val="1"/>
      <w:marLeft w:val="0"/>
      <w:marRight w:val="0"/>
      <w:marTop w:val="0"/>
      <w:marBottom w:val="0"/>
      <w:divBdr>
        <w:top w:val="none" w:sz="0" w:space="0" w:color="auto"/>
        <w:left w:val="none" w:sz="0" w:space="0" w:color="auto"/>
        <w:bottom w:val="none" w:sz="0" w:space="0" w:color="auto"/>
        <w:right w:val="none" w:sz="0" w:space="0" w:color="auto"/>
      </w:divBdr>
    </w:div>
    <w:div w:id="876040064">
      <w:bodyDiv w:val="1"/>
      <w:marLeft w:val="0"/>
      <w:marRight w:val="0"/>
      <w:marTop w:val="0"/>
      <w:marBottom w:val="0"/>
      <w:divBdr>
        <w:top w:val="none" w:sz="0" w:space="0" w:color="auto"/>
        <w:left w:val="none" w:sz="0" w:space="0" w:color="auto"/>
        <w:bottom w:val="none" w:sz="0" w:space="0" w:color="auto"/>
        <w:right w:val="none" w:sz="0" w:space="0" w:color="auto"/>
      </w:divBdr>
    </w:div>
    <w:div w:id="900628406">
      <w:bodyDiv w:val="1"/>
      <w:marLeft w:val="0"/>
      <w:marRight w:val="0"/>
      <w:marTop w:val="0"/>
      <w:marBottom w:val="0"/>
      <w:divBdr>
        <w:top w:val="none" w:sz="0" w:space="0" w:color="auto"/>
        <w:left w:val="none" w:sz="0" w:space="0" w:color="auto"/>
        <w:bottom w:val="none" w:sz="0" w:space="0" w:color="auto"/>
        <w:right w:val="none" w:sz="0" w:space="0" w:color="auto"/>
      </w:divBdr>
    </w:div>
    <w:div w:id="906382108">
      <w:bodyDiv w:val="1"/>
      <w:marLeft w:val="0"/>
      <w:marRight w:val="0"/>
      <w:marTop w:val="0"/>
      <w:marBottom w:val="0"/>
      <w:divBdr>
        <w:top w:val="none" w:sz="0" w:space="0" w:color="auto"/>
        <w:left w:val="none" w:sz="0" w:space="0" w:color="auto"/>
        <w:bottom w:val="none" w:sz="0" w:space="0" w:color="auto"/>
        <w:right w:val="none" w:sz="0" w:space="0" w:color="auto"/>
      </w:divBdr>
    </w:div>
    <w:div w:id="917860835">
      <w:bodyDiv w:val="1"/>
      <w:marLeft w:val="0"/>
      <w:marRight w:val="0"/>
      <w:marTop w:val="0"/>
      <w:marBottom w:val="0"/>
      <w:divBdr>
        <w:top w:val="none" w:sz="0" w:space="0" w:color="auto"/>
        <w:left w:val="none" w:sz="0" w:space="0" w:color="auto"/>
        <w:bottom w:val="none" w:sz="0" w:space="0" w:color="auto"/>
        <w:right w:val="none" w:sz="0" w:space="0" w:color="auto"/>
      </w:divBdr>
    </w:div>
    <w:div w:id="920412533">
      <w:bodyDiv w:val="1"/>
      <w:marLeft w:val="0"/>
      <w:marRight w:val="0"/>
      <w:marTop w:val="0"/>
      <w:marBottom w:val="0"/>
      <w:divBdr>
        <w:top w:val="none" w:sz="0" w:space="0" w:color="auto"/>
        <w:left w:val="none" w:sz="0" w:space="0" w:color="auto"/>
        <w:bottom w:val="none" w:sz="0" w:space="0" w:color="auto"/>
        <w:right w:val="none" w:sz="0" w:space="0" w:color="auto"/>
      </w:divBdr>
    </w:div>
    <w:div w:id="978418080">
      <w:bodyDiv w:val="1"/>
      <w:marLeft w:val="0"/>
      <w:marRight w:val="0"/>
      <w:marTop w:val="0"/>
      <w:marBottom w:val="0"/>
      <w:divBdr>
        <w:top w:val="none" w:sz="0" w:space="0" w:color="auto"/>
        <w:left w:val="none" w:sz="0" w:space="0" w:color="auto"/>
        <w:bottom w:val="none" w:sz="0" w:space="0" w:color="auto"/>
        <w:right w:val="none" w:sz="0" w:space="0" w:color="auto"/>
      </w:divBdr>
    </w:div>
    <w:div w:id="1006521379">
      <w:bodyDiv w:val="1"/>
      <w:marLeft w:val="0"/>
      <w:marRight w:val="0"/>
      <w:marTop w:val="0"/>
      <w:marBottom w:val="0"/>
      <w:divBdr>
        <w:top w:val="none" w:sz="0" w:space="0" w:color="auto"/>
        <w:left w:val="none" w:sz="0" w:space="0" w:color="auto"/>
        <w:bottom w:val="none" w:sz="0" w:space="0" w:color="auto"/>
        <w:right w:val="none" w:sz="0" w:space="0" w:color="auto"/>
      </w:divBdr>
    </w:div>
    <w:div w:id="1009063942">
      <w:bodyDiv w:val="1"/>
      <w:marLeft w:val="0"/>
      <w:marRight w:val="0"/>
      <w:marTop w:val="0"/>
      <w:marBottom w:val="0"/>
      <w:divBdr>
        <w:top w:val="none" w:sz="0" w:space="0" w:color="auto"/>
        <w:left w:val="none" w:sz="0" w:space="0" w:color="auto"/>
        <w:bottom w:val="none" w:sz="0" w:space="0" w:color="auto"/>
        <w:right w:val="none" w:sz="0" w:space="0" w:color="auto"/>
      </w:divBdr>
      <w:divsChild>
        <w:div w:id="793985907">
          <w:marLeft w:val="0"/>
          <w:marRight w:val="0"/>
          <w:marTop w:val="0"/>
          <w:marBottom w:val="0"/>
          <w:divBdr>
            <w:top w:val="none" w:sz="0" w:space="0" w:color="auto"/>
            <w:left w:val="none" w:sz="0" w:space="0" w:color="auto"/>
            <w:bottom w:val="none" w:sz="0" w:space="0" w:color="auto"/>
            <w:right w:val="none" w:sz="0" w:space="0" w:color="auto"/>
          </w:divBdr>
          <w:divsChild>
            <w:div w:id="945816747">
              <w:marLeft w:val="0"/>
              <w:marRight w:val="0"/>
              <w:marTop w:val="0"/>
              <w:marBottom w:val="0"/>
              <w:divBdr>
                <w:top w:val="none" w:sz="0" w:space="0" w:color="auto"/>
                <w:left w:val="none" w:sz="0" w:space="0" w:color="auto"/>
                <w:bottom w:val="none" w:sz="0" w:space="0" w:color="auto"/>
                <w:right w:val="none" w:sz="0" w:space="0" w:color="auto"/>
              </w:divBdr>
              <w:divsChild>
                <w:div w:id="1084036092">
                  <w:marLeft w:val="0"/>
                  <w:marRight w:val="0"/>
                  <w:marTop w:val="0"/>
                  <w:marBottom w:val="0"/>
                  <w:divBdr>
                    <w:top w:val="none" w:sz="0" w:space="0" w:color="auto"/>
                    <w:left w:val="none" w:sz="0" w:space="0" w:color="auto"/>
                    <w:bottom w:val="none" w:sz="0" w:space="0" w:color="auto"/>
                    <w:right w:val="none" w:sz="0" w:space="0" w:color="auto"/>
                  </w:divBdr>
                  <w:divsChild>
                    <w:div w:id="171103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11669">
      <w:bodyDiv w:val="1"/>
      <w:marLeft w:val="0"/>
      <w:marRight w:val="0"/>
      <w:marTop w:val="0"/>
      <w:marBottom w:val="0"/>
      <w:divBdr>
        <w:top w:val="none" w:sz="0" w:space="0" w:color="auto"/>
        <w:left w:val="none" w:sz="0" w:space="0" w:color="auto"/>
        <w:bottom w:val="none" w:sz="0" w:space="0" w:color="auto"/>
        <w:right w:val="none" w:sz="0" w:space="0" w:color="auto"/>
      </w:divBdr>
    </w:div>
    <w:div w:id="1025055995">
      <w:bodyDiv w:val="1"/>
      <w:marLeft w:val="0"/>
      <w:marRight w:val="0"/>
      <w:marTop w:val="0"/>
      <w:marBottom w:val="0"/>
      <w:divBdr>
        <w:top w:val="none" w:sz="0" w:space="0" w:color="auto"/>
        <w:left w:val="none" w:sz="0" w:space="0" w:color="auto"/>
        <w:bottom w:val="none" w:sz="0" w:space="0" w:color="auto"/>
        <w:right w:val="none" w:sz="0" w:space="0" w:color="auto"/>
      </w:divBdr>
    </w:div>
    <w:div w:id="1049183919">
      <w:bodyDiv w:val="1"/>
      <w:marLeft w:val="0"/>
      <w:marRight w:val="0"/>
      <w:marTop w:val="0"/>
      <w:marBottom w:val="0"/>
      <w:divBdr>
        <w:top w:val="none" w:sz="0" w:space="0" w:color="auto"/>
        <w:left w:val="none" w:sz="0" w:space="0" w:color="auto"/>
        <w:bottom w:val="none" w:sz="0" w:space="0" w:color="auto"/>
        <w:right w:val="none" w:sz="0" w:space="0" w:color="auto"/>
      </w:divBdr>
    </w:div>
    <w:div w:id="1062557365">
      <w:bodyDiv w:val="1"/>
      <w:marLeft w:val="0"/>
      <w:marRight w:val="0"/>
      <w:marTop w:val="0"/>
      <w:marBottom w:val="0"/>
      <w:divBdr>
        <w:top w:val="none" w:sz="0" w:space="0" w:color="auto"/>
        <w:left w:val="none" w:sz="0" w:space="0" w:color="auto"/>
        <w:bottom w:val="none" w:sz="0" w:space="0" w:color="auto"/>
        <w:right w:val="none" w:sz="0" w:space="0" w:color="auto"/>
      </w:divBdr>
    </w:div>
    <w:div w:id="1075278076">
      <w:bodyDiv w:val="1"/>
      <w:marLeft w:val="0"/>
      <w:marRight w:val="0"/>
      <w:marTop w:val="0"/>
      <w:marBottom w:val="0"/>
      <w:divBdr>
        <w:top w:val="none" w:sz="0" w:space="0" w:color="auto"/>
        <w:left w:val="none" w:sz="0" w:space="0" w:color="auto"/>
        <w:bottom w:val="none" w:sz="0" w:space="0" w:color="auto"/>
        <w:right w:val="none" w:sz="0" w:space="0" w:color="auto"/>
      </w:divBdr>
    </w:div>
    <w:div w:id="1112212262">
      <w:bodyDiv w:val="1"/>
      <w:marLeft w:val="0"/>
      <w:marRight w:val="0"/>
      <w:marTop w:val="0"/>
      <w:marBottom w:val="0"/>
      <w:divBdr>
        <w:top w:val="none" w:sz="0" w:space="0" w:color="auto"/>
        <w:left w:val="none" w:sz="0" w:space="0" w:color="auto"/>
        <w:bottom w:val="none" w:sz="0" w:space="0" w:color="auto"/>
        <w:right w:val="none" w:sz="0" w:space="0" w:color="auto"/>
      </w:divBdr>
    </w:div>
    <w:div w:id="1140879254">
      <w:bodyDiv w:val="1"/>
      <w:marLeft w:val="0"/>
      <w:marRight w:val="0"/>
      <w:marTop w:val="0"/>
      <w:marBottom w:val="0"/>
      <w:divBdr>
        <w:top w:val="none" w:sz="0" w:space="0" w:color="auto"/>
        <w:left w:val="none" w:sz="0" w:space="0" w:color="auto"/>
        <w:bottom w:val="none" w:sz="0" w:space="0" w:color="auto"/>
        <w:right w:val="none" w:sz="0" w:space="0" w:color="auto"/>
      </w:divBdr>
    </w:div>
    <w:div w:id="1141577916">
      <w:bodyDiv w:val="1"/>
      <w:marLeft w:val="0"/>
      <w:marRight w:val="0"/>
      <w:marTop w:val="0"/>
      <w:marBottom w:val="0"/>
      <w:divBdr>
        <w:top w:val="none" w:sz="0" w:space="0" w:color="auto"/>
        <w:left w:val="none" w:sz="0" w:space="0" w:color="auto"/>
        <w:bottom w:val="none" w:sz="0" w:space="0" w:color="auto"/>
        <w:right w:val="none" w:sz="0" w:space="0" w:color="auto"/>
      </w:divBdr>
    </w:div>
    <w:div w:id="1156460868">
      <w:bodyDiv w:val="1"/>
      <w:marLeft w:val="0"/>
      <w:marRight w:val="0"/>
      <w:marTop w:val="0"/>
      <w:marBottom w:val="0"/>
      <w:divBdr>
        <w:top w:val="none" w:sz="0" w:space="0" w:color="auto"/>
        <w:left w:val="none" w:sz="0" w:space="0" w:color="auto"/>
        <w:bottom w:val="none" w:sz="0" w:space="0" w:color="auto"/>
        <w:right w:val="none" w:sz="0" w:space="0" w:color="auto"/>
      </w:divBdr>
    </w:div>
    <w:div w:id="1165709608">
      <w:bodyDiv w:val="1"/>
      <w:marLeft w:val="0"/>
      <w:marRight w:val="0"/>
      <w:marTop w:val="0"/>
      <w:marBottom w:val="0"/>
      <w:divBdr>
        <w:top w:val="none" w:sz="0" w:space="0" w:color="auto"/>
        <w:left w:val="none" w:sz="0" w:space="0" w:color="auto"/>
        <w:bottom w:val="none" w:sz="0" w:space="0" w:color="auto"/>
        <w:right w:val="none" w:sz="0" w:space="0" w:color="auto"/>
      </w:divBdr>
    </w:div>
    <w:div w:id="1173301929">
      <w:bodyDiv w:val="1"/>
      <w:marLeft w:val="0"/>
      <w:marRight w:val="0"/>
      <w:marTop w:val="0"/>
      <w:marBottom w:val="0"/>
      <w:divBdr>
        <w:top w:val="none" w:sz="0" w:space="0" w:color="auto"/>
        <w:left w:val="none" w:sz="0" w:space="0" w:color="auto"/>
        <w:bottom w:val="none" w:sz="0" w:space="0" w:color="auto"/>
        <w:right w:val="none" w:sz="0" w:space="0" w:color="auto"/>
      </w:divBdr>
    </w:div>
    <w:div w:id="1173377431">
      <w:bodyDiv w:val="1"/>
      <w:marLeft w:val="0"/>
      <w:marRight w:val="0"/>
      <w:marTop w:val="0"/>
      <w:marBottom w:val="0"/>
      <w:divBdr>
        <w:top w:val="none" w:sz="0" w:space="0" w:color="auto"/>
        <w:left w:val="none" w:sz="0" w:space="0" w:color="auto"/>
        <w:bottom w:val="none" w:sz="0" w:space="0" w:color="auto"/>
        <w:right w:val="none" w:sz="0" w:space="0" w:color="auto"/>
      </w:divBdr>
    </w:div>
    <w:div w:id="1186867765">
      <w:bodyDiv w:val="1"/>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120"/>
          <w:divBdr>
            <w:top w:val="none" w:sz="0" w:space="0" w:color="auto"/>
            <w:left w:val="none" w:sz="0" w:space="0" w:color="auto"/>
            <w:bottom w:val="none" w:sz="0" w:space="0" w:color="auto"/>
            <w:right w:val="none" w:sz="0" w:space="0" w:color="auto"/>
          </w:divBdr>
          <w:divsChild>
            <w:div w:id="19830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5368">
      <w:bodyDiv w:val="1"/>
      <w:marLeft w:val="0"/>
      <w:marRight w:val="0"/>
      <w:marTop w:val="0"/>
      <w:marBottom w:val="0"/>
      <w:divBdr>
        <w:top w:val="none" w:sz="0" w:space="0" w:color="auto"/>
        <w:left w:val="none" w:sz="0" w:space="0" w:color="auto"/>
        <w:bottom w:val="none" w:sz="0" w:space="0" w:color="auto"/>
        <w:right w:val="none" w:sz="0" w:space="0" w:color="auto"/>
      </w:divBdr>
    </w:div>
    <w:div w:id="1213661670">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4390853">
      <w:bodyDiv w:val="1"/>
      <w:marLeft w:val="0"/>
      <w:marRight w:val="0"/>
      <w:marTop w:val="0"/>
      <w:marBottom w:val="0"/>
      <w:divBdr>
        <w:top w:val="none" w:sz="0" w:space="0" w:color="auto"/>
        <w:left w:val="none" w:sz="0" w:space="0" w:color="auto"/>
        <w:bottom w:val="none" w:sz="0" w:space="0" w:color="auto"/>
        <w:right w:val="none" w:sz="0" w:space="0" w:color="auto"/>
      </w:divBdr>
    </w:div>
    <w:div w:id="1246577226">
      <w:bodyDiv w:val="1"/>
      <w:marLeft w:val="0"/>
      <w:marRight w:val="0"/>
      <w:marTop w:val="0"/>
      <w:marBottom w:val="0"/>
      <w:divBdr>
        <w:top w:val="none" w:sz="0" w:space="0" w:color="auto"/>
        <w:left w:val="none" w:sz="0" w:space="0" w:color="auto"/>
        <w:bottom w:val="none" w:sz="0" w:space="0" w:color="auto"/>
        <w:right w:val="none" w:sz="0" w:space="0" w:color="auto"/>
      </w:divBdr>
    </w:div>
    <w:div w:id="1263956517">
      <w:bodyDiv w:val="1"/>
      <w:marLeft w:val="0"/>
      <w:marRight w:val="0"/>
      <w:marTop w:val="0"/>
      <w:marBottom w:val="0"/>
      <w:divBdr>
        <w:top w:val="none" w:sz="0" w:space="0" w:color="auto"/>
        <w:left w:val="none" w:sz="0" w:space="0" w:color="auto"/>
        <w:bottom w:val="none" w:sz="0" w:space="0" w:color="auto"/>
        <w:right w:val="none" w:sz="0" w:space="0" w:color="auto"/>
      </w:divBdr>
    </w:div>
    <w:div w:id="1283852133">
      <w:bodyDiv w:val="1"/>
      <w:marLeft w:val="0"/>
      <w:marRight w:val="0"/>
      <w:marTop w:val="0"/>
      <w:marBottom w:val="0"/>
      <w:divBdr>
        <w:top w:val="none" w:sz="0" w:space="0" w:color="auto"/>
        <w:left w:val="none" w:sz="0" w:space="0" w:color="auto"/>
        <w:bottom w:val="none" w:sz="0" w:space="0" w:color="auto"/>
        <w:right w:val="none" w:sz="0" w:space="0" w:color="auto"/>
      </w:divBdr>
    </w:div>
    <w:div w:id="1300115885">
      <w:bodyDiv w:val="1"/>
      <w:marLeft w:val="0"/>
      <w:marRight w:val="0"/>
      <w:marTop w:val="0"/>
      <w:marBottom w:val="0"/>
      <w:divBdr>
        <w:top w:val="none" w:sz="0" w:space="0" w:color="auto"/>
        <w:left w:val="none" w:sz="0" w:space="0" w:color="auto"/>
        <w:bottom w:val="none" w:sz="0" w:space="0" w:color="auto"/>
        <w:right w:val="none" w:sz="0" w:space="0" w:color="auto"/>
      </w:divBdr>
    </w:div>
    <w:div w:id="1301958269">
      <w:bodyDiv w:val="1"/>
      <w:marLeft w:val="0"/>
      <w:marRight w:val="0"/>
      <w:marTop w:val="0"/>
      <w:marBottom w:val="0"/>
      <w:divBdr>
        <w:top w:val="none" w:sz="0" w:space="0" w:color="auto"/>
        <w:left w:val="none" w:sz="0" w:space="0" w:color="auto"/>
        <w:bottom w:val="none" w:sz="0" w:space="0" w:color="auto"/>
        <w:right w:val="none" w:sz="0" w:space="0" w:color="auto"/>
      </w:divBdr>
    </w:div>
    <w:div w:id="1346203553">
      <w:bodyDiv w:val="1"/>
      <w:marLeft w:val="0"/>
      <w:marRight w:val="0"/>
      <w:marTop w:val="0"/>
      <w:marBottom w:val="0"/>
      <w:divBdr>
        <w:top w:val="none" w:sz="0" w:space="0" w:color="auto"/>
        <w:left w:val="none" w:sz="0" w:space="0" w:color="auto"/>
        <w:bottom w:val="none" w:sz="0" w:space="0" w:color="auto"/>
        <w:right w:val="none" w:sz="0" w:space="0" w:color="auto"/>
      </w:divBdr>
    </w:div>
    <w:div w:id="1354190700">
      <w:bodyDiv w:val="1"/>
      <w:marLeft w:val="0"/>
      <w:marRight w:val="0"/>
      <w:marTop w:val="0"/>
      <w:marBottom w:val="0"/>
      <w:divBdr>
        <w:top w:val="none" w:sz="0" w:space="0" w:color="auto"/>
        <w:left w:val="none" w:sz="0" w:space="0" w:color="auto"/>
        <w:bottom w:val="none" w:sz="0" w:space="0" w:color="auto"/>
        <w:right w:val="none" w:sz="0" w:space="0" w:color="auto"/>
      </w:divBdr>
    </w:div>
    <w:div w:id="1357536113">
      <w:bodyDiv w:val="1"/>
      <w:marLeft w:val="0"/>
      <w:marRight w:val="0"/>
      <w:marTop w:val="0"/>
      <w:marBottom w:val="0"/>
      <w:divBdr>
        <w:top w:val="none" w:sz="0" w:space="0" w:color="auto"/>
        <w:left w:val="none" w:sz="0" w:space="0" w:color="auto"/>
        <w:bottom w:val="none" w:sz="0" w:space="0" w:color="auto"/>
        <w:right w:val="none" w:sz="0" w:space="0" w:color="auto"/>
      </w:divBdr>
    </w:div>
    <w:div w:id="1413620827">
      <w:bodyDiv w:val="1"/>
      <w:marLeft w:val="0"/>
      <w:marRight w:val="0"/>
      <w:marTop w:val="0"/>
      <w:marBottom w:val="0"/>
      <w:divBdr>
        <w:top w:val="none" w:sz="0" w:space="0" w:color="auto"/>
        <w:left w:val="none" w:sz="0" w:space="0" w:color="auto"/>
        <w:bottom w:val="none" w:sz="0" w:space="0" w:color="auto"/>
        <w:right w:val="none" w:sz="0" w:space="0" w:color="auto"/>
      </w:divBdr>
    </w:div>
    <w:div w:id="1420834478">
      <w:bodyDiv w:val="1"/>
      <w:marLeft w:val="0"/>
      <w:marRight w:val="0"/>
      <w:marTop w:val="0"/>
      <w:marBottom w:val="0"/>
      <w:divBdr>
        <w:top w:val="none" w:sz="0" w:space="0" w:color="auto"/>
        <w:left w:val="none" w:sz="0" w:space="0" w:color="auto"/>
        <w:bottom w:val="none" w:sz="0" w:space="0" w:color="auto"/>
        <w:right w:val="none" w:sz="0" w:space="0" w:color="auto"/>
      </w:divBdr>
    </w:div>
    <w:div w:id="1426851468">
      <w:bodyDiv w:val="1"/>
      <w:marLeft w:val="0"/>
      <w:marRight w:val="0"/>
      <w:marTop w:val="0"/>
      <w:marBottom w:val="0"/>
      <w:divBdr>
        <w:top w:val="none" w:sz="0" w:space="0" w:color="auto"/>
        <w:left w:val="none" w:sz="0" w:space="0" w:color="auto"/>
        <w:bottom w:val="none" w:sz="0" w:space="0" w:color="auto"/>
        <w:right w:val="none" w:sz="0" w:space="0" w:color="auto"/>
      </w:divBdr>
    </w:div>
    <w:div w:id="1435132788">
      <w:bodyDiv w:val="1"/>
      <w:marLeft w:val="0"/>
      <w:marRight w:val="0"/>
      <w:marTop w:val="0"/>
      <w:marBottom w:val="0"/>
      <w:divBdr>
        <w:top w:val="none" w:sz="0" w:space="0" w:color="auto"/>
        <w:left w:val="none" w:sz="0" w:space="0" w:color="auto"/>
        <w:bottom w:val="none" w:sz="0" w:space="0" w:color="auto"/>
        <w:right w:val="none" w:sz="0" w:space="0" w:color="auto"/>
      </w:divBdr>
    </w:div>
    <w:div w:id="1444379751">
      <w:bodyDiv w:val="1"/>
      <w:marLeft w:val="0"/>
      <w:marRight w:val="0"/>
      <w:marTop w:val="0"/>
      <w:marBottom w:val="0"/>
      <w:divBdr>
        <w:top w:val="none" w:sz="0" w:space="0" w:color="auto"/>
        <w:left w:val="none" w:sz="0" w:space="0" w:color="auto"/>
        <w:bottom w:val="none" w:sz="0" w:space="0" w:color="auto"/>
        <w:right w:val="none" w:sz="0" w:space="0" w:color="auto"/>
      </w:divBdr>
      <w:divsChild>
        <w:div w:id="1905214397">
          <w:marLeft w:val="0"/>
          <w:marRight w:val="0"/>
          <w:marTop w:val="0"/>
          <w:marBottom w:val="0"/>
          <w:divBdr>
            <w:top w:val="none" w:sz="0" w:space="0" w:color="auto"/>
            <w:left w:val="none" w:sz="0" w:space="0" w:color="auto"/>
            <w:bottom w:val="none" w:sz="0" w:space="0" w:color="auto"/>
            <w:right w:val="none" w:sz="0" w:space="0" w:color="auto"/>
          </w:divBdr>
          <w:divsChild>
            <w:div w:id="1981616242">
              <w:marLeft w:val="0"/>
              <w:marRight w:val="0"/>
              <w:marTop w:val="0"/>
              <w:marBottom w:val="0"/>
              <w:divBdr>
                <w:top w:val="none" w:sz="0" w:space="0" w:color="auto"/>
                <w:left w:val="none" w:sz="0" w:space="0" w:color="auto"/>
                <w:bottom w:val="none" w:sz="0" w:space="0" w:color="auto"/>
                <w:right w:val="none" w:sz="0" w:space="0" w:color="auto"/>
              </w:divBdr>
              <w:divsChild>
                <w:div w:id="183980504">
                  <w:marLeft w:val="0"/>
                  <w:marRight w:val="0"/>
                  <w:marTop w:val="0"/>
                  <w:marBottom w:val="0"/>
                  <w:divBdr>
                    <w:top w:val="none" w:sz="0" w:space="0" w:color="auto"/>
                    <w:left w:val="none" w:sz="0" w:space="0" w:color="auto"/>
                    <w:bottom w:val="none" w:sz="0" w:space="0" w:color="auto"/>
                    <w:right w:val="none" w:sz="0" w:space="0" w:color="auto"/>
                  </w:divBdr>
                  <w:divsChild>
                    <w:div w:id="1396972623">
                      <w:marLeft w:val="0"/>
                      <w:marRight w:val="0"/>
                      <w:marTop w:val="0"/>
                      <w:marBottom w:val="0"/>
                      <w:divBdr>
                        <w:top w:val="none" w:sz="0" w:space="0" w:color="auto"/>
                        <w:left w:val="none" w:sz="0" w:space="0" w:color="auto"/>
                        <w:bottom w:val="none" w:sz="0" w:space="0" w:color="auto"/>
                        <w:right w:val="none" w:sz="0" w:space="0" w:color="auto"/>
                      </w:divBdr>
                      <w:divsChild>
                        <w:div w:id="1724989220">
                          <w:marLeft w:val="0"/>
                          <w:marRight w:val="0"/>
                          <w:marTop w:val="0"/>
                          <w:marBottom w:val="0"/>
                          <w:divBdr>
                            <w:top w:val="none" w:sz="0" w:space="0" w:color="auto"/>
                            <w:left w:val="none" w:sz="0" w:space="0" w:color="auto"/>
                            <w:bottom w:val="none" w:sz="0" w:space="0" w:color="auto"/>
                            <w:right w:val="none" w:sz="0" w:space="0" w:color="auto"/>
                          </w:divBdr>
                          <w:divsChild>
                            <w:div w:id="1853689693">
                              <w:marLeft w:val="0"/>
                              <w:marRight w:val="0"/>
                              <w:marTop w:val="0"/>
                              <w:marBottom w:val="0"/>
                              <w:divBdr>
                                <w:top w:val="none" w:sz="0" w:space="0" w:color="auto"/>
                                <w:left w:val="none" w:sz="0" w:space="0" w:color="auto"/>
                                <w:bottom w:val="none" w:sz="0" w:space="0" w:color="auto"/>
                                <w:right w:val="none" w:sz="0" w:space="0" w:color="auto"/>
                              </w:divBdr>
                              <w:divsChild>
                                <w:div w:id="1141507629">
                                  <w:marLeft w:val="0"/>
                                  <w:marRight w:val="0"/>
                                  <w:marTop w:val="0"/>
                                  <w:marBottom w:val="0"/>
                                  <w:divBdr>
                                    <w:top w:val="none" w:sz="0" w:space="0" w:color="auto"/>
                                    <w:left w:val="none" w:sz="0" w:space="0" w:color="auto"/>
                                    <w:bottom w:val="none" w:sz="0" w:space="0" w:color="auto"/>
                                    <w:right w:val="none" w:sz="0" w:space="0" w:color="auto"/>
                                  </w:divBdr>
                                  <w:divsChild>
                                    <w:div w:id="1835760400">
                                      <w:marLeft w:val="0"/>
                                      <w:marRight w:val="0"/>
                                      <w:marTop w:val="0"/>
                                      <w:marBottom w:val="0"/>
                                      <w:divBdr>
                                        <w:top w:val="none" w:sz="0" w:space="0" w:color="auto"/>
                                        <w:left w:val="none" w:sz="0" w:space="0" w:color="auto"/>
                                        <w:bottom w:val="none" w:sz="0" w:space="0" w:color="auto"/>
                                        <w:right w:val="none" w:sz="0" w:space="0" w:color="auto"/>
                                      </w:divBdr>
                                      <w:divsChild>
                                        <w:div w:id="812406089">
                                          <w:marLeft w:val="0"/>
                                          <w:marRight w:val="0"/>
                                          <w:marTop w:val="0"/>
                                          <w:marBottom w:val="0"/>
                                          <w:divBdr>
                                            <w:top w:val="none" w:sz="0" w:space="0" w:color="auto"/>
                                            <w:left w:val="none" w:sz="0" w:space="0" w:color="auto"/>
                                            <w:bottom w:val="none" w:sz="0" w:space="0" w:color="auto"/>
                                            <w:right w:val="none" w:sz="0" w:space="0" w:color="auto"/>
                                          </w:divBdr>
                                          <w:divsChild>
                                            <w:div w:id="1285580408">
                                              <w:marLeft w:val="0"/>
                                              <w:marRight w:val="0"/>
                                              <w:marTop w:val="0"/>
                                              <w:marBottom w:val="0"/>
                                              <w:divBdr>
                                                <w:top w:val="none" w:sz="0" w:space="0" w:color="auto"/>
                                                <w:left w:val="none" w:sz="0" w:space="0" w:color="auto"/>
                                                <w:bottom w:val="none" w:sz="0" w:space="0" w:color="auto"/>
                                                <w:right w:val="none" w:sz="0" w:space="0" w:color="auto"/>
                                              </w:divBdr>
                                              <w:divsChild>
                                                <w:div w:id="869417594">
                                                  <w:marLeft w:val="0"/>
                                                  <w:marRight w:val="0"/>
                                                  <w:marTop w:val="0"/>
                                                  <w:marBottom w:val="0"/>
                                                  <w:divBdr>
                                                    <w:top w:val="none" w:sz="0" w:space="0" w:color="auto"/>
                                                    <w:left w:val="none" w:sz="0" w:space="0" w:color="auto"/>
                                                    <w:bottom w:val="none" w:sz="0" w:space="0" w:color="auto"/>
                                                    <w:right w:val="none" w:sz="0" w:space="0" w:color="auto"/>
                                                  </w:divBdr>
                                                  <w:divsChild>
                                                    <w:div w:id="553541990">
                                                      <w:marLeft w:val="0"/>
                                                      <w:marRight w:val="0"/>
                                                      <w:marTop w:val="0"/>
                                                      <w:marBottom w:val="0"/>
                                                      <w:divBdr>
                                                        <w:top w:val="none" w:sz="0" w:space="0" w:color="auto"/>
                                                        <w:left w:val="none" w:sz="0" w:space="0" w:color="auto"/>
                                                        <w:bottom w:val="none" w:sz="0" w:space="0" w:color="auto"/>
                                                        <w:right w:val="none" w:sz="0" w:space="0" w:color="auto"/>
                                                      </w:divBdr>
                                                      <w:divsChild>
                                                        <w:div w:id="16020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0294102">
      <w:bodyDiv w:val="1"/>
      <w:marLeft w:val="0"/>
      <w:marRight w:val="0"/>
      <w:marTop w:val="0"/>
      <w:marBottom w:val="0"/>
      <w:divBdr>
        <w:top w:val="none" w:sz="0" w:space="0" w:color="auto"/>
        <w:left w:val="none" w:sz="0" w:space="0" w:color="auto"/>
        <w:bottom w:val="none" w:sz="0" w:space="0" w:color="auto"/>
        <w:right w:val="none" w:sz="0" w:space="0" w:color="auto"/>
      </w:divBdr>
    </w:div>
    <w:div w:id="1464542735">
      <w:bodyDiv w:val="1"/>
      <w:marLeft w:val="0"/>
      <w:marRight w:val="0"/>
      <w:marTop w:val="0"/>
      <w:marBottom w:val="0"/>
      <w:divBdr>
        <w:top w:val="none" w:sz="0" w:space="0" w:color="auto"/>
        <w:left w:val="none" w:sz="0" w:space="0" w:color="auto"/>
        <w:bottom w:val="none" w:sz="0" w:space="0" w:color="auto"/>
        <w:right w:val="none" w:sz="0" w:space="0" w:color="auto"/>
      </w:divBdr>
    </w:div>
    <w:div w:id="1498691558">
      <w:bodyDiv w:val="1"/>
      <w:marLeft w:val="0"/>
      <w:marRight w:val="0"/>
      <w:marTop w:val="0"/>
      <w:marBottom w:val="0"/>
      <w:divBdr>
        <w:top w:val="none" w:sz="0" w:space="0" w:color="auto"/>
        <w:left w:val="none" w:sz="0" w:space="0" w:color="auto"/>
        <w:bottom w:val="none" w:sz="0" w:space="0" w:color="auto"/>
        <w:right w:val="none" w:sz="0" w:space="0" w:color="auto"/>
      </w:divBdr>
    </w:div>
    <w:div w:id="1522235048">
      <w:bodyDiv w:val="1"/>
      <w:marLeft w:val="0"/>
      <w:marRight w:val="0"/>
      <w:marTop w:val="0"/>
      <w:marBottom w:val="0"/>
      <w:divBdr>
        <w:top w:val="none" w:sz="0" w:space="0" w:color="auto"/>
        <w:left w:val="none" w:sz="0" w:space="0" w:color="auto"/>
        <w:bottom w:val="none" w:sz="0" w:space="0" w:color="auto"/>
        <w:right w:val="none" w:sz="0" w:space="0" w:color="auto"/>
      </w:divBdr>
    </w:div>
    <w:div w:id="1538078643">
      <w:bodyDiv w:val="1"/>
      <w:marLeft w:val="0"/>
      <w:marRight w:val="0"/>
      <w:marTop w:val="0"/>
      <w:marBottom w:val="0"/>
      <w:divBdr>
        <w:top w:val="none" w:sz="0" w:space="0" w:color="auto"/>
        <w:left w:val="none" w:sz="0" w:space="0" w:color="auto"/>
        <w:bottom w:val="none" w:sz="0" w:space="0" w:color="auto"/>
        <w:right w:val="none" w:sz="0" w:space="0" w:color="auto"/>
      </w:divBdr>
    </w:div>
    <w:div w:id="1553542902">
      <w:bodyDiv w:val="1"/>
      <w:marLeft w:val="0"/>
      <w:marRight w:val="0"/>
      <w:marTop w:val="0"/>
      <w:marBottom w:val="0"/>
      <w:divBdr>
        <w:top w:val="none" w:sz="0" w:space="0" w:color="auto"/>
        <w:left w:val="none" w:sz="0" w:space="0" w:color="auto"/>
        <w:bottom w:val="none" w:sz="0" w:space="0" w:color="auto"/>
        <w:right w:val="none" w:sz="0" w:space="0" w:color="auto"/>
      </w:divBdr>
      <w:divsChild>
        <w:div w:id="1825048435">
          <w:marLeft w:val="0"/>
          <w:marRight w:val="0"/>
          <w:marTop w:val="0"/>
          <w:marBottom w:val="0"/>
          <w:divBdr>
            <w:top w:val="none" w:sz="0" w:space="0" w:color="auto"/>
            <w:left w:val="none" w:sz="0" w:space="0" w:color="auto"/>
            <w:bottom w:val="none" w:sz="0" w:space="0" w:color="auto"/>
            <w:right w:val="none" w:sz="0" w:space="0" w:color="auto"/>
          </w:divBdr>
          <w:divsChild>
            <w:div w:id="704646715">
              <w:marLeft w:val="0"/>
              <w:marRight w:val="0"/>
              <w:marTop w:val="0"/>
              <w:marBottom w:val="0"/>
              <w:divBdr>
                <w:top w:val="none" w:sz="0" w:space="0" w:color="auto"/>
                <w:left w:val="none" w:sz="0" w:space="0" w:color="auto"/>
                <w:bottom w:val="none" w:sz="0" w:space="0" w:color="auto"/>
                <w:right w:val="none" w:sz="0" w:space="0" w:color="auto"/>
              </w:divBdr>
              <w:divsChild>
                <w:div w:id="1323192840">
                  <w:marLeft w:val="0"/>
                  <w:marRight w:val="0"/>
                  <w:marTop w:val="0"/>
                  <w:marBottom w:val="0"/>
                  <w:divBdr>
                    <w:top w:val="none" w:sz="0" w:space="0" w:color="auto"/>
                    <w:left w:val="none" w:sz="0" w:space="0" w:color="auto"/>
                    <w:bottom w:val="none" w:sz="0" w:space="0" w:color="auto"/>
                    <w:right w:val="none" w:sz="0" w:space="0" w:color="auto"/>
                  </w:divBdr>
                  <w:divsChild>
                    <w:div w:id="1705249121">
                      <w:marLeft w:val="0"/>
                      <w:marRight w:val="0"/>
                      <w:marTop w:val="0"/>
                      <w:marBottom w:val="0"/>
                      <w:divBdr>
                        <w:top w:val="none" w:sz="0" w:space="0" w:color="auto"/>
                        <w:left w:val="none" w:sz="0" w:space="0" w:color="auto"/>
                        <w:bottom w:val="none" w:sz="0" w:space="0" w:color="auto"/>
                        <w:right w:val="none" w:sz="0" w:space="0" w:color="auto"/>
                      </w:divBdr>
                      <w:divsChild>
                        <w:div w:id="497699618">
                          <w:marLeft w:val="0"/>
                          <w:marRight w:val="0"/>
                          <w:marTop w:val="0"/>
                          <w:marBottom w:val="0"/>
                          <w:divBdr>
                            <w:top w:val="none" w:sz="0" w:space="0" w:color="auto"/>
                            <w:left w:val="none" w:sz="0" w:space="0" w:color="auto"/>
                            <w:bottom w:val="none" w:sz="0" w:space="0" w:color="auto"/>
                            <w:right w:val="none" w:sz="0" w:space="0" w:color="auto"/>
                          </w:divBdr>
                          <w:divsChild>
                            <w:div w:id="564728817">
                              <w:marLeft w:val="0"/>
                              <w:marRight w:val="0"/>
                              <w:marTop w:val="0"/>
                              <w:marBottom w:val="0"/>
                              <w:divBdr>
                                <w:top w:val="none" w:sz="0" w:space="0" w:color="auto"/>
                                <w:left w:val="none" w:sz="0" w:space="0" w:color="auto"/>
                                <w:bottom w:val="none" w:sz="0" w:space="0" w:color="auto"/>
                                <w:right w:val="none" w:sz="0" w:space="0" w:color="auto"/>
                              </w:divBdr>
                              <w:divsChild>
                                <w:div w:id="187455044">
                                  <w:marLeft w:val="0"/>
                                  <w:marRight w:val="0"/>
                                  <w:marTop w:val="0"/>
                                  <w:marBottom w:val="0"/>
                                  <w:divBdr>
                                    <w:top w:val="none" w:sz="0" w:space="0" w:color="auto"/>
                                    <w:left w:val="none" w:sz="0" w:space="0" w:color="auto"/>
                                    <w:bottom w:val="none" w:sz="0" w:space="0" w:color="auto"/>
                                    <w:right w:val="none" w:sz="0" w:space="0" w:color="auto"/>
                                  </w:divBdr>
                                  <w:divsChild>
                                    <w:div w:id="69278499">
                                      <w:marLeft w:val="0"/>
                                      <w:marRight w:val="0"/>
                                      <w:marTop w:val="0"/>
                                      <w:marBottom w:val="0"/>
                                      <w:divBdr>
                                        <w:top w:val="none" w:sz="0" w:space="0" w:color="auto"/>
                                        <w:left w:val="none" w:sz="0" w:space="0" w:color="auto"/>
                                        <w:bottom w:val="none" w:sz="0" w:space="0" w:color="auto"/>
                                        <w:right w:val="none" w:sz="0" w:space="0" w:color="auto"/>
                                      </w:divBdr>
                                      <w:divsChild>
                                        <w:div w:id="1197347614">
                                          <w:marLeft w:val="0"/>
                                          <w:marRight w:val="0"/>
                                          <w:marTop w:val="0"/>
                                          <w:marBottom w:val="0"/>
                                          <w:divBdr>
                                            <w:top w:val="none" w:sz="0" w:space="0" w:color="auto"/>
                                            <w:left w:val="none" w:sz="0" w:space="0" w:color="auto"/>
                                            <w:bottom w:val="none" w:sz="0" w:space="0" w:color="auto"/>
                                            <w:right w:val="none" w:sz="0" w:space="0" w:color="auto"/>
                                          </w:divBdr>
                                          <w:divsChild>
                                            <w:div w:id="1655138493">
                                              <w:marLeft w:val="0"/>
                                              <w:marRight w:val="0"/>
                                              <w:marTop w:val="0"/>
                                              <w:marBottom w:val="0"/>
                                              <w:divBdr>
                                                <w:top w:val="none" w:sz="0" w:space="0" w:color="auto"/>
                                                <w:left w:val="none" w:sz="0" w:space="0" w:color="auto"/>
                                                <w:bottom w:val="none" w:sz="0" w:space="0" w:color="auto"/>
                                                <w:right w:val="none" w:sz="0" w:space="0" w:color="auto"/>
                                              </w:divBdr>
                                              <w:divsChild>
                                                <w:div w:id="1423717459">
                                                  <w:marLeft w:val="0"/>
                                                  <w:marRight w:val="0"/>
                                                  <w:marTop w:val="0"/>
                                                  <w:marBottom w:val="0"/>
                                                  <w:divBdr>
                                                    <w:top w:val="none" w:sz="0" w:space="0" w:color="auto"/>
                                                    <w:left w:val="none" w:sz="0" w:space="0" w:color="auto"/>
                                                    <w:bottom w:val="none" w:sz="0" w:space="0" w:color="auto"/>
                                                    <w:right w:val="none" w:sz="0" w:space="0" w:color="auto"/>
                                                  </w:divBdr>
                                                  <w:divsChild>
                                                    <w:div w:id="711658486">
                                                      <w:marLeft w:val="0"/>
                                                      <w:marRight w:val="0"/>
                                                      <w:marTop w:val="0"/>
                                                      <w:marBottom w:val="0"/>
                                                      <w:divBdr>
                                                        <w:top w:val="none" w:sz="0" w:space="0" w:color="auto"/>
                                                        <w:left w:val="none" w:sz="0" w:space="0" w:color="auto"/>
                                                        <w:bottom w:val="none" w:sz="0" w:space="0" w:color="auto"/>
                                                        <w:right w:val="none" w:sz="0" w:space="0" w:color="auto"/>
                                                      </w:divBdr>
                                                      <w:divsChild>
                                                        <w:div w:id="3281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959231">
      <w:bodyDiv w:val="1"/>
      <w:marLeft w:val="0"/>
      <w:marRight w:val="0"/>
      <w:marTop w:val="0"/>
      <w:marBottom w:val="0"/>
      <w:divBdr>
        <w:top w:val="none" w:sz="0" w:space="0" w:color="auto"/>
        <w:left w:val="none" w:sz="0" w:space="0" w:color="auto"/>
        <w:bottom w:val="none" w:sz="0" w:space="0" w:color="auto"/>
        <w:right w:val="none" w:sz="0" w:space="0" w:color="auto"/>
      </w:divBdr>
    </w:div>
    <w:div w:id="1583561912">
      <w:bodyDiv w:val="1"/>
      <w:marLeft w:val="0"/>
      <w:marRight w:val="0"/>
      <w:marTop w:val="0"/>
      <w:marBottom w:val="0"/>
      <w:divBdr>
        <w:top w:val="none" w:sz="0" w:space="0" w:color="auto"/>
        <w:left w:val="none" w:sz="0" w:space="0" w:color="auto"/>
        <w:bottom w:val="none" w:sz="0" w:space="0" w:color="auto"/>
        <w:right w:val="none" w:sz="0" w:space="0" w:color="auto"/>
      </w:divBdr>
    </w:div>
    <w:div w:id="1590695807">
      <w:bodyDiv w:val="1"/>
      <w:marLeft w:val="0"/>
      <w:marRight w:val="0"/>
      <w:marTop w:val="0"/>
      <w:marBottom w:val="0"/>
      <w:divBdr>
        <w:top w:val="none" w:sz="0" w:space="0" w:color="auto"/>
        <w:left w:val="none" w:sz="0" w:space="0" w:color="auto"/>
        <w:bottom w:val="none" w:sz="0" w:space="0" w:color="auto"/>
        <w:right w:val="none" w:sz="0" w:space="0" w:color="auto"/>
      </w:divBdr>
    </w:div>
    <w:div w:id="1609309443">
      <w:bodyDiv w:val="1"/>
      <w:marLeft w:val="0"/>
      <w:marRight w:val="0"/>
      <w:marTop w:val="0"/>
      <w:marBottom w:val="0"/>
      <w:divBdr>
        <w:top w:val="none" w:sz="0" w:space="0" w:color="auto"/>
        <w:left w:val="none" w:sz="0" w:space="0" w:color="auto"/>
        <w:bottom w:val="none" w:sz="0" w:space="0" w:color="auto"/>
        <w:right w:val="none" w:sz="0" w:space="0" w:color="auto"/>
      </w:divBdr>
    </w:div>
    <w:div w:id="1646541735">
      <w:bodyDiv w:val="1"/>
      <w:marLeft w:val="0"/>
      <w:marRight w:val="0"/>
      <w:marTop w:val="0"/>
      <w:marBottom w:val="0"/>
      <w:divBdr>
        <w:top w:val="none" w:sz="0" w:space="0" w:color="auto"/>
        <w:left w:val="none" w:sz="0" w:space="0" w:color="auto"/>
        <w:bottom w:val="none" w:sz="0" w:space="0" w:color="auto"/>
        <w:right w:val="none" w:sz="0" w:space="0" w:color="auto"/>
      </w:divBdr>
      <w:divsChild>
        <w:div w:id="336928389">
          <w:marLeft w:val="0"/>
          <w:marRight w:val="0"/>
          <w:marTop w:val="0"/>
          <w:marBottom w:val="0"/>
          <w:divBdr>
            <w:top w:val="none" w:sz="0" w:space="0" w:color="auto"/>
            <w:left w:val="none" w:sz="0" w:space="0" w:color="auto"/>
            <w:bottom w:val="none" w:sz="0" w:space="0" w:color="auto"/>
            <w:right w:val="none" w:sz="0" w:space="0" w:color="auto"/>
          </w:divBdr>
          <w:divsChild>
            <w:div w:id="1583835367">
              <w:marLeft w:val="0"/>
              <w:marRight w:val="0"/>
              <w:marTop w:val="0"/>
              <w:marBottom w:val="0"/>
              <w:divBdr>
                <w:top w:val="none" w:sz="0" w:space="0" w:color="auto"/>
                <w:left w:val="none" w:sz="0" w:space="0" w:color="auto"/>
                <w:bottom w:val="none" w:sz="0" w:space="0" w:color="auto"/>
                <w:right w:val="none" w:sz="0" w:space="0" w:color="auto"/>
              </w:divBdr>
              <w:divsChild>
                <w:div w:id="1310548834">
                  <w:marLeft w:val="0"/>
                  <w:marRight w:val="0"/>
                  <w:marTop w:val="0"/>
                  <w:marBottom w:val="0"/>
                  <w:divBdr>
                    <w:top w:val="none" w:sz="0" w:space="0" w:color="auto"/>
                    <w:left w:val="none" w:sz="0" w:space="0" w:color="auto"/>
                    <w:bottom w:val="none" w:sz="0" w:space="0" w:color="auto"/>
                    <w:right w:val="none" w:sz="0" w:space="0" w:color="auto"/>
                  </w:divBdr>
                  <w:divsChild>
                    <w:div w:id="1661277648">
                      <w:marLeft w:val="0"/>
                      <w:marRight w:val="0"/>
                      <w:marTop w:val="0"/>
                      <w:marBottom w:val="0"/>
                      <w:divBdr>
                        <w:top w:val="none" w:sz="0" w:space="0" w:color="auto"/>
                        <w:left w:val="none" w:sz="0" w:space="0" w:color="auto"/>
                        <w:bottom w:val="none" w:sz="0" w:space="0" w:color="auto"/>
                        <w:right w:val="none" w:sz="0" w:space="0" w:color="auto"/>
                      </w:divBdr>
                      <w:divsChild>
                        <w:div w:id="615521912">
                          <w:marLeft w:val="0"/>
                          <w:marRight w:val="0"/>
                          <w:marTop w:val="0"/>
                          <w:marBottom w:val="0"/>
                          <w:divBdr>
                            <w:top w:val="none" w:sz="0" w:space="0" w:color="auto"/>
                            <w:left w:val="none" w:sz="0" w:space="0" w:color="auto"/>
                            <w:bottom w:val="none" w:sz="0" w:space="0" w:color="auto"/>
                            <w:right w:val="none" w:sz="0" w:space="0" w:color="auto"/>
                          </w:divBdr>
                          <w:divsChild>
                            <w:div w:id="1370572028">
                              <w:marLeft w:val="0"/>
                              <w:marRight w:val="0"/>
                              <w:marTop w:val="0"/>
                              <w:marBottom w:val="0"/>
                              <w:divBdr>
                                <w:top w:val="none" w:sz="0" w:space="0" w:color="auto"/>
                                <w:left w:val="none" w:sz="0" w:space="0" w:color="auto"/>
                                <w:bottom w:val="none" w:sz="0" w:space="0" w:color="auto"/>
                                <w:right w:val="none" w:sz="0" w:space="0" w:color="auto"/>
                              </w:divBdr>
                              <w:divsChild>
                                <w:div w:id="173954883">
                                  <w:marLeft w:val="0"/>
                                  <w:marRight w:val="0"/>
                                  <w:marTop w:val="0"/>
                                  <w:marBottom w:val="0"/>
                                  <w:divBdr>
                                    <w:top w:val="none" w:sz="0" w:space="0" w:color="auto"/>
                                    <w:left w:val="none" w:sz="0" w:space="0" w:color="auto"/>
                                    <w:bottom w:val="none" w:sz="0" w:space="0" w:color="auto"/>
                                    <w:right w:val="none" w:sz="0" w:space="0" w:color="auto"/>
                                  </w:divBdr>
                                  <w:divsChild>
                                    <w:div w:id="1574857219">
                                      <w:marLeft w:val="0"/>
                                      <w:marRight w:val="0"/>
                                      <w:marTop w:val="0"/>
                                      <w:marBottom w:val="0"/>
                                      <w:divBdr>
                                        <w:top w:val="none" w:sz="0" w:space="0" w:color="auto"/>
                                        <w:left w:val="none" w:sz="0" w:space="0" w:color="auto"/>
                                        <w:bottom w:val="none" w:sz="0" w:space="0" w:color="auto"/>
                                        <w:right w:val="none" w:sz="0" w:space="0" w:color="auto"/>
                                      </w:divBdr>
                                      <w:divsChild>
                                        <w:div w:id="506213652">
                                          <w:marLeft w:val="0"/>
                                          <w:marRight w:val="0"/>
                                          <w:marTop w:val="0"/>
                                          <w:marBottom w:val="0"/>
                                          <w:divBdr>
                                            <w:top w:val="none" w:sz="0" w:space="0" w:color="auto"/>
                                            <w:left w:val="none" w:sz="0" w:space="0" w:color="auto"/>
                                            <w:bottom w:val="none" w:sz="0" w:space="0" w:color="auto"/>
                                            <w:right w:val="none" w:sz="0" w:space="0" w:color="auto"/>
                                          </w:divBdr>
                                          <w:divsChild>
                                            <w:div w:id="2124420472">
                                              <w:marLeft w:val="0"/>
                                              <w:marRight w:val="0"/>
                                              <w:marTop w:val="0"/>
                                              <w:marBottom w:val="0"/>
                                              <w:divBdr>
                                                <w:top w:val="none" w:sz="0" w:space="0" w:color="auto"/>
                                                <w:left w:val="none" w:sz="0" w:space="0" w:color="auto"/>
                                                <w:bottom w:val="none" w:sz="0" w:space="0" w:color="auto"/>
                                                <w:right w:val="none" w:sz="0" w:space="0" w:color="auto"/>
                                              </w:divBdr>
                                              <w:divsChild>
                                                <w:div w:id="79445670">
                                                  <w:marLeft w:val="0"/>
                                                  <w:marRight w:val="0"/>
                                                  <w:marTop w:val="0"/>
                                                  <w:marBottom w:val="0"/>
                                                  <w:divBdr>
                                                    <w:top w:val="none" w:sz="0" w:space="0" w:color="auto"/>
                                                    <w:left w:val="none" w:sz="0" w:space="0" w:color="auto"/>
                                                    <w:bottom w:val="none" w:sz="0" w:space="0" w:color="auto"/>
                                                    <w:right w:val="none" w:sz="0" w:space="0" w:color="auto"/>
                                                  </w:divBdr>
                                                  <w:divsChild>
                                                    <w:div w:id="572205402">
                                                      <w:marLeft w:val="0"/>
                                                      <w:marRight w:val="0"/>
                                                      <w:marTop w:val="0"/>
                                                      <w:marBottom w:val="0"/>
                                                      <w:divBdr>
                                                        <w:top w:val="none" w:sz="0" w:space="0" w:color="auto"/>
                                                        <w:left w:val="none" w:sz="0" w:space="0" w:color="auto"/>
                                                        <w:bottom w:val="none" w:sz="0" w:space="0" w:color="auto"/>
                                                        <w:right w:val="none" w:sz="0" w:space="0" w:color="auto"/>
                                                      </w:divBdr>
                                                      <w:divsChild>
                                                        <w:div w:id="14638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9283628">
      <w:bodyDiv w:val="1"/>
      <w:marLeft w:val="0"/>
      <w:marRight w:val="0"/>
      <w:marTop w:val="0"/>
      <w:marBottom w:val="0"/>
      <w:divBdr>
        <w:top w:val="none" w:sz="0" w:space="0" w:color="auto"/>
        <w:left w:val="none" w:sz="0" w:space="0" w:color="auto"/>
        <w:bottom w:val="none" w:sz="0" w:space="0" w:color="auto"/>
        <w:right w:val="none" w:sz="0" w:space="0" w:color="auto"/>
      </w:divBdr>
    </w:div>
    <w:div w:id="1649359730">
      <w:bodyDiv w:val="1"/>
      <w:marLeft w:val="0"/>
      <w:marRight w:val="0"/>
      <w:marTop w:val="0"/>
      <w:marBottom w:val="0"/>
      <w:divBdr>
        <w:top w:val="none" w:sz="0" w:space="0" w:color="auto"/>
        <w:left w:val="none" w:sz="0" w:space="0" w:color="auto"/>
        <w:bottom w:val="none" w:sz="0" w:space="0" w:color="auto"/>
        <w:right w:val="none" w:sz="0" w:space="0" w:color="auto"/>
      </w:divBdr>
    </w:div>
    <w:div w:id="1677614437">
      <w:bodyDiv w:val="1"/>
      <w:marLeft w:val="0"/>
      <w:marRight w:val="0"/>
      <w:marTop w:val="0"/>
      <w:marBottom w:val="0"/>
      <w:divBdr>
        <w:top w:val="none" w:sz="0" w:space="0" w:color="auto"/>
        <w:left w:val="none" w:sz="0" w:space="0" w:color="auto"/>
        <w:bottom w:val="none" w:sz="0" w:space="0" w:color="auto"/>
        <w:right w:val="none" w:sz="0" w:space="0" w:color="auto"/>
      </w:divBdr>
    </w:div>
    <w:div w:id="1702971847">
      <w:bodyDiv w:val="1"/>
      <w:marLeft w:val="0"/>
      <w:marRight w:val="0"/>
      <w:marTop w:val="0"/>
      <w:marBottom w:val="0"/>
      <w:divBdr>
        <w:top w:val="none" w:sz="0" w:space="0" w:color="auto"/>
        <w:left w:val="none" w:sz="0" w:space="0" w:color="auto"/>
        <w:bottom w:val="none" w:sz="0" w:space="0" w:color="auto"/>
        <w:right w:val="none" w:sz="0" w:space="0" w:color="auto"/>
      </w:divBdr>
    </w:div>
    <w:div w:id="1714843096">
      <w:bodyDiv w:val="1"/>
      <w:marLeft w:val="0"/>
      <w:marRight w:val="0"/>
      <w:marTop w:val="0"/>
      <w:marBottom w:val="0"/>
      <w:divBdr>
        <w:top w:val="none" w:sz="0" w:space="0" w:color="auto"/>
        <w:left w:val="none" w:sz="0" w:space="0" w:color="auto"/>
        <w:bottom w:val="none" w:sz="0" w:space="0" w:color="auto"/>
        <w:right w:val="none" w:sz="0" w:space="0" w:color="auto"/>
      </w:divBdr>
    </w:div>
    <w:div w:id="1721902601">
      <w:bodyDiv w:val="1"/>
      <w:marLeft w:val="0"/>
      <w:marRight w:val="0"/>
      <w:marTop w:val="0"/>
      <w:marBottom w:val="0"/>
      <w:divBdr>
        <w:top w:val="none" w:sz="0" w:space="0" w:color="auto"/>
        <w:left w:val="none" w:sz="0" w:space="0" w:color="auto"/>
        <w:bottom w:val="none" w:sz="0" w:space="0" w:color="auto"/>
        <w:right w:val="none" w:sz="0" w:space="0" w:color="auto"/>
      </w:divBdr>
    </w:div>
    <w:div w:id="1753697760">
      <w:bodyDiv w:val="1"/>
      <w:marLeft w:val="0"/>
      <w:marRight w:val="0"/>
      <w:marTop w:val="0"/>
      <w:marBottom w:val="0"/>
      <w:divBdr>
        <w:top w:val="none" w:sz="0" w:space="0" w:color="auto"/>
        <w:left w:val="none" w:sz="0" w:space="0" w:color="auto"/>
        <w:bottom w:val="none" w:sz="0" w:space="0" w:color="auto"/>
        <w:right w:val="none" w:sz="0" w:space="0" w:color="auto"/>
      </w:divBdr>
    </w:div>
    <w:div w:id="1758942325">
      <w:bodyDiv w:val="1"/>
      <w:marLeft w:val="0"/>
      <w:marRight w:val="0"/>
      <w:marTop w:val="0"/>
      <w:marBottom w:val="0"/>
      <w:divBdr>
        <w:top w:val="none" w:sz="0" w:space="0" w:color="auto"/>
        <w:left w:val="none" w:sz="0" w:space="0" w:color="auto"/>
        <w:bottom w:val="none" w:sz="0" w:space="0" w:color="auto"/>
        <w:right w:val="none" w:sz="0" w:space="0" w:color="auto"/>
      </w:divBdr>
    </w:div>
    <w:div w:id="1760176164">
      <w:bodyDiv w:val="1"/>
      <w:marLeft w:val="0"/>
      <w:marRight w:val="0"/>
      <w:marTop w:val="0"/>
      <w:marBottom w:val="0"/>
      <w:divBdr>
        <w:top w:val="none" w:sz="0" w:space="0" w:color="auto"/>
        <w:left w:val="none" w:sz="0" w:space="0" w:color="auto"/>
        <w:bottom w:val="none" w:sz="0" w:space="0" w:color="auto"/>
        <w:right w:val="none" w:sz="0" w:space="0" w:color="auto"/>
      </w:divBdr>
    </w:div>
    <w:div w:id="1762067527">
      <w:bodyDiv w:val="1"/>
      <w:marLeft w:val="0"/>
      <w:marRight w:val="0"/>
      <w:marTop w:val="0"/>
      <w:marBottom w:val="0"/>
      <w:divBdr>
        <w:top w:val="none" w:sz="0" w:space="0" w:color="auto"/>
        <w:left w:val="none" w:sz="0" w:space="0" w:color="auto"/>
        <w:bottom w:val="none" w:sz="0" w:space="0" w:color="auto"/>
        <w:right w:val="none" w:sz="0" w:space="0" w:color="auto"/>
      </w:divBdr>
    </w:div>
    <w:div w:id="1764182923">
      <w:bodyDiv w:val="1"/>
      <w:marLeft w:val="0"/>
      <w:marRight w:val="0"/>
      <w:marTop w:val="0"/>
      <w:marBottom w:val="0"/>
      <w:divBdr>
        <w:top w:val="none" w:sz="0" w:space="0" w:color="auto"/>
        <w:left w:val="none" w:sz="0" w:space="0" w:color="auto"/>
        <w:bottom w:val="none" w:sz="0" w:space="0" w:color="auto"/>
        <w:right w:val="none" w:sz="0" w:space="0" w:color="auto"/>
      </w:divBdr>
    </w:div>
    <w:div w:id="1780681576">
      <w:bodyDiv w:val="1"/>
      <w:marLeft w:val="0"/>
      <w:marRight w:val="0"/>
      <w:marTop w:val="0"/>
      <w:marBottom w:val="0"/>
      <w:divBdr>
        <w:top w:val="none" w:sz="0" w:space="0" w:color="auto"/>
        <w:left w:val="none" w:sz="0" w:space="0" w:color="auto"/>
        <w:bottom w:val="none" w:sz="0" w:space="0" w:color="auto"/>
        <w:right w:val="none" w:sz="0" w:space="0" w:color="auto"/>
      </w:divBdr>
    </w:div>
    <w:div w:id="1800567875">
      <w:bodyDiv w:val="1"/>
      <w:marLeft w:val="0"/>
      <w:marRight w:val="0"/>
      <w:marTop w:val="0"/>
      <w:marBottom w:val="0"/>
      <w:divBdr>
        <w:top w:val="none" w:sz="0" w:space="0" w:color="auto"/>
        <w:left w:val="none" w:sz="0" w:space="0" w:color="auto"/>
        <w:bottom w:val="none" w:sz="0" w:space="0" w:color="auto"/>
        <w:right w:val="none" w:sz="0" w:space="0" w:color="auto"/>
      </w:divBdr>
    </w:div>
    <w:div w:id="1808428888">
      <w:bodyDiv w:val="1"/>
      <w:marLeft w:val="0"/>
      <w:marRight w:val="0"/>
      <w:marTop w:val="0"/>
      <w:marBottom w:val="0"/>
      <w:divBdr>
        <w:top w:val="none" w:sz="0" w:space="0" w:color="auto"/>
        <w:left w:val="none" w:sz="0" w:space="0" w:color="auto"/>
        <w:bottom w:val="none" w:sz="0" w:space="0" w:color="auto"/>
        <w:right w:val="none" w:sz="0" w:space="0" w:color="auto"/>
      </w:divBdr>
    </w:div>
    <w:div w:id="1832870001">
      <w:bodyDiv w:val="1"/>
      <w:marLeft w:val="0"/>
      <w:marRight w:val="0"/>
      <w:marTop w:val="0"/>
      <w:marBottom w:val="0"/>
      <w:divBdr>
        <w:top w:val="none" w:sz="0" w:space="0" w:color="auto"/>
        <w:left w:val="none" w:sz="0" w:space="0" w:color="auto"/>
        <w:bottom w:val="none" w:sz="0" w:space="0" w:color="auto"/>
        <w:right w:val="none" w:sz="0" w:space="0" w:color="auto"/>
      </w:divBdr>
    </w:div>
    <w:div w:id="1837453577">
      <w:bodyDiv w:val="1"/>
      <w:marLeft w:val="0"/>
      <w:marRight w:val="0"/>
      <w:marTop w:val="0"/>
      <w:marBottom w:val="0"/>
      <w:divBdr>
        <w:top w:val="none" w:sz="0" w:space="0" w:color="auto"/>
        <w:left w:val="none" w:sz="0" w:space="0" w:color="auto"/>
        <w:bottom w:val="none" w:sz="0" w:space="0" w:color="auto"/>
        <w:right w:val="none" w:sz="0" w:space="0" w:color="auto"/>
      </w:divBdr>
    </w:div>
    <w:div w:id="1874535641">
      <w:bodyDiv w:val="1"/>
      <w:marLeft w:val="0"/>
      <w:marRight w:val="0"/>
      <w:marTop w:val="0"/>
      <w:marBottom w:val="0"/>
      <w:divBdr>
        <w:top w:val="none" w:sz="0" w:space="0" w:color="auto"/>
        <w:left w:val="none" w:sz="0" w:space="0" w:color="auto"/>
        <w:bottom w:val="none" w:sz="0" w:space="0" w:color="auto"/>
        <w:right w:val="none" w:sz="0" w:space="0" w:color="auto"/>
      </w:divBdr>
    </w:div>
    <w:div w:id="1905796966">
      <w:bodyDiv w:val="1"/>
      <w:marLeft w:val="0"/>
      <w:marRight w:val="0"/>
      <w:marTop w:val="0"/>
      <w:marBottom w:val="0"/>
      <w:divBdr>
        <w:top w:val="none" w:sz="0" w:space="0" w:color="auto"/>
        <w:left w:val="none" w:sz="0" w:space="0" w:color="auto"/>
        <w:bottom w:val="none" w:sz="0" w:space="0" w:color="auto"/>
        <w:right w:val="none" w:sz="0" w:space="0" w:color="auto"/>
      </w:divBdr>
    </w:div>
    <w:div w:id="1908494657">
      <w:bodyDiv w:val="1"/>
      <w:marLeft w:val="0"/>
      <w:marRight w:val="0"/>
      <w:marTop w:val="0"/>
      <w:marBottom w:val="0"/>
      <w:divBdr>
        <w:top w:val="none" w:sz="0" w:space="0" w:color="auto"/>
        <w:left w:val="none" w:sz="0" w:space="0" w:color="auto"/>
        <w:bottom w:val="none" w:sz="0" w:space="0" w:color="auto"/>
        <w:right w:val="none" w:sz="0" w:space="0" w:color="auto"/>
      </w:divBdr>
      <w:divsChild>
        <w:div w:id="1585803675">
          <w:marLeft w:val="0"/>
          <w:marRight w:val="0"/>
          <w:marTop w:val="0"/>
          <w:marBottom w:val="0"/>
          <w:divBdr>
            <w:top w:val="none" w:sz="0" w:space="0" w:color="auto"/>
            <w:left w:val="none" w:sz="0" w:space="0" w:color="auto"/>
            <w:bottom w:val="none" w:sz="0" w:space="0" w:color="auto"/>
            <w:right w:val="none" w:sz="0" w:space="0" w:color="auto"/>
          </w:divBdr>
          <w:divsChild>
            <w:div w:id="278029487">
              <w:marLeft w:val="0"/>
              <w:marRight w:val="0"/>
              <w:marTop w:val="0"/>
              <w:marBottom w:val="0"/>
              <w:divBdr>
                <w:top w:val="none" w:sz="0" w:space="0" w:color="auto"/>
                <w:left w:val="none" w:sz="0" w:space="0" w:color="auto"/>
                <w:bottom w:val="none" w:sz="0" w:space="0" w:color="auto"/>
                <w:right w:val="none" w:sz="0" w:space="0" w:color="auto"/>
              </w:divBdr>
            </w:div>
            <w:div w:id="632296889">
              <w:marLeft w:val="0"/>
              <w:marRight w:val="0"/>
              <w:marTop w:val="0"/>
              <w:marBottom w:val="0"/>
              <w:divBdr>
                <w:top w:val="none" w:sz="0" w:space="0" w:color="auto"/>
                <w:left w:val="none" w:sz="0" w:space="0" w:color="auto"/>
                <w:bottom w:val="none" w:sz="0" w:space="0" w:color="auto"/>
                <w:right w:val="none" w:sz="0" w:space="0" w:color="auto"/>
              </w:divBdr>
            </w:div>
            <w:div w:id="1082022762">
              <w:marLeft w:val="0"/>
              <w:marRight w:val="0"/>
              <w:marTop w:val="0"/>
              <w:marBottom w:val="0"/>
              <w:divBdr>
                <w:top w:val="none" w:sz="0" w:space="0" w:color="auto"/>
                <w:left w:val="none" w:sz="0" w:space="0" w:color="auto"/>
                <w:bottom w:val="none" w:sz="0" w:space="0" w:color="auto"/>
                <w:right w:val="none" w:sz="0" w:space="0" w:color="auto"/>
              </w:divBdr>
            </w:div>
            <w:div w:id="15189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42802">
      <w:bodyDiv w:val="1"/>
      <w:marLeft w:val="0"/>
      <w:marRight w:val="0"/>
      <w:marTop w:val="0"/>
      <w:marBottom w:val="0"/>
      <w:divBdr>
        <w:top w:val="none" w:sz="0" w:space="0" w:color="auto"/>
        <w:left w:val="none" w:sz="0" w:space="0" w:color="auto"/>
        <w:bottom w:val="none" w:sz="0" w:space="0" w:color="auto"/>
        <w:right w:val="none" w:sz="0" w:space="0" w:color="auto"/>
      </w:divBdr>
    </w:div>
    <w:div w:id="1911574957">
      <w:bodyDiv w:val="1"/>
      <w:marLeft w:val="0"/>
      <w:marRight w:val="0"/>
      <w:marTop w:val="0"/>
      <w:marBottom w:val="0"/>
      <w:divBdr>
        <w:top w:val="none" w:sz="0" w:space="0" w:color="auto"/>
        <w:left w:val="none" w:sz="0" w:space="0" w:color="auto"/>
        <w:bottom w:val="none" w:sz="0" w:space="0" w:color="auto"/>
        <w:right w:val="none" w:sz="0" w:space="0" w:color="auto"/>
      </w:divBdr>
    </w:div>
    <w:div w:id="1933315956">
      <w:bodyDiv w:val="1"/>
      <w:marLeft w:val="0"/>
      <w:marRight w:val="0"/>
      <w:marTop w:val="0"/>
      <w:marBottom w:val="0"/>
      <w:divBdr>
        <w:top w:val="none" w:sz="0" w:space="0" w:color="auto"/>
        <w:left w:val="none" w:sz="0" w:space="0" w:color="auto"/>
        <w:bottom w:val="none" w:sz="0" w:space="0" w:color="auto"/>
        <w:right w:val="none" w:sz="0" w:space="0" w:color="auto"/>
      </w:divBdr>
    </w:div>
    <w:div w:id="1935701415">
      <w:bodyDiv w:val="1"/>
      <w:marLeft w:val="0"/>
      <w:marRight w:val="0"/>
      <w:marTop w:val="0"/>
      <w:marBottom w:val="0"/>
      <w:divBdr>
        <w:top w:val="none" w:sz="0" w:space="0" w:color="auto"/>
        <w:left w:val="none" w:sz="0" w:space="0" w:color="auto"/>
        <w:bottom w:val="none" w:sz="0" w:space="0" w:color="auto"/>
        <w:right w:val="none" w:sz="0" w:space="0" w:color="auto"/>
      </w:divBdr>
    </w:div>
    <w:div w:id="1940067128">
      <w:bodyDiv w:val="1"/>
      <w:marLeft w:val="0"/>
      <w:marRight w:val="0"/>
      <w:marTop w:val="0"/>
      <w:marBottom w:val="0"/>
      <w:divBdr>
        <w:top w:val="none" w:sz="0" w:space="0" w:color="auto"/>
        <w:left w:val="none" w:sz="0" w:space="0" w:color="auto"/>
        <w:bottom w:val="none" w:sz="0" w:space="0" w:color="auto"/>
        <w:right w:val="none" w:sz="0" w:space="0" w:color="auto"/>
      </w:divBdr>
    </w:div>
    <w:div w:id="1955094030">
      <w:bodyDiv w:val="1"/>
      <w:marLeft w:val="0"/>
      <w:marRight w:val="0"/>
      <w:marTop w:val="0"/>
      <w:marBottom w:val="0"/>
      <w:divBdr>
        <w:top w:val="none" w:sz="0" w:space="0" w:color="auto"/>
        <w:left w:val="none" w:sz="0" w:space="0" w:color="auto"/>
        <w:bottom w:val="none" w:sz="0" w:space="0" w:color="auto"/>
        <w:right w:val="none" w:sz="0" w:space="0" w:color="auto"/>
      </w:divBdr>
    </w:div>
    <w:div w:id="1962763935">
      <w:bodyDiv w:val="1"/>
      <w:marLeft w:val="0"/>
      <w:marRight w:val="0"/>
      <w:marTop w:val="0"/>
      <w:marBottom w:val="0"/>
      <w:divBdr>
        <w:top w:val="none" w:sz="0" w:space="0" w:color="auto"/>
        <w:left w:val="none" w:sz="0" w:space="0" w:color="auto"/>
        <w:bottom w:val="none" w:sz="0" w:space="0" w:color="auto"/>
        <w:right w:val="none" w:sz="0" w:space="0" w:color="auto"/>
      </w:divBdr>
    </w:div>
    <w:div w:id="1975140426">
      <w:bodyDiv w:val="1"/>
      <w:marLeft w:val="0"/>
      <w:marRight w:val="0"/>
      <w:marTop w:val="0"/>
      <w:marBottom w:val="0"/>
      <w:divBdr>
        <w:top w:val="none" w:sz="0" w:space="0" w:color="auto"/>
        <w:left w:val="none" w:sz="0" w:space="0" w:color="auto"/>
        <w:bottom w:val="none" w:sz="0" w:space="0" w:color="auto"/>
        <w:right w:val="none" w:sz="0" w:space="0" w:color="auto"/>
      </w:divBdr>
    </w:div>
    <w:div w:id="1986276105">
      <w:bodyDiv w:val="1"/>
      <w:marLeft w:val="0"/>
      <w:marRight w:val="0"/>
      <w:marTop w:val="0"/>
      <w:marBottom w:val="0"/>
      <w:divBdr>
        <w:top w:val="none" w:sz="0" w:space="0" w:color="auto"/>
        <w:left w:val="none" w:sz="0" w:space="0" w:color="auto"/>
        <w:bottom w:val="none" w:sz="0" w:space="0" w:color="auto"/>
        <w:right w:val="none" w:sz="0" w:space="0" w:color="auto"/>
      </w:divBdr>
    </w:div>
    <w:div w:id="2004771331">
      <w:bodyDiv w:val="1"/>
      <w:marLeft w:val="0"/>
      <w:marRight w:val="0"/>
      <w:marTop w:val="0"/>
      <w:marBottom w:val="0"/>
      <w:divBdr>
        <w:top w:val="none" w:sz="0" w:space="0" w:color="auto"/>
        <w:left w:val="none" w:sz="0" w:space="0" w:color="auto"/>
        <w:bottom w:val="none" w:sz="0" w:space="0" w:color="auto"/>
        <w:right w:val="none" w:sz="0" w:space="0" w:color="auto"/>
      </w:divBdr>
      <w:divsChild>
        <w:div w:id="368606663">
          <w:marLeft w:val="0"/>
          <w:marRight w:val="0"/>
          <w:marTop w:val="0"/>
          <w:marBottom w:val="0"/>
          <w:divBdr>
            <w:top w:val="none" w:sz="0" w:space="0" w:color="auto"/>
            <w:left w:val="none" w:sz="0" w:space="0" w:color="auto"/>
            <w:bottom w:val="none" w:sz="0" w:space="0" w:color="auto"/>
            <w:right w:val="none" w:sz="0" w:space="0" w:color="auto"/>
          </w:divBdr>
          <w:divsChild>
            <w:div w:id="64188825">
              <w:marLeft w:val="0"/>
              <w:marRight w:val="0"/>
              <w:marTop w:val="570"/>
              <w:marBottom w:val="0"/>
              <w:divBdr>
                <w:top w:val="none" w:sz="0" w:space="0" w:color="auto"/>
                <w:left w:val="none" w:sz="0" w:space="0" w:color="auto"/>
                <w:bottom w:val="none" w:sz="0" w:space="0" w:color="auto"/>
                <w:right w:val="none" w:sz="0" w:space="0" w:color="auto"/>
              </w:divBdr>
              <w:divsChild>
                <w:div w:id="76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90063">
      <w:bodyDiv w:val="1"/>
      <w:marLeft w:val="0"/>
      <w:marRight w:val="0"/>
      <w:marTop w:val="0"/>
      <w:marBottom w:val="0"/>
      <w:divBdr>
        <w:top w:val="none" w:sz="0" w:space="0" w:color="auto"/>
        <w:left w:val="none" w:sz="0" w:space="0" w:color="auto"/>
        <w:bottom w:val="none" w:sz="0" w:space="0" w:color="auto"/>
        <w:right w:val="none" w:sz="0" w:space="0" w:color="auto"/>
      </w:divBdr>
    </w:div>
    <w:div w:id="2011983354">
      <w:bodyDiv w:val="1"/>
      <w:marLeft w:val="0"/>
      <w:marRight w:val="0"/>
      <w:marTop w:val="0"/>
      <w:marBottom w:val="0"/>
      <w:divBdr>
        <w:top w:val="none" w:sz="0" w:space="0" w:color="auto"/>
        <w:left w:val="none" w:sz="0" w:space="0" w:color="auto"/>
        <w:bottom w:val="none" w:sz="0" w:space="0" w:color="auto"/>
        <w:right w:val="none" w:sz="0" w:space="0" w:color="auto"/>
      </w:divBdr>
    </w:div>
    <w:div w:id="2026133326">
      <w:bodyDiv w:val="1"/>
      <w:marLeft w:val="0"/>
      <w:marRight w:val="0"/>
      <w:marTop w:val="0"/>
      <w:marBottom w:val="0"/>
      <w:divBdr>
        <w:top w:val="none" w:sz="0" w:space="0" w:color="auto"/>
        <w:left w:val="none" w:sz="0" w:space="0" w:color="auto"/>
        <w:bottom w:val="none" w:sz="0" w:space="0" w:color="auto"/>
        <w:right w:val="none" w:sz="0" w:space="0" w:color="auto"/>
      </w:divBdr>
    </w:div>
    <w:div w:id="2026250335">
      <w:bodyDiv w:val="1"/>
      <w:marLeft w:val="0"/>
      <w:marRight w:val="0"/>
      <w:marTop w:val="0"/>
      <w:marBottom w:val="0"/>
      <w:divBdr>
        <w:top w:val="none" w:sz="0" w:space="0" w:color="auto"/>
        <w:left w:val="none" w:sz="0" w:space="0" w:color="auto"/>
        <w:bottom w:val="none" w:sz="0" w:space="0" w:color="auto"/>
        <w:right w:val="none" w:sz="0" w:space="0" w:color="auto"/>
      </w:divBdr>
    </w:div>
    <w:div w:id="2041930538">
      <w:bodyDiv w:val="1"/>
      <w:marLeft w:val="0"/>
      <w:marRight w:val="0"/>
      <w:marTop w:val="0"/>
      <w:marBottom w:val="0"/>
      <w:divBdr>
        <w:top w:val="none" w:sz="0" w:space="0" w:color="auto"/>
        <w:left w:val="none" w:sz="0" w:space="0" w:color="auto"/>
        <w:bottom w:val="none" w:sz="0" w:space="0" w:color="auto"/>
        <w:right w:val="none" w:sz="0" w:space="0" w:color="auto"/>
      </w:divBdr>
    </w:div>
    <w:div w:id="2057002761">
      <w:bodyDiv w:val="1"/>
      <w:marLeft w:val="0"/>
      <w:marRight w:val="0"/>
      <w:marTop w:val="0"/>
      <w:marBottom w:val="0"/>
      <w:divBdr>
        <w:top w:val="none" w:sz="0" w:space="0" w:color="auto"/>
        <w:left w:val="none" w:sz="0" w:space="0" w:color="auto"/>
        <w:bottom w:val="none" w:sz="0" w:space="0" w:color="auto"/>
        <w:right w:val="none" w:sz="0" w:space="0" w:color="auto"/>
      </w:divBdr>
    </w:div>
    <w:div w:id="2113697824">
      <w:bodyDiv w:val="1"/>
      <w:marLeft w:val="0"/>
      <w:marRight w:val="0"/>
      <w:marTop w:val="0"/>
      <w:marBottom w:val="0"/>
      <w:divBdr>
        <w:top w:val="none" w:sz="0" w:space="0" w:color="auto"/>
        <w:left w:val="none" w:sz="0" w:space="0" w:color="auto"/>
        <w:bottom w:val="none" w:sz="0" w:space="0" w:color="auto"/>
        <w:right w:val="none" w:sz="0" w:space="0" w:color="auto"/>
      </w:divBdr>
    </w:div>
    <w:div w:id="2117556060">
      <w:bodyDiv w:val="1"/>
      <w:marLeft w:val="0"/>
      <w:marRight w:val="0"/>
      <w:marTop w:val="0"/>
      <w:marBottom w:val="0"/>
      <w:divBdr>
        <w:top w:val="none" w:sz="0" w:space="0" w:color="auto"/>
        <w:left w:val="none" w:sz="0" w:space="0" w:color="auto"/>
        <w:bottom w:val="none" w:sz="0" w:space="0" w:color="auto"/>
        <w:right w:val="none" w:sz="0" w:space="0" w:color="auto"/>
      </w:divBdr>
    </w:div>
    <w:div w:id="2145652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hrcmeetings.ohchr.org/PresidencyBureau/BureauRegionalGroupsCorrespondence/Correspondence/Letter%20from%20the%20Consultative%20Group%20to%20the%20President%20of%20the%20Human%20Rights%20Council%20on%20the%20selection%20of%20the%20member%20from%20Western%20European%20and%20other%20States%20in%20the%20Working%20Group%20on%20the%20use%20of%20mercenaries%20.pdf" TargetMode="External"/><Relationship Id="rId2" Type="http://schemas.openxmlformats.org/officeDocument/2006/relationships/hyperlink" Target="https://www.ohchr.org/en/hr-bodies/hrc/sp/hrc56" TargetMode="External"/><Relationship Id="rId1" Type="http://schemas.openxmlformats.org/officeDocument/2006/relationships/hyperlink" Target="https://www.ohchr.org/en/hr-bodies/hrc/sp/hrc56" TargetMode="External"/><Relationship Id="rId5" Type="http://schemas.openxmlformats.org/officeDocument/2006/relationships/hyperlink" Target="https://www.ohchr.org/en/hr-bodies/hrc/sp/hrc53" TargetMode="External"/><Relationship Id="rId4" Type="http://schemas.openxmlformats.org/officeDocument/2006/relationships/hyperlink" Target="https://www.ohchr.org/en/hr-bodies/hrc/sp/hrc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a1020ff-48ad-4b90-98f4-7161a6f3b630">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437F2B10-FFDE-426F-ACE6-F076AD26444E}">
  <ds:schemaRefs>
    <ds:schemaRef ds:uri="http://schemas.microsoft.com/office/2006/metadata/longProperties"/>
  </ds:schemaRefs>
</ds:datastoreItem>
</file>

<file path=customXml/itemProps2.xml><?xml version="1.0" encoding="utf-8"?>
<ds:datastoreItem xmlns:ds="http://schemas.openxmlformats.org/officeDocument/2006/customXml" ds:itemID="{977ED45C-BBBC-4C96-A681-4E992502F765}"/>
</file>

<file path=customXml/itemProps3.xml><?xml version="1.0" encoding="utf-8"?>
<ds:datastoreItem xmlns:ds="http://schemas.openxmlformats.org/officeDocument/2006/customXml" ds:itemID="{144C8E64-3B54-46A6-AC00-446A7E5BC907}">
  <ds:schemaRefs>
    <ds:schemaRef ds:uri="http://schemas.microsoft.com/sharepoint/v3/contenttype/forms"/>
  </ds:schemaRefs>
</ds:datastoreItem>
</file>

<file path=customXml/itemProps4.xml><?xml version="1.0" encoding="utf-8"?>
<ds:datastoreItem xmlns:ds="http://schemas.openxmlformats.org/officeDocument/2006/customXml" ds:itemID="{14A8F4E1-FA49-41C9-AF1C-63F13D2BED99}">
  <ds:schemaRefs>
    <ds:schemaRef ds:uri="http://schemas.openxmlformats.org/officeDocument/2006/bibliography"/>
  </ds:schemaRefs>
</ds:datastoreItem>
</file>

<file path=customXml/itemProps5.xml><?xml version="1.0" encoding="utf-8"?>
<ds:datastoreItem xmlns:ds="http://schemas.openxmlformats.org/officeDocument/2006/customXml" ds:itemID="{9968B5F8-02F2-4198-B0E0-FC77C7888F11}">
  <ds:schemaRefs>
    <ds:schemaRef ds:uri="http://schemas.microsoft.com/office/2006/metadata/properties"/>
    <ds:schemaRef ds:uri="http://schemas.microsoft.com/office/infopath/2007/PartnerControls"/>
    <ds:schemaRef ds:uri="89ba3799-0ddb-416a-b912-921a0f05f092"/>
    <ds:schemaRef ds:uri="84722e3b-25e0-496d-a9f5-d37e3102771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2368</Words>
  <Characters>13499</Characters>
  <Application>Microsoft Office Word</Application>
  <DocSecurity>0</DocSecurity>
  <Lines>112</Lines>
  <Paragraphs>31</Paragraphs>
  <ScaleCrop>false</ScaleCrop>
  <HeadingPairs>
    <vt:vector size="8" baseType="variant">
      <vt:variant>
        <vt:lpstr>Title</vt:lpstr>
      </vt:variant>
      <vt:variant>
        <vt:i4>1</vt:i4>
      </vt:variant>
      <vt:variant>
        <vt:lpstr>Título</vt:lpstr>
      </vt:variant>
      <vt:variant>
        <vt:i4>1</vt:i4>
      </vt:variant>
      <vt:variant>
        <vt:lpstr>Název</vt:lpstr>
      </vt:variant>
      <vt:variant>
        <vt:i4>1</vt:i4>
      </vt:variant>
      <vt:variant>
        <vt:lpstr>Titre</vt:lpstr>
      </vt:variant>
      <vt:variant>
        <vt:i4>1</vt:i4>
      </vt:variant>
    </vt:vector>
  </HeadingPairs>
  <TitlesOfParts>
    <vt:vector size="4" baseType="lpstr">
      <vt:lpstr/>
      <vt:lpstr/>
      <vt:lpstr/>
      <vt:lpstr/>
    </vt:vector>
  </TitlesOfParts>
  <LinksUpToDate>false</LinksUpToDate>
  <CharactersWithSpaces>15836</CharactersWithSpaces>
  <SharedDoc>false</SharedDoc>
  <HLinks>
    <vt:vector size="30" baseType="variant">
      <vt:variant>
        <vt:i4>7667812</vt:i4>
      </vt:variant>
      <vt:variant>
        <vt:i4>12</vt:i4>
      </vt:variant>
      <vt:variant>
        <vt:i4>0</vt:i4>
      </vt:variant>
      <vt:variant>
        <vt:i4>5</vt:i4>
      </vt:variant>
      <vt:variant>
        <vt:lpwstr>https://www.ohchr.org/en/hr-bodies/hrc/sp/hrc53</vt:lpwstr>
      </vt:variant>
      <vt:variant>
        <vt:lpwstr/>
      </vt:variant>
      <vt:variant>
        <vt:i4>7667812</vt:i4>
      </vt:variant>
      <vt:variant>
        <vt:i4>9</vt:i4>
      </vt:variant>
      <vt:variant>
        <vt:i4>0</vt:i4>
      </vt:variant>
      <vt:variant>
        <vt:i4>5</vt:i4>
      </vt:variant>
      <vt:variant>
        <vt:lpwstr>https://www.ohchr.org/en/hr-bodies/hrc/sp/hrc56</vt:lpwstr>
      </vt:variant>
      <vt:variant>
        <vt:lpwstr/>
      </vt:variant>
      <vt:variant>
        <vt:i4>3407927</vt:i4>
      </vt:variant>
      <vt:variant>
        <vt:i4>6</vt:i4>
      </vt:variant>
      <vt:variant>
        <vt:i4>0</vt:i4>
      </vt:variant>
      <vt:variant>
        <vt:i4>5</vt:i4>
      </vt:variant>
      <vt:variant>
        <vt:lpwstr>https://hrcmeetings.ohchr.org/PresidencyBureau/BureauRegionalGroupsCorrespondence/Correspondence/Letter from the Consultative Group to the President of the Human Rights Council on the selection of the member from Western European and other States in the Working Group on the use of mercenaries .pdf</vt:lpwstr>
      </vt:variant>
      <vt:variant>
        <vt:lpwstr/>
      </vt:variant>
      <vt:variant>
        <vt:i4>7667812</vt:i4>
      </vt:variant>
      <vt:variant>
        <vt:i4>3</vt:i4>
      </vt:variant>
      <vt:variant>
        <vt:i4>0</vt:i4>
      </vt:variant>
      <vt:variant>
        <vt:i4>5</vt:i4>
      </vt:variant>
      <vt:variant>
        <vt:lpwstr>https://www.ohchr.org/en/hr-bodies/hrc/sp/hrc56</vt:lpwstr>
      </vt:variant>
      <vt:variant>
        <vt:lpwstr/>
      </vt:variant>
      <vt:variant>
        <vt:i4>7667812</vt:i4>
      </vt:variant>
      <vt:variant>
        <vt:i4>0</vt:i4>
      </vt:variant>
      <vt:variant>
        <vt:i4>0</vt:i4>
      </vt:variant>
      <vt:variant>
        <vt:i4>5</vt:i4>
      </vt:variant>
      <vt:variant>
        <vt:lpwstr>https://www.ohchr.org/en/hr-bodies/hrc/sp/hrc56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Matias Pellado</dc:title>
  <dc:subject/>
  <dc:creator/>
  <cp:keywords/>
  <cp:lastModifiedBy/>
  <cp:revision>1</cp:revision>
  <cp:lastPrinted>2015-06-02T18:25:00Z</cp:lastPrinted>
  <dcterms:created xsi:type="dcterms:W3CDTF">2024-06-25T09:50:00Z</dcterms:created>
  <dcterms:modified xsi:type="dcterms:W3CDTF">2024-06-25T09:56:00Z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Title">
    <vt:lpwstr/>
  </property>
  <property fmtid="{D5CDD505-2E9C-101B-9397-08002B2CF9AE}" pid="3" name="ARTitle">
    <vt:lpwstr/>
  </property>
  <property fmtid="{D5CDD505-2E9C-101B-9397-08002B2CF9AE}" pid="4" name="RUTitle">
    <vt:lpwstr/>
  </property>
  <property fmtid="{D5CDD505-2E9C-101B-9397-08002B2CF9AE}" pid="5" name="CHTitle">
    <vt:lpwstr/>
  </property>
  <property fmtid="{D5CDD505-2E9C-101B-9397-08002B2CF9AE}" pid="6" name="ContentType">
    <vt:lpwstr>Document</vt:lpwstr>
  </property>
  <property fmtid="{D5CDD505-2E9C-101B-9397-08002B2CF9AE}" pid="7" name="SPTitle">
    <vt:lpwstr/>
  </property>
  <property fmtid="{D5CDD505-2E9C-101B-9397-08002B2CF9AE}" pid="8" name="display_urn:schemas-microsoft-com:office:office#Editor">
    <vt:lpwstr>System Account</vt:lpwstr>
  </property>
  <property fmtid="{D5CDD505-2E9C-101B-9397-08002B2CF9AE}" pid="9" name="xd_Signature">
    <vt:lpwstr/>
  </property>
  <property fmtid="{D5CDD505-2E9C-101B-9397-08002B2CF9AE}" pid="10" name="TemplateUrl">
    <vt:lpwstr/>
  </property>
  <property fmtid="{D5CDD505-2E9C-101B-9397-08002B2CF9AE}" pid="11" name="PublishingStartDate">
    <vt:lpwstr/>
  </property>
  <property fmtid="{D5CDD505-2E9C-101B-9397-08002B2CF9AE}" pid="12" name="PublishingExpirationDate">
    <vt:lpwstr/>
  </property>
  <property fmtid="{D5CDD505-2E9C-101B-9397-08002B2CF9AE}" pid="13" name="xd_ProgID">
    <vt:lpwstr/>
  </property>
  <property fmtid="{D5CDD505-2E9C-101B-9397-08002B2CF9AE}" pid="14" name="display_urn:schemas-microsoft-com:office:office#Author">
    <vt:lpwstr>System Account</vt:lpwstr>
  </property>
  <property fmtid="{D5CDD505-2E9C-101B-9397-08002B2CF9AE}" pid="15" name="Order1">
    <vt:lpwstr/>
  </property>
  <property fmtid="{D5CDD505-2E9C-101B-9397-08002B2CF9AE}" pid="16" name="ContentTypeId">
    <vt:lpwstr>0x010100F5AB59289BFBAB4F9FD152C776C60BDD</vt:lpwstr>
  </property>
  <property fmtid="{D5CDD505-2E9C-101B-9397-08002B2CF9AE}" pid="17" name="Order">
    <vt:r8>100</vt:r8>
  </property>
  <property fmtid="{D5CDD505-2E9C-101B-9397-08002B2CF9AE}" pid="18" name="MediaServiceImageTags">
    <vt:lpwstr/>
  </property>
  <property fmtid="{D5CDD505-2E9C-101B-9397-08002B2CF9AE}" pid="19" name="_ExtendedDescription">
    <vt:lpwstr>Update CG web page</vt:lpwstr>
  </property>
</Properties>
</file>