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240"/>
        <w:jc w:val="center"/>
        <w:rPr>
          <w:rFonts w:ascii="Verdana" w:cs="Verdana" w:hAnsi="Verdana" w:eastAsia="Verdana"/>
          <w:i w:val="1"/>
          <w:iCs w:val="1"/>
          <w:outline w:val="0"/>
          <w:color w:val="000000"/>
          <w:sz w:val="20"/>
          <w:szCs w:val="20"/>
          <w:u w:val="single" w:color="000000"/>
          <w14:textFill>
            <w14:solidFill>
              <w14:srgbClr w14:val="000000"/>
            </w14:solidFill>
          </w14:textFill>
        </w:rPr>
      </w:pPr>
      <w:r>
        <w:rPr>
          <w:rFonts w:ascii="Verdana" w:hAnsi="Verdana"/>
          <w:b w:val="1"/>
          <w:bCs w:val="1"/>
          <w:i w:val="1"/>
          <w:iCs w:val="1"/>
          <w:outline w:val="0"/>
          <w:color w:val="ff0000"/>
          <w:sz w:val="20"/>
          <w:szCs w:val="20"/>
          <w:u w:val="single" w:color="ff0000"/>
          <w:rtl w:val="0"/>
          <w:lang w:val="en-US"/>
          <w14:textFill>
            <w14:solidFill>
              <w14:srgbClr w14:val="FF0000"/>
            </w14:solidFill>
          </w14:textFill>
        </w:rPr>
        <w:t>APPLICATION DEADLINE: 27 JUNE 2024 AT 12 NOON GENEVA TIME</w:t>
      </w:r>
    </w:p>
    <w:p>
      <w:pPr>
        <w:pStyle w:val="Normal (Web)"/>
        <w:numPr>
          <w:ilvl w:val="0"/>
          <w:numId w:val="2"/>
        </w:numPr>
        <w:bidi w:val="0"/>
        <w:spacing w:before="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The application process consists of two compulsory parts: </w:t>
      </w:r>
      <w:r>
        <w:rPr>
          <w:rFonts w:ascii="Verdana" w:cs="Verdana" w:hAnsi="Verdana" w:eastAsia="Verdana"/>
          <w:i w:val="1"/>
          <w:iCs w:val="1"/>
          <w:outline w:val="0"/>
          <w:color w:val="000000"/>
          <w:sz w:val="20"/>
          <w:szCs w:val="20"/>
          <w:u w:color="000000"/>
          <w14:textFill>
            <w14:solidFill>
              <w14:srgbClr w14:val="000000"/>
            </w14:solidFill>
          </w14:textFill>
        </w:rPr>
        <w:br w:type="textWrapping"/>
      </w:r>
      <w:r>
        <w:rPr>
          <w:rFonts w:ascii="Verdana" w:hAnsi="Verdana"/>
          <w:b w:val="1"/>
          <w:bCs w:val="1"/>
          <w:i w:val="1"/>
          <w:iCs w:val="1"/>
          <w:outline w:val="0"/>
          <w:color w:val="000000"/>
          <w:sz w:val="20"/>
          <w:szCs w:val="20"/>
          <w:u w:color="000000"/>
          <w:rtl w:val="0"/>
          <w:lang w:val="en-US"/>
          <w14:textFill>
            <w14:solidFill>
              <w14:srgbClr w14:val="000000"/>
            </w14:solidFill>
          </w14:textFill>
        </w:rPr>
        <w:t>(1) online survey</w:t>
      </w: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1"/>
      </w:r>
      <w:r>
        <w:rPr>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"https://forms.office.com/e/2zbGHzqvQ6"</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https://forms.office.com/e/2zbGHzqvQ6</w:t>
      </w:r>
      <w:r>
        <w:rPr>
          <w:rFonts w:ascii="Verdana" w:cs="Verdana" w:hAnsi="Verdana" w:eastAsia="Verdana"/>
          <w:i w:val="1"/>
          <w:iCs w:val="1"/>
          <w:sz w:val="20"/>
          <w:szCs w:val="20"/>
        </w:rPr>
        <w:fldChar w:fldCharType="end" w:fldLock="0"/>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and </w:t>
      </w:r>
      <w:r>
        <w:rPr>
          <w:rStyle w:val="None"/>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(2) mandate-specific application form in Word format</w:t>
      </w:r>
      <w:r>
        <w:rPr>
          <w:rStyle w:val="None"/>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2"/>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r>
        <w:rPr>
          <w:rStyle w:val="None"/>
          <w:rFonts w:ascii="Verdana" w:hAnsi="Verdana"/>
          <w:i w:val="1"/>
          <w:iCs w:val="1"/>
          <w:outline w:val="0"/>
          <w:color w:val="000000"/>
          <w:sz w:val="20"/>
          <w:szCs w:val="20"/>
          <w:u w:color="000000"/>
          <w:rtl w:val="0"/>
          <w:lang w:val="en-US"/>
          <w14:textFill>
            <w14:solidFill>
              <w14:srgbClr w14:val="000000"/>
            </w14:solidFill>
          </w14:textFill>
        </w:rPr>
        <w:t>(to be downloaded from</w:t>
      </w:r>
      <w:r>
        <w:rPr>
          <w:rStyle w:val="None"/>
          <w:rFonts w:ascii="Times New Roman" w:hAnsi="Times New Roman"/>
          <w:i w:val="0"/>
          <w:iCs w:val="0"/>
          <w:sz w:val="24"/>
          <w:szCs w:val="24"/>
          <w:rtl w:val="0"/>
          <w:lang w:val="en-US"/>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"https://www.ohchr.org/en/hr-bodies/hrc/sp/hrc57"</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https://www.ohchr.org/en/hr-bodies/hrc/sp/hrc57</w:t>
      </w:r>
      <w:r>
        <w:rPr>
          <w:rFonts w:ascii="Verdana" w:cs="Verdana" w:hAnsi="Verdana" w:eastAsia="Verdana"/>
          <w:i w:val="1"/>
          <w:iCs w:val="1"/>
          <w:sz w:val="20"/>
          <w:szCs w:val="20"/>
        </w:rPr>
        <w:fldChar w:fldCharType="end" w:fldLock="0"/>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Once fully completed, </w:t>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in English or French only</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the Word application form should be saved in Word format and submitted </w:t>
      </w:r>
      <w:r>
        <w:rPr>
          <w:rStyle w:val="None"/>
          <w:rFonts w:ascii="Verdana" w:hAnsi="Verdana"/>
          <w:i w:val="1"/>
          <w:iCs w:val="1"/>
          <w:outline w:val="0"/>
          <w:color w:val="000000"/>
          <w:sz w:val="20"/>
          <w:szCs w:val="20"/>
          <w:u w:val="none" w:color="000000"/>
          <w:rtl w:val="0"/>
          <w:lang w:val="en-US"/>
          <w14:textFill>
            <w14:solidFill>
              <w14:srgbClr w14:val="000000"/>
            </w14:solidFill>
          </w14:textFill>
        </w:rPr>
        <w:t>by email</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to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"mailto:ohchr-hrcspecialprocedures@un.org"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ohchr-hrcspecialprocedures@un.org</w:t>
      </w:r>
      <w:r>
        <w:rPr>
          <w:rFonts w:ascii="Verdana" w:cs="Verdana" w:hAnsi="Verdana" w:eastAsia="Verdana"/>
          <w:i w:val="1"/>
          <w:iCs w:val="1"/>
          <w:sz w:val="20"/>
          <w:szCs w:val="20"/>
        </w:rPr>
        <w:fldChar w:fldCharType="end" w:fldLock="0"/>
      </w:r>
      <w:r>
        <w:rPr>
          <w:rStyle w:val="Hyperlink.0"/>
          <w:rFonts w:ascii="Verdana" w:hAnsi="Verdana"/>
          <w:i w:val="1"/>
          <w:iCs w:val="1"/>
          <w:sz w:val="20"/>
          <w:szCs w:val="20"/>
          <w:rtl w:val="0"/>
          <w:lang w:val="en-US"/>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A </w:t>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maximum of up to three optional letters of support</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may be attached to the email (in Word or PDF format).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No additional documents (e.g., CVs, resumes or additional letters of support) will be accepted.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 xml:space="preserve">Applicants will receive an acknowledgment email when both parts of the application process, i.e., the data submitted through the online survey and the Word application form, have been received by the Secretariat. </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Style w:val="None"/>
          <w:rFonts w:ascii="Verdana" w:hAnsi="Verdana"/>
          <w:b w:val="0"/>
          <w:bCs w:val="0"/>
          <w:i w:val="1"/>
          <w:iCs w:val="1"/>
          <w:sz w:val="20"/>
          <w:szCs w:val="20"/>
          <w:rtl w:val="0"/>
          <w:lang w:val="en-US"/>
        </w:rPr>
        <w:t xml:space="preserve">Applications will only be considered if both parts and </w:t>
      </w:r>
      <w:r>
        <w:rPr>
          <w:rStyle w:val="None"/>
          <w:rFonts w:ascii="Verdana" w:hAnsi="Verdana"/>
          <w:b w:val="1"/>
          <w:bCs w:val="1"/>
          <w:i w:val="1"/>
          <w:iCs w:val="1"/>
          <w:sz w:val="20"/>
          <w:szCs w:val="20"/>
          <w:rtl w:val="0"/>
          <w:lang w:val="en-US"/>
        </w:rPr>
        <w:t>all sections</w:t>
      </w:r>
      <w:r>
        <w:rPr>
          <w:rStyle w:val="None"/>
          <w:rFonts w:ascii="Verdana" w:hAnsi="Verdana"/>
          <w:b w:val="0"/>
          <w:bCs w:val="0"/>
          <w:i w:val="1"/>
          <w:iCs w:val="1"/>
          <w:sz w:val="20"/>
          <w:szCs w:val="20"/>
          <w:rtl w:val="0"/>
          <w:lang w:val="en-US"/>
        </w:rPr>
        <w:t xml:space="preserve"> of the Word application form have been completed and received by the Secretariat before the expiration of the deadline. Please read the instructions in this form carefully and fill the form fully in accordance with such instructions.</w:t>
      </w:r>
      <w:r>
        <w:rPr>
          <w:rStyle w:val="None"/>
          <w:rFonts w:ascii="Verdana" w:hAnsi="Verdana"/>
          <w:b w:val="1"/>
          <w:bCs w:val="1"/>
          <w:i w:val="1"/>
          <w:iCs w:val="1"/>
          <w:sz w:val="20"/>
          <w:szCs w:val="20"/>
          <w:rtl w:val="0"/>
          <w:lang w:val="en-US"/>
        </w:rPr>
        <w:t xml:space="preserve"> No incomplete or late applications will be accepted</w:t>
      </w:r>
      <w:r>
        <w:rPr>
          <w:rStyle w:val="None"/>
          <w:rFonts w:ascii="Verdana" w:hAnsi="Verdana"/>
          <w:b w:val="0"/>
          <w:bCs w:val="0"/>
          <w:i w:val="1"/>
          <w:iCs w:val="1"/>
          <w:sz w:val="20"/>
          <w:szCs w:val="20"/>
          <w:rtl w:val="0"/>
          <w:lang w:val="en-US"/>
        </w:rPr>
        <w:t>.</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Style w:val="None"/>
          <w:rFonts w:ascii="Verdana" w:hAnsi="Verdana"/>
          <w:b w:val="0"/>
          <w:bCs w:val="0"/>
          <w:i w:val="1"/>
          <w:iCs w:val="1"/>
          <w:sz w:val="20"/>
          <w:szCs w:val="20"/>
          <w:rtl w:val="0"/>
          <w:lang w:val="en-US"/>
        </w:rPr>
        <w:t xml:space="preserve">Candidates eligible for </w:t>
      </w:r>
      <w:r>
        <w:rPr>
          <w:rStyle w:val="None"/>
          <w:rFonts w:ascii="Verdana" w:hAnsi="Verdana"/>
          <w:b w:val="1"/>
          <w:bCs w:val="1"/>
          <w:i w:val="1"/>
          <w:iCs w:val="1"/>
          <w:sz w:val="20"/>
          <w:szCs w:val="20"/>
          <w:rtl w:val="0"/>
          <w:lang w:val="en-US"/>
        </w:rPr>
        <w:t>Working Group mandates</w:t>
      </w:r>
      <w:r>
        <w:rPr>
          <w:rStyle w:val="None"/>
          <w:rFonts w:ascii="Verdana" w:hAnsi="Verdana"/>
          <w:b w:val="0"/>
          <w:bCs w:val="0"/>
          <w:i w:val="1"/>
          <w:iCs w:val="1"/>
          <w:sz w:val="20"/>
          <w:szCs w:val="20"/>
          <w:rtl w:val="0"/>
          <w:lang w:val="en-US"/>
        </w:rPr>
        <w:t xml:space="preserve"> are only nationals of the States belonging to the </w:t>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fldChar w:fldCharType="begin" w:fldLock="0"/>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instrText xml:space="preserve"> HYPERLINK "https://www.un.org/dgacm/content/regional-groups"</w:instrText>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fldChar w:fldCharType="separate" w:fldLock="0"/>
      </w:r>
      <w:r>
        <w:rPr>
          <w:rStyle w:val="Hyperlink.1"/>
          <w:rFonts w:ascii="Verdana" w:hAnsi="Verdana"/>
          <w:b w:val="0"/>
          <w:bCs w:val="0"/>
          <w:i w:val="1"/>
          <w:iCs w:val="1"/>
          <w:outline w:val="0"/>
          <w:color w:val="0000ff"/>
          <w:sz w:val="20"/>
          <w:szCs w:val="20"/>
          <w:u w:val="single" w:color="0000ff"/>
          <w:rtl w:val="0"/>
          <w:lang w:val="en-US"/>
          <w14:textFill>
            <w14:solidFill>
              <w14:srgbClr w14:val="0000FF"/>
            </w14:solidFill>
          </w14:textFill>
        </w:rPr>
        <w:t>regional groups</w:t>
      </w:r>
      <w:r>
        <w:rPr>
          <w:rFonts w:ascii="Verdana" w:cs="Verdana" w:hAnsi="Verdana" w:eastAsia="Verdana"/>
          <w:b w:val="1"/>
          <w:bCs w:val="1"/>
          <w:i w:val="1"/>
          <w:iCs w:val="1"/>
          <w:sz w:val="20"/>
          <w:szCs w:val="20"/>
        </w:rPr>
        <w:fldChar w:fldCharType="end" w:fldLock="0"/>
      </w:r>
      <w:r>
        <w:rPr>
          <w:rStyle w:val="None"/>
          <w:rFonts w:ascii="Verdana" w:hAnsi="Verdana"/>
          <w:b w:val="0"/>
          <w:bCs w:val="0"/>
          <w:i w:val="1"/>
          <w:iCs w:val="1"/>
          <w:sz w:val="20"/>
          <w:szCs w:val="20"/>
          <w:rtl w:val="0"/>
          <w:lang w:val="en-US"/>
        </w:rPr>
        <w:t xml:space="preserve"> for which specific vacancies have been advertised.</w:t>
      </w:r>
    </w:p>
    <w:p>
      <w:pPr>
        <w:pStyle w:val="Normal (Web)"/>
        <w:numPr>
          <w:ilvl w:val="0"/>
          <w:numId w:val="4"/>
        </w:numPr>
        <w:bidi w:val="0"/>
        <w:spacing w:before="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General description of the selection process and answers to frequently asked questions are available at</w:t>
      </w:r>
      <w:r>
        <w:rPr>
          <w:rStyle w:val="None"/>
          <w:rFonts w:ascii="Verdana" w:hAnsi="Verdana"/>
          <w:i w:val="1"/>
          <w:iCs w:val="1"/>
          <w:sz w:val="19"/>
          <w:szCs w:val="19"/>
          <w:rtl w:val="0"/>
          <w:lang w:val="en-US"/>
        </w:rPr>
        <w:t xml:space="preserve"> </w: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begin" w:fldLock="0"/>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instrText xml:space="preserve"> HYPERLINK "https://www.ohchr.org/en/hr-bodies/hrc/sp/nominations"</w:instrTex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separate" w:fldLock="0"/>
      </w:r>
      <w:r>
        <w:rPr>
          <w:rStyle w:val="Hyperlink.2"/>
          <w:rFonts w:ascii="Verdana" w:hAnsi="Verdana"/>
          <w:i w:val="1"/>
          <w:iCs w:val="1"/>
          <w:outline w:val="0"/>
          <w:color w:val="0000ff"/>
          <w:sz w:val="19"/>
          <w:szCs w:val="19"/>
          <w:u w:val="single" w:color="0000ff"/>
          <w:rtl w:val="0"/>
          <w:lang w:val="en-US"/>
          <w14:textFill>
            <w14:solidFill>
              <w14:srgbClr w14:val="0000FF"/>
            </w14:solidFill>
          </w14:textFill>
        </w:rPr>
        <w:t>https://www.ohchr.org/en/hr-bodies/hrc/sp/nominations</w:t>
      </w:r>
      <w:r>
        <w:rPr>
          <w:rFonts w:ascii="Verdana" w:cs="Verdana" w:hAnsi="Verdana" w:eastAsia="Verdana"/>
          <w:i w:val="1"/>
          <w:iCs w:val="1"/>
          <w:sz w:val="20"/>
          <w:szCs w:val="20"/>
        </w:rPr>
        <w:fldChar w:fldCharType="end" w:fldLock="0"/>
      </w:r>
      <w:r>
        <w:rPr>
          <w:rStyle w:val="None"/>
          <w:rFonts w:ascii="Verdana" w:hAnsi="Verdana"/>
          <w:i w:val="1"/>
          <w:iCs w:val="1"/>
          <w:sz w:val="19"/>
          <w:szCs w:val="19"/>
          <w:rtl w:val="0"/>
          <w:lang w:val="en-US"/>
        </w:rPr>
        <w:t xml:space="preserve"> </w:t>
      </w:r>
      <w:r>
        <w:rPr>
          <w:rStyle w:val="None"/>
          <w:rFonts w:ascii="Verdana" w:hAnsi="Verdana"/>
          <w:i w:val="1"/>
          <w:iCs w:val="1"/>
          <w:sz w:val="20"/>
          <w:szCs w:val="20"/>
          <w:rtl w:val="0"/>
          <w:lang w:val="en-US"/>
        </w:rPr>
        <w:t xml:space="preserve">and </w: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begin" w:fldLock="0"/>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instrText xml:space="preserve"> HYPERLINK "https://www.ohchr.org/en/hr-bodies/hrc/sp/basic-information-selection-independent-experts"</w:instrTex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separate" w:fldLock="0"/>
      </w:r>
      <w:r>
        <w:rPr>
          <w:rStyle w:val="Hyperlink.2"/>
          <w:rFonts w:ascii="Verdana" w:hAnsi="Verdana"/>
          <w:i w:val="1"/>
          <w:iCs w:val="1"/>
          <w:outline w:val="0"/>
          <w:color w:val="0000ff"/>
          <w:sz w:val="19"/>
          <w:szCs w:val="19"/>
          <w:u w:val="single" w:color="0000ff"/>
          <w:rtl w:val="0"/>
          <w:lang w:val="en-US"/>
          <w14:textFill>
            <w14:solidFill>
              <w14:srgbClr w14:val="0000FF"/>
            </w14:solidFill>
          </w14:textFill>
        </w:rPr>
        <w:t>https://www.ohchr.org/en/hr-bodies/hrc/sp/basic-information-selection-independent-experts</w:t>
      </w:r>
      <w:r>
        <w:rPr>
          <w:rFonts w:ascii="Verdana" w:cs="Verdana" w:hAnsi="Verdana" w:eastAsia="Verdana"/>
          <w:i w:val="1"/>
          <w:iCs w:val="1"/>
          <w:sz w:val="20"/>
          <w:szCs w:val="20"/>
        </w:rPr>
        <w:fldChar w:fldCharType="end" w:fldLock="0"/>
      </w:r>
      <w:r>
        <w:rPr>
          <w:rStyle w:val="None"/>
          <w:rFonts w:ascii="Verdana" w:hAnsi="Verdana"/>
          <w:i w:val="1"/>
          <w:iCs w:val="1"/>
          <w:sz w:val="19"/>
          <w:szCs w:val="19"/>
          <w:rtl w:val="0"/>
          <w:lang w:val="en-US"/>
        </w:rPr>
        <w:t xml:space="preserve"> </w:t>
      </w:r>
    </w:p>
    <w:p>
      <w:pPr>
        <w:pStyle w:val="Normal (Web)"/>
        <w:numPr>
          <w:ilvl w:val="0"/>
          <w:numId w:val="4"/>
        </w:numPr>
        <w:bidi w:val="0"/>
        <w:spacing w:before="0" w:after="4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In case of technical difficulties or problems with accessing or completing the forms, you may contact the Secretariat by email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"mailto:ohchr-hrcspecialprocedures@un.org"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ohchr-hrcspecialprocedures@un.org</w:t>
      </w:r>
      <w:r>
        <w:rPr>
          <w:rFonts w:ascii="Verdana" w:cs="Verdana" w:hAnsi="Verdana" w:eastAsia="Verdana"/>
          <w:i w:val="1"/>
          <w:iCs w:val="1"/>
          <w:sz w:val="20"/>
          <w:szCs w:val="20"/>
        </w:rPr>
        <w:fldChar w:fldCharType="end" w:fldLock="0"/>
      </w:r>
      <w:r>
        <w:rPr>
          <w:rStyle w:val="None"/>
          <w:rFonts w:ascii="Verdana" w:hAnsi="Verdana"/>
          <w:i w:val="1"/>
          <w:iCs w:val="1"/>
          <w:sz w:val="20"/>
          <w:szCs w:val="20"/>
          <w:rtl w:val="0"/>
          <w:lang w:val="en-US"/>
        </w:rPr>
        <w:t>) or fax (+41 22 917 9008).</w:t>
      </w:r>
    </w:p>
    <w:p>
      <w:pPr>
        <w:pStyle w:val="Normal (Web)"/>
        <w:spacing w:before="0" w:after="0"/>
        <w:rPr>
          <w:rStyle w:val="None"/>
          <w:rFonts w:ascii="Verdana" w:cs="Verdana" w:hAnsi="Verdana" w:eastAsia="Verdana"/>
          <w:i w:val="1"/>
          <w:iCs w:val="1"/>
          <w:sz w:val="16"/>
          <w:szCs w:val="16"/>
        </w:rPr>
      </w:pPr>
    </w:p>
    <w:p>
      <w:pPr>
        <w:pStyle w:val="Normal (Web)"/>
        <w:spacing w:before="0" w:after="0"/>
        <w:rPr>
          <w:rStyle w:val="None"/>
          <w:rFonts w:ascii="Verdana" w:cs="Verdana" w:hAnsi="Verdana" w:eastAsia="Verdana"/>
          <w:i w:val="1"/>
          <w:i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 PERSONAL DATA</w:t>
      </w:r>
    </w:p>
    <w:tbl>
      <w:tblPr>
        <w:tblW w:w="1025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5187"/>
      </w:tblGrid>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1. Family (last) name:</w:t>
            </w:r>
            <w:r>
              <w:rPr>
                <w:rStyle w:val="None"/>
                <w:rFonts w:ascii="Verdana" w:hAnsi="Verdana"/>
                <w:sz w:val="21"/>
                <w:szCs w:val="21"/>
                <w:shd w:val="nil" w:color="auto" w:fill="auto"/>
                <w:rtl w:val="0"/>
                <w:lang w:val="en-US"/>
              </w:rPr>
              <w:t xml:space="preserve"> Komenda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5. Year of birth: 1957</w:t>
            </w:r>
            <w:r>
              <w:rPr>
                <w:rStyle w:val="None"/>
                <w:rFonts w:ascii="Arial Unicode MS" w:hAnsi="Arial Unicode MS" w:hint="default"/>
                <w:sz w:val="21"/>
                <w:szCs w:val="21"/>
                <w:shd w:val="nil" w:color="auto" w:fill="auto"/>
                <w:rtl w:val="0"/>
                <w:lang w:val="en-US"/>
              </w:rPr>
              <w:t>    </w:t>
            </w:r>
          </w:p>
        </w:tc>
      </w:tr>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2. First (given) name:</w:t>
            </w:r>
            <w:r>
              <w:rPr>
                <w:rStyle w:val="None"/>
                <w:rFonts w:ascii="Verdana" w:hAnsi="Verdana"/>
                <w:sz w:val="21"/>
                <w:szCs w:val="21"/>
                <w:shd w:val="nil" w:color="auto" w:fill="auto"/>
                <w:rtl w:val="0"/>
                <w:lang w:val="en-US"/>
              </w:rPr>
              <w:t xml:space="preserve"> Ryszard</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6. Place of birth: Poznan, Poland</w:t>
            </w:r>
            <w:r>
              <w:rPr>
                <w:rStyle w:val="None"/>
                <w:rFonts w:ascii="Arial Unicode MS" w:hAnsi="Arial Unicode MS" w:hint="default"/>
                <w:sz w:val="21"/>
                <w:szCs w:val="21"/>
                <w:shd w:val="nil" w:color="auto" w:fill="auto"/>
                <w:rtl w:val="0"/>
                <w:lang w:val="en-US"/>
              </w:rPr>
              <w:t>     </w:t>
            </w:r>
          </w:p>
        </w:tc>
      </w:tr>
      <w:tr>
        <w:tblPrEx>
          <w:shd w:val="clear" w:color="auto" w:fill="ced7e7"/>
        </w:tblPrEx>
        <w:trPr>
          <w:trHeight w:val="808" w:hRule="atLeast"/>
        </w:trPr>
        <w:tc>
          <w:tcPr>
            <w:tcW w:type="dxa" w:w="507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3. Other name, if any:</w:t>
            </w:r>
            <w:r>
              <w:rPr>
                <w:rStyle w:val="None"/>
                <w:rFonts w:ascii="Verdana" w:hAnsi="Verdana"/>
                <w:sz w:val="21"/>
                <w:szCs w:val="21"/>
                <w:shd w:val="nil" w:color="auto" w:fill="auto"/>
                <w:rtl w:val="0"/>
                <w:lang w:val="en-US"/>
              </w:rPr>
              <w:t xml:space="preserv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 xml:space="preserve">7. Nationality (please indicate the one nationality that will appear on the public list of candidates): </w:t>
            </w:r>
            <w:r>
              <w:rPr>
                <w:rStyle w:val="None"/>
                <w:rFonts w:ascii="Verdana" w:hAnsi="Verdana"/>
                <w:b w:val="1"/>
                <w:bCs w:val="1"/>
                <w:sz w:val="21"/>
                <w:szCs w:val="21"/>
                <w:shd w:val="nil" w:color="auto" w:fill="auto"/>
                <w:rtl w:val="0"/>
                <w:lang w:val="en-US"/>
              </w:rPr>
              <w:t>Poland</w:t>
            </w:r>
            <w:r>
              <w:rPr>
                <w:rStyle w:val="None"/>
                <w:rFonts w:ascii="Arial Unicode MS" w:hAnsi="Arial Unicode MS" w:hint="default"/>
                <w:sz w:val="21"/>
                <w:szCs w:val="21"/>
                <w:shd w:val="nil" w:color="auto" w:fill="auto"/>
                <w:rtl w:val="0"/>
                <w:lang w:val="en-US"/>
              </w:rPr>
              <w:t>     </w:t>
            </w:r>
          </w:p>
        </w:tc>
      </w:tr>
      <w:tr>
        <w:tblPrEx>
          <w:shd w:val="clear" w:color="auto" w:fill="ced7e7"/>
        </w:tblPrEx>
        <w:trPr>
          <w:trHeight w:val="285" w:hRule="atLeast"/>
        </w:trPr>
        <w:tc>
          <w:tcPr>
            <w:tcW w:type="dxa" w:w="50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4. Gender:</w:t>
            </w:r>
            <w:r>
              <w:rPr>
                <w:rStyle w:val="None"/>
                <w:rFonts w:ascii="Verdana" w:hAnsi="Verdana"/>
                <w:sz w:val="21"/>
                <w:szCs w:val="21"/>
                <w:shd w:val="nil" w:color="auto" w:fill="auto"/>
                <w:rtl w:val="0"/>
                <w:lang w:val="en-US"/>
              </w:rPr>
              <w:t xml:space="preserve"> Male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5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8. Any other nationality:Canadian</w:t>
            </w:r>
          </w:p>
        </w:tc>
      </w:tr>
    </w:tbl>
    <w:p>
      <w:pPr>
        <w:pStyle w:val="Normal.0"/>
        <w:widowControl w:val="0"/>
        <w:ind w:left="108" w:hanging="108"/>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II. MANDATE-SPECIFIC COMPETENCE / QUALIFICATIONS / KNOWLEDGE</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NOTE: Please describe why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 xml:space="preserve">s competence / qualifications / knowledge is relevant </w:t>
      </w:r>
      <w:r>
        <w:rPr>
          <w:rStyle w:val="None"/>
          <w:rFonts w:ascii="Verdana" w:hAnsi="Verdana"/>
          <w:b w:val="1"/>
          <w:bCs w:val="1"/>
          <w:sz w:val="21"/>
          <w:szCs w:val="21"/>
          <w:u w:val="single"/>
          <w:rtl w:val="0"/>
          <w:lang w:val="en-US"/>
        </w:rPr>
        <w:t>in relation to the specific mandate</w:t>
      </w:r>
      <w:r>
        <w:rPr>
          <w:rStyle w:val="None"/>
          <w:rFonts w:ascii="Verdana" w:hAnsi="Verdana"/>
          <w:b w:val="1"/>
          <w:bCs w:val="1"/>
          <w:sz w:val="21"/>
          <w:szCs w:val="21"/>
          <w:rtl w:val="0"/>
          <w:lang w:val="en-US"/>
        </w:rPr>
        <w:t>:</w:t>
      </w:r>
    </w:p>
    <w:p>
      <w:pPr>
        <w:pStyle w:val="Normal.0"/>
        <w:rPr>
          <w:rStyle w:val="None"/>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QUALIFICATIONS</w:t>
      </w:r>
      <w:r>
        <w:rPr>
          <w:rStyle w:val="None"/>
          <w:rFonts w:ascii="Verdana" w:hAnsi="Verdana"/>
          <w:sz w:val="21"/>
          <w:szCs w:val="21"/>
          <w:rtl w:val="0"/>
          <w:lang w:val="en-US"/>
        </w:rPr>
        <w:t xml:space="preserve"> (200-word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Relevant educational qualifications or equivalent professional experience </w:t>
      </w:r>
      <w:r>
        <w:rPr>
          <w:rStyle w:val="None"/>
          <w:rFonts w:ascii="Verdana" w:hAnsi="Verdana"/>
          <w:b w:val="1"/>
          <w:bCs w:val="1"/>
          <w:sz w:val="21"/>
          <w:szCs w:val="21"/>
          <w:u w:val="single"/>
          <w:rtl w:val="0"/>
          <w:lang w:val="en-US"/>
        </w:rPr>
        <w:t>in the field of human rights</w:t>
      </w:r>
      <w:r>
        <w:rPr>
          <w:rStyle w:val="None"/>
          <w:rFonts w:ascii="Verdana" w:hAnsi="Verdana"/>
          <w:b w:val="1"/>
          <w:bCs w:val="1"/>
          <w:sz w:val="21"/>
          <w:szCs w:val="21"/>
          <w:rtl w:val="0"/>
          <w:lang w:val="en-US"/>
        </w:rPr>
        <w:t xml:space="preserve">, and good communication skills (i.e., orally and in writing) in one of the six official languages of the United Nations (i.e., Arabic, Chinese, English, French, Russian, Spanish). </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 am an experienced human rights lawyer with a Master of Laws (LL.M.) degree in</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International Human Rights (University of Ottawa, Canada) and a Magister Juris (University of</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Gdansk, Poland). I have also studied International Human Rights Law at the University of</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Bergen, Norway, as well as at human rights summer schools (Strasburg, Hague,</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 xml:space="preserve">Charlottetown).  I have intensive practical experience in human rights diplomacy working more that 20 years for United Nations human rights system. I would use both my very good knowledge of functioning of UN human rights mechanisms and in-depth practical experience of effective implementation of recommendations from human right mechanism to further advance mandate of Special Rapporteur. </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 have delivered lectures on international human rights at different universities, and international human rights summer schools. I have very good communication skills and practical experience, using modern technologies and communications, speaking (on/offline) publicly at human rights international conferences and other events, both in Russian and English. In the last 25 years, I have used English for all professional communication within the UN, OSCE and other international organisations, as well as within the Canadian Government.</w:t>
      </w:r>
      <w:r>
        <w:rPr>
          <w:rStyle w:val="None"/>
          <w:rFonts w:ascii="Arial Unicode MS" w:hAnsi="Arial Unicode MS" w:hint="default"/>
          <w:sz w:val="21"/>
          <w:szCs w:val="21"/>
          <w:rtl w:val="0"/>
          <w:lang w:val="en-US"/>
          <w14:textOutline w14:w="12700" w14:cap="flat">
            <w14:noFill/>
            <w14:miter w14:lim="400000"/>
          </w14:textOutline>
        </w:rPr>
        <w:t> </w:t>
      </w:r>
      <w:r>
        <w:rPr>
          <w:rStyle w:val="None"/>
          <w:rFonts w:ascii="Arial Unicode MS" w:hAnsi="Arial Unicode MS" w:hint="default"/>
          <w:rtl w:val="0"/>
          <w:lang w:val="en-US"/>
          <w14:textOutline w14:w="12700" w14:cap="flat">
            <w14:noFill/>
            <w14:miter w14:lim="400000"/>
          </w14:textOutline>
        </w:rPr>
        <w:t>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RELEVANT EXPERTISE</w:t>
      </w:r>
      <w:r>
        <w:rPr>
          <w:rStyle w:val="None"/>
          <w:rFonts w:ascii="Verdana" w:hAnsi="Verdana"/>
          <w:sz w:val="21"/>
          <w:szCs w:val="21"/>
          <w:rtl w:val="0"/>
          <w:lang w:val="en-US"/>
        </w:rPr>
        <w:t xml:space="preserve"> (200-word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Proven work experience </w:t>
      </w:r>
      <w:r>
        <w:rPr>
          <w:rStyle w:val="None"/>
          <w:rFonts w:ascii="Verdana" w:hAnsi="Verdana"/>
          <w:b w:val="1"/>
          <w:bCs w:val="1"/>
          <w:sz w:val="21"/>
          <w:szCs w:val="21"/>
          <w:u w:val="single"/>
          <w:rtl w:val="0"/>
          <w:lang w:val="en-US"/>
        </w:rPr>
        <w:t>in the field of human rights and particularly in the area of the mandate</w:t>
      </w:r>
      <w:r>
        <w:rPr>
          <w:rStyle w:val="None"/>
          <w:rFonts w:ascii="Verdana" w:hAnsi="Verdana"/>
          <w:b w:val="1"/>
          <w:bCs w:val="1"/>
          <w:sz w:val="21"/>
          <w:szCs w:val="21"/>
          <w:rtl w:val="0"/>
          <w:lang w:val="en-US"/>
        </w:rPr>
        <w:t xml:space="preserve"> (please indicate years of experience). </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 have acquired a very good knowledge of international human rights instruments, norms and</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principles, both through formal academic education, professional development (courses), and</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practical experience by working for Canadian Ministry for Foreign Affairs, Canadian Red Cross,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and OHCHR/UNDP (since 1997). I have also acquired a practical knowledge of</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institutional mandates related to the UN, especially to human rights mechanisms (UPR, human</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rights committees, and special procedures). This was done through my professional work within UN OHCHR in Georgia, RF, and Central Asia Region. I worked with the teams of OHCHR professionals to assist in preparation of UPR, TB submissions, country visits of two SR to RF, and other SP visits to Georgia, RF, and Central Asia, and Georgia. On a continuous basis for the last 15 years, I interacted directly or through UN</w:t>
      </w:r>
      <w:r>
        <w:rPr>
          <w:rStyle w:val="None"/>
          <w:rFonts w:ascii="Verdana" w:hAnsi="Verdana"/>
          <w:b w:val="1"/>
          <w:bCs w:val="1"/>
          <w:sz w:val="21"/>
          <w:szCs w:val="21"/>
          <w:rtl w:val="0"/>
          <w:lang w:val="en-US"/>
          <w14:textOutline w14:w="12700" w14:cap="flat">
            <w14:noFill/>
            <w14:miter w14:lim="400000"/>
          </w14:textOutline>
        </w:rPr>
        <w:t xml:space="preserve"> </w:t>
      </w:r>
      <w:r>
        <w:rPr>
          <w:rStyle w:val="None"/>
          <w:rFonts w:ascii="Verdana" w:hAnsi="Verdana"/>
          <w:sz w:val="21"/>
          <w:szCs w:val="21"/>
          <w:rtl w:val="0"/>
          <w:lang w:val="en-US"/>
          <w14:textOutline w14:w="12700" w14:cap="flat">
            <w14:noFill/>
            <w14:miter w14:lim="400000"/>
          </w14:textOutline>
        </w:rPr>
        <w:t>OHCHR colleagues with SR mandate holders. Upon SR requests, I also accompanied SR at their meetings with counterparts. I have more than 25 years of practical experience in the field of human rights. This is with the UN OHCHR; Canadian Government; Canadian Red Cross Society, and others. I worked closely with the EU, CoE, OSCE, and international NGOs. I have worked and lived in field postings such as, Sukhumi, Bratislava, Moscow, Bishkek and traveled extensively on professional duties throughout South Eastern Europe, Central Asia, Count eastern Asia, Asia</w:t>
      </w:r>
      <w:r>
        <w:rPr>
          <w:rStyle w:val="None"/>
          <w:rFonts w:ascii="Verdana" w:hAnsi="Verdana" w:hint="default"/>
          <w:sz w:val="21"/>
          <w:szCs w:val="21"/>
          <w:rtl w:val="0"/>
          <w:lang w:val="en-US"/>
          <w14:textOutline w14:w="12700" w14:cap="flat">
            <w14:noFill/>
            <w14:miter w14:lim="400000"/>
          </w14:textOutline>
        </w:rPr>
        <w:t>–</w:t>
      </w:r>
      <w:r>
        <w:rPr>
          <w:rStyle w:val="None"/>
          <w:rFonts w:ascii="Verdana" w:hAnsi="Verdana"/>
          <w:sz w:val="21"/>
          <w:szCs w:val="21"/>
          <w:rtl w:val="0"/>
          <w:lang w:val="en-US"/>
          <w14:textOutline w14:w="12700" w14:cap="flat">
            <w14:noFill/>
            <w14:miter w14:lim="400000"/>
          </w14:textOutline>
        </w:rPr>
        <w:t>Pacific, South and North America. I have established good relations with government counterpart, national human rights institutions, civil society actors, and academia.</w:t>
      </w:r>
      <w:r>
        <w:rPr>
          <w:rStyle w:val="None"/>
          <w:rFonts w:ascii="Arial Unicode MS" w:hAnsi="Arial Unicode MS" w:hint="default"/>
          <w:rtl w:val="0"/>
          <w:lang w:val="en-US"/>
          <w14:textOutline w14:w="12700" w14:cap="flat">
            <w14:noFill/>
            <w14:miter w14:lim="400000"/>
          </w14:textOutline>
        </w:rPr>
        <w:t>     </w:t>
      </w:r>
    </w:p>
    <w:p>
      <w:pPr>
        <w:pStyle w:val="Normal.0"/>
        <w:rPr>
          <w:rStyle w:val="None"/>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ESTABLISHED</w:t>
      </w: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COMPETENCE</w:t>
      </w:r>
      <w:r>
        <w:rPr>
          <w:rStyle w:val="None"/>
          <w:rFonts w:ascii="Verdana" w:hAnsi="Verdana"/>
          <w:sz w:val="21"/>
          <w:szCs w:val="21"/>
          <w:rtl w:val="0"/>
          <w:lang w:val="en-US"/>
        </w:rPr>
        <w:t xml:space="preserve"> (200-word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Nationally, regionally or internationally recognized competence </w:t>
      </w:r>
      <w:r>
        <w:rPr>
          <w:rStyle w:val="None"/>
          <w:rFonts w:ascii="Verdana" w:hAnsi="Verdana"/>
          <w:b w:val="1"/>
          <w:bCs w:val="1"/>
          <w:sz w:val="21"/>
          <w:szCs w:val="21"/>
          <w:u w:val="single"/>
          <w:rtl w:val="0"/>
          <w:lang w:val="en-US"/>
        </w:rPr>
        <w:t>related to human rights</w:t>
      </w:r>
      <w:r>
        <w:rPr>
          <w:rStyle w:val="None"/>
          <w:rFonts w:ascii="Verdana" w:hAnsi="Verdana"/>
          <w:b w:val="1"/>
          <w:bCs w:val="1"/>
          <w:sz w:val="21"/>
          <w:szCs w:val="21"/>
          <w:rtl w:val="0"/>
          <w:lang w:val="en-US"/>
        </w:rPr>
        <w:t xml:space="preserve"> (please explain how such competence was acquired).</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 acquired my competences through work with Canadian International Development Agency, where I implemented peacebuilding projects. Subsequently through my job as a Head of OHCHR/DPKO Human Rights Office in Abkhazia, Georgia, (UNOMIG-HROAG), where I have advanced a practical experience on international human rights instruments, international standards for protection of human rights, work with diverse partners, such as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UN, OSCE, EU, national and international civil society organisations and human rights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defenders. By my deployment as Senior Human Rights Adviser in the Russian Federation (2010-16) I further honed and advanced my human rights diplomacy skills, excelled on in-depth knowledge of functioning of UPR, human rights committees and role and special rapporteurs mandates. Furthermore, my human rights professional competence advanced through my work as a Regional Representative of UN OHCHR Regional Office for Central Asia. At this post I interacted with various human rights mechanisms and worked with government and other partners to ensure the fullest implementation of recommendations for human rights mechanisms. I also worked with human rights defenders and civil society actors to promote and protect international human rights.</w:t>
      </w:r>
      <w:r>
        <w:rPr>
          <w:rStyle w:val="None"/>
          <w:rFonts w:ascii="Arial Unicode MS" w:hAnsi="Arial Unicode MS" w:hint="default"/>
          <w:sz w:val="21"/>
          <w:szCs w:val="21"/>
          <w:rtl w:val="0"/>
          <w:lang w:val="en-US"/>
          <w14:textOutline w14:w="12700" w14:cap="flat">
            <w14:noFill/>
            <w14:miter w14:lim="400000"/>
          </w14:textOutline>
        </w:rPr>
        <w:t> </w:t>
      </w:r>
      <w:r>
        <w:rPr>
          <w:rStyle w:val="None"/>
          <w:rFonts w:ascii="Verdana" w:hAnsi="Verdana"/>
          <w:sz w:val="21"/>
          <w:szCs w:val="21"/>
          <w:rtl w:val="0"/>
          <w:lang w:val="en-US"/>
          <w14:textOutline w14:w="12700" w14:cap="flat">
            <w14:noFill/>
            <w14:miter w14:lim="400000"/>
          </w14:textOutline>
        </w:rPr>
        <w:t>Moreover, as a UN OHCHR Regional representative I developed a concept and then negotiated with governments and implemented extended monitoring for UN OHCR in Central Asia in relation to two county situations. This mandate included monitoring and reporting to UN HCHR on human rights violations related to Kazakhstan violent  unrest in January 2022, and Uzbekistan Karakalpakstan violent unrest in June 2022 and also monitoring are reporting on Tajikistan and Kyrgyzstan border armed conflicts.</w:t>
      </w:r>
      <w:r>
        <w:rPr>
          <w:rStyle w:val="None"/>
          <w:rFonts w:ascii="Arial Unicode MS" w:hAnsi="Arial Unicode MS" w:hint="default"/>
          <w:sz w:val="21"/>
          <w:szCs w:val="21"/>
          <w:rtl w:val="0"/>
          <w:lang w:val="en-US"/>
          <w14:textOutline w14:w="12700" w14:cap="flat">
            <w14:noFill/>
            <w14:miter w14:lim="400000"/>
          </w14:textOutline>
        </w:rPr>
        <w:t> </w:t>
      </w:r>
      <w:r>
        <w:rPr>
          <w:rStyle w:val="None"/>
          <w:rFonts w:ascii="Verdana" w:hAnsi="Verdana"/>
          <w:sz w:val="21"/>
          <w:szCs w:val="21"/>
          <w:rtl w:val="0"/>
          <w:lang w:val="en-US"/>
          <w14:textOutline w14:w="12700" w14:cap="flat">
            <w14:noFill/>
            <w14:miter w14:lim="400000"/>
          </w14:textOutline>
        </w:rPr>
        <w:t xml:space="preserve"> Findings of the investigations</w:t>
      </w:r>
      <w:r>
        <w:rPr>
          <w:rStyle w:val="None"/>
          <w:rFonts w:ascii="Arial Unicode MS" w:hAnsi="Arial Unicode MS" w:hint="default"/>
          <w:sz w:val="21"/>
          <w:szCs w:val="21"/>
          <w:rtl w:val="0"/>
          <w:lang w:val="en-US"/>
          <w14:textOutline w14:w="12700" w14:cap="flat">
            <w14:noFill/>
            <w14:miter w14:lim="400000"/>
          </w14:textOutline>
        </w:rPr>
        <w:t> </w:t>
      </w:r>
      <w:r>
        <w:rPr>
          <w:rStyle w:val="None"/>
          <w:rFonts w:ascii="Verdana" w:hAnsi="Verdana"/>
          <w:sz w:val="21"/>
          <w:szCs w:val="21"/>
          <w:rtl w:val="0"/>
          <w:lang w:val="en-US"/>
          <w14:textOutline w14:w="12700" w14:cap="flat">
            <w14:noFill/>
            <w14:miter w14:lim="400000"/>
          </w14:textOutline>
        </w:rPr>
        <w:t>were shared on confidential basis with Governments.</w:t>
      </w:r>
    </w:p>
    <w:p>
      <w:pPr>
        <w:pStyle w:val="Normal.0"/>
        <w:rPr>
          <w:rStyle w:val="None"/>
          <w:rFonts w:ascii="Verdana" w:cs="Verdana" w:hAnsi="Verdana" w:eastAsia="Verdana"/>
          <w:sz w:val="21"/>
          <w:szCs w:val="21"/>
        </w:rPr>
      </w:pPr>
      <w:r>
        <w:rPr>
          <w:rStyle w:val="None"/>
          <w:rFonts w:ascii="Arial Unicode MS" w:hAnsi="Arial Unicode MS" w:hint="default"/>
          <w:rtl w:val="0"/>
          <w:lang w:val="en-US"/>
        </w:rPr>
        <w:t>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PUBLICATIONS OR PUBLIC STATEMENTS</w:t>
      </w:r>
    </w:p>
    <w:p>
      <w:pPr>
        <w:pStyle w:val="Normal.0"/>
        <w:rPr>
          <w:rStyle w:val="None"/>
          <w:rFonts w:ascii="Verdana" w:cs="Verdana" w:hAnsi="Verdana" w:eastAsia="Verdana"/>
          <w:b w:val="1"/>
          <w:bCs w:val="1"/>
          <w:sz w:val="21"/>
          <w:szCs w:val="21"/>
          <w:shd w:val="clear" w:color="auto" w:fill="ffff00"/>
        </w:rPr>
      </w:pPr>
      <w:r>
        <w:rPr>
          <w:rStyle w:val="None"/>
          <w:rFonts w:ascii="Verdana" w:hAnsi="Verdana"/>
          <w:b w:val="1"/>
          <w:bCs w:val="1"/>
          <w:sz w:val="21"/>
          <w:szCs w:val="21"/>
          <w:rtl w:val="0"/>
          <w:lang w:val="en-US"/>
        </w:rPr>
        <w:t xml:space="preserve">Please list significant and relevant published books, articles, journals and reports that the candidate has written or public statements, or pronouncements that the candidate has made or events in which the candidate has participated </w:t>
      </w:r>
      <w:r>
        <w:rPr>
          <w:rStyle w:val="None"/>
          <w:rFonts w:ascii="Verdana" w:hAnsi="Verdana"/>
          <w:b w:val="1"/>
          <w:bCs w:val="1"/>
          <w:sz w:val="21"/>
          <w:szCs w:val="21"/>
          <w:u w:val="single"/>
          <w:rtl w:val="0"/>
          <w:lang w:val="en-US"/>
        </w:rPr>
        <w:t>in relation to the mandate</w:t>
      </w:r>
      <w:r>
        <w:rPr>
          <w:rStyle w:val="None"/>
          <w:rFonts w:ascii="Verdana" w:hAnsi="Verdana"/>
          <w:b w:val="1"/>
          <w:bCs w:val="1"/>
          <w:sz w:val="21"/>
          <w:szCs w:val="21"/>
          <w:rtl w:val="0"/>
          <w:lang w:val="en-US"/>
        </w:rPr>
        <w:t>.</w:t>
      </w:r>
    </w:p>
    <w:p>
      <w:pPr>
        <w:pStyle w:val="Normal.0"/>
        <w:rPr>
          <w:rStyle w:val="None"/>
          <w:rFonts w:ascii="Verdana" w:cs="Verdana" w:hAnsi="Verdana" w:eastAsia="Verdana"/>
          <w:sz w:val="21"/>
          <w:szCs w:val="21"/>
          <w:shd w:val="clear" w:color="auto" w:fill="ffff00"/>
        </w:rPr>
      </w:pPr>
    </w:p>
    <w:p>
      <w:pPr>
        <w:pStyle w:val="Normal.0"/>
        <w:numPr>
          <w:ilvl w:val="1"/>
          <w:numId w:val="6"/>
        </w:numPr>
        <w:bidi w:val="0"/>
        <w:ind w:right="0"/>
        <w:jc w:val="left"/>
        <w:rPr>
          <w:rFonts w:ascii="Verdana" w:hAnsi="Verdana"/>
          <w:b w:val="1"/>
          <w:bCs w:val="1"/>
          <w:sz w:val="21"/>
          <w:szCs w:val="21"/>
          <w:rtl w:val="0"/>
          <w:lang w:val="en-US"/>
        </w:rPr>
      </w:pPr>
      <w:r>
        <w:rPr>
          <w:rStyle w:val="None"/>
          <w:rFonts w:ascii="Verdana" w:hAnsi="Verdana"/>
          <w:b w:val="1"/>
          <w:bCs w:val="1"/>
          <w:sz w:val="21"/>
          <w:szCs w:val="21"/>
          <w:u w:val="single"/>
          <w:rtl w:val="0"/>
          <w:lang w:val="en-US"/>
        </w:rPr>
        <w:t>Enter three publications in relation to the mandate applied for, in the order of relevance:</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1. Title of publication:</w:t>
      </w:r>
      <w:r>
        <w:rPr>
          <w:rStyle w:val="None"/>
          <w:rtl w:val="0"/>
          <w:lang w:val="en-US"/>
        </w:rPr>
        <w:t xml:space="preserve"> Country visit report of SR, </w:t>
      </w:r>
      <w:r>
        <w:rPr>
          <w:rStyle w:val="None"/>
          <w:rFonts w:ascii="Verdana" w:hAnsi="Verdana"/>
          <w:sz w:val="21"/>
          <w:szCs w:val="21"/>
          <w:rtl w:val="0"/>
          <w:lang w:val="en-US"/>
        </w:rPr>
        <w:t>Contributed materials as requested by SR to Kyrgyzstan country report of SR Prof. Olivier de Schutter</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Verdana" w:hAnsi="Verdana"/>
          <w:sz w:val="21"/>
          <w:szCs w:val="21"/>
          <w:rtl w:val="0"/>
          <w:lang w:val="en-US"/>
        </w:rPr>
        <w:t>UN</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OHCHR, UN report, SR country visit, Kyrgyzstan</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May 2022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n</w:t>
      </w:r>
      <w:r>
        <w:rPr>
          <w:rStyle w:val="None"/>
          <w:rFonts w:ascii="Verdana" w:hAnsi="Verdana" w:hint="default"/>
          <w:sz w:val="21"/>
          <w:szCs w:val="21"/>
          <w:rtl w:val="0"/>
          <w:lang w:val="en-US"/>
        </w:rPr>
        <w:t>⁄</w:t>
      </w:r>
      <w:r>
        <w:rPr>
          <w:rStyle w:val="None"/>
          <w:rFonts w:ascii="Verdana" w:hAnsi="Verdana"/>
          <w:sz w:val="21"/>
          <w:szCs w:val="21"/>
          <w:rtl w:val="0"/>
          <w:lang w:val="en-US"/>
        </w:rPr>
        <w:t>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2. Title of publication: </w:t>
      </w:r>
      <w:r>
        <w:rPr>
          <w:rStyle w:val="None"/>
          <w:rFonts w:ascii="Verdana" w:hAnsi="Verdana"/>
          <w:sz w:val="21"/>
          <w:szCs w:val="21"/>
          <w:rtl w:val="0"/>
          <w:lang w:val="en-US"/>
        </w:rPr>
        <w:t xml:space="preserve">Kazakhstan January unrest 2022. Findings based on missions, and meetings with stakeholders.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Verdana" w:hAnsi="Verdana"/>
          <w:sz w:val="21"/>
          <w:szCs w:val="21"/>
          <w:rtl w:val="0"/>
          <w:lang w:val="en-US"/>
        </w:rPr>
        <w:t>OHCHR, internal confidential report for HCHR</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May 2022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Verdana" w:hAnsi="Verdana"/>
          <w:sz w:val="21"/>
          <w:szCs w:val="21"/>
          <w:rtl w:val="0"/>
          <w:lang w:val="en-US"/>
        </w:rPr>
        <w:t>n</w:t>
      </w:r>
      <w:r>
        <w:rPr>
          <w:rStyle w:val="None"/>
          <w:rFonts w:ascii="Verdana" w:hAnsi="Verdana" w:hint="default"/>
          <w:sz w:val="21"/>
          <w:szCs w:val="21"/>
          <w:rtl w:val="0"/>
          <w:lang w:val="en-US"/>
        </w:rPr>
        <w:t>⁄</w:t>
      </w:r>
      <w:r>
        <w:rPr>
          <w:rStyle w:val="None"/>
          <w:rFonts w:ascii="Verdana" w:hAnsi="Verdana"/>
          <w:sz w:val="21"/>
          <w:szCs w:val="21"/>
          <w:rtl w:val="0"/>
          <w:lang w:val="en-US"/>
        </w:rPr>
        <w:t>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3. Title of publication:</w:t>
      </w:r>
      <w:r>
        <w:rPr>
          <w:rStyle w:val="None"/>
          <w:rFonts w:ascii="Verdana" w:hAnsi="Verdana"/>
          <w:sz w:val="21"/>
          <w:szCs w:val="21"/>
          <w:rtl w:val="0"/>
          <w:lang w:val="en-US"/>
        </w:rPr>
        <w:t xml:space="preserve">Uzbekistan, violent unrest in June 2022. Findings based on mission and meetings with various stakeholders.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Verdana" w:hAnsi="Verdana"/>
          <w:sz w:val="21"/>
          <w:szCs w:val="21"/>
          <w:rtl w:val="0"/>
          <w:lang w:val="en-US"/>
        </w:rPr>
        <w:t>UN OHCHR, internal confidential report to HCHR.</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Verdana" w:hAnsi="Verdana"/>
          <w:sz w:val="21"/>
          <w:szCs w:val="21"/>
          <w:rtl w:val="0"/>
          <w:lang w:val="en-US"/>
        </w:rPr>
        <w:t>September 2022</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n</w:t>
      </w:r>
      <w:r>
        <w:rPr>
          <w:rStyle w:val="None"/>
          <w:rFonts w:ascii="Verdana" w:hAnsi="Verdana" w:hint="default"/>
          <w:sz w:val="21"/>
          <w:szCs w:val="21"/>
          <w:rtl w:val="0"/>
          <w:lang w:val="en-US"/>
        </w:rPr>
        <w:t>⁄</w:t>
      </w:r>
      <w:r>
        <w:rPr>
          <w:rStyle w:val="None"/>
          <w:rFonts w:ascii="Verdana" w:hAnsi="Verdana"/>
          <w:sz w:val="21"/>
          <w:szCs w:val="21"/>
          <w:rtl w:val="0"/>
          <w:lang w:val="en-US"/>
        </w:rPr>
        <w:t>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rPr>
      </w:pPr>
      <w:r>
        <w:rPr>
          <w:rStyle w:val="None"/>
          <w:rFonts w:ascii="Verdana" w:hAnsi="Verdana"/>
          <w:b w:val="1"/>
          <w:bCs w:val="1"/>
          <w:sz w:val="21"/>
          <w:szCs w:val="21"/>
          <w:rtl w:val="0"/>
          <w:lang w:val="en-US"/>
        </w:rPr>
        <w:t xml:space="preserve">If more than three publications, kindly provide a summary of the rest </w:t>
      </w:r>
      <w:r>
        <w:rPr>
          <w:rStyle w:val="None"/>
          <w:rFonts w:ascii="Verdana" w:hAnsi="Verdana"/>
          <w:sz w:val="21"/>
          <w:szCs w:val="21"/>
          <w:rtl w:val="0"/>
          <w:lang w:val="en-US"/>
        </w:rPr>
        <w:t xml:space="preserve">(200-word limit) 1. </w:t>
      </w:r>
      <w:r>
        <w:rPr>
          <w:rStyle w:val="None"/>
          <w:rFonts w:ascii="Verdana" w:hAnsi="Verdana" w:hint="default"/>
          <w:sz w:val="21"/>
          <w:szCs w:val="21"/>
          <w:rtl w:val="0"/>
          <w:lang w:val="en-US"/>
        </w:rPr>
        <w:t>”</w:t>
      </w:r>
      <w:r>
        <w:rPr>
          <w:rStyle w:val="None"/>
          <w:rFonts w:ascii="Verdana" w:hAnsi="Verdana"/>
          <w:sz w:val="21"/>
          <w:szCs w:val="21"/>
          <w:rtl w:val="0"/>
          <w:lang w:val="en-US"/>
        </w:rPr>
        <w:t>UN human rights protection mechanisms, in the context of returnees</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from conflict areas</w:t>
      </w:r>
      <w:r>
        <w:rPr>
          <w:rStyle w:val="None"/>
          <w:rFonts w:ascii="Verdana" w:hAnsi="Verdana" w:hint="default"/>
          <w:sz w:val="21"/>
          <w:szCs w:val="21"/>
          <w:rtl w:val="0"/>
          <w:lang w:val="en-US"/>
        </w:rPr>
        <w:t>”</w:t>
      </w:r>
      <w:r>
        <w:rPr>
          <w:rStyle w:val="None"/>
          <w:rFonts w:ascii="Verdana" w:hAnsi="Verdana"/>
          <w:sz w:val="21"/>
          <w:szCs w:val="21"/>
          <w:rtl w:val="0"/>
          <w:lang w:val="en-US"/>
        </w:rPr>
        <w:t>, Tashkent, Uzbekistan, conference document, July 2022.Training materials for CSOs on the role of UN Special Rapporteur for FoRB, June 2022. Advancing human rights education in Central Asia Region. Conference materials, on Samarkand Global Conference on human rights education. December 2022.</w:t>
      </w:r>
    </w:p>
    <w:p>
      <w:pPr>
        <w:pStyle w:val="Normal.0"/>
        <w:numPr>
          <w:ilvl w:val="1"/>
          <w:numId w:val="6"/>
        </w:numPr>
        <w:bidi w:val="0"/>
        <w:ind w:right="0"/>
        <w:jc w:val="left"/>
        <w:rPr>
          <w:rFonts w:ascii="Verdana" w:hAnsi="Verdana"/>
          <w:b w:val="1"/>
          <w:bCs w:val="1"/>
          <w:sz w:val="21"/>
          <w:szCs w:val="21"/>
          <w:rtl w:val="0"/>
          <w:lang w:val="en-US"/>
        </w:rPr>
      </w:pPr>
      <w:r>
        <w:rPr>
          <w:rStyle w:val="None"/>
          <w:rFonts w:ascii="Verdana" w:hAnsi="Verdana"/>
          <w:b w:val="1"/>
          <w:bCs w:val="1"/>
          <w:sz w:val="21"/>
          <w:szCs w:val="21"/>
          <w:u w:val="single"/>
          <w:rtl w:val="0"/>
          <w:lang w:val="en-US"/>
        </w:rPr>
        <w:t>Enter three public statements or pronouncements made or events that the candidate may have participated in with respect to the mandate applied for, in the order of relevance:</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1. Platform/occasion/event of public statement/pronouncement: </w:t>
      </w:r>
      <w:r>
        <w:rPr>
          <w:rStyle w:val="None"/>
          <w:rFonts w:ascii="Verdana" w:hAnsi="Verdana"/>
          <w:sz w:val="21"/>
          <w:szCs w:val="21"/>
          <w:rtl w:val="0"/>
          <w:lang w:val="en-US"/>
        </w:rPr>
        <w:t>Global Forum on Human Rights Education, Samarkand, December 2022.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Event organizer: </w:t>
      </w:r>
      <w:r>
        <w:rPr>
          <w:rStyle w:val="None"/>
          <w:rFonts w:ascii="Verdana" w:hAnsi="Verdana"/>
          <w:sz w:val="21"/>
          <w:szCs w:val="21"/>
          <w:rtl w:val="0"/>
          <w:lang w:val="en-US"/>
        </w:rPr>
        <w:t>Government of Uzbekistan, OHCHR, UNDP, UN System in Uzbekistan</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 statement/pronouncement: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December, 2022.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Verdana" w:hAnsi="Verdana"/>
          <w:sz w:val="21"/>
          <w:szCs w:val="21"/>
          <w:rtl w:val="0"/>
          <w:lang w:val="en-US"/>
        </w:rPr>
        <w:t>n</w:t>
      </w:r>
      <w:r>
        <w:rPr>
          <w:rStyle w:val="None"/>
          <w:rFonts w:ascii="Verdana" w:hAnsi="Verdana" w:hint="default"/>
          <w:sz w:val="21"/>
          <w:szCs w:val="21"/>
          <w:rtl w:val="0"/>
          <w:lang w:val="en-US"/>
        </w:rPr>
        <w:t>⁄</w:t>
      </w:r>
      <w:r>
        <w:rPr>
          <w:rStyle w:val="None"/>
          <w:rFonts w:ascii="Verdana" w:hAnsi="Verdana"/>
          <w:sz w:val="21"/>
          <w:szCs w:val="21"/>
          <w:rtl w:val="0"/>
          <w:lang w:val="en-US"/>
        </w:rPr>
        <w:t>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2. Platform/occasion/event of public statement/pronouncement:</w:t>
      </w:r>
      <w:r>
        <w:rPr>
          <w:rStyle w:val="None"/>
          <w:rFonts w:ascii="Verdana" w:hAnsi="Verdana"/>
          <w:sz w:val="21"/>
          <w:szCs w:val="21"/>
          <w:rtl w:val="0"/>
          <w:lang w:val="en-US"/>
        </w:rPr>
        <w:t>International Forum</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On Role of Muslim Women-Kazan, Russian Federation.</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Event organizer:</w:t>
      </w:r>
      <w:r>
        <w:rPr>
          <w:rStyle w:val="None"/>
          <w:rFonts w:ascii="Verdana" w:hAnsi="Verdana"/>
          <w:sz w:val="21"/>
          <w:szCs w:val="21"/>
          <w:rtl w:val="0"/>
          <w:lang w:val="en-US"/>
        </w:rPr>
        <w:t>OHCHR</w:t>
      </w:r>
      <w:r>
        <w:rPr>
          <w:rStyle w:val="None"/>
          <w:rFonts w:ascii="Verdana" w:hAnsi="Verdana" w:hint="default"/>
          <w:sz w:val="21"/>
          <w:szCs w:val="21"/>
          <w:rtl w:val="0"/>
          <w:lang w:val="en-US"/>
        </w:rPr>
        <w:t>⁄</w:t>
      </w:r>
      <w:r>
        <w:rPr>
          <w:rStyle w:val="None"/>
          <w:rFonts w:ascii="Verdana" w:hAnsi="Verdana"/>
          <w:sz w:val="21"/>
          <w:szCs w:val="21"/>
          <w:rtl w:val="0"/>
          <w:lang w:val="en-US"/>
        </w:rPr>
        <w:t>NHRI Tatarstan</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 statement/pronouncement: </w:t>
      </w:r>
      <w:r>
        <w:rPr>
          <w:rStyle w:val="None"/>
          <w:rFonts w:ascii="Verdana" w:hAnsi="Verdana"/>
          <w:sz w:val="21"/>
          <w:szCs w:val="21"/>
          <w:rtl w:val="0"/>
          <w:lang w:val="en-US"/>
        </w:rPr>
        <w:t>November 2014</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Web link, if available::</w:t>
      </w:r>
      <w:r>
        <w:rPr>
          <w:rStyle w:val="None"/>
          <w:rFonts w:ascii="Verdana" w:hAnsi="Verdana"/>
          <w:sz w:val="21"/>
          <w:szCs w:val="21"/>
          <w:rtl w:val="0"/>
          <w:lang w:val="en-US"/>
        </w:rPr>
        <w:t>https://www.ohchr.org/en/stories/2014/11/international-forum-muslim-women-discusses-their-human-rights</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3. Platform/occasion/event of public statement/pronouncement:</w:t>
      </w:r>
      <w:r>
        <w:rPr>
          <w:rStyle w:val="None"/>
          <w:rtl w:val="0"/>
          <w:lang w:val="en-US"/>
        </w:rPr>
        <w:t xml:space="preserve"> </w:t>
      </w:r>
      <w:r>
        <w:rPr>
          <w:rStyle w:val="None"/>
          <w:rFonts w:ascii="Verdana" w:hAnsi="Verdana"/>
          <w:sz w:val="21"/>
          <w:szCs w:val="21"/>
          <w:rtl w:val="0"/>
          <w:lang w:val="en-US"/>
        </w:rPr>
        <w:t>Stalker  human rights Film Festival</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Event organizer:</w:t>
      </w:r>
      <w:r>
        <w:rPr>
          <w:rStyle w:val="None"/>
          <w:rtl w:val="0"/>
          <w:lang w:val="en-US"/>
        </w:rPr>
        <w:t xml:space="preserve"> </w:t>
      </w:r>
      <w:r>
        <w:rPr>
          <w:rStyle w:val="None"/>
          <w:rFonts w:ascii="Verdana" w:hAnsi="Verdana"/>
          <w:sz w:val="21"/>
          <w:szCs w:val="21"/>
          <w:rtl w:val="0"/>
          <w:lang w:val="en-US"/>
        </w:rPr>
        <w:t>Stalker Human Rights Film Festival, Moscow</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 statement/pronouncement: </w:t>
      </w:r>
      <w:r>
        <w:rPr>
          <w:rStyle w:val="None"/>
          <w:rFonts w:ascii="Verdana" w:hAnsi="Verdana"/>
          <w:sz w:val="21"/>
          <w:szCs w:val="21"/>
          <w:rtl w:val="0"/>
          <w:lang w:val="en-US"/>
        </w:rPr>
        <w:t>December 2015</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Web link, if available:</w:t>
      </w:r>
      <w:r>
        <w:rPr>
          <w:rStyle w:val="None"/>
          <w:rtl w:val="0"/>
          <w:lang w:val="en-US"/>
        </w:rPr>
        <w:t xml:space="preserve"> </w:t>
      </w:r>
      <w:r>
        <w:rPr>
          <w:rStyle w:val="None"/>
          <w:rFonts w:ascii="Verdana" w:hAnsi="Verdana"/>
          <w:sz w:val="21"/>
          <w:szCs w:val="21"/>
          <w:rtl w:val="0"/>
          <w:lang w:val="en-US"/>
        </w:rPr>
        <w:t>http://www.stalkerfest.org/press-reliz-xxi-kinofestivalya-stalker</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If more than three, kindly provide a summary of the rest </w:t>
      </w:r>
      <w:r>
        <w:rPr>
          <w:rStyle w:val="None"/>
          <w:rFonts w:ascii="Verdana" w:hAnsi="Verdana"/>
          <w:sz w:val="21"/>
          <w:szCs w:val="21"/>
          <w:rtl w:val="0"/>
          <w:lang w:val="en-US"/>
        </w:rPr>
        <w:t>(200-word limit):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numPr>
          <w:ilvl w:val="0"/>
          <w:numId w:val="7"/>
        </w:numPr>
        <w:bidi w:val="0"/>
        <w:ind w:right="0"/>
        <w:jc w:val="left"/>
        <w:rPr>
          <w:rFonts w:ascii="Verdana" w:hAnsi="Verdana"/>
          <w:sz w:val="21"/>
          <w:szCs w:val="21"/>
          <w:rtl w:val="0"/>
          <w:lang w:val="en-US"/>
        </w:rPr>
      </w:pPr>
      <w:r>
        <w:rPr>
          <w:rStyle w:val="None"/>
          <w:rFonts w:ascii="Verdana" w:hAnsi="Verdana"/>
          <w:b w:val="1"/>
          <w:bCs w:val="1"/>
          <w:caps w:val="1"/>
          <w:sz w:val="21"/>
          <w:szCs w:val="21"/>
          <w:rtl w:val="0"/>
          <w:lang w:val="en-US"/>
        </w:rPr>
        <w:t>flexibility/readiness and AVAILABILITY of time</w:t>
      </w:r>
      <w:r>
        <w:rPr>
          <w:rStyle w:val="None"/>
          <w:rFonts w:ascii="Verdana" w:hAnsi="Verdana"/>
          <w:caps w:val="1"/>
          <w:sz w:val="21"/>
          <w:szCs w:val="21"/>
          <w:rtl w:val="0"/>
          <w:lang w:val="en-US"/>
        </w:rPr>
        <w:t xml:space="preserve"> </w:t>
      </w:r>
      <w:r>
        <w:rPr>
          <w:rStyle w:val="None"/>
          <w:rFonts w:ascii="Verdana" w:hAnsi="Verdana"/>
          <w:sz w:val="21"/>
          <w:szCs w:val="21"/>
          <w:rtl w:val="0"/>
          <w:lang w:val="en-US"/>
        </w:rPr>
        <w:t>(200-word limit)</w:t>
      </w:r>
    </w:p>
    <w:p>
      <w:pPr>
        <w:pStyle w:val="Normal.0"/>
        <w:shd w:val="clear" w:color="auto" w:fill="ffffff"/>
        <w:outlineLvl w:val="3"/>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sz w:val="21"/>
          <w:szCs w:val="21"/>
          <w:rtl w:val="0"/>
          <w:lang w:val="en-US"/>
        </w:rPr>
        <w:t>to perform effectively the functions of the mandate and to respond to its requirements, such as participating in Human Rights Council sessions in Geneva and General Assembly sessions in New York; travelling on two country visits per year; drafting repo</w:t>
      </w: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p>
    <w:p>
      <w:pPr>
        <w:pStyle w:val="Normal.0"/>
        <w:shd w:val="clear" w:color="auto" w:fill="ffffff"/>
        <w:outlineLvl w:val="3"/>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Kindly indicate whether the candidate can dedicate an estimated time of </w:t>
      </w:r>
      <w:r>
        <w:rPr>
          <w:rStyle w:val="None"/>
          <w:rFonts w:ascii="Verdana" w:hAnsi="Verdana"/>
          <w:b w:val="1"/>
          <w:bCs w:val="1"/>
          <w:outline w:val="0"/>
          <w:color w:val="000000"/>
          <w:sz w:val="21"/>
          <w:szCs w:val="21"/>
          <w:u w:val="single" w:color="000000"/>
          <w:rtl w:val="0"/>
          <w:lang w:val="en-US"/>
          <w14:textFill>
            <w14:solidFill>
              <w14:srgbClr w14:val="000000"/>
            </w14:solidFill>
          </w14:textFill>
        </w:rPr>
        <w:t>four to six months per year</w:t>
      </w: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 to the work of a mandate depending on its workload.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Arial Unicode MS" w:hAnsi="Arial Unicode MS" w:hint="default"/>
          <w:rtl w:val="0"/>
          <w:lang w:val="en-US"/>
        </w:rPr>
        <w:t>     </w:t>
      </w:r>
    </w:p>
    <w:p>
      <w:pPr>
        <w:pStyle w:val="Normal.0"/>
        <w:rPr>
          <w:rStyle w:val="None"/>
          <w:rFonts w:ascii="Verdana" w:cs="Verdana" w:hAnsi="Verdana" w:eastAsia="Verdana"/>
          <w:sz w:val="21"/>
          <w:szCs w:val="21"/>
        </w:rPr>
      </w:pPr>
    </w:p>
    <w:p>
      <w:pPr>
        <w:pStyle w:val="Normal.0"/>
        <w:shd w:val="clear" w:color="auto" w:fill="ffffff"/>
        <w:outlineLvl w:val="3"/>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note that the work of mandate holders is unpaid. Those appointed as mandate holders serve in their personal capacity. They are not United Nations staff members, they are not based in United Nations offices in Geneva or at another United Nations location, and they do not receive a salary or other financial compensation, except for travel expenses and daily subsistence allowance of </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experts on mission</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0"/>
          <w:szCs w:val="20"/>
          <w:rtl w:val="0"/>
          <w:lang w:val="en-US"/>
          <w14:textOutline w14:w="12700" w14:cap="flat">
            <w14:noFill/>
            <w14:miter w14:lim="400000"/>
          </w14:textOutline>
        </w:rPr>
        <w:t>I would be available to effectively perform my SR duties from September 1, 2024. Having currently residence in Poland, this would allow me to easy participate in HRC Sessions in Geneva, and GA  sessions in NY. I am also willing and able to travel more than two country visits  a year, and other mandate related missions.</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NOMINATION FOR THE MANDATE</w:t>
      </w:r>
    </w:p>
    <w:p>
      <w:pPr>
        <w:pStyle w:val="Normal.0"/>
        <w:spacing w:after="8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Indicate whether the candidate has been nominated by (</w:t>
      </w:r>
      <w:r>
        <w:rPr>
          <w:rStyle w:val="None"/>
          <w:rFonts w:ascii="Verdana" w:hAnsi="Verdana"/>
          <w:b w:val="1"/>
          <w:bCs w:val="1"/>
          <w:sz w:val="21"/>
          <w:szCs w:val="21"/>
          <w:u w:val="single"/>
          <w:rtl w:val="0"/>
          <w:lang w:val="en-US"/>
        </w:rPr>
        <w:t>check all that apply</w:t>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b w:val="1"/>
          <w:bCs w:val="1"/>
          <w:sz w:val="21"/>
          <w:szCs w:val="21"/>
          <w:u w:val="single"/>
        </w:rPr>
      </w:pPr>
      <w:r>
        <w:rPr>
          <w:rStyle w:val="None"/>
          <w:rFonts w:ascii="Verdana" w:hAnsi="Verdana"/>
          <w:sz w:val="21"/>
          <w:szCs w:val="21"/>
          <w:rtl w:val="0"/>
          <w:lang w:val="en-US"/>
        </w:rPr>
        <w:t xml:space="preserve"> </w:t>
      </w:r>
      <w:r>
        <w:rPr>
          <w:rStyle w:val="None"/>
          <w:rFonts w:ascii="Verdana" w:hAnsi="Verdana"/>
          <w:b w:val="1"/>
          <w:bCs w:val="1"/>
          <w:sz w:val="21"/>
          <w:szCs w:val="21"/>
          <w:u w:val="single"/>
          <w:rtl w:val="0"/>
          <w:lang w:val="en-US"/>
        </w:rPr>
        <w:t>Individual nominations (select this option if the candidate is self-nominating)</w:t>
      </w:r>
    </w:p>
    <w:p>
      <w:pPr>
        <w:pStyle w:val="Normal.0"/>
        <w:rPr>
          <w:rStyle w:val="None"/>
          <w:rFonts w:ascii="Verdana" w:cs="Verdana" w:hAnsi="Verdana" w:eastAsia="Verdana"/>
          <w:b w:val="1"/>
          <w:bCs w:val="1"/>
          <w:sz w:val="21"/>
          <w:szCs w:val="21"/>
          <w:u w:val="single"/>
        </w:rPr>
      </w:pPr>
      <w:r>
        <w:rPr>
          <w:rStyle w:val="None"/>
          <w:rFonts w:ascii="Verdana" w:hAnsi="Verdana"/>
          <w:b w:val="1"/>
          <w:bCs w:val="1"/>
          <w:sz w:val="21"/>
          <w:szCs w:val="21"/>
          <w:u w:val="single"/>
          <w:rtl w:val="0"/>
          <w:lang w:val="en-US"/>
        </w:rPr>
        <w:t xml:space="preserve"> Governments</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 Regional groups operating within the United Nations human rights system</w:t>
      </w:r>
    </w:p>
    <w:p>
      <w:pPr>
        <w:pStyle w:val="Normal.0"/>
        <w:rPr>
          <w:rStyle w:val="None"/>
          <w:b w:val="1"/>
          <w:bCs w:val="1"/>
          <w:sz w:val="21"/>
          <w:szCs w:val="21"/>
        </w:rPr>
      </w:pPr>
      <w:r>
        <w:rPr>
          <w:rStyle w:val="None"/>
          <w:rFonts w:ascii="Verdana" w:hAnsi="Verdana"/>
          <w:b w:val="1"/>
          <w:bCs w:val="1"/>
          <w:sz w:val="21"/>
          <w:szCs w:val="21"/>
          <w:rtl w:val="0"/>
          <w:lang w:val="en-US"/>
        </w:rPr>
        <w:t xml:space="preserve"> International organizations or their offices</w:t>
      </w:r>
    </w:p>
    <w:p>
      <w:pPr>
        <w:pStyle w:val="Normal.0"/>
        <w:rPr>
          <w:rStyle w:val="None"/>
          <w:sz w:val="21"/>
          <w:szCs w:val="21"/>
        </w:rPr>
      </w:pPr>
      <w:r>
        <w:rPr>
          <w:rStyle w:val="None"/>
          <w:rFonts w:ascii="Verdana" w:hAnsi="Verdana"/>
          <w:b w:val="1"/>
          <w:bCs w:val="1"/>
          <w:sz w:val="21"/>
          <w:szCs w:val="21"/>
          <w:rtl w:val="0"/>
          <w:lang w:val="en-US"/>
        </w:rPr>
        <w:t xml:space="preserve"> Non-governmental organizations</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 National human rights institutions </w:t>
      </w:r>
    </w:p>
    <w:p>
      <w:pPr>
        <w:pStyle w:val="Normal.0"/>
        <w:rPr>
          <w:rStyle w:val="None"/>
          <w:rFonts w:ascii="Verdana" w:cs="Verdana" w:hAnsi="Verdana" w:eastAsia="Verdana"/>
          <w:b w:val="1"/>
          <w:bCs w:val="1"/>
          <w:sz w:val="21"/>
          <w:szCs w:val="21"/>
        </w:rPr>
      </w:pP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Other human rights bodies</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For third-party nominations, please provide the name of the nominating entity and additional information about the nomination </w:t>
      </w:r>
      <w:r>
        <w:rPr>
          <w:rStyle w:val="None"/>
          <w:rFonts w:ascii="Verdana" w:hAnsi="Verdana"/>
          <w:sz w:val="21"/>
          <w:szCs w:val="21"/>
          <w:rtl w:val="0"/>
          <w:lang w:val="en-US"/>
        </w:rPr>
        <w:t>(200-word limit)</w:t>
      </w:r>
      <w:r>
        <w:rPr>
          <w:rStyle w:val="None"/>
          <w:rFonts w:ascii="Verdana" w:hAnsi="Verdana"/>
          <w:b w:val="1"/>
          <w:bCs w:val="1"/>
          <w:sz w:val="21"/>
          <w:szCs w:val="21"/>
          <w:rtl w:val="0"/>
          <w:lang w:val="en-US"/>
        </w:rPr>
        <w:t>:</w:t>
      </w:r>
      <w:r>
        <w:rPr>
          <w:rStyle w:val="None"/>
          <w:rFonts w:ascii="Verdana" w:cs="Verdana" w:hAnsi="Verdana" w:eastAsia="Verdana"/>
          <w:b w:val="1"/>
          <w:bCs w:val="1"/>
          <w:sz w:val="21"/>
          <w:szCs w:val="21"/>
        </w:rPr>
        <w:br w:type="textWrapping"/>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III. </w:t>
      </w:r>
      <w:r>
        <w:rPr>
          <w:rStyle w:val="None"/>
          <w:rFonts w:ascii="Verdana" w:hAnsi="Verdana"/>
          <w:b w:val="1"/>
          <w:bCs w:val="1"/>
          <w:caps w:val="1"/>
          <w:sz w:val="21"/>
          <w:szCs w:val="21"/>
          <w:rtl w:val="0"/>
          <w:lang w:val="en-US"/>
        </w:rPr>
        <w:t>Motivation Letter, INCLUDING YOUR</w:t>
      </w:r>
      <w:r>
        <w:rPr>
          <w:rStyle w:val="None"/>
          <w:rFonts w:ascii="Verdana" w:hAnsi="Verdana"/>
          <w:b w:val="1"/>
          <w:bCs w:val="1"/>
          <w:sz w:val="21"/>
          <w:szCs w:val="21"/>
          <w:rtl w:val="0"/>
          <w:lang w:val="en-US"/>
        </w:rPr>
        <w:t xml:space="preserve"> VISION FOR THE MANDATE</w:t>
      </w:r>
      <w:r>
        <w:rPr>
          <w:rStyle w:val="None"/>
          <w:rFonts w:ascii="Verdana" w:cs="Verdana" w:hAnsi="Verdana" w:eastAsia="Verdana"/>
          <w:b w:val="1"/>
          <w:bCs w:val="1"/>
          <w:sz w:val="21"/>
          <w:szCs w:val="21"/>
        </w:rPr>
        <w:br w:type="textWrapping"/>
      </w:r>
      <w:r>
        <w:rPr>
          <w:rStyle w:val="None"/>
          <w:rFonts w:ascii="Verdana" w:hAnsi="Verdana"/>
          <w:sz w:val="21"/>
          <w:szCs w:val="21"/>
          <w:rtl w:val="0"/>
          <w:lang w:val="en-US"/>
        </w:rPr>
        <w:t xml:space="preserve">600-word limit. Must be typed in the space below. Cannot be sent in a separate email or as an attachment. To be written by the candidates themselves, even if nominated by an other stakeholder. Please include your </w:t>
      </w:r>
      <w:r>
        <w:rPr>
          <w:rStyle w:val="None"/>
          <w:rFonts w:ascii="Verdana" w:hAnsi="Verdana"/>
          <w:sz w:val="21"/>
          <w:szCs w:val="21"/>
          <w:u w:val="single"/>
          <w:rtl w:val="0"/>
          <w:lang w:val="en-US"/>
        </w:rPr>
        <w:t>vision for the mandate</w:t>
      </w:r>
      <w:r>
        <w:rPr>
          <w:rStyle w:val="None"/>
          <w:rFonts w:ascii="Verdana" w:hAnsi="Verdana"/>
          <w:sz w:val="21"/>
          <w:szCs w:val="21"/>
          <w:rtl w:val="0"/>
          <w:lang w:val="en-US"/>
        </w:rPr>
        <w:t>.</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0"/>
          <w:szCs w:val="20"/>
          <w14:textOutline w14:w="12700" w14:cap="flat">
            <w14:noFill/>
            <w14:miter w14:lim="400000"/>
          </w14:textOutline>
        </w:rPr>
      </w:pPr>
      <w:r>
        <w:rPr>
          <w:rStyle w:val="None"/>
          <w:rFonts w:ascii="Verdana" w:hAnsi="Verdana"/>
          <w:sz w:val="20"/>
          <w:szCs w:val="20"/>
          <w:rtl w:val="0"/>
          <w:lang w:val="en-US"/>
          <w14:textOutline w14:w="12700" w14:cap="flat">
            <w14:noFill/>
            <w14:miter w14:lim="400000"/>
          </w14:textOutline>
        </w:rPr>
        <w:t>I would like to propose my candidacy for position of Special Rapporteur on the human rights situation in Belarus believing that I have the necessary skills, knowledge,</w:t>
      </w:r>
    </w:p>
    <w:p>
      <w:pPr>
        <w:pStyle w:val="Normal.0"/>
        <w:rPr>
          <w:rStyle w:val="None"/>
          <w:rFonts w:ascii="Verdana" w:cs="Verdana" w:hAnsi="Verdana" w:eastAsia="Verdana"/>
          <w:sz w:val="20"/>
          <w:szCs w:val="20"/>
          <w14:textOutline w14:w="12700" w14:cap="flat">
            <w14:noFill/>
            <w14:miter w14:lim="400000"/>
          </w14:textOutline>
        </w:rPr>
      </w:pPr>
      <w:r>
        <w:rPr>
          <w:rStyle w:val="None"/>
          <w:rFonts w:ascii="Verdana" w:hAnsi="Verdana"/>
          <w:sz w:val="20"/>
          <w:szCs w:val="20"/>
          <w:rtl w:val="0"/>
          <w:lang w:val="en-US"/>
          <w14:textOutline w14:w="12700" w14:cap="flat">
            <w14:noFill/>
            <w14:miter w14:lim="400000"/>
          </w14:textOutline>
        </w:rPr>
        <w:t>and practical experience to allow me, if appointed by HRC, to effectively and impartially</w:t>
      </w:r>
    </w:p>
    <w:p>
      <w:pPr>
        <w:pStyle w:val="Normal.0"/>
        <w:rPr>
          <w:rStyle w:val="None"/>
          <w:rFonts w:ascii="Verdana" w:cs="Verdana" w:hAnsi="Verdana" w:eastAsia="Verdana"/>
          <w:sz w:val="20"/>
          <w:szCs w:val="20"/>
          <w14:textOutline w14:w="12700" w14:cap="flat">
            <w14:noFill/>
            <w14:miter w14:lim="400000"/>
          </w14:textOutline>
        </w:rPr>
      </w:pPr>
      <w:r>
        <w:rPr>
          <w:rStyle w:val="None"/>
          <w:rFonts w:ascii="Verdana" w:hAnsi="Verdana"/>
          <w:sz w:val="20"/>
          <w:szCs w:val="20"/>
          <w:rtl w:val="0"/>
          <w:lang w:val="en-US"/>
          <w14:textOutline w14:w="12700" w14:cap="flat">
            <w14:noFill/>
            <w14:miter w14:lim="400000"/>
          </w14:textOutline>
        </w:rPr>
        <w:t>implement the SR mandate. I have also necessary skills and knowledge to advance human rights diplomacy in sensitive environment of current human rights situation in Belarus. Guided by HRC resolutions related to Belarus and work of UN human rights mechanisms, I will plan to implement SR mandate according to code of conduct of mandate holders, including through following:</w:t>
      </w:r>
    </w:p>
    <w:p>
      <w:pPr>
        <w:pStyle w:val="Normal.0"/>
        <w:rPr>
          <w:rStyle w:val="None"/>
          <w:rFonts w:ascii="Verdana" w:cs="Verdana" w:hAnsi="Verdana" w:eastAsia="Verdana"/>
          <w:sz w:val="20"/>
          <w:szCs w:val="20"/>
          <w14:textOutline w14:w="12700" w14:cap="flat">
            <w14:noFill/>
            <w14:miter w14:lim="400000"/>
          </w14:textOutline>
        </w:rPr>
      </w:pP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 xml:space="preserve">-analyse the situation in Belarus in relation to protection of international human rights using all available sources  of information, including undertaking on-site missions. In particular I plan to discharge the SR mandate through following: </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-advise on the measures which should be taken by Government, international community, civil society organisations, and other partners.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-ensure early warning function of SR, and link this function to providing recommendations to HRC and other partners on practical preventive measures.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-advocate on behalf of the victims of violations through measures such as requesting urgent</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action and calling upon Governments to respond to specific allegations of human rights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violations and provide possible redress.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hint="default"/>
          <w:sz w:val="21"/>
          <w:szCs w:val="21"/>
          <w:rtl w:val="0"/>
          <w:lang w:val="en-US"/>
          <w14:textOutline w14:w="12700" w14:cap="flat">
            <w14:noFill/>
            <w14:miter w14:lim="400000"/>
          </w14:textOutline>
        </w:rPr>
        <w:t>–</w:t>
      </w:r>
      <w:r>
        <w:rPr>
          <w:rStyle w:val="None"/>
          <w:rFonts w:ascii="Verdana" w:hAnsi="Verdana"/>
          <w:sz w:val="21"/>
          <w:szCs w:val="21"/>
          <w:rtl w:val="0"/>
          <w:lang w:val="en-US"/>
          <w14:textOutline w14:w="12700" w14:cap="flat">
            <w14:noFill/>
            <w14:miter w14:lim="400000"/>
          </w14:textOutline>
        </w:rPr>
        <w:t>alert, activate, and mobilise the international and national communities, as well as the HRC to address human rights issues and to encourage cooperation with Government, civil society, private business, and inter-governmental organisations. Encourage UN to use its convening powers and create on line</w:t>
      </w:r>
      <w:r>
        <w:rPr>
          <w:rStyle w:val="None"/>
          <w:rFonts w:ascii="Verdana" w:hAnsi="Verdana" w:hint="default"/>
          <w:sz w:val="21"/>
          <w:szCs w:val="21"/>
          <w:rtl w:val="0"/>
          <w:lang w:val="en-US"/>
          <w14:textOutline w14:w="12700" w14:cap="flat">
            <w14:noFill/>
            <w14:miter w14:lim="400000"/>
          </w14:textOutline>
        </w:rPr>
        <w:t>⁄</w:t>
      </w:r>
      <w:r>
        <w:rPr>
          <w:rStyle w:val="None"/>
          <w:rFonts w:ascii="Verdana" w:hAnsi="Verdana"/>
          <w:sz w:val="21"/>
          <w:szCs w:val="21"/>
          <w:rtl w:val="0"/>
          <w:lang w:val="en-US"/>
          <w14:textOutline w14:w="12700" w14:cap="flat">
            <w14:noFill/>
            <w14:miter w14:lim="400000"/>
          </w14:textOutline>
        </w:rPr>
        <w:t>off line, human rights dialogue platforms.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hint="default"/>
          <w:sz w:val="21"/>
          <w:szCs w:val="21"/>
          <w:rtl w:val="0"/>
          <w:lang w:val="en-US"/>
          <w14:textOutline w14:w="12700" w14:cap="flat">
            <w14:noFill/>
            <w14:miter w14:lim="400000"/>
          </w14:textOutline>
        </w:rPr>
        <w:t>–</w:t>
      </w:r>
      <w:r>
        <w:rPr>
          <w:rStyle w:val="None"/>
          <w:rFonts w:ascii="Verdana" w:hAnsi="Verdana"/>
          <w:sz w:val="21"/>
          <w:szCs w:val="21"/>
          <w:rtl w:val="0"/>
          <w:lang w:val="en-US"/>
          <w14:textOutline w14:w="12700" w14:cap="flat">
            <w14:noFill/>
            <w14:miter w14:lim="400000"/>
          </w14:textOutline>
        </w:rPr>
        <w:t>initiate dialogue with new technology leaders on correlation artificial intelligence tools and possibility of strengthening of human rights mechanisms.</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hint="default"/>
          <w:sz w:val="21"/>
          <w:szCs w:val="21"/>
          <w:rtl w:val="0"/>
          <w:lang w:val="en-US"/>
          <w14:textOutline w14:w="12700" w14:cap="flat">
            <w14:noFill/>
            <w14:miter w14:lim="400000"/>
          </w14:textOutline>
        </w:rPr>
        <w:t>–</w:t>
      </w:r>
      <w:r>
        <w:rPr>
          <w:rStyle w:val="None"/>
          <w:rFonts w:ascii="Verdana" w:hAnsi="Verdana"/>
          <w:sz w:val="21"/>
          <w:szCs w:val="21"/>
          <w:rtl w:val="0"/>
          <w:lang w:val="en-US"/>
          <w14:textOutline w14:w="12700" w14:cap="flat">
            <w14:noFill/>
            <w14:miter w14:lim="400000"/>
          </w14:textOutline>
        </w:rPr>
        <w:t>use al possible todos and means to ensure safety and security on SR interlocutors residing in Belarus.</w:t>
      </w:r>
    </w:p>
    <w:p>
      <w:pPr>
        <w:pStyle w:val="Normal.0"/>
        <w:rPr>
          <w:rStyle w:val="None"/>
          <w:rFonts w:ascii="Verdana" w:cs="Verdana" w:hAnsi="Verdana" w:eastAsia="Verdana"/>
          <w:sz w:val="21"/>
          <w:szCs w:val="21"/>
          <w14:textOutline w14:w="12700" w14:cap="flat">
            <w14:noFill/>
            <w14:miter w14:lim="400000"/>
          </w14:textOutline>
        </w:rPr>
      </w:pP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In particular, I will plan to monitor the situation of human rights in Belarus, to collect, examine and assess relevant information from all relevant stakeholders; give a proper place and role to civil society both, academia, national human rights institutions, private business,  and bloggers, journalists; to cooperate with other relevant UN human rights mechanisms, to make recommendations, and to present a comprehensive report to the Human Rights Council and to the General Assembly.</w:t>
      </w:r>
    </w:p>
    <w:p>
      <w:pPr>
        <w:pStyle w:val="Normal.0"/>
        <w:rPr>
          <w:rStyle w:val="None"/>
          <w:rFonts w:ascii="Verdana" w:cs="Verdana" w:hAnsi="Verdana" w:eastAsia="Verdana"/>
          <w:sz w:val="21"/>
          <w:szCs w:val="21"/>
          <w14:textOutline w14:w="12700" w14:cap="flat">
            <w14:noFill/>
            <w14:miter w14:lim="400000"/>
          </w14:textOutline>
        </w:rPr>
      </w:pP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Taking into account the complex and sensitive global human rights situation, and ongoing</w:t>
      </w:r>
    </w:p>
    <w:p>
      <w:pPr>
        <w:pStyle w:val="Normal.0"/>
        <w:rPr>
          <w:rStyle w:val="None"/>
          <w:rFonts w:ascii="Verdana" w:cs="Verdana" w:hAnsi="Verdana" w:eastAsia="Verdana"/>
          <w:sz w:val="21"/>
          <w:szCs w:val="21"/>
          <w14:textOutline w14:w="12700" w14:cap="flat">
            <w14:noFill/>
            <w14:miter w14:lim="400000"/>
          </w14:textOutline>
        </w:rPr>
      </w:pPr>
      <w:r>
        <w:rPr>
          <w:rStyle w:val="None"/>
          <w:rFonts w:ascii="Verdana" w:hAnsi="Verdana"/>
          <w:sz w:val="21"/>
          <w:szCs w:val="21"/>
          <w:rtl w:val="0"/>
          <w:lang w:val="en-US"/>
          <w14:textOutline w14:w="12700" w14:cap="flat">
            <w14:noFill/>
            <w14:miter w14:lim="400000"/>
          </w14:textOutline>
        </w:rPr>
        <w:t>serious challenges to peace and security (and impact of COVID 19 pandemic) in many regions of the world, including current war in Ukraine and its adverse impact insecurity situation. I understand that possibilities effective and meaningful implementation of the mandate of SR may be faced with additional difficulties. Therefore, I will prepare plans for possible meetings, on line, in person in third safe countries, where CSOs  and other partners can interact and travel</w:t>
      </w:r>
      <w:r>
        <w:rPr>
          <w:rStyle w:val="None"/>
          <w:rFonts w:ascii="Verdana" w:hAnsi="Verdana" w:hint="default"/>
          <w:sz w:val="21"/>
          <w:szCs w:val="21"/>
          <w:rtl w:val="0"/>
          <w:lang w:val="en-US"/>
          <w14:textOutline w14:w="12700" w14:cap="flat">
            <w14:noFill/>
            <w14:miter w14:lim="400000"/>
          </w14:textOutline>
        </w:rPr>
        <w:t>⁄</w:t>
      </w:r>
      <w:r>
        <w:rPr>
          <w:rStyle w:val="None"/>
          <w:rFonts w:ascii="Verdana" w:hAnsi="Verdana"/>
          <w:sz w:val="21"/>
          <w:szCs w:val="21"/>
          <w:rtl w:val="0"/>
          <w:lang w:val="en-US"/>
          <w14:textOutline w14:w="12700" w14:cap="flat">
            <w14:noFill/>
            <w14:miter w14:lim="400000"/>
          </w14:textOutline>
        </w:rPr>
        <w:t>return safely, without reprisals. I will plan to use all forms of communications according to the mandate. I will plan to use the safest available digital communication technologies to have remote access and collect necessary information. I would plan and use all available tools to ensure effective communications and trust building with RF, including quiet diplomacy. Other elements will include urgent appeals, letters of allegations, and public statements. I may also use existing non-official networks and channels of communication related to human rights, such as Ombuds institutions networks, academic institutions networks, civil society networks, business associations such as Global Compact, and other channels such as international organisations. In order to collect information, I will also tap into information resources of UN Info, Human Rights Index, and individual UN entities data.</w:t>
      </w: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sz w:val="21"/>
          <w:szCs w:val="21"/>
        </w:rPr>
      </w:pPr>
      <w:r>
        <w:rPr>
          <w:rStyle w:val="None"/>
          <w:rFonts w:ascii="Verdana" w:hAnsi="Verdana"/>
          <w:b w:val="1"/>
          <w:bCs w:val="1"/>
          <w:sz w:val="21"/>
          <w:szCs w:val="21"/>
          <w:rtl w:val="0"/>
          <w:lang w:val="en-US"/>
        </w:rPr>
        <w:t>IV. LANGUAGES (READ / WRITTEN / SPOKEN)</w:t>
      </w:r>
    </w:p>
    <w:p>
      <w:pPr>
        <w:pStyle w:val="Norm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indicate all language skills below.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1. Mother tongue: Polish</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Knowledge of the six official languages of the United Nations:</w:t>
      </w:r>
    </w:p>
    <w:p>
      <w:pPr>
        <w:pStyle w:val="Norm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Arabic:</w:t>
      </w:r>
      <w:r>
        <w:rPr>
          <w:rStyle w:val="None"/>
          <w:rFonts w:ascii="Verdana" w:hAnsi="Verdana"/>
          <w:b w:val="1"/>
          <w:bCs w:val="1"/>
          <w:sz w:val="21"/>
          <w:szCs w:val="21"/>
          <w:rtl w:val="0"/>
          <w:lang w:val="en-US"/>
        </w:rPr>
        <w:t xml:space="preserve"> </w:t>
      </w:r>
      <w:r>
        <w:rPr>
          <w:rStyle w:val="None"/>
          <w:rFonts w:ascii="Verdana" w:hAnsi="Verdana"/>
          <w:b w:val="1"/>
          <w:bCs w:val="1"/>
          <w:sz w:val="21"/>
          <w:szCs w:val="21"/>
          <w:u w:val="single"/>
          <w:rtl w:val="0"/>
          <w:lang w:val="en-US"/>
        </w:rPr>
        <w:t>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Easily or</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 xml:space="preserve">not easily: </w:t>
      </w:r>
      <w:r>
        <w:rPr>
          <w:rStyle w:val="None"/>
          <w:rFonts w:ascii="Arial Unicode MS" w:hAnsi="Arial Unicode MS" w:hint="default"/>
          <w:sz w:val="21"/>
          <w:szCs w:val="21"/>
          <w:rtl w:val="0"/>
          <w:lang w:val="en-US"/>
        </w:rPr>
        <w:t>     </w:t>
      </w:r>
      <w:r>
        <w:rPr>
          <w:rStyle w:val="None"/>
          <w:rFonts w:ascii="Verdana" w:cs="Verdana" w:hAnsi="Verdana" w:eastAsia="Verdana"/>
          <w:sz w:val="21"/>
          <w:szCs w:val="21"/>
        </w:rPr>
        <w:br w:type="textWrapping"/>
      </w:r>
      <w:r>
        <w:rPr>
          <w:rStyle w:val="None"/>
          <w:rFonts w:ascii="Verdana" w:hAnsi="Verdana"/>
          <w:b w:val="1"/>
          <w:bCs w:val="1"/>
          <w:sz w:val="21"/>
          <w:szCs w:val="21"/>
          <w:rtl w:val="0"/>
          <w:lang w:val="en-US"/>
        </w:rPr>
        <w:t>Write:</w:t>
      </w:r>
      <w:r>
        <w:rPr>
          <w:rStyle w:val="None"/>
          <w:rFonts w:ascii="Verdana" w:hAnsi="Verdana"/>
          <w:sz w:val="21"/>
          <w:szCs w:val="21"/>
          <w:rtl w:val="0"/>
          <w:lang w:val="en-US"/>
        </w:rPr>
        <w:t xml:space="preserve"> 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u w:val="single"/>
        </w:rPr>
      </w:pPr>
      <w:r>
        <w:rPr>
          <w:rStyle w:val="None"/>
          <w:rFonts w:ascii="Verdana" w:hAnsi="Verdana"/>
          <w:b w:val="1"/>
          <w:bCs w:val="1"/>
          <w:sz w:val="21"/>
          <w:szCs w:val="21"/>
          <w:u w:val="single"/>
          <w:rtl w:val="0"/>
          <w:lang w:val="en-US"/>
        </w:rPr>
        <w:t>Chinese</w:t>
      </w:r>
      <w:r>
        <w:rPr>
          <w:rStyle w:val="None"/>
          <w:rFonts w:ascii="Verdana" w:hAnsi="Verdana"/>
          <w:b w:val="1"/>
          <w:bCs w:val="1"/>
          <w:sz w:val="21"/>
          <w:szCs w:val="21"/>
          <w:rtl w:val="0"/>
          <w:lang w:val="en-US"/>
        </w:rPr>
        <w:t xml:space="preserve">: no: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English: Yes</w:t>
      </w: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French: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Speak:</w:t>
      </w:r>
      <w:r>
        <w:rPr>
          <w:rStyle w:val="None"/>
          <w:rFonts w:ascii="Verdana" w:hAnsi="Verdana"/>
          <w:sz w:val="21"/>
          <w:szCs w:val="21"/>
          <w:rtl w:val="0"/>
          <w:lang w:val="en-US"/>
        </w:rPr>
        <w:t>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r>
        <w:rPr>
          <w:rStyle w:val="None"/>
          <w:rFonts w:ascii="Verdana" w:cs="Verdana" w:hAnsi="Verdana" w:eastAsia="Verdana"/>
          <w:b w:val="1"/>
          <w:bCs w:val="1"/>
          <w:sz w:val="21"/>
          <w:szCs w:val="21"/>
        </w:rPr>
        <w:br w:type="textWrapping"/>
      </w:r>
      <w:r>
        <w:rPr>
          <w:rStyle w:val="None"/>
          <w:rFonts w:ascii="Verdana" w:hAnsi="Verdana"/>
          <w:b w:val="1"/>
          <w:bCs w:val="1"/>
          <w:sz w:val="21"/>
          <w:szCs w:val="21"/>
          <w:u w:val="single"/>
          <w:rtl w:val="0"/>
          <w:lang w:val="en-US"/>
        </w:rPr>
        <w:t>Russian:</w:t>
      </w:r>
      <w:r>
        <w:rPr>
          <w:rStyle w:val="None"/>
          <w:rFonts w:ascii="Verdana" w:hAnsi="Verdana"/>
          <w:b w:val="1"/>
          <w:bCs w:val="1"/>
          <w:sz w:val="21"/>
          <w:szCs w:val="21"/>
          <w:rtl w:val="0"/>
          <w:lang w:val="en-US"/>
        </w:rPr>
        <w:t xml:space="preserve"> Yes: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Spanish: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V. EDUCATION</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Please list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academic qualifications (</w:t>
      </w:r>
      <w:r>
        <w:rPr>
          <w:rStyle w:val="None"/>
          <w:rFonts w:ascii="Verdana" w:hAnsi="Verdana"/>
          <w:b w:val="1"/>
          <w:bCs w:val="1"/>
          <w:sz w:val="21"/>
          <w:szCs w:val="21"/>
          <w:u w:val="single"/>
          <w:rtl w:val="0"/>
          <w:lang w:val="en-US"/>
        </w:rPr>
        <w:t>university level and higher</w:t>
      </w:r>
      <w:r>
        <w:rPr>
          <w:rStyle w:val="None"/>
          <w:rFonts w:ascii="Verdana" w:hAnsi="Verdana"/>
          <w:b w:val="1"/>
          <w:bCs w:val="1"/>
          <w:sz w:val="21"/>
          <w:szCs w:val="21"/>
          <w:rtl w:val="0"/>
          <w:lang w:val="en-US"/>
        </w:rPr>
        <w:t>, indicating the type of degree and field of study, academic institution and whether full- or part-time). If space in the table is insufficient, more than one degree may be listed in the additional cell below, separating them by a blank line.</w:t>
      </w:r>
    </w:p>
    <w:p>
      <w:pPr>
        <w:pStyle w:val="Normal.0"/>
        <w:rPr>
          <w:rStyle w:val="None"/>
          <w:rFonts w:ascii="Verdana" w:cs="Verdana" w:hAnsi="Verdana" w:eastAsia="Verdana"/>
          <w:sz w:val="21"/>
          <w:szCs w:val="21"/>
        </w:rPr>
      </w:pPr>
      <w:r>
        <w:rPr>
          <w:rStyle w:val="None"/>
          <w:rFonts w:ascii="Verdana" w:cs="Verdana" w:hAnsi="Verdana" w:eastAsia="Verdana"/>
          <w:b w:val="1"/>
          <w:bCs w:val="1"/>
          <w:sz w:val="21"/>
          <w:szCs w:val="21"/>
        </w:rPr>
        <w:tab/>
      </w:r>
    </w:p>
    <w:tbl>
      <w:tblPr>
        <w:tblW w:w="103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85"/>
        <w:gridCol w:w="1835"/>
        <w:gridCol w:w="1251"/>
        <w:gridCol w:w="2243"/>
      </w:tblGrid>
      <w:tr>
        <w:tblPrEx>
          <w:shd w:val="clear" w:color="auto" w:fill="ced7e7"/>
        </w:tblPrEx>
        <w:trPr>
          <w:trHeight w:val="262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Name of degree, field of study and name of academic institution, full or part-time</w:t>
            </w:r>
            <w:r>
              <w:rPr>
                <w:rStyle w:val="None"/>
                <w:rFonts w:ascii="Verdana" w:hAnsi="Verdana"/>
                <w:sz w:val="21"/>
                <w:szCs w:val="21"/>
                <w:shd w:val="nil" w:color="auto" w:fill="auto"/>
                <w:rtl w:val="0"/>
                <w:lang w:val="en-US"/>
              </w:rPr>
              <w:t>:</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b w:val="1"/>
                <w:bCs w:val="1"/>
                <w:sz w:val="21"/>
                <w:szCs w:val="21"/>
                <w:shd w:val="nil" w:color="auto" w:fill="auto"/>
              </w:rPr>
            </w:pPr>
            <w:r>
              <w:rPr>
                <w:rStyle w:val="None"/>
                <w:rFonts w:ascii="Verdana" w:hAnsi="Verdana"/>
                <w:b w:val="1"/>
                <w:bCs w:val="1"/>
                <w:sz w:val="21"/>
                <w:szCs w:val="21"/>
                <w:shd w:val="nil" w:color="auto" w:fill="auto"/>
                <w:rtl w:val="0"/>
                <w:lang w:val="en-US"/>
              </w:rPr>
              <w:t>Years of attendance</w:t>
            </w:r>
          </w:p>
          <w:p>
            <w:pPr>
              <w:pStyle w:val="Normal.0"/>
              <w:bidi w:val="0"/>
              <w:ind w:left="0" w:right="0" w:firstLine="0"/>
              <w:jc w:val="center"/>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(provide a range from-to, for example 1999-2003; </w:t>
            </w:r>
          </w:p>
          <w:p>
            <w:pPr>
              <w:pStyle w:val="Normal.0"/>
              <w:bidi w:val="0"/>
              <w:ind w:left="0" w:right="0" w:firstLine="0"/>
              <w:jc w:val="center"/>
              <w:rPr>
                <w:rtl w:val="0"/>
              </w:rPr>
            </w:pPr>
            <w:r>
              <w:rPr>
                <w:rStyle w:val="None"/>
                <w:rFonts w:ascii="Verdana" w:hAnsi="Verdana"/>
                <w:sz w:val="21"/>
                <w:szCs w:val="21"/>
                <w:shd w:val="nil" w:color="auto" w:fill="auto"/>
                <w:rtl w:val="0"/>
                <w:lang w:val="en-US"/>
              </w:rPr>
              <w:t>for ongoing education, please put e.g., 2018-present):</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 xml:space="preserve">Degree obtained </w:t>
            </w:r>
            <w:r>
              <w:rPr>
                <w:rStyle w:val="None"/>
                <w:rFonts w:ascii="Verdana" w:hAnsi="Verdana"/>
                <w:sz w:val="21"/>
                <w:szCs w:val="21"/>
                <w:shd w:val="nil" w:color="auto" w:fill="auto"/>
                <w:rtl w:val="0"/>
                <w:lang w:val="en-US"/>
              </w:rPr>
              <w:t xml:space="preserve">(please indicate </w:t>
            </w:r>
            <w:r>
              <w:rPr>
                <w:rStyle w:val="None"/>
                <w:rFonts w:ascii="Verdana" w:hAnsi="Verdana"/>
                <w:sz w:val="21"/>
                <w:szCs w:val="21"/>
                <w:u w:val="single"/>
                <w:shd w:val="nil" w:color="auto" w:fill="auto"/>
                <w:rtl w:val="0"/>
                <w:lang w:val="en-US"/>
              </w:rPr>
              <w:t>YES</w:t>
            </w:r>
            <w:r>
              <w:rPr>
                <w:rStyle w:val="None"/>
                <w:rFonts w:ascii="Verdana" w:hAnsi="Verdana"/>
                <w:sz w:val="21"/>
                <w:szCs w:val="21"/>
                <w:shd w:val="nil" w:color="auto" w:fill="auto"/>
                <w:rtl w:val="0"/>
                <w:lang w:val="en-US"/>
              </w:rPr>
              <w:t xml:space="preserve"> or</w:t>
            </w:r>
            <w:r>
              <w:rPr>
                <w:rStyle w:val="None"/>
                <w:rFonts w:ascii="Verdana" w:hAnsi="Verdana"/>
                <w:sz w:val="21"/>
                <w:szCs w:val="21"/>
                <w:u w:val="single"/>
                <w:shd w:val="nil" w:color="auto" w:fill="auto"/>
                <w:rtl w:val="0"/>
                <w:lang w:val="en-US"/>
              </w:rPr>
              <w:t xml:space="preserve"> NO</w:t>
            </w:r>
            <w:r>
              <w:rPr>
                <w:rStyle w:val="None"/>
                <w:rFonts w:ascii="Verdana" w:hAnsi="Verdana"/>
                <w:sz w:val="21"/>
                <w:szCs w:val="21"/>
                <w:shd w:val="nil" w:color="auto" w:fill="auto"/>
                <w:rtl w:val="0"/>
                <w:lang w:val="en-US"/>
              </w:rPr>
              <w:t>):</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Place and country:</w:t>
            </w:r>
          </w:p>
        </w:tc>
      </w:tr>
      <w:tr>
        <w:tblPrEx>
          <w:shd w:val="clear" w:color="auto" w:fill="ced7e7"/>
        </w:tblPrEx>
        <w:trPr>
          <w:trHeight w:val="137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 Magister prawa</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Master of Laws</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Field of study:Law</w:t>
            </w:r>
          </w:p>
          <w:p>
            <w:pPr>
              <w:pStyle w:val="Normal.0"/>
              <w:bidi w:val="0"/>
              <w:ind w:left="0" w:right="0" w:firstLine="0"/>
              <w:jc w:val="left"/>
              <w:rPr>
                <w:rtl w:val="0"/>
              </w:rPr>
            </w:pPr>
            <w:r>
              <w:rPr>
                <w:rStyle w:val="None"/>
                <w:rFonts w:ascii="Verdana" w:hAnsi="Verdana"/>
                <w:sz w:val="21"/>
                <w:szCs w:val="21"/>
                <w:shd w:val="nil" w:color="auto" w:fill="auto"/>
                <w:rtl w:val="0"/>
                <w:lang w:val="en-US"/>
              </w:rPr>
              <w:t>Academic institution: University of Gdansk</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1978</w:t>
            </w:r>
            <w:r>
              <w:rPr>
                <w:rStyle w:val="None"/>
                <w:rFonts w:ascii="Verdana" w:hAnsi="Verdana" w:hint="default"/>
                <w:b w:val="1"/>
                <w:bCs w:val="1"/>
                <w:sz w:val="21"/>
                <w:szCs w:val="21"/>
                <w:shd w:val="nil" w:color="auto" w:fill="auto"/>
                <w:rtl w:val="0"/>
                <w:lang w:val="en-US"/>
              </w:rPr>
              <w:t>—</w:t>
            </w:r>
            <w:r>
              <w:rPr>
                <w:rStyle w:val="None"/>
                <w:rFonts w:ascii="Verdana" w:hAnsi="Verdana"/>
                <w:b w:val="1"/>
                <w:bCs w:val="1"/>
                <w:sz w:val="21"/>
                <w:szCs w:val="21"/>
                <w:shd w:val="nil" w:color="auto" w:fill="auto"/>
                <w:rtl w:val="0"/>
                <w:lang w:val="en-US"/>
              </w:rPr>
              <w:t>1983</w:t>
            </w:r>
            <w:r>
              <w:rPr>
                <w:rStyle w:val="None"/>
                <w:shd w:val="nil" w:color="auto" w:fill="auto"/>
                <w:rtl w:val="0"/>
                <w:lang w:val="en-US"/>
              </w:rPr>
              <w:t>     </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Gdansk, Poland</w:t>
            </w:r>
          </w:p>
        </w:tc>
      </w:tr>
      <w:tr>
        <w:tblPrEx>
          <w:shd w:val="clear" w:color="auto" w:fill="ced7e7"/>
        </w:tblPrEx>
        <w:trPr>
          <w:trHeight w:val="139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degree:post graduate studies</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Field of study:international law </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Academic institution: University of Bergen</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fun 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1989</w:t>
            </w:r>
            <w:r>
              <w:rPr>
                <w:rStyle w:val="None"/>
                <w:shd w:val="nil" w:color="auto" w:fill="auto"/>
                <w:rtl w:val="0"/>
                <w:lang w:val="en-US"/>
              </w:rPr>
              <w:t>—</w:t>
            </w:r>
            <w:r>
              <w:rPr>
                <w:rStyle w:val="None"/>
                <w:shd w:val="nil" w:color="auto" w:fill="auto"/>
                <w:rtl w:val="0"/>
                <w:lang w:val="en-US"/>
              </w:rPr>
              <w:t>1990</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Bergen , Norway</w:t>
            </w:r>
          </w:p>
        </w:tc>
      </w:tr>
      <w:tr>
        <w:tblPrEx>
          <w:shd w:val="clear" w:color="auto" w:fill="ced7e7"/>
        </w:tblPrEx>
        <w:trPr>
          <w:trHeight w:val="169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degree: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LL.M.</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Field of study: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international human rights</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Academic institution: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University of Ottawa</w:t>
            </w:r>
            <w:r>
              <w:rPr>
                <w:rStyle w:val="None"/>
                <w:rFonts w:ascii="Arial Unicode MS" w:hAnsi="Arial Unicode MS" w:hint="default"/>
                <w:sz w:val="21"/>
                <w:szCs w:val="21"/>
                <w:shd w:val="nil" w:color="auto" w:fill="auto"/>
                <w:rtl w:val="0"/>
                <w:lang w:val="en-US"/>
              </w:rPr>
              <w:t>   </w:t>
            </w:r>
          </w:p>
          <w:p>
            <w:pPr>
              <w:pStyle w:val="Normal.0"/>
              <w:bidi w:val="0"/>
              <w:spacing w:after="4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1993</w:t>
            </w:r>
            <w:r>
              <w:rPr>
                <w:rStyle w:val="None"/>
                <w:shd w:val="nil" w:color="auto" w:fill="auto"/>
                <w:rtl w:val="0"/>
                <w:lang w:val="en-US"/>
              </w:rPr>
              <w:t>—</w:t>
            </w:r>
            <w:r>
              <w:rPr>
                <w:rStyle w:val="None"/>
                <w:shd w:val="nil" w:color="auto" w:fill="auto"/>
                <w:rtl w:val="0"/>
                <w:lang w:val="en-US"/>
              </w:rPr>
              <w:t>1996</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Ottawa, Canada</w:t>
            </w:r>
          </w:p>
        </w:tc>
      </w:tr>
      <w:tr>
        <w:tblPrEx>
          <w:shd w:val="clear" w:color="auto" w:fill="ced7e7"/>
        </w:tblPrEx>
        <w:trPr>
          <w:trHeight w:val="165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degree:Certificate</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Field of study: international human rights</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Academic institution:University of Strasbourg </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 part 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1988</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Strasbourg, France</w:t>
            </w:r>
          </w:p>
        </w:tc>
      </w:tr>
      <w:tr>
        <w:tblPrEx>
          <w:shd w:val="clear" w:color="auto" w:fill="ced7e7"/>
        </w:tblPrEx>
        <w:trPr>
          <w:trHeight w:val="139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degree:Certificate</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Field of study: International law</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Academic institution: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The Hague Academy of International Law</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part-time:part 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1989</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The Huge, The Netherlands</w:t>
            </w:r>
          </w:p>
        </w:tc>
      </w:tr>
      <w:tr>
        <w:tblPrEx>
          <w:shd w:val="clear" w:color="auto" w:fill="ced7e7"/>
        </w:tblPrEx>
        <w:trPr>
          <w:trHeight w:val="30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60"/>
            </w:pPr>
            <w:r>
              <w:rPr>
                <w:rStyle w:val="None"/>
                <w:rFonts w:ascii="Verdana" w:hAnsi="Verdana"/>
                <w:sz w:val="21"/>
                <w:szCs w:val="21"/>
                <w:shd w:val="nil" w:color="auto" w:fill="auto"/>
                <w:rtl w:val="0"/>
                <w:lang w:val="en-US"/>
              </w:rPr>
              <w:t xml:space="preserve">Additional: </w:t>
            </w:r>
            <w:r>
              <w:rPr>
                <w:rStyle w:val="None"/>
                <w:rFonts w:ascii="Arial Unicode MS" w:hAnsi="Arial Unicode MS" w:hint="default"/>
                <w:sz w:val="21"/>
                <w:szCs w:val="21"/>
                <w:shd w:val="nil" w:color="auto" w:fill="auto"/>
                <w:rtl w:val="0"/>
                <w:lang w:val="en-US"/>
              </w:rPr>
              <w:t>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rFonts w:ascii="Verdana" w:cs="Verdana" w:hAnsi="Verdana" w:eastAsia="Verdana"/>
          <w:sz w:val="21"/>
          <w:szCs w:val="21"/>
        </w:rPr>
      </w:pPr>
    </w:p>
    <w:p>
      <w:pPr>
        <w:pStyle w:val="Normal.0"/>
        <w:widowControl w:v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VI. EMPLOYMENT</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list ALL RELEVANT professional positions held in the area of human rights, </w:t>
      </w:r>
      <w:r>
        <w:rPr>
          <w:rStyle w:val="None"/>
          <w:rFonts w:ascii="Verdana" w:hAnsi="Verdana"/>
          <w:b w:val="1"/>
          <w:bCs w:val="1"/>
          <w:sz w:val="21"/>
          <w:szCs w:val="21"/>
          <w:u w:val="single"/>
          <w:rtl w:val="0"/>
          <w:lang w:val="en-US"/>
        </w:rPr>
        <w:t>beginning with the candidate</w:t>
      </w:r>
      <w:r>
        <w:rPr>
          <w:rStyle w:val="None"/>
          <w:rFonts w:ascii="Verdana" w:hAnsi="Verdana" w:hint="default"/>
          <w:b w:val="1"/>
          <w:bCs w:val="1"/>
          <w:sz w:val="21"/>
          <w:szCs w:val="21"/>
          <w:u w:val="single"/>
          <w:rtl w:val="0"/>
          <w:lang w:val="en-US"/>
        </w:rPr>
        <w:t>’</w:t>
      </w:r>
      <w:r>
        <w:rPr>
          <w:rStyle w:val="None"/>
          <w:rFonts w:ascii="Verdana" w:hAnsi="Verdana"/>
          <w:b w:val="1"/>
          <w:bCs w:val="1"/>
          <w:sz w:val="21"/>
          <w:szCs w:val="21"/>
          <w:u w:val="single"/>
          <w:rtl w:val="0"/>
          <w:lang w:val="en-US"/>
        </w:rPr>
        <w:t>s current (or most recent) occupation</w:t>
      </w:r>
      <w:r>
        <w:rPr>
          <w:rStyle w:val="None"/>
          <w:rFonts w:ascii="Verdana" w:hAnsi="Verdana"/>
          <w:b w:val="1"/>
          <w:bCs w:val="1"/>
          <w:sz w:val="21"/>
          <w:szCs w:val="21"/>
          <w:rtl w:val="0"/>
          <w:lang w:val="en-US"/>
        </w:rPr>
        <w:t xml:space="preserve">. If space in the table is insufficient, more than one position may be listed in the additional cell below, separating them by a blank line. Please be as precise as possible since this section will be used for assessing the eligibility of candidates in terms of professional experience in the field of human rights. </w:t>
      </w:r>
    </w:p>
    <w:p>
      <w:pPr>
        <w:pStyle w:val="Normal.0"/>
        <w:rPr>
          <w:rStyle w:val="None"/>
          <w:rFonts w:ascii="Verdana" w:cs="Verdana" w:hAnsi="Verdana" w:eastAsia="Verdana"/>
          <w:sz w:val="21"/>
          <w:szCs w:val="21"/>
        </w:rPr>
      </w:pPr>
    </w:p>
    <w:tbl>
      <w:tblPr>
        <w:tblW w:w="1031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73"/>
        <w:gridCol w:w="2073"/>
        <w:gridCol w:w="2266"/>
      </w:tblGrid>
      <w:tr>
        <w:tblPrEx>
          <w:shd w:val="clear" w:color="auto" w:fill="ced7e7"/>
        </w:tblPrEx>
        <w:trPr>
          <w:trHeight w:val="262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b w:val="1"/>
                <w:bCs w:val="1"/>
                <w:sz w:val="21"/>
                <w:szCs w:val="21"/>
                <w:shd w:val="nil" w:color="auto" w:fill="auto"/>
              </w:rPr>
            </w:pPr>
            <w:r>
              <w:rPr>
                <w:rStyle w:val="None"/>
                <w:rFonts w:ascii="Verdana" w:hAnsi="Verdana"/>
                <w:b w:val="1"/>
                <w:bCs w:val="1"/>
                <w:sz w:val="21"/>
                <w:szCs w:val="21"/>
                <w:shd w:val="nil" w:color="auto" w:fill="auto"/>
                <w:rtl w:val="0"/>
                <w:lang w:val="en-US"/>
              </w:rPr>
              <w:t>Name of employer,</w:t>
            </w:r>
          </w:p>
          <w:p>
            <w:pPr>
              <w:pStyle w:val="Normal.0"/>
              <w:bidi w:val="0"/>
              <w:ind w:left="0" w:right="0" w:firstLine="0"/>
              <w:jc w:val="center"/>
              <w:rPr>
                <w:rStyle w:val="None"/>
                <w:rFonts w:ascii="Verdana" w:cs="Verdana" w:hAnsi="Verdana" w:eastAsia="Verdana"/>
                <w:b w:val="1"/>
                <w:bCs w:val="1"/>
                <w:sz w:val="21"/>
                <w:szCs w:val="21"/>
                <w:shd w:val="nil" w:color="auto" w:fill="auto"/>
                <w:rtl w:val="0"/>
              </w:rPr>
            </w:pPr>
            <w:r>
              <w:rPr>
                <w:rStyle w:val="None"/>
                <w:rFonts w:ascii="Verdana" w:hAnsi="Verdana"/>
                <w:b w:val="1"/>
                <w:bCs w:val="1"/>
                <w:sz w:val="21"/>
                <w:szCs w:val="21"/>
                <w:shd w:val="nil" w:color="auto" w:fill="auto"/>
                <w:rtl w:val="0"/>
                <w:lang w:val="en-US"/>
              </w:rPr>
              <w:t>functional title,</w:t>
            </w:r>
          </w:p>
          <w:p>
            <w:pPr>
              <w:pStyle w:val="Normal.0"/>
              <w:bidi w:val="0"/>
              <w:ind w:left="0" w:right="0" w:firstLine="0"/>
              <w:jc w:val="center"/>
              <w:rPr>
                <w:rtl w:val="0"/>
              </w:rPr>
            </w:pPr>
            <w:r>
              <w:rPr>
                <w:rStyle w:val="None"/>
                <w:rFonts w:ascii="Verdana" w:hAnsi="Verdana"/>
                <w:b w:val="1"/>
                <w:bCs w:val="1"/>
                <w:sz w:val="21"/>
                <w:szCs w:val="21"/>
                <w:shd w:val="nil" w:color="auto" w:fill="auto"/>
                <w:rtl w:val="0"/>
                <w:lang w:val="en-US"/>
              </w:rPr>
              <w:t xml:space="preserve">main functions of position (brief description), full- or part-time </w:t>
            </w:r>
            <w:r>
              <w:rPr>
                <w:rStyle w:val="None"/>
                <w:rFonts w:ascii="Verdana" w:hAnsi="Verdana"/>
                <w:sz w:val="21"/>
                <w:szCs w:val="21"/>
                <w:shd w:val="nil" w:color="auto" w:fill="auto"/>
                <w:rtl w:val="0"/>
                <w:lang w:val="en-US"/>
              </w:rPr>
              <w:t>(please complete ALL fields):</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rPr>
                <w:rStyle w:val="None"/>
                <w:rFonts w:ascii="Verdana" w:cs="Verdana" w:hAnsi="Verdana" w:eastAsia="Verdana"/>
                <w:sz w:val="21"/>
                <w:szCs w:val="21"/>
                <w:shd w:val="nil" w:color="auto" w:fill="auto"/>
              </w:rPr>
            </w:pPr>
            <w:r>
              <w:rPr>
                <w:rStyle w:val="None"/>
                <w:rFonts w:ascii="Verdana" w:hAnsi="Verdana"/>
                <w:b w:val="1"/>
                <w:bCs w:val="1"/>
                <w:sz w:val="21"/>
                <w:szCs w:val="21"/>
                <w:shd w:val="nil" w:color="auto" w:fill="auto"/>
                <w:rtl w:val="0"/>
                <w:lang w:val="en-US"/>
              </w:rPr>
              <w:t>Years of work</w:t>
            </w:r>
            <w:r>
              <w:rPr>
                <w:rStyle w:val="None"/>
                <w:rFonts w:ascii="Verdana" w:cs="Verdana" w:hAnsi="Verdana" w:eastAsia="Verdana"/>
                <w:b w:val="1"/>
                <w:bCs w:val="1"/>
                <w:sz w:val="21"/>
                <w:szCs w:val="21"/>
                <w:shd w:val="nil" w:color="auto" w:fill="auto"/>
                <w:lang w:val="en-US"/>
              </w:rPr>
              <w:br w:type="textWrapping"/>
            </w:r>
            <w:r>
              <w:rPr>
                <w:rStyle w:val="None"/>
                <w:rFonts w:ascii="Verdana" w:hAnsi="Verdana"/>
                <w:sz w:val="21"/>
                <w:szCs w:val="21"/>
                <w:shd w:val="nil" w:color="auto" w:fill="auto"/>
                <w:rtl w:val="0"/>
                <w:lang w:val="en-US"/>
              </w:rPr>
              <w:t xml:space="preserve">(provide a range from-to, e.g., 05/1999-10/2005; </w:t>
            </w:r>
          </w:p>
          <w:p>
            <w:pPr>
              <w:pStyle w:val="Normal.0"/>
              <w:bidi w:val="0"/>
              <w:ind w:left="0" w:right="0" w:firstLine="0"/>
              <w:jc w:val="center"/>
              <w:rPr>
                <w:rtl w:val="0"/>
              </w:rPr>
            </w:pPr>
            <w:r>
              <w:rPr>
                <w:rStyle w:val="None"/>
                <w:rFonts w:ascii="Verdana" w:hAnsi="Verdana"/>
                <w:sz w:val="21"/>
                <w:szCs w:val="21"/>
                <w:shd w:val="nil" w:color="auto" w:fill="auto"/>
                <w:rtl w:val="0"/>
                <w:lang w:val="en-US"/>
              </w:rPr>
              <w:t>for ongoing activities, please put, e.g., 08/2018-present):</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 xml:space="preserve">Place </w:t>
            </w:r>
            <w:r>
              <w:rPr>
                <w:rStyle w:val="None"/>
                <w:rFonts w:ascii="Verdana" w:cs="Verdana" w:hAnsi="Verdana" w:eastAsia="Verdana"/>
                <w:b w:val="1"/>
                <w:bCs w:val="1"/>
                <w:sz w:val="21"/>
                <w:szCs w:val="21"/>
                <w:shd w:val="nil" w:color="auto" w:fill="auto"/>
                <w:lang w:val="en-US"/>
              </w:rPr>
              <w:br w:type="textWrapping"/>
            </w:r>
            <w:r>
              <w:rPr>
                <w:rStyle w:val="None"/>
                <w:rFonts w:ascii="Verdana" w:hAnsi="Verdana"/>
                <w:b w:val="1"/>
                <w:bCs w:val="1"/>
                <w:sz w:val="21"/>
                <w:szCs w:val="21"/>
                <w:shd w:val="nil" w:color="auto" w:fill="auto"/>
                <w:rtl w:val="0"/>
                <w:lang w:val="en-US"/>
              </w:rPr>
              <w:t>and country:</w:t>
            </w:r>
          </w:p>
        </w:tc>
      </w:tr>
      <w:tr>
        <w:tblPrEx>
          <w:shd w:val="clear" w:color="auto" w:fill="ced7e7"/>
        </w:tblPrEx>
        <w:trPr>
          <w:trHeight w:val="193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employer:Ludvig Boltzmann Institute for fundamental and human rights  </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associate expert</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Main functions of position: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provide advice on international human rights, interact with other members of the team one ongoing projects</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part-time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one"/>
                <w:rFonts w:ascii="Verdana" w:hAnsi="Verdana"/>
                <w:sz w:val="21"/>
                <w:szCs w:val="21"/>
                <w:shd w:val="nil" w:color="auto" w:fill="auto"/>
                <w:rtl w:val="0"/>
                <w:lang w:val="en-US"/>
              </w:rPr>
              <w:t>Feb 2023/present</w:t>
            </w: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Vienna, Austria</w:t>
            </w:r>
          </w:p>
        </w:tc>
      </w:tr>
      <w:tr>
        <w:tblPrEx>
          <w:shd w:val="clear" w:color="auto" w:fill="ced7e7"/>
        </w:tblPrEx>
        <w:trPr>
          <w:trHeight w:val="297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 OHCHR</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Functional title: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Regional Representative for Central Asia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 UN High Commissioner for Human Rights, on current human right situation in notes Region, manage Office of and its international and national staff, implement programs and projects, interact with UN human rights mechanisms, interact in diplomatic community and civil society</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organisations</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May 2016/December 2022</w:t>
            </w: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Bishkek/Kyrgyzstan</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349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employer:UN OHCHR </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Functional title:Senior Human Rights Adviser to the UN Country Team in Russian Federation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 UN high Commissioner for Human Right son current human rights situation in Russian Federation, manage office of  OHCHR , and its national staff. Manage OHCHR  human rights programs and Projects, interact with national authorities, civil society, international community, and UN human rights mechanisms on implementation of recommendations and follow up.</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Oct 2010/May 2016</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Moscow, Russian Federation</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217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 Canadian Red Cross Society</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Functional title:Manager for South East Asia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 leadership of CRCS on current humanitarian situation in South/East Asia, manage staff and CRCS representatives in India, Sri Lanka and Maldives. Manage program and projects in countries of responsibility.</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2009/2010</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Ottawa/Canada</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275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 UN Mission to Georgia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(UNOMIG)</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Head of human rights office in Abkhazia/Georgia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Main functions of position: Advised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SRSG, DSRSG ,members of UN Mission, UN High Commissioner for Human Rights 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current human right situation, managed staff of the human right s office, implemented programs and projects</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 full 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2007/2009</w:t>
            </w: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Sukhumi/Georgia</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193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Government of Canada, Department of Foreign Affairs and International Trade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Functional title: program officer</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managed international Criminal Court Campaign programme, managed human right s, and rule of law programs</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2004/2007</w:t>
            </w: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Ottawa/Canada</w:t>
            </w:r>
            <w:r>
              <w:rPr>
                <w:rStyle w:val="None"/>
                <w:rFonts w:ascii="Arial Unicode MS" w:hAnsi="Arial Unicode MS" w:hint="default"/>
                <w:shd w:val="nil" w:color="auto" w:fill="auto"/>
                <w:rtl w:val="0"/>
                <w:lang w:val="en-US"/>
              </w:rPr>
              <w:t>     </w:t>
            </w:r>
          </w:p>
        </w:tc>
      </w:tr>
      <w:tr>
        <w:tblPrEx>
          <w:shd w:val="clear" w:color="auto" w:fill="ced7e7"/>
        </w:tblPrEx>
        <w:trPr>
          <w:trHeight w:val="215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employer:Canadian International Development Agency</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Functional title: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Program Officer</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Advised senior officials of the Agency, implemented programs an project related, to human rights, international developments, rule of law</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1998/2003</w:t>
            </w: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Ottawa/ </w:t>
            </w:r>
            <w:r>
              <w:rPr>
                <w:rStyle w:val="None"/>
                <w:rFonts w:ascii="Verdana" w:cs="Verdana" w:hAnsi="Verdana" w:eastAsia="Verdana"/>
                <w:sz w:val="21"/>
                <w:szCs w:val="21"/>
                <w:shd w:val="nil" w:color="auto" w:fill="auto"/>
                <w:lang w:val="en-US"/>
              </w:rPr>
              <w:br w:type="textWrapping"/>
            </w:r>
            <w:r>
              <w:rPr>
                <w:rStyle w:val="None"/>
                <w:rFonts w:ascii="Verdana" w:hAnsi="Verdana"/>
                <w:sz w:val="21"/>
                <w:szCs w:val="21"/>
                <w:shd w:val="nil" w:color="auto" w:fill="auto"/>
                <w:rtl w:val="0"/>
                <w:lang w:val="en-US"/>
              </w:rPr>
              <w:t>Canada</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191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 UN Mission in Georgia (UNOMIG)</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Functional title: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Head of human right office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Advised SRSG, D/SRSG, UN High Commissioner for Human Rights, managed staff of try Office, implemented programs and projects.</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1997/1998</w:t>
            </w:r>
            <w:r>
              <w:rPr>
                <w:rStyle w:val="None"/>
                <w:rFonts w:ascii="Arial Unicode MS" w:hAnsi="Arial Unicode MS" w:hint="default"/>
                <w:shd w:val="nil" w:color="auto" w:fill="auto"/>
                <w:rtl w:val="0"/>
                <w:lang w:val="en-US"/>
              </w:rPr>
              <w:t>     </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Sukhumi/Georgia</w:t>
            </w:r>
            <w:r>
              <w:rPr>
                <w:rStyle w:val="None"/>
                <w:rFonts w:ascii="Arial Unicode MS" w:hAnsi="Arial Unicode MS" w:hint="default"/>
                <w:shd w:val="nil" w:color="auto" w:fill="auto"/>
                <w:rtl w:val="0"/>
                <w:lang w:val="en-US"/>
              </w:rPr>
              <w:t>     </w:t>
            </w:r>
          </w:p>
        </w:tc>
      </w:tr>
      <w:tr>
        <w:tblPrEx>
          <w:shd w:val="clear" w:color="auto" w:fill="ced7e7"/>
        </w:tblPrEx>
        <w:trPr>
          <w:trHeight w:val="30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60"/>
            </w:pPr>
            <w:r>
              <w:rPr>
                <w:rStyle w:val="None"/>
                <w:rFonts w:ascii="Verdana" w:hAnsi="Verdana"/>
                <w:sz w:val="21"/>
                <w:szCs w:val="21"/>
                <w:shd w:val="nil" w:color="auto" w:fill="auto"/>
                <w:rtl w:val="0"/>
                <w:lang w:val="en-US"/>
              </w:rPr>
              <w:t xml:space="preserve">Additional: </w:t>
            </w:r>
            <w:r>
              <w:rPr>
                <w:rStyle w:val="None"/>
                <w:rFonts w:ascii="Arial Unicode MS" w:hAnsi="Arial Unicode MS" w:hint="default"/>
                <w:sz w:val="21"/>
                <w:szCs w:val="21"/>
                <w:shd w:val="nil" w:color="auto" w:fill="auto"/>
                <w:rtl w:val="0"/>
                <w:lang w:val="en-US"/>
              </w:rPr>
              <w:t>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rFonts w:ascii="Verdana" w:cs="Verdana" w:hAnsi="Verdana" w:eastAsia="Verdana"/>
          <w:sz w:val="21"/>
          <w:szCs w:val="21"/>
        </w:rPr>
      </w:pPr>
    </w:p>
    <w:p>
      <w:pPr>
        <w:pStyle w:val="Normal.0"/>
        <w:widowControl w:v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pPr>
      <w:r>
        <w:rPr>
          <w:rStyle w:val="None"/>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i w:val="1"/>
          <w:iCs w:val="1"/>
          <w:sz w:val="21"/>
          <w:szCs w:val="21"/>
        </w:rPr>
      </w:pPr>
      <w:r>
        <w:rPr>
          <w:rStyle w:val="None"/>
          <w:rFonts w:ascii="Verdana" w:hAnsi="Verdana"/>
          <w:b w:val="1"/>
          <w:bCs w:val="1"/>
          <w:sz w:val="21"/>
          <w:szCs w:val="21"/>
          <w:rtl w:val="0"/>
          <w:lang w:val="en-US"/>
        </w:rPr>
        <w:t xml:space="preserve">VII. COMPLIANCE WITH ETHICS AND INTEGRITY PROVISIONS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(of Human Rights Council resolution 5/1)</w:t>
      </w:r>
      <w:r>
        <w:rPr>
          <w:rStyle w:val="None"/>
          <w:rFonts w:ascii="Verdana" w:cs="Verdana" w:hAnsi="Verdana" w:eastAsia="Verdana"/>
          <w:b w:val="1"/>
          <w:bCs w:val="1"/>
          <w:sz w:val="21"/>
          <w:szCs w:val="21"/>
        </w:rPr>
        <w:br w:type="textWrapping"/>
      </w:r>
      <w:r>
        <w:rPr>
          <w:rStyle w:val="None"/>
          <w:rFonts w:ascii="Verdana" w:hAnsi="Verdana"/>
          <w:b w:val="1"/>
          <w:bCs w:val="1"/>
          <w:i w:val="1"/>
          <w:iCs w:val="1"/>
          <w:sz w:val="21"/>
          <w:szCs w:val="21"/>
          <w:rtl w:val="0"/>
          <w:lang w:val="en-US"/>
        </w:rPr>
        <w:t>To be completed by the candidate or by the nominating entity on the candidate</w:t>
      </w:r>
      <w:r>
        <w:rPr>
          <w:rStyle w:val="None"/>
          <w:rFonts w:ascii="Verdana" w:hAnsi="Verdana" w:hint="default"/>
          <w:b w:val="1"/>
          <w:bCs w:val="1"/>
          <w:i w:val="1"/>
          <w:iCs w:val="1"/>
          <w:sz w:val="21"/>
          <w:szCs w:val="21"/>
          <w:rtl w:val="0"/>
          <w:lang w:val="en-US"/>
        </w:rPr>
        <w:t>’</w:t>
      </w:r>
      <w:r>
        <w:rPr>
          <w:rStyle w:val="None"/>
          <w:rFonts w:ascii="Verdana" w:hAnsi="Verdana"/>
          <w:b w:val="1"/>
          <w:bCs w:val="1"/>
          <w:i w:val="1"/>
          <w:iCs w:val="1"/>
          <w:sz w:val="21"/>
          <w:szCs w:val="21"/>
          <w:rtl w:val="0"/>
          <w:lang w:val="en-US"/>
        </w:rPr>
        <w:t>s behalf.</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1. Does the candidate have any official, professional, personal, or financial relationships that might cause the candidate to limit the extent of inquiries, to limit disclosure, or to weaken or slant findings in any way? If yes, please explain: NO</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Are there any factors that could either directly or indirectly influence, pressure, threaten, or otherwise affect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ability to act independently in discharging the mandate? If yes, please explain: NO</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3. Is there any reason, currently or in the past, that could call into question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moral authority and credibility, or does the candidate hold any views or opinions that could prejudice the manner in which the candidate discharges the mandate? If yes, please explain: NO</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2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4. Does the candidate comply with the provisions in paragraphs 44 and 46 of the annex to Human Rights Council resolution 5/1? (please answer YES if the candidate complies; NO if the candidate does not comply, and provide an explanation)</w:t>
      </w:r>
    </w:p>
    <w:p>
      <w:pPr>
        <w:pStyle w:val="Normal.0"/>
        <w:spacing w:after="120"/>
        <w:ind w:left="720" w:firstLine="0"/>
        <w:rPr>
          <w:rStyle w:val="None"/>
          <w:rFonts w:ascii="Verdana" w:cs="Verdana" w:hAnsi="Verdana" w:eastAsia="Verdana"/>
          <w:b w:val="1"/>
          <w:bCs w:val="1"/>
          <w:i w:val="1"/>
          <w:iCs w:val="1"/>
          <w:sz w:val="21"/>
          <w:szCs w:val="21"/>
        </w:rPr>
      </w:pPr>
      <w:r>
        <w:rPr>
          <w:rStyle w:val="None"/>
          <w:rFonts w:ascii="Verdana" w:hAnsi="Verdana"/>
          <w:b w:val="1"/>
          <w:bCs w:val="1"/>
          <w:i w:val="1"/>
          <w:iCs w:val="1"/>
          <w:sz w:val="21"/>
          <w:szCs w:val="21"/>
          <w:rtl w:val="0"/>
          <w:lang w:val="en-US"/>
        </w:rPr>
        <w:t>Para. 44: The principle of non-accumulation of human rights functions at a time shall be respected. YES</w:t>
      </w:r>
    </w:p>
    <w:p>
      <w:pPr>
        <w:pStyle w:val="Normal.0"/>
        <w:spacing w:after="100"/>
        <w:ind w:left="720" w:firstLine="0"/>
        <w:rPr>
          <w:rStyle w:val="None"/>
          <w:rFonts w:ascii="Verdana" w:cs="Verdana" w:hAnsi="Verdana" w:eastAsia="Verdana"/>
          <w:b w:val="1"/>
          <w:bCs w:val="1"/>
          <w:i w:val="1"/>
          <w:iCs w:val="1"/>
          <w:sz w:val="21"/>
          <w:szCs w:val="21"/>
        </w:rPr>
      </w:pPr>
      <w:r>
        <w:rPr>
          <w:rStyle w:val="None"/>
          <w:rFonts w:ascii="Verdana" w:hAnsi="Verdana"/>
          <w:b w:val="1"/>
          <w:bCs w:val="1"/>
          <w:i w:val="1"/>
          <w:iCs w:val="1"/>
          <w:sz w:val="21"/>
          <w:szCs w:val="21"/>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 YES</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i w:val="1"/>
          <w:iCs w:val="1"/>
          <w:sz w:val="21"/>
          <w:szCs w:val="21"/>
        </w:rPr>
      </w:pPr>
      <w:r>
        <w:rPr>
          <w:rStyle w:val="None"/>
          <w:rFonts w:ascii="Verdana" w:hAnsi="Verdana"/>
          <w:b w:val="1"/>
          <w:bCs w:val="1"/>
          <w:sz w:val="21"/>
          <w:szCs w:val="21"/>
          <w:rtl w:val="0"/>
          <w:lang w:val="en-US"/>
        </w:rPr>
        <w:t>VIII. CERTIFY AND SUBMIT APPLICATION</w:t>
      </w:r>
      <w:r>
        <w:rPr>
          <w:rStyle w:val="None"/>
          <w:rFonts w:ascii="Verdana" w:cs="Verdana" w:hAnsi="Verdana" w:eastAsia="Verdana"/>
          <w:b w:val="1"/>
          <w:bCs w:val="1"/>
          <w:sz w:val="21"/>
          <w:szCs w:val="21"/>
        </w:rPr>
        <w:br w:type="textWrapping"/>
      </w:r>
      <w:r>
        <w:rPr>
          <w:rStyle w:val="None"/>
          <w:rFonts w:ascii="Verdana" w:hAnsi="Verdana"/>
          <w:b w:val="1"/>
          <w:bCs w:val="1"/>
          <w:i w:val="1"/>
          <w:iCs w:val="1"/>
          <w:sz w:val="21"/>
          <w:szCs w:val="21"/>
          <w:rtl w:val="0"/>
          <w:lang w:val="en-US"/>
        </w:rPr>
        <w:t>To be completed by the candidate. The candidate</w:t>
      </w:r>
      <w:r>
        <w:rPr>
          <w:rStyle w:val="None"/>
          <w:rFonts w:ascii="Verdana" w:hAnsi="Verdana" w:hint="default"/>
          <w:b w:val="1"/>
          <w:bCs w:val="1"/>
          <w:i w:val="1"/>
          <w:iCs w:val="1"/>
          <w:sz w:val="21"/>
          <w:szCs w:val="21"/>
          <w:rtl w:val="0"/>
          <w:lang w:val="en-US"/>
        </w:rPr>
        <w:t>’</w:t>
      </w:r>
      <w:r>
        <w:rPr>
          <w:rStyle w:val="None"/>
          <w:rFonts w:ascii="Verdana" w:hAnsi="Verdana"/>
          <w:b w:val="1"/>
          <w:bCs w:val="1"/>
          <w:i w:val="1"/>
          <w:iCs w:val="1"/>
          <w:sz w:val="21"/>
          <w:szCs w:val="21"/>
          <w:rtl w:val="0"/>
          <w:lang w:val="en-US"/>
        </w:rPr>
        <w:t xml:space="preserve">s name below should match how it is entered on the first page of the form and in the online survey. </w:t>
      </w:r>
    </w:p>
    <w:p>
      <w:pPr>
        <w:pStyle w:val="Normal.0"/>
        <w:spacing w:before="80"/>
        <w:rPr>
          <w:rStyle w:val="None"/>
          <w:rFonts w:ascii="Verdana" w:cs="Verdana" w:hAnsi="Verdana" w:eastAsia="Verdana"/>
          <w:b w:val="1"/>
          <w:bCs w:val="1"/>
          <w:sz w:val="21"/>
          <w:szCs w:val="21"/>
        </w:rPr>
      </w:pP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email (</w:t>
      </w:r>
      <w:r>
        <w:rPr>
          <w:rStyle w:val="Hyperlink.3"/>
        </w:rPr>
        <w:fldChar w:fldCharType="begin" w:fldLock="0"/>
      </w:r>
      <w:r>
        <w:rPr>
          <w:rStyle w:val="Hyperlink.3"/>
        </w:rPr>
        <w:instrText xml:space="preserve"> HYPERLINK "mailto:ohchr-hrcspecialprocedures@un.org"</w:instrText>
      </w:r>
      <w:r>
        <w:rPr>
          <w:rStyle w:val="Hyperlink.3"/>
        </w:rPr>
        <w:fldChar w:fldCharType="separate" w:fldLock="0"/>
      </w:r>
      <w:r>
        <w:rPr>
          <w:rStyle w:val="Hyperlink.3"/>
          <w:rtl w:val="0"/>
          <w:lang w:val="en-US"/>
        </w:rPr>
        <w:t>ohchr-hrcspecialprocedures@un.org</w:t>
      </w:r>
      <w:r>
        <w:rPr/>
        <w:fldChar w:fldCharType="end" w:fldLock="0"/>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 hereby certify that all of the statements made in this application are true, complete and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Style w:val="None"/>
          <w:rFonts w:ascii="Verdana" w:cs="Verdana" w:hAnsi="Verdana" w:eastAsia="Verdana"/>
          <w:b w:val="1"/>
          <w:bCs w:val="1"/>
          <w:sz w:val="21"/>
          <w:szCs w:val="21"/>
        </w:rPr>
        <w:br w:type="textWrapping"/>
      </w:r>
    </w:p>
    <w:p>
      <w:pPr>
        <w:pStyle w:val="Normal.0"/>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Please review the application before you insert your name and date to indicate your agreement.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Name: Ryszard Komenda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June 26, 2024</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jc w:val="center"/>
      </w:pPr>
      <w:r>
        <w:rPr>
          <w:rStyle w:val="None"/>
          <w:rFonts w:ascii="Verdana" w:hAnsi="Verdana"/>
          <w:sz w:val="21"/>
          <w:szCs w:val="21"/>
          <w:rtl w:val="0"/>
          <w:lang w:val="en-US"/>
        </w:rPr>
        <w:t>****</w:t>
      </w:r>
    </w:p>
    <w:sectPr>
      <w:headerReference w:type="default" r:id="rId4"/>
      <w:footerReference w:type="default" r:id="rId5"/>
      <w:pgSz w:w="12240" w:h="15840" w:orient="portrait"/>
      <w:pgMar w:top="1424" w:right="1080" w:bottom="851" w:left="108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pPr>
    <w:r>
      <w:rPr/>
      <w:fldChar w:fldCharType="begin" w:fldLock="0"/>
    </w:r>
    <w:r>
      <w:instrText xml:space="preserve"> PAGE </w:instrText>
    </w:r>
    <w:r>
      <w:rPr/>
      <w:fldChar w:fldCharType="separate" w:fldLock="0"/>
    </w:r>
    <w:r/>
    <w:r>
      <w:rPr/>
      <w:fldChar w:fldCharType="end" w:fldLock="0"/>
    </w:r>
    <w:r>
      <w:rPr>
        <w:b w:val="1"/>
        <w:bCs w:val="1"/>
        <w:rtl w:val="0"/>
        <w:lang w:val="en-US"/>
      </w:rPr>
      <w:t xml:space="preserve"> | </w:t>
    </w:r>
    <w:r>
      <w:rPr>
        <w:outline w:val="0"/>
        <w:color w:val="808080"/>
        <w:spacing w:val="0"/>
        <w:u w:color="808080"/>
        <w:rtl w:val="0"/>
        <w:lang w:val="en-US"/>
        <w14:textFill>
          <w14:solidFill>
            <w14:srgbClr w14:val="808080"/>
          </w14:solidFill>
        </w14:textFill>
      </w:rPr>
      <w:t>Page</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after="40"/>
      </w:pP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Fonts w:ascii="Verdana" w:hAnsi="Verdana"/>
          <w:sz w:val="18"/>
          <w:szCs w:val="18"/>
          <w:rtl w:val="0"/>
          <w:lang w:val="en-US"/>
        </w:rPr>
        <w:t xml:space="preserve"> The </w:t>
      </w:r>
      <w:r>
        <w:rPr>
          <w:rFonts w:ascii="Verdana" w:hAnsi="Verdana"/>
          <w:b w:val="1"/>
          <w:bCs w:val="1"/>
          <w:outline w:val="0"/>
          <w:color w:val="000000"/>
          <w:sz w:val="18"/>
          <w:szCs w:val="18"/>
          <w:u w:val="single" w:color="000000"/>
          <w:rtl w:val="0"/>
          <w:lang w:val="en-US"/>
          <w14:textFill>
            <w14:solidFill>
              <w14:srgbClr w14:val="000000"/>
            </w14:solidFill>
          </w14:textFill>
        </w:rPr>
        <w:t>online survey</w:t>
      </w:r>
      <w:r>
        <w:rPr>
          <w:rFonts w:ascii="Verdana" w:hAnsi="Verdana"/>
          <w:outline w:val="0"/>
          <w:color w:val="000000"/>
          <w:sz w:val="18"/>
          <w:szCs w:val="18"/>
          <w:u w:color="000000"/>
          <w:rtl w:val="0"/>
          <w:lang w:val="en-US"/>
          <w14:textFill>
            <w14:solidFill>
              <w14:srgbClr w14:val="000000"/>
            </w14:solidFill>
          </w14:textFill>
        </w:rPr>
        <w:t xml:space="preserve"> is used to collect information for administrative purposes such as personal data (i.e., name, gender, nationality), contact details, mandate applying for and, if appropriate, nominating entity. </w:t>
      </w:r>
      <w:r>
        <w:rPr>
          <w:rFonts w:ascii="Verdana" w:hAnsi="Verdana"/>
          <w:outline w:val="0"/>
          <w:color w:val="000000"/>
          <w:sz w:val="18"/>
          <w:szCs w:val="18"/>
          <w:u w:val="single" w:color="000000"/>
          <w:rtl w:val="0"/>
          <w:lang w:val="en-US"/>
          <w14:textFill>
            <w14:solidFill>
              <w14:srgbClr w14:val="000000"/>
            </w14:solidFill>
          </w14:textFill>
        </w:rPr>
        <w:t>The same name, gender and nationality must be used</w:t>
      </w:r>
      <w:r>
        <w:rPr>
          <w:rFonts w:ascii="Verdana" w:hAnsi="Verdana"/>
          <w:outline w:val="0"/>
          <w:color w:val="000000"/>
          <w:sz w:val="18"/>
          <w:szCs w:val="18"/>
          <w:u w:color="000000"/>
          <w:rtl w:val="0"/>
          <w:lang w:val="en-US"/>
          <w14:textFill>
            <w14:solidFill>
              <w14:srgbClr w14:val="000000"/>
            </w14:solidFill>
          </w14:textFill>
        </w:rPr>
        <w:t xml:space="preserve"> both in the online survey and in the Word application form. </w:t>
      </w:r>
    </w:p>
  </w:footnote>
  <w:footnote w:id="2">
    <w:p>
      <w:pPr>
        <w:pStyle w:val="Normal.0"/>
        <w:tabs>
          <w:tab w:val="left" w:pos="720"/>
          <w:tab w:val="left" w:pos="1440"/>
          <w:tab w:val="left" w:pos="2160"/>
          <w:tab w:val="left" w:pos="2880"/>
          <w:tab w:val="left" w:pos="3600"/>
          <w:tab w:val="left" w:pos="4320"/>
        </w:tabs>
        <w:spacing w:after="40"/>
      </w:pPr>
      <w:r>
        <w:rPr>
          <w:rStyle w:val="None"/>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Style w:val="None"/>
          <w:rFonts w:ascii="Verdana" w:hAnsi="Verdana"/>
          <w:sz w:val="18"/>
          <w:szCs w:val="18"/>
          <w:rtl w:val="0"/>
          <w:lang w:val="en-US"/>
        </w:rPr>
        <w:t xml:space="preserve"> The </w:t>
      </w:r>
      <w:r>
        <w:rPr>
          <w:rStyle w:val="None"/>
          <w:rFonts w:ascii="Verdana" w:hAnsi="Verdana"/>
          <w:b w:val="1"/>
          <w:bCs w:val="1"/>
          <w:sz w:val="18"/>
          <w:szCs w:val="18"/>
          <w:u w:val="single"/>
          <w:rtl w:val="0"/>
          <w:lang w:val="en-US"/>
        </w:rPr>
        <w:t>mandate-specific a</w:t>
      </w:r>
      <w:r>
        <w:rPr>
          <w:rStyle w:val="None"/>
          <w:rFonts w:ascii="Verdana" w:hAnsi="Verdana"/>
          <w:b w:val="1"/>
          <w:bCs w:val="1"/>
          <w:outline w:val="0"/>
          <w:color w:val="000000"/>
          <w:sz w:val="18"/>
          <w:szCs w:val="18"/>
          <w:u w:val="single" w:color="000000"/>
          <w:rtl w:val="0"/>
          <w:lang w:val="en-US"/>
          <w14:textFill>
            <w14:solidFill>
              <w14:srgbClr w14:val="000000"/>
            </w14:solidFill>
          </w14:textFill>
        </w:rPr>
        <w:t>pplication form in Word format</w:t>
      </w:r>
      <w:r>
        <w:rPr>
          <w:rStyle w:val="None"/>
          <w:rFonts w:ascii="Verdana" w:hAnsi="Verdana"/>
          <w:outline w:val="0"/>
          <w:color w:val="000000"/>
          <w:sz w:val="18"/>
          <w:szCs w:val="18"/>
          <w:u w:color="000000"/>
          <w:rtl w:val="0"/>
          <w:lang w:val="en-US"/>
          <w14:textFill>
            <w14:solidFill>
              <w14:srgbClr w14:val="000000"/>
            </w14:solidFill>
          </w14:textFill>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Style w:val="None"/>
          <w:rFonts w:ascii="Verdana" w:hAnsi="Verdana"/>
          <w:outline w:val="0"/>
          <w:color w:val="000000"/>
          <w:sz w:val="18"/>
          <w:szCs w:val="18"/>
          <w:u w:val="single" w:color="000000"/>
          <w:rtl w:val="0"/>
          <w:lang w:val="en-US"/>
          <w14:textFill>
            <w14:solidFill>
              <w14:srgbClr w14:val="000000"/>
            </w14:solidFill>
          </w14:textFill>
        </w:rPr>
        <w:t>The application forms of eligible candidates will also be posted as received on the OHCHR public web page for the selection process</w:t>
      </w:r>
      <w:r>
        <w:rPr>
          <w:rStyle w:val="None"/>
          <w:rFonts w:ascii="Verdana" w:hAnsi="Verdana"/>
          <w:outline w:val="0"/>
          <w:color w:val="000000"/>
          <w:sz w:val="18"/>
          <w:szCs w:val="18"/>
          <w:u w:color="000000"/>
          <w:rtl w:val="0"/>
          <w:lang w:val="en-US"/>
          <w14:textFill>
            <w14:solidFill>
              <w14:srgbClr w14:val="000000"/>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60" w:after="60"/>
      <w:jc w:val="center"/>
      <w:rPr>
        <w:rFonts w:ascii="Verdana" w:cs="Verdana" w:hAnsi="Verdana" w:eastAsia="Verdana"/>
        <w:b w:val="1"/>
        <w:bCs w:val="1"/>
        <w:sz w:val="21"/>
        <w:szCs w:val="21"/>
        <w:shd w:val="nil" w:color="auto" w:fill="auto"/>
      </w:rPr>
    </w:pPr>
    <w:r>
      <w:rPr>
        <w:rFonts w:ascii="Verdana" w:hAnsi="Verdana"/>
        <w:b w:val="1"/>
        <w:bCs w:val="1"/>
        <w:sz w:val="21"/>
        <w:szCs w:val="21"/>
        <w:shd w:val="nil" w:color="auto" w:fill="auto"/>
        <w:rtl w:val="0"/>
        <w:lang w:val="en-US"/>
      </w:rPr>
      <w:t>SECOND PART: APPLICATION FORM IN WORD FORMAT</w:t>
    </w:r>
  </w:p>
  <w:p>
    <w:pPr>
      <w:pStyle w:val="Normal.0"/>
      <w:spacing w:before="60" w:after="60"/>
      <w:jc w:val="center"/>
      <w:rPr>
        <w:rFonts w:ascii="Verdana" w:cs="Verdana" w:hAnsi="Verdana" w:eastAsia="Verdana"/>
        <w:b w:val="1"/>
        <w:bCs w:val="1"/>
        <w:sz w:val="21"/>
        <w:szCs w:val="21"/>
        <w:shd w:val="nil" w:color="auto" w:fill="auto"/>
      </w:rPr>
    </w:pPr>
    <w:r>
      <w:rPr>
        <w:rFonts w:ascii="Verdana" w:hAnsi="Verdana"/>
        <w:b w:val="1"/>
        <w:bCs w:val="1"/>
        <w:sz w:val="21"/>
        <w:szCs w:val="21"/>
        <w:shd w:val="nil" w:color="auto" w:fill="auto"/>
        <w:rtl w:val="0"/>
        <w:lang w:val="en-US"/>
      </w:rPr>
      <w:t>Special Rapporteur on the situation of human rights in Belarus</w:t>
    </w:r>
  </w:p>
  <w:p>
    <w:pPr>
      <w:pStyle w:val="Normal.0"/>
      <w:spacing w:before="60" w:after="120"/>
      <w:jc w:val="center"/>
    </w:pPr>
    <w:r>
      <w:rPr>
        <w:rFonts w:ascii="Verdana" w:hAnsi="Verdana"/>
        <w:i w:val="1"/>
        <w:iCs w:val="1"/>
        <w:sz w:val="20"/>
        <w:szCs w:val="20"/>
        <w:shd w:val="nil" w:color="auto" w:fill="auto"/>
        <w:rtl w:val="0"/>
        <w:lang w:val="en-US"/>
      </w:rPr>
      <w:t>Appointment to be made by the Human Rights Council at its 57th session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9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8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2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4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6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8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2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o"/>
        <w:lvlJc w:val="left"/>
        <w:pPr>
          <w:ind w:left="97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Jc w:val="left"/>
        <w:pPr>
          <w:ind w:left="16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Jc w:val="left"/>
        <w:pPr>
          <w:ind w:left="241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o"/>
        <w:lvlJc w:val="left"/>
        <w:pPr>
          <w:ind w:left="313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Jc w:val="left"/>
        <w:pPr>
          <w:ind w:left="457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o"/>
        <w:lvlJc w:val="left"/>
        <w:pPr>
          <w:ind w:left="52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Jc w:val="left"/>
        <w:pPr>
          <w:ind w:left="601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abstractNumId w:val="3"/>
  </w:num>
  <w:num w:numId="6">
    <w:abstractNumId w:val="2"/>
  </w:num>
  <w:num w:numId="7">
    <w:abstractNumId w:val="2"/>
    <w:lvlOverride w:ilvl="0">
      <w:lvl w:ilvl="0">
        <w:start w:val="1"/>
        <w:numFmt w:val="decimal"/>
        <w:suff w:val="tab"/>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None"/>
    <w:next w:val="Hyperlink.1"/>
    <w:rPr>
      <w:rFonts w:ascii="Verdana" w:cs="Verdana" w:hAnsi="Verdana" w:eastAsia="Verdana"/>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000ff"/>
      <w:sz w:val="19"/>
      <w:szCs w:val="19"/>
      <w:u w:val="single" w:color="0000ff"/>
      <w14:textFill>
        <w14:solidFill>
          <w14:srgbClr w14:val="0000FF"/>
        </w14:solidFill>
      </w14:textFill>
    </w:rPr>
  </w:style>
  <w:style w:type="numbering" w:styleId="Imported Style 2">
    <w:name w:val="Imported Style 2"/>
    <w:pPr>
      <w:numPr>
        <w:numId w:val="5"/>
      </w:numPr>
    </w:pPr>
  </w:style>
  <w:style w:type="character" w:styleId="Hyperlink.3">
    <w:name w:val="Hyperlink.3"/>
    <w:basedOn w:val="None"/>
    <w:next w:val="Hyperlink.3"/>
    <w:rPr>
      <w:rFonts w:ascii="Verdana" w:cs="Verdana" w:hAnsi="Verdana" w:eastAsia="Verdana"/>
      <w:b w:val="1"/>
      <w:bCs w:val="1"/>
      <w:outline w:val="0"/>
      <w:color w:val="0000ff"/>
      <w:sz w:val="21"/>
      <w:szCs w:val="21"/>
      <w:u w:val="single" w:color="0000ff"/>
      <w14:textFill>
        <w14:solidFill>
          <w14:srgbClr w14:val="0000FF"/>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92f288ebf94b26207b9000cbe5a5c906">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72dc84f7abc2be74b5ebbe9c82c4bb0e"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6C7DB-B1D3-47C2-9B49-06E7EDB2B672}"/>
</file>

<file path=customXml/itemProps2.xml><?xml version="1.0" encoding="utf-8"?>
<ds:datastoreItem xmlns:ds="http://schemas.openxmlformats.org/officeDocument/2006/customXml" ds:itemID="{F7B6DB2E-2675-41E3-8512-BA3AB7E7E34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