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FDA63D5" w14:textId="77777777" w:rsidTr="00562621">
        <w:trPr>
          <w:trHeight w:val="851"/>
        </w:trPr>
        <w:tc>
          <w:tcPr>
            <w:tcW w:w="1259" w:type="dxa"/>
            <w:tcBorders>
              <w:top w:val="nil"/>
              <w:left w:val="nil"/>
              <w:bottom w:val="single" w:sz="4" w:space="0" w:color="auto"/>
              <w:right w:val="nil"/>
            </w:tcBorders>
          </w:tcPr>
          <w:p w14:paraId="2F72E5E2"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5E9CFC3" w14:textId="22ECFD9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5D462AD" w14:textId="0868F8B6" w:rsidR="00446DE4" w:rsidRPr="00DE3EC0" w:rsidRDefault="00717FE0" w:rsidP="00717FE0">
            <w:pPr>
              <w:jc w:val="right"/>
            </w:pPr>
            <w:r w:rsidRPr="00717FE0">
              <w:rPr>
                <w:sz w:val="40"/>
              </w:rPr>
              <w:t>A</w:t>
            </w:r>
            <w:r>
              <w:t>/HRC/55/15/Add.1</w:t>
            </w:r>
          </w:p>
        </w:tc>
      </w:tr>
      <w:tr w:rsidR="003107FA" w14:paraId="32E76409" w14:textId="77777777" w:rsidTr="00562621">
        <w:trPr>
          <w:trHeight w:val="2835"/>
        </w:trPr>
        <w:tc>
          <w:tcPr>
            <w:tcW w:w="1259" w:type="dxa"/>
            <w:tcBorders>
              <w:top w:val="single" w:sz="4" w:space="0" w:color="auto"/>
              <w:left w:val="nil"/>
              <w:bottom w:val="single" w:sz="12" w:space="0" w:color="auto"/>
              <w:right w:val="nil"/>
            </w:tcBorders>
          </w:tcPr>
          <w:p w14:paraId="0834CC2E" w14:textId="48EC0E4A"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6C89C677" w14:textId="2FD63CED" w:rsidR="003107FA" w:rsidRPr="00B3317B" w:rsidRDefault="00087EE7"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4A2BB7FE" w14:textId="77777777" w:rsidR="003107FA" w:rsidRDefault="00717FE0" w:rsidP="00717FE0">
            <w:pPr>
              <w:spacing w:before="240" w:line="240" w:lineRule="exact"/>
            </w:pPr>
            <w:r>
              <w:t>Distr.: General</w:t>
            </w:r>
          </w:p>
          <w:p w14:paraId="4B9C2B15" w14:textId="613FBADB" w:rsidR="00717FE0" w:rsidRDefault="00BB5CFA" w:rsidP="00717FE0">
            <w:pPr>
              <w:spacing w:line="240" w:lineRule="exact"/>
            </w:pPr>
            <w:r>
              <w:t>6</w:t>
            </w:r>
            <w:r w:rsidR="00717FE0">
              <w:t xml:space="preserve"> </w:t>
            </w:r>
            <w:r>
              <w:t>March</w:t>
            </w:r>
            <w:r w:rsidR="00717FE0">
              <w:t xml:space="preserve"> 2024</w:t>
            </w:r>
          </w:p>
          <w:p w14:paraId="0FC60084" w14:textId="77777777" w:rsidR="00717FE0" w:rsidRDefault="00717FE0" w:rsidP="00717FE0">
            <w:pPr>
              <w:spacing w:line="240" w:lineRule="exact"/>
            </w:pPr>
          </w:p>
          <w:p w14:paraId="7C8FC78D" w14:textId="3A0E8B3D" w:rsidR="00717FE0" w:rsidRDefault="00717FE0" w:rsidP="00717FE0">
            <w:pPr>
              <w:spacing w:line="240" w:lineRule="exact"/>
            </w:pPr>
            <w:r>
              <w:t>Original: English</w:t>
            </w:r>
          </w:p>
        </w:tc>
      </w:tr>
    </w:tbl>
    <w:p w14:paraId="7D9828E4" w14:textId="77777777" w:rsidR="00717FE0" w:rsidRPr="006C7248" w:rsidRDefault="00717FE0" w:rsidP="00717FE0">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36AEC02D" wp14:editId="690F46E0">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C514E"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5165AE4F" w14:textId="77777777" w:rsidR="00717FE0" w:rsidRDefault="00717FE0" w:rsidP="00717FE0">
      <w:pPr>
        <w:rPr>
          <w:b/>
          <w:bCs/>
        </w:rPr>
      </w:pPr>
      <w:r>
        <w:rPr>
          <w:b/>
          <w:bCs/>
        </w:rPr>
        <w:t>Fifty-fifth</w:t>
      </w:r>
      <w:r w:rsidRPr="006C7248">
        <w:rPr>
          <w:b/>
          <w:bCs/>
        </w:rPr>
        <w:t xml:space="preserve"> session</w:t>
      </w:r>
    </w:p>
    <w:p w14:paraId="44DCF3BA" w14:textId="77777777" w:rsidR="00717FE0" w:rsidRPr="00E8346E" w:rsidRDefault="00717FE0" w:rsidP="00717FE0">
      <w:pPr>
        <w:rPr>
          <w:bCs/>
        </w:rPr>
      </w:pPr>
      <w:r>
        <w:rPr>
          <w:bCs/>
        </w:rPr>
        <w:t>26 February–5 April 2024</w:t>
      </w:r>
    </w:p>
    <w:p w14:paraId="6B7EF70A" w14:textId="77777777" w:rsidR="00717FE0" w:rsidRPr="006C7248" w:rsidRDefault="00717FE0" w:rsidP="00717FE0">
      <w:r w:rsidRPr="006C7248">
        <w:t>Agenda item 6</w:t>
      </w:r>
    </w:p>
    <w:p w14:paraId="00D83DFC" w14:textId="77777777" w:rsidR="00717FE0" w:rsidRPr="006C7248" w:rsidRDefault="00717FE0" w:rsidP="00717FE0">
      <w:pPr>
        <w:rPr>
          <w:b/>
        </w:rPr>
      </w:pPr>
      <w:r>
        <w:rPr>
          <w:b/>
        </w:rPr>
        <w:t>Universal periodic r</w:t>
      </w:r>
      <w:r w:rsidRPr="006C7248">
        <w:rPr>
          <w:b/>
        </w:rPr>
        <w:t>eview</w:t>
      </w:r>
    </w:p>
    <w:p w14:paraId="02CEB010" w14:textId="77777777" w:rsidR="00717FE0" w:rsidRPr="006C7248" w:rsidRDefault="00717FE0" w:rsidP="00717FE0">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4E44FC2D" w14:textId="5BA823A1" w:rsidR="00717FE0" w:rsidRPr="006C7248" w:rsidRDefault="00717FE0" w:rsidP="00717FE0">
      <w:pPr>
        <w:keepNext/>
        <w:keepLines/>
        <w:tabs>
          <w:tab w:val="right" w:pos="851"/>
        </w:tabs>
        <w:spacing w:before="360" w:after="240" w:line="300" w:lineRule="exact"/>
        <w:ind w:left="1134" w:right="1134" w:hanging="1134"/>
        <w:rPr>
          <w:b/>
          <w:sz w:val="28"/>
        </w:rPr>
      </w:pPr>
      <w:r>
        <w:rPr>
          <w:b/>
          <w:sz w:val="28"/>
        </w:rPr>
        <w:tab/>
      </w:r>
      <w:r>
        <w:rPr>
          <w:b/>
          <w:sz w:val="28"/>
        </w:rPr>
        <w:tab/>
        <w:t>Azerbaijan</w:t>
      </w:r>
    </w:p>
    <w:p w14:paraId="478B2FB0" w14:textId="77777777" w:rsidR="00717FE0" w:rsidRPr="006C7248" w:rsidRDefault="00717FE0" w:rsidP="00717FE0">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41B13C4B" w14:textId="77777777" w:rsidR="00717FE0" w:rsidRPr="006C7248" w:rsidRDefault="00717FE0" w:rsidP="00717FE0">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 xml:space="preserve">Views on conclusions and/or recommendations, voluntary commitments and replies presented by the State under </w:t>
      </w:r>
      <w:proofErr w:type="gramStart"/>
      <w:r w:rsidRPr="006C7248">
        <w:rPr>
          <w:b/>
          <w:sz w:val="24"/>
        </w:rPr>
        <w:t>review</w:t>
      </w:r>
      <w:proofErr w:type="gramEnd"/>
    </w:p>
    <w:p w14:paraId="26619AEB" w14:textId="0F188105" w:rsidR="00717FE0" w:rsidRPr="00717FE0" w:rsidRDefault="00717FE0" w:rsidP="00717FE0">
      <w:pPr>
        <w:pStyle w:val="SingleTxtG"/>
        <w:rPr>
          <w:lang w:val="en-US"/>
        </w:rPr>
      </w:pPr>
      <w:r>
        <w:br w:type="page"/>
      </w:r>
      <w:r>
        <w:lastRenderedPageBreak/>
        <w:t>1.</w:t>
      </w:r>
      <w:r>
        <w:tab/>
      </w:r>
      <w:r w:rsidRPr="00717FE0">
        <w:rPr>
          <w:lang w:val="en-US"/>
        </w:rPr>
        <w:t xml:space="preserve">Republic of Azerbaijan has examined all recommendations made, in accordance with the provisions of paragraphs 27 and 32 of the </w:t>
      </w:r>
      <w:proofErr w:type="gramStart"/>
      <w:r w:rsidRPr="00717FE0">
        <w:rPr>
          <w:lang w:val="en-US"/>
        </w:rPr>
        <w:t>annex</w:t>
      </w:r>
      <w:proofErr w:type="gramEnd"/>
      <w:r w:rsidRPr="00717FE0">
        <w:rPr>
          <w:lang w:val="en-US"/>
        </w:rPr>
        <w:t xml:space="preserve"> to Council resolution 5/1 and paragraph 16 of annex to Council resolution 16/21. The recommendations that enjoy the support of the Republic of Azerbaijan are identified as such in this document. Other recommendations, together with the comments of Azerbaijan thereon, are noted or not supported.</w:t>
      </w:r>
    </w:p>
    <w:p w14:paraId="349EA937" w14:textId="482314F0" w:rsidR="00717FE0" w:rsidRPr="00717FE0" w:rsidRDefault="00717FE0" w:rsidP="00717FE0">
      <w:pPr>
        <w:pStyle w:val="SingleTxtG"/>
        <w:rPr>
          <w:lang w:val="en-US"/>
        </w:rPr>
      </w:pPr>
      <w:r>
        <w:rPr>
          <w:lang w:val="en-US"/>
        </w:rPr>
        <w:t>2.</w:t>
      </w:r>
      <w:r>
        <w:rPr>
          <w:lang w:val="en-US"/>
        </w:rPr>
        <w:tab/>
      </w:r>
      <w:r w:rsidRPr="00717FE0">
        <w:rPr>
          <w:lang w:val="en-US"/>
        </w:rPr>
        <w:t>A total of 319 recommendations were made during the interactive dialogue held on 14 November 2023.</w:t>
      </w:r>
    </w:p>
    <w:p w14:paraId="71F571D4" w14:textId="1567AA1E" w:rsidR="00717FE0" w:rsidRDefault="00717FE0" w:rsidP="00717FE0">
      <w:pPr>
        <w:pStyle w:val="SingleTxtG"/>
      </w:pPr>
      <w:r>
        <w:rPr>
          <w:lang w:val="en-US"/>
        </w:rPr>
        <w:t>3.</w:t>
      </w:r>
      <w:r>
        <w:rPr>
          <w:lang w:val="en-US"/>
        </w:rPr>
        <w:tab/>
      </w:r>
      <w:r w:rsidRPr="00717FE0">
        <w:rPr>
          <w:lang w:val="en-US"/>
        </w:rPr>
        <w:t>The following recommendations formulated during the interactive dialogue have been examined by the Republic of Azerbaijan and enjoy the support of Azerbaijan: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3"/>
        <w:gridCol w:w="2493"/>
        <w:gridCol w:w="3959"/>
      </w:tblGrid>
      <w:tr w:rsidR="00717FE0" w:rsidRPr="00717FE0" w14:paraId="0F31BDD0" w14:textId="77777777" w:rsidTr="00717FE0">
        <w:trPr>
          <w:tblHeader/>
        </w:trPr>
        <w:tc>
          <w:tcPr>
            <w:tcW w:w="2053" w:type="dxa"/>
            <w:tcBorders>
              <w:top w:val="single" w:sz="4" w:space="0" w:color="auto"/>
              <w:bottom w:val="single" w:sz="12" w:space="0" w:color="auto"/>
            </w:tcBorders>
            <w:shd w:val="clear" w:color="auto" w:fill="auto"/>
            <w:vAlign w:val="bottom"/>
          </w:tcPr>
          <w:p w14:paraId="22F39EFA" w14:textId="77777777" w:rsidR="00717FE0" w:rsidRPr="00717FE0" w:rsidRDefault="00717FE0" w:rsidP="00717FE0">
            <w:pPr>
              <w:spacing w:before="80" w:after="80" w:line="200" w:lineRule="exact"/>
              <w:ind w:right="113"/>
              <w:rPr>
                <w:i/>
                <w:sz w:val="16"/>
                <w:lang w:val="en-US"/>
              </w:rPr>
            </w:pPr>
            <w:r w:rsidRPr="00717FE0">
              <w:rPr>
                <w:i/>
                <w:sz w:val="16"/>
                <w:lang w:val="en-US"/>
              </w:rPr>
              <w:t>Recommendation number</w:t>
            </w:r>
          </w:p>
        </w:tc>
        <w:tc>
          <w:tcPr>
            <w:tcW w:w="2493" w:type="dxa"/>
            <w:tcBorders>
              <w:top w:val="single" w:sz="4" w:space="0" w:color="auto"/>
              <w:bottom w:val="single" w:sz="12" w:space="0" w:color="auto"/>
            </w:tcBorders>
            <w:shd w:val="clear" w:color="auto" w:fill="auto"/>
            <w:vAlign w:val="bottom"/>
          </w:tcPr>
          <w:p w14:paraId="7726B47C" w14:textId="77777777" w:rsidR="00717FE0" w:rsidRPr="00717FE0" w:rsidRDefault="00717FE0" w:rsidP="00717FE0">
            <w:pPr>
              <w:spacing w:before="80" w:after="80" w:line="200" w:lineRule="exact"/>
              <w:ind w:right="113"/>
              <w:rPr>
                <w:i/>
                <w:sz w:val="16"/>
                <w:lang w:val="en-US"/>
              </w:rPr>
            </w:pPr>
            <w:r w:rsidRPr="00717FE0">
              <w:rPr>
                <w:i/>
                <w:sz w:val="16"/>
                <w:lang w:val="en-US"/>
              </w:rPr>
              <w:t>State position</w:t>
            </w:r>
          </w:p>
        </w:tc>
        <w:tc>
          <w:tcPr>
            <w:tcW w:w="3959" w:type="dxa"/>
            <w:tcBorders>
              <w:top w:val="single" w:sz="4" w:space="0" w:color="auto"/>
              <w:bottom w:val="single" w:sz="12" w:space="0" w:color="auto"/>
            </w:tcBorders>
            <w:shd w:val="clear" w:color="auto" w:fill="auto"/>
            <w:vAlign w:val="bottom"/>
          </w:tcPr>
          <w:p w14:paraId="22E6E6D2" w14:textId="77777777" w:rsidR="00717FE0" w:rsidRPr="00717FE0" w:rsidRDefault="00717FE0" w:rsidP="00717FE0">
            <w:pPr>
              <w:spacing w:before="80" w:after="80" w:line="200" w:lineRule="exact"/>
              <w:ind w:right="113"/>
              <w:rPr>
                <w:i/>
                <w:sz w:val="16"/>
                <w:lang w:val="en-US"/>
              </w:rPr>
            </w:pPr>
            <w:r w:rsidRPr="00717FE0">
              <w:rPr>
                <w:i/>
                <w:sz w:val="16"/>
                <w:lang w:val="en-US"/>
              </w:rPr>
              <w:t>Comments (optional)</w:t>
            </w:r>
          </w:p>
        </w:tc>
      </w:tr>
      <w:tr w:rsidR="00717FE0" w:rsidRPr="00717FE0" w14:paraId="28FA965F" w14:textId="77777777" w:rsidTr="00717FE0">
        <w:trPr>
          <w:trHeight w:hRule="exact" w:val="113"/>
        </w:trPr>
        <w:tc>
          <w:tcPr>
            <w:tcW w:w="2053" w:type="dxa"/>
            <w:tcBorders>
              <w:top w:val="single" w:sz="12" w:space="0" w:color="auto"/>
            </w:tcBorders>
            <w:shd w:val="clear" w:color="auto" w:fill="auto"/>
          </w:tcPr>
          <w:p w14:paraId="216FAD04" w14:textId="77777777" w:rsidR="00717FE0" w:rsidRPr="00717FE0" w:rsidRDefault="00717FE0" w:rsidP="00717FE0">
            <w:pPr>
              <w:spacing w:before="40" w:after="120"/>
              <w:ind w:right="113"/>
              <w:rPr>
                <w:lang w:val="en-US"/>
              </w:rPr>
            </w:pPr>
          </w:p>
        </w:tc>
        <w:tc>
          <w:tcPr>
            <w:tcW w:w="2493" w:type="dxa"/>
            <w:tcBorders>
              <w:top w:val="single" w:sz="12" w:space="0" w:color="auto"/>
            </w:tcBorders>
            <w:shd w:val="clear" w:color="auto" w:fill="auto"/>
          </w:tcPr>
          <w:p w14:paraId="544D28ED" w14:textId="77777777" w:rsidR="00717FE0" w:rsidRPr="00717FE0" w:rsidRDefault="00717FE0" w:rsidP="00717FE0">
            <w:pPr>
              <w:spacing w:before="40" w:after="120"/>
              <w:ind w:right="113"/>
              <w:rPr>
                <w:lang w:val="en-US"/>
              </w:rPr>
            </w:pPr>
          </w:p>
        </w:tc>
        <w:tc>
          <w:tcPr>
            <w:tcW w:w="3959" w:type="dxa"/>
            <w:tcBorders>
              <w:top w:val="single" w:sz="12" w:space="0" w:color="auto"/>
            </w:tcBorders>
            <w:shd w:val="clear" w:color="auto" w:fill="auto"/>
          </w:tcPr>
          <w:p w14:paraId="2F27E7F6" w14:textId="77777777" w:rsidR="00717FE0" w:rsidRPr="00717FE0" w:rsidRDefault="00717FE0" w:rsidP="00717FE0">
            <w:pPr>
              <w:spacing w:before="40" w:after="120"/>
              <w:ind w:right="113"/>
              <w:rPr>
                <w:lang w:val="en-US"/>
              </w:rPr>
            </w:pPr>
          </w:p>
        </w:tc>
      </w:tr>
      <w:tr w:rsidR="00717FE0" w:rsidRPr="00717FE0" w14:paraId="6A1858A4" w14:textId="77777777" w:rsidTr="00717FE0">
        <w:tc>
          <w:tcPr>
            <w:tcW w:w="2053" w:type="dxa"/>
            <w:shd w:val="clear" w:color="auto" w:fill="auto"/>
          </w:tcPr>
          <w:p w14:paraId="024B9EE5" w14:textId="65322851" w:rsidR="00717FE0" w:rsidRPr="00717FE0" w:rsidRDefault="00717FE0" w:rsidP="00717FE0">
            <w:pPr>
              <w:spacing w:before="40" w:after="120"/>
              <w:ind w:right="113"/>
              <w:rPr>
                <w:lang w:val="en-US"/>
              </w:rPr>
            </w:pPr>
            <w:r>
              <w:rPr>
                <w:lang w:val="en-US"/>
              </w:rPr>
              <w:t>44</w:t>
            </w:r>
            <w:r w:rsidRPr="00717FE0">
              <w:rPr>
                <w:lang w:val="en-US"/>
              </w:rPr>
              <w:t>.19</w:t>
            </w:r>
          </w:p>
        </w:tc>
        <w:tc>
          <w:tcPr>
            <w:tcW w:w="2493" w:type="dxa"/>
            <w:shd w:val="clear" w:color="auto" w:fill="auto"/>
          </w:tcPr>
          <w:p w14:paraId="2A1B71D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9EBE760" w14:textId="77777777" w:rsidR="00717FE0" w:rsidRPr="00717FE0" w:rsidRDefault="00717FE0" w:rsidP="00717FE0">
            <w:pPr>
              <w:spacing w:before="40" w:after="120"/>
              <w:ind w:right="113"/>
              <w:rPr>
                <w:lang w:val="en-US"/>
              </w:rPr>
            </w:pPr>
          </w:p>
        </w:tc>
      </w:tr>
      <w:tr w:rsidR="00717FE0" w:rsidRPr="00717FE0" w14:paraId="58ACB821" w14:textId="77777777" w:rsidTr="00717FE0">
        <w:tc>
          <w:tcPr>
            <w:tcW w:w="2053" w:type="dxa"/>
            <w:shd w:val="clear" w:color="auto" w:fill="auto"/>
          </w:tcPr>
          <w:p w14:paraId="430D74B4" w14:textId="7F0C5791" w:rsidR="00717FE0" w:rsidRPr="00717FE0" w:rsidRDefault="00717FE0" w:rsidP="00717FE0">
            <w:pPr>
              <w:spacing w:before="40" w:after="120"/>
              <w:ind w:right="113"/>
              <w:rPr>
                <w:lang w:val="en-US"/>
              </w:rPr>
            </w:pPr>
            <w:r>
              <w:rPr>
                <w:lang w:val="en-US"/>
              </w:rPr>
              <w:t>44</w:t>
            </w:r>
            <w:r w:rsidRPr="00717FE0">
              <w:rPr>
                <w:lang w:val="en-US"/>
              </w:rPr>
              <w:t>.20</w:t>
            </w:r>
          </w:p>
        </w:tc>
        <w:tc>
          <w:tcPr>
            <w:tcW w:w="2493" w:type="dxa"/>
            <w:shd w:val="clear" w:color="auto" w:fill="auto"/>
          </w:tcPr>
          <w:p w14:paraId="7642F128"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12A8E96" w14:textId="77777777" w:rsidR="00717FE0" w:rsidRPr="00717FE0" w:rsidRDefault="00717FE0" w:rsidP="00717FE0">
            <w:pPr>
              <w:spacing w:before="40" w:after="120"/>
              <w:ind w:right="113"/>
              <w:rPr>
                <w:lang w:val="en-US"/>
              </w:rPr>
            </w:pPr>
          </w:p>
        </w:tc>
      </w:tr>
      <w:tr w:rsidR="00717FE0" w:rsidRPr="00717FE0" w14:paraId="14097124" w14:textId="77777777" w:rsidTr="00717FE0">
        <w:tc>
          <w:tcPr>
            <w:tcW w:w="2053" w:type="dxa"/>
            <w:shd w:val="clear" w:color="auto" w:fill="auto"/>
          </w:tcPr>
          <w:p w14:paraId="7520A733" w14:textId="63B55185" w:rsidR="00717FE0" w:rsidRPr="00717FE0" w:rsidRDefault="00717FE0" w:rsidP="00717FE0">
            <w:pPr>
              <w:spacing w:before="40" w:after="120"/>
              <w:ind w:right="113"/>
              <w:rPr>
                <w:lang w:val="en-US"/>
              </w:rPr>
            </w:pPr>
            <w:r>
              <w:rPr>
                <w:lang w:val="en-US"/>
              </w:rPr>
              <w:t>44</w:t>
            </w:r>
            <w:r w:rsidRPr="00717FE0">
              <w:rPr>
                <w:lang w:val="en-US"/>
              </w:rPr>
              <w:t>.21</w:t>
            </w:r>
          </w:p>
        </w:tc>
        <w:tc>
          <w:tcPr>
            <w:tcW w:w="2493" w:type="dxa"/>
            <w:shd w:val="clear" w:color="auto" w:fill="auto"/>
          </w:tcPr>
          <w:p w14:paraId="00BB335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8AD1B9F" w14:textId="77777777" w:rsidR="00717FE0" w:rsidRPr="00717FE0" w:rsidRDefault="00717FE0" w:rsidP="00717FE0">
            <w:pPr>
              <w:spacing w:before="40" w:after="120"/>
              <w:ind w:right="113"/>
              <w:rPr>
                <w:lang w:val="en-US"/>
              </w:rPr>
            </w:pPr>
          </w:p>
        </w:tc>
      </w:tr>
      <w:tr w:rsidR="00717FE0" w:rsidRPr="00717FE0" w14:paraId="6194EE28" w14:textId="77777777" w:rsidTr="00717FE0">
        <w:tc>
          <w:tcPr>
            <w:tcW w:w="2053" w:type="dxa"/>
            <w:shd w:val="clear" w:color="auto" w:fill="auto"/>
          </w:tcPr>
          <w:p w14:paraId="494630E8" w14:textId="6DFC75D7" w:rsidR="00717FE0" w:rsidRPr="00717FE0" w:rsidRDefault="00717FE0" w:rsidP="00717FE0">
            <w:pPr>
              <w:spacing w:before="40" w:after="120"/>
              <w:ind w:right="113"/>
              <w:rPr>
                <w:lang w:val="en-US"/>
              </w:rPr>
            </w:pPr>
            <w:r>
              <w:rPr>
                <w:lang w:val="en-US"/>
              </w:rPr>
              <w:t>44</w:t>
            </w:r>
            <w:r w:rsidRPr="00717FE0">
              <w:rPr>
                <w:lang w:val="en-US"/>
              </w:rPr>
              <w:t>.22</w:t>
            </w:r>
          </w:p>
        </w:tc>
        <w:tc>
          <w:tcPr>
            <w:tcW w:w="2493" w:type="dxa"/>
            <w:shd w:val="clear" w:color="auto" w:fill="auto"/>
          </w:tcPr>
          <w:p w14:paraId="24CF06A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53F89C4" w14:textId="77777777" w:rsidR="00717FE0" w:rsidRPr="00717FE0" w:rsidRDefault="00717FE0" w:rsidP="00717FE0">
            <w:pPr>
              <w:spacing w:before="40" w:after="120"/>
              <w:ind w:right="113"/>
              <w:rPr>
                <w:lang w:val="en-US"/>
              </w:rPr>
            </w:pPr>
          </w:p>
        </w:tc>
      </w:tr>
      <w:tr w:rsidR="00717FE0" w:rsidRPr="00717FE0" w14:paraId="0EDBC874" w14:textId="77777777" w:rsidTr="00717FE0">
        <w:tc>
          <w:tcPr>
            <w:tcW w:w="2053" w:type="dxa"/>
            <w:shd w:val="clear" w:color="auto" w:fill="auto"/>
          </w:tcPr>
          <w:p w14:paraId="29815916" w14:textId="379A5274" w:rsidR="00717FE0" w:rsidRPr="00717FE0" w:rsidRDefault="00717FE0" w:rsidP="00717FE0">
            <w:pPr>
              <w:spacing w:before="40" w:after="120"/>
              <w:ind w:right="113"/>
              <w:rPr>
                <w:lang w:val="en-US"/>
              </w:rPr>
            </w:pPr>
            <w:r>
              <w:rPr>
                <w:lang w:val="en-US"/>
              </w:rPr>
              <w:t>44</w:t>
            </w:r>
            <w:r w:rsidRPr="00717FE0">
              <w:rPr>
                <w:lang w:val="en-US"/>
              </w:rPr>
              <w:t>.23</w:t>
            </w:r>
          </w:p>
        </w:tc>
        <w:tc>
          <w:tcPr>
            <w:tcW w:w="2493" w:type="dxa"/>
            <w:shd w:val="clear" w:color="auto" w:fill="auto"/>
          </w:tcPr>
          <w:p w14:paraId="624371B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06D5ED4" w14:textId="77777777" w:rsidR="00717FE0" w:rsidRPr="00717FE0" w:rsidRDefault="00717FE0" w:rsidP="00717FE0">
            <w:pPr>
              <w:spacing w:before="40" w:after="120"/>
              <w:ind w:right="113"/>
              <w:rPr>
                <w:lang w:val="en-US"/>
              </w:rPr>
            </w:pPr>
          </w:p>
        </w:tc>
      </w:tr>
      <w:tr w:rsidR="00717FE0" w:rsidRPr="00717FE0" w14:paraId="7CFC8433" w14:textId="77777777" w:rsidTr="00717FE0">
        <w:tc>
          <w:tcPr>
            <w:tcW w:w="2053" w:type="dxa"/>
            <w:shd w:val="clear" w:color="auto" w:fill="auto"/>
          </w:tcPr>
          <w:p w14:paraId="20A5D106" w14:textId="33C18118" w:rsidR="00717FE0" w:rsidRPr="00717FE0" w:rsidRDefault="00717FE0" w:rsidP="00717FE0">
            <w:pPr>
              <w:spacing w:before="40" w:after="120"/>
              <w:ind w:right="113"/>
              <w:rPr>
                <w:lang w:val="en-US"/>
              </w:rPr>
            </w:pPr>
            <w:r>
              <w:rPr>
                <w:lang w:val="en-US"/>
              </w:rPr>
              <w:t>44</w:t>
            </w:r>
            <w:r w:rsidRPr="00717FE0">
              <w:rPr>
                <w:lang w:val="en-US"/>
              </w:rPr>
              <w:t>.25</w:t>
            </w:r>
          </w:p>
        </w:tc>
        <w:tc>
          <w:tcPr>
            <w:tcW w:w="2493" w:type="dxa"/>
            <w:shd w:val="clear" w:color="auto" w:fill="auto"/>
          </w:tcPr>
          <w:p w14:paraId="1450A69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513359B" w14:textId="77777777" w:rsidR="00717FE0" w:rsidRPr="00717FE0" w:rsidRDefault="00717FE0" w:rsidP="00717FE0">
            <w:pPr>
              <w:spacing w:before="40" w:after="120"/>
              <w:ind w:right="113"/>
              <w:rPr>
                <w:lang w:val="en-US"/>
              </w:rPr>
            </w:pPr>
          </w:p>
        </w:tc>
      </w:tr>
      <w:tr w:rsidR="00717FE0" w:rsidRPr="00717FE0" w14:paraId="2C7E0A6B" w14:textId="77777777" w:rsidTr="00717FE0">
        <w:tc>
          <w:tcPr>
            <w:tcW w:w="2053" w:type="dxa"/>
            <w:shd w:val="clear" w:color="auto" w:fill="auto"/>
          </w:tcPr>
          <w:p w14:paraId="7E689355" w14:textId="1CDFED65" w:rsidR="00717FE0" w:rsidRPr="00717FE0" w:rsidRDefault="00717FE0" w:rsidP="00717FE0">
            <w:pPr>
              <w:spacing w:before="40" w:after="120"/>
              <w:ind w:right="113"/>
              <w:rPr>
                <w:lang w:val="en-US"/>
              </w:rPr>
            </w:pPr>
            <w:r>
              <w:rPr>
                <w:lang w:val="en-US"/>
              </w:rPr>
              <w:t>44</w:t>
            </w:r>
            <w:r w:rsidRPr="00717FE0">
              <w:rPr>
                <w:lang w:val="en-US"/>
              </w:rPr>
              <w:t>.26</w:t>
            </w:r>
          </w:p>
        </w:tc>
        <w:tc>
          <w:tcPr>
            <w:tcW w:w="2493" w:type="dxa"/>
            <w:shd w:val="clear" w:color="auto" w:fill="auto"/>
          </w:tcPr>
          <w:p w14:paraId="0CE918F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5709E84" w14:textId="77777777" w:rsidR="00717FE0" w:rsidRPr="00717FE0" w:rsidRDefault="00717FE0" w:rsidP="00717FE0">
            <w:pPr>
              <w:spacing w:before="40" w:after="120"/>
              <w:ind w:right="113"/>
              <w:rPr>
                <w:lang w:val="en-US"/>
              </w:rPr>
            </w:pPr>
          </w:p>
        </w:tc>
      </w:tr>
      <w:tr w:rsidR="00717FE0" w:rsidRPr="00717FE0" w14:paraId="7738CA57" w14:textId="77777777" w:rsidTr="00717FE0">
        <w:tc>
          <w:tcPr>
            <w:tcW w:w="2053" w:type="dxa"/>
            <w:shd w:val="clear" w:color="auto" w:fill="auto"/>
          </w:tcPr>
          <w:p w14:paraId="7A6263E3" w14:textId="6808A76B" w:rsidR="00717FE0" w:rsidRPr="00717FE0" w:rsidRDefault="00717FE0" w:rsidP="00717FE0">
            <w:pPr>
              <w:spacing w:before="40" w:after="120"/>
              <w:ind w:right="113"/>
              <w:rPr>
                <w:lang w:val="en-US"/>
              </w:rPr>
            </w:pPr>
            <w:r>
              <w:rPr>
                <w:lang w:val="en-US"/>
              </w:rPr>
              <w:t>44</w:t>
            </w:r>
            <w:r w:rsidRPr="00717FE0">
              <w:rPr>
                <w:lang w:val="en-US"/>
              </w:rPr>
              <w:t>.27</w:t>
            </w:r>
          </w:p>
        </w:tc>
        <w:tc>
          <w:tcPr>
            <w:tcW w:w="2493" w:type="dxa"/>
            <w:shd w:val="clear" w:color="auto" w:fill="auto"/>
          </w:tcPr>
          <w:p w14:paraId="2B9F046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E79F1AA" w14:textId="77777777" w:rsidR="00717FE0" w:rsidRPr="00717FE0" w:rsidRDefault="00717FE0" w:rsidP="00717FE0">
            <w:pPr>
              <w:spacing w:before="40" w:after="120"/>
              <w:ind w:right="113"/>
              <w:rPr>
                <w:lang w:val="en-US"/>
              </w:rPr>
            </w:pPr>
          </w:p>
        </w:tc>
      </w:tr>
      <w:tr w:rsidR="00717FE0" w:rsidRPr="00717FE0" w14:paraId="4D6DC7E8" w14:textId="77777777" w:rsidTr="00717FE0">
        <w:tc>
          <w:tcPr>
            <w:tcW w:w="2053" w:type="dxa"/>
            <w:shd w:val="clear" w:color="auto" w:fill="auto"/>
          </w:tcPr>
          <w:p w14:paraId="58B765AA" w14:textId="6CEE86C1" w:rsidR="00717FE0" w:rsidRPr="00717FE0" w:rsidRDefault="00717FE0" w:rsidP="00717FE0">
            <w:pPr>
              <w:spacing w:before="40" w:after="120"/>
              <w:ind w:right="113"/>
              <w:rPr>
                <w:lang w:val="en-US"/>
              </w:rPr>
            </w:pPr>
            <w:r>
              <w:rPr>
                <w:lang w:val="en-US"/>
              </w:rPr>
              <w:t>44</w:t>
            </w:r>
            <w:r w:rsidRPr="00717FE0">
              <w:rPr>
                <w:lang w:val="en-US"/>
              </w:rPr>
              <w:t>.28</w:t>
            </w:r>
          </w:p>
        </w:tc>
        <w:tc>
          <w:tcPr>
            <w:tcW w:w="2493" w:type="dxa"/>
            <w:shd w:val="clear" w:color="auto" w:fill="auto"/>
          </w:tcPr>
          <w:p w14:paraId="0EC4008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055FA3E" w14:textId="77777777" w:rsidR="00717FE0" w:rsidRPr="00717FE0" w:rsidRDefault="00717FE0" w:rsidP="00717FE0">
            <w:pPr>
              <w:spacing w:before="40" w:after="120"/>
              <w:ind w:right="113"/>
              <w:rPr>
                <w:lang w:val="en-US"/>
              </w:rPr>
            </w:pPr>
          </w:p>
        </w:tc>
      </w:tr>
      <w:tr w:rsidR="00717FE0" w:rsidRPr="00717FE0" w14:paraId="39D042D9" w14:textId="77777777" w:rsidTr="00717FE0">
        <w:tc>
          <w:tcPr>
            <w:tcW w:w="2053" w:type="dxa"/>
            <w:shd w:val="clear" w:color="auto" w:fill="auto"/>
          </w:tcPr>
          <w:p w14:paraId="079AEFA5" w14:textId="4D010234" w:rsidR="00717FE0" w:rsidRPr="00717FE0" w:rsidRDefault="00717FE0" w:rsidP="00717FE0">
            <w:pPr>
              <w:spacing w:before="40" w:after="120"/>
              <w:ind w:right="113"/>
              <w:rPr>
                <w:lang w:val="en-US"/>
              </w:rPr>
            </w:pPr>
            <w:r>
              <w:rPr>
                <w:lang w:val="en-US"/>
              </w:rPr>
              <w:t>44</w:t>
            </w:r>
            <w:r w:rsidRPr="00717FE0">
              <w:rPr>
                <w:lang w:val="en-US"/>
              </w:rPr>
              <w:t>.29</w:t>
            </w:r>
          </w:p>
        </w:tc>
        <w:tc>
          <w:tcPr>
            <w:tcW w:w="2493" w:type="dxa"/>
            <w:shd w:val="clear" w:color="auto" w:fill="auto"/>
          </w:tcPr>
          <w:p w14:paraId="5DE830A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FA075B4" w14:textId="77777777" w:rsidR="00717FE0" w:rsidRPr="00717FE0" w:rsidRDefault="00717FE0" w:rsidP="00717FE0">
            <w:pPr>
              <w:spacing w:before="40" w:after="120"/>
              <w:ind w:right="113"/>
              <w:rPr>
                <w:lang w:val="en-US"/>
              </w:rPr>
            </w:pPr>
          </w:p>
        </w:tc>
      </w:tr>
      <w:tr w:rsidR="00717FE0" w:rsidRPr="00717FE0" w14:paraId="5069A242" w14:textId="77777777" w:rsidTr="00717FE0">
        <w:tc>
          <w:tcPr>
            <w:tcW w:w="2053" w:type="dxa"/>
            <w:shd w:val="clear" w:color="auto" w:fill="auto"/>
          </w:tcPr>
          <w:p w14:paraId="05A14B1D" w14:textId="353392DF" w:rsidR="00717FE0" w:rsidRPr="00717FE0" w:rsidRDefault="00717FE0" w:rsidP="00717FE0">
            <w:pPr>
              <w:spacing w:before="40" w:after="120"/>
              <w:ind w:right="113"/>
              <w:rPr>
                <w:lang w:val="en-US"/>
              </w:rPr>
            </w:pPr>
            <w:r>
              <w:rPr>
                <w:lang w:val="en-US"/>
              </w:rPr>
              <w:t>44</w:t>
            </w:r>
            <w:r w:rsidRPr="00717FE0">
              <w:rPr>
                <w:lang w:val="en-US"/>
              </w:rPr>
              <w:t>.31</w:t>
            </w:r>
          </w:p>
        </w:tc>
        <w:tc>
          <w:tcPr>
            <w:tcW w:w="2493" w:type="dxa"/>
            <w:shd w:val="clear" w:color="auto" w:fill="auto"/>
          </w:tcPr>
          <w:p w14:paraId="17CB479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C8549B5" w14:textId="77777777" w:rsidR="00717FE0" w:rsidRPr="00717FE0" w:rsidRDefault="00717FE0" w:rsidP="00717FE0">
            <w:pPr>
              <w:spacing w:before="40" w:after="120"/>
              <w:ind w:right="113"/>
              <w:rPr>
                <w:lang w:val="en-US"/>
              </w:rPr>
            </w:pPr>
          </w:p>
        </w:tc>
      </w:tr>
      <w:tr w:rsidR="00717FE0" w:rsidRPr="00717FE0" w14:paraId="6DC65460" w14:textId="77777777" w:rsidTr="00717FE0">
        <w:tc>
          <w:tcPr>
            <w:tcW w:w="2053" w:type="dxa"/>
            <w:shd w:val="clear" w:color="auto" w:fill="auto"/>
          </w:tcPr>
          <w:p w14:paraId="7F82A167" w14:textId="1FC62E16" w:rsidR="00717FE0" w:rsidRPr="00717FE0" w:rsidRDefault="00717FE0" w:rsidP="00717FE0">
            <w:pPr>
              <w:spacing w:before="40" w:after="120"/>
              <w:ind w:right="113"/>
              <w:rPr>
                <w:lang w:val="en-US"/>
              </w:rPr>
            </w:pPr>
            <w:r>
              <w:rPr>
                <w:lang w:val="en-US"/>
              </w:rPr>
              <w:t>44</w:t>
            </w:r>
            <w:r w:rsidRPr="00717FE0">
              <w:rPr>
                <w:lang w:val="en-US"/>
              </w:rPr>
              <w:t>.32</w:t>
            </w:r>
          </w:p>
        </w:tc>
        <w:tc>
          <w:tcPr>
            <w:tcW w:w="2493" w:type="dxa"/>
            <w:shd w:val="clear" w:color="auto" w:fill="auto"/>
          </w:tcPr>
          <w:p w14:paraId="5176EE0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A96FF20" w14:textId="77777777" w:rsidR="00717FE0" w:rsidRPr="00717FE0" w:rsidRDefault="00717FE0" w:rsidP="00717FE0">
            <w:pPr>
              <w:spacing w:before="40" w:after="120"/>
              <w:ind w:right="113"/>
              <w:rPr>
                <w:lang w:val="en-US"/>
              </w:rPr>
            </w:pPr>
          </w:p>
        </w:tc>
      </w:tr>
      <w:tr w:rsidR="00717FE0" w:rsidRPr="00717FE0" w14:paraId="04EC6649" w14:textId="77777777" w:rsidTr="00717FE0">
        <w:tc>
          <w:tcPr>
            <w:tcW w:w="2053" w:type="dxa"/>
            <w:shd w:val="clear" w:color="auto" w:fill="auto"/>
          </w:tcPr>
          <w:p w14:paraId="6C9FDA56" w14:textId="646CAD5C" w:rsidR="00717FE0" w:rsidRPr="00717FE0" w:rsidRDefault="00717FE0" w:rsidP="00717FE0">
            <w:pPr>
              <w:spacing w:before="40" w:after="120"/>
              <w:ind w:right="113"/>
              <w:rPr>
                <w:lang w:val="en-US"/>
              </w:rPr>
            </w:pPr>
            <w:r>
              <w:rPr>
                <w:lang w:val="en-US"/>
              </w:rPr>
              <w:t>44</w:t>
            </w:r>
            <w:r w:rsidRPr="00717FE0">
              <w:rPr>
                <w:lang w:val="en-US"/>
              </w:rPr>
              <w:t>.33</w:t>
            </w:r>
          </w:p>
        </w:tc>
        <w:tc>
          <w:tcPr>
            <w:tcW w:w="2493" w:type="dxa"/>
            <w:shd w:val="clear" w:color="auto" w:fill="auto"/>
          </w:tcPr>
          <w:p w14:paraId="4B8811F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E274E1C" w14:textId="77777777" w:rsidR="00717FE0" w:rsidRPr="00717FE0" w:rsidRDefault="00717FE0" w:rsidP="00717FE0">
            <w:pPr>
              <w:spacing w:before="40" w:after="120"/>
              <w:ind w:right="113"/>
              <w:rPr>
                <w:lang w:val="en-US"/>
              </w:rPr>
            </w:pPr>
          </w:p>
        </w:tc>
      </w:tr>
      <w:tr w:rsidR="00717FE0" w:rsidRPr="00717FE0" w14:paraId="44753BFF" w14:textId="77777777" w:rsidTr="00717FE0">
        <w:tc>
          <w:tcPr>
            <w:tcW w:w="2053" w:type="dxa"/>
            <w:shd w:val="clear" w:color="auto" w:fill="auto"/>
          </w:tcPr>
          <w:p w14:paraId="7C1CB763" w14:textId="115EB85E" w:rsidR="00717FE0" w:rsidRPr="00717FE0" w:rsidRDefault="00717FE0" w:rsidP="00717FE0">
            <w:pPr>
              <w:spacing w:before="40" w:after="120"/>
              <w:ind w:right="113"/>
              <w:rPr>
                <w:lang w:val="en-US"/>
              </w:rPr>
            </w:pPr>
            <w:r>
              <w:rPr>
                <w:lang w:val="en-US"/>
              </w:rPr>
              <w:t>44</w:t>
            </w:r>
            <w:r w:rsidRPr="00717FE0">
              <w:rPr>
                <w:lang w:val="en-US"/>
              </w:rPr>
              <w:t>.34</w:t>
            </w:r>
          </w:p>
        </w:tc>
        <w:tc>
          <w:tcPr>
            <w:tcW w:w="2493" w:type="dxa"/>
            <w:shd w:val="clear" w:color="auto" w:fill="auto"/>
          </w:tcPr>
          <w:p w14:paraId="74B44BF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3D4595E" w14:textId="77777777" w:rsidR="00717FE0" w:rsidRPr="00717FE0" w:rsidRDefault="00717FE0" w:rsidP="00717FE0">
            <w:pPr>
              <w:spacing w:before="40" w:after="120"/>
              <w:ind w:right="113"/>
              <w:rPr>
                <w:lang w:val="en-US"/>
              </w:rPr>
            </w:pPr>
          </w:p>
        </w:tc>
      </w:tr>
      <w:tr w:rsidR="00717FE0" w:rsidRPr="00717FE0" w14:paraId="6D8E77F7" w14:textId="77777777" w:rsidTr="00717FE0">
        <w:tc>
          <w:tcPr>
            <w:tcW w:w="2053" w:type="dxa"/>
            <w:shd w:val="clear" w:color="auto" w:fill="auto"/>
          </w:tcPr>
          <w:p w14:paraId="608B7F19" w14:textId="46DDE972" w:rsidR="00717FE0" w:rsidRPr="00717FE0" w:rsidRDefault="00717FE0" w:rsidP="00717FE0">
            <w:pPr>
              <w:spacing w:before="40" w:after="120"/>
              <w:ind w:right="113"/>
              <w:rPr>
                <w:lang w:val="en-US"/>
              </w:rPr>
            </w:pPr>
            <w:r>
              <w:rPr>
                <w:lang w:val="en-US"/>
              </w:rPr>
              <w:t>44</w:t>
            </w:r>
            <w:r w:rsidRPr="00717FE0">
              <w:rPr>
                <w:lang w:val="en-US"/>
              </w:rPr>
              <w:t>.35</w:t>
            </w:r>
          </w:p>
        </w:tc>
        <w:tc>
          <w:tcPr>
            <w:tcW w:w="2493" w:type="dxa"/>
            <w:shd w:val="clear" w:color="auto" w:fill="auto"/>
          </w:tcPr>
          <w:p w14:paraId="6297DDA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71EA435" w14:textId="77777777" w:rsidR="00717FE0" w:rsidRPr="00717FE0" w:rsidRDefault="00717FE0" w:rsidP="00717FE0">
            <w:pPr>
              <w:spacing w:before="40" w:after="120"/>
              <w:ind w:right="113"/>
              <w:rPr>
                <w:lang w:val="en-US"/>
              </w:rPr>
            </w:pPr>
          </w:p>
        </w:tc>
      </w:tr>
      <w:tr w:rsidR="00717FE0" w:rsidRPr="00717FE0" w14:paraId="12FCA1E5" w14:textId="77777777" w:rsidTr="00717FE0">
        <w:tc>
          <w:tcPr>
            <w:tcW w:w="2053" w:type="dxa"/>
            <w:shd w:val="clear" w:color="auto" w:fill="auto"/>
          </w:tcPr>
          <w:p w14:paraId="0D9D4288" w14:textId="33F9B295" w:rsidR="00717FE0" w:rsidRPr="00717FE0" w:rsidRDefault="00717FE0" w:rsidP="00717FE0">
            <w:pPr>
              <w:spacing w:before="40" w:after="120"/>
              <w:ind w:right="113"/>
              <w:rPr>
                <w:lang w:val="en-US"/>
              </w:rPr>
            </w:pPr>
            <w:r>
              <w:rPr>
                <w:lang w:val="en-US"/>
              </w:rPr>
              <w:t>44</w:t>
            </w:r>
            <w:r w:rsidRPr="00717FE0">
              <w:rPr>
                <w:lang w:val="en-US"/>
              </w:rPr>
              <w:t>.36</w:t>
            </w:r>
          </w:p>
        </w:tc>
        <w:tc>
          <w:tcPr>
            <w:tcW w:w="2493" w:type="dxa"/>
            <w:shd w:val="clear" w:color="auto" w:fill="auto"/>
          </w:tcPr>
          <w:p w14:paraId="650E225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A492425" w14:textId="77777777" w:rsidR="00717FE0" w:rsidRPr="00717FE0" w:rsidRDefault="00717FE0" w:rsidP="00717FE0">
            <w:pPr>
              <w:spacing w:before="40" w:after="120"/>
              <w:ind w:right="113"/>
              <w:rPr>
                <w:lang w:val="en-US"/>
              </w:rPr>
            </w:pPr>
          </w:p>
        </w:tc>
      </w:tr>
      <w:tr w:rsidR="00717FE0" w:rsidRPr="00717FE0" w14:paraId="4AC74FF9" w14:textId="77777777" w:rsidTr="00717FE0">
        <w:tc>
          <w:tcPr>
            <w:tcW w:w="2053" w:type="dxa"/>
            <w:shd w:val="clear" w:color="auto" w:fill="auto"/>
          </w:tcPr>
          <w:p w14:paraId="00DB8ABD" w14:textId="250717CD" w:rsidR="00717FE0" w:rsidRPr="00717FE0" w:rsidRDefault="00717FE0" w:rsidP="00717FE0">
            <w:pPr>
              <w:spacing w:before="40" w:after="120"/>
              <w:ind w:right="113"/>
              <w:rPr>
                <w:lang w:val="en-US"/>
              </w:rPr>
            </w:pPr>
            <w:r>
              <w:rPr>
                <w:lang w:val="en-US"/>
              </w:rPr>
              <w:t>44</w:t>
            </w:r>
            <w:r w:rsidRPr="00717FE0">
              <w:rPr>
                <w:lang w:val="en-US"/>
              </w:rPr>
              <w:t>.37</w:t>
            </w:r>
          </w:p>
        </w:tc>
        <w:tc>
          <w:tcPr>
            <w:tcW w:w="2493" w:type="dxa"/>
            <w:shd w:val="clear" w:color="auto" w:fill="auto"/>
          </w:tcPr>
          <w:p w14:paraId="01661F2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5C5A7E8" w14:textId="77777777" w:rsidR="00717FE0" w:rsidRPr="00717FE0" w:rsidRDefault="00717FE0" w:rsidP="00717FE0">
            <w:pPr>
              <w:spacing w:before="40" w:after="120"/>
              <w:ind w:right="113"/>
              <w:rPr>
                <w:lang w:val="en-US"/>
              </w:rPr>
            </w:pPr>
          </w:p>
        </w:tc>
      </w:tr>
      <w:tr w:rsidR="00717FE0" w:rsidRPr="00717FE0" w14:paraId="22716E20" w14:textId="77777777" w:rsidTr="00717FE0">
        <w:tc>
          <w:tcPr>
            <w:tcW w:w="2053" w:type="dxa"/>
            <w:shd w:val="clear" w:color="auto" w:fill="auto"/>
          </w:tcPr>
          <w:p w14:paraId="5B53E922" w14:textId="6844B1D2" w:rsidR="00717FE0" w:rsidRPr="00717FE0" w:rsidRDefault="00717FE0" w:rsidP="00717FE0">
            <w:pPr>
              <w:spacing w:before="40" w:after="120"/>
              <w:ind w:right="113"/>
              <w:rPr>
                <w:lang w:val="en-US"/>
              </w:rPr>
            </w:pPr>
            <w:r>
              <w:rPr>
                <w:lang w:val="en-US"/>
              </w:rPr>
              <w:t>44</w:t>
            </w:r>
            <w:r w:rsidRPr="00717FE0">
              <w:rPr>
                <w:lang w:val="en-US"/>
              </w:rPr>
              <w:t>.38</w:t>
            </w:r>
          </w:p>
        </w:tc>
        <w:tc>
          <w:tcPr>
            <w:tcW w:w="2493" w:type="dxa"/>
            <w:shd w:val="clear" w:color="auto" w:fill="auto"/>
          </w:tcPr>
          <w:p w14:paraId="3D23A9D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C37C446" w14:textId="77777777" w:rsidR="00717FE0" w:rsidRPr="00717FE0" w:rsidRDefault="00717FE0" w:rsidP="00717FE0">
            <w:pPr>
              <w:spacing w:before="40" w:after="120"/>
              <w:ind w:right="113"/>
              <w:rPr>
                <w:lang w:val="en-US"/>
              </w:rPr>
            </w:pPr>
          </w:p>
        </w:tc>
      </w:tr>
      <w:tr w:rsidR="00717FE0" w:rsidRPr="00717FE0" w14:paraId="5EC8827D" w14:textId="77777777" w:rsidTr="00717FE0">
        <w:tc>
          <w:tcPr>
            <w:tcW w:w="2053" w:type="dxa"/>
            <w:shd w:val="clear" w:color="auto" w:fill="auto"/>
          </w:tcPr>
          <w:p w14:paraId="749A7A0B" w14:textId="340FEE59" w:rsidR="00717FE0" w:rsidRPr="00717FE0" w:rsidRDefault="00717FE0" w:rsidP="00717FE0">
            <w:pPr>
              <w:spacing w:before="40" w:after="120"/>
              <w:ind w:right="113"/>
              <w:rPr>
                <w:lang w:val="en-US"/>
              </w:rPr>
            </w:pPr>
            <w:r>
              <w:rPr>
                <w:lang w:val="en-US"/>
              </w:rPr>
              <w:t>44</w:t>
            </w:r>
            <w:r w:rsidRPr="00717FE0">
              <w:rPr>
                <w:lang w:val="en-US"/>
              </w:rPr>
              <w:t>.39</w:t>
            </w:r>
          </w:p>
        </w:tc>
        <w:tc>
          <w:tcPr>
            <w:tcW w:w="2493" w:type="dxa"/>
            <w:shd w:val="clear" w:color="auto" w:fill="auto"/>
          </w:tcPr>
          <w:p w14:paraId="6548EF9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A1BFD13" w14:textId="77777777" w:rsidR="00717FE0" w:rsidRPr="00717FE0" w:rsidRDefault="00717FE0" w:rsidP="00717FE0">
            <w:pPr>
              <w:spacing w:before="40" w:after="120"/>
              <w:ind w:right="113"/>
              <w:rPr>
                <w:lang w:val="en-US"/>
              </w:rPr>
            </w:pPr>
          </w:p>
        </w:tc>
      </w:tr>
      <w:tr w:rsidR="00717FE0" w:rsidRPr="00717FE0" w14:paraId="25C96377" w14:textId="77777777" w:rsidTr="00717FE0">
        <w:tc>
          <w:tcPr>
            <w:tcW w:w="2053" w:type="dxa"/>
            <w:shd w:val="clear" w:color="auto" w:fill="auto"/>
          </w:tcPr>
          <w:p w14:paraId="4D42E547" w14:textId="0ABE055E" w:rsidR="00717FE0" w:rsidRPr="00717FE0" w:rsidRDefault="00717FE0" w:rsidP="00717FE0">
            <w:pPr>
              <w:spacing w:before="40" w:after="120"/>
              <w:ind w:right="113"/>
              <w:rPr>
                <w:lang w:val="en-US"/>
              </w:rPr>
            </w:pPr>
            <w:r>
              <w:rPr>
                <w:lang w:val="en-US"/>
              </w:rPr>
              <w:t>44</w:t>
            </w:r>
            <w:r w:rsidRPr="00717FE0">
              <w:rPr>
                <w:lang w:val="en-US"/>
              </w:rPr>
              <w:t>.40</w:t>
            </w:r>
          </w:p>
        </w:tc>
        <w:tc>
          <w:tcPr>
            <w:tcW w:w="2493" w:type="dxa"/>
            <w:shd w:val="clear" w:color="auto" w:fill="auto"/>
          </w:tcPr>
          <w:p w14:paraId="1A62B5E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7E921FA" w14:textId="77777777" w:rsidR="00717FE0" w:rsidRPr="00717FE0" w:rsidRDefault="00717FE0" w:rsidP="00717FE0">
            <w:pPr>
              <w:spacing w:before="40" w:after="120"/>
              <w:ind w:right="113"/>
              <w:rPr>
                <w:lang w:val="en-US"/>
              </w:rPr>
            </w:pPr>
          </w:p>
        </w:tc>
      </w:tr>
      <w:tr w:rsidR="00717FE0" w:rsidRPr="00717FE0" w14:paraId="6260850C" w14:textId="77777777" w:rsidTr="00717FE0">
        <w:tc>
          <w:tcPr>
            <w:tcW w:w="2053" w:type="dxa"/>
            <w:shd w:val="clear" w:color="auto" w:fill="auto"/>
          </w:tcPr>
          <w:p w14:paraId="39F9986F" w14:textId="63C0A4F7" w:rsidR="00717FE0" w:rsidRPr="00717FE0" w:rsidRDefault="00717FE0" w:rsidP="00717FE0">
            <w:pPr>
              <w:spacing w:before="40" w:after="120"/>
              <w:ind w:right="113"/>
              <w:rPr>
                <w:lang w:val="en-US"/>
              </w:rPr>
            </w:pPr>
            <w:r>
              <w:rPr>
                <w:lang w:val="en-US"/>
              </w:rPr>
              <w:t>44</w:t>
            </w:r>
            <w:r w:rsidRPr="00717FE0">
              <w:rPr>
                <w:lang w:val="en-US"/>
              </w:rPr>
              <w:t>.41</w:t>
            </w:r>
          </w:p>
        </w:tc>
        <w:tc>
          <w:tcPr>
            <w:tcW w:w="2493" w:type="dxa"/>
            <w:shd w:val="clear" w:color="auto" w:fill="auto"/>
          </w:tcPr>
          <w:p w14:paraId="3759A9C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5D1F2E9" w14:textId="77777777" w:rsidR="00717FE0" w:rsidRPr="00717FE0" w:rsidRDefault="00717FE0" w:rsidP="00717FE0">
            <w:pPr>
              <w:spacing w:before="40" w:after="120"/>
              <w:ind w:right="113"/>
              <w:rPr>
                <w:lang w:val="en-US"/>
              </w:rPr>
            </w:pPr>
          </w:p>
        </w:tc>
      </w:tr>
      <w:tr w:rsidR="00717FE0" w:rsidRPr="00717FE0" w14:paraId="33856AE1" w14:textId="77777777" w:rsidTr="00717FE0">
        <w:tc>
          <w:tcPr>
            <w:tcW w:w="2053" w:type="dxa"/>
            <w:shd w:val="clear" w:color="auto" w:fill="auto"/>
          </w:tcPr>
          <w:p w14:paraId="2BDD043D" w14:textId="4C7967A8" w:rsidR="00717FE0" w:rsidRPr="00717FE0" w:rsidRDefault="00717FE0" w:rsidP="00717FE0">
            <w:pPr>
              <w:spacing w:before="40" w:after="120"/>
              <w:ind w:right="113"/>
              <w:rPr>
                <w:lang w:val="en-US"/>
              </w:rPr>
            </w:pPr>
            <w:r>
              <w:rPr>
                <w:lang w:val="en-US"/>
              </w:rPr>
              <w:t>44</w:t>
            </w:r>
            <w:r w:rsidRPr="00717FE0">
              <w:rPr>
                <w:lang w:val="en-US"/>
              </w:rPr>
              <w:t>.42</w:t>
            </w:r>
          </w:p>
        </w:tc>
        <w:tc>
          <w:tcPr>
            <w:tcW w:w="2493" w:type="dxa"/>
            <w:shd w:val="clear" w:color="auto" w:fill="auto"/>
          </w:tcPr>
          <w:p w14:paraId="58F85AB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ABC43E4" w14:textId="77777777" w:rsidR="00717FE0" w:rsidRPr="00717FE0" w:rsidRDefault="00717FE0" w:rsidP="00717FE0">
            <w:pPr>
              <w:spacing w:before="40" w:after="120"/>
              <w:ind w:right="113"/>
              <w:rPr>
                <w:lang w:val="en-US"/>
              </w:rPr>
            </w:pPr>
          </w:p>
        </w:tc>
      </w:tr>
      <w:tr w:rsidR="00717FE0" w:rsidRPr="00717FE0" w14:paraId="6C80BA48" w14:textId="77777777" w:rsidTr="00717FE0">
        <w:tc>
          <w:tcPr>
            <w:tcW w:w="2053" w:type="dxa"/>
            <w:shd w:val="clear" w:color="auto" w:fill="auto"/>
          </w:tcPr>
          <w:p w14:paraId="2062068B" w14:textId="224AC92B" w:rsidR="00717FE0" w:rsidRPr="00717FE0" w:rsidRDefault="00717FE0" w:rsidP="00717FE0">
            <w:pPr>
              <w:spacing w:before="40" w:after="120"/>
              <w:ind w:right="113"/>
              <w:rPr>
                <w:lang w:val="en-US"/>
              </w:rPr>
            </w:pPr>
            <w:r>
              <w:rPr>
                <w:lang w:val="en-US"/>
              </w:rPr>
              <w:t>44</w:t>
            </w:r>
            <w:r w:rsidRPr="00717FE0">
              <w:rPr>
                <w:lang w:val="en-US"/>
              </w:rPr>
              <w:t>.43</w:t>
            </w:r>
          </w:p>
        </w:tc>
        <w:tc>
          <w:tcPr>
            <w:tcW w:w="2493" w:type="dxa"/>
            <w:shd w:val="clear" w:color="auto" w:fill="auto"/>
          </w:tcPr>
          <w:p w14:paraId="6BA1BCF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6DA371A" w14:textId="77777777" w:rsidR="00717FE0" w:rsidRPr="00717FE0" w:rsidRDefault="00717FE0" w:rsidP="00717FE0">
            <w:pPr>
              <w:spacing w:before="40" w:after="120"/>
              <w:ind w:right="113"/>
              <w:rPr>
                <w:lang w:val="en-US"/>
              </w:rPr>
            </w:pPr>
          </w:p>
        </w:tc>
      </w:tr>
      <w:tr w:rsidR="00717FE0" w:rsidRPr="00717FE0" w14:paraId="228C973B" w14:textId="77777777" w:rsidTr="00717FE0">
        <w:tc>
          <w:tcPr>
            <w:tcW w:w="2053" w:type="dxa"/>
            <w:shd w:val="clear" w:color="auto" w:fill="auto"/>
          </w:tcPr>
          <w:p w14:paraId="21775432" w14:textId="65D5EDC4" w:rsidR="00717FE0" w:rsidRPr="00717FE0" w:rsidRDefault="00717FE0" w:rsidP="00717FE0">
            <w:pPr>
              <w:spacing w:before="40" w:after="120"/>
              <w:ind w:right="113"/>
              <w:rPr>
                <w:lang w:val="en-US"/>
              </w:rPr>
            </w:pPr>
            <w:r>
              <w:rPr>
                <w:lang w:val="en-US"/>
              </w:rPr>
              <w:t>44</w:t>
            </w:r>
            <w:r w:rsidRPr="00717FE0">
              <w:rPr>
                <w:lang w:val="en-US"/>
              </w:rPr>
              <w:t>.46</w:t>
            </w:r>
          </w:p>
        </w:tc>
        <w:tc>
          <w:tcPr>
            <w:tcW w:w="2493" w:type="dxa"/>
            <w:shd w:val="clear" w:color="auto" w:fill="auto"/>
          </w:tcPr>
          <w:p w14:paraId="79E5B55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C6AA6C4" w14:textId="77777777" w:rsidR="00717FE0" w:rsidRPr="00717FE0" w:rsidRDefault="00717FE0" w:rsidP="00717FE0">
            <w:pPr>
              <w:spacing w:before="40" w:after="120"/>
              <w:ind w:right="113"/>
              <w:rPr>
                <w:lang w:val="en-US"/>
              </w:rPr>
            </w:pPr>
          </w:p>
        </w:tc>
      </w:tr>
      <w:tr w:rsidR="00717FE0" w:rsidRPr="00717FE0" w14:paraId="69460395" w14:textId="77777777" w:rsidTr="00717FE0">
        <w:tc>
          <w:tcPr>
            <w:tcW w:w="2053" w:type="dxa"/>
            <w:shd w:val="clear" w:color="auto" w:fill="auto"/>
          </w:tcPr>
          <w:p w14:paraId="069266D0" w14:textId="77523014" w:rsidR="00717FE0" w:rsidRPr="00717FE0" w:rsidRDefault="00717FE0" w:rsidP="00717FE0">
            <w:pPr>
              <w:spacing w:before="40" w:after="120"/>
              <w:ind w:right="113"/>
              <w:rPr>
                <w:lang w:val="en-US"/>
              </w:rPr>
            </w:pPr>
            <w:r>
              <w:rPr>
                <w:lang w:val="en-US"/>
              </w:rPr>
              <w:t>44</w:t>
            </w:r>
            <w:r w:rsidRPr="00717FE0">
              <w:rPr>
                <w:lang w:val="en-US"/>
              </w:rPr>
              <w:t>.47</w:t>
            </w:r>
          </w:p>
        </w:tc>
        <w:tc>
          <w:tcPr>
            <w:tcW w:w="2493" w:type="dxa"/>
            <w:shd w:val="clear" w:color="auto" w:fill="auto"/>
          </w:tcPr>
          <w:p w14:paraId="397EEBC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5278C81" w14:textId="77777777" w:rsidR="00717FE0" w:rsidRPr="00717FE0" w:rsidRDefault="00717FE0" w:rsidP="00717FE0">
            <w:pPr>
              <w:spacing w:before="40" w:after="120"/>
              <w:ind w:right="113"/>
              <w:rPr>
                <w:lang w:val="en-US"/>
              </w:rPr>
            </w:pPr>
          </w:p>
        </w:tc>
      </w:tr>
      <w:tr w:rsidR="00717FE0" w:rsidRPr="00717FE0" w14:paraId="5BA18B98" w14:textId="77777777" w:rsidTr="00717FE0">
        <w:tc>
          <w:tcPr>
            <w:tcW w:w="2053" w:type="dxa"/>
            <w:shd w:val="clear" w:color="auto" w:fill="auto"/>
          </w:tcPr>
          <w:p w14:paraId="3E045959" w14:textId="792E0977" w:rsidR="00717FE0" w:rsidRPr="00717FE0" w:rsidRDefault="00717FE0" w:rsidP="00717FE0">
            <w:pPr>
              <w:spacing w:before="40" w:after="120"/>
              <w:ind w:right="113"/>
              <w:rPr>
                <w:lang w:val="en-US"/>
              </w:rPr>
            </w:pPr>
            <w:r>
              <w:rPr>
                <w:lang w:val="en-US"/>
              </w:rPr>
              <w:t>44</w:t>
            </w:r>
            <w:r w:rsidRPr="00717FE0">
              <w:rPr>
                <w:lang w:val="en-US"/>
              </w:rPr>
              <w:t>.48</w:t>
            </w:r>
          </w:p>
        </w:tc>
        <w:tc>
          <w:tcPr>
            <w:tcW w:w="2493" w:type="dxa"/>
            <w:shd w:val="clear" w:color="auto" w:fill="auto"/>
          </w:tcPr>
          <w:p w14:paraId="47E48C9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5F24DDB" w14:textId="77777777" w:rsidR="00717FE0" w:rsidRPr="00717FE0" w:rsidRDefault="00717FE0" w:rsidP="00717FE0">
            <w:pPr>
              <w:spacing w:before="40" w:after="120"/>
              <w:ind w:right="113"/>
              <w:rPr>
                <w:lang w:val="en-US"/>
              </w:rPr>
            </w:pPr>
          </w:p>
        </w:tc>
      </w:tr>
      <w:tr w:rsidR="00717FE0" w:rsidRPr="00717FE0" w14:paraId="363A18D6" w14:textId="77777777" w:rsidTr="00717FE0">
        <w:tc>
          <w:tcPr>
            <w:tcW w:w="2053" w:type="dxa"/>
            <w:shd w:val="clear" w:color="auto" w:fill="auto"/>
          </w:tcPr>
          <w:p w14:paraId="5F753988" w14:textId="5DDEF25A" w:rsidR="00717FE0" w:rsidRPr="00717FE0" w:rsidRDefault="00717FE0" w:rsidP="00717FE0">
            <w:pPr>
              <w:spacing w:before="40" w:after="120"/>
              <w:ind w:right="113"/>
              <w:rPr>
                <w:lang w:val="en-US"/>
              </w:rPr>
            </w:pPr>
            <w:r>
              <w:rPr>
                <w:lang w:val="en-US"/>
              </w:rPr>
              <w:t>44</w:t>
            </w:r>
            <w:r w:rsidRPr="00717FE0">
              <w:rPr>
                <w:lang w:val="en-US"/>
              </w:rPr>
              <w:t>.49</w:t>
            </w:r>
          </w:p>
        </w:tc>
        <w:tc>
          <w:tcPr>
            <w:tcW w:w="2493" w:type="dxa"/>
            <w:shd w:val="clear" w:color="auto" w:fill="auto"/>
          </w:tcPr>
          <w:p w14:paraId="2F2D052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D2B6E79" w14:textId="77777777" w:rsidR="00717FE0" w:rsidRPr="00717FE0" w:rsidRDefault="00717FE0" w:rsidP="00717FE0">
            <w:pPr>
              <w:spacing w:before="40" w:after="120"/>
              <w:ind w:right="113"/>
              <w:rPr>
                <w:lang w:val="en-US"/>
              </w:rPr>
            </w:pPr>
          </w:p>
        </w:tc>
      </w:tr>
      <w:tr w:rsidR="00717FE0" w:rsidRPr="00717FE0" w14:paraId="72C7D93B" w14:textId="77777777" w:rsidTr="00717FE0">
        <w:tc>
          <w:tcPr>
            <w:tcW w:w="2053" w:type="dxa"/>
            <w:shd w:val="clear" w:color="auto" w:fill="auto"/>
          </w:tcPr>
          <w:p w14:paraId="6DD78D66" w14:textId="3BFAE217" w:rsidR="00717FE0" w:rsidRPr="00717FE0" w:rsidRDefault="00717FE0" w:rsidP="00717FE0">
            <w:pPr>
              <w:spacing w:before="40" w:after="120"/>
              <w:ind w:right="113"/>
              <w:rPr>
                <w:lang w:val="en-US"/>
              </w:rPr>
            </w:pPr>
            <w:r>
              <w:rPr>
                <w:lang w:val="en-US"/>
              </w:rPr>
              <w:t>44</w:t>
            </w:r>
            <w:r w:rsidRPr="00717FE0">
              <w:rPr>
                <w:lang w:val="en-US"/>
              </w:rPr>
              <w:t>.50</w:t>
            </w:r>
          </w:p>
        </w:tc>
        <w:tc>
          <w:tcPr>
            <w:tcW w:w="2493" w:type="dxa"/>
            <w:shd w:val="clear" w:color="auto" w:fill="auto"/>
          </w:tcPr>
          <w:p w14:paraId="0158831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BA98E60" w14:textId="77777777" w:rsidR="00717FE0" w:rsidRPr="00717FE0" w:rsidRDefault="00717FE0" w:rsidP="00717FE0">
            <w:pPr>
              <w:spacing w:before="40" w:after="120"/>
              <w:ind w:right="113"/>
              <w:rPr>
                <w:lang w:val="en-US"/>
              </w:rPr>
            </w:pPr>
          </w:p>
        </w:tc>
      </w:tr>
      <w:tr w:rsidR="00717FE0" w:rsidRPr="00717FE0" w14:paraId="2B73CAE1" w14:textId="77777777" w:rsidTr="00717FE0">
        <w:tc>
          <w:tcPr>
            <w:tcW w:w="2053" w:type="dxa"/>
            <w:shd w:val="clear" w:color="auto" w:fill="auto"/>
          </w:tcPr>
          <w:p w14:paraId="77E5A85D" w14:textId="4A2E9D0F" w:rsidR="00717FE0" w:rsidRPr="00717FE0" w:rsidRDefault="00717FE0" w:rsidP="00717FE0">
            <w:pPr>
              <w:spacing w:before="40" w:after="120"/>
              <w:ind w:right="113"/>
              <w:rPr>
                <w:lang w:val="en-US"/>
              </w:rPr>
            </w:pPr>
            <w:r>
              <w:rPr>
                <w:lang w:val="en-US"/>
              </w:rPr>
              <w:lastRenderedPageBreak/>
              <w:t>44</w:t>
            </w:r>
            <w:r w:rsidRPr="00717FE0">
              <w:rPr>
                <w:lang w:val="en-US"/>
              </w:rPr>
              <w:t>.51</w:t>
            </w:r>
          </w:p>
        </w:tc>
        <w:tc>
          <w:tcPr>
            <w:tcW w:w="2493" w:type="dxa"/>
            <w:shd w:val="clear" w:color="auto" w:fill="auto"/>
          </w:tcPr>
          <w:p w14:paraId="4078E26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8929BE6" w14:textId="77777777" w:rsidR="00717FE0" w:rsidRPr="00717FE0" w:rsidRDefault="00717FE0" w:rsidP="00717FE0">
            <w:pPr>
              <w:spacing w:before="40" w:after="120"/>
              <w:ind w:right="113"/>
              <w:rPr>
                <w:lang w:val="en-US"/>
              </w:rPr>
            </w:pPr>
          </w:p>
        </w:tc>
      </w:tr>
      <w:tr w:rsidR="00717FE0" w:rsidRPr="00717FE0" w14:paraId="0B3886C9" w14:textId="77777777" w:rsidTr="00717FE0">
        <w:tc>
          <w:tcPr>
            <w:tcW w:w="2053" w:type="dxa"/>
            <w:shd w:val="clear" w:color="auto" w:fill="auto"/>
          </w:tcPr>
          <w:p w14:paraId="143AEB30" w14:textId="7AC62BCA" w:rsidR="00717FE0" w:rsidRPr="00717FE0" w:rsidRDefault="00717FE0" w:rsidP="00717FE0">
            <w:pPr>
              <w:spacing w:before="40" w:after="120"/>
              <w:ind w:right="113"/>
              <w:rPr>
                <w:lang w:val="en-US"/>
              </w:rPr>
            </w:pPr>
            <w:r>
              <w:rPr>
                <w:lang w:val="en-US"/>
              </w:rPr>
              <w:t>44</w:t>
            </w:r>
            <w:r w:rsidRPr="00717FE0">
              <w:rPr>
                <w:lang w:val="en-US"/>
              </w:rPr>
              <w:t>.52</w:t>
            </w:r>
          </w:p>
        </w:tc>
        <w:tc>
          <w:tcPr>
            <w:tcW w:w="2493" w:type="dxa"/>
            <w:shd w:val="clear" w:color="auto" w:fill="auto"/>
          </w:tcPr>
          <w:p w14:paraId="335D54E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E8FBC53" w14:textId="77777777" w:rsidR="00717FE0" w:rsidRPr="00717FE0" w:rsidRDefault="00717FE0" w:rsidP="00717FE0">
            <w:pPr>
              <w:spacing w:before="40" w:after="120"/>
              <w:ind w:right="113"/>
              <w:rPr>
                <w:lang w:val="en-US"/>
              </w:rPr>
            </w:pPr>
          </w:p>
        </w:tc>
      </w:tr>
      <w:tr w:rsidR="00717FE0" w:rsidRPr="00717FE0" w14:paraId="5B152D28" w14:textId="77777777" w:rsidTr="00717FE0">
        <w:tc>
          <w:tcPr>
            <w:tcW w:w="2053" w:type="dxa"/>
            <w:shd w:val="clear" w:color="auto" w:fill="auto"/>
          </w:tcPr>
          <w:p w14:paraId="12977D34" w14:textId="2EEE9A8D" w:rsidR="00717FE0" w:rsidRPr="00717FE0" w:rsidRDefault="00717FE0" w:rsidP="00717FE0">
            <w:pPr>
              <w:spacing w:before="40" w:after="120"/>
              <w:ind w:right="113"/>
              <w:rPr>
                <w:lang w:val="en-US"/>
              </w:rPr>
            </w:pPr>
            <w:r>
              <w:rPr>
                <w:lang w:val="en-US"/>
              </w:rPr>
              <w:t>44</w:t>
            </w:r>
            <w:r w:rsidRPr="00717FE0">
              <w:rPr>
                <w:lang w:val="en-US"/>
              </w:rPr>
              <w:t>.53</w:t>
            </w:r>
          </w:p>
        </w:tc>
        <w:tc>
          <w:tcPr>
            <w:tcW w:w="2493" w:type="dxa"/>
            <w:shd w:val="clear" w:color="auto" w:fill="auto"/>
          </w:tcPr>
          <w:p w14:paraId="58AADF7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E4D0067" w14:textId="77777777" w:rsidR="00717FE0" w:rsidRPr="00717FE0" w:rsidRDefault="00717FE0" w:rsidP="00717FE0">
            <w:pPr>
              <w:spacing w:before="40" w:after="120"/>
              <w:ind w:right="113"/>
              <w:rPr>
                <w:lang w:val="en-US"/>
              </w:rPr>
            </w:pPr>
          </w:p>
        </w:tc>
      </w:tr>
      <w:tr w:rsidR="00717FE0" w:rsidRPr="00717FE0" w14:paraId="50D33048" w14:textId="77777777" w:rsidTr="00717FE0">
        <w:tc>
          <w:tcPr>
            <w:tcW w:w="2053" w:type="dxa"/>
            <w:shd w:val="clear" w:color="auto" w:fill="auto"/>
          </w:tcPr>
          <w:p w14:paraId="56724B25" w14:textId="657F1557" w:rsidR="00717FE0" w:rsidRPr="00717FE0" w:rsidRDefault="00717FE0" w:rsidP="00717FE0">
            <w:pPr>
              <w:spacing w:before="40" w:after="120"/>
              <w:ind w:right="113"/>
              <w:rPr>
                <w:lang w:val="en-US"/>
              </w:rPr>
            </w:pPr>
            <w:r>
              <w:rPr>
                <w:lang w:val="en-US"/>
              </w:rPr>
              <w:t>44</w:t>
            </w:r>
            <w:r w:rsidRPr="00717FE0">
              <w:rPr>
                <w:lang w:val="en-US"/>
              </w:rPr>
              <w:t>.54</w:t>
            </w:r>
          </w:p>
        </w:tc>
        <w:tc>
          <w:tcPr>
            <w:tcW w:w="2493" w:type="dxa"/>
            <w:shd w:val="clear" w:color="auto" w:fill="auto"/>
          </w:tcPr>
          <w:p w14:paraId="79B9AEB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36FBDDA" w14:textId="77777777" w:rsidR="00717FE0" w:rsidRPr="00717FE0" w:rsidRDefault="00717FE0" w:rsidP="00717FE0">
            <w:pPr>
              <w:spacing w:before="40" w:after="120"/>
              <w:ind w:right="113"/>
              <w:rPr>
                <w:lang w:val="en-US"/>
              </w:rPr>
            </w:pPr>
          </w:p>
        </w:tc>
      </w:tr>
      <w:tr w:rsidR="00717FE0" w:rsidRPr="00717FE0" w14:paraId="78BBC01D" w14:textId="77777777" w:rsidTr="00717FE0">
        <w:tc>
          <w:tcPr>
            <w:tcW w:w="2053" w:type="dxa"/>
            <w:shd w:val="clear" w:color="auto" w:fill="auto"/>
          </w:tcPr>
          <w:p w14:paraId="50F01D10" w14:textId="7CF8131F" w:rsidR="00717FE0" w:rsidRPr="00717FE0" w:rsidRDefault="00717FE0" w:rsidP="00717FE0">
            <w:pPr>
              <w:spacing w:before="40" w:after="120"/>
              <w:ind w:right="113"/>
              <w:rPr>
                <w:lang w:val="en-US"/>
              </w:rPr>
            </w:pPr>
            <w:r>
              <w:rPr>
                <w:lang w:val="en-US"/>
              </w:rPr>
              <w:t>44</w:t>
            </w:r>
            <w:r w:rsidRPr="00717FE0">
              <w:rPr>
                <w:lang w:val="en-US"/>
              </w:rPr>
              <w:t>.55</w:t>
            </w:r>
          </w:p>
        </w:tc>
        <w:tc>
          <w:tcPr>
            <w:tcW w:w="2493" w:type="dxa"/>
            <w:shd w:val="clear" w:color="auto" w:fill="auto"/>
          </w:tcPr>
          <w:p w14:paraId="2697BFA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6A08FDC" w14:textId="77777777" w:rsidR="00717FE0" w:rsidRPr="00717FE0" w:rsidRDefault="00717FE0" w:rsidP="00717FE0">
            <w:pPr>
              <w:spacing w:before="40" w:after="120"/>
              <w:ind w:right="113"/>
              <w:rPr>
                <w:lang w:val="en-US"/>
              </w:rPr>
            </w:pPr>
          </w:p>
        </w:tc>
      </w:tr>
      <w:tr w:rsidR="00717FE0" w:rsidRPr="00717FE0" w14:paraId="64B63E04" w14:textId="77777777" w:rsidTr="00717FE0">
        <w:tc>
          <w:tcPr>
            <w:tcW w:w="2053" w:type="dxa"/>
            <w:shd w:val="clear" w:color="auto" w:fill="auto"/>
          </w:tcPr>
          <w:p w14:paraId="55C60687" w14:textId="7FA5B0A1" w:rsidR="00717FE0" w:rsidRPr="00717FE0" w:rsidRDefault="00717FE0" w:rsidP="00717FE0">
            <w:pPr>
              <w:spacing w:before="40" w:after="120"/>
              <w:ind w:right="113"/>
              <w:rPr>
                <w:lang w:val="en-US"/>
              </w:rPr>
            </w:pPr>
            <w:r>
              <w:rPr>
                <w:lang w:val="en-US"/>
              </w:rPr>
              <w:t>44</w:t>
            </w:r>
            <w:r w:rsidRPr="00717FE0">
              <w:rPr>
                <w:lang w:val="en-US"/>
              </w:rPr>
              <w:t>.56</w:t>
            </w:r>
          </w:p>
        </w:tc>
        <w:tc>
          <w:tcPr>
            <w:tcW w:w="2493" w:type="dxa"/>
            <w:shd w:val="clear" w:color="auto" w:fill="auto"/>
          </w:tcPr>
          <w:p w14:paraId="28F55BC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7CDFED6" w14:textId="77777777" w:rsidR="00717FE0" w:rsidRPr="00717FE0" w:rsidRDefault="00717FE0" w:rsidP="00717FE0">
            <w:pPr>
              <w:spacing w:before="40" w:after="120"/>
              <w:ind w:right="113"/>
              <w:rPr>
                <w:lang w:val="en-US"/>
              </w:rPr>
            </w:pPr>
          </w:p>
        </w:tc>
      </w:tr>
      <w:tr w:rsidR="00717FE0" w:rsidRPr="00717FE0" w14:paraId="68716398" w14:textId="77777777" w:rsidTr="00717FE0">
        <w:tc>
          <w:tcPr>
            <w:tcW w:w="2053" w:type="dxa"/>
            <w:shd w:val="clear" w:color="auto" w:fill="auto"/>
          </w:tcPr>
          <w:p w14:paraId="3E761D55" w14:textId="544BE090" w:rsidR="00717FE0" w:rsidRPr="00717FE0" w:rsidRDefault="00717FE0" w:rsidP="00717FE0">
            <w:pPr>
              <w:spacing w:before="40" w:after="120"/>
              <w:ind w:right="113"/>
              <w:rPr>
                <w:lang w:val="en-US"/>
              </w:rPr>
            </w:pPr>
            <w:r>
              <w:rPr>
                <w:lang w:val="en-US"/>
              </w:rPr>
              <w:t>44</w:t>
            </w:r>
            <w:r w:rsidRPr="00717FE0">
              <w:rPr>
                <w:lang w:val="en-US"/>
              </w:rPr>
              <w:t>.58</w:t>
            </w:r>
          </w:p>
        </w:tc>
        <w:tc>
          <w:tcPr>
            <w:tcW w:w="2493" w:type="dxa"/>
            <w:shd w:val="clear" w:color="auto" w:fill="auto"/>
          </w:tcPr>
          <w:p w14:paraId="545025B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1C39D2C" w14:textId="77777777" w:rsidR="00717FE0" w:rsidRPr="00717FE0" w:rsidRDefault="00717FE0" w:rsidP="00717FE0">
            <w:pPr>
              <w:spacing w:before="40" w:after="120"/>
              <w:ind w:right="113"/>
              <w:rPr>
                <w:lang w:val="en-US"/>
              </w:rPr>
            </w:pPr>
          </w:p>
        </w:tc>
      </w:tr>
      <w:tr w:rsidR="00717FE0" w:rsidRPr="00717FE0" w14:paraId="127FAD93" w14:textId="77777777" w:rsidTr="00717FE0">
        <w:tc>
          <w:tcPr>
            <w:tcW w:w="2053" w:type="dxa"/>
            <w:shd w:val="clear" w:color="auto" w:fill="auto"/>
          </w:tcPr>
          <w:p w14:paraId="6106AA6A" w14:textId="6A9E7483" w:rsidR="00717FE0" w:rsidRPr="00717FE0" w:rsidRDefault="00717FE0" w:rsidP="00717FE0">
            <w:pPr>
              <w:spacing w:before="40" w:after="120"/>
              <w:ind w:right="113"/>
              <w:rPr>
                <w:lang w:val="en-US"/>
              </w:rPr>
            </w:pPr>
            <w:r>
              <w:rPr>
                <w:lang w:val="en-US"/>
              </w:rPr>
              <w:t>44</w:t>
            </w:r>
            <w:r w:rsidRPr="00717FE0">
              <w:rPr>
                <w:lang w:val="en-US"/>
              </w:rPr>
              <w:t>.68</w:t>
            </w:r>
          </w:p>
        </w:tc>
        <w:tc>
          <w:tcPr>
            <w:tcW w:w="2493" w:type="dxa"/>
            <w:shd w:val="clear" w:color="auto" w:fill="auto"/>
          </w:tcPr>
          <w:p w14:paraId="57C4896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9D95ADE" w14:textId="77777777" w:rsidR="00717FE0" w:rsidRPr="00717FE0" w:rsidRDefault="00717FE0" w:rsidP="00717FE0">
            <w:pPr>
              <w:spacing w:before="40" w:after="120"/>
              <w:ind w:right="113"/>
              <w:rPr>
                <w:lang w:val="en-US"/>
              </w:rPr>
            </w:pPr>
          </w:p>
        </w:tc>
      </w:tr>
      <w:tr w:rsidR="00717FE0" w:rsidRPr="00717FE0" w14:paraId="1CE7C5F3" w14:textId="77777777" w:rsidTr="00717FE0">
        <w:tc>
          <w:tcPr>
            <w:tcW w:w="2053" w:type="dxa"/>
            <w:shd w:val="clear" w:color="auto" w:fill="auto"/>
          </w:tcPr>
          <w:p w14:paraId="47329959" w14:textId="0BFE8E2A" w:rsidR="00717FE0" w:rsidRPr="00717FE0" w:rsidRDefault="00717FE0" w:rsidP="00717FE0">
            <w:pPr>
              <w:spacing w:before="40" w:after="120"/>
              <w:ind w:right="113"/>
              <w:rPr>
                <w:lang w:val="en-US"/>
              </w:rPr>
            </w:pPr>
            <w:r>
              <w:rPr>
                <w:lang w:val="en-US"/>
              </w:rPr>
              <w:t>44</w:t>
            </w:r>
            <w:r w:rsidRPr="00717FE0">
              <w:rPr>
                <w:lang w:val="en-US"/>
              </w:rPr>
              <w:t>.70</w:t>
            </w:r>
          </w:p>
        </w:tc>
        <w:tc>
          <w:tcPr>
            <w:tcW w:w="2493" w:type="dxa"/>
            <w:shd w:val="clear" w:color="auto" w:fill="auto"/>
          </w:tcPr>
          <w:p w14:paraId="7B31C6F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FAAF78E" w14:textId="77777777" w:rsidR="00717FE0" w:rsidRPr="00717FE0" w:rsidRDefault="00717FE0" w:rsidP="00717FE0">
            <w:pPr>
              <w:spacing w:before="40" w:after="120"/>
              <w:ind w:right="113"/>
              <w:rPr>
                <w:lang w:val="en-US"/>
              </w:rPr>
            </w:pPr>
          </w:p>
        </w:tc>
      </w:tr>
      <w:tr w:rsidR="00717FE0" w:rsidRPr="00717FE0" w14:paraId="3AF2D2FE" w14:textId="77777777" w:rsidTr="00717FE0">
        <w:tc>
          <w:tcPr>
            <w:tcW w:w="2053" w:type="dxa"/>
            <w:shd w:val="clear" w:color="auto" w:fill="auto"/>
          </w:tcPr>
          <w:p w14:paraId="02A1BA12" w14:textId="0D2950F9" w:rsidR="00717FE0" w:rsidRPr="00717FE0" w:rsidRDefault="00717FE0" w:rsidP="00717FE0">
            <w:pPr>
              <w:spacing w:before="40" w:after="120"/>
              <w:ind w:right="113"/>
              <w:rPr>
                <w:lang w:val="en-US"/>
              </w:rPr>
            </w:pPr>
            <w:r>
              <w:rPr>
                <w:lang w:val="en-US"/>
              </w:rPr>
              <w:t>44</w:t>
            </w:r>
            <w:r w:rsidRPr="00717FE0">
              <w:rPr>
                <w:lang w:val="en-US"/>
              </w:rPr>
              <w:t>.71</w:t>
            </w:r>
          </w:p>
        </w:tc>
        <w:tc>
          <w:tcPr>
            <w:tcW w:w="2493" w:type="dxa"/>
            <w:shd w:val="clear" w:color="auto" w:fill="auto"/>
          </w:tcPr>
          <w:p w14:paraId="116C004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752B4E6" w14:textId="77777777" w:rsidR="00717FE0" w:rsidRPr="00717FE0" w:rsidRDefault="00717FE0" w:rsidP="00717FE0">
            <w:pPr>
              <w:spacing w:before="40" w:after="120"/>
              <w:ind w:right="113"/>
              <w:rPr>
                <w:lang w:val="en-US"/>
              </w:rPr>
            </w:pPr>
          </w:p>
        </w:tc>
      </w:tr>
      <w:tr w:rsidR="00717FE0" w:rsidRPr="00717FE0" w14:paraId="7F5AF84F" w14:textId="77777777" w:rsidTr="00717FE0">
        <w:tc>
          <w:tcPr>
            <w:tcW w:w="2053" w:type="dxa"/>
            <w:shd w:val="clear" w:color="auto" w:fill="auto"/>
          </w:tcPr>
          <w:p w14:paraId="1095226F" w14:textId="70E2ABC0" w:rsidR="00717FE0" w:rsidRPr="00717FE0" w:rsidRDefault="00717FE0" w:rsidP="00717FE0">
            <w:pPr>
              <w:spacing w:before="40" w:after="120"/>
              <w:ind w:right="113"/>
              <w:rPr>
                <w:lang w:val="en-US"/>
              </w:rPr>
            </w:pPr>
            <w:r>
              <w:rPr>
                <w:lang w:val="en-US"/>
              </w:rPr>
              <w:t>44</w:t>
            </w:r>
            <w:r w:rsidRPr="00717FE0">
              <w:rPr>
                <w:lang w:val="en-US"/>
              </w:rPr>
              <w:t>.78</w:t>
            </w:r>
          </w:p>
        </w:tc>
        <w:tc>
          <w:tcPr>
            <w:tcW w:w="2493" w:type="dxa"/>
            <w:shd w:val="clear" w:color="auto" w:fill="auto"/>
          </w:tcPr>
          <w:p w14:paraId="4456ACB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C2D4272" w14:textId="77777777" w:rsidR="00717FE0" w:rsidRPr="00717FE0" w:rsidRDefault="00717FE0" w:rsidP="00717FE0">
            <w:pPr>
              <w:spacing w:before="40" w:after="120"/>
              <w:ind w:right="113"/>
              <w:rPr>
                <w:lang w:val="en-US"/>
              </w:rPr>
            </w:pPr>
          </w:p>
        </w:tc>
      </w:tr>
      <w:tr w:rsidR="00717FE0" w:rsidRPr="00717FE0" w14:paraId="309566D3" w14:textId="77777777" w:rsidTr="00717FE0">
        <w:tc>
          <w:tcPr>
            <w:tcW w:w="2053" w:type="dxa"/>
            <w:shd w:val="clear" w:color="auto" w:fill="auto"/>
          </w:tcPr>
          <w:p w14:paraId="5FF4FA4A" w14:textId="37B165FB" w:rsidR="00717FE0" w:rsidRPr="00717FE0" w:rsidRDefault="00717FE0" w:rsidP="00717FE0">
            <w:pPr>
              <w:spacing w:before="40" w:after="120"/>
              <w:ind w:right="113"/>
              <w:rPr>
                <w:lang w:val="en-US"/>
              </w:rPr>
            </w:pPr>
            <w:r>
              <w:rPr>
                <w:lang w:val="en-US"/>
              </w:rPr>
              <w:t>44</w:t>
            </w:r>
            <w:r w:rsidRPr="00717FE0">
              <w:rPr>
                <w:lang w:val="en-US"/>
              </w:rPr>
              <w:t>.81</w:t>
            </w:r>
          </w:p>
        </w:tc>
        <w:tc>
          <w:tcPr>
            <w:tcW w:w="2493" w:type="dxa"/>
            <w:shd w:val="clear" w:color="auto" w:fill="auto"/>
          </w:tcPr>
          <w:p w14:paraId="5432D20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CAF6A7F" w14:textId="77777777" w:rsidR="00717FE0" w:rsidRPr="00717FE0" w:rsidRDefault="00717FE0" w:rsidP="00717FE0">
            <w:pPr>
              <w:spacing w:before="40" w:after="120"/>
              <w:ind w:right="113"/>
              <w:rPr>
                <w:lang w:val="en-US"/>
              </w:rPr>
            </w:pPr>
          </w:p>
        </w:tc>
      </w:tr>
      <w:tr w:rsidR="00717FE0" w:rsidRPr="00717FE0" w14:paraId="4DA75BB1" w14:textId="77777777" w:rsidTr="00717FE0">
        <w:tc>
          <w:tcPr>
            <w:tcW w:w="2053" w:type="dxa"/>
            <w:shd w:val="clear" w:color="auto" w:fill="auto"/>
          </w:tcPr>
          <w:p w14:paraId="6E967A93" w14:textId="052E73A4" w:rsidR="00717FE0" w:rsidRPr="00717FE0" w:rsidRDefault="00717FE0" w:rsidP="00717FE0">
            <w:pPr>
              <w:spacing w:before="40" w:after="120"/>
              <w:ind w:right="113"/>
              <w:rPr>
                <w:lang w:val="en-US"/>
              </w:rPr>
            </w:pPr>
            <w:r>
              <w:rPr>
                <w:lang w:val="en-US"/>
              </w:rPr>
              <w:t>44</w:t>
            </w:r>
            <w:r w:rsidRPr="00717FE0">
              <w:rPr>
                <w:lang w:val="en-US"/>
              </w:rPr>
              <w:t>.102</w:t>
            </w:r>
          </w:p>
        </w:tc>
        <w:tc>
          <w:tcPr>
            <w:tcW w:w="2493" w:type="dxa"/>
            <w:shd w:val="clear" w:color="auto" w:fill="auto"/>
          </w:tcPr>
          <w:p w14:paraId="1DE9560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B956744" w14:textId="77777777" w:rsidR="00717FE0" w:rsidRPr="00717FE0" w:rsidRDefault="00717FE0" w:rsidP="00717FE0">
            <w:pPr>
              <w:spacing w:before="40" w:after="120"/>
              <w:ind w:right="113"/>
              <w:rPr>
                <w:lang w:val="en-US"/>
              </w:rPr>
            </w:pPr>
          </w:p>
        </w:tc>
      </w:tr>
      <w:tr w:rsidR="00717FE0" w:rsidRPr="00717FE0" w14:paraId="7673F3DF" w14:textId="77777777" w:rsidTr="00717FE0">
        <w:tc>
          <w:tcPr>
            <w:tcW w:w="2053" w:type="dxa"/>
            <w:shd w:val="clear" w:color="auto" w:fill="auto"/>
          </w:tcPr>
          <w:p w14:paraId="287573CA" w14:textId="2BF2C4B2" w:rsidR="00717FE0" w:rsidRPr="00717FE0" w:rsidRDefault="00717FE0" w:rsidP="00717FE0">
            <w:pPr>
              <w:spacing w:before="40" w:after="120"/>
              <w:ind w:right="113"/>
              <w:rPr>
                <w:lang w:val="en-US"/>
              </w:rPr>
            </w:pPr>
            <w:r>
              <w:rPr>
                <w:lang w:val="en-US"/>
              </w:rPr>
              <w:t>44</w:t>
            </w:r>
            <w:r w:rsidRPr="00717FE0">
              <w:rPr>
                <w:lang w:val="en-US"/>
              </w:rPr>
              <w:t>.103</w:t>
            </w:r>
          </w:p>
        </w:tc>
        <w:tc>
          <w:tcPr>
            <w:tcW w:w="2493" w:type="dxa"/>
            <w:shd w:val="clear" w:color="auto" w:fill="auto"/>
          </w:tcPr>
          <w:p w14:paraId="3CE7C1B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200095D" w14:textId="77777777" w:rsidR="00717FE0" w:rsidRPr="00717FE0" w:rsidRDefault="00717FE0" w:rsidP="00717FE0">
            <w:pPr>
              <w:spacing w:before="40" w:after="120"/>
              <w:ind w:right="113"/>
              <w:rPr>
                <w:lang w:val="en-US"/>
              </w:rPr>
            </w:pPr>
          </w:p>
        </w:tc>
      </w:tr>
      <w:tr w:rsidR="00717FE0" w:rsidRPr="00717FE0" w14:paraId="5AF0B27B" w14:textId="77777777" w:rsidTr="00717FE0">
        <w:tc>
          <w:tcPr>
            <w:tcW w:w="2053" w:type="dxa"/>
            <w:shd w:val="clear" w:color="auto" w:fill="auto"/>
          </w:tcPr>
          <w:p w14:paraId="595FAFF7" w14:textId="4CD56DE0" w:rsidR="00717FE0" w:rsidRPr="00717FE0" w:rsidRDefault="00717FE0" w:rsidP="00717FE0">
            <w:pPr>
              <w:spacing w:before="40" w:after="120"/>
              <w:ind w:right="113"/>
              <w:rPr>
                <w:lang w:val="en-US"/>
              </w:rPr>
            </w:pPr>
            <w:r>
              <w:rPr>
                <w:lang w:val="en-US"/>
              </w:rPr>
              <w:t>44</w:t>
            </w:r>
            <w:r w:rsidRPr="00717FE0">
              <w:rPr>
                <w:lang w:val="en-US"/>
              </w:rPr>
              <w:t>.104</w:t>
            </w:r>
          </w:p>
        </w:tc>
        <w:tc>
          <w:tcPr>
            <w:tcW w:w="2493" w:type="dxa"/>
            <w:shd w:val="clear" w:color="auto" w:fill="auto"/>
          </w:tcPr>
          <w:p w14:paraId="46EE7D9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6558C35" w14:textId="77777777" w:rsidR="00717FE0" w:rsidRPr="00717FE0" w:rsidRDefault="00717FE0" w:rsidP="00717FE0">
            <w:pPr>
              <w:spacing w:before="40" w:after="120"/>
              <w:ind w:right="113"/>
              <w:rPr>
                <w:lang w:val="en-US"/>
              </w:rPr>
            </w:pPr>
          </w:p>
        </w:tc>
      </w:tr>
      <w:tr w:rsidR="00717FE0" w:rsidRPr="00717FE0" w14:paraId="50874161" w14:textId="77777777" w:rsidTr="00717FE0">
        <w:tc>
          <w:tcPr>
            <w:tcW w:w="2053" w:type="dxa"/>
            <w:shd w:val="clear" w:color="auto" w:fill="auto"/>
          </w:tcPr>
          <w:p w14:paraId="5EFC01BB" w14:textId="1538F6AB" w:rsidR="00717FE0" w:rsidRPr="00717FE0" w:rsidRDefault="00717FE0" w:rsidP="00717FE0">
            <w:pPr>
              <w:spacing w:before="40" w:after="120"/>
              <w:ind w:right="113"/>
              <w:rPr>
                <w:lang w:val="en-US"/>
              </w:rPr>
            </w:pPr>
            <w:r>
              <w:rPr>
                <w:lang w:val="en-US"/>
              </w:rPr>
              <w:t>44</w:t>
            </w:r>
            <w:r w:rsidRPr="00717FE0">
              <w:rPr>
                <w:lang w:val="en-US"/>
              </w:rPr>
              <w:t>.105</w:t>
            </w:r>
          </w:p>
        </w:tc>
        <w:tc>
          <w:tcPr>
            <w:tcW w:w="2493" w:type="dxa"/>
            <w:shd w:val="clear" w:color="auto" w:fill="auto"/>
          </w:tcPr>
          <w:p w14:paraId="04DB561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D82DDE3" w14:textId="77777777" w:rsidR="00717FE0" w:rsidRPr="00717FE0" w:rsidRDefault="00717FE0" w:rsidP="00717FE0">
            <w:pPr>
              <w:spacing w:before="40" w:after="120"/>
              <w:ind w:right="113"/>
              <w:rPr>
                <w:lang w:val="en-US"/>
              </w:rPr>
            </w:pPr>
          </w:p>
        </w:tc>
      </w:tr>
      <w:tr w:rsidR="00717FE0" w:rsidRPr="00717FE0" w14:paraId="26329BBC" w14:textId="77777777" w:rsidTr="00717FE0">
        <w:tc>
          <w:tcPr>
            <w:tcW w:w="2053" w:type="dxa"/>
            <w:shd w:val="clear" w:color="auto" w:fill="auto"/>
          </w:tcPr>
          <w:p w14:paraId="6FE40013" w14:textId="68743ADE" w:rsidR="00717FE0" w:rsidRPr="00717FE0" w:rsidRDefault="00717FE0" w:rsidP="00717FE0">
            <w:pPr>
              <w:spacing w:before="40" w:after="120"/>
              <w:ind w:right="113"/>
              <w:rPr>
                <w:lang w:val="en-US"/>
              </w:rPr>
            </w:pPr>
            <w:r>
              <w:rPr>
                <w:lang w:val="en-US"/>
              </w:rPr>
              <w:t>44</w:t>
            </w:r>
            <w:r w:rsidRPr="00717FE0">
              <w:rPr>
                <w:lang w:val="en-US"/>
              </w:rPr>
              <w:t>.106</w:t>
            </w:r>
          </w:p>
        </w:tc>
        <w:tc>
          <w:tcPr>
            <w:tcW w:w="2493" w:type="dxa"/>
            <w:shd w:val="clear" w:color="auto" w:fill="auto"/>
          </w:tcPr>
          <w:p w14:paraId="18E3D0F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6D360B9" w14:textId="77777777" w:rsidR="00717FE0" w:rsidRPr="00717FE0" w:rsidRDefault="00717FE0" w:rsidP="00717FE0">
            <w:pPr>
              <w:spacing w:before="40" w:after="120"/>
              <w:ind w:right="113"/>
              <w:rPr>
                <w:lang w:val="en-US"/>
              </w:rPr>
            </w:pPr>
          </w:p>
        </w:tc>
      </w:tr>
      <w:tr w:rsidR="00717FE0" w:rsidRPr="00717FE0" w14:paraId="39154102" w14:textId="77777777" w:rsidTr="00717FE0">
        <w:tc>
          <w:tcPr>
            <w:tcW w:w="2053" w:type="dxa"/>
            <w:shd w:val="clear" w:color="auto" w:fill="auto"/>
          </w:tcPr>
          <w:p w14:paraId="7E8D3EF4" w14:textId="6C22D4AC" w:rsidR="00717FE0" w:rsidRPr="00717FE0" w:rsidRDefault="00717FE0" w:rsidP="00717FE0">
            <w:pPr>
              <w:spacing w:before="40" w:after="120"/>
              <w:ind w:right="113"/>
              <w:rPr>
                <w:lang w:val="en-US"/>
              </w:rPr>
            </w:pPr>
            <w:r>
              <w:rPr>
                <w:lang w:val="en-US"/>
              </w:rPr>
              <w:t>44</w:t>
            </w:r>
            <w:r w:rsidRPr="00717FE0">
              <w:rPr>
                <w:lang w:val="en-US"/>
              </w:rPr>
              <w:t>.108</w:t>
            </w:r>
          </w:p>
        </w:tc>
        <w:tc>
          <w:tcPr>
            <w:tcW w:w="2493" w:type="dxa"/>
            <w:shd w:val="clear" w:color="auto" w:fill="auto"/>
          </w:tcPr>
          <w:p w14:paraId="0BB517A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D59CCDE" w14:textId="77777777" w:rsidR="00717FE0" w:rsidRPr="00717FE0" w:rsidRDefault="00717FE0" w:rsidP="00717FE0">
            <w:pPr>
              <w:spacing w:before="40" w:after="120"/>
              <w:ind w:right="113"/>
              <w:rPr>
                <w:lang w:val="en-US"/>
              </w:rPr>
            </w:pPr>
          </w:p>
        </w:tc>
      </w:tr>
      <w:tr w:rsidR="00717FE0" w:rsidRPr="00717FE0" w14:paraId="4BFA8ADA" w14:textId="77777777" w:rsidTr="00717FE0">
        <w:tc>
          <w:tcPr>
            <w:tcW w:w="2053" w:type="dxa"/>
            <w:shd w:val="clear" w:color="auto" w:fill="auto"/>
          </w:tcPr>
          <w:p w14:paraId="7F6BB3D4" w14:textId="03863360" w:rsidR="00717FE0" w:rsidRPr="00717FE0" w:rsidRDefault="00717FE0" w:rsidP="00717FE0">
            <w:pPr>
              <w:spacing w:before="40" w:after="120"/>
              <w:ind w:right="113"/>
              <w:rPr>
                <w:lang w:val="en-US"/>
              </w:rPr>
            </w:pPr>
            <w:r>
              <w:rPr>
                <w:lang w:val="en-US"/>
              </w:rPr>
              <w:t>44</w:t>
            </w:r>
            <w:r w:rsidRPr="00717FE0">
              <w:rPr>
                <w:lang w:val="en-US"/>
              </w:rPr>
              <w:t>.109</w:t>
            </w:r>
          </w:p>
        </w:tc>
        <w:tc>
          <w:tcPr>
            <w:tcW w:w="2493" w:type="dxa"/>
            <w:shd w:val="clear" w:color="auto" w:fill="auto"/>
          </w:tcPr>
          <w:p w14:paraId="61DEBE8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93F49AF" w14:textId="77777777" w:rsidR="00717FE0" w:rsidRPr="00717FE0" w:rsidRDefault="00717FE0" w:rsidP="00717FE0">
            <w:pPr>
              <w:spacing w:before="40" w:after="120"/>
              <w:ind w:right="113"/>
              <w:rPr>
                <w:lang w:val="en-US"/>
              </w:rPr>
            </w:pPr>
          </w:p>
        </w:tc>
      </w:tr>
      <w:tr w:rsidR="00717FE0" w:rsidRPr="00717FE0" w14:paraId="7DC51D72" w14:textId="77777777" w:rsidTr="00717FE0">
        <w:tc>
          <w:tcPr>
            <w:tcW w:w="2053" w:type="dxa"/>
            <w:shd w:val="clear" w:color="auto" w:fill="auto"/>
          </w:tcPr>
          <w:p w14:paraId="65ADA396" w14:textId="5E65756D" w:rsidR="00717FE0" w:rsidRPr="00717FE0" w:rsidRDefault="00717FE0" w:rsidP="00717FE0">
            <w:pPr>
              <w:spacing w:before="40" w:after="120"/>
              <w:ind w:right="113"/>
              <w:rPr>
                <w:lang w:val="en-US"/>
              </w:rPr>
            </w:pPr>
            <w:r>
              <w:rPr>
                <w:lang w:val="en-US"/>
              </w:rPr>
              <w:t>44</w:t>
            </w:r>
            <w:r w:rsidRPr="00717FE0">
              <w:rPr>
                <w:lang w:val="en-US"/>
              </w:rPr>
              <w:t>.110</w:t>
            </w:r>
          </w:p>
        </w:tc>
        <w:tc>
          <w:tcPr>
            <w:tcW w:w="2493" w:type="dxa"/>
            <w:shd w:val="clear" w:color="auto" w:fill="auto"/>
          </w:tcPr>
          <w:p w14:paraId="51699BE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B8E50F8" w14:textId="77777777" w:rsidR="00717FE0" w:rsidRPr="00717FE0" w:rsidRDefault="00717FE0" w:rsidP="00717FE0">
            <w:pPr>
              <w:spacing w:before="40" w:after="120"/>
              <w:ind w:right="113"/>
              <w:rPr>
                <w:lang w:val="en-US"/>
              </w:rPr>
            </w:pPr>
          </w:p>
        </w:tc>
      </w:tr>
      <w:tr w:rsidR="00717FE0" w:rsidRPr="00717FE0" w14:paraId="2EAFFF93" w14:textId="77777777" w:rsidTr="00717FE0">
        <w:tc>
          <w:tcPr>
            <w:tcW w:w="2053" w:type="dxa"/>
            <w:shd w:val="clear" w:color="auto" w:fill="auto"/>
          </w:tcPr>
          <w:p w14:paraId="0E079913" w14:textId="1BE65167" w:rsidR="00717FE0" w:rsidRPr="00717FE0" w:rsidRDefault="00717FE0" w:rsidP="00717FE0">
            <w:pPr>
              <w:spacing w:before="40" w:after="120"/>
              <w:ind w:right="113"/>
              <w:rPr>
                <w:lang w:val="en-US"/>
              </w:rPr>
            </w:pPr>
            <w:r>
              <w:rPr>
                <w:lang w:val="en-US"/>
              </w:rPr>
              <w:t>44</w:t>
            </w:r>
            <w:r w:rsidRPr="00717FE0">
              <w:rPr>
                <w:lang w:val="en-US"/>
              </w:rPr>
              <w:t>.111</w:t>
            </w:r>
          </w:p>
        </w:tc>
        <w:tc>
          <w:tcPr>
            <w:tcW w:w="2493" w:type="dxa"/>
            <w:shd w:val="clear" w:color="auto" w:fill="auto"/>
          </w:tcPr>
          <w:p w14:paraId="54882EB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77500E5" w14:textId="77777777" w:rsidR="00717FE0" w:rsidRPr="00717FE0" w:rsidRDefault="00717FE0" w:rsidP="00717FE0">
            <w:pPr>
              <w:spacing w:before="40" w:after="120"/>
              <w:ind w:right="113"/>
              <w:rPr>
                <w:lang w:val="en-US"/>
              </w:rPr>
            </w:pPr>
          </w:p>
        </w:tc>
      </w:tr>
      <w:tr w:rsidR="00717FE0" w:rsidRPr="00717FE0" w14:paraId="400FB636" w14:textId="77777777" w:rsidTr="00717FE0">
        <w:tc>
          <w:tcPr>
            <w:tcW w:w="2053" w:type="dxa"/>
            <w:shd w:val="clear" w:color="auto" w:fill="auto"/>
          </w:tcPr>
          <w:p w14:paraId="30EC6E97" w14:textId="039184CC" w:rsidR="00717FE0" w:rsidRPr="00717FE0" w:rsidRDefault="00717FE0" w:rsidP="00717FE0">
            <w:pPr>
              <w:spacing w:before="40" w:after="120"/>
              <w:ind w:right="113"/>
              <w:rPr>
                <w:lang w:val="en-US"/>
              </w:rPr>
            </w:pPr>
            <w:r>
              <w:rPr>
                <w:lang w:val="en-US"/>
              </w:rPr>
              <w:t>44</w:t>
            </w:r>
            <w:r w:rsidRPr="00717FE0">
              <w:rPr>
                <w:lang w:val="en-US"/>
              </w:rPr>
              <w:t>.112</w:t>
            </w:r>
          </w:p>
        </w:tc>
        <w:tc>
          <w:tcPr>
            <w:tcW w:w="2493" w:type="dxa"/>
            <w:shd w:val="clear" w:color="auto" w:fill="auto"/>
          </w:tcPr>
          <w:p w14:paraId="795B559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FEE9D27" w14:textId="77777777" w:rsidR="00717FE0" w:rsidRPr="00717FE0" w:rsidRDefault="00717FE0" w:rsidP="00717FE0">
            <w:pPr>
              <w:spacing w:before="40" w:after="120"/>
              <w:ind w:right="113"/>
              <w:rPr>
                <w:lang w:val="en-US"/>
              </w:rPr>
            </w:pPr>
          </w:p>
        </w:tc>
      </w:tr>
      <w:tr w:rsidR="00717FE0" w:rsidRPr="00717FE0" w14:paraId="2A73F1B7" w14:textId="77777777" w:rsidTr="00717FE0">
        <w:tc>
          <w:tcPr>
            <w:tcW w:w="2053" w:type="dxa"/>
            <w:shd w:val="clear" w:color="auto" w:fill="auto"/>
          </w:tcPr>
          <w:p w14:paraId="35CE15AD" w14:textId="1CBA0D95" w:rsidR="00717FE0" w:rsidRPr="00717FE0" w:rsidRDefault="00717FE0" w:rsidP="00717FE0">
            <w:pPr>
              <w:spacing w:before="40" w:after="120"/>
              <w:ind w:right="113"/>
              <w:rPr>
                <w:lang w:val="en-US"/>
              </w:rPr>
            </w:pPr>
            <w:r>
              <w:rPr>
                <w:lang w:val="en-US"/>
              </w:rPr>
              <w:t>44</w:t>
            </w:r>
            <w:r w:rsidRPr="00717FE0">
              <w:rPr>
                <w:lang w:val="en-US"/>
              </w:rPr>
              <w:t>.114</w:t>
            </w:r>
          </w:p>
        </w:tc>
        <w:tc>
          <w:tcPr>
            <w:tcW w:w="2493" w:type="dxa"/>
            <w:shd w:val="clear" w:color="auto" w:fill="auto"/>
          </w:tcPr>
          <w:p w14:paraId="3E22627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82765A9" w14:textId="77777777" w:rsidR="00717FE0" w:rsidRPr="00717FE0" w:rsidRDefault="00717FE0" w:rsidP="00717FE0">
            <w:pPr>
              <w:spacing w:before="40" w:after="120"/>
              <w:ind w:right="113"/>
              <w:rPr>
                <w:lang w:val="en-US"/>
              </w:rPr>
            </w:pPr>
          </w:p>
        </w:tc>
      </w:tr>
      <w:tr w:rsidR="00717FE0" w:rsidRPr="00717FE0" w14:paraId="28319D9F" w14:textId="77777777" w:rsidTr="00717FE0">
        <w:tc>
          <w:tcPr>
            <w:tcW w:w="2053" w:type="dxa"/>
            <w:shd w:val="clear" w:color="auto" w:fill="auto"/>
          </w:tcPr>
          <w:p w14:paraId="3D0CD3D8" w14:textId="484F8391" w:rsidR="00717FE0" w:rsidRPr="00717FE0" w:rsidRDefault="00717FE0" w:rsidP="00717FE0">
            <w:pPr>
              <w:spacing w:before="40" w:after="120"/>
              <w:ind w:right="113"/>
              <w:rPr>
                <w:lang w:val="en-US"/>
              </w:rPr>
            </w:pPr>
            <w:r>
              <w:rPr>
                <w:lang w:val="en-US"/>
              </w:rPr>
              <w:t>44</w:t>
            </w:r>
            <w:r w:rsidRPr="00717FE0">
              <w:rPr>
                <w:lang w:val="en-US"/>
              </w:rPr>
              <w:t>.115</w:t>
            </w:r>
          </w:p>
        </w:tc>
        <w:tc>
          <w:tcPr>
            <w:tcW w:w="2493" w:type="dxa"/>
            <w:shd w:val="clear" w:color="auto" w:fill="auto"/>
          </w:tcPr>
          <w:p w14:paraId="3027E18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504E77F" w14:textId="77777777" w:rsidR="00717FE0" w:rsidRPr="00717FE0" w:rsidRDefault="00717FE0" w:rsidP="00717FE0">
            <w:pPr>
              <w:spacing w:before="40" w:after="120"/>
              <w:ind w:right="113"/>
              <w:rPr>
                <w:lang w:val="en-US"/>
              </w:rPr>
            </w:pPr>
          </w:p>
        </w:tc>
      </w:tr>
      <w:tr w:rsidR="00717FE0" w:rsidRPr="00717FE0" w14:paraId="29A18B99" w14:textId="77777777" w:rsidTr="00717FE0">
        <w:tc>
          <w:tcPr>
            <w:tcW w:w="2053" w:type="dxa"/>
            <w:shd w:val="clear" w:color="auto" w:fill="auto"/>
          </w:tcPr>
          <w:p w14:paraId="1278B63B" w14:textId="4ECED41B" w:rsidR="00717FE0" w:rsidRPr="00717FE0" w:rsidRDefault="00717FE0" w:rsidP="00717FE0">
            <w:pPr>
              <w:spacing w:before="40" w:after="120"/>
              <w:ind w:right="113"/>
              <w:rPr>
                <w:lang w:val="en-US"/>
              </w:rPr>
            </w:pPr>
            <w:r>
              <w:rPr>
                <w:lang w:val="en-US"/>
              </w:rPr>
              <w:t>44</w:t>
            </w:r>
            <w:r w:rsidRPr="00717FE0">
              <w:rPr>
                <w:lang w:val="en-US"/>
              </w:rPr>
              <w:t>.116</w:t>
            </w:r>
          </w:p>
        </w:tc>
        <w:tc>
          <w:tcPr>
            <w:tcW w:w="2493" w:type="dxa"/>
            <w:shd w:val="clear" w:color="auto" w:fill="auto"/>
          </w:tcPr>
          <w:p w14:paraId="3BF3A44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CF18C57" w14:textId="77777777" w:rsidR="00717FE0" w:rsidRPr="00717FE0" w:rsidRDefault="00717FE0" w:rsidP="00717FE0">
            <w:pPr>
              <w:spacing w:before="40" w:after="120"/>
              <w:ind w:right="113"/>
              <w:rPr>
                <w:lang w:val="en-US"/>
              </w:rPr>
            </w:pPr>
          </w:p>
        </w:tc>
      </w:tr>
      <w:tr w:rsidR="00717FE0" w:rsidRPr="00717FE0" w14:paraId="1DE24D6D" w14:textId="77777777" w:rsidTr="00717FE0">
        <w:tc>
          <w:tcPr>
            <w:tcW w:w="2053" w:type="dxa"/>
            <w:shd w:val="clear" w:color="auto" w:fill="auto"/>
          </w:tcPr>
          <w:p w14:paraId="35752395" w14:textId="348DB02E" w:rsidR="00717FE0" w:rsidRPr="00717FE0" w:rsidRDefault="00717FE0" w:rsidP="00717FE0">
            <w:pPr>
              <w:spacing w:before="40" w:after="120"/>
              <w:ind w:right="113"/>
              <w:rPr>
                <w:lang w:val="en-US"/>
              </w:rPr>
            </w:pPr>
            <w:r>
              <w:rPr>
                <w:lang w:val="en-US"/>
              </w:rPr>
              <w:t>44</w:t>
            </w:r>
            <w:r w:rsidRPr="00717FE0">
              <w:rPr>
                <w:lang w:val="en-US"/>
              </w:rPr>
              <w:t>.117</w:t>
            </w:r>
          </w:p>
        </w:tc>
        <w:tc>
          <w:tcPr>
            <w:tcW w:w="2493" w:type="dxa"/>
            <w:shd w:val="clear" w:color="auto" w:fill="auto"/>
          </w:tcPr>
          <w:p w14:paraId="69E2CB0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C943C83" w14:textId="77777777" w:rsidR="00717FE0" w:rsidRPr="00717FE0" w:rsidRDefault="00717FE0" w:rsidP="00717FE0">
            <w:pPr>
              <w:spacing w:before="40" w:after="120"/>
              <w:ind w:right="113"/>
              <w:rPr>
                <w:lang w:val="en-US"/>
              </w:rPr>
            </w:pPr>
          </w:p>
        </w:tc>
      </w:tr>
      <w:tr w:rsidR="00717FE0" w:rsidRPr="00717FE0" w14:paraId="17D12F06" w14:textId="77777777" w:rsidTr="00717FE0">
        <w:tc>
          <w:tcPr>
            <w:tcW w:w="2053" w:type="dxa"/>
            <w:shd w:val="clear" w:color="auto" w:fill="auto"/>
          </w:tcPr>
          <w:p w14:paraId="0DC10E4A" w14:textId="0C58386B" w:rsidR="00717FE0" w:rsidRPr="00717FE0" w:rsidRDefault="00717FE0" w:rsidP="00717FE0">
            <w:pPr>
              <w:spacing w:before="40" w:after="120"/>
              <w:ind w:right="113"/>
              <w:rPr>
                <w:lang w:val="en-US"/>
              </w:rPr>
            </w:pPr>
            <w:r>
              <w:rPr>
                <w:lang w:val="en-US"/>
              </w:rPr>
              <w:t>44</w:t>
            </w:r>
            <w:r w:rsidRPr="00717FE0">
              <w:rPr>
                <w:lang w:val="en-US"/>
              </w:rPr>
              <w:t>.118</w:t>
            </w:r>
          </w:p>
        </w:tc>
        <w:tc>
          <w:tcPr>
            <w:tcW w:w="2493" w:type="dxa"/>
            <w:shd w:val="clear" w:color="auto" w:fill="auto"/>
          </w:tcPr>
          <w:p w14:paraId="424DEF7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2E9A0F8" w14:textId="77777777" w:rsidR="00717FE0" w:rsidRPr="00717FE0" w:rsidRDefault="00717FE0" w:rsidP="00717FE0">
            <w:pPr>
              <w:spacing w:before="40" w:after="120"/>
              <w:ind w:right="113"/>
              <w:rPr>
                <w:lang w:val="en-US"/>
              </w:rPr>
            </w:pPr>
          </w:p>
        </w:tc>
      </w:tr>
      <w:tr w:rsidR="00717FE0" w:rsidRPr="00717FE0" w14:paraId="69E4506E" w14:textId="77777777" w:rsidTr="00717FE0">
        <w:tc>
          <w:tcPr>
            <w:tcW w:w="2053" w:type="dxa"/>
            <w:shd w:val="clear" w:color="auto" w:fill="auto"/>
          </w:tcPr>
          <w:p w14:paraId="4F05C65B" w14:textId="525C3405" w:rsidR="00717FE0" w:rsidRPr="00717FE0" w:rsidRDefault="00717FE0" w:rsidP="00717FE0">
            <w:pPr>
              <w:spacing w:before="40" w:after="120"/>
              <w:ind w:right="113"/>
              <w:rPr>
                <w:lang w:val="en-US"/>
              </w:rPr>
            </w:pPr>
            <w:r>
              <w:rPr>
                <w:lang w:val="en-US"/>
              </w:rPr>
              <w:t>44</w:t>
            </w:r>
            <w:r w:rsidRPr="00717FE0">
              <w:rPr>
                <w:lang w:val="en-US"/>
              </w:rPr>
              <w:t>.124</w:t>
            </w:r>
          </w:p>
        </w:tc>
        <w:tc>
          <w:tcPr>
            <w:tcW w:w="2493" w:type="dxa"/>
            <w:shd w:val="clear" w:color="auto" w:fill="auto"/>
          </w:tcPr>
          <w:p w14:paraId="2B976E5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B710546" w14:textId="77777777" w:rsidR="00717FE0" w:rsidRPr="00717FE0" w:rsidRDefault="00717FE0" w:rsidP="00717FE0">
            <w:pPr>
              <w:spacing w:before="40" w:after="120"/>
              <w:ind w:right="113"/>
              <w:rPr>
                <w:lang w:val="en-US"/>
              </w:rPr>
            </w:pPr>
          </w:p>
        </w:tc>
      </w:tr>
      <w:tr w:rsidR="00717FE0" w:rsidRPr="00717FE0" w14:paraId="6701EFC1" w14:textId="77777777" w:rsidTr="00717FE0">
        <w:tc>
          <w:tcPr>
            <w:tcW w:w="2053" w:type="dxa"/>
            <w:shd w:val="clear" w:color="auto" w:fill="auto"/>
          </w:tcPr>
          <w:p w14:paraId="76EE6B7E" w14:textId="004FBCC5" w:rsidR="00717FE0" w:rsidRPr="00717FE0" w:rsidRDefault="00717FE0" w:rsidP="00717FE0">
            <w:pPr>
              <w:spacing w:before="40" w:after="120"/>
              <w:ind w:right="113"/>
              <w:rPr>
                <w:lang w:val="en-US"/>
              </w:rPr>
            </w:pPr>
            <w:r>
              <w:rPr>
                <w:lang w:val="en-US"/>
              </w:rPr>
              <w:t>44</w:t>
            </w:r>
            <w:r w:rsidRPr="00717FE0">
              <w:rPr>
                <w:lang w:val="en-US"/>
              </w:rPr>
              <w:t>.131</w:t>
            </w:r>
          </w:p>
        </w:tc>
        <w:tc>
          <w:tcPr>
            <w:tcW w:w="2493" w:type="dxa"/>
            <w:shd w:val="clear" w:color="auto" w:fill="auto"/>
          </w:tcPr>
          <w:p w14:paraId="339EB15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A0543AB" w14:textId="77777777" w:rsidR="00717FE0" w:rsidRPr="00717FE0" w:rsidRDefault="00717FE0" w:rsidP="00717FE0">
            <w:pPr>
              <w:spacing w:before="40" w:after="120"/>
              <w:ind w:right="113"/>
              <w:rPr>
                <w:lang w:val="en-US"/>
              </w:rPr>
            </w:pPr>
          </w:p>
        </w:tc>
      </w:tr>
      <w:tr w:rsidR="00717FE0" w:rsidRPr="00717FE0" w14:paraId="41DCA631" w14:textId="77777777" w:rsidTr="00717FE0">
        <w:tc>
          <w:tcPr>
            <w:tcW w:w="2053" w:type="dxa"/>
            <w:shd w:val="clear" w:color="auto" w:fill="auto"/>
          </w:tcPr>
          <w:p w14:paraId="5057A9E3" w14:textId="201EF334" w:rsidR="00717FE0" w:rsidRPr="00717FE0" w:rsidRDefault="00717FE0" w:rsidP="00717FE0">
            <w:pPr>
              <w:spacing w:before="40" w:after="120"/>
              <w:ind w:right="113"/>
              <w:rPr>
                <w:lang w:val="en-US"/>
              </w:rPr>
            </w:pPr>
            <w:r>
              <w:rPr>
                <w:lang w:val="en-US"/>
              </w:rPr>
              <w:t>44</w:t>
            </w:r>
            <w:r w:rsidRPr="00717FE0">
              <w:rPr>
                <w:lang w:val="en-US"/>
              </w:rPr>
              <w:t>.157</w:t>
            </w:r>
          </w:p>
        </w:tc>
        <w:tc>
          <w:tcPr>
            <w:tcW w:w="2493" w:type="dxa"/>
            <w:shd w:val="clear" w:color="auto" w:fill="auto"/>
          </w:tcPr>
          <w:p w14:paraId="4E1D3D1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2BD43BE" w14:textId="77777777" w:rsidR="00717FE0" w:rsidRPr="00717FE0" w:rsidRDefault="00717FE0" w:rsidP="00717FE0">
            <w:pPr>
              <w:spacing w:before="40" w:after="120"/>
              <w:ind w:right="113"/>
              <w:rPr>
                <w:lang w:val="en-US"/>
              </w:rPr>
            </w:pPr>
          </w:p>
        </w:tc>
      </w:tr>
      <w:tr w:rsidR="00717FE0" w:rsidRPr="00717FE0" w14:paraId="4B29AE0B" w14:textId="77777777" w:rsidTr="00717FE0">
        <w:tc>
          <w:tcPr>
            <w:tcW w:w="2053" w:type="dxa"/>
            <w:shd w:val="clear" w:color="auto" w:fill="auto"/>
          </w:tcPr>
          <w:p w14:paraId="48E07B4B" w14:textId="5E019DB1" w:rsidR="00717FE0" w:rsidRPr="00717FE0" w:rsidRDefault="00717FE0" w:rsidP="00717FE0">
            <w:pPr>
              <w:spacing w:before="40" w:after="120"/>
              <w:ind w:right="113"/>
              <w:rPr>
                <w:lang w:val="en-US"/>
              </w:rPr>
            </w:pPr>
            <w:r>
              <w:rPr>
                <w:lang w:val="en-US"/>
              </w:rPr>
              <w:t>44</w:t>
            </w:r>
            <w:r w:rsidRPr="00717FE0">
              <w:rPr>
                <w:lang w:val="en-US"/>
              </w:rPr>
              <w:t>.158</w:t>
            </w:r>
          </w:p>
        </w:tc>
        <w:tc>
          <w:tcPr>
            <w:tcW w:w="2493" w:type="dxa"/>
            <w:shd w:val="clear" w:color="auto" w:fill="auto"/>
          </w:tcPr>
          <w:p w14:paraId="66E6CFC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FBCDAFB" w14:textId="77777777" w:rsidR="00717FE0" w:rsidRPr="00717FE0" w:rsidRDefault="00717FE0" w:rsidP="00717FE0">
            <w:pPr>
              <w:spacing w:before="40" w:after="120"/>
              <w:ind w:right="113"/>
              <w:rPr>
                <w:lang w:val="en-US"/>
              </w:rPr>
            </w:pPr>
          </w:p>
        </w:tc>
      </w:tr>
      <w:tr w:rsidR="00717FE0" w:rsidRPr="00717FE0" w14:paraId="30311452" w14:textId="77777777" w:rsidTr="00717FE0">
        <w:tc>
          <w:tcPr>
            <w:tcW w:w="2053" w:type="dxa"/>
            <w:shd w:val="clear" w:color="auto" w:fill="auto"/>
          </w:tcPr>
          <w:p w14:paraId="1906B430" w14:textId="78A44402" w:rsidR="00717FE0" w:rsidRPr="00717FE0" w:rsidRDefault="00717FE0" w:rsidP="00717FE0">
            <w:pPr>
              <w:spacing w:before="40" w:after="120"/>
              <w:ind w:right="113"/>
              <w:rPr>
                <w:lang w:val="en-US"/>
              </w:rPr>
            </w:pPr>
            <w:r>
              <w:rPr>
                <w:lang w:val="en-US"/>
              </w:rPr>
              <w:t>44</w:t>
            </w:r>
            <w:r w:rsidRPr="00717FE0">
              <w:rPr>
                <w:lang w:val="en-US"/>
              </w:rPr>
              <w:t>.159</w:t>
            </w:r>
          </w:p>
        </w:tc>
        <w:tc>
          <w:tcPr>
            <w:tcW w:w="2493" w:type="dxa"/>
            <w:shd w:val="clear" w:color="auto" w:fill="auto"/>
          </w:tcPr>
          <w:p w14:paraId="313B674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EF5364D" w14:textId="77777777" w:rsidR="00717FE0" w:rsidRPr="00717FE0" w:rsidRDefault="00717FE0" w:rsidP="00717FE0">
            <w:pPr>
              <w:spacing w:before="40" w:after="120"/>
              <w:ind w:right="113"/>
              <w:rPr>
                <w:lang w:val="en-US"/>
              </w:rPr>
            </w:pPr>
          </w:p>
        </w:tc>
      </w:tr>
      <w:tr w:rsidR="00717FE0" w:rsidRPr="00717FE0" w14:paraId="374145A7" w14:textId="77777777" w:rsidTr="00717FE0">
        <w:tc>
          <w:tcPr>
            <w:tcW w:w="2053" w:type="dxa"/>
            <w:shd w:val="clear" w:color="auto" w:fill="auto"/>
          </w:tcPr>
          <w:p w14:paraId="65E55A4A" w14:textId="21B450A5" w:rsidR="00717FE0" w:rsidRPr="00717FE0" w:rsidRDefault="00717FE0" w:rsidP="00717FE0">
            <w:pPr>
              <w:spacing w:before="40" w:after="120"/>
              <w:ind w:right="113"/>
              <w:rPr>
                <w:lang w:val="en-US"/>
              </w:rPr>
            </w:pPr>
            <w:r>
              <w:rPr>
                <w:lang w:val="en-US"/>
              </w:rPr>
              <w:t>44</w:t>
            </w:r>
            <w:r w:rsidRPr="00717FE0">
              <w:rPr>
                <w:lang w:val="en-US"/>
              </w:rPr>
              <w:t>.161</w:t>
            </w:r>
          </w:p>
        </w:tc>
        <w:tc>
          <w:tcPr>
            <w:tcW w:w="2493" w:type="dxa"/>
            <w:shd w:val="clear" w:color="auto" w:fill="auto"/>
          </w:tcPr>
          <w:p w14:paraId="2AC5B42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D9E26BE" w14:textId="77777777" w:rsidR="00717FE0" w:rsidRPr="00717FE0" w:rsidRDefault="00717FE0" w:rsidP="00717FE0">
            <w:pPr>
              <w:spacing w:before="40" w:after="120"/>
              <w:ind w:right="113"/>
              <w:rPr>
                <w:lang w:val="en-US"/>
              </w:rPr>
            </w:pPr>
          </w:p>
        </w:tc>
      </w:tr>
      <w:tr w:rsidR="00717FE0" w:rsidRPr="00717FE0" w14:paraId="6FEEC0B4" w14:textId="77777777" w:rsidTr="00717FE0">
        <w:tc>
          <w:tcPr>
            <w:tcW w:w="2053" w:type="dxa"/>
            <w:shd w:val="clear" w:color="auto" w:fill="auto"/>
          </w:tcPr>
          <w:p w14:paraId="5E19F09B" w14:textId="4C581A1A" w:rsidR="00717FE0" w:rsidRPr="00717FE0" w:rsidRDefault="00717FE0" w:rsidP="00717FE0">
            <w:pPr>
              <w:spacing w:before="40" w:after="120"/>
              <w:ind w:right="113"/>
              <w:rPr>
                <w:lang w:val="en-US"/>
              </w:rPr>
            </w:pPr>
            <w:r>
              <w:rPr>
                <w:lang w:val="en-US"/>
              </w:rPr>
              <w:t>44</w:t>
            </w:r>
            <w:r w:rsidRPr="00717FE0">
              <w:rPr>
                <w:lang w:val="en-US"/>
              </w:rPr>
              <w:t>.162</w:t>
            </w:r>
          </w:p>
        </w:tc>
        <w:tc>
          <w:tcPr>
            <w:tcW w:w="2493" w:type="dxa"/>
            <w:shd w:val="clear" w:color="auto" w:fill="auto"/>
          </w:tcPr>
          <w:p w14:paraId="24305B7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E312F41" w14:textId="77777777" w:rsidR="00717FE0" w:rsidRPr="00717FE0" w:rsidRDefault="00717FE0" w:rsidP="00717FE0">
            <w:pPr>
              <w:spacing w:before="40" w:after="120"/>
              <w:ind w:right="113"/>
              <w:rPr>
                <w:lang w:val="en-US"/>
              </w:rPr>
            </w:pPr>
          </w:p>
        </w:tc>
      </w:tr>
      <w:tr w:rsidR="00717FE0" w:rsidRPr="00717FE0" w14:paraId="102269E3" w14:textId="77777777" w:rsidTr="00717FE0">
        <w:tc>
          <w:tcPr>
            <w:tcW w:w="2053" w:type="dxa"/>
            <w:shd w:val="clear" w:color="auto" w:fill="auto"/>
          </w:tcPr>
          <w:p w14:paraId="3563AF67" w14:textId="4FBD257E" w:rsidR="00717FE0" w:rsidRPr="00717FE0" w:rsidRDefault="00717FE0" w:rsidP="00717FE0">
            <w:pPr>
              <w:spacing w:before="40" w:after="120"/>
              <w:ind w:right="113"/>
              <w:rPr>
                <w:lang w:val="en-US"/>
              </w:rPr>
            </w:pPr>
            <w:r>
              <w:rPr>
                <w:lang w:val="en-US"/>
              </w:rPr>
              <w:lastRenderedPageBreak/>
              <w:t>44</w:t>
            </w:r>
            <w:r w:rsidRPr="00717FE0">
              <w:rPr>
                <w:lang w:val="en-US"/>
              </w:rPr>
              <w:t>.163</w:t>
            </w:r>
          </w:p>
        </w:tc>
        <w:tc>
          <w:tcPr>
            <w:tcW w:w="2493" w:type="dxa"/>
            <w:shd w:val="clear" w:color="auto" w:fill="auto"/>
          </w:tcPr>
          <w:p w14:paraId="4C4CDF8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C291BF5" w14:textId="77777777" w:rsidR="00717FE0" w:rsidRPr="00717FE0" w:rsidRDefault="00717FE0" w:rsidP="00717FE0">
            <w:pPr>
              <w:spacing w:before="40" w:after="120"/>
              <w:ind w:right="113"/>
              <w:rPr>
                <w:lang w:val="en-US"/>
              </w:rPr>
            </w:pPr>
          </w:p>
        </w:tc>
      </w:tr>
      <w:tr w:rsidR="00717FE0" w:rsidRPr="00717FE0" w14:paraId="4025317D" w14:textId="77777777" w:rsidTr="00717FE0">
        <w:tc>
          <w:tcPr>
            <w:tcW w:w="2053" w:type="dxa"/>
            <w:shd w:val="clear" w:color="auto" w:fill="auto"/>
          </w:tcPr>
          <w:p w14:paraId="1344E1D0" w14:textId="05DE991C" w:rsidR="00717FE0" w:rsidRPr="00717FE0" w:rsidRDefault="00717FE0" w:rsidP="00717FE0">
            <w:pPr>
              <w:spacing w:before="40" w:after="120"/>
              <w:ind w:right="113"/>
              <w:rPr>
                <w:lang w:val="en-US"/>
              </w:rPr>
            </w:pPr>
            <w:r>
              <w:rPr>
                <w:lang w:val="en-US"/>
              </w:rPr>
              <w:t>44</w:t>
            </w:r>
            <w:r w:rsidRPr="00717FE0">
              <w:rPr>
                <w:lang w:val="en-US"/>
              </w:rPr>
              <w:t>.164</w:t>
            </w:r>
          </w:p>
        </w:tc>
        <w:tc>
          <w:tcPr>
            <w:tcW w:w="2493" w:type="dxa"/>
            <w:shd w:val="clear" w:color="auto" w:fill="auto"/>
          </w:tcPr>
          <w:p w14:paraId="5497B2D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AB3D5FD" w14:textId="77777777" w:rsidR="00717FE0" w:rsidRPr="00717FE0" w:rsidRDefault="00717FE0" w:rsidP="00717FE0">
            <w:pPr>
              <w:spacing w:before="40" w:after="120"/>
              <w:ind w:right="113"/>
              <w:rPr>
                <w:lang w:val="en-US"/>
              </w:rPr>
            </w:pPr>
          </w:p>
        </w:tc>
      </w:tr>
      <w:tr w:rsidR="00717FE0" w:rsidRPr="00717FE0" w14:paraId="4F42740C" w14:textId="77777777" w:rsidTr="00717FE0">
        <w:tc>
          <w:tcPr>
            <w:tcW w:w="2053" w:type="dxa"/>
            <w:shd w:val="clear" w:color="auto" w:fill="auto"/>
          </w:tcPr>
          <w:p w14:paraId="6DE8556F" w14:textId="09F11BC7" w:rsidR="00717FE0" w:rsidRPr="00717FE0" w:rsidRDefault="00717FE0" w:rsidP="00717FE0">
            <w:pPr>
              <w:spacing w:before="40" w:after="120"/>
              <w:ind w:right="113"/>
              <w:rPr>
                <w:lang w:val="en-US"/>
              </w:rPr>
            </w:pPr>
            <w:r>
              <w:rPr>
                <w:lang w:val="en-US"/>
              </w:rPr>
              <w:t>44</w:t>
            </w:r>
            <w:r w:rsidRPr="00717FE0">
              <w:rPr>
                <w:lang w:val="en-US"/>
              </w:rPr>
              <w:t>.165</w:t>
            </w:r>
          </w:p>
        </w:tc>
        <w:tc>
          <w:tcPr>
            <w:tcW w:w="2493" w:type="dxa"/>
            <w:shd w:val="clear" w:color="auto" w:fill="auto"/>
          </w:tcPr>
          <w:p w14:paraId="0522790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68A35E6" w14:textId="77777777" w:rsidR="00717FE0" w:rsidRPr="00717FE0" w:rsidRDefault="00717FE0" w:rsidP="00717FE0">
            <w:pPr>
              <w:spacing w:before="40" w:after="120"/>
              <w:ind w:right="113"/>
              <w:rPr>
                <w:lang w:val="en-US"/>
              </w:rPr>
            </w:pPr>
          </w:p>
        </w:tc>
      </w:tr>
      <w:tr w:rsidR="00717FE0" w:rsidRPr="00717FE0" w14:paraId="193FBDCA" w14:textId="77777777" w:rsidTr="00717FE0">
        <w:tc>
          <w:tcPr>
            <w:tcW w:w="2053" w:type="dxa"/>
            <w:shd w:val="clear" w:color="auto" w:fill="auto"/>
          </w:tcPr>
          <w:p w14:paraId="436AD2BE" w14:textId="3C2DAB89" w:rsidR="00717FE0" w:rsidRPr="00717FE0" w:rsidRDefault="00717FE0" w:rsidP="00717FE0">
            <w:pPr>
              <w:spacing w:before="40" w:after="120"/>
              <w:ind w:right="113"/>
              <w:rPr>
                <w:lang w:val="en-US"/>
              </w:rPr>
            </w:pPr>
            <w:r>
              <w:rPr>
                <w:lang w:val="en-US"/>
              </w:rPr>
              <w:t>44</w:t>
            </w:r>
            <w:r w:rsidRPr="00717FE0">
              <w:rPr>
                <w:lang w:val="en-US"/>
              </w:rPr>
              <w:t>.166</w:t>
            </w:r>
          </w:p>
        </w:tc>
        <w:tc>
          <w:tcPr>
            <w:tcW w:w="2493" w:type="dxa"/>
            <w:shd w:val="clear" w:color="auto" w:fill="auto"/>
          </w:tcPr>
          <w:p w14:paraId="7423897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25D1D75" w14:textId="77777777" w:rsidR="00717FE0" w:rsidRPr="00717FE0" w:rsidRDefault="00717FE0" w:rsidP="00717FE0">
            <w:pPr>
              <w:spacing w:before="40" w:after="120"/>
              <w:ind w:right="113"/>
              <w:rPr>
                <w:lang w:val="en-US"/>
              </w:rPr>
            </w:pPr>
          </w:p>
        </w:tc>
      </w:tr>
      <w:tr w:rsidR="00717FE0" w:rsidRPr="00717FE0" w14:paraId="0E345932" w14:textId="77777777" w:rsidTr="00717FE0">
        <w:tc>
          <w:tcPr>
            <w:tcW w:w="2053" w:type="dxa"/>
            <w:shd w:val="clear" w:color="auto" w:fill="auto"/>
          </w:tcPr>
          <w:p w14:paraId="3D60AF45" w14:textId="740768E6" w:rsidR="00717FE0" w:rsidRPr="00717FE0" w:rsidRDefault="00717FE0" w:rsidP="00717FE0">
            <w:pPr>
              <w:spacing w:before="40" w:after="120"/>
              <w:ind w:right="113"/>
              <w:rPr>
                <w:lang w:val="en-US"/>
              </w:rPr>
            </w:pPr>
            <w:r>
              <w:rPr>
                <w:lang w:val="en-US"/>
              </w:rPr>
              <w:t>44</w:t>
            </w:r>
            <w:r w:rsidRPr="00717FE0">
              <w:rPr>
                <w:lang w:val="en-US"/>
              </w:rPr>
              <w:t>.167</w:t>
            </w:r>
          </w:p>
        </w:tc>
        <w:tc>
          <w:tcPr>
            <w:tcW w:w="2493" w:type="dxa"/>
            <w:shd w:val="clear" w:color="auto" w:fill="auto"/>
          </w:tcPr>
          <w:p w14:paraId="4130CF7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893190A" w14:textId="77777777" w:rsidR="00717FE0" w:rsidRPr="00717FE0" w:rsidRDefault="00717FE0" w:rsidP="00717FE0">
            <w:pPr>
              <w:spacing w:before="40" w:after="120"/>
              <w:ind w:right="113"/>
              <w:rPr>
                <w:lang w:val="en-US"/>
              </w:rPr>
            </w:pPr>
          </w:p>
        </w:tc>
      </w:tr>
      <w:tr w:rsidR="00717FE0" w:rsidRPr="00717FE0" w14:paraId="5AC641B0" w14:textId="77777777" w:rsidTr="00717FE0">
        <w:tc>
          <w:tcPr>
            <w:tcW w:w="2053" w:type="dxa"/>
            <w:shd w:val="clear" w:color="auto" w:fill="auto"/>
          </w:tcPr>
          <w:p w14:paraId="094E8E5C" w14:textId="3074299B" w:rsidR="00717FE0" w:rsidRPr="00717FE0" w:rsidRDefault="00717FE0" w:rsidP="00717FE0">
            <w:pPr>
              <w:spacing w:before="40" w:after="120"/>
              <w:ind w:right="113"/>
              <w:rPr>
                <w:lang w:val="en-US"/>
              </w:rPr>
            </w:pPr>
            <w:r>
              <w:rPr>
                <w:lang w:val="en-US"/>
              </w:rPr>
              <w:t>44</w:t>
            </w:r>
            <w:r w:rsidRPr="00717FE0">
              <w:rPr>
                <w:lang w:val="en-US"/>
              </w:rPr>
              <w:t>.168</w:t>
            </w:r>
          </w:p>
        </w:tc>
        <w:tc>
          <w:tcPr>
            <w:tcW w:w="2493" w:type="dxa"/>
            <w:shd w:val="clear" w:color="auto" w:fill="auto"/>
          </w:tcPr>
          <w:p w14:paraId="25B825E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493F261" w14:textId="77777777" w:rsidR="00717FE0" w:rsidRPr="00717FE0" w:rsidRDefault="00717FE0" w:rsidP="00717FE0">
            <w:pPr>
              <w:spacing w:before="40" w:after="120"/>
              <w:ind w:right="113"/>
              <w:rPr>
                <w:lang w:val="en-US"/>
              </w:rPr>
            </w:pPr>
          </w:p>
        </w:tc>
      </w:tr>
      <w:tr w:rsidR="00717FE0" w:rsidRPr="00717FE0" w14:paraId="223C7F05" w14:textId="77777777" w:rsidTr="00717FE0">
        <w:tc>
          <w:tcPr>
            <w:tcW w:w="2053" w:type="dxa"/>
            <w:shd w:val="clear" w:color="auto" w:fill="auto"/>
          </w:tcPr>
          <w:p w14:paraId="02D2DD99" w14:textId="36CA168A" w:rsidR="00717FE0" w:rsidRPr="00717FE0" w:rsidRDefault="00717FE0" w:rsidP="00717FE0">
            <w:pPr>
              <w:spacing w:before="40" w:after="120"/>
              <w:ind w:right="113"/>
              <w:rPr>
                <w:lang w:val="en-US"/>
              </w:rPr>
            </w:pPr>
            <w:r>
              <w:rPr>
                <w:lang w:val="en-US"/>
              </w:rPr>
              <w:t>44</w:t>
            </w:r>
            <w:r w:rsidRPr="00717FE0">
              <w:rPr>
                <w:lang w:val="en-US"/>
              </w:rPr>
              <w:t>.169</w:t>
            </w:r>
          </w:p>
        </w:tc>
        <w:tc>
          <w:tcPr>
            <w:tcW w:w="2493" w:type="dxa"/>
            <w:shd w:val="clear" w:color="auto" w:fill="auto"/>
          </w:tcPr>
          <w:p w14:paraId="6E8BF63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A70BE2D" w14:textId="77777777" w:rsidR="00717FE0" w:rsidRPr="00717FE0" w:rsidRDefault="00717FE0" w:rsidP="00717FE0">
            <w:pPr>
              <w:spacing w:before="40" w:after="120"/>
              <w:ind w:right="113"/>
              <w:rPr>
                <w:lang w:val="en-US"/>
              </w:rPr>
            </w:pPr>
          </w:p>
        </w:tc>
      </w:tr>
      <w:tr w:rsidR="00717FE0" w:rsidRPr="00717FE0" w14:paraId="1018CA63" w14:textId="77777777" w:rsidTr="00717FE0">
        <w:tc>
          <w:tcPr>
            <w:tcW w:w="2053" w:type="dxa"/>
            <w:shd w:val="clear" w:color="auto" w:fill="auto"/>
          </w:tcPr>
          <w:p w14:paraId="05E19EEA" w14:textId="0DC15C42" w:rsidR="00717FE0" w:rsidRPr="00717FE0" w:rsidRDefault="00717FE0" w:rsidP="00717FE0">
            <w:pPr>
              <w:spacing w:before="40" w:after="120"/>
              <w:ind w:right="113"/>
              <w:rPr>
                <w:lang w:val="en-US"/>
              </w:rPr>
            </w:pPr>
            <w:r>
              <w:rPr>
                <w:lang w:val="en-US"/>
              </w:rPr>
              <w:t>44</w:t>
            </w:r>
            <w:r w:rsidRPr="00717FE0">
              <w:rPr>
                <w:lang w:val="en-US"/>
              </w:rPr>
              <w:t>.170</w:t>
            </w:r>
          </w:p>
        </w:tc>
        <w:tc>
          <w:tcPr>
            <w:tcW w:w="2493" w:type="dxa"/>
            <w:shd w:val="clear" w:color="auto" w:fill="auto"/>
          </w:tcPr>
          <w:p w14:paraId="3B9A1E0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27F7E30" w14:textId="77777777" w:rsidR="00717FE0" w:rsidRPr="00717FE0" w:rsidRDefault="00717FE0" w:rsidP="00717FE0">
            <w:pPr>
              <w:spacing w:before="40" w:after="120"/>
              <w:ind w:right="113"/>
              <w:rPr>
                <w:lang w:val="en-US"/>
              </w:rPr>
            </w:pPr>
          </w:p>
        </w:tc>
      </w:tr>
      <w:tr w:rsidR="00717FE0" w:rsidRPr="00717FE0" w14:paraId="535D54B7" w14:textId="77777777" w:rsidTr="00717FE0">
        <w:tc>
          <w:tcPr>
            <w:tcW w:w="2053" w:type="dxa"/>
            <w:shd w:val="clear" w:color="auto" w:fill="auto"/>
          </w:tcPr>
          <w:p w14:paraId="2218EE5D" w14:textId="7F54D7FC" w:rsidR="00717FE0" w:rsidRPr="00717FE0" w:rsidRDefault="00717FE0" w:rsidP="00717FE0">
            <w:pPr>
              <w:spacing w:before="40" w:after="120"/>
              <w:ind w:right="113"/>
              <w:rPr>
                <w:lang w:val="en-US"/>
              </w:rPr>
            </w:pPr>
            <w:r>
              <w:rPr>
                <w:lang w:val="en-US"/>
              </w:rPr>
              <w:t>44</w:t>
            </w:r>
            <w:r w:rsidRPr="00717FE0">
              <w:rPr>
                <w:lang w:val="en-US"/>
              </w:rPr>
              <w:t>.171</w:t>
            </w:r>
          </w:p>
        </w:tc>
        <w:tc>
          <w:tcPr>
            <w:tcW w:w="2493" w:type="dxa"/>
            <w:shd w:val="clear" w:color="auto" w:fill="auto"/>
          </w:tcPr>
          <w:p w14:paraId="317D3AA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C40F755" w14:textId="77777777" w:rsidR="00717FE0" w:rsidRPr="00717FE0" w:rsidRDefault="00717FE0" w:rsidP="00717FE0">
            <w:pPr>
              <w:spacing w:before="40" w:after="120"/>
              <w:ind w:right="113"/>
              <w:rPr>
                <w:lang w:val="en-US"/>
              </w:rPr>
            </w:pPr>
          </w:p>
        </w:tc>
      </w:tr>
      <w:tr w:rsidR="00717FE0" w:rsidRPr="00717FE0" w14:paraId="1786B4AE" w14:textId="77777777" w:rsidTr="00717FE0">
        <w:tc>
          <w:tcPr>
            <w:tcW w:w="2053" w:type="dxa"/>
            <w:shd w:val="clear" w:color="auto" w:fill="auto"/>
          </w:tcPr>
          <w:p w14:paraId="3E87CC58" w14:textId="0885B8B7" w:rsidR="00717FE0" w:rsidRPr="00717FE0" w:rsidRDefault="00717FE0" w:rsidP="00717FE0">
            <w:pPr>
              <w:spacing w:before="40" w:after="120"/>
              <w:ind w:right="113"/>
              <w:rPr>
                <w:lang w:val="en-US"/>
              </w:rPr>
            </w:pPr>
            <w:r>
              <w:rPr>
                <w:lang w:val="en-US"/>
              </w:rPr>
              <w:t>44</w:t>
            </w:r>
            <w:r w:rsidRPr="00717FE0">
              <w:rPr>
                <w:lang w:val="en-US"/>
              </w:rPr>
              <w:t>.172</w:t>
            </w:r>
          </w:p>
        </w:tc>
        <w:tc>
          <w:tcPr>
            <w:tcW w:w="2493" w:type="dxa"/>
            <w:shd w:val="clear" w:color="auto" w:fill="auto"/>
          </w:tcPr>
          <w:p w14:paraId="7AB719F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D6C1C4E" w14:textId="77777777" w:rsidR="00717FE0" w:rsidRPr="00717FE0" w:rsidRDefault="00717FE0" w:rsidP="00717FE0">
            <w:pPr>
              <w:spacing w:before="40" w:after="120"/>
              <w:ind w:right="113"/>
              <w:rPr>
                <w:lang w:val="en-US"/>
              </w:rPr>
            </w:pPr>
            <w:r w:rsidRPr="00717FE0">
              <w:rPr>
                <w:lang w:val="en-US"/>
              </w:rPr>
              <w:t>The recommendation envisages expanding the activities of the DOST Agency.</w:t>
            </w:r>
          </w:p>
        </w:tc>
      </w:tr>
      <w:tr w:rsidR="00717FE0" w:rsidRPr="00717FE0" w14:paraId="182A510F" w14:textId="77777777" w:rsidTr="00717FE0">
        <w:tc>
          <w:tcPr>
            <w:tcW w:w="2053" w:type="dxa"/>
            <w:shd w:val="clear" w:color="auto" w:fill="auto"/>
          </w:tcPr>
          <w:p w14:paraId="25CE309C" w14:textId="1D3A5A71" w:rsidR="00717FE0" w:rsidRPr="00717FE0" w:rsidRDefault="00717FE0" w:rsidP="00717FE0">
            <w:pPr>
              <w:spacing w:before="40" w:after="120"/>
              <w:ind w:right="113"/>
              <w:rPr>
                <w:lang w:val="en-US"/>
              </w:rPr>
            </w:pPr>
            <w:r>
              <w:rPr>
                <w:lang w:val="en-US"/>
              </w:rPr>
              <w:t>44</w:t>
            </w:r>
            <w:r w:rsidRPr="00717FE0">
              <w:rPr>
                <w:lang w:val="en-US"/>
              </w:rPr>
              <w:t>.173</w:t>
            </w:r>
          </w:p>
        </w:tc>
        <w:tc>
          <w:tcPr>
            <w:tcW w:w="2493" w:type="dxa"/>
            <w:shd w:val="clear" w:color="auto" w:fill="auto"/>
          </w:tcPr>
          <w:p w14:paraId="722B896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B42AE6D" w14:textId="77777777" w:rsidR="00717FE0" w:rsidRPr="00717FE0" w:rsidRDefault="00717FE0" w:rsidP="00717FE0">
            <w:pPr>
              <w:spacing w:before="40" w:after="120"/>
              <w:ind w:right="113"/>
              <w:rPr>
                <w:lang w:val="en-US"/>
              </w:rPr>
            </w:pPr>
          </w:p>
        </w:tc>
      </w:tr>
      <w:tr w:rsidR="00717FE0" w:rsidRPr="00717FE0" w14:paraId="44DC5AC5" w14:textId="77777777" w:rsidTr="00717FE0">
        <w:tc>
          <w:tcPr>
            <w:tcW w:w="2053" w:type="dxa"/>
            <w:shd w:val="clear" w:color="auto" w:fill="auto"/>
          </w:tcPr>
          <w:p w14:paraId="2A746E8A" w14:textId="079857B4" w:rsidR="00717FE0" w:rsidRPr="00717FE0" w:rsidRDefault="00717FE0" w:rsidP="00717FE0">
            <w:pPr>
              <w:spacing w:before="40" w:after="120"/>
              <w:ind w:right="113"/>
              <w:rPr>
                <w:lang w:val="en-US"/>
              </w:rPr>
            </w:pPr>
            <w:r>
              <w:rPr>
                <w:lang w:val="en-US"/>
              </w:rPr>
              <w:t>44</w:t>
            </w:r>
            <w:r w:rsidRPr="00717FE0">
              <w:rPr>
                <w:lang w:val="en-US"/>
              </w:rPr>
              <w:t>.174</w:t>
            </w:r>
          </w:p>
        </w:tc>
        <w:tc>
          <w:tcPr>
            <w:tcW w:w="2493" w:type="dxa"/>
            <w:shd w:val="clear" w:color="auto" w:fill="auto"/>
          </w:tcPr>
          <w:p w14:paraId="4FC15F8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87B7FA3" w14:textId="77777777" w:rsidR="00717FE0" w:rsidRPr="00717FE0" w:rsidRDefault="00717FE0" w:rsidP="00717FE0">
            <w:pPr>
              <w:spacing w:before="40" w:after="120"/>
              <w:ind w:right="113"/>
              <w:rPr>
                <w:lang w:val="en-US"/>
              </w:rPr>
            </w:pPr>
          </w:p>
        </w:tc>
      </w:tr>
      <w:tr w:rsidR="00717FE0" w:rsidRPr="00717FE0" w14:paraId="5786E6DA" w14:textId="77777777" w:rsidTr="00717FE0">
        <w:tc>
          <w:tcPr>
            <w:tcW w:w="2053" w:type="dxa"/>
            <w:shd w:val="clear" w:color="auto" w:fill="auto"/>
          </w:tcPr>
          <w:p w14:paraId="54930724" w14:textId="32C06F4A" w:rsidR="00717FE0" w:rsidRPr="00717FE0" w:rsidRDefault="00717FE0" w:rsidP="00717FE0">
            <w:pPr>
              <w:spacing w:before="40" w:after="120"/>
              <w:ind w:right="113"/>
              <w:rPr>
                <w:lang w:val="en-US"/>
              </w:rPr>
            </w:pPr>
            <w:r>
              <w:rPr>
                <w:lang w:val="en-US"/>
              </w:rPr>
              <w:t>44</w:t>
            </w:r>
            <w:r w:rsidRPr="00717FE0">
              <w:rPr>
                <w:lang w:val="en-US"/>
              </w:rPr>
              <w:t>.175</w:t>
            </w:r>
          </w:p>
        </w:tc>
        <w:tc>
          <w:tcPr>
            <w:tcW w:w="2493" w:type="dxa"/>
            <w:shd w:val="clear" w:color="auto" w:fill="auto"/>
          </w:tcPr>
          <w:p w14:paraId="2785C62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2105482" w14:textId="77777777" w:rsidR="00717FE0" w:rsidRPr="00717FE0" w:rsidRDefault="00717FE0" w:rsidP="00717FE0">
            <w:pPr>
              <w:spacing w:before="40" w:after="120"/>
              <w:ind w:right="113"/>
              <w:rPr>
                <w:lang w:val="en-US"/>
              </w:rPr>
            </w:pPr>
          </w:p>
        </w:tc>
      </w:tr>
      <w:tr w:rsidR="00717FE0" w:rsidRPr="00717FE0" w14:paraId="5CFF0857" w14:textId="77777777" w:rsidTr="00717FE0">
        <w:tc>
          <w:tcPr>
            <w:tcW w:w="2053" w:type="dxa"/>
            <w:shd w:val="clear" w:color="auto" w:fill="auto"/>
          </w:tcPr>
          <w:p w14:paraId="6D531B0D" w14:textId="3A2EFCC8" w:rsidR="00717FE0" w:rsidRPr="00717FE0" w:rsidRDefault="00717FE0" w:rsidP="00717FE0">
            <w:pPr>
              <w:spacing w:before="40" w:after="120"/>
              <w:ind w:right="113"/>
              <w:rPr>
                <w:lang w:val="en-US"/>
              </w:rPr>
            </w:pPr>
            <w:r>
              <w:rPr>
                <w:lang w:val="en-US"/>
              </w:rPr>
              <w:t>44</w:t>
            </w:r>
            <w:r w:rsidRPr="00717FE0">
              <w:rPr>
                <w:lang w:val="en-US"/>
              </w:rPr>
              <w:t>.176</w:t>
            </w:r>
          </w:p>
        </w:tc>
        <w:tc>
          <w:tcPr>
            <w:tcW w:w="2493" w:type="dxa"/>
            <w:shd w:val="clear" w:color="auto" w:fill="auto"/>
          </w:tcPr>
          <w:p w14:paraId="2841A41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9416650" w14:textId="77777777" w:rsidR="00717FE0" w:rsidRPr="00717FE0" w:rsidRDefault="00717FE0" w:rsidP="00717FE0">
            <w:pPr>
              <w:spacing w:before="40" w:after="120"/>
              <w:ind w:right="113"/>
              <w:rPr>
                <w:lang w:val="en-US"/>
              </w:rPr>
            </w:pPr>
          </w:p>
        </w:tc>
      </w:tr>
      <w:tr w:rsidR="00717FE0" w:rsidRPr="00717FE0" w14:paraId="12140DD3" w14:textId="77777777" w:rsidTr="00717FE0">
        <w:tc>
          <w:tcPr>
            <w:tcW w:w="2053" w:type="dxa"/>
            <w:shd w:val="clear" w:color="auto" w:fill="auto"/>
          </w:tcPr>
          <w:p w14:paraId="3EEFE66B" w14:textId="33F2EC0A" w:rsidR="00717FE0" w:rsidRPr="00717FE0" w:rsidRDefault="00717FE0" w:rsidP="00717FE0">
            <w:pPr>
              <w:spacing w:before="40" w:after="120"/>
              <w:ind w:right="113"/>
              <w:rPr>
                <w:lang w:val="en-US"/>
              </w:rPr>
            </w:pPr>
            <w:r>
              <w:rPr>
                <w:lang w:val="en-US"/>
              </w:rPr>
              <w:t>44</w:t>
            </w:r>
            <w:r w:rsidRPr="00717FE0">
              <w:rPr>
                <w:lang w:val="en-US"/>
              </w:rPr>
              <w:t>.177</w:t>
            </w:r>
          </w:p>
        </w:tc>
        <w:tc>
          <w:tcPr>
            <w:tcW w:w="2493" w:type="dxa"/>
            <w:shd w:val="clear" w:color="auto" w:fill="auto"/>
          </w:tcPr>
          <w:p w14:paraId="14677788"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0615C05" w14:textId="77777777" w:rsidR="00717FE0" w:rsidRPr="00717FE0" w:rsidRDefault="00717FE0" w:rsidP="00717FE0">
            <w:pPr>
              <w:spacing w:before="40" w:after="120"/>
              <w:ind w:right="113"/>
              <w:rPr>
                <w:lang w:val="en-US"/>
              </w:rPr>
            </w:pPr>
          </w:p>
        </w:tc>
      </w:tr>
      <w:tr w:rsidR="00717FE0" w:rsidRPr="00717FE0" w14:paraId="0C6F3814" w14:textId="77777777" w:rsidTr="00717FE0">
        <w:tc>
          <w:tcPr>
            <w:tcW w:w="2053" w:type="dxa"/>
            <w:shd w:val="clear" w:color="auto" w:fill="auto"/>
          </w:tcPr>
          <w:p w14:paraId="2663219C" w14:textId="44F026BC" w:rsidR="00717FE0" w:rsidRPr="00717FE0" w:rsidRDefault="00717FE0" w:rsidP="00717FE0">
            <w:pPr>
              <w:spacing w:before="40" w:after="120"/>
              <w:ind w:right="113"/>
              <w:rPr>
                <w:lang w:val="en-US"/>
              </w:rPr>
            </w:pPr>
            <w:r>
              <w:rPr>
                <w:lang w:val="en-US"/>
              </w:rPr>
              <w:t>44</w:t>
            </w:r>
            <w:r w:rsidRPr="00717FE0">
              <w:rPr>
                <w:lang w:val="en-US"/>
              </w:rPr>
              <w:t>.178</w:t>
            </w:r>
          </w:p>
        </w:tc>
        <w:tc>
          <w:tcPr>
            <w:tcW w:w="2493" w:type="dxa"/>
            <w:shd w:val="clear" w:color="auto" w:fill="auto"/>
          </w:tcPr>
          <w:p w14:paraId="440D1BD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5F2BDFC" w14:textId="77777777" w:rsidR="00717FE0" w:rsidRPr="00717FE0" w:rsidRDefault="00717FE0" w:rsidP="00717FE0">
            <w:pPr>
              <w:spacing w:before="40" w:after="120"/>
              <w:ind w:right="113"/>
              <w:rPr>
                <w:lang w:val="en-US"/>
              </w:rPr>
            </w:pPr>
          </w:p>
        </w:tc>
      </w:tr>
      <w:tr w:rsidR="00717FE0" w:rsidRPr="00717FE0" w14:paraId="605DEB1E" w14:textId="77777777" w:rsidTr="00717FE0">
        <w:tc>
          <w:tcPr>
            <w:tcW w:w="2053" w:type="dxa"/>
            <w:shd w:val="clear" w:color="auto" w:fill="auto"/>
          </w:tcPr>
          <w:p w14:paraId="21C70E57" w14:textId="56A15293" w:rsidR="00717FE0" w:rsidRPr="00717FE0" w:rsidRDefault="00717FE0" w:rsidP="00717FE0">
            <w:pPr>
              <w:spacing w:before="40" w:after="120"/>
              <w:ind w:right="113"/>
              <w:rPr>
                <w:lang w:val="en-US"/>
              </w:rPr>
            </w:pPr>
            <w:r>
              <w:rPr>
                <w:lang w:val="en-US"/>
              </w:rPr>
              <w:t>44</w:t>
            </w:r>
            <w:r w:rsidRPr="00717FE0">
              <w:rPr>
                <w:lang w:val="en-US"/>
              </w:rPr>
              <w:t>.179</w:t>
            </w:r>
          </w:p>
        </w:tc>
        <w:tc>
          <w:tcPr>
            <w:tcW w:w="2493" w:type="dxa"/>
            <w:shd w:val="clear" w:color="auto" w:fill="auto"/>
          </w:tcPr>
          <w:p w14:paraId="6C7DE67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5001CCE" w14:textId="77777777" w:rsidR="00717FE0" w:rsidRPr="00717FE0" w:rsidRDefault="00717FE0" w:rsidP="00717FE0">
            <w:pPr>
              <w:spacing w:before="40" w:after="120"/>
              <w:ind w:right="113"/>
              <w:rPr>
                <w:lang w:val="en-US"/>
              </w:rPr>
            </w:pPr>
          </w:p>
        </w:tc>
      </w:tr>
      <w:tr w:rsidR="00717FE0" w:rsidRPr="00717FE0" w14:paraId="7225F4AB" w14:textId="77777777" w:rsidTr="00717FE0">
        <w:tc>
          <w:tcPr>
            <w:tcW w:w="2053" w:type="dxa"/>
            <w:shd w:val="clear" w:color="auto" w:fill="auto"/>
          </w:tcPr>
          <w:p w14:paraId="0E11C767" w14:textId="73241B1F" w:rsidR="00717FE0" w:rsidRPr="00717FE0" w:rsidRDefault="00717FE0" w:rsidP="00717FE0">
            <w:pPr>
              <w:spacing w:before="40" w:after="120"/>
              <w:ind w:right="113"/>
              <w:rPr>
                <w:lang w:val="en-US"/>
              </w:rPr>
            </w:pPr>
            <w:r>
              <w:rPr>
                <w:lang w:val="en-US"/>
              </w:rPr>
              <w:t>44</w:t>
            </w:r>
            <w:r w:rsidRPr="00717FE0">
              <w:rPr>
                <w:lang w:val="en-US"/>
              </w:rPr>
              <w:t>.180</w:t>
            </w:r>
          </w:p>
        </w:tc>
        <w:tc>
          <w:tcPr>
            <w:tcW w:w="2493" w:type="dxa"/>
            <w:shd w:val="clear" w:color="auto" w:fill="auto"/>
          </w:tcPr>
          <w:p w14:paraId="5B1B644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4E3CC6B" w14:textId="77777777" w:rsidR="00717FE0" w:rsidRPr="00717FE0" w:rsidRDefault="00717FE0" w:rsidP="00717FE0">
            <w:pPr>
              <w:spacing w:before="40" w:after="120"/>
              <w:ind w:right="113"/>
              <w:rPr>
                <w:lang w:val="en-US"/>
              </w:rPr>
            </w:pPr>
          </w:p>
        </w:tc>
      </w:tr>
      <w:tr w:rsidR="00717FE0" w:rsidRPr="00717FE0" w14:paraId="6463BFD6" w14:textId="77777777" w:rsidTr="00717FE0">
        <w:tc>
          <w:tcPr>
            <w:tcW w:w="2053" w:type="dxa"/>
            <w:shd w:val="clear" w:color="auto" w:fill="auto"/>
          </w:tcPr>
          <w:p w14:paraId="35282F1F" w14:textId="3F8DB62C" w:rsidR="00717FE0" w:rsidRPr="00717FE0" w:rsidRDefault="00717FE0" w:rsidP="00717FE0">
            <w:pPr>
              <w:spacing w:before="40" w:after="120"/>
              <w:ind w:right="113"/>
              <w:rPr>
                <w:lang w:val="en-US"/>
              </w:rPr>
            </w:pPr>
            <w:r>
              <w:rPr>
                <w:lang w:val="en-US"/>
              </w:rPr>
              <w:t>44</w:t>
            </w:r>
            <w:r w:rsidRPr="00717FE0">
              <w:rPr>
                <w:lang w:val="en-US"/>
              </w:rPr>
              <w:t>.181</w:t>
            </w:r>
          </w:p>
        </w:tc>
        <w:tc>
          <w:tcPr>
            <w:tcW w:w="2493" w:type="dxa"/>
            <w:shd w:val="clear" w:color="auto" w:fill="auto"/>
          </w:tcPr>
          <w:p w14:paraId="61A47A6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DF969FB" w14:textId="77777777" w:rsidR="00717FE0" w:rsidRPr="00717FE0" w:rsidRDefault="00717FE0" w:rsidP="00717FE0">
            <w:pPr>
              <w:spacing w:before="40" w:after="120"/>
              <w:ind w:right="113"/>
              <w:rPr>
                <w:lang w:val="en-US"/>
              </w:rPr>
            </w:pPr>
          </w:p>
        </w:tc>
      </w:tr>
      <w:tr w:rsidR="00717FE0" w:rsidRPr="00717FE0" w14:paraId="20CB8C2E" w14:textId="77777777" w:rsidTr="00717FE0">
        <w:tc>
          <w:tcPr>
            <w:tcW w:w="2053" w:type="dxa"/>
            <w:shd w:val="clear" w:color="auto" w:fill="auto"/>
          </w:tcPr>
          <w:p w14:paraId="61C3661B" w14:textId="23EC4018" w:rsidR="00717FE0" w:rsidRPr="00717FE0" w:rsidRDefault="00717FE0" w:rsidP="00717FE0">
            <w:pPr>
              <w:spacing w:before="40" w:after="120"/>
              <w:ind w:right="113"/>
              <w:rPr>
                <w:lang w:val="en-US"/>
              </w:rPr>
            </w:pPr>
            <w:r>
              <w:rPr>
                <w:lang w:val="en-US"/>
              </w:rPr>
              <w:t>44</w:t>
            </w:r>
            <w:r w:rsidRPr="00717FE0">
              <w:rPr>
                <w:lang w:val="en-US"/>
              </w:rPr>
              <w:t>.182</w:t>
            </w:r>
          </w:p>
        </w:tc>
        <w:tc>
          <w:tcPr>
            <w:tcW w:w="2493" w:type="dxa"/>
            <w:shd w:val="clear" w:color="auto" w:fill="auto"/>
          </w:tcPr>
          <w:p w14:paraId="2031133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5BA2289" w14:textId="77777777" w:rsidR="00717FE0" w:rsidRPr="00717FE0" w:rsidRDefault="00717FE0" w:rsidP="00717FE0">
            <w:pPr>
              <w:spacing w:before="40" w:after="120"/>
              <w:ind w:right="113"/>
              <w:rPr>
                <w:lang w:val="en-US"/>
              </w:rPr>
            </w:pPr>
          </w:p>
        </w:tc>
      </w:tr>
      <w:tr w:rsidR="00717FE0" w:rsidRPr="00717FE0" w14:paraId="5CEFB47B" w14:textId="77777777" w:rsidTr="00717FE0">
        <w:tc>
          <w:tcPr>
            <w:tcW w:w="2053" w:type="dxa"/>
            <w:shd w:val="clear" w:color="auto" w:fill="auto"/>
          </w:tcPr>
          <w:p w14:paraId="3BCD9335" w14:textId="3CC3B7CA" w:rsidR="00717FE0" w:rsidRPr="00717FE0" w:rsidRDefault="00717FE0" w:rsidP="00717FE0">
            <w:pPr>
              <w:spacing w:before="40" w:after="120"/>
              <w:ind w:right="113"/>
              <w:rPr>
                <w:lang w:val="en-US"/>
              </w:rPr>
            </w:pPr>
            <w:r>
              <w:rPr>
                <w:lang w:val="en-US"/>
              </w:rPr>
              <w:t>44</w:t>
            </w:r>
            <w:r w:rsidRPr="00717FE0">
              <w:rPr>
                <w:lang w:val="en-US"/>
              </w:rPr>
              <w:t>.183</w:t>
            </w:r>
          </w:p>
        </w:tc>
        <w:tc>
          <w:tcPr>
            <w:tcW w:w="2493" w:type="dxa"/>
            <w:shd w:val="clear" w:color="auto" w:fill="auto"/>
          </w:tcPr>
          <w:p w14:paraId="5895319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E9B754B" w14:textId="77777777" w:rsidR="00717FE0" w:rsidRPr="00717FE0" w:rsidRDefault="00717FE0" w:rsidP="00717FE0">
            <w:pPr>
              <w:spacing w:before="40" w:after="120"/>
              <w:ind w:right="113"/>
              <w:rPr>
                <w:lang w:val="en-US"/>
              </w:rPr>
            </w:pPr>
          </w:p>
        </w:tc>
      </w:tr>
      <w:tr w:rsidR="00717FE0" w:rsidRPr="00717FE0" w14:paraId="5A9D8BA7" w14:textId="77777777" w:rsidTr="00717FE0">
        <w:tc>
          <w:tcPr>
            <w:tcW w:w="2053" w:type="dxa"/>
            <w:shd w:val="clear" w:color="auto" w:fill="auto"/>
          </w:tcPr>
          <w:p w14:paraId="72EBC4CC" w14:textId="1F109802" w:rsidR="00717FE0" w:rsidRPr="00717FE0" w:rsidRDefault="00717FE0" w:rsidP="00717FE0">
            <w:pPr>
              <w:spacing w:before="40" w:after="120"/>
              <w:ind w:right="113"/>
              <w:rPr>
                <w:lang w:val="en-US"/>
              </w:rPr>
            </w:pPr>
            <w:r>
              <w:rPr>
                <w:lang w:val="en-US"/>
              </w:rPr>
              <w:t>44</w:t>
            </w:r>
            <w:r w:rsidRPr="00717FE0">
              <w:rPr>
                <w:lang w:val="en-US"/>
              </w:rPr>
              <w:t>.184</w:t>
            </w:r>
          </w:p>
        </w:tc>
        <w:tc>
          <w:tcPr>
            <w:tcW w:w="2493" w:type="dxa"/>
            <w:shd w:val="clear" w:color="auto" w:fill="auto"/>
          </w:tcPr>
          <w:p w14:paraId="59E9B87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655F4CE" w14:textId="77777777" w:rsidR="00717FE0" w:rsidRPr="00717FE0" w:rsidRDefault="00717FE0" w:rsidP="00717FE0">
            <w:pPr>
              <w:spacing w:before="40" w:after="120"/>
              <w:ind w:right="113"/>
              <w:rPr>
                <w:lang w:val="en-US"/>
              </w:rPr>
            </w:pPr>
          </w:p>
        </w:tc>
      </w:tr>
      <w:tr w:rsidR="00717FE0" w:rsidRPr="00717FE0" w14:paraId="51BEAFB3" w14:textId="77777777" w:rsidTr="00717FE0">
        <w:tc>
          <w:tcPr>
            <w:tcW w:w="2053" w:type="dxa"/>
            <w:shd w:val="clear" w:color="auto" w:fill="auto"/>
          </w:tcPr>
          <w:p w14:paraId="69037994" w14:textId="6B5FF9CA" w:rsidR="00717FE0" w:rsidRPr="00717FE0" w:rsidRDefault="00717FE0" w:rsidP="00717FE0">
            <w:pPr>
              <w:spacing w:before="40" w:after="120"/>
              <w:ind w:right="113"/>
              <w:rPr>
                <w:lang w:val="en-US"/>
              </w:rPr>
            </w:pPr>
            <w:r>
              <w:rPr>
                <w:lang w:val="en-US"/>
              </w:rPr>
              <w:t>44</w:t>
            </w:r>
            <w:r w:rsidRPr="00717FE0">
              <w:rPr>
                <w:lang w:val="en-US"/>
              </w:rPr>
              <w:t>.185</w:t>
            </w:r>
          </w:p>
        </w:tc>
        <w:tc>
          <w:tcPr>
            <w:tcW w:w="2493" w:type="dxa"/>
            <w:shd w:val="clear" w:color="auto" w:fill="auto"/>
          </w:tcPr>
          <w:p w14:paraId="455C22E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AB375E4" w14:textId="77777777" w:rsidR="00717FE0" w:rsidRPr="00717FE0" w:rsidRDefault="00717FE0" w:rsidP="00717FE0">
            <w:pPr>
              <w:spacing w:before="40" w:after="120"/>
              <w:ind w:right="113"/>
              <w:rPr>
                <w:lang w:val="en-US"/>
              </w:rPr>
            </w:pPr>
          </w:p>
        </w:tc>
      </w:tr>
      <w:tr w:rsidR="00717FE0" w:rsidRPr="00717FE0" w14:paraId="1DFF3250" w14:textId="77777777" w:rsidTr="00717FE0">
        <w:tc>
          <w:tcPr>
            <w:tcW w:w="2053" w:type="dxa"/>
            <w:shd w:val="clear" w:color="auto" w:fill="auto"/>
          </w:tcPr>
          <w:p w14:paraId="1B675A3E" w14:textId="54DBCE96" w:rsidR="00717FE0" w:rsidRPr="00717FE0" w:rsidRDefault="00717FE0" w:rsidP="00717FE0">
            <w:pPr>
              <w:spacing w:before="40" w:after="120"/>
              <w:ind w:right="113"/>
              <w:rPr>
                <w:lang w:val="en-US"/>
              </w:rPr>
            </w:pPr>
            <w:r>
              <w:rPr>
                <w:lang w:val="en-US"/>
              </w:rPr>
              <w:t>44</w:t>
            </w:r>
            <w:r w:rsidRPr="00717FE0">
              <w:rPr>
                <w:lang w:val="en-US"/>
              </w:rPr>
              <w:t>.186</w:t>
            </w:r>
          </w:p>
        </w:tc>
        <w:tc>
          <w:tcPr>
            <w:tcW w:w="2493" w:type="dxa"/>
            <w:shd w:val="clear" w:color="auto" w:fill="auto"/>
          </w:tcPr>
          <w:p w14:paraId="66FDCBC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18031B1" w14:textId="77777777" w:rsidR="00717FE0" w:rsidRPr="00717FE0" w:rsidRDefault="00717FE0" w:rsidP="00717FE0">
            <w:pPr>
              <w:spacing w:before="40" w:after="120"/>
              <w:ind w:right="113"/>
              <w:rPr>
                <w:lang w:val="en-US"/>
              </w:rPr>
            </w:pPr>
          </w:p>
        </w:tc>
      </w:tr>
      <w:tr w:rsidR="00717FE0" w:rsidRPr="00717FE0" w14:paraId="28ABB18D" w14:textId="77777777" w:rsidTr="00717FE0">
        <w:tc>
          <w:tcPr>
            <w:tcW w:w="2053" w:type="dxa"/>
            <w:shd w:val="clear" w:color="auto" w:fill="auto"/>
          </w:tcPr>
          <w:p w14:paraId="6239E6D3" w14:textId="52B246C7" w:rsidR="00717FE0" w:rsidRPr="00717FE0" w:rsidRDefault="00717FE0" w:rsidP="00717FE0">
            <w:pPr>
              <w:spacing w:before="40" w:after="120"/>
              <w:ind w:right="113"/>
              <w:rPr>
                <w:lang w:val="en-US"/>
              </w:rPr>
            </w:pPr>
            <w:r>
              <w:rPr>
                <w:lang w:val="en-US"/>
              </w:rPr>
              <w:t>44</w:t>
            </w:r>
            <w:r w:rsidRPr="00717FE0">
              <w:rPr>
                <w:lang w:val="en-US"/>
              </w:rPr>
              <w:t>.187</w:t>
            </w:r>
          </w:p>
        </w:tc>
        <w:tc>
          <w:tcPr>
            <w:tcW w:w="2493" w:type="dxa"/>
            <w:shd w:val="clear" w:color="auto" w:fill="auto"/>
          </w:tcPr>
          <w:p w14:paraId="62591C98"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FAADB4C" w14:textId="77777777" w:rsidR="00717FE0" w:rsidRPr="00717FE0" w:rsidRDefault="00717FE0" w:rsidP="00717FE0">
            <w:pPr>
              <w:spacing w:before="40" w:after="120"/>
              <w:ind w:right="113"/>
              <w:rPr>
                <w:lang w:val="en-US"/>
              </w:rPr>
            </w:pPr>
          </w:p>
        </w:tc>
      </w:tr>
      <w:tr w:rsidR="00717FE0" w:rsidRPr="00717FE0" w14:paraId="382A781E" w14:textId="77777777" w:rsidTr="00717FE0">
        <w:tc>
          <w:tcPr>
            <w:tcW w:w="2053" w:type="dxa"/>
            <w:shd w:val="clear" w:color="auto" w:fill="auto"/>
          </w:tcPr>
          <w:p w14:paraId="5DC737E0" w14:textId="166DA8C2" w:rsidR="00717FE0" w:rsidRPr="00717FE0" w:rsidRDefault="00717FE0" w:rsidP="00717FE0">
            <w:pPr>
              <w:spacing w:before="40" w:after="120"/>
              <w:ind w:right="113"/>
              <w:rPr>
                <w:lang w:val="en-US"/>
              </w:rPr>
            </w:pPr>
            <w:r>
              <w:rPr>
                <w:lang w:val="en-US"/>
              </w:rPr>
              <w:t>44</w:t>
            </w:r>
            <w:r w:rsidRPr="00717FE0">
              <w:rPr>
                <w:lang w:val="en-US"/>
              </w:rPr>
              <w:t>.188</w:t>
            </w:r>
          </w:p>
        </w:tc>
        <w:tc>
          <w:tcPr>
            <w:tcW w:w="2493" w:type="dxa"/>
            <w:shd w:val="clear" w:color="auto" w:fill="auto"/>
          </w:tcPr>
          <w:p w14:paraId="3EB77B6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006990E" w14:textId="77777777" w:rsidR="00717FE0" w:rsidRPr="00717FE0" w:rsidRDefault="00717FE0" w:rsidP="00717FE0">
            <w:pPr>
              <w:spacing w:before="40" w:after="120"/>
              <w:ind w:right="113"/>
              <w:rPr>
                <w:lang w:val="en-US"/>
              </w:rPr>
            </w:pPr>
          </w:p>
        </w:tc>
      </w:tr>
      <w:tr w:rsidR="00717FE0" w:rsidRPr="00717FE0" w14:paraId="4D4C1F67" w14:textId="77777777" w:rsidTr="00717FE0">
        <w:tc>
          <w:tcPr>
            <w:tcW w:w="2053" w:type="dxa"/>
            <w:shd w:val="clear" w:color="auto" w:fill="auto"/>
          </w:tcPr>
          <w:p w14:paraId="504EDC0E" w14:textId="15A2FC7B" w:rsidR="00717FE0" w:rsidRPr="00717FE0" w:rsidRDefault="00717FE0" w:rsidP="00717FE0">
            <w:pPr>
              <w:spacing w:before="40" w:after="120"/>
              <w:ind w:right="113"/>
              <w:rPr>
                <w:lang w:val="en-US"/>
              </w:rPr>
            </w:pPr>
            <w:r>
              <w:rPr>
                <w:lang w:val="en-US"/>
              </w:rPr>
              <w:t>44</w:t>
            </w:r>
            <w:r w:rsidRPr="00717FE0">
              <w:rPr>
                <w:lang w:val="en-US"/>
              </w:rPr>
              <w:t>.189</w:t>
            </w:r>
          </w:p>
        </w:tc>
        <w:tc>
          <w:tcPr>
            <w:tcW w:w="2493" w:type="dxa"/>
            <w:shd w:val="clear" w:color="auto" w:fill="auto"/>
          </w:tcPr>
          <w:p w14:paraId="7C5CF80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5A3F073" w14:textId="77777777" w:rsidR="00717FE0" w:rsidRPr="00717FE0" w:rsidRDefault="00717FE0" w:rsidP="00717FE0">
            <w:pPr>
              <w:spacing w:before="40" w:after="120"/>
              <w:ind w:right="113"/>
              <w:rPr>
                <w:lang w:val="en-US"/>
              </w:rPr>
            </w:pPr>
          </w:p>
        </w:tc>
      </w:tr>
      <w:tr w:rsidR="00717FE0" w:rsidRPr="00717FE0" w14:paraId="09F18860" w14:textId="77777777" w:rsidTr="00717FE0">
        <w:tc>
          <w:tcPr>
            <w:tcW w:w="2053" w:type="dxa"/>
            <w:shd w:val="clear" w:color="auto" w:fill="auto"/>
          </w:tcPr>
          <w:p w14:paraId="7C5D9206" w14:textId="69300F8A" w:rsidR="00717FE0" w:rsidRPr="00717FE0" w:rsidRDefault="00717FE0" w:rsidP="00717FE0">
            <w:pPr>
              <w:spacing w:before="40" w:after="120"/>
              <w:ind w:right="113"/>
              <w:rPr>
                <w:lang w:val="en-US"/>
              </w:rPr>
            </w:pPr>
            <w:r>
              <w:rPr>
                <w:lang w:val="en-US"/>
              </w:rPr>
              <w:t>44</w:t>
            </w:r>
            <w:r w:rsidRPr="00717FE0">
              <w:rPr>
                <w:lang w:val="en-US"/>
              </w:rPr>
              <w:t>.190</w:t>
            </w:r>
          </w:p>
        </w:tc>
        <w:tc>
          <w:tcPr>
            <w:tcW w:w="2493" w:type="dxa"/>
            <w:shd w:val="clear" w:color="auto" w:fill="auto"/>
          </w:tcPr>
          <w:p w14:paraId="2CB7E7B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640405A" w14:textId="77777777" w:rsidR="00717FE0" w:rsidRPr="00717FE0" w:rsidRDefault="00717FE0" w:rsidP="00717FE0">
            <w:pPr>
              <w:spacing w:before="40" w:after="120"/>
              <w:ind w:right="113"/>
              <w:rPr>
                <w:lang w:val="en-US"/>
              </w:rPr>
            </w:pPr>
          </w:p>
        </w:tc>
      </w:tr>
      <w:tr w:rsidR="00717FE0" w:rsidRPr="00717FE0" w14:paraId="7B0252CD" w14:textId="77777777" w:rsidTr="00717FE0">
        <w:tc>
          <w:tcPr>
            <w:tcW w:w="2053" w:type="dxa"/>
            <w:shd w:val="clear" w:color="auto" w:fill="auto"/>
          </w:tcPr>
          <w:p w14:paraId="12098FE3" w14:textId="35DC75BD" w:rsidR="00717FE0" w:rsidRPr="00717FE0" w:rsidRDefault="00717FE0" w:rsidP="00717FE0">
            <w:pPr>
              <w:spacing w:before="40" w:after="120"/>
              <w:ind w:right="113"/>
              <w:rPr>
                <w:lang w:val="en-US"/>
              </w:rPr>
            </w:pPr>
            <w:r>
              <w:rPr>
                <w:lang w:val="en-US"/>
              </w:rPr>
              <w:t>44</w:t>
            </w:r>
            <w:r w:rsidRPr="00717FE0">
              <w:rPr>
                <w:lang w:val="en-US"/>
              </w:rPr>
              <w:t>.191</w:t>
            </w:r>
          </w:p>
        </w:tc>
        <w:tc>
          <w:tcPr>
            <w:tcW w:w="2493" w:type="dxa"/>
            <w:shd w:val="clear" w:color="auto" w:fill="auto"/>
          </w:tcPr>
          <w:p w14:paraId="13E1B61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513FDF4" w14:textId="77777777" w:rsidR="00717FE0" w:rsidRPr="00717FE0" w:rsidRDefault="00717FE0" w:rsidP="00717FE0">
            <w:pPr>
              <w:spacing w:before="40" w:after="120"/>
              <w:ind w:right="113"/>
              <w:rPr>
                <w:lang w:val="en-US"/>
              </w:rPr>
            </w:pPr>
          </w:p>
        </w:tc>
      </w:tr>
      <w:tr w:rsidR="00717FE0" w:rsidRPr="00717FE0" w14:paraId="644FCAAF" w14:textId="77777777" w:rsidTr="00717FE0">
        <w:tc>
          <w:tcPr>
            <w:tcW w:w="2053" w:type="dxa"/>
            <w:shd w:val="clear" w:color="auto" w:fill="auto"/>
          </w:tcPr>
          <w:p w14:paraId="232F8885" w14:textId="6BA029FB" w:rsidR="00717FE0" w:rsidRPr="00717FE0" w:rsidRDefault="00717FE0" w:rsidP="00717FE0">
            <w:pPr>
              <w:spacing w:before="40" w:after="120"/>
              <w:ind w:right="113"/>
              <w:rPr>
                <w:lang w:val="en-US"/>
              </w:rPr>
            </w:pPr>
            <w:r>
              <w:rPr>
                <w:lang w:val="en-US"/>
              </w:rPr>
              <w:t>44</w:t>
            </w:r>
            <w:r w:rsidRPr="00717FE0">
              <w:rPr>
                <w:lang w:val="en-US"/>
              </w:rPr>
              <w:t>.192</w:t>
            </w:r>
          </w:p>
        </w:tc>
        <w:tc>
          <w:tcPr>
            <w:tcW w:w="2493" w:type="dxa"/>
            <w:shd w:val="clear" w:color="auto" w:fill="auto"/>
          </w:tcPr>
          <w:p w14:paraId="71952E8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326030D" w14:textId="77777777" w:rsidR="00717FE0" w:rsidRPr="00717FE0" w:rsidRDefault="00717FE0" w:rsidP="00717FE0">
            <w:pPr>
              <w:spacing w:before="40" w:after="120"/>
              <w:ind w:right="113"/>
              <w:rPr>
                <w:lang w:val="en-US"/>
              </w:rPr>
            </w:pPr>
          </w:p>
        </w:tc>
      </w:tr>
      <w:tr w:rsidR="00717FE0" w:rsidRPr="00717FE0" w14:paraId="09F5B531" w14:textId="77777777" w:rsidTr="00717FE0">
        <w:tc>
          <w:tcPr>
            <w:tcW w:w="2053" w:type="dxa"/>
            <w:shd w:val="clear" w:color="auto" w:fill="auto"/>
          </w:tcPr>
          <w:p w14:paraId="641F87EC" w14:textId="558CE4D0" w:rsidR="00717FE0" w:rsidRPr="00717FE0" w:rsidRDefault="00717FE0" w:rsidP="00717FE0">
            <w:pPr>
              <w:spacing w:before="40" w:after="120"/>
              <w:ind w:right="113"/>
              <w:rPr>
                <w:lang w:val="en-US"/>
              </w:rPr>
            </w:pPr>
            <w:r>
              <w:rPr>
                <w:lang w:val="en-US"/>
              </w:rPr>
              <w:t>44</w:t>
            </w:r>
            <w:r w:rsidRPr="00717FE0">
              <w:rPr>
                <w:lang w:val="en-US"/>
              </w:rPr>
              <w:t>.193</w:t>
            </w:r>
          </w:p>
        </w:tc>
        <w:tc>
          <w:tcPr>
            <w:tcW w:w="2493" w:type="dxa"/>
            <w:shd w:val="clear" w:color="auto" w:fill="auto"/>
          </w:tcPr>
          <w:p w14:paraId="28AE4C3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1AFA264" w14:textId="77777777" w:rsidR="00717FE0" w:rsidRPr="00717FE0" w:rsidRDefault="00717FE0" w:rsidP="00717FE0">
            <w:pPr>
              <w:spacing w:before="40" w:after="120"/>
              <w:ind w:right="113"/>
              <w:rPr>
                <w:lang w:val="en-US"/>
              </w:rPr>
            </w:pPr>
          </w:p>
        </w:tc>
      </w:tr>
      <w:tr w:rsidR="00717FE0" w:rsidRPr="00717FE0" w14:paraId="7AC2CC86" w14:textId="77777777" w:rsidTr="00717FE0">
        <w:tc>
          <w:tcPr>
            <w:tcW w:w="2053" w:type="dxa"/>
            <w:shd w:val="clear" w:color="auto" w:fill="auto"/>
          </w:tcPr>
          <w:p w14:paraId="3234CAA1" w14:textId="531AE46E" w:rsidR="00717FE0" w:rsidRPr="00717FE0" w:rsidRDefault="00717FE0" w:rsidP="00717FE0">
            <w:pPr>
              <w:spacing w:before="40" w:after="120"/>
              <w:ind w:right="113"/>
              <w:rPr>
                <w:lang w:val="en-US"/>
              </w:rPr>
            </w:pPr>
            <w:r>
              <w:rPr>
                <w:lang w:val="en-US"/>
              </w:rPr>
              <w:t>44</w:t>
            </w:r>
            <w:r w:rsidRPr="00717FE0">
              <w:rPr>
                <w:lang w:val="en-US"/>
              </w:rPr>
              <w:t>.194</w:t>
            </w:r>
          </w:p>
        </w:tc>
        <w:tc>
          <w:tcPr>
            <w:tcW w:w="2493" w:type="dxa"/>
            <w:shd w:val="clear" w:color="auto" w:fill="auto"/>
          </w:tcPr>
          <w:p w14:paraId="2E4E545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E054207" w14:textId="77777777" w:rsidR="00717FE0" w:rsidRPr="00717FE0" w:rsidRDefault="00717FE0" w:rsidP="00717FE0">
            <w:pPr>
              <w:spacing w:before="40" w:after="120"/>
              <w:ind w:right="113"/>
              <w:rPr>
                <w:lang w:val="en-US"/>
              </w:rPr>
            </w:pPr>
          </w:p>
        </w:tc>
      </w:tr>
      <w:tr w:rsidR="00717FE0" w:rsidRPr="00717FE0" w14:paraId="40BC65D0" w14:textId="77777777" w:rsidTr="00717FE0">
        <w:tc>
          <w:tcPr>
            <w:tcW w:w="2053" w:type="dxa"/>
            <w:shd w:val="clear" w:color="auto" w:fill="auto"/>
          </w:tcPr>
          <w:p w14:paraId="1E2D238C" w14:textId="0461407A" w:rsidR="00717FE0" w:rsidRPr="00717FE0" w:rsidRDefault="00717FE0" w:rsidP="00717FE0">
            <w:pPr>
              <w:spacing w:before="40" w:after="120"/>
              <w:ind w:right="113"/>
              <w:rPr>
                <w:lang w:val="en-US"/>
              </w:rPr>
            </w:pPr>
            <w:r>
              <w:rPr>
                <w:lang w:val="en-US"/>
              </w:rPr>
              <w:t>44</w:t>
            </w:r>
            <w:r w:rsidRPr="00717FE0">
              <w:rPr>
                <w:lang w:val="en-US"/>
              </w:rPr>
              <w:t>.195</w:t>
            </w:r>
          </w:p>
        </w:tc>
        <w:tc>
          <w:tcPr>
            <w:tcW w:w="2493" w:type="dxa"/>
            <w:shd w:val="clear" w:color="auto" w:fill="auto"/>
          </w:tcPr>
          <w:p w14:paraId="44B976D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A1207A8" w14:textId="77777777" w:rsidR="00717FE0" w:rsidRPr="00717FE0" w:rsidRDefault="00717FE0" w:rsidP="00717FE0">
            <w:pPr>
              <w:spacing w:before="40" w:after="120"/>
              <w:ind w:right="113"/>
              <w:rPr>
                <w:lang w:val="en-US"/>
              </w:rPr>
            </w:pPr>
          </w:p>
        </w:tc>
      </w:tr>
      <w:tr w:rsidR="00717FE0" w:rsidRPr="00717FE0" w14:paraId="32E971CA" w14:textId="77777777" w:rsidTr="00717FE0">
        <w:tc>
          <w:tcPr>
            <w:tcW w:w="2053" w:type="dxa"/>
            <w:shd w:val="clear" w:color="auto" w:fill="auto"/>
          </w:tcPr>
          <w:p w14:paraId="169AB5BB" w14:textId="0D7D3970" w:rsidR="00717FE0" w:rsidRPr="00717FE0" w:rsidRDefault="00717FE0" w:rsidP="00717FE0">
            <w:pPr>
              <w:spacing w:before="40" w:after="120"/>
              <w:ind w:right="113"/>
              <w:rPr>
                <w:lang w:val="en-US"/>
              </w:rPr>
            </w:pPr>
            <w:r>
              <w:rPr>
                <w:lang w:val="en-US"/>
              </w:rPr>
              <w:t>44</w:t>
            </w:r>
            <w:r w:rsidRPr="00717FE0">
              <w:rPr>
                <w:lang w:val="en-US"/>
              </w:rPr>
              <w:t>.197</w:t>
            </w:r>
          </w:p>
        </w:tc>
        <w:tc>
          <w:tcPr>
            <w:tcW w:w="2493" w:type="dxa"/>
            <w:shd w:val="clear" w:color="auto" w:fill="auto"/>
          </w:tcPr>
          <w:p w14:paraId="483A804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75715BC" w14:textId="77777777" w:rsidR="00717FE0" w:rsidRPr="00717FE0" w:rsidRDefault="00717FE0" w:rsidP="00717FE0">
            <w:pPr>
              <w:spacing w:before="40" w:after="120"/>
              <w:ind w:right="113"/>
              <w:rPr>
                <w:lang w:val="en-US"/>
              </w:rPr>
            </w:pPr>
          </w:p>
        </w:tc>
      </w:tr>
      <w:tr w:rsidR="00717FE0" w:rsidRPr="00717FE0" w14:paraId="01DDD88D" w14:textId="77777777" w:rsidTr="00717FE0">
        <w:tc>
          <w:tcPr>
            <w:tcW w:w="2053" w:type="dxa"/>
            <w:shd w:val="clear" w:color="auto" w:fill="auto"/>
          </w:tcPr>
          <w:p w14:paraId="40BF1778" w14:textId="66362E53" w:rsidR="00717FE0" w:rsidRPr="00717FE0" w:rsidRDefault="00717FE0" w:rsidP="00717FE0">
            <w:pPr>
              <w:spacing w:before="40" w:after="120"/>
              <w:ind w:right="113"/>
              <w:rPr>
                <w:lang w:val="en-US"/>
              </w:rPr>
            </w:pPr>
            <w:r>
              <w:rPr>
                <w:lang w:val="en-US"/>
              </w:rPr>
              <w:lastRenderedPageBreak/>
              <w:t>44</w:t>
            </w:r>
            <w:r w:rsidRPr="00717FE0">
              <w:rPr>
                <w:lang w:val="en-US"/>
              </w:rPr>
              <w:t>.198</w:t>
            </w:r>
          </w:p>
        </w:tc>
        <w:tc>
          <w:tcPr>
            <w:tcW w:w="2493" w:type="dxa"/>
            <w:shd w:val="clear" w:color="auto" w:fill="auto"/>
          </w:tcPr>
          <w:p w14:paraId="7DF41C3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8EAC6EB" w14:textId="77777777" w:rsidR="00717FE0" w:rsidRPr="00717FE0" w:rsidRDefault="00717FE0" w:rsidP="00717FE0">
            <w:pPr>
              <w:spacing w:before="40" w:after="120"/>
              <w:ind w:right="113"/>
              <w:rPr>
                <w:lang w:val="en-US"/>
              </w:rPr>
            </w:pPr>
          </w:p>
        </w:tc>
      </w:tr>
      <w:tr w:rsidR="00717FE0" w:rsidRPr="00717FE0" w14:paraId="3140C1AE" w14:textId="77777777" w:rsidTr="00717FE0">
        <w:tc>
          <w:tcPr>
            <w:tcW w:w="2053" w:type="dxa"/>
            <w:shd w:val="clear" w:color="auto" w:fill="auto"/>
          </w:tcPr>
          <w:p w14:paraId="36C94F06" w14:textId="4A675A87" w:rsidR="00717FE0" w:rsidRPr="00717FE0" w:rsidRDefault="00717FE0" w:rsidP="00717FE0">
            <w:pPr>
              <w:spacing w:before="40" w:after="120"/>
              <w:ind w:right="113"/>
              <w:rPr>
                <w:lang w:val="en-US"/>
              </w:rPr>
            </w:pPr>
            <w:r>
              <w:rPr>
                <w:lang w:val="en-US"/>
              </w:rPr>
              <w:t>44</w:t>
            </w:r>
            <w:r w:rsidRPr="00717FE0">
              <w:rPr>
                <w:lang w:val="en-US"/>
              </w:rPr>
              <w:t>.199</w:t>
            </w:r>
          </w:p>
        </w:tc>
        <w:tc>
          <w:tcPr>
            <w:tcW w:w="2493" w:type="dxa"/>
            <w:shd w:val="clear" w:color="auto" w:fill="auto"/>
          </w:tcPr>
          <w:p w14:paraId="63E95CB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A95D609" w14:textId="77777777" w:rsidR="00717FE0" w:rsidRPr="00717FE0" w:rsidRDefault="00717FE0" w:rsidP="00717FE0">
            <w:pPr>
              <w:spacing w:before="40" w:after="120"/>
              <w:ind w:right="113"/>
              <w:rPr>
                <w:lang w:val="en-US"/>
              </w:rPr>
            </w:pPr>
          </w:p>
        </w:tc>
      </w:tr>
      <w:tr w:rsidR="00717FE0" w:rsidRPr="00717FE0" w14:paraId="6526E1FB" w14:textId="77777777" w:rsidTr="00717FE0">
        <w:tc>
          <w:tcPr>
            <w:tcW w:w="2053" w:type="dxa"/>
            <w:shd w:val="clear" w:color="auto" w:fill="auto"/>
          </w:tcPr>
          <w:p w14:paraId="1C5302B6" w14:textId="3C586E12" w:rsidR="00717FE0" w:rsidRPr="00717FE0" w:rsidRDefault="00717FE0" w:rsidP="00717FE0">
            <w:pPr>
              <w:spacing w:before="40" w:after="120"/>
              <w:ind w:right="113"/>
              <w:rPr>
                <w:lang w:val="en-US"/>
              </w:rPr>
            </w:pPr>
            <w:r>
              <w:rPr>
                <w:lang w:val="en-US"/>
              </w:rPr>
              <w:t>44</w:t>
            </w:r>
            <w:r w:rsidRPr="00717FE0">
              <w:rPr>
                <w:lang w:val="en-US"/>
              </w:rPr>
              <w:t>.200</w:t>
            </w:r>
          </w:p>
        </w:tc>
        <w:tc>
          <w:tcPr>
            <w:tcW w:w="2493" w:type="dxa"/>
            <w:shd w:val="clear" w:color="auto" w:fill="auto"/>
          </w:tcPr>
          <w:p w14:paraId="379BB31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B3180CB" w14:textId="77777777" w:rsidR="00717FE0" w:rsidRPr="00717FE0" w:rsidRDefault="00717FE0" w:rsidP="00717FE0">
            <w:pPr>
              <w:spacing w:before="40" w:after="120"/>
              <w:ind w:right="113"/>
              <w:rPr>
                <w:lang w:val="en-US"/>
              </w:rPr>
            </w:pPr>
          </w:p>
        </w:tc>
      </w:tr>
      <w:tr w:rsidR="00717FE0" w:rsidRPr="00717FE0" w14:paraId="32F2717D" w14:textId="77777777" w:rsidTr="00717FE0">
        <w:tc>
          <w:tcPr>
            <w:tcW w:w="2053" w:type="dxa"/>
            <w:shd w:val="clear" w:color="auto" w:fill="auto"/>
          </w:tcPr>
          <w:p w14:paraId="1FB84C4D" w14:textId="78703476" w:rsidR="00717FE0" w:rsidRPr="00717FE0" w:rsidRDefault="00717FE0" w:rsidP="00717FE0">
            <w:pPr>
              <w:spacing w:before="40" w:after="120"/>
              <w:ind w:right="113"/>
              <w:rPr>
                <w:lang w:val="en-US"/>
              </w:rPr>
            </w:pPr>
            <w:r>
              <w:rPr>
                <w:lang w:val="en-US"/>
              </w:rPr>
              <w:t>44</w:t>
            </w:r>
            <w:r w:rsidRPr="00717FE0">
              <w:rPr>
                <w:lang w:val="en-US"/>
              </w:rPr>
              <w:t>.201</w:t>
            </w:r>
          </w:p>
        </w:tc>
        <w:tc>
          <w:tcPr>
            <w:tcW w:w="2493" w:type="dxa"/>
            <w:shd w:val="clear" w:color="auto" w:fill="auto"/>
          </w:tcPr>
          <w:p w14:paraId="7C53F1F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B75D829" w14:textId="77777777" w:rsidR="00717FE0" w:rsidRPr="00717FE0" w:rsidRDefault="00717FE0" w:rsidP="00717FE0">
            <w:pPr>
              <w:spacing w:before="40" w:after="120"/>
              <w:ind w:right="113"/>
              <w:rPr>
                <w:lang w:val="en-US"/>
              </w:rPr>
            </w:pPr>
          </w:p>
        </w:tc>
      </w:tr>
      <w:tr w:rsidR="00717FE0" w:rsidRPr="00717FE0" w14:paraId="4B91FE81" w14:textId="77777777" w:rsidTr="00717FE0">
        <w:tc>
          <w:tcPr>
            <w:tcW w:w="2053" w:type="dxa"/>
            <w:shd w:val="clear" w:color="auto" w:fill="auto"/>
          </w:tcPr>
          <w:p w14:paraId="19F8A506" w14:textId="36D11E18" w:rsidR="00717FE0" w:rsidRPr="00717FE0" w:rsidRDefault="00717FE0" w:rsidP="00717FE0">
            <w:pPr>
              <w:spacing w:before="40" w:after="120"/>
              <w:ind w:right="113"/>
              <w:rPr>
                <w:lang w:val="en-US"/>
              </w:rPr>
            </w:pPr>
            <w:r>
              <w:rPr>
                <w:lang w:val="en-US"/>
              </w:rPr>
              <w:t>44</w:t>
            </w:r>
            <w:r w:rsidRPr="00717FE0">
              <w:rPr>
                <w:lang w:val="en-US"/>
              </w:rPr>
              <w:t>.202</w:t>
            </w:r>
          </w:p>
        </w:tc>
        <w:tc>
          <w:tcPr>
            <w:tcW w:w="2493" w:type="dxa"/>
            <w:shd w:val="clear" w:color="auto" w:fill="auto"/>
          </w:tcPr>
          <w:p w14:paraId="72DF9E2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7C27F15" w14:textId="77777777" w:rsidR="00717FE0" w:rsidRPr="00717FE0" w:rsidRDefault="00717FE0" w:rsidP="00717FE0">
            <w:pPr>
              <w:spacing w:before="40" w:after="120"/>
              <w:ind w:right="113"/>
              <w:rPr>
                <w:lang w:val="en-US"/>
              </w:rPr>
            </w:pPr>
          </w:p>
        </w:tc>
      </w:tr>
      <w:tr w:rsidR="00717FE0" w:rsidRPr="00717FE0" w14:paraId="7BECE98C" w14:textId="77777777" w:rsidTr="00717FE0">
        <w:tc>
          <w:tcPr>
            <w:tcW w:w="2053" w:type="dxa"/>
            <w:shd w:val="clear" w:color="auto" w:fill="auto"/>
          </w:tcPr>
          <w:p w14:paraId="3ADD6558" w14:textId="31978987" w:rsidR="00717FE0" w:rsidRPr="00717FE0" w:rsidRDefault="00717FE0" w:rsidP="00717FE0">
            <w:pPr>
              <w:spacing w:before="40" w:after="120"/>
              <w:ind w:right="113"/>
              <w:rPr>
                <w:lang w:val="en-US"/>
              </w:rPr>
            </w:pPr>
            <w:r>
              <w:rPr>
                <w:lang w:val="en-US"/>
              </w:rPr>
              <w:t>44</w:t>
            </w:r>
            <w:r w:rsidRPr="00717FE0">
              <w:rPr>
                <w:lang w:val="en-US"/>
              </w:rPr>
              <w:t>.203</w:t>
            </w:r>
          </w:p>
        </w:tc>
        <w:tc>
          <w:tcPr>
            <w:tcW w:w="2493" w:type="dxa"/>
            <w:shd w:val="clear" w:color="auto" w:fill="auto"/>
          </w:tcPr>
          <w:p w14:paraId="5A85A99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4C7469D" w14:textId="77777777" w:rsidR="00717FE0" w:rsidRPr="00717FE0" w:rsidRDefault="00717FE0" w:rsidP="00717FE0">
            <w:pPr>
              <w:spacing w:before="40" w:after="120"/>
              <w:ind w:right="113"/>
              <w:rPr>
                <w:lang w:val="en-US"/>
              </w:rPr>
            </w:pPr>
          </w:p>
        </w:tc>
      </w:tr>
      <w:tr w:rsidR="00717FE0" w:rsidRPr="00717FE0" w14:paraId="741DA6B7" w14:textId="77777777" w:rsidTr="00717FE0">
        <w:tc>
          <w:tcPr>
            <w:tcW w:w="2053" w:type="dxa"/>
            <w:shd w:val="clear" w:color="auto" w:fill="auto"/>
          </w:tcPr>
          <w:p w14:paraId="4AC88B02" w14:textId="6225D47E" w:rsidR="00717FE0" w:rsidRPr="00717FE0" w:rsidRDefault="00717FE0" w:rsidP="00717FE0">
            <w:pPr>
              <w:spacing w:before="40" w:after="120"/>
              <w:ind w:right="113"/>
              <w:rPr>
                <w:lang w:val="en-US"/>
              </w:rPr>
            </w:pPr>
            <w:r>
              <w:rPr>
                <w:lang w:val="en-US"/>
              </w:rPr>
              <w:t>44</w:t>
            </w:r>
            <w:r w:rsidRPr="00717FE0">
              <w:rPr>
                <w:lang w:val="en-US"/>
              </w:rPr>
              <w:t>.206</w:t>
            </w:r>
          </w:p>
        </w:tc>
        <w:tc>
          <w:tcPr>
            <w:tcW w:w="2493" w:type="dxa"/>
            <w:shd w:val="clear" w:color="auto" w:fill="auto"/>
          </w:tcPr>
          <w:p w14:paraId="0A899BF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C318DE6" w14:textId="77777777" w:rsidR="00717FE0" w:rsidRPr="00717FE0" w:rsidRDefault="00717FE0" w:rsidP="00717FE0">
            <w:pPr>
              <w:spacing w:before="40" w:after="120"/>
              <w:ind w:right="113"/>
              <w:rPr>
                <w:lang w:val="en-US"/>
              </w:rPr>
            </w:pPr>
          </w:p>
        </w:tc>
      </w:tr>
      <w:tr w:rsidR="00717FE0" w:rsidRPr="00717FE0" w14:paraId="0FBEEFA3" w14:textId="77777777" w:rsidTr="00717FE0">
        <w:tc>
          <w:tcPr>
            <w:tcW w:w="2053" w:type="dxa"/>
            <w:shd w:val="clear" w:color="auto" w:fill="auto"/>
          </w:tcPr>
          <w:p w14:paraId="3091A57B" w14:textId="583F7231" w:rsidR="00717FE0" w:rsidRPr="00717FE0" w:rsidRDefault="00717FE0" w:rsidP="00717FE0">
            <w:pPr>
              <w:spacing w:before="40" w:after="120"/>
              <w:ind w:right="113"/>
              <w:rPr>
                <w:lang w:val="en-US"/>
              </w:rPr>
            </w:pPr>
            <w:r>
              <w:rPr>
                <w:lang w:val="en-US"/>
              </w:rPr>
              <w:t>44</w:t>
            </w:r>
            <w:r w:rsidRPr="00717FE0">
              <w:rPr>
                <w:lang w:val="en-US"/>
              </w:rPr>
              <w:t>.207</w:t>
            </w:r>
          </w:p>
        </w:tc>
        <w:tc>
          <w:tcPr>
            <w:tcW w:w="2493" w:type="dxa"/>
            <w:shd w:val="clear" w:color="auto" w:fill="auto"/>
          </w:tcPr>
          <w:p w14:paraId="5E8621D8"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ACD4438" w14:textId="77777777" w:rsidR="00717FE0" w:rsidRPr="00717FE0" w:rsidRDefault="00717FE0" w:rsidP="00717FE0">
            <w:pPr>
              <w:spacing w:before="40" w:after="120"/>
              <w:ind w:right="113"/>
              <w:rPr>
                <w:lang w:val="en-US"/>
              </w:rPr>
            </w:pPr>
          </w:p>
        </w:tc>
      </w:tr>
      <w:tr w:rsidR="00717FE0" w:rsidRPr="00717FE0" w14:paraId="32AC5586" w14:textId="77777777" w:rsidTr="00717FE0">
        <w:tc>
          <w:tcPr>
            <w:tcW w:w="2053" w:type="dxa"/>
            <w:shd w:val="clear" w:color="auto" w:fill="auto"/>
          </w:tcPr>
          <w:p w14:paraId="2AFC0B25" w14:textId="22A432C2" w:rsidR="00717FE0" w:rsidRPr="00717FE0" w:rsidRDefault="00717FE0" w:rsidP="00717FE0">
            <w:pPr>
              <w:spacing w:before="40" w:after="120"/>
              <w:ind w:right="113"/>
              <w:rPr>
                <w:lang w:val="en-US"/>
              </w:rPr>
            </w:pPr>
            <w:r>
              <w:rPr>
                <w:lang w:val="en-US"/>
              </w:rPr>
              <w:t>44</w:t>
            </w:r>
            <w:r w:rsidRPr="00717FE0">
              <w:rPr>
                <w:lang w:val="en-US"/>
              </w:rPr>
              <w:t>.208</w:t>
            </w:r>
          </w:p>
        </w:tc>
        <w:tc>
          <w:tcPr>
            <w:tcW w:w="2493" w:type="dxa"/>
            <w:shd w:val="clear" w:color="auto" w:fill="auto"/>
          </w:tcPr>
          <w:p w14:paraId="2244567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2B707A0" w14:textId="77777777" w:rsidR="00717FE0" w:rsidRPr="00717FE0" w:rsidRDefault="00717FE0" w:rsidP="00717FE0">
            <w:pPr>
              <w:spacing w:before="40" w:after="120"/>
              <w:ind w:right="113"/>
              <w:rPr>
                <w:lang w:val="en-US"/>
              </w:rPr>
            </w:pPr>
          </w:p>
        </w:tc>
      </w:tr>
      <w:tr w:rsidR="00717FE0" w:rsidRPr="00717FE0" w14:paraId="187936DC" w14:textId="77777777" w:rsidTr="00717FE0">
        <w:tc>
          <w:tcPr>
            <w:tcW w:w="2053" w:type="dxa"/>
            <w:shd w:val="clear" w:color="auto" w:fill="auto"/>
          </w:tcPr>
          <w:p w14:paraId="1859CBB3" w14:textId="67658A51" w:rsidR="00717FE0" w:rsidRPr="00717FE0" w:rsidRDefault="00717FE0" w:rsidP="00717FE0">
            <w:pPr>
              <w:spacing w:before="40" w:after="120"/>
              <w:ind w:right="113"/>
              <w:rPr>
                <w:lang w:val="en-US"/>
              </w:rPr>
            </w:pPr>
            <w:r>
              <w:rPr>
                <w:lang w:val="en-US"/>
              </w:rPr>
              <w:t>44</w:t>
            </w:r>
            <w:r w:rsidRPr="00717FE0">
              <w:rPr>
                <w:lang w:val="en-US"/>
              </w:rPr>
              <w:t>.209</w:t>
            </w:r>
          </w:p>
        </w:tc>
        <w:tc>
          <w:tcPr>
            <w:tcW w:w="2493" w:type="dxa"/>
            <w:shd w:val="clear" w:color="auto" w:fill="auto"/>
          </w:tcPr>
          <w:p w14:paraId="47E8599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7C194E0" w14:textId="77777777" w:rsidR="00717FE0" w:rsidRPr="00717FE0" w:rsidRDefault="00717FE0" w:rsidP="00717FE0">
            <w:pPr>
              <w:spacing w:before="40" w:after="120"/>
              <w:ind w:right="113"/>
              <w:rPr>
                <w:lang w:val="en-US"/>
              </w:rPr>
            </w:pPr>
          </w:p>
        </w:tc>
      </w:tr>
      <w:tr w:rsidR="00717FE0" w:rsidRPr="00717FE0" w14:paraId="2BBBAB1C" w14:textId="77777777" w:rsidTr="00717FE0">
        <w:tc>
          <w:tcPr>
            <w:tcW w:w="2053" w:type="dxa"/>
            <w:shd w:val="clear" w:color="auto" w:fill="auto"/>
          </w:tcPr>
          <w:p w14:paraId="7D3A5575" w14:textId="49422C9A" w:rsidR="00717FE0" w:rsidRPr="00717FE0" w:rsidRDefault="00717FE0" w:rsidP="00717FE0">
            <w:pPr>
              <w:spacing w:before="40" w:after="120"/>
              <w:ind w:right="113"/>
              <w:rPr>
                <w:lang w:val="en-US"/>
              </w:rPr>
            </w:pPr>
            <w:r>
              <w:rPr>
                <w:lang w:val="en-US"/>
              </w:rPr>
              <w:t>44</w:t>
            </w:r>
            <w:r w:rsidRPr="00717FE0">
              <w:rPr>
                <w:lang w:val="en-US"/>
              </w:rPr>
              <w:t>.210</w:t>
            </w:r>
          </w:p>
        </w:tc>
        <w:tc>
          <w:tcPr>
            <w:tcW w:w="2493" w:type="dxa"/>
            <w:shd w:val="clear" w:color="auto" w:fill="auto"/>
          </w:tcPr>
          <w:p w14:paraId="41ED6AE8"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C2B146E" w14:textId="77777777" w:rsidR="00717FE0" w:rsidRPr="00717FE0" w:rsidRDefault="00717FE0" w:rsidP="00717FE0">
            <w:pPr>
              <w:spacing w:before="40" w:after="120"/>
              <w:ind w:right="113"/>
              <w:rPr>
                <w:lang w:val="en-US"/>
              </w:rPr>
            </w:pPr>
          </w:p>
        </w:tc>
      </w:tr>
      <w:tr w:rsidR="00717FE0" w:rsidRPr="00717FE0" w14:paraId="22A0B060" w14:textId="77777777" w:rsidTr="00717FE0">
        <w:tc>
          <w:tcPr>
            <w:tcW w:w="2053" w:type="dxa"/>
            <w:shd w:val="clear" w:color="auto" w:fill="auto"/>
          </w:tcPr>
          <w:p w14:paraId="59A02145" w14:textId="7EDC80F0" w:rsidR="00717FE0" w:rsidRPr="00717FE0" w:rsidRDefault="00717FE0" w:rsidP="00717FE0">
            <w:pPr>
              <w:spacing w:before="40" w:after="120"/>
              <w:ind w:right="113"/>
              <w:rPr>
                <w:lang w:val="en-US"/>
              </w:rPr>
            </w:pPr>
            <w:r>
              <w:rPr>
                <w:lang w:val="en-US"/>
              </w:rPr>
              <w:t>44</w:t>
            </w:r>
            <w:r w:rsidRPr="00717FE0">
              <w:rPr>
                <w:lang w:val="en-US"/>
              </w:rPr>
              <w:t>.211</w:t>
            </w:r>
          </w:p>
        </w:tc>
        <w:tc>
          <w:tcPr>
            <w:tcW w:w="2493" w:type="dxa"/>
            <w:shd w:val="clear" w:color="auto" w:fill="auto"/>
          </w:tcPr>
          <w:p w14:paraId="6F29349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AD2C372" w14:textId="77777777" w:rsidR="00717FE0" w:rsidRPr="00717FE0" w:rsidRDefault="00717FE0" w:rsidP="00717FE0">
            <w:pPr>
              <w:spacing w:before="40" w:after="120"/>
              <w:ind w:right="113"/>
              <w:rPr>
                <w:lang w:val="en-US"/>
              </w:rPr>
            </w:pPr>
          </w:p>
        </w:tc>
      </w:tr>
      <w:tr w:rsidR="00717FE0" w:rsidRPr="00717FE0" w14:paraId="0684A905" w14:textId="77777777" w:rsidTr="00717FE0">
        <w:tc>
          <w:tcPr>
            <w:tcW w:w="2053" w:type="dxa"/>
            <w:shd w:val="clear" w:color="auto" w:fill="auto"/>
          </w:tcPr>
          <w:p w14:paraId="099B230D" w14:textId="281B9309" w:rsidR="00717FE0" w:rsidRPr="00717FE0" w:rsidRDefault="00717FE0" w:rsidP="00717FE0">
            <w:pPr>
              <w:spacing w:before="40" w:after="120"/>
              <w:ind w:right="113"/>
              <w:rPr>
                <w:lang w:val="en-US"/>
              </w:rPr>
            </w:pPr>
            <w:r>
              <w:rPr>
                <w:lang w:val="en-US"/>
              </w:rPr>
              <w:t>44</w:t>
            </w:r>
            <w:r w:rsidRPr="00717FE0">
              <w:rPr>
                <w:lang w:val="en-US"/>
              </w:rPr>
              <w:t>.212</w:t>
            </w:r>
          </w:p>
        </w:tc>
        <w:tc>
          <w:tcPr>
            <w:tcW w:w="2493" w:type="dxa"/>
            <w:shd w:val="clear" w:color="auto" w:fill="auto"/>
          </w:tcPr>
          <w:p w14:paraId="1F9C6AD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EBB67A9" w14:textId="77777777" w:rsidR="00717FE0" w:rsidRPr="00717FE0" w:rsidRDefault="00717FE0" w:rsidP="00717FE0">
            <w:pPr>
              <w:spacing w:before="40" w:after="120"/>
              <w:ind w:right="113"/>
              <w:rPr>
                <w:lang w:val="en-US"/>
              </w:rPr>
            </w:pPr>
          </w:p>
        </w:tc>
      </w:tr>
      <w:tr w:rsidR="00717FE0" w:rsidRPr="00717FE0" w14:paraId="5E112E56" w14:textId="77777777" w:rsidTr="00717FE0">
        <w:tc>
          <w:tcPr>
            <w:tcW w:w="2053" w:type="dxa"/>
            <w:shd w:val="clear" w:color="auto" w:fill="auto"/>
          </w:tcPr>
          <w:p w14:paraId="2A54EA80" w14:textId="10E1F6E2" w:rsidR="00717FE0" w:rsidRPr="00717FE0" w:rsidRDefault="00717FE0" w:rsidP="00717FE0">
            <w:pPr>
              <w:spacing w:before="40" w:after="120"/>
              <w:ind w:right="113"/>
              <w:rPr>
                <w:lang w:val="en-US"/>
              </w:rPr>
            </w:pPr>
            <w:r>
              <w:rPr>
                <w:lang w:val="en-US"/>
              </w:rPr>
              <w:t>44</w:t>
            </w:r>
            <w:r w:rsidRPr="00717FE0">
              <w:rPr>
                <w:lang w:val="en-US"/>
              </w:rPr>
              <w:t>.213</w:t>
            </w:r>
          </w:p>
        </w:tc>
        <w:tc>
          <w:tcPr>
            <w:tcW w:w="2493" w:type="dxa"/>
            <w:shd w:val="clear" w:color="auto" w:fill="auto"/>
          </w:tcPr>
          <w:p w14:paraId="16B5077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9ED4231" w14:textId="77777777" w:rsidR="00717FE0" w:rsidRPr="00717FE0" w:rsidRDefault="00717FE0" w:rsidP="00717FE0">
            <w:pPr>
              <w:spacing w:before="40" w:after="120"/>
              <w:ind w:right="113"/>
              <w:rPr>
                <w:lang w:val="en-US"/>
              </w:rPr>
            </w:pPr>
          </w:p>
        </w:tc>
      </w:tr>
      <w:tr w:rsidR="00717FE0" w:rsidRPr="00717FE0" w14:paraId="6A0634DF" w14:textId="77777777" w:rsidTr="00717FE0">
        <w:tc>
          <w:tcPr>
            <w:tcW w:w="2053" w:type="dxa"/>
            <w:shd w:val="clear" w:color="auto" w:fill="auto"/>
          </w:tcPr>
          <w:p w14:paraId="542B7F98" w14:textId="01BB9C87" w:rsidR="00717FE0" w:rsidRPr="00717FE0" w:rsidRDefault="00717FE0" w:rsidP="00717FE0">
            <w:pPr>
              <w:spacing w:before="40" w:after="120"/>
              <w:ind w:right="113"/>
              <w:rPr>
                <w:lang w:val="en-US"/>
              </w:rPr>
            </w:pPr>
            <w:r>
              <w:rPr>
                <w:lang w:val="en-US"/>
              </w:rPr>
              <w:t>44</w:t>
            </w:r>
            <w:r w:rsidRPr="00717FE0">
              <w:rPr>
                <w:lang w:val="en-US"/>
              </w:rPr>
              <w:t>.214</w:t>
            </w:r>
          </w:p>
        </w:tc>
        <w:tc>
          <w:tcPr>
            <w:tcW w:w="2493" w:type="dxa"/>
            <w:shd w:val="clear" w:color="auto" w:fill="auto"/>
          </w:tcPr>
          <w:p w14:paraId="23CAC8B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5827D1B" w14:textId="77777777" w:rsidR="00717FE0" w:rsidRPr="00717FE0" w:rsidRDefault="00717FE0" w:rsidP="00717FE0">
            <w:pPr>
              <w:spacing w:before="40" w:after="120"/>
              <w:ind w:right="113"/>
              <w:rPr>
                <w:lang w:val="en-US"/>
              </w:rPr>
            </w:pPr>
          </w:p>
        </w:tc>
      </w:tr>
      <w:tr w:rsidR="00717FE0" w:rsidRPr="00717FE0" w14:paraId="08BDE74A" w14:textId="77777777" w:rsidTr="00717FE0">
        <w:tc>
          <w:tcPr>
            <w:tcW w:w="2053" w:type="dxa"/>
            <w:shd w:val="clear" w:color="auto" w:fill="auto"/>
          </w:tcPr>
          <w:p w14:paraId="0B273478" w14:textId="1E0119AE" w:rsidR="00717FE0" w:rsidRPr="00717FE0" w:rsidRDefault="00717FE0" w:rsidP="00717FE0">
            <w:pPr>
              <w:spacing w:before="40" w:after="120"/>
              <w:ind w:right="113"/>
              <w:rPr>
                <w:lang w:val="en-US"/>
              </w:rPr>
            </w:pPr>
            <w:r>
              <w:rPr>
                <w:lang w:val="en-US"/>
              </w:rPr>
              <w:t>44</w:t>
            </w:r>
            <w:r w:rsidRPr="00717FE0">
              <w:rPr>
                <w:lang w:val="en-US"/>
              </w:rPr>
              <w:t>.215</w:t>
            </w:r>
          </w:p>
        </w:tc>
        <w:tc>
          <w:tcPr>
            <w:tcW w:w="2493" w:type="dxa"/>
            <w:shd w:val="clear" w:color="auto" w:fill="auto"/>
          </w:tcPr>
          <w:p w14:paraId="7A1490D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204AF18" w14:textId="77777777" w:rsidR="00717FE0" w:rsidRPr="00717FE0" w:rsidRDefault="00717FE0" w:rsidP="00717FE0">
            <w:pPr>
              <w:spacing w:before="40" w:after="120"/>
              <w:ind w:right="113"/>
              <w:rPr>
                <w:lang w:val="en-US"/>
              </w:rPr>
            </w:pPr>
          </w:p>
        </w:tc>
      </w:tr>
      <w:tr w:rsidR="00717FE0" w:rsidRPr="00717FE0" w14:paraId="53EC5B5B" w14:textId="77777777" w:rsidTr="00717FE0">
        <w:tc>
          <w:tcPr>
            <w:tcW w:w="2053" w:type="dxa"/>
            <w:shd w:val="clear" w:color="auto" w:fill="auto"/>
          </w:tcPr>
          <w:p w14:paraId="785EC4DE" w14:textId="4134869D" w:rsidR="00717FE0" w:rsidRPr="00717FE0" w:rsidRDefault="00717FE0" w:rsidP="00717FE0">
            <w:pPr>
              <w:spacing w:before="40" w:after="120"/>
              <w:ind w:right="113"/>
              <w:rPr>
                <w:lang w:val="en-US"/>
              </w:rPr>
            </w:pPr>
            <w:r>
              <w:rPr>
                <w:lang w:val="en-US"/>
              </w:rPr>
              <w:t>44</w:t>
            </w:r>
            <w:r w:rsidRPr="00717FE0">
              <w:rPr>
                <w:lang w:val="en-US"/>
              </w:rPr>
              <w:t>.216</w:t>
            </w:r>
          </w:p>
        </w:tc>
        <w:tc>
          <w:tcPr>
            <w:tcW w:w="2493" w:type="dxa"/>
            <w:shd w:val="clear" w:color="auto" w:fill="auto"/>
          </w:tcPr>
          <w:p w14:paraId="66B3785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E1B99EA" w14:textId="77777777" w:rsidR="00717FE0" w:rsidRPr="00717FE0" w:rsidRDefault="00717FE0" w:rsidP="00717FE0">
            <w:pPr>
              <w:spacing w:before="40" w:after="120"/>
              <w:ind w:right="113"/>
              <w:rPr>
                <w:lang w:val="en-US"/>
              </w:rPr>
            </w:pPr>
          </w:p>
        </w:tc>
      </w:tr>
      <w:tr w:rsidR="00717FE0" w:rsidRPr="00717FE0" w14:paraId="6F7F4928" w14:textId="77777777" w:rsidTr="00717FE0">
        <w:tc>
          <w:tcPr>
            <w:tcW w:w="2053" w:type="dxa"/>
            <w:shd w:val="clear" w:color="auto" w:fill="auto"/>
          </w:tcPr>
          <w:p w14:paraId="2D79987D" w14:textId="5317FECB" w:rsidR="00717FE0" w:rsidRPr="00717FE0" w:rsidRDefault="00717FE0" w:rsidP="00717FE0">
            <w:pPr>
              <w:spacing w:before="40" w:after="120"/>
              <w:ind w:right="113"/>
              <w:rPr>
                <w:lang w:val="en-US"/>
              </w:rPr>
            </w:pPr>
            <w:r>
              <w:rPr>
                <w:lang w:val="en-US"/>
              </w:rPr>
              <w:t>44</w:t>
            </w:r>
            <w:r w:rsidRPr="00717FE0">
              <w:rPr>
                <w:lang w:val="en-US"/>
              </w:rPr>
              <w:t>.217</w:t>
            </w:r>
          </w:p>
        </w:tc>
        <w:tc>
          <w:tcPr>
            <w:tcW w:w="2493" w:type="dxa"/>
            <w:shd w:val="clear" w:color="auto" w:fill="auto"/>
          </w:tcPr>
          <w:p w14:paraId="2CDBB28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35BB018" w14:textId="77777777" w:rsidR="00717FE0" w:rsidRPr="00717FE0" w:rsidRDefault="00717FE0" w:rsidP="00717FE0">
            <w:pPr>
              <w:spacing w:before="40" w:after="120"/>
              <w:ind w:right="113"/>
              <w:rPr>
                <w:lang w:val="en-US"/>
              </w:rPr>
            </w:pPr>
          </w:p>
        </w:tc>
      </w:tr>
      <w:tr w:rsidR="00717FE0" w:rsidRPr="00717FE0" w14:paraId="10A491B6" w14:textId="77777777" w:rsidTr="00717FE0">
        <w:tc>
          <w:tcPr>
            <w:tcW w:w="2053" w:type="dxa"/>
            <w:shd w:val="clear" w:color="auto" w:fill="auto"/>
          </w:tcPr>
          <w:p w14:paraId="01266577" w14:textId="5D811F23" w:rsidR="00717FE0" w:rsidRPr="00717FE0" w:rsidRDefault="00717FE0" w:rsidP="00717FE0">
            <w:pPr>
              <w:spacing w:before="40" w:after="120"/>
              <w:ind w:right="113"/>
              <w:rPr>
                <w:lang w:val="en-US"/>
              </w:rPr>
            </w:pPr>
            <w:r>
              <w:rPr>
                <w:lang w:val="en-US"/>
              </w:rPr>
              <w:t>44</w:t>
            </w:r>
            <w:r w:rsidRPr="00717FE0">
              <w:rPr>
                <w:lang w:val="en-US"/>
              </w:rPr>
              <w:t>.218</w:t>
            </w:r>
          </w:p>
        </w:tc>
        <w:tc>
          <w:tcPr>
            <w:tcW w:w="2493" w:type="dxa"/>
            <w:shd w:val="clear" w:color="auto" w:fill="auto"/>
          </w:tcPr>
          <w:p w14:paraId="390F494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A7B8B88" w14:textId="77777777" w:rsidR="00717FE0" w:rsidRPr="00717FE0" w:rsidRDefault="00717FE0" w:rsidP="00717FE0">
            <w:pPr>
              <w:spacing w:before="40" w:after="120"/>
              <w:ind w:right="113"/>
              <w:rPr>
                <w:lang w:val="en-US"/>
              </w:rPr>
            </w:pPr>
          </w:p>
        </w:tc>
      </w:tr>
      <w:tr w:rsidR="00717FE0" w:rsidRPr="00717FE0" w14:paraId="4B389281" w14:textId="77777777" w:rsidTr="00717FE0">
        <w:tc>
          <w:tcPr>
            <w:tcW w:w="2053" w:type="dxa"/>
            <w:shd w:val="clear" w:color="auto" w:fill="auto"/>
          </w:tcPr>
          <w:p w14:paraId="1476BA87" w14:textId="7F864862" w:rsidR="00717FE0" w:rsidRPr="00717FE0" w:rsidRDefault="00717FE0" w:rsidP="00717FE0">
            <w:pPr>
              <w:spacing w:before="40" w:after="120"/>
              <w:ind w:right="113"/>
              <w:rPr>
                <w:lang w:val="en-US"/>
              </w:rPr>
            </w:pPr>
            <w:r>
              <w:rPr>
                <w:lang w:val="en-US"/>
              </w:rPr>
              <w:t>44</w:t>
            </w:r>
            <w:r w:rsidRPr="00717FE0">
              <w:rPr>
                <w:lang w:val="en-US"/>
              </w:rPr>
              <w:t>.219</w:t>
            </w:r>
          </w:p>
        </w:tc>
        <w:tc>
          <w:tcPr>
            <w:tcW w:w="2493" w:type="dxa"/>
            <w:shd w:val="clear" w:color="auto" w:fill="auto"/>
          </w:tcPr>
          <w:p w14:paraId="29DE847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88D9922" w14:textId="77777777" w:rsidR="00717FE0" w:rsidRPr="00717FE0" w:rsidRDefault="00717FE0" w:rsidP="00717FE0">
            <w:pPr>
              <w:spacing w:before="40" w:after="120"/>
              <w:ind w:right="113"/>
              <w:rPr>
                <w:lang w:val="en-US"/>
              </w:rPr>
            </w:pPr>
          </w:p>
        </w:tc>
      </w:tr>
      <w:tr w:rsidR="00717FE0" w:rsidRPr="00717FE0" w14:paraId="475E6D7F" w14:textId="77777777" w:rsidTr="00717FE0">
        <w:tc>
          <w:tcPr>
            <w:tcW w:w="2053" w:type="dxa"/>
            <w:shd w:val="clear" w:color="auto" w:fill="auto"/>
          </w:tcPr>
          <w:p w14:paraId="545940F2" w14:textId="0C57A52D" w:rsidR="00717FE0" w:rsidRPr="00717FE0" w:rsidRDefault="00717FE0" w:rsidP="00717FE0">
            <w:pPr>
              <w:spacing w:before="40" w:after="120"/>
              <w:ind w:right="113"/>
              <w:rPr>
                <w:lang w:val="en-US"/>
              </w:rPr>
            </w:pPr>
            <w:r>
              <w:rPr>
                <w:lang w:val="en-US"/>
              </w:rPr>
              <w:t>44</w:t>
            </w:r>
            <w:r w:rsidRPr="00717FE0">
              <w:rPr>
                <w:lang w:val="en-US"/>
              </w:rPr>
              <w:t>.220</w:t>
            </w:r>
          </w:p>
        </w:tc>
        <w:tc>
          <w:tcPr>
            <w:tcW w:w="2493" w:type="dxa"/>
            <w:shd w:val="clear" w:color="auto" w:fill="auto"/>
          </w:tcPr>
          <w:p w14:paraId="7F1D54D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34C762D" w14:textId="77777777" w:rsidR="00717FE0" w:rsidRPr="00717FE0" w:rsidRDefault="00717FE0" w:rsidP="00717FE0">
            <w:pPr>
              <w:spacing w:before="40" w:after="120"/>
              <w:ind w:right="113"/>
              <w:rPr>
                <w:lang w:val="en-US"/>
              </w:rPr>
            </w:pPr>
          </w:p>
        </w:tc>
      </w:tr>
      <w:tr w:rsidR="00717FE0" w:rsidRPr="00717FE0" w14:paraId="431E8515" w14:textId="77777777" w:rsidTr="00717FE0">
        <w:tc>
          <w:tcPr>
            <w:tcW w:w="2053" w:type="dxa"/>
            <w:shd w:val="clear" w:color="auto" w:fill="auto"/>
          </w:tcPr>
          <w:p w14:paraId="0C9B701D" w14:textId="530EBC8F" w:rsidR="00717FE0" w:rsidRPr="00717FE0" w:rsidRDefault="00717FE0" w:rsidP="00717FE0">
            <w:pPr>
              <w:spacing w:before="40" w:after="120"/>
              <w:ind w:right="113"/>
              <w:rPr>
                <w:lang w:val="en-US"/>
              </w:rPr>
            </w:pPr>
            <w:r>
              <w:rPr>
                <w:lang w:val="en-US"/>
              </w:rPr>
              <w:t>44</w:t>
            </w:r>
            <w:r w:rsidRPr="00717FE0">
              <w:rPr>
                <w:lang w:val="en-US"/>
              </w:rPr>
              <w:t>.221</w:t>
            </w:r>
          </w:p>
        </w:tc>
        <w:tc>
          <w:tcPr>
            <w:tcW w:w="2493" w:type="dxa"/>
            <w:shd w:val="clear" w:color="auto" w:fill="auto"/>
          </w:tcPr>
          <w:p w14:paraId="4228CD3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256B305" w14:textId="77777777" w:rsidR="00717FE0" w:rsidRPr="00717FE0" w:rsidRDefault="00717FE0" w:rsidP="00717FE0">
            <w:pPr>
              <w:spacing w:before="40" w:after="120"/>
              <w:ind w:right="113"/>
              <w:rPr>
                <w:lang w:val="en-US"/>
              </w:rPr>
            </w:pPr>
          </w:p>
        </w:tc>
      </w:tr>
      <w:tr w:rsidR="00717FE0" w:rsidRPr="00717FE0" w14:paraId="60C37810" w14:textId="77777777" w:rsidTr="00717FE0">
        <w:tc>
          <w:tcPr>
            <w:tcW w:w="2053" w:type="dxa"/>
            <w:shd w:val="clear" w:color="auto" w:fill="auto"/>
          </w:tcPr>
          <w:p w14:paraId="04E44E4D" w14:textId="694CD521" w:rsidR="00717FE0" w:rsidRPr="00717FE0" w:rsidRDefault="00717FE0" w:rsidP="00717FE0">
            <w:pPr>
              <w:spacing w:before="40" w:after="120"/>
              <w:ind w:right="113"/>
              <w:rPr>
                <w:lang w:val="en-US"/>
              </w:rPr>
            </w:pPr>
            <w:r>
              <w:rPr>
                <w:lang w:val="en-US"/>
              </w:rPr>
              <w:t>44</w:t>
            </w:r>
            <w:r w:rsidRPr="00717FE0">
              <w:rPr>
                <w:lang w:val="en-US"/>
              </w:rPr>
              <w:t>.222</w:t>
            </w:r>
          </w:p>
        </w:tc>
        <w:tc>
          <w:tcPr>
            <w:tcW w:w="2493" w:type="dxa"/>
            <w:shd w:val="clear" w:color="auto" w:fill="auto"/>
          </w:tcPr>
          <w:p w14:paraId="459C810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00E5444" w14:textId="77777777" w:rsidR="00717FE0" w:rsidRPr="00717FE0" w:rsidRDefault="00717FE0" w:rsidP="00717FE0">
            <w:pPr>
              <w:spacing w:before="40" w:after="120"/>
              <w:ind w:right="113"/>
              <w:rPr>
                <w:lang w:val="en-US"/>
              </w:rPr>
            </w:pPr>
          </w:p>
        </w:tc>
      </w:tr>
      <w:tr w:rsidR="00717FE0" w:rsidRPr="00717FE0" w14:paraId="28B9387B" w14:textId="77777777" w:rsidTr="00717FE0">
        <w:tc>
          <w:tcPr>
            <w:tcW w:w="2053" w:type="dxa"/>
            <w:shd w:val="clear" w:color="auto" w:fill="auto"/>
          </w:tcPr>
          <w:p w14:paraId="45E1E2F7" w14:textId="69AC6C68" w:rsidR="00717FE0" w:rsidRPr="00717FE0" w:rsidRDefault="00717FE0" w:rsidP="00717FE0">
            <w:pPr>
              <w:spacing w:before="40" w:after="120"/>
              <w:ind w:right="113"/>
              <w:rPr>
                <w:lang w:val="en-US"/>
              </w:rPr>
            </w:pPr>
            <w:r>
              <w:rPr>
                <w:lang w:val="en-US"/>
              </w:rPr>
              <w:t>44</w:t>
            </w:r>
            <w:r w:rsidRPr="00717FE0">
              <w:rPr>
                <w:lang w:val="en-US"/>
              </w:rPr>
              <w:t>.223</w:t>
            </w:r>
          </w:p>
        </w:tc>
        <w:tc>
          <w:tcPr>
            <w:tcW w:w="2493" w:type="dxa"/>
            <w:shd w:val="clear" w:color="auto" w:fill="auto"/>
          </w:tcPr>
          <w:p w14:paraId="05CCFFD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47E9F7D" w14:textId="77777777" w:rsidR="00717FE0" w:rsidRPr="00717FE0" w:rsidRDefault="00717FE0" w:rsidP="00717FE0">
            <w:pPr>
              <w:spacing w:before="40" w:after="120"/>
              <w:ind w:right="113"/>
              <w:rPr>
                <w:lang w:val="en-US"/>
              </w:rPr>
            </w:pPr>
          </w:p>
        </w:tc>
      </w:tr>
      <w:tr w:rsidR="00717FE0" w:rsidRPr="00717FE0" w14:paraId="1FC2667F" w14:textId="77777777" w:rsidTr="00717FE0">
        <w:tc>
          <w:tcPr>
            <w:tcW w:w="2053" w:type="dxa"/>
            <w:shd w:val="clear" w:color="auto" w:fill="auto"/>
          </w:tcPr>
          <w:p w14:paraId="64B897C1" w14:textId="062977C3" w:rsidR="00717FE0" w:rsidRPr="00717FE0" w:rsidRDefault="00717FE0" w:rsidP="00717FE0">
            <w:pPr>
              <w:spacing w:before="40" w:after="120"/>
              <w:ind w:right="113"/>
              <w:rPr>
                <w:lang w:val="en-US"/>
              </w:rPr>
            </w:pPr>
            <w:r>
              <w:rPr>
                <w:lang w:val="en-US"/>
              </w:rPr>
              <w:t>44</w:t>
            </w:r>
            <w:r w:rsidRPr="00717FE0">
              <w:rPr>
                <w:lang w:val="en-US"/>
              </w:rPr>
              <w:t>.224</w:t>
            </w:r>
          </w:p>
        </w:tc>
        <w:tc>
          <w:tcPr>
            <w:tcW w:w="2493" w:type="dxa"/>
            <w:shd w:val="clear" w:color="auto" w:fill="auto"/>
          </w:tcPr>
          <w:p w14:paraId="18A2B57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5191EE1" w14:textId="77777777" w:rsidR="00717FE0" w:rsidRPr="00717FE0" w:rsidRDefault="00717FE0" w:rsidP="00717FE0">
            <w:pPr>
              <w:spacing w:before="40" w:after="120"/>
              <w:ind w:right="113"/>
              <w:rPr>
                <w:lang w:val="en-US"/>
              </w:rPr>
            </w:pPr>
          </w:p>
        </w:tc>
      </w:tr>
      <w:tr w:rsidR="00717FE0" w:rsidRPr="00717FE0" w14:paraId="01778A45" w14:textId="77777777" w:rsidTr="00717FE0">
        <w:tc>
          <w:tcPr>
            <w:tcW w:w="2053" w:type="dxa"/>
            <w:shd w:val="clear" w:color="auto" w:fill="auto"/>
          </w:tcPr>
          <w:p w14:paraId="7FE2D7EC" w14:textId="716B8193" w:rsidR="00717FE0" w:rsidRPr="00717FE0" w:rsidRDefault="00717FE0" w:rsidP="00717FE0">
            <w:pPr>
              <w:spacing w:before="40" w:after="120"/>
              <w:ind w:right="113"/>
              <w:rPr>
                <w:lang w:val="en-US"/>
              </w:rPr>
            </w:pPr>
            <w:r>
              <w:rPr>
                <w:lang w:val="en-US"/>
              </w:rPr>
              <w:t>44</w:t>
            </w:r>
            <w:r w:rsidRPr="00717FE0">
              <w:rPr>
                <w:lang w:val="en-US"/>
              </w:rPr>
              <w:t>.225</w:t>
            </w:r>
          </w:p>
        </w:tc>
        <w:tc>
          <w:tcPr>
            <w:tcW w:w="2493" w:type="dxa"/>
            <w:shd w:val="clear" w:color="auto" w:fill="auto"/>
          </w:tcPr>
          <w:p w14:paraId="3C82650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169C355" w14:textId="77777777" w:rsidR="00717FE0" w:rsidRPr="00717FE0" w:rsidRDefault="00717FE0" w:rsidP="00717FE0">
            <w:pPr>
              <w:spacing w:before="40" w:after="120"/>
              <w:ind w:right="113"/>
              <w:rPr>
                <w:lang w:val="en-US"/>
              </w:rPr>
            </w:pPr>
          </w:p>
        </w:tc>
      </w:tr>
      <w:tr w:rsidR="00717FE0" w:rsidRPr="00717FE0" w14:paraId="12123DB8" w14:textId="77777777" w:rsidTr="00717FE0">
        <w:tc>
          <w:tcPr>
            <w:tcW w:w="2053" w:type="dxa"/>
            <w:shd w:val="clear" w:color="auto" w:fill="auto"/>
          </w:tcPr>
          <w:p w14:paraId="62002C3E" w14:textId="527BF7DA" w:rsidR="00717FE0" w:rsidRPr="00717FE0" w:rsidRDefault="00717FE0" w:rsidP="00717FE0">
            <w:pPr>
              <w:spacing w:before="40" w:after="120"/>
              <w:ind w:right="113"/>
              <w:rPr>
                <w:lang w:val="en-US"/>
              </w:rPr>
            </w:pPr>
            <w:r>
              <w:rPr>
                <w:lang w:val="en-US"/>
              </w:rPr>
              <w:t>44</w:t>
            </w:r>
            <w:r w:rsidRPr="00717FE0">
              <w:rPr>
                <w:lang w:val="en-US"/>
              </w:rPr>
              <w:t>.226</w:t>
            </w:r>
          </w:p>
        </w:tc>
        <w:tc>
          <w:tcPr>
            <w:tcW w:w="2493" w:type="dxa"/>
            <w:shd w:val="clear" w:color="auto" w:fill="auto"/>
          </w:tcPr>
          <w:p w14:paraId="3BAE22B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27588EA" w14:textId="77777777" w:rsidR="00717FE0" w:rsidRPr="00717FE0" w:rsidRDefault="00717FE0" w:rsidP="00717FE0">
            <w:pPr>
              <w:spacing w:before="40" w:after="120"/>
              <w:ind w:right="113"/>
              <w:rPr>
                <w:lang w:val="en-US"/>
              </w:rPr>
            </w:pPr>
          </w:p>
        </w:tc>
      </w:tr>
      <w:tr w:rsidR="00717FE0" w:rsidRPr="00717FE0" w14:paraId="131202CE" w14:textId="77777777" w:rsidTr="00717FE0">
        <w:tc>
          <w:tcPr>
            <w:tcW w:w="2053" w:type="dxa"/>
            <w:shd w:val="clear" w:color="auto" w:fill="auto"/>
          </w:tcPr>
          <w:p w14:paraId="60D684F9" w14:textId="4DA68F35" w:rsidR="00717FE0" w:rsidRPr="00717FE0" w:rsidRDefault="00717FE0" w:rsidP="00717FE0">
            <w:pPr>
              <w:spacing w:before="40" w:after="120"/>
              <w:ind w:right="113"/>
              <w:rPr>
                <w:lang w:val="en-US"/>
              </w:rPr>
            </w:pPr>
            <w:r>
              <w:rPr>
                <w:lang w:val="en-US"/>
              </w:rPr>
              <w:t>44</w:t>
            </w:r>
            <w:r w:rsidRPr="00717FE0">
              <w:rPr>
                <w:lang w:val="en-US"/>
              </w:rPr>
              <w:t>.227</w:t>
            </w:r>
          </w:p>
        </w:tc>
        <w:tc>
          <w:tcPr>
            <w:tcW w:w="2493" w:type="dxa"/>
            <w:shd w:val="clear" w:color="auto" w:fill="auto"/>
          </w:tcPr>
          <w:p w14:paraId="20B8291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40D08A8" w14:textId="77777777" w:rsidR="00717FE0" w:rsidRPr="00717FE0" w:rsidRDefault="00717FE0" w:rsidP="00717FE0">
            <w:pPr>
              <w:spacing w:before="40" w:after="120"/>
              <w:ind w:right="113"/>
              <w:rPr>
                <w:lang w:val="en-US"/>
              </w:rPr>
            </w:pPr>
          </w:p>
        </w:tc>
      </w:tr>
      <w:tr w:rsidR="00717FE0" w:rsidRPr="00717FE0" w14:paraId="7F93D3E8" w14:textId="77777777" w:rsidTr="00717FE0">
        <w:tc>
          <w:tcPr>
            <w:tcW w:w="2053" w:type="dxa"/>
            <w:shd w:val="clear" w:color="auto" w:fill="auto"/>
          </w:tcPr>
          <w:p w14:paraId="35025049" w14:textId="2B2D0CF5" w:rsidR="00717FE0" w:rsidRPr="00717FE0" w:rsidRDefault="00717FE0" w:rsidP="00717FE0">
            <w:pPr>
              <w:spacing w:before="40" w:after="120"/>
              <w:ind w:right="113"/>
              <w:rPr>
                <w:lang w:val="en-US"/>
              </w:rPr>
            </w:pPr>
            <w:r>
              <w:rPr>
                <w:lang w:val="en-US"/>
              </w:rPr>
              <w:t>44</w:t>
            </w:r>
            <w:r w:rsidRPr="00717FE0">
              <w:rPr>
                <w:lang w:val="en-US"/>
              </w:rPr>
              <w:t>.228</w:t>
            </w:r>
          </w:p>
        </w:tc>
        <w:tc>
          <w:tcPr>
            <w:tcW w:w="2493" w:type="dxa"/>
            <w:shd w:val="clear" w:color="auto" w:fill="auto"/>
          </w:tcPr>
          <w:p w14:paraId="34CEC3E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B3D73E3" w14:textId="77777777" w:rsidR="00717FE0" w:rsidRPr="00717FE0" w:rsidRDefault="00717FE0" w:rsidP="00717FE0">
            <w:pPr>
              <w:spacing w:before="40" w:after="120"/>
              <w:ind w:right="113"/>
              <w:rPr>
                <w:lang w:val="en-US"/>
              </w:rPr>
            </w:pPr>
          </w:p>
        </w:tc>
      </w:tr>
      <w:tr w:rsidR="00717FE0" w:rsidRPr="00717FE0" w14:paraId="5C7EA6FC" w14:textId="77777777" w:rsidTr="00717FE0">
        <w:tc>
          <w:tcPr>
            <w:tcW w:w="2053" w:type="dxa"/>
            <w:shd w:val="clear" w:color="auto" w:fill="auto"/>
          </w:tcPr>
          <w:p w14:paraId="653562A4" w14:textId="713989A0" w:rsidR="00717FE0" w:rsidRPr="00717FE0" w:rsidRDefault="00717FE0" w:rsidP="00717FE0">
            <w:pPr>
              <w:spacing w:before="40" w:after="120"/>
              <w:ind w:right="113"/>
              <w:rPr>
                <w:lang w:val="en-US"/>
              </w:rPr>
            </w:pPr>
            <w:r>
              <w:rPr>
                <w:lang w:val="en-US"/>
              </w:rPr>
              <w:t>44</w:t>
            </w:r>
            <w:r w:rsidRPr="00717FE0">
              <w:rPr>
                <w:lang w:val="en-US"/>
              </w:rPr>
              <w:t>.229</w:t>
            </w:r>
          </w:p>
        </w:tc>
        <w:tc>
          <w:tcPr>
            <w:tcW w:w="2493" w:type="dxa"/>
            <w:shd w:val="clear" w:color="auto" w:fill="auto"/>
          </w:tcPr>
          <w:p w14:paraId="4C16150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6328E02" w14:textId="77777777" w:rsidR="00717FE0" w:rsidRPr="00717FE0" w:rsidRDefault="00717FE0" w:rsidP="00717FE0">
            <w:pPr>
              <w:spacing w:before="40" w:after="120"/>
              <w:ind w:right="113"/>
              <w:rPr>
                <w:lang w:val="en-US"/>
              </w:rPr>
            </w:pPr>
          </w:p>
        </w:tc>
      </w:tr>
      <w:tr w:rsidR="00717FE0" w:rsidRPr="00717FE0" w14:paraId="1F5864E3" w14:textId="77777777" w:rsidTr="00717FE0">
        <w:tc>
          <w:tcPr>
            <w:tcW w:w="2053" w:type="dxa"/>
            <w:shd w:val="clear" w:color="auto" w:fill="auto"/>
          </w:tcPr>
          <w:p w14:paraId="01D8FD99" w14:textId="08FEED68" w:rsidR="00717FE0" w:rsidRPr="00717FE0" w:rsidRDefault="00717FE0" w:rsidP="00717FE0">
            <w:pPr>
              <w:spacing w:before="40" w:after="120"/>
              <w:ind w:right="113"/>
              <w:rPr>
                <w:lang w:val="en-US"/>
              </w:rPr>
            </w:pPr>
            <w:r>
              <w:rPr>
                <w:lang w:val="en-US"/>
              </w:rPr>
              <w:t>44</w:t>
            </w:r>
            <w:r w:rsidRPr="00717FE0">
              <w:rPr>
                <w:lang w:val="en-US"/>
              </w:rPr>
              <w:t>.230</w:t>
            </w:r>
          </w:p>
        </w:tc>
        <w:tc>
          <w:tcPr>
            <w:tcW w:w="2493" w:type="dxa"/>
            <w:shd w:val="clear" w:color="auto" w:fill="auto"/>
          </w:tcPr>
          <w:p w14:paraId="7C85873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9A0F80A" w14:textId="77777777" w:rsidR="00717FE0" w:rsidRPr="00717FE0" w:rsidRDefault="00717FE0" w:rsidP="00717FE0">
            <w:pPr>
              <w:spacing w:before="40" w:after="120"/>
              <w:ind w:right="113"/>
              <w:rPr>
                <w:lang w:val="en-US"/>
              </w:rPr>
            </w:pPr>
          </w:p>
        </w:tc>
      </w:tr>
      <w:tr w:rsidR="00717FE0" w:rsidRPr="00717FE0" w14:paraId="37434B7E" w14:textId="77777777" w:rsidTr="00717FE0">
        <w:tc>
          <w:tcPr>
            <w:tcW w:w="2053" w:type="dxa"/>
            <w:shd w:val="clear" w:color="auto" w:fill="auto"/>
          </w:tcPr>
          <w:p w14:paraId="1D23165C" w14:textId="425F4C9A" w:rsidR="00717FE0" w:rsidRPr="00717FE0" w:rsidRDefault="00717FE0" w:rsidP="00717FE0">
            <w:pPr>
              <w:spacing w:before="40" w:after="120"/>
              <w:ind w:right="113"/>
              <w:rPr>
                <w:lang w:val="en-US"/>
              </w:rPr>
            </w:pPr>
            <w:r>
              <w:rPr>
                <w:lang w:val="en-US"/>
              </w:rPr>
              <w:t>44</w:t>
            </w:r>
            <w:r w:rsidRPr="00717FE0">
              <w:rPr>
                <w:lang w:val="en-US"/>
              </w:rPr>
              <w:t>.231</w:t>
            </w:r>
          </w:p>
        </w:tc>
        <w:tc>
          <w:tcPr>
            <w:tcW w:w="2493" w:type="dxa"/>
            <w:shd w:val="clear" w:color="auto" w:fill="auto"/>
          </w:tcPr>
          <w:p w14:paraId="661D7C3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43458E7" w14:textId="77777777" w:rsidR="00717FE0" w:rsidRPr="00717FE0" w:rsidRDefault="00717FE0" w:rsidP="00717FE0">
            <w:pPr>
              <w:spacing w:before="40" w:after="120"/>
              <w:ind w:right="113"/>
              <w:rPr>
                <w:lang w:val="en-US"/>
              </w:rPr>
            </w:pPr>
          </w:p>
        </w:tc>
      </w:tr>
      <w:tr w:rsidR="00717FE0" w:rsidRPr="00717FE0" w14:paraId="61826B7C" w14:textId="77777777" w:rsidTr="00717FE0">
        <w:tc>
          <w:tcPr>
            <w:tcW w:w="2053" w:type="dxa"/>
            <w:shd w:val="clear" w:color="auto" w:fill="auto"/>
          </w:tcPr>
          <w:p w14:paraId="2BB3F5BE" w14:textId="779F9DD6" w:rsidR="00717FE0" w:rsidRPr="00717FE0" w:rsidRDefault="00717FE0" w:rsidP="00717FE0">
            <w:pPr>
              <w:spacing w:before="40" w:after="120"/>
              <w:ind w:right="113"/>
              <w:rPr>
                <w:lang w:val="en-US"/>
              </w:rPr>
            </w:pPr>
            <w:r>
              <w:rPr>
                <w:lang w:val="en-US"/>
              </w:rPr>
              <w:t>44</w:t>
            </w:r>
            <w:r w:rsidRPr="00717FE0">
              <w:rPr>
                <w:lang w:val="en-US"/>
              </w:rPr>
              <w:t>.232</w:t>
            </w:r>
          </w:p>
        </w:tc>
        <w:tc>
          <w:tcPr>
            <w:tcW w:w="2493" w:type="dxa"/>
            <w:shd w:val="clear" w:color="auto" w:fill="auto"/>
          </w:tcPr>
          <w:p w14:paraId="31E7531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26C5841" w14:textId="77777777" w:rsidR="00717FE0" w:rsidRPr="00717FE0" w:rsidRDefault="00717FE0" w:rsidP="00717FE0">
            <w:pPr>
              <w:spacing w:before="40" w:after="120"/>
              <w:ind w:right="113"/>
              <w:rPr>
                <w:lang w:val="en-US"/>
              </w:rPr>
            </w:pPr>
          </w:p>
        </w:tc>
      </w:tr>
      <w:tr w:rsidR="00717FE0" w:rsidRPr="00717FE0" w14:paraId="5E8F4748" w14:textId="77777777" w:rsidTr="00717FE0">
        <w:tc>
          <w:tcPr>
            <w:tcW w:w="2053" w:type="dxa"/>
            <w:shd w:val="clear" w:color="auto" w:fill="auto"/>
          </w:tcPr>
          <w:p w14:paraId="636264E3" w14:textId="0FEA37E8" w:rsidR="00717FE0" w:rsidRPr="00717FE0" w:rsidRDefault="00717FE0" w:rsidP="00717FE0">
            <w:pPr>
              <w:spacing w:before="40" w:after="120"/>
              <w:ind w:right="113"/>
              <w:rPr>
                <w:lang w:val="en-US"/>
              </w:rPr>
            </w:pPr>
            <w:r>
              <w:rPr>
                <w:lang w:val="en-US"/>
              </w:rPr>
              <w:t>44</w:t>
            </w:r>
            <w:r w:rsidRPr="00717FE0">
              <w:rPr>
                <w:lang w:val="en-US"/>
              </w:rPr>
              <w:t>.233</w:t>
            </w:r>
          </w:p>
        </w:tc>
        <w:tc>
          <w:tcPr>
            <w:tcW w:w="2493" w:type="dxa"/>
            <w:shd w:val="clear" w:color="auto" w:fill="auto"/>
          </w:tcPr>
          <w:p w14:paraId="50C5476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B52478A" w14:textId="77777777" w:rsidR="00717FE0" w:rsidRPr="00717FE0" w:rsidRDefault="00717FE0" w:rsidP="00717FE0">
            <w:pPr>
              <w:spacing w:before="40" w:after="120"/>
              <w:ind w:right="113"/>
              <w:rPr>
                <w:lang w:val="en-US"/>
              </w:rPr>
            </w:pPr>
          </w:p>
        </w:tc>
      </w:tr>
      <w:tr w:rsidR="00717FE0" w:rsidRPr="00717FE0" w14:paraId="2755FD6C" w14:textId="77777777" w:rsidTr="00717FE0">
        <w:tc>
          <w:tcPr>
            <w:tcW w:w="2053" w:type="dxa"/>
            <w:shd w:val="clear" w:color="auto" w:fill="auto"/>
          </w:tcPr>
          <w:p w14:paraId="39AE804E" w14:textId="784D7CC2" w:rsidR="00717FE0" w:rsidRPr="00717FE0" w:rsidRDefault="00717FE0" w:rsidP="00717FE0">
            <w:pPr>
              <w:spacing w:before="40" w:after="120"/>
              <w:ind w:right="113"/>
              <w:rPr>
                <w:lang w:val="en-US"/>
              </w:rPr>
            </w:pPr>
            <w:r>
              <w:rPr>
                <w:lang w:val="en-US"/>
              </w:rPr>
              <w:lastRenderedPageBreak/>
              <w:t>44</w:t>
            </w:r>
            <w:r w:rsidRPr="00717FE0">
              <w:rPr>
                <w:lang w:val="en-US"/>
              </w:rPr>
              <w:t>.234</w:t>
            </w:r>
          </w:p>
        </w:tc>
        <w:tc>
          <w:tcPr>
            <w:tcW w:w="2493" w:type="dxa"/>
            <w:shd w:val="clear" w:color="auto" w:fill="auto"/>
          </w:tcPr>
          <w:p w14:paraId="767D006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48682D5" w14:textId="77777777" w:rsidR="00717FE0" w:rsidRPr="00717FE0" w:rsidRDefault="00717FE0" w:rsidP="00717FE0">
            <w:pPr>
              <w:spacing w:before="40" w:after="120"/>
              <w:ind w:right="113"/>
              <w:rPr>
                <w:lang w:val="en-US"/>
              </w:rPr>
            </w:pPr>
          </w:p>
        </w:tc>
      </w:tr>
      <w:tr w:rsidR="00717FE0" w:rsidRPr="00717FE0" w14:paraId="7B25028F" w14:textId="77777777" w:rsidTr="00717FE0">
        <w:tc>
          <w:tcPr>
            <w:tcW w:w="2053" w:type="dxa"/>
            <w:shd w:val="clear" w:color="auto" w:fill="auto"/>
          </w:tcPr>
          <w:p w14:paraId="28E7DC1F" w14:textId="6638A279" w:rsidR="00717FE0" w:rsidRPr="00717FE0" w:rsidRDefault="00717FE0" w:rsidP="00717FE0">
            <w:pPr>
              <w:spacing w:before="40" w:after="120"/>
              <w:ind w:right="113"/>
              <w:rPr>
                <w:lang w:val="en-US"/>
              </w:rPr>
            </w:pPr>
            <w:r>
              <w:rPr>
                <w:lang w:val="en-US"/>
              </w:rPr>
              <w:t>44</w:t>
            </w:r>
            <w:r w:rsidRPr="00717FE0">
              <w:rPr>
                <w:lang w:val="en-US"/>
              </w:rPr>
              <w:t>.235</w:t>
            </w:r>
          </w:p>
        </w:tc>
        <w:tc>
          <w:tcPr>
            <w:tcW w:w="2493" w:type="dxa"/>
            <w:shd w:val="clear" w:color="auto" w:fill="auto"/>
          </w:tcPr>
          <w:p w14:paraId="61F45A7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63F72D3" w14:textId="77777777" w:rsidR="00717FE0" w:rsidRPr="00717FE0" w:rsidRDefault="00717FE0" w:rsidP="00717FE0">
            <w:pPr>
              <w:spacing w:before="40" w:after="120"/>
              <w:ind w:right="113"/>
              <w:rPr>
                <w:lang w:val="en-US"/>
              </w:rPr>
            </w:pPr>
          </w:p>
        </w:tc>
      </w:tr>
      <w:tr w:rsidR="00717FE0" w:rsidRPr="00717FE0" w14:paraId="65CCB596" w14:textId="77777777" w:rsidTr="00717FE0">
        <w:tc>
          <w:tcPr>
            <w:tcW w:w="2053" w:type="dxa"/>
            <w:shd w:val="clear" w:color="auto" w:fill="auto"/>
          </w:tcPr>
          <w:p w14:paraId="55E0162B" w14:textId="0488222F" w:rsidR="00717FE0" w:rsidRPr="00717FE0" w:rsidRDefault="00717FE0" w:rsidP="00717FE0">
            <w:pPr>
              <w:spacing w:before="40" w:after="120"/>
              <w:ind w:right="113"/>
              <w:rPr>
                <w:lang w:val="en-US"/>
              </w:rPr>
            </w:pPr>
            <w:r>
              <w:rPr>
                <w:lang w:val="en-US"/>
              </w:rPr>
              <w:t>44</w:t>
            </w:r>
            <w:r w:rsidRPr="00717FE0">
              <w:rPr>
                <w:lang w:val="en-US"/>
              </w:rPr>
              <w:t>.236</w:t>
            </w:r>
          </w:p>
        </w:tc>
        <w:tc>
          <w:tcPr>
            <w:tcW w:w="2493" w:type="dxa"/>
            <w:shd w:val="clear" w:color="auto" w:fill="auto"/>
          </w:tcPr>
          <w:p w14:paraId="10BF50F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691789C" w14:textId="77777777" w:rsidR="00717FE0" w:rsidRPr="00717FE0" w:rsidRDefault="00717FE0" w:rsidP="00717FE0">
            <w:pPr>
              <w:spacing w:before="40" w:after="120"/>
              <w:ind w:right="113"/>
              <w:rPr>
                <w:lang w:val="en-US"/>
              </w:rPr>
            </w:pPr>
          </w:p>
        </w:tc>
      </w:tr>
      <w:tr w:rsidR="00717FE0" w:rsidRPr="00717FE0" w14:paraId="009D0417" w14:textId="77777777" w:rsidTr="00717FE0">
        <w:tc>
          <w:tcPr>
            <w:tcW w:w="2053" w:type="dxa"/>
            <w:shd w:val="clear" w:color="auto" w:fill="auto"/>
          </w:tcPr>
          <w:p w14:paraId="795F2F2E" w14:textId="4B932102" w:rsidR="00717FE0" w:rsidRPr="00717FE0" w:rsidRDefault="00717FE0" w:rsidP="00717FE0">
            <w:pPr>
              <w:spacing w:before="40" w:after="120"/>
              <w:ind w:right="113"/>
              <w:rPr>
                <w:lang w:val="en-US"/>
              </w:rPr>
            </w:pPr>
            <w:r>
              <w:rPr>
                <w:lang w:val="en-US"/>
              </w:rPr>
              <w:t>44</w:t>
            </w:r>
            <w:r w:rsidRPr="00717FE0">
              <w:rPr>
                <w:lang w:val="en-US"/>
              </w:rPr>
              <w:t>.237</w:t>
            </w:r>
          </w:p>
        </w:tc>
        <w:tc>
          <w:tcPr>
            <w:tcW w:w="2493" w:type="dxa"/>
            <w:shd w:val="clear" w:color="auto" w:fill="auto"/>
          </w:tcPr>
          <w:p w14:paraId="53A1E2E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48BC1F8" w14:textId="77777777" w:rsidR="00717FE0" w:rsidRPr="00717FE0" w:rsidRDefault="00717FE0" w:rsidP="00717FE0">
            <w:pPr>
              <w:spacing w:before="40" w:after="120"/>
              <w:ind w:right="113"/>
              <w:rPr>
                <w:lang w:val="en-US"/>
              </w:rPr>
            </w:pPr>
          </w:p>
        </w:tc>
      </w:tr>
      <w:tr w:rsidR="00717FE0" w:rsidRPr="00717FE0" w14:paraId="6011B1F1" w14:textId="77777777" w:rsidTr="00717FE0">
        <w:tc>
          <w:tcPr>
            <w:tcW w:w="2053" w:type="dxa"/>
            <w:shd w:val="clear" w:color="auto" w:fill="auto"/>
          </w:tcPr>
          <w:p w14:paraId="22B2944A" w14:textId="79802B8C" w:rsidR="00717FE0" w:rsidRPr="00717FE0" w:rsidRDefault="00717FE0" w:rsidP="00717FE0">
            <w:pPr>
              <w:spacing w:before="40" w:after="120"/>
              <w:ind w:right="113"/>
              <w:rPr>
                <w:lang w:val="en-US"/>
              </w:rPr>
            </w:pPr>
            <w:r>
              <w:rPr>
                <w:lang w:val="en-US"/>
              </w:rPr>
              <w:t>44</w:t>
            </w:r>
            <w:r w:rsidRPr="00717FE0">
              <w:rPr>
                <w:lang w:val="en-US"/>
              </w:rPr>
              <w:t>.238</w:t>
            </w:r>
          </w:p>
        </w:tc>
        <w:tc>
          <w:tcPr>
            <w:tcW w:w="2493" w:type="dxa"/>
            <w:shd w:val="clear" w:color="auto" w:fill="auto"/>
          </w:tcPr>
          <w:p w14:paraId="37EF9B9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E3205B3" w14:textId="77777777" w:rsidR="00717FE0" w:rsidRPr="00717FE0" w:rsidRDefault="00717FE0" w:rsidP="00717FE0">
            <w:pPr>
              <w:spacing w:before="40" w:after="120"/>
              <w:ind w:right="113"/>
              <w:rPr>
                <w:lang w:val="en-US"/>
              </w:rPr>
            </w:pPr>
          </w:p>
        </w:tc>
      </w:tr>
      <w:tr w:rsidR="00717FE0" w:rsidRPr="00717FE0" w14:paraId="1841B4CD" w14:textId="77777777" w:rsidTr="00717FE0">
        <w:tc>
          <w:tcPr>
            <w:tcW w:w="2053" w:type="dxa"/>
            <w:shd w:val="clear" w:color="auto" w:fill="auto"/>
          </w:tcPr>
          <w:p w14:paraId="21E44597" w14:textId="1D51DAD2" w:rsidR="00717FE0" w:rsidRPr="00717FE0" w:rsidRDefault="00717FE0" w:rsidP="00717FE0">
            <w:pPr>
              <w:spacing w:before="40" w:after="120"/>
              <w:ind w:right="113"/>
              <w:rPr>
                <w:lang w:val="en-US"/>
              </w:rPr>
            </w:pPr>
            <w:r>
              <w:rPr>
                <w:lang w:val="en-US"/>
              </w:rPr>
              <w:t>44</w:t>
            </w:r>
            <w:r w:rsidRPr="00717FE0">
              <w:rPr>
                <w:lang w:val="en-US"/>
              </w:rPr>
              <w:t>.239</w:t>
            </w:r>
          </w:p>
        </w:tc>
        <w:tc>
          <w:tcPr>
            <w:tcW w:w="2493" w:type="dxa"/>
            <w:shd w:val="clear" w:color="auto" w:fill="auto"/>
          </w:tcPr>
          <w:p w14:paraId="4D4E7FE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78EB1A4" w14:textId="77777777" w:rsidR="00717FE0" w:rsidRPr="00717FE0" w:rsidRDefault="00717FE0" w:rsidP="00717FE0">
            <w:pPr>
              <w:spacing w:before="40" w:after="120"/>
              <w:ind w:right="113"/>
              <w:rPr>
                <w:lang w:val="en-US"/>
              </w:rPr>
            </w:pPr>
          </w:p>
        </w:tc>
      </w:tr>
      <w:tr w:rsidR="00717FE0" w:rsidRPr="00717FE0" w14:paraId="79BF7460" w14:textId="77777777" w:rsidTr="00717FE0">
        <w:tc>
          <w:tcPr>
            <w:tcW w:w="2053" w:type="dxa"/>
            <w:shd w:val="clear" w:color="auto" w:fill="auto"/>
          </w:tcPr>
          <w:p w14:paraId="2BC1D63E" w14:textId="215DDEEC" w:rsidR="00717FE0" w:rsidRPr="00717FE0" w:rsidRDefault="00717FE0" w:rsidP="00717FE0">
            <w:pPr>
              <w:spacing w:before="40" w:after="120"/>
              <w:ind w:right="113"/>
              <w:rPr>
                <w:lang w:val="en-US"/>
              </w:rPr>
            </w:pPr>
            <w:r>
              <w:rPr>
                <w:lang w:val="en-US"/>
              </w:rPr>
              <w:t>44</w:t>
            </w:r>
            <w:r w:rsidRPr="00717FE0">
              <w:rPr>
                <w:lang w:val="en-US"/>
              </w:rPr>
              <w:t>.240</w:t>
            </w:r>
          </w:p>
        </w:tc>
        <w:tc>
          <w:tcPr>
            <w:tcW w:w="2493" w:type="dxa"/>
            <w:shd w:val="clear" w:color="auto" w:fill="auto"/>
          </w:tcPr>
          <w:p w14:paraId="4644E41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BEEF87B" w14:textId="77777777" w:rsidR="00717FE0" w:rsidRPr="00717FE0" w:rsidRDefault="00717FE0" w:rsidP="00717FE0">
            <w:pPr>
              <w:spacing w:before="40" w:after="120"/>
              <w:ind w:right="113"/>
              <w:rPr>
                <w:lang w:val="en-US"/>
              </w:rPr>
            </w:pPr>
          </w:p>
        </w:tc>
      </w:tr>
      <w:tr w:rsidR="00717FE0" w:rsidRPr="00717FE0" w14:paraId="33ED60C6" w14:textId="77777777" w:rsidTr="00717FE0">
        <w:tc>
          <w:tcPr>
            <w:tcW w:w="2053" w:type="dxa"/>
            <w:shd w:val="clear" w:color="auto" w:fill="auto"/>
          </w:tcPr>
          <w:p w14:paraId="40E08415" w14:textId="40AFF885" w:rsidR="00717FE0" w:rsidRPr="00717FE0" w:rsidRDefault="00717FE0" w:rsidP="00717FE0">
            <w:pPr>
              <w:spacing w:before="40" w:after="120"/>
              <w:ind w:right="113"/>
              <w:rPr>
                <w:lang w:val="en-US"/>
              </w:rPr>
            </w:pPr>
            <w:r>
              <w:rPr>
                <w:lang w:val="en-US"/>
              </w:rPr>
              <w:t>44</w:t>
            </w:r>
            <w:r w:rsidRPr="00717FE0">
              <w:rPr>
                <w:lang w:val="en-US"/>
              </w:rPr>
              <w:t>.241</w:t>
            </w:r>
          </w:p>
        </w:tc>
        <w:tc>
          <w:tcPr>
            <w:tcW w:w="2493" w:type="dxa"/>
            <w:shd w:val="clear" w:color="auto" w:fill="auto"/>
          </w:tcPr>
          <w:p w14:paraId="0037E13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AC6B3D1" w14:textId="77777777" w:rsidR="00717FE0" w:rsidRPr="00717FE0" w:rsidRDefault="00717FE0" w:rsidP="00717FE0">
            <w:pPr>
              <w:spacing w:before="40" w:after="120"/>
              <w:ind w:right="113"/>
              <w:rPr>
                <w:lang w:val="en-US"/>
              </w:rPr>
            </w:pPr>
          </w:p>
        </w:tc>
      </w:tr>
      <w:tr w:rsidR="00717FE0" w:rsidRPr="00717FE0" w14:paraId="7134A07C" w14:textId="77777777" w:rsidTr="00717FE0">
        <w:tc>
          <w:tcPr>
            <w:tcW w:w="2053" w:type="dxa"/>
            <w:shd w:val="clear" w:color="auto" w:fill="auto"/>
          </w:tcPr>
          <w:p w14:paraId="34A659EE" w14:textId="1126821C" w:rsidR="00717FE0" w:rsidRPr="00717FE0" w:rsidRDefault="00717FE0" w:rsidP="00717FE0">
            <w:pPr>
              <w:spacing w:before="40" w:after="120"/>
              <w:ind w:right="113"/>
              <w:rPr>
                <w:lang w:val="en-US"/>
              </w:rPr>
            </w:pPr>
            <w:r>
              <w:rPr>
                <w:lang w:val="en-US"/>
              </w:rPr>
              <w:t>44</w:t>
            </w:r>
            <w:r w:rsidRPr="00717FE0">
              <w:rPr>
                <w:lang w:val="en-US"/>
              </w:rPr>
              <w:t>.242</w:t>
            </w:r>
          </w:p>
        </w:tc>
        <w:tc>
          <w:tcPr>
            <w:tcW w:w="2493" w:type="dxa"/>
            <w:shd w:val="clear" w:color="auto" w:fill="auto"/>
          </w:tcPr>
          <w:p w14:paraId="6CD4DCA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D228AD3" w14:textId="77777777" w:rsidR="00717FE0" w:rsidRPr="00717FE0" w:rsidRDefault="00717FE0" w:rsidP="00717FE0">
            <w:pPr>
              <w:spacing w:before="40" w:after="120"/>
              <w:ind w:right="113"/>
              <w:rPr>
                <w:lang w:val="en-US"/>
              </w:rPr>
            </w:pPr>
          </w:p>
        </w:tc>
      </w:tr>
      <w:tr w:rsidR="00717FE0" w:rsidRPr="00717FE0" w14:paraId="03FF42DF" w14:textId="77777777" w:rsidTr="00717FE0">
        <w:tc>
          <w:tcPr>
            <w:tcW w:w="2053" w:type="dxa"/>
            <w:shd w:val="clear" w:color="auto" w:fill="auto"/>
          </w:tcPr>
          <w:p w14:paraId="0AFD9B1A" w14:textId="5718027B" w:rsidR="00717FE0" w:rsidRPr="00717FE0" w:rsidRDefault="00717FE0" w:rsidP="00717FE0">
            <w:pPr>
              <w:spacing w:before="40" w:after="120"/>
              <w:ind w:right="113"/>
              <w:rPr>
                <w:lang w:val="en-US"/>
              </w:rPr>
            </w:pPr>
            <w:r>
              <w:rPr>
                <w:lang w:val="en-US"/>
              </w:rPr>
              <w:t>44</w:t>
            </w:r>
            <w:r w:rsidRPr="00717FE0">
              <w:rPr>
                <w:lang w:val="en-US"/>
              </w:rPr>
              <w:t>.243</w:t>
            </w:r>
          </w:p>
        </w:tc>
        <w:tc>
          <w:tcPr>
            <w:tcW w:w="2493" w:type="dxa"/>
            <w:shd w:val="clear" w:color="auto" w:fill="auto"/>
          </w:tcPr>
          <w:p w14:paraId="3E33F73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A9F8005" w14:textId="77777777" w:rsidR="00717FE0" w:rsidRPr="00717FE0" w:rsidRDefault="00717FE0" w:rsidP="00717FE0">
            <w:pPr>
              <w:spacing w:before="40" w:after="120"/>
              <w:ind w:right="113"/>
              <w:rPr>
                <w:lang w:val="en-US"/>
              </w:rPr>
            </w:pPr>
          </w:p>
        </w:tc>
      </w:tr>
      <w:tr w:rsidR="00717FE0" w:rsidRPr="00717FE0" w14:paraId="0D7C6DAD" w14:textId="77777777" w:rsidTr="00717FE0">
        <w:tc>
          <w:tcPr>
            <w:tcW w:w="2053" w:type="dxa"/>
            <w:shd w:val="clear" w:color="auto" w:fill="auto"/>
          </w:tcPr>
          <w:p w14:paraId="72B50C92" w14:textId="371C56D7" w:rsidR="00717FE0" w:rsidRPr="00717FE0" w:rsidRDefault="00717FE0" w:rsidP="00717FE0">
            <w:pPr>
              <w:spacing w:before="40" w:after="120"/>
              <w:ind w:right="113"/>
              <w:rPr>
                <w:lang w:val="en-US"/>
              </w:rPr>
            </w:pPr>
            <w:r>
              <w:rPr>
                <w:lang w:val="en-US"/>
              </w:rPr>
              <w:t>44</w:t>
            </w:r>
            <w:r w:rsidRPr="00717FE0">
              <w:rPr>
                <w:lang w:val="en-US"/>
              </w:rPr>
              <w:t>.244</w:t>
            </w:r>
          </w:p>
        </w:tc>
        <w:tc>
          <w:tcPr>
            <w:tcW w:w="2493" w:type="dxa"/>
            <w:shd w:val="clear" w:color="auto" w:fill="auto"/>
          </w:tcPr>
          <w:p w14:paraId="26B039A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1A04B7A" w14:textId="77777777" w:rsidR="00717FE0" w:rsidRPr="00717FE0" w:rsidRDefault="00717FE0" w:rsidP="00717FE0">
            <w:pPr>
              <w:spacing w:before="40" w:after="120"/>
              <w:ind w:right="113"/>
              <w:rPr>
                <w:lang w:val="en-US"/>
              </w:rPr>
            </w:pPr>
          </w:p>
        </w:tc>
      </w:tr>
      <w:tr w:rsidR="00717FE0" w:rsidRPr="00717FE0" w14:paraId="12839EDF" w14:textId="77777777" w:rsidTr="00717FE0">
        <w:tc>
          <w:tcPr>
            <w:tcW w:w="2053" w:type="dxa"/>
            <w:shd w:val="clear" w:color="auto" w:fill="auto"/>
          </w:tcPr>
          <w:p w14:paraId="79883DF7" w14:textId="02FC894F" w:rsidR="00717FE0" w:rsidRPr="00717FE0" w:rsidRDefault="00717FE0" w:rsidP="00717FE0">
            <w:pPr>
              <w:spacing w:before="40" w:after="120"/>
              <w:ind w:right="113"/>
              <w:rPr>
                <w:lang w:val="en-US"/>
              </w:rPr>
            </w:pPr>
            <w:r>
              <w:rPr>
                <w:lang w:val="en-US"/>
              </w:rPr>
              <w:t>44</w:t>
            </w:r>
            <w:r w:rsidRPr="00717FE0">
              <w:rPr>
                <w:lang w:val="en-US"/>
              </w:rPr>
              <w:t>.245</w:t>
            </w:r>
          </w:p>
        </w:tc>
        <w:tc>
          <w:tcPr>
            <w:tcW w:w="2493" w:type="dxa"/>
            <w:shd w:val="clear" w:color="auto" w:fill="auto"/>
          </w:tcPr>
          <w:p w14:paraId="7ABE2EC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D167B43" w14:textId="77777777" w:rsidR="00717FE0" w:rsidRPr="00717FE0" w:rsidRDefault="00717FE0" w:rsidP="00717FE0">
            <w:pPr>
              <w:spacing w:before="40" w:after="120"/>
              <w:ind w:right="113"/>
              <w:rPr>
                <w:lang w:val="en-US"/>
              </w:rPr>
            </w:pPr>
          </w:p>
        </w:tc>
      </w:tr>
      <w:tr w:rsidR="00717FE0" w:rsidRPr="00717FE0" w14:paraId="08068719" w14:textId="77777777" w:rsidTr="00717FE0">
        <w:tc>
          <w:tcPr>
            <w:tcW w:w="2053" w:type="dxa"/>
            <w:shd w:val="clear" w:color="auto" w:fill="auto"/>
          </w:tcPr>
          <w:p w14:paraId="5E728948" w14:textId="18DA9808" w:rsidR="00717FE0" w:rsidRPr="00717FE0" w:rsidRDefault="00717FE0" w:rsidP="00717FE0">
            <w:pPr>
              <w:spacing w:before="40" w:after="120"/>
              <w:ind w:right="113"/>
              <w:rPr>
                <w:lang w:val="en-US"/>
              </w:rPr>
            </w:pPr>
            <w:r>
              <w:rPr>
                <w:lang w:val="en-US"/>
              </w:rPr>
              <w:t>44</w:t>
            </w:r>
            <w:r w:rsidRPr="00717FE0">
              <w:rPr>
                <w:lang w:val="en-US"/>
              </w:rPr>
              <w:t>.246</w:t>
            </w:r>
          </w:p>
        </w:tc>
        <w:tc>
          <w:tcPr>
            <w:tcW w:w="2493" w:type="dxa"/>
            <w:shd w:val="clear" w:color="auto" w:fill="auto"/>
          </w:tcPr>
          <w:p w14:paraId="6B0978C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56C5505" w14:textId="77777777" w:rsidR="00717FE0" w:rsidRPr="00717FE0" w:rsidRDefault="00717FE0" w:rsidP="00717FE0">
            <w:pPr>
              <w:spacing w:before="40" w:after="120"/>
              <w:ind w:right="113"/>
              <w:rPr>
                <w:lang w:val="en-US"/>
              </w:rPr>
            </w:pPr>
          </w:p>
        </w:tc>
      </w:tr>
      <w:tr w:rsidR="00717FE0" w:rsidRPr="00717FE0" w14:paraId="7E4690F9" w14:textId="77777777" w:rsidTr="00717FE0">
        <w:tc>
          <w:tcPr>
            <w:tcW w:w="2053" w:type="dxa"/>
            <w:shd w:val="clear" w:color="auto" w:fill="auto"/>
          </w:tcPr>
          <w:p w14:paraId="7D797B3B" w14:textId="4FC60903" w:rsidR="00717FE0" w:rsidRPr="00717FE0" w:rsidRDefault="00717FE0" w:rsidP="00717FE0">
            <w:pPr>
              <w:spacing w:before="40" w:after="120"/>
              <w:ind w:right="113"/>
              <w:rPr>
                <w:lang w:val="en-US"/>
              </w:rPr>
            </w:pPr>
            <w:r>
              <w:rPr>
                <w:lang w:val="en-US"/>
              </w:rPr>
              <w:t>44</w:t>
            </w:r>
            <w:r w:rsidRPr="00717FE0">
              <w:rPr>
                <w:lang w:val="en-US"/>
              </w:rPr>
              <w:t>.248</w:t>
            </w:r>
          </w:p>
        </w:tc>
        <w:tc>
          <w:tcPr>
            <w:tcW w:w="2493" w:type="dxa"/>
            <w:shd w:val="clear" w:color="auto" w:fill="auto"/>
          </w:tcPr>
          <w:p w14:paraId="38798CA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A14E29E" w14:textId="77777777" w:rsidR="00717FE0" w:rsidRPr="00717FE0" w:rsidRDefault="00717FE0" w:rsidP="00717FE0">
            <w:pPr>
              <w:spacing w:before="40" w:after="120"/>
              <w:ind w:right="113"/>
              <w:rPr>
                <w:lang w:val="en-US"/>
              </w:rPr>
            </w:pPr>
          </w:p>
        </w:tc>
      </w:tr>
      <w:tr w:rsidR="00717FE0" w:rsidRPr="00717FE0" w14:paraId="70F0372F" w14:textId="77777777" w:rsidTr="00717FE0">
        <w:tc>
          <w:tcPr>
            <w:tcW w:w="2053" w:type="dxa"/>
            <w:shd w:val="clear" w:color="auto" w:fill="auto"/>
          </w:tcPr>
          <w:p w14:paraId="7434AEE5" w14:textId="7594B2F5" w:rsidR="00717FE0" w:rsidRPr="00717FE0" w:rsidRDefault="00717FE0" w:rsidP="00717FE0">
            <w:pPr>
              <w:spacing w:before="40" w:after="120"/>
              <w:ind w:right="113"/>
              <w:rPr>
                <w:lang w:val="en-US"/>
              </w:rPr>
            </w:pPr>
            <w:r>
              <w:rPr>
                <w:lang w:val="en-US"/>
              </w:rPr>
              <w:t>44</w:t>
            </w:r>
            <w:r w:rsidRPr="00717FE0">
              <w:rPr>
                <w:lang w:val="en-US"/>
              </w:rPr>
              <w:t>.249</w:t>
            </w:r>
          </w:p>
        </w:tc>
        <w:tc>
          <w:tcPr>
            <w:tcW w:w="2493" w:type="dxa"/>
            <w:shd w:val="clear" w:color="auto" w:fill="auto"/>
          </w:tcPr>
          <w:p w14:paraId="24266C9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11FEDBC" w14:textId="77777777" w:rsidR="00717FE0" w:rsidRPr="00717FE0" w:rsidRDefault="00717FE0" w:rsidP="00717FE0">
            <w:pPr>
              <w:spacing w:before="40" w:after="120"/>
              <w:ind w:right="113"/>
              <w:rPr>
                <w:lang w:val="en-US"/>
              </w:rPr>
            </w:pPr>
          </w:p>
        </w:tc>
      </w:tr>
      <w:tr w:rsidR="00717FE0" w:rsidRPr="00717FE0" w14:paraId="6CB946C2" w14:textId="77777777" w:rsidTr="00717FE0">
        <w:tc>
          <w:tcPr>
            <w:tcW w:w="2053" w:type="dxa"/>
            <w:shd w:val="clear" w:color="auto" w:fill="auto"/>
          </w:tcPr>
          <w:p w14:paraId="4A8209DF" w14:textId="455DF5A8" w:rsidR="00717FE0" w:rsidRPr="00717FE0" w:rsidRDefault="00717FE0" w:rsidP="00717FE0">
            <w:pPr>
              <w:spacing w:before="40" w:after="120"/>
              <w:ind w:right="113"/>
              <w:rPr>
                <w:lang w:val="en-US"/>
              </w:rPr>
            </w:pPr>
            <w:r>
              <w:rPr>
                <w:lang w:val="en-US"/>
              </w:rPr>
              <w:t>44</w:t>
            </w:r>
            <w:r w:rsidRPr="00717FE0">
              <w:rPr>
                <w:lang w:val="en-US"/>
              </w:rPr>
              <w:t>.250</w:t>
            </w:r>
          </w:p>
        </w:tc>
        <w:tc>
          <w:tcPr>
            <w:tcW w:w="2493" w:type="dxa"/>
            <w:shd w:val="clear" w:color="auto" w:fill="auto"/>
          </w:tcPr>
          <w:p w14:paraId="79C19D5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3BDA03F" w14:textId="77777777" w:rsidR="00717FE0" w:rsidRPr="00717FE0" w:rsidRDefault="00717FE0" w:rsidP="00717FE0">
            <w:pPr>
              <w:spacing w:before="40" w:after="120"/>
              <w:ind w:right="113"/>
              <w:rPr>
                <w:lang w:val="en-US"/>
              </w:rPr>
            </w:pPr>
          </w:p>
        </w:tc>
      </w:tr>
      <w:tr w:rsidR="00717FE0" w:rsidRPr="00717FE0" w14:paraId="10DE4937" w14:textId="77777777" w:rsidTr="00717FE0">
        <w:tc>
          <w:tcPr>
            <w:tcW w:w="2053" w:type="dxa"/>
            <w:shd w:val="clear" w:color="auto" w:fill="auto"/>
          </w:tcPr>
          <w:p w14:paraId="1ADC7152" w14:textId="3A1903BF" w:rsidR="00717FE0" w:rsidRPr="00717FE0" w:rsidRDefault="00717FE0" w:rsidP="00717FE0">
            <w:pPr>
              <w:spacing w:before="40" w:after="120"/>
              <w:ind w:right="113"/>
              <w:rPr>
                <w:lang w:val="en-US"/>
              </w:rPr>
            </w:pPr>
            <w:r>
              <w:rPr>
                <w:lang w:val="en-US"/>
              </w:rPr>
              <w:t>44</w:t>
            </w:r>
            <w:r w:rsidRPr="00717FE0">
              <w:rPr>
                <w:lang w:val="en-US"/>
              </w:rPr>
              <w:t>.251</w:t>
            </w:r>
          </w:p>
        </w:tc>
        <w:tc>
          <w:tcPr>
            <w:tcW w:w="2493" w:type="dxa"/>
            <w:shd w:val="clear" w:color="auto" w:fill="auto"/>
          </w:tcPr>
          <w:p w14:paraId="15F41F8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16AFFA5" w14:textId="77777777" w:rsidR="00717FE0" w:rsidRPr="00717FE0" w:rsidRDefault="00717FE0" w:rsidP="00717FE0">
            <w:pPr>
              <w:spacing w:before="40" w:after="120"/>
              <w:ind w:right="113"/>
              <w:rPr>
                <w:lang w:val="en-US"/>
              </w:rPr>
            </w:pPr>
          </w:p>
        </w:tc>
      </w:tr>
      <w:tr w:rsidR="00717FE0" w:rsidRPr="00717FE0" w14:paraId="295874C1" w14:textId="77777777" w:rsidTr="00717FE0">
        <w:tc>
          <w:tcPr>
            <w:tcW w:w="2053" w:type="dxa"/>
            <w:shd w:val="clear" w:color="auto" w:fill="auto"/>
          </w:tcPr>
          <w:p w14:paraId="3AAB8884" w14:textId="74AE9EF4" w:rsidR="00717FE0" w:rsidRPr="00717FE0" w:rsidRDefault="00717FE0" w:rsidP="00717FE0">
            <w:pPr>
              <w:spacing w:before="40" w:after="120"/>
              <w:ind w:right="113"/>
              <w:rPr>
                <w:lang w:val="en-US"/>
              </w:rPr>
            </w:pPr>
            <w:r>
              <w:rPr>
                <w:lang w:val="en-US"/>
              </w:rPr>
              <w:t>44</w:t>
            </w:r>
            <w:r w:rsidRPr="00717FE0">
              <w:rPr>
                <w:lang w:val="en-US"/>
              </w:rPr>
              <w:t>.252</w:t>
            </w:r>
          </w:p>
        </w:tc>
        <w:tc>
          <w:tcPr>
            <w:tcW w:w="2493" w:type="dxa"/>
            <w:shd w:val="clear" w:color="auto" w:fill="auto"/>
          </w:tcPr>
          <w:p w14:paraId="61A0F90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77D9F62" w14:textId="77777777" w:rsidR="00717FE0" w:rsidRPr="00717FE0" w:rsidRDefault="00717FE0" w:rsidP="00717FE0">
            <w:pPr>
              <w:spacing w:before="40" w:after="120"/>
              <w:ind w:right="113"/>
              <w:rPr>
                <w:lang w:val="en-US"/>
              </w:rPr>
            </w:pPr>
          </w:p>
        </w:tc>
      </w:tr>
      <w:tr w:rsidR="00717FE0" w:rsidRPr="00717FE0" w14:paraId="381D1AC0" w14:textId="77777777" w:rsidTr="00717FE0">
        <w:tc>
          <w:tcPr>
            <w:tcW w:w="2053" w:type="dxa"/>
            <w:shd w:val="clear" w:color="auto" w:fill="auto"/>
          </w:tcPr>
          <w:p w14:paraId="4183D738" w14:textId="3EBF2BB4" w:rsidR="00717FE0" w:rsidRPr="00717FE0" w:rsidRDefault="00717FE0" w:rsidP="00717FE0">
            <w:pPr>
              <w:spacing w:before="40" w:after="120"/>
              <w:ind w:right="113"/>
              <w:rPr>
                <w:lang w:val="en-US"/>
              </w:rPr>
            </w:pPr>
            <w:r>
              <w:rPr>
                <w:lang w:val="en-US"/>
              </w:rPr>
              <w:t>44</w:t>
            </w:r>
            <w:r w:rsidRPr="00717FE0">
              <w:rPr>
                <w:lang w:val="en-US"/>
              </w:rPr>
              <w:t>.253</w:t>
            </w:r>
          </w:p>
        </w:tc>
        <w:tc>
          <w:tcPr>
            <w:tcW w:w="2493" w:type="dxa"/>
            <w:shd w:val="clear" w:color="auto" w:fill="auto"/>
          </w:tcPr>
          <w:p w14:paraId="79E467A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A68F8C9" w14:textId="77777777" w:rsidR="00717FE0" w:rsidRPr="00717FE0" w:rsidRDefault="00717FE0" w:rsidP="00717FE0">
            <w:pPr>
              <w:spacing w:before="40" w:after="120"/>
              <w:ind w:right="113"/>
              <w:rPr>
                <w:lang w:val="en-US"/>
              </w:rPr>
            </w:pPr>
          </w:p>
        </w:tc>
      </w:tr>
      <w:tr w:rsidR="00717FE0" w:rsidRPr="00717FE0" w14:paraId="3646A304" w14:textId="77777777" w:rsidTr="00717FE0">
        <w:tc>
          <w:tcPr>
            <w:tcW w:w="2053" w:type="dxa"/>
            <w:shd w:val="clear" w:color="auto" w:fill="auto"/>
          </w:tcPr>
          <w:p w14:paraId="4F980886" w14:textId="5BC5C97A" w:rsidR="00717FE0" w:rsidRPr="00717FE0" w:rsidRDefault="00717FE0" w:rsidP="00717FE0">
            <w:pPr>
              <w:spacing w:before="40" w:after="120"/>
              <w:ind w:right="113"/>
              <w:rPr>
                <w:lang w:val="en-US"/>
              </w:rPr>
            </w:pPr>
            <w:r>
              <w:rPr>
                <w:lang w:val="en-US"/>
              </w:rPr>
              <w:t>44</w:t>
            </w:r>
            <w:r w:rsidRPr="00717FE0">
              <w:rPr>
                <w:lang w:val="en-US"/>
              </w:rPr>
              <w:t>.254</w:t>
            </w:r>
          </w:p>
        </w:tc>
        <w:tc>
          <w:tcPr>
            <w:tcW w:w="2493" w:type="dxa"/>
            <w:shd w:val="clear" w:color="auto" w:fill="auto"/>
          </w:tcPr>
          <w:p w14:paraId="168BCF2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C97CAAA" w14:textId="77777777" w:rsidR="00717FE0" w:rsidRPr="00717FE0" w:rsidRDefault="00717FE0" w:rsidP="00717FE0">
            <w:pPr>
              <w:spacing w:before="40" w:after="120"/>
              <w:ind w:right="113"/>
              <w:rPr>
                <w:lang w:val="en-US"/>
              </w:rPr>
            </w:pPr>
          </w:p>
        </w:tc>
      </w:tr>
      <w:tr w:rsidR="00717FE0" w:rsidRPr="00717FE0" w14:paraId="4EEE7C19" w14:textId="77777777" w:rsidTr="00717FE0">
        <w:tc>
          <w:tcPr>
            <w:tcW w:w="2053" w:type="dxa"/>
            <w:shd w:val="clear" w:color="auto" w:fill="auto"/>
          </w:tcPr>
          <w:p w14:paraId="4EE8A053" w14:textId="22685BAD" w:rsidR="00717FE0" w:rsidRPr="00717FE0" w:rsidRDefault="00717FE0" w:rsidP="00717FE0">
            <w:pPr>
              <w:spacing w:before="40" w:after="120"/>
              <w:ind w:right="113"/>
              <w:rPr>
                <w:lang w:val="en-US"/>
              </w:rPr>
            </w:pPr>
            <w:r>
              <w:rPr>
                <w:lang w:val="en-US"/>
              </w:rPr>
              <w:t>44</w:t>
            </w:r>
            <w:r w:rsidRPr="00717FE0">
              <w:rPr>
                <w:lang w:val="en-US"/>
              </w:rPr>
              <w:t>.255</w:t>
            </w:r>
          </w:p>
        </w:tc>
        <w:tc>
          <w:tcPr>
            <w:tcW w:w="2493" w:type="dxa"/>
            <w:shd w:val="clear" w:color="auto" w:fill="auto"/>
          </w:tcPr>
          <w:p w14:paraId="4D5B821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A9B9D4D" w14:textId="77777777" w:rsidR="00717FE0" w:rsidRPr="00717FE0" w:rsidRDefault="00717FE0" w:rsidP="00717FE0">
            <w:pPr>
              <w:spacing w:before="40" w:after="120"/>
              <w:ind w:right="113"/>
              <w:rPr>
                <w:lang w:val="en-US"/>
              </w:rPr>
            </w:pPr>
          </w:p>
        </w:tc>
      </w:tr>
      <w:tr w:rsidR="00717FE0" w:rsidRPr="00717FE0" w14:paraId="48EE73C9" w14:textId="77777777" w:rsidTr="00717FE0">
        <w:tc>
          <w:tcPr>
            <w:tcW w:w="2053" w:type="dxa"/>
            <w:shd w:val="clear" w:color="auto" w:fill="auto"/>
          </w:tcPr>
          <w:p w14:paraId="2E1B9EDA" w14:textId="2AF3D2D0" w:rsidR="00717FE0" w:rsidRPr="00717FE0" w:rsidRDefault="00717FE0" w:rsidP="00717FE0">
            <w:pPr>
              <w:spacing w:before="40" w:after="120"/>
              <w:ind w:right="113"/>
              <w:rPr>
                <w:lang w:val="en-US"/>
              </w:rPr>
            </w:pPr>
            <w:r>
              <w:rPr>
                <w:lang w:val="en-US"/>
              </w:rPr>
              <w:t>44</w:t>
            </w:r>
            <w:r w:rsidRPr="00717FE0">
              <w:rPr>
                <w:lang w:val="en-US"/>
              </w:rPr>
              <w:t>.256</w:t>
            </w:r>
          </w:p>
        </w:tc>
        <w:tc>
          <w:tcPr>
            <w:tcW w:w="2493" w:type="dxa"/>
            <w:shd w:val="clear" w:color="auto" w:fill="auto"/>
          </w:tcPr>
          <w:p w14:paraId="74A9EDE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617C507" w14:textId="77777777" w:rsidR="00717FE0" w:rsidRPr="00717FE0" w:rsidRDefault="00717FE0" w:rsidP="00717FE0">
            <w:pPr>
              <w:spacing w:before="40" w:after="120"/>
              <w:ind w:right="113"/>
              <w:rPr>
                <w:lang w:val="en-US"/>
              </w:rPr>
            </w:pPr>
          </w:p>
        </w:tc>
      </w:tr>
      <w:tr w:rsidR="00717FE0" w:rsidRPr="00717FE0" w14:paraId="2C26B1F1" w14:textId="77777777" w:rsidTr="00717FE0">
        <w:tc>
          <w:tcPr>
            <w:tcW w:w="2053" w:type="dxa"/>
            <w:shd w:val="clear" w:color="auto" w:fill="auto"/>
          </w:tcPr>
          <w:p w14:paraId="7EDCC27A" w14:textId="6ACDE58C" w:rsidR="00717FE0" w:rsidRPr="00717FE0" w:rsidRDefault="00717FE0" w:rsidP="00717FE0">
            <w:pPr>
              <w:spacing w:before="40" w:after="120"/>
              <w:ind w:right="113"/>
              <w:rPr>
                <w:lang w:val="en-US"/>
              </w:rPr>
            </w:pPr>
            <w:r>
              <w:rPr>
                <w:lang w:val="en-US"/>
              </w:rPr>
              <w:t>44</w:t>
            </w:r>
            <w:r w:rsidRPr="00717FE0">
              <w:rPr>
                <w:lang w:val="en-US"/>
              </w:rPr>
              <w:t>.257</w:t>
            </w:r>
          </w:p>
        </w:tc>
        <w:tc>
          <w:tcPr>
            <w:tcW w:w="2493" w:type="dxa"/>
            <w:shd w:val="clear" w:color="auto" w:fill="auto"/>
          </w:tcPr>
          <w:p w14:paraId="761DC81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F9116DB" w14:textId="77777777" w:rsidR="00717FE0" w:rsidRPr="00717FE0" w:rsidRDefault="00717FE0" w:rsidP="00717FE0">
            <w:pPr>
              <w:spacing w:before="40" w:after="120"/>
              <w:ind w:right="113"/>
              <w:rPr>
                <w:lang w:val="en-US"/>
              </w:rPr>
            </w:pPr>
          </w:p>
        </w:tc>
      </w:tr>
      <w:tr w:rsidR="00717FE0" w:rsidRPr="00717FE0" w14:paraId="20B8DD3E" w14:textId="77777777" w:rsidTr="00717FE0">
        <w:tc>
          <w:tcPr>
            <w:tcW w:w="2053" w:type="dxa"/>
            <w:shd w:val="clear" w:color="auto" w:fill="auto"/>
          </w:tcPr>
          <w:p w14:paraId="6385310E" w14:textId="3774F564" w:rsidR="00717FE0" w:rsidRPr="00717FE0" w:rsidRDefault="00717FE0" w:rsidP="00717FE0">
            <w:pPr>
              <w:spacing w:before="40" w:after="120"/>
              <w:ind w:right="113"/>
              <w:rPr>
                <w:lang w:val="en-US"/>
              </w:rPr>
            </w:pPr>
            <w:r>
              <w:rPr>
                <w:lang w:val="en-US"/>
              </w:rPr>
              <w:t>44</w:t>
            </w:r>
            <w:r w:rsidRPr="00717FE0">
              <w:rPr>
                <w:lang w:val="en-US"/>
              </w:rPr>
              <w:t>.258</w:t>
            </w:r>
          </w:p>
        </w:tc>
        <w:tc>
          <w:tcPr>
            <w:tcW w:w="2493" w:type="dxa"/>
            <w:shd w:val="clear" w:color="auto" w:fill="auto"/>
          </w:tcPr>
          <w:p w14:paraId="07B7E35F"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49A5B99" w14:textId="77777777" w:rsidR="00717FE0" w:rsidRPr="00717FE0" w:rsidRDefault="00717FE0" w:rsidP="00717FE0">
            <w:pPr>
              <w:spacing w:before="40" w:after="120"/>
              <w:ind w:right="113"/>
              <w:rPr>
                <w:lang w:val="en-US"/>
              </w:rPr>
            </w:pPr>
          </w:p>
        </w:tc>
      </w:tr>
      <w:tr w:rsidR="00717FE0" w:rsidRPr="00717FE0" w14:paraId="342D5F73" w14:textId="77777777" w:rsidTr="00717FE0">
        <w:tc>
          <w:tcPr>
            <w:tcW w:w="2053" w:type="dxa"/>
            <w:shd w:val="clear" w:color="auto" w:fill="auto"/>
          </w:tcPr>
          <w:p w14:paraId="6F0C5323" w14:textId="412886A5" w:rsidR="00717FE0" w:rsidRPr="00717FE0" w:rsidRDefault="00717FE0" w:rsidP="00717FE0">
            <w:pPr>
              <w:spacing w:before="40" w:after="120"/>
              <w:ind w:right="113"/>
              <w:rPr>
                <w:lang w:val="en-US"/>
              </w:rPr>
            </w:pPr>
            <w:r>
              <w:rPr>
                <w:lang w:val="en-US"/>
              </w:rPr>
              <w:t>44</w:t>
            </w:r>
            <w:r w:rsidRPr="00717FE0">
              <w:rPr>
                <w:lang w:val="en-US"/>
              </w:rPr>
              <w:t>.259</w:t>
            </w:r>
          </w:p>
        </w:tc>
        <w:tc>
          <w:tcPr>
            <w:tcW w:w="2493" w:type="dxa"/>
            <w:shd w:val="clear" w:color="auto" w:fill="auto"/>
          </w:tcPr>
          <w:p w14:paraId="46DE47B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8724E29" w14:textId="77777777" w:rsidR="00717FE0" w:rsidRPr="00717FE0" w:rsidRDefault="00717FE0" w:rsidP="00717FE0">
            <w:pPr>
              <w:spacing w:before="40" w:after="120"/>
              <w:ind w:right="113"/>
              <w:rPr>
                <w:lang w:val="en-US"/>
              </w:rPr>
            </w:pPr>
          </w:p>
        </w:tc>
      </w:tr>
      <w:tr w:rsidR="00717FE0" w:rsidRPr="00717FE0" w14:paraId="3FC66DF3" w14:textId="77777777" w:rsidTr="00717FE0">
        <w:tc>
          <w:tcPr>
            <w:tcW w:w="2053" w:type="dxa"/>
            <w:shd w:val="clear" w:color="auto" w:fill="auto"/>
          </w:tcPr>
          <w:p w14:paraId="4BB38F7A" w14:textId="1688482E" w:rsidR="00717FE0" w:rsidRPr="00717FE0" w:rsidRDefault="00717FE0" w:rsidP="00717FE0">
            <w:pPr>
              <w:spacing w:before="40" w:after="120"/>
              <w:ind w:right="113"/>
              <w:rPr>
                <w:lang w:val="en-US"/>
              </w:rPr>
            </w:pPr>
            <w:r>
              <w:rPr>
                <w:lang w:val="en-US"/>
              </w:rPr>
              <w:t>44</w:t>
            </w:r>
            <w:r w:rsidRPr="00717FE0">
              <w:rPr>
                <w:lang w:val="en-US"/>
              </w:rPr>
              <w:t>.260</w:t>
            </w:r>
          </w:p>
        </w:tc>
        <w:tc>
          <w:tcPr>
            <w:tcW w:w="2493" w:type="dxa"/>
            <w:shd w:val="clear" w:color="auto" w:fill="auto"/>
          </w:tcPr>
          <w:p w14:paraId="429406D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3D79045" w14:textId="77777777" w:rsidR="00717FE0" w:rsidRPr="00717FE0" w:rsidRDefault="00717FE0" w:rsidP="00717FE0">
            <w:pPr>
              <w:spacing w:before="40" w:after="120"/>
              <w:ind w:right="113"/>
              <w:rPr>
                <w:lang w:val="en-US"/>
              </w:rPr>
            </w:pPr>
          </w:p>
        </w:tc>
      </w:tr>
      <w:tr w:rsidR="00717FE0" w:rsidRPr="00717FE0" w14:paraId="534C0BBF" w14:textId="77777777" w:rsidTr="00717FE0">
        <w:tc>
          <w:tcPr>
            <w:tcW w:w="2053" w:type="dxa"/>
            <w:shd w:val="clear" w:color="auto" w:fill="auto"/>
          </w:tcPr>
          <w:p w14:paraId="3A74D6AC" w14:textId="617D3101" w:rsidR="00717FE0" w:rsidRPr="00717FE0" w:rsidRDefault="00717FE0" w:rsidP="00717FE0">
            <w:pPr>
              <w:spacing w:before="40" w:after="120"/>
              <w:ind w:right="113"/>
              <w:rPr>
                <w:lang w:val="en-US"/>
              </w:rPr>
            </w:pPr>
            <w:r>
              <w:rPr>
                <w:lang w:val="en-US"/>
              </w:rPr>
              <w:t>44</w:t>
            </w:r>
            <w:r w:rsidRPr="00717FE0">
              <w:rPr>
                <w:lang w:val="en-US"/>
              </w:rPr>
              <w:t>.261</w:t>
            </w:r>
          </w:p>
        </w:tc>
        <w:tc>
          <w:tcPr>
            <w:tcW w:w="2493" w:type="dxa"/>
            <w:shd w:val="clear" w:color="auto" w:fill="auto"/>
          </w:tcPr>
          <w:p w14:paraId="2F5C64B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68FBCD6" w14:textId="77777777" w:rsidR="00717FE0" w:rsidRPr="00717FE0" w:rsidRDefault="00717FE0" w:rsidP="00717FE0">
            <w:pPr>
              <w:spacing w:before="40" w:after="120"/>
              <w:ind w:right="113"/>
              <w:rPr>
                <w:lang w:val="en-US"/>
              </w:rPr>
            </w:pPr>
          </w:p>
        </w:tc>
      </w:tr>
      <w:tr w:rsidR="00717FE0" w:rsidRPr="00717FE0" w14:paraId="5B7E7B7B" w14:textId="77777777" w:rsidTr="00717FE0">
        <w:tc>
          <w:tcPr>
            <w:tcW w:w="2053" w:type="dxa"/>
            <w:shd w:val="clear" w:color="auto" w:fill="auto"/>
          </w:tcPr>
          <w:p w14:paraId="276B8C75" w14:textId="63FB58EC" w:rsidR="00717FE0" w:rsidRPr="00717FE0" w:rsidRDefault="00717FE0" w:rsidP="00717FE0">
            <w:pPr>
              <w:spacing w:before="40" w:after="120"/>
              <w:ind w:right="113"/>
              <w:rPr>
                <w:lang w:val="en-US"/>
              </w:rPr>
            </w:pPr>
            <w:r>
              <w:rPr>
                <w:lang w:val="en-US"/>
              </w:rPr>
              <w:t>44</w:t>
            </w:r>
            <w:r w:rsidRPr="00717FE0">
              <w:rPr>
                <w:lang w:val="en-US"/>
              </w:rPr>
              <w:t>.262</w:t>
            </w:r>
          </w:p>
        </w:tc>
        <w:tc>
          <w:tcPr>
            <w:tcW w:w="2493" w:type="dxa"/>
            <w:shd w:val="clear" w:color="auto" w:fill="auto"/>
          </w:tcPr>
          <w:p w14:paraId="63F837D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48272E4" w14:textId="77777777" w:rsidR="00717FE0" w:rsidRPr="00717FE0" w:rsidRDefault="00717FE0" w:rsidP="00717FE0">
            <w:pPr>
              <w:spacing w:before="40" w:after="120"/>
              <w:ind w:right="113"/>
              <w:rPr>
                <w:lang w:val="en-US"/>
              </w:rPr>
            </w:pPr>
          </w:p>
        </w:tc>
      </w:tr>
      <w:tr w:rsidR="00717FE0" w:rsidRPr="00717FE0" w14:paraId="51635167" w14:textId="77777777" w:rsidTr="00717FE0">
        <w:tc>
          <w:tcPr>
            <w:tcW w:w="2053" w:type="dxa"/>
            <w:shd w:val="clear" w:color="auto" w:fill="auto"/>
          </w:tcPr>
          <w:p w14:paraId="1E53F1AE" w14:textId="609EB858" w:rsidR="00717FE0" w:rsidRPr="00717FE0" w:rsidRDefault="00717FE0" w:rsidP="00717FE0">
            <w:pPr>
              <w:spacing w:before="40" w:after="120"/>
              <w:ind w:right="113"/>
              <w:rPr>
                <w:lang w:val="en-US"/>
              </w:rPr>
            </w:pPr>
            <w:r>
              <w:rPr>
                <w:lang w:val="en-US"/>
              </w:rPr>
              <w:t>44</w:t>
            </w:r>
            <w:r w:rsidRPr="00717FE0">
              <w:rPr>
                <w:lang w:val="en-US"/>
              </w:rPr>
              <w:t>.263</w:t>
            </w:r>
          </w:p>
        </w:tc>
        <w:tc>
          <w:tcPr>
            <w:tcW w:w="2493" w:type="dxa"/>
            <w:shd w:val="clear" w:color="auto" w:fill="auto"/>
          </w:tcPr>
          <w:p w14:paraId="156B6B7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5058F9D" w14:textId="77777777" w:rsidR="00717FE0" w:rsidRPr="00717FE0" w:rsidRDefault="00717FE0" w:rsidP="00717FE0">
            <w:pPr>
              <w:spacing w:before="40" w:after="120"/>
              <w:ind w:right="113"/>
              <w:rPr>
                <w:lang w:val="en-US"/>
              </w:rPr>
            </w:pPr>
          </w:p>
        </w:tc>
      </w:tr>
      <w:tr w:rsidR="00717FE0" w:rsidRPr="00717FE0" w14:paraId="1A6F2566" w14:textId="77777777" w:rsidTr="00717FE0">
        <w:tc>
          <w:tcPr>
            <w:tcW w:w="2053" w:type="dxa"/>
            <w:shd w:val="clear" w:color="auto" w:fill="auto"/>
          </w:tcPr>
          <w:p w14:paraId="6A36AE50" w14:textId="238A5294" w:rsidR="00717FE0" w:rsidRPr="00717FE0" w:rsidRDefault="00717FE0" w:rsidP="00717FE0">
            <w:pPr>
              <w:spacing w:before="40" w:after="120"/>
              <w:ind w:right="113"/>
              <w:rPr>
                <w:lang w:val="en-US"/>
              </w:rPr>
            </w:pPr>
            <w:r>
              <w:rPr>
                <w:lang w:val="en-US"/>
              </w:rPr>
              <w:t>44</w:t>
            </w:r>
            <w:r w:rsidRPr="00717FE0">
              <w:rPr>
                <w:lang w:val="en-US"/>
              </w:rPr>
              <w:t>.264</w:t>
            </w:r>
          </w:p>
        </w:tc>
        <w:tc>
          <w:tcPr>
            <w:tcW w:w="2493" w:type="dxa"/>
            <w:shd w:val="clear" w:color="auto" w:fill="auto"/>
          </w:tcPr>
          <w:p w14:paraId="4ECA215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B6E8849" w14:textId="77777777" w:rsidR="00717FE0" w:rsidRPr="00717FE0" w:rsidRDefault="00717FE0" w:rsidP="00717FE0">
            <w:pPr>
              <w:spacing w:before="40" w:after="120"/>
              <w:ind w:right="113"/>
              <w:rPr>
                <w:lang w:val="en-US"/>
              </w:rPr>
            </w:pPr>
          </w:p>
        </w:tc>
      </w:tr>
      <w:tr w:rsidR="00717FE0" w:rsidRPr="00717FE0" w14:paraId="112DE4F9" w14:textId="77777777" w:rsidTr="00717FE0">
        <w:tc>
          <w:tcPr>
            <w:tcW w:w="2053" w:type="dxa"/>
            <w:shd w:val="clear" w:color="auto" w:fill="auto"/>
          </w:tcPr>
          <w:p w14:paraId="34FA7B78" w14:textId="5D8D7EAB" w:rsidR="00717FE0" w:rsidRPr="00717FE0" w:rsidRDefault="00717FE0" w:rsidP="00717FE0">
            <w:pPr>
              <w:spacing w:before="40" w:after="120"/>
              <w:ind w:right="113"/>
              <w:rPr>
                <w:lang w:val="en-US"/>
              </w:rPr>
            </w:pPr>
            <w:r>
              <w:rPr>
                <w:lang w:val="en-US"/>
              </w:rPr>
              <w:t>44</w:t>
            </w:r>
            <w:r w:rsidRPr="00717FE0">
              <w:rPr>
                <w:lang w:val="en-US"/>
              </w:rPr>
              <w:t>.265</w:t>
            </w:r>
          </w:p>
        </w:tc>
        <w:tc>
          <w:tcPr>
            <w:tcW w:w="2493" w:type="dxa"/>
            <w:shd w:val="clear" w:color="auto" w:fill="auto"/>
          </w:tcPr>
          <w:p w14:paraId="085F740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0F2E451" w14:textId="77777777" w:rsidR="00717FE0" w:rsidRPr="00717FE0" w:rsidRDefault="00717FE0" w:rsidP="00717FE0">
            <w:pPr>
              <w:spacing w:before="40" w:after="120"/>
              <w:ind w:right="113"/>
              <w:rPr>
                <w:lang w:val="en-US"/>
              </w:rPr>
            </w:pPr>
          </w:p>
        </w:tc>
      </w:tr>
      <w:tr w:rsidR="00717FE0" w:rsidRPr="00717FE0" w14:paraId="0FABC543" w14:textId="77777777" w:rsidTr="00717FE0">
        <w:tc>
          <w:tcPr>
            <w:tcW w:w="2053" w:type="dxa"/>
            <w:shd w:val="clear" w:color="auto" w:fill="auto"/>
          </w:tcPr>
          <w:p w14:paraId="28B5ED5D" w14:textId="1E5BA2B5" w:rsidR="00717FE0" w:rsidRPr="00717FE0" w:rsidRDefault="00717FE0" w:rsidP="00717FE0">
            <w:pPr>
              <w:spacing w:before="40" w:after="120"/>
              <w:ind w:right="113"/>
              <w:rPr>
                <w:lang w:val="en-US"/>
              </w:rPr>
            </w:pPr>
            <w:r>
              <w:rPr>
                <w:lang w:val="en-US"/>
              </w:rPr>
              <w:t>44</w:t>
            </w:r>
            <w:r w:rsidRPr="00717FE0">
              <w:rPr>
                <w:lang w:val="en-US"/>
              </w:rPr>
              <w:t>.266</w:t>
            </w:r>
          </w:p>
        </w:tc>
        <w:tc>
          <w:tcPr>
            <w:tcW w:w="2493" w:type="dxa"/>
            <w:shd w:val="clear" w:color="auto" w:fill="auto"/>
          </w:tcPr>
          <w:p w14:paraId="665FD88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601D742" w14:textId="77777777" w:rsidR="00717FE0" w:rsidRPr="00717FE0" w:rsidRDefault="00717FE0" w:rsidP="00717FE0">
            <w:pPr>
              <w:spacing w:before="40" w:after="120"/>
              <w:ind w:right="113"/>
              <w:rPr>
                <w:lang w:val="en-US"/>
              </w:rPr>
            </w:pPr>
          </w:p>
        </w:tc>
      </w:tr>
      <w:tr w:rsidR="00717FE0" w:rsidRPr="00717FE0" w14:paraId="6880D517" w14:textId="77777777" w:rsidTr="00717FE0">
        <w:tc>
          <w:tcPr>
            <w:tcW w:w="2053" w:type="dxa"/>
            <w:shd w:val="clear" w:color="auto" w:fill="auto"/>
          </w:tcPr>
          <w:p w14:paraId="4BBB5D5A" w14:textId="4048559E" w:rsidR="00717FE0" w:rsidRPr="00717FE0" w:rsidRDefault="00717FE0" w:rsidP="00717FE0">
            <w:pPr>
              <w:spacing w:before="40" w:after="120"/>
              <w:ind w:right="113"/>
              <w:rPr>
                <w:lang w:val="en-US"/>
              </w:rPr>
            </w:pPr>
            <w:r>
              <w:rPr>
                <w:lang w:val="en-US"/>
              </w:rPr>
              <w:t>44</w:t>
            </w:r>
            <w:r w:rsidRPr="00717FE0">
              <w:rPr>
                <w:lang w:val="en-US"/>
              </w:rPr>
              <w:t>.267</w:t>
            </w:r>
          </w:p>
        </w:tc>
        <w:tc>
          <w:tcPr>
            <w:tcW w:w="2493" w:type="dxa"/>
            <w:shd w:val="clear" w:color="auto" w:fill="auto"/>
          </w:tcPr>
          <w:p w14:paraId="6DF9208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960FAC4" w14:textId="77777777" w:rsidR="00717FE0" w:rsidRPr="00717FE0" w:rsidRDefault="00717FE0" w:rsidP="00717FE0">
            <w:pPr>
              <w:spacing w:before="40" w:after="120"/>
              <w:ind w:right="113"/>
              <w:rPr>
                <w:lang w:val="en-US"/>
              </w:rPr>
            </w:pPr>
          </w:p>
        </w:tc>
      </w:tr>
      <w:tr w:rsidR="00717FE0" w:rsidRPr="00717FE0" w14:paraId="27A20601" w14:textId="77777777" w:rsidTr="00717FE0">
        <w:tc>
          <w:tcPr>
            <w:tcW w:w="2053" w:type="dxa"/>
            <w:shd w:val="clear" w:color="auto" w:fill="auto"/>
          </w:tcPr>
          <w:p w14:paraId="317BD3C9" w14:textId="2E247B81" w:rsidR="00717FE0" w:rsidRPr="00717FE0" w:rsidRDefault="00717FE0" w:rsidP="00717FE0">
            <w:pPr>
              <w:spacing w:before="40" w:after="120"/>
              <w:ind w:right="113"/>
              <w:rPr>
                <w:lang w:val="en-US"/>
              </w:rPr>
            </w:pPr>
            <w:r>
              <w:rPr>
                <w:lang w:val="en-US"/>
              </w:rPr>
              <w:t>44</w:t>
            </w:r>
            <w:r w:rsidRPr="00717FE0">
              <w:rPr>
                <w:lang w:val="en-US"/>
              </w:rPr>
              <w:t>.269</w:t>
            </w:r>
          </w:p>
        </w:tc>
        <w:tc>
          <w:tcPr>
            <w:tcW w:w="2493" w:type="dxa"/>
            <w:shd w:val="clear" w:color="auto" w:fill="auto"/>
          </w:tcPr>
          <w:p w14:paraId="7678863B"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08C278D4" w14:textId="77777777" w:rsidR="00717FE0" w:rsidRPr="00717FE0" w:rsidRDefault="00717FE0" w:rsidP="00717FE0">
            <w:pPr>
              <w:spacing w:before="40" w:after="120"/>
              <w:ind w:right="113"/>
              <w:rPr>
                <w:lang w:val="en-US"/>
              </w:rPr>
            </w:pPr>
          </w:p>
        </w:tc>
      </w:tr>
      <w:tr w:rsidR="00717FE0" w:rsidRPr="00717FE0" w14:paraId="2F10AFE8" w14:textId="77777777" w:rsidTr="00717FE0">
        <w:tc>
          <w:tcPr>
            <w:tcW w:w="2053" w:type="dxa"/>
            <w:shd w:val="clear" w:color="auto" w:fill="auto"/>
          </w:tcPr>
          <w:p w14:paraId="0DCD158E" w14:textId="2B709071" w:rsidR="00717FE0" w:rsidRPr="00717FE0" w:rsidRDefault="00717FE0" w:rsidP="00717FE0">
            <w:pPr>
              <w:spacing w:before="40" w:after="120"/>
              <w:ind w:right="113"/>
              <w:rPr>
                <w:lang w:val="en-US"/>
              </w:rPr>
            </w:pPr>
            <w:r>
              <w:rPr>
                <w:lang w:val="en-US"/>
              </w:rPr>
              <w:lastRenderedPageBreak/>
              <w:t>44</w:t>
            </w:r>
            <w:r w:rsidRPr="00717FE0">
              <w:rPr>
                <w:lang w:val="en-US"/>
              </w:rPr>
              <w:t>.270</w:t>
            </w:r>
          </w:p>
        </w:tc>
        <w:tc>
          <w:tcPr>
            <w:tcW w:w="2493" w:type="dxa"/>
            <w:shd w:val="clear" w:color="auto" w:fill="auto"/>
          </w:tcPr>
          <w:p w14:paraId="0FC09D1D"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B5821AC" w14:textId="77777777" w:rsidR="00717FE0" w:rsidRPr="00717FE0" w:rsidRDefault="00717FE0" w:rsidP="00717FE0">
            <w:pPr>
              <w:spacing w:before="40" w:after="120"/>
              <w:ind w:right="113"/>
              <w:rPr>
                <w:lang w:val="en-US"/>
              </w:rPr>
            </w:pPr>
          </w:p>
        </w:tc>
      </w:tr>
      <w:tr w:rsidR="00717FE0" w:rsidRPr="00717FE0" w14:paraId="472E182C" w14:textId="77777777" w:rsidTr="00717FE0">
        <w:tc>
          <w:tcPr>
            <w:tcW w:w="2053" w:type="dxa"/>
            <w:shd w:val="clear" w:color="auto" w:fill="auto"/>
          </w:tcPr>
          <w:p w14:paraId="2E392AD4" w14:textId="0644F5CC" w:rsidR="00717FE0" w:rsidRPr="00717FE0" w:rsidRDefault="00717FE0" w:rsidP="00717FE0">
            <w:pPr>
              <w:spacing w:before="40" w:after="120"/>
              <w:ind w:right="113"/>
              <w:rPr>
                <w:lang w:val="en-US"/>
              </w:rPr>
            </w:pPr>
            <w:r>
              <w:rPr>
                <w:lang w:val="en-US"/>
              </w:rPr>
              <w:t>44</w:t>
            </w:r>
            <w:r w:rsidRPr="00717FE0">
              <w:rPr>
                <w:lang w:val="en-US"/>
              </w:rPr>
              <w:t>.271</w:t>
            </w:r>
          </w:p>
        </w:tc>
        <w:tc>
          <w:tcPr>
            <w:tcW w:w="2493" w:type="dxa"/>
            <w:shd w:val="clear" w:color="auto" w:fill="auto"/>
          </w:tcPr>
          <w:p w14:paraId="622CCEC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C064265" w14:textId="77777777" w:rsidR="00717FE0" w:rsidRPr="00717FE0" w:rsidRDefault="00717FE0" w:rsidP="00717FE0">
            <w:pPr>
              <w:spacing w:before="40" w:after="120"/>
              <w:ind w:right="113"/>
              <w:rPr>
                <w:lang w:val="en-US"/>
              </w:rPr>
            </w:pPr>
          </w:p>
        </w:tc>
      </w:tr>
      <w:tr w:rsidR="00717FE0" w:rsidRPr="00717FE0" w14:paraId="30250869" w14:textId="77777777" w:rsidTr="00717FE0">
        <w:tc>
          <w:tcPr>
            <w:tcW w:w="2053" w:type="dxa"/>
            <w:shd w:val="clear" w:color="auto" w:fill="auto"/>
          </w:tcPr>
          <w:p w14:paraId="4E623703" w14:textId="067AB608" w:rsidR="00717FE0" w:rsidRPr="00717FE0" w:rsidRDefault="00717FE0" w:rsidP="00717FE0">
            <w:pPr>
              <w:spacing w:before="40" w:after="120"/>
              <w:ind w:right="113"/>
              <w:rPr>
                <w:lang w:val="en-US"/>
              </w:rPr>
            </w:pPr>
            <w:r>
              <w:rPr>
                <w:lang w:val="en-US"/>
              </w:rPr>
              <w:t>44</w:t>
            </w:r>
            <w:r w:rsidRPr="00717FE0">
              <w:rPr>
                <w:lang w:val="en-US"/>
              </w:rPr>
              <w:t>.273</w:t>
            </w:r>
          </w:p>
        </w:tc>
        <w:tc>
          <w:tcPr>
            <w:tcW w:w="2493" w:type="dxa"/>
            <w:shd w:val="clear" w:color="auto" w:fill="auto"/>
          </w:tcPr>
          <w:p w14:paraId="28E53E9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D9DF74C" w14:textId="77777777" w:rsidR="00717FE0" w:rsidRPr="00717FE0" w:rsidRDefault="00717FE0" w:rsidP="00717FE0">
            <w:pPr>
              <w:spacing w:before="40" w:after="120"/>
              <w:ind w:right="113"/>
              <w:rPr>
                <w:lang w:val="en-US"/>
              </w:rPr>
            </w:pPr>
          </w:p>
        </w:tc>
      </w:tr>
      <w:tr w:rsidR="00717FE0" w:rsidRPr="00717FE0" w14:paraId="622C9B2E" w14:textId="77777777" w:rsidTr="00717FE0">
        <w:tc>
          <w:tcPr>
            <w:tcW w:w="2053" w:type="dxa"/>
            <w:shd w:val="clear" w:color="auto" w:fill="auto"/>
          </w:tcPr>
          <w:p w14:paraId="17C069E8" w14:textId="756DD304" w:rsidR="00717FE0" w:rsidRPr="00717FE0" w:rsidRDefault="00717FE0" w:rsidP="00717FE0">
            <w:pPr>
              <w:spacing w:before="40" w:after="120"/>
              <w:ind w:right="113"/>
              <w:rPr>
                <w:lang w:val="en-US"/>
              </w:rPr>
            </w:pPr>
            <w:r>
              <w:rPr>
                <w:lang w:val="en-US"/>
              </w:rPr>
              <w:t>44</w:t>
            </w:r>
            <w:r w:rsidRPr="00717FE0">
              <w:rPr>
                <w:lang w:val="en-US"/>
              </w:rPr>
              <w:t>.274</w:t>
            </w:r>
          </w:p>
        </w:tc>
        <w:tc>
          <w:tcPr>
            <w:tcW w:w="2493" w:type="dxa"/>
            <w:shd w:val="clear" w:color="auto" w:fill="auto"/>
          </w:tcPr>
          <w:p w14:paraId="4BABA0E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1247A90A" w14:textId="77777777" w:rsidR="00717FE0" w:rsidRPr="00717FE0" w:rsidRDefault="00717FE0" w:rsidP="00717FE0">
            <w:pPr>
              <w:spacing w:before="40" w:after="120"/>
              <w:ind w:right="113"/>
              <w:rPr>
                <w:lang w:val="en-US"/>
              </w:rPr>
            </w:pPr>
          </w:p>
        </w:tc>
      </w:tr>
      <w:tr w:rsidR="00717FE0" w:rsidRPr="00717FE0" w14:paraId="79323FAF" w14:textId="77777777" w:rsidTr="00717FE0">
        <w:tc>
          <w:tcPr>
            <w:tcW w:w="2053" w:type="dxa"/>
            <w:shd w:val="clear" w:color="auto" w:fill="auto"/>
          </w:tcPr>
          <w:p w14:paraId="644A168A" w14:textId="270DD2F4" w:rsidR="00717FE0" w:rsidRPr="00717FE0" w:rsidRDefault="00717FE0" w:rsidP="00717FE0">
            <w:pPr>
              <w:spacing w:before="40" w:after="120"/>
              <w:ind w:right="113"/>
              <w:rPr>
                <w:lang w:val="en-US"/>
              </w:rPr>
            </w:pPr>
            <w:r>
              <w:rPr>
                <w:lang w:val="en-US"/>
              </w:rPr>
              <w:t>44</w:t>
            </w:r>
            <w:r w:rsidRPr="00717FE0">
              <w:rPr>
                <w:lang w:val="en-US"/>
              </w:rPr>
              <w:t>.277</w:t>
            </w:r>
          </w:p>
        </w:tc>
        <w:tc>
          <w:tcPr>
            <w:tcW w:w="2493" w:type="dxa"/>
            <w:shd w:val="clear" w:color="auto" w:fill="auto"/>
          </w:tcPr>
          <w:p w14:paraId="094F9C61"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E2EEC76" w14:textId="77777777" w:rsidR="00717FE0" w:rsidRPr="00717FE0" w:rsidRDefault="00717FE0" w:rsidP="00717FE0">
            <w:pPr>
              <w:spacing w:before="40" w:after="120"/>
              <w:ind w:right="113"/>
              <w:rPr>
                <w:lang w:val="en-US"/>
              </w:rPr>
            </w:pPr>
          </w:p>
        </w:tc>
      </w:tr>
      <w:tr w:rsidR="00717FE0" w:rsidRPr="00717FE0" w14:paraId="675145A2" w14:textId="77777777" w:rsidTr="00717FE0">
        <w:tc>
          <w:tcPr>
            <w:tcW w:w="2053" w:type="dxa"/>
            <w:shd w:val="clear" w:color="auto" w:fill="auto"/>
          </w:tcPr>
          <w:p w14:paraId="17C20E18" w14:textId="5D484924" w:rsidR="00717FE0" w:rsidRPr="00717FE0" w:rsidRDefault="00717FE0" w:rsidP="00717FE0">
            <w:pPr>
              <w:spacing w:before="40" w:after="120"/>
              <w:ind w:right="113"/>
              <w:rPr>
                <w:lang w:val="en-US"/>
              </w:rPr>
            </w:pPr>
            <w:r>
              <w:rPr>
                <w:lang w:val="en-US"/>
              </w:rPr>
              <w:t>44</w:t>
            </w:r>
            <w:r w:rsidRPr="00717FE0">
              <w:rPr>
                <w:lang w:val="en-US"/>
              </w:rPr>
              <w:t>.279</w:t>
            </w:r>
          </w:p>
        </w:tc>
        <w:tc>
          <w:tcPr>
            <w:tcW w:w="2493" w:type="dxa"/>
            <w:shd w:val="clear" w:color="auto" w:fill="auto"/>
          </w:tcPr>
          <w:p w14:paraId="0AA36964"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A0EDD6C" w14:textId="77777777" w:rsidR="00717FE0" w:rsidRPr="00717FE0" w:rsidRDefault="00717FE0" w:rsidP="00717FE0">
            <w:pPr>
              <w:spacing w:before="40" w:after="120"/>
              <w:ind w:right="113"/>
              <w:rPr>
                <w:lang w:val="en-US"/>
              </w:rPr>
            </w:pPr>
          </w:p>
        </w:tc>
      </w:tr>
      <w:tr w:rsidR="00717FE0" w:rsidRPr="00717FE0" w14:paraId="79524DF4" w14:textId="77777777" w:rsidTr="00717FE0">
        <w:tc>
          <w:tcPr>
            <w:tcW w:w="2053" w:type="dxa"/>
            <w:shd w:val="clear" w:color="auto" w:fill="auto"/>
          </w:tcPr>
          <w:p w14:paraId="33E94A0B" w14:textId="38744280" w:rsidR="00717FE0" w:rsidRPr="00717FE0" w:rsidRDefault="00717FE0" w:rsidP="00717FE0">
            <w:pPr>
              <w:spacing w:before="40" w:after="120"/>
              <w:ind w:right="113"/>
              <w:rPr>
                <w:lang w:val="en-US"/>
              </w:rPr>
            </w:pPr>
            <w:r>
              <w:rPr>
                <w:lang w:val="en-US"/>
              </w:rPr>
              <w:t>44</w:t>
            </w:r>
            <w:r w:rsidRPr="00717FE0">
              <w:rPr>
                <w:lang w:val="en-US"/>
              </w:rPr>
              <w:t>.280</w:t>
            </w:r>
          </w:p>
        </w:tc>
        <w:tc>
          <w:tcPr>
            <w:tcW w:w="2493" w:type="dxa"/>
            <w:shd w:val="clear" w:color="auto" w:fill="auto"/>
          </w:tcPr>
          <w:p w14:paraId="17CA5AF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90FAC50" w14:textId="77777777" w:rsidR="00717FE0" w:rsidRPr="00717FE0" w:rsidRDefault="00717FE0" w:rsidP="00717FE0">
            <w:pPr>
              <w:spacing w:before="40" w:after="120"/>
              <w:ind w:right="113"/>
              <w:rPr>
                <w:lang w:val="en-US"/>
              </w:rPr>
            </w:pPr>
          </w:p>
        </w:tc>
      </w:tr>
      <w:tr w:rsidR="00717FE0" w:rsidRPr="00717FE0" w14:paraId="0ECD67F0" w14:textId="77777777" w:rsidTr="00717FE0">
        <w:tc>
          <w:tcPr>
            <w:tcW w:w="2053" w:type="dxa"/>
            <w:shd w:val="clear" w:color="auto" w:fill="auto"/>
          </w:tcPr>
          <w:p w14:paraId="65858220" w14:textId="1D19B357" w:rsidR="00717FE0" w:rsidRPr="00717FE0" w:rsidRDefault="00717FE0" w:rsidP="00717FE0">
            <w:pPr>
              <w:spacing w:before="40" w:after="120"/>
              <w:ind w:right="113"/>
              <w:rPr>
                <w:lang w:val="en-US"/>
              </w:rPr>
            </w:pPr>
            <w:r>
              <w:rPr>
                <w:lang w:val="en-US"/>
              </w:rPr>
              <w:t>44</w:t>
            </w:r>
            <w:r w:rsidRPr="00717FE0">
              <w:rPr>
                <w:lang w:val="en-US"/>
              </w:rPr>
              <w:t>.281</w:t>
            </w:r>
          </w:p>
        </w:tc>
        <w:tc>
          <w:tcPr>
            <w:tcW w:w="2493" w:type="dxa"/>
            <w:shd w:val="clear" w:color="auto" w:fill="auto"/>
          </w:tcPr>
          <w:p w14:paraId="4DDDE276"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445A4BA" w14:textId="77777777" w:rsidR="00717FE0" w:rsidRPr="00717FE0" w:rsidRDefault="00717FE0" w:rsidP="00717FE0">
            <w:pPr>
              <w:spacing w:before="40" w:after="120"/>
              <w:ind w:right="113"/>
              <w:rPr>
                <w:lang w:val="en-US"/>
              </w:rPr>
            </w:pPr>
          </w:p>
        </w:tc>
      </w:tr>
      <w:tr w:rsidR="00717FE0" w:rsidRPr="00717FE0" w14:paraId="342270EB" w14:textId="77777777" w:rsidTr="00717FE0">
        <w:tc>
          <w:tcPr>
            <w:tcW w:w="2053" w:type="dxa"/>
            <w:shd w:val="clear" w:color="auto" w:fill="auto"/>
          </w:tcPr>
          <w:p w14:paraId="79191908" w14:textId="26F6F258" w:rsidR="00717FE0" w:rsidRPr="00717FE0" w:rsidRDefault="00717FE0" w:rsidP="00717FE0">
            <w:pPr>
              <w:spacing w:before="40" w:after="120"/>
              <w:ind w:right="113"/>
              <w:rPr>
                <w:lang w:val="en-US"/>
              </w:rPr>
            </w:pPr>
            <w:r>
              <w:rPr>
                <w:lang w:val="en-US"/>
              </w:rPr>
              <w:t>44</w:t>
            </w:r>
            <w:r w:rsidRPr="00717FE0">
              <w:rPr>
                <w:lang w:val="en-US"/>
              </w:rPr>
              <w:t>.284</w:t>
            </w:r>
          </w:p>
        </w:tc>
        <w:tc>
          <w:tcPr>
            <w:tcW w:w="2493" w:type="dxa"/>
            <w:shd w:val="clear" w:color="auto" w:fill="auto"/>
          </w:tcPr>
          <w:p w14:paraId="52E2469C"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DBBAE81" w14:textId="77777777" w:rsidR="00717FE0" w:rsidRPr="00717FE0" w:rsidRDefault="00717FE0" w:rsidP="00717FE0">
            <w:pPr>
              <w:spacing w:before="40" w:after="120"/>
              <w:ind w:right="113"/>
              <w:rPr>
                <w:lang w:val="en-US"/>
              </w:rPr>
            </w:pPr>
          </w:p>
        </w:tc>
      </w:tr>
      <w:tr w:rsidR="00717FE0" w:rsidRPr="00717FE0" w14:paraId="0FD612CD" w14:textId="77777777" w:rsidTr="00717FE0">
        <w:tc>
          <w:tcPr>
            <w:tcW w:w="2053" w:type="dxa"/>
            <w:shd w:val="clear" w:color="auto" w:fill="auto"/>
          </w:tcPr>
          <w:p w14:paraId="2852A9FC" w14:textId="4340CF04" w:rsidR="00717FE0" w:rsidRPr="00717FE0" w:rsidRDefault="00717FE0" w:rsidP="00717FE0">
            <w:pPr>
              <w:spacing w:before="40" w:after="120"/>
              <w:ind w:right="113"/>
              <w:rPr>
                <w:lang w:val="en-US"/>
              </w:rPr>
            </w:pPr>
            <w:r>
              <w:rPr>
                <w:lang w:val="en-US"/>
              </w:rPr>
              <w:t>44</w:t>
            </w:r>
            <w:r w:rsidRPr="00717FE0">
              <w:rPr>
                <w:lang w:val="en-US"/>
              </w:rPr>
              <w:t>.288</w:t>
            </w:r>
          </w:p>
        </w:tc>
        <w:tc>
          <w:tcPr>
            <w:tcW w:w="2493" w:type="dxa"/>
            <w:shd w:val="clear" w:color="auto" w:fill="auto"/>
          </w:tcPr>
          <w:p w14:paraId="064FEE6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378E42B" w14:textId="77777777" w:rsidR="00717FE0" w:rsidRPr="00717FE0" w:rsidRDefault="00717FE0" w:rsidP="00717FE0">
            <w:pPr>
              <w:spacing w:before="40" w:after="120"/>
              <w:ind w:right="113"/>
              <w:rPr>
                <w:lang w:val="en-US"/>
              </w:rPr>
            </w:pPr>
          </w:p>
        </w:tc>
      </w:tr>
      <w:tr w:rsidR="00717FE0" w:rsidRPr="00717FE0" w14:paraId="0E5E4AAD" w14:textId="77777777" w:rsidTr="00717FE0">
        <w:tc>
          <w:tcPr>
            <w:tcW w:w="2053" w:type="dxa"/>
            <w:shd w:val="clear" w:color="auto" w:fill="auto"/>
          </w:tcPr>
          <w:p w14:paraId="229BF966" w14:textId="04A8A999" w:rsidR="00717FE0" w:rsidRPr="00717FE0" w:rsidRDefault="00717FE0" w:rsidP="00717FE0">
            <w:pPr>
              <w:spacing w:before="40" w:after="120"/>
              <w:ind w:right="113"/>
              <w:rPr>
                <w:lang w:val="en-US"/>
              </w:rPr>
            </w:pPr>
            <w:r>
              <w:rPr>
                <w:lang w:val="en-US"/>
              </w:rPr>
              <w:t>44</w:t>
            </w:r>
            <w:r w:rsidRPr="00717FE0">
              <w:rPr>
                <w:lang w:val="en-US"/>
              </w:rPr>
              <w:t>.289</w:t>
            </w:r>
          </w:p>
        </w:tc>
        <w:tc>
          <w:tcPr>
            <w:tcW w:w="2493" w:type="dxa"/>
            <w:shd w:val="clear" w:color="auto" w:fill="auto"/>
          </w:tcPr>
          <w:p w14:paraId="54BB7700"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36D116A3" w14:textId="77777777" w:rsidR="00717FE0" w:rsidRPr="00717FE0" w:rsidRDefault="00717FE0" w:rsidP="00717FE0">
            <w:pPr>
              <w:spacing w:before="40" w:after="120"/>
              <w:ind w:right="113"/>
              <w:rPr>
                <w:lang w:val="en-US"/>
              </w:rPr>
            </w:pPr>
          </w:p>
        </w:tc>
      </w:tr>
      <w:tr w:rsidR="00717FE0" w:rsidRPr="00717FE0" w14:paraId="32F269CE" w14:textId="77777777" w:rsidTr="00717FE0">
        <w:tc>
          <w:tcPr>
            <w:tcW w:w="2053" w:type="dxa"/>
            <w:shd w:val="clear" w:color="auto" w:fill="auto"/>
          </w:tcPr>
          <w:p w14:paraId="5263920F" w14:textId="024F5F33" w:rsidR="00717FE0" w:rsidRPr="00717FE0" w:rsidRDefault="00717FE0" w:rsidP="00717FE0">
            <w:pPr>
              <w:spacing w:before="40" w:after="120"/>
              <w:ind w:right="113"/>
              <w:rPr>
                <w:lang w:val="en-US"/>
              </w:rPr>
            </w:pPr>
            <w:r>
              <w:rPr>
                <w:lang w:val="en-US"/>
              </w:rPr>
              <w:t>44</w:t>
            </w:r>
            <w:r w:rsidRPr="00717FE0">
              <w:rPr>
                <w:lang w:val="en-US"/>
              </w:rPr>
              <w:t>.290</w:t>
            </w:r>
          </w:p>
        </w:tc>
        <w:tc>
          <w:tcPr>
            <w:tcW w:w="2493" w:type="dxa"/>
            <w:shd w:val="clear" w:color="auto" w:fill="auto"/>
          </w:tcPr>
          <w:p w14:paraId="50E720A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DDD0415" w14:textId="77777777" w:rsidR="00717FE0" w:rsidRPr="00717FE0" w:rsidRDefault="00717FE0" w:rsidP="00717FE0">
            <w:pPr>
              <w:spacing w:before="40" w:after="120"/>
              <w:ind w:right="113"/>
              <w:rPr>
                <w:lang w:val="en-US"/>
              </w:rPr>
            </w:pPr>
          </w:p>
        </w:tc>
      </w:tr>
      <w:tr w:rsidR="00717FE0" w:rsidRPr="00717FE0" w14:paraId="58AD5511" w14:textId="77777777" w:rsidTr="00717FE0">
        <w:tc>
          <w:tcPr>
            <w:tcW w:w="2053" w:type="dxa"/>
            <w:shd w:val="clear" w:color="auto" w:fill="auto"/>
          </w:tcPr>
          <w:p w14:paraId="18D1C4F4" w14:textId="3ED35F9C" w:rsidR="00717FE0" w:rsidRPr="00717FE0" w:rsidRDefault="00717FE0" w:rsidP="00717FE0">
            <w:pPr>
              <w:spacing w:before="40" w:after="120"/>
              <w:ind w:right="113"/>
              <w:rPr>
                <w:lang w:val="en-US"/>
              </w:rPr>
            </w:pPr>
            <w:r>
              <w:rPr>
                <w:lang w:val="en-US"/>
              </w:rPr>
              <w:t>44</w:t>
            </w:r>
            <w:r w:rsidRPr="00717FE0">
              <w:rPr>
                <w:lang w:val="en-US"/>
              </w:rPr>
              <w:t>.292</w:t>
            </w:r>
          </w:p>
        </w:tc>
        <w:tc>
          <w:tcPr>
            <w:tcW w:w="2493" w:type="dxa"/>
            <w:shd w:val="clear" w:color="auto" w:fill="auto"/>
          </w:tcPr>
          <w:p w14:paraId="427D7232"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192D2C9" w14:textId="77777777" w:rsidR="00717FE0" w:rsidRPr="00717FE0" w:rsidRDefault="00717FE0" w:rsidP="00717FE0">
            <w:pPr>
              <w:spacing w:before="40" w:after="120"/>
              <w:ind w:right="113"/>
              <w:rPr>
                <w:lang w:val="en-US"/>
              </w:rPr>
            </w:pPr>
          </w:p>
        </w:tc>
      </w:tr>
      <w:tr w:rsidR="00717FE0" w:rsidRPr="00717FE0" w14:paraId="6FDAD6F8" w14:textId="77777777" w:rsidTr="00717FE0">
        <w:tc>
          <w:tcPr>
            <w:tcW w:w="2053" w:type="dxa"/>
            <w:shd w:val="clear" w:color="auto" w:fill="auto"/>
          </w:tcPr>
          <w:p w14:paraId="0CA5442C" w14:textId="19FB3C65" w:rsidR="00717FE0" w:rsidRPr="00717FE0" w:rsidRDefault="00717FE0" w:rsidP="00717FE0">
            <w:pPr>
              <w:spacing w:before="40" w:after="120"/>
              <w:ind w:right="113"/>
              <w:rPr>
                <w:lang w:val="en-US"/>
              </w:rPr>
            </w:pPr>
            <w:r>
              <w:rPr>
                <w:lang w:val="en-US"/>
              </w:rPr>
              <w:t>44</w:t>
            </w:r>
            <w:r w:rsidRPr="00717FE0">
              <w:rPr>
                <w:lang w:val="en-US"/>
              </w:rPr>
              <w:t>.293</w:t>
            </w:r>
          </w:p>
        </w:tc>
        <w:tc>
          <w:tcPr>
            <w:tcW w:w="2493" w:type="dxa"/>
            <w:shd w:val="clear" w:color="auto" w:fill="auto"/>
          </w:tcPr>
          <w:p w14:paraId="3B34FB0A"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A8F8B2A" w14:textId="77777777" w:rsidR="00717FE0" w:rsidRPr="00717FE0" w:rsidRDefault="00717FE0" w:rsidP="00717FE0">
            <w:pPr>
              <w:spacing w:before="40" w:after="120"/>
              <w:ind w:right="113"/>
              <w:rPr>
                <w:lang w:val="en-US"/>
              </w:rPr>
            </w:pPr>
          </w:p>
        </w:tc>
      </w:tr>
      <w:tr w:rsidR="00717FE0" w:rsidRPr="00717FE0" w14:paraId="5AF49C1A" w14:textId="77777777" w:rsidTr="00717FE0">
        <w:tc>
          <w:tcPr>
            <w:tcW w:w="2053" w:type="dxa"/>
            <w:shd w:val="clear" w:color="auto" w:fill="auto"/>
          </w:tcPr>
          <w:p w14:paraId="3975ED18" w14:textId="3C0EF6F5" w:rsidR="00717FE0" w:rsidRPr="00717FE0" w:rsidRDefault="00717FE0" w:rsidP="00717FE0">
            <w:pPr>
              <w:spacing w:before="40" w:after="120"/>
              <w:ind w:right="113"/>
              <w:rPr>
                <w:lang w:val="en-US"/>
              </w:rPr>
            </w:pPr>
            <w:r>
              <w:rPr>
                <w:lang w:val="en-US"/>
              </w:rPr>
              <w:t>44</w:t>
            </w:r>
            <w:r w:rsidRPr="00717FE0">
              <w:rPr>
                <w:lang w:val="en-US"/>
              </w:rPr>
              <w:t>.294</w:t>
            </w:r>
          </w:p>
        </w:tc>
        <w:tc>
          <w:tcPr>
            <w:tcW w:w="2493" w:type="dxa"/>
            <w:shd w:val="clear" w:color="auto" w:fill="auto"/>
          </w:tcPr>
          <w:p w14:paraId="7C15751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5E39656B" w14:textId="77777777" w:rsidR="00717FE0" w:rsidRPr="00717FE0" w:rsidRDefault="00717FE0" w:rsidP="00717FE0">
            <w:pPr>
              <w:spacing w:before="40" w:after="120"/>
              <w:ind w:right="113"/>
              <w:rPr>
                <w:lang w:val="en-US"/>
              </w:rPr>
            </w:pPr>
          </w:p>
        </w:tc>
      </w:tr>
      <w:tr w:rsidR="00717FE0" w:rsidRPr="00717FE0" w14:paraId="1190397C" w14:textId="77777777" w:rsidTr="00717FE0">
        <w:tc>
          <w:tcPr>
            <w:tcW w:w="2053" w:type="dxa"/>
            <w:shd w:val="clear" w:color="auto" w:fill="auto"/>
          </w:tcPr>
          <w:p w14:paraId="7515704D" w14:textId="13565861" w:rsidR="00717FE0" w:rsidRPr="00717FE0" w:rsidRDefault="00717FE0" w:rsidP="00717FE0">
            <w:pPr>
              <w:spacing w:before="40" w:after="120"/>
              <w:ind w:right="113"/>
              <w:rPr>
                <w:lang w:val="en-US"/>
              </w:rPr>
            </w:pPr>
            <w:r>
              <w:rPr>
                <w:lang w:val="en-US"/>
              </w:rPr>
              <w:t>44</w:t>
            </w:r>
            <w:r w:rsidRPr="00717FE0">
              <w:rPr>
                <w:lang w:val="en-US"/>
              </w:rPr>
              <w:t>.296</w:t>
            </w:r>
          </w:p>
        </w:tc>
        <w:tc>
          <w:tcPr>
            <w:tcW w:w="2493" w:type="dxa"/>
            <w:shd w:val="clear" w:color="auto" w:fill="auto"/>
          </w:tcPr>
          <w:p w14:paraId="52823887"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68BF64F0" w14:textId="77777777" w:rsidR="00717FE0" w:rsidRPr="00717FE0" w:rsidRDefault="00717FE0" w:rsidP="00717FE0">
            <w:pPr>
              <w:spacing w:before="40" w:after="120"/>
              <w:ind w:right="113"/>
              <w:rPr>
                <w:lang w:val="en-US"/>
              </w:rPr>
            </w:pPr>
          </w:p>
        </w:tc>
      </w:tr>
      <w:tr w:rsidR="00717FE0" w:rsidRPr="00717FE0" w14:paraId="53CE0626" w14:textId="77777777" w:rsidTr="00717FE0">
        <w:tc>
          <w:tcPr>
            <w:tcW w:w="2053" w:type="dxa"/>
            <w:shd w:val="clear" w:color="auto" w:fill="auto"/>
          </w:tcPr>
          <w:p w14:paraId="64FA0BE8" w14:textId="157E793B" w:rsidR="00717FE0" w:rsidRPr="00717FE0" w:rsidRDefault="00717FE0" w:rsidP="00717FE0">
            <w:pPr>
              <w:spacing w:before="40" w:after="120"/>
              <w:ind w:right="113"/>
              <w:rPr>
                <w:lang w:val="en-US"/>
              </w:rPr>
            </w:pPr>
            <w:r>
              <w:rPr>
                <w:lang w:val="en-US"/>
              </w:rPr>
              <w:t>44</w:t>
            </w:r>
            <w:r w:rsidRPr="00717FE0">
              <w:rPr>
                <w:lang w:val="en-US"/>
              </w:rPr>
              <w:t>.312</w:t>
            </w:r>
          </w:p>
        </w:tc>
        <w:tc>
          <w:tcPr>
            <w:tcW w:w="2493" w:type="dxa"/>
            <w:shd w:val="clear" w:color="auto" w:fill="auto"/>
          </w:tcPr>
          <w:p w14:paraId="67A7B685"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2811F418" w14:textId="77777777" w:rsidR="00717FE0" w:rsidRPr="00717FE0" w:rsidRDefault="00717FE0" w:rsidP="00717FE0">
            <w:pPr>
              <w:spacing w:before="40" w:after="120"/>
              <w:ind w:right="113"/>
              <w:rPr>
                <w:lang w:val="en-US"/>
              </w:rPr>
            </w:pPr>
          </w:p>
        </w:tc>
      </w:tr>
      <w:tr w:rsidR="00717FE0" w:rsidRPr="00717FE0" w14:paraId="4C7004A2" w14:textId="77777777" w:rsidTr="00717FE0">
        <w:tc>
          <w:tcPr>
            <w:tcW w:w="2053" w:type="dxa"/>
            <w:shd w:val="clear" w:color="auto" w:fill="auto"/>
          </w:tcPr>
          <w:p w14:paraId="21CEB9F2" w14:textId="2E73B90A" w:rsidR="00717FE0" w:rsidRPr="00717FE0" w:rsidRDefault="00717FE0" w:rsidP="00717FE0">
            <w:pPr>
              <w:spacing w:before="40" w:after="120"/>
              <w:ind w:right="113"/>
              <w:rPr>
                <w:lang w:val="en-US"/>
              </w:rPr>
            </w:pPr>
            <w:r>
              <w:rPr>
                <w:lang w:val="en-US"/>
              </w:rPr>
              <w:t>44</w:t>
            </w:r>
            <w:r w:rsidRPr="00717FE0">
              <w:rPr>
                <w:lang w:val="en-US"/>
              </w:rPr>
              <w:t>.313</w:t>
            </w:r>
          </w:p>
        </w:tc>
        <w:tc>
          <w:tcPr>
            <w:tcW w:w="2493" w:type="dxa"/>
            <w:shd w:val="clear" w:color="auto" w:fill="auto"/>
          </w:tcPr>
          <w:p w14:paraId="12C04019"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7467C7FC" w14:textId="77777777" w:rsidR="00717FE0" w:rsidRPr="00717FE0" w:rsidRDefault="00717FE0" w:rsidP="00717FE0">
            <w:pPr>
              <w:spacing w:before="40" w:after="120"/>
              <w:ind w:right="113"/>
              <w:rPr>
                <w:lang w:val="en-US"/>
              </w:rPr>
            </w:pPr>
          </w:p>
        </w:tc>
      </w:tr>
      <w:tr w:rsidR="00717FE0" w:rsidRPr="00717FE0" w14:paraId="56EE1222" w14:textId="77777777" w:rsidTr="00717FE0">
        <w:tc>
          <w:tcPr>
            <w:tcW w:w="2053" w:type="dxa"/>
            <w:shd w:val="clear" w:color="auto" w:fill="auto"/>
          </w:tcPr>
          <w:p w14:paraId="006E9EE3" w14:textId="7B567F2B" w:rsidR="00717FE0" w:rsidRPr="00717FE0" w:rsidRDefault="00717FE0" w:rsidP="00717FE0">
            <w:pPr>
              <w:spacing w:before="40" w:after="120"/>
              <w:ind w:right="113"/>
              <w:rPr>
                <w:lang w:val="en-US"/>
              </w:rPr>
            </w:pPr>
            <w:r>
              <w:rPr>
                <w:lang w:val="en-US"/>
              </w:rPr>
              <w:t>44</w:t>
            </w:r>
            <w:r w:rsidRPr="00717FE0">
              <w:rPr>
                <w:lang w:val="en-US"/>
              </w:rPr>
              <w:t>.315</w:t>
            </w:r>
          </w:p>
        </w:tc>
        <w:tc>
          <w:tcPr>
            <w:tcW w:w="2493" w:type="dxa"/>
            <w:shd w:val="clear" w:color="auto" w:fill="auto"/>
          </w:tcPr>
          <w:p w14:paraId="2ED20A63"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AE539FA" w14:textId="77777777" w:rsidR="00717FE0" w:rsidRPr="00717FE0" w:rsidRDefault="00717FE0" w:rsidP="00717FE0">
            <w:pPr>
              <w:spacing w:before="40" w:after="120"/>
              <w:ind w:right="113"/>
              <w:rPr>
                <w:lang w:val="en-US"/>
              </w:rPr>
            </w:pPr>
          </w:p>
        </w:tc>
      </w:tr>
      <w:tr w:rsidR="00717FE0" w:rsidRPr="00717FE0" w14:paraId="4C83D782" w14:textId="77777777" w:rsidTr="00717FE0">
        <w:tc>
          <w:tcPr>
            <w:tcW w:w="2053" w:type="dxa"/>
            <w:shd w:val="clear" w:color="auto" w:fill="auto"/>
          </w:tcPr>
          <w:p w14:paraId="063A9080" w14:textId="4495D818" w:rsidR="00717FE0" w:rsidRPr="00717FE0" w:rsidRDefault="00717FE0" w:rsidP="00717FE0">
            <w:pPr>
              <w:spacing w:before="40" w:after="120"/>
              <w:ind w:right="113"/>
              <w:rPr>
                <w:lang w:val="en-US"/>
              </w:rPr>
            </w:pPr>
            <w:r>
              <w:rPr>
                <w:lang w:val="en-US"/>
              </w:rPr>
              <w:t>44</w:t>
            </w:r>
            <w:r w:rsidRPr="00717FE0">
              <w:rPr>
                <w:lang w:val="en-US"/>
              </w:rPr>
              <w:t>.318</w:t>
            </w:r>
          </w:p>
        </w:tc>
        <w:tc>
          <w:tcPr>
            <w:tcW w:w="2493" w:type="dxa"/>
            <w:shd w:val="clear" w:color="auto" w:fill="auto"/>
          </w:tcPr>
          <w:p w14:paraId="0FC6326E" w14:textId="77777777" w:rsidR="00717FE0" w:rsidRPr="00717FE0" w:rsidRDefault="00717FE0" w:rsidP="00717FE0">
            <w:pPr>
              <w:spacing w:before="40" w:after="120"/>
              <w:ind w:right="113"/>
              <w:rPr>
                <w:lang w:val="en-US"/>
              </w:rPr>
            </w:pPr>
            <w:r w:rsidRPr="00717FE0">
              <w:rPr>
                <w:lang w:val="en-US"/>
              </w:rPr>
              <w:t>Supported</w:t>
            </w:r>
          </w:p>
        </w:tc>
        <w:tc>
          <w:tcPr>
            <w:tcW w:w="3959" w:type="dxa"/>
            <w:shd w:val="clear" w:color="auto" w:fill="auto"/>
          </w:tcPr>
          <w:p w14:paraId="418954B7" w14:textId="77777777" w:rsidR="00717FE0" w:rsidRPr="00717FE0" w:rsidRDefault="00717FE0" w:rsidP="00717FE0">
            <w:pPr>
              <w:spacing w:before="40" w:after="120"/>
              <w:ind w:right="113"/>
              <w:rPr>
                <w:lang w:val="en-US"/>
              </w:rPr>
            </w:pPr>
          </w:p>
        </w:tc>
      </w:tr>
      <w:tr w:rsidR="00717FE0" w:rsidRPr="00717FE0" w14:paraId="502A6A75" w14:textId="77777777" w:rsidTr="00717FE0">
        <w:tc>
          <w:tcPr>
            <w:tcW w:w="2053" w:type="dxa"/>
            <w:tcBorders>
              <w:bottom w:val="single" w:sz="12" w:space="0" w:color="auto"/>
            </w:tcBorders>
            <w:shd w:val="clear" w:color="auto" w:fill="auto"/>
          </w:tcPr>
          <w:p w14:paraId="78EF66B2" w14:textId="021AEDA7" w:rsidR="00717FE0" w:rsidRPr="00717FE0" w:rsidRDefault="00717FE0" w:rsidP="00717FE0">
            <w:pPr>
              <w:spacing w:before="40" w:after="120"/>
              <w:ind w:right="113"/>
              <w:rPr>
                <w:lang w:val="en-US"/>
              </w:rPr>
            </w:pPr>
            <w:r>
              <w:rPr>
                <w:lang w:val="en-US"/>
              </w:rPr>
              <w:t>44</w:t>
            </w:r>
            <w:r w:rsidRPr="00717FE0">
              <w:rPr>
                <w:lang w:val="en-US"/>
              </w:rPr>
              <w:t>.319</w:t>
            </w:r>
          </w:p>
        </w:tc>
        <w:tc>
          <w:tcPr>
            <w:tcW w:w="2493" w:type="dxa"/>
            <w:tcBorders>
              <w:bottom w:val="single" w:sz="12" w:space="0" w:color="auto"/>
            </w:tcBorders>
            <w:shd w:val="clear" w:color="auto" w:fill="auto"/>
          </w:tcPr>
          <w:p w14:paraId="1343BE04" w14:textId="77777777" w:rsidR="00717FE0" w:rsidRPr="00717FE0" w:rsidRDefault="00717FE0" w:rsidP="00717FE0">
            <w:pPr>
              <w:spacing w:before="40" w:after="120"/>
              <w:ind w:right="113"/>
              <w:rPr>
                <w:lang w:val="en-US"/>
              </w:rPr>
            </w:pPr>
            <w:r w:rsidRPr="00717FE0">
              <w:rPr>
                <w:lang w:val="en-US"/>
              </w:rPr>
              <w:t>Supported</w:t>
            </w:r>
          </w:p>
        </w:tc>
        <w:tc>
          <w:tcPr>
            <w:tcW w:w="3959" w:type="dxa"/>
            <w:tcBorders>
              <w:bottom w:val="single" w:sz="12" w:space="0" w:color="auto"/>
            </w:tcBorders>
            <w:shd w:val="clear" w:color="auto" w:fill="auto"/>
          </w:tcPr>
          <w:p w14:paraId="28DD62F7" w14:textId="77777777" w:rsidR="00717FE0" w:rsidRPr="00717FE0" w:rsidRDefault="00717FE0" w:rsidP="00717FE0">
            <w:pPr>
              <w:spacing w:before="40" w:after="120"/>
              <w:ind w:right="113"/>
              <w:rPr>
                <w:lang w:val="en-US"/>
              </w:rPr>
            </w:pPr>
          </w:p>
        </w:tc>
      </w:tr>
    </w:tbl>
    <w:p w14:paraId="41EBFC55" w14:textId="77777777" w:rsidR="00717FE0" w:rsidRDefault="00717FE0" w:rsidP="00717FE0"/>
    <w:p w14:paraId="3A9019B8" w14:textId="5C375D3E" w:rsidR="00CF586F" w:rsidRDefault="00717FE0" w:rsidP="00717FE0">
      <w:pPr>
        <w:pStyle w:val="SingleTxtG"/>
      </w:pPr>
      <w:r>
        <w:t>4.</w:t>
      </w:r>
      <w:r>
        <w:tab/>
      </w:r>
      <w:r w:rsidRPr="00734E71">
        <w:t>The following recommendations formulated during the interactive dialogue have been examined by Azerbaijan and have been noted by Azerbaijan: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67"/>
        <w:gridCol w:w="2341"/>
        <w:gridCol w:w="4097"/>
      </w:tblGrid>
      <w:tr w:rsidR="00717FE0" w:rsidRPr="00717FE0" w14:paraId="6969623F" w14:textId="77777777" w:rsidTr="00826243">
        <w:trPr>
          <w:tblHeader/>
        </w:trPr>
        <w:tc>
          <w:tcPr>
            <w:tcW w:w="2127" w:type="dxa"/>
            <w:tcBorders>
              <w:top w:val="single" w:sz="4" w:space="0" w:color="auto"/>
              <w:bottom w:val="single" w:sz="12" w:space="0" w:color="auto"/>
            </w:tcBorders>
            <w:shd w:val="clear" w:color="auto" w:fill="auto"/>
            <w:vAlign w:val="bottom"/>
          </w:tcPr>
          <w:p w14:paraId="49B839F7" w14:textId="77777777" w:rsidR="00717FE0" w:rsidRPr="00717FE0" w:rsidRDefault="00717FE0" w:rsidP="00717FE0">
            <w:pPr>
              <w:spacing w:before="80" w:after="80" w:line="200" w:lineRule="exact"/>
              <w:ind w:right="113"/>
              <w:rPr>
                <w:i/>
                <w:sz w:val="16"/>
                <w:lang w:val="en-US"/>
              </w:rPr>
            </w:pPr>
            <w:r w:rsidRPr="00717FE0">
              <w:rPr>
                <w:i/>
                <w:sz w:val="16"/>
                <w:lang w:val="en-US"/>
              </w:rPr>
              <w:t>Recommendation number</w:t>
            </w:r>
          </w:p>
        </w:tc>
        <w:tc>
          <w:tcPr>
            <w:tcW w:w="2409" w:type="dxa"/>
            <w:tcBorders>
              <w:top w:val="single" w:sz="4" w:space="0" w:color="auto"/>
              <w:bottom w:val="single" w:sz="12" w:space="0" w:color="auto"/>
            </w:tcBorders>
            <w:shd w:val="clear" w:color="auto" w:fill="auto"/>
            <w:vAlign w:val="bottom"/>
          </w:tcPr>
          <w:p w14:paraId="3B9482FC" w14:textId="77777777" w:rsidR="00717FE0" w:rsidRPr="00717FE0" w:rsidRDefault="00717FE0" w:rsidP="00717FE0">
            <w:pPr>
              <w:spacing w:before="80" w:after="80" w:line="200" w:lineRule="exact"/>
              <w:ind w:right="113"/>
              <w:rPr>
                <w:i/>
                <w:sz w:val="16"/>
                <w:lang w:val="en-US"/>
              </w:rPr>
            </w:pPr>
            <w:r w:rsidRPr="00717FE0">
              <w:rPr>
                <w:i/>
                <w:sz w:val="16"/>
                <w:lang w:val="en-US"/>
              </w:rPr>
              <w:t>State position</w:t>
            </w:r>
          </w:p>
        </w:tc>
        <w:tc>
          <w:tcPr>
            <w:tcW w:w="4217" w:type="dxa"/>
            <w:tcBorders>
              <w:top w:val="single" w:sz="4" w:space="0" w:color="auto"/>
              <w:bottom w:val="single" w:sz="12" w:space="0" w:color="auto"/>
            </w:tcBorders>
            <w:shd w:val="clear" w:color="auto" w:fill="auto"/>
            <w:vAlign w:val="bottom"/>
          </w:tcPr>
          <w:p w14:paraId="4B71D79C" w14:textId="77777777" w:rsidR="00717FE0" w:rsidRPr="00717FE0" w:rsidRDefault="00717FE0" w:rsidP="00717FE0">
            <w:pPr>
              <w:spacing w:before="80" w:after="80" w:line="200" w:lineRule="exact"/>
              <w:ind w:right="113"/>
              <w:rPr>
                <w:i/>
                <w:sz w:val="16"/>
                <w:lang w:val="en-US"/>
              </w:rPr>
            </w:pPr>
            <w:r w:rsidRPr="00717FE0">
              <w:rPr>
                <w:i/>
                <w:sz w:val="16"/>
                <w:lang w:val="en-US"/>
              </w:rPr>
              <w:t>Comments (optional)</w:t>
            </w:r>
          </w:p>
        </w:tc>
      </w:tr>
      <w:tr w:rsidR="00717FE0" w:rsidRPr="00717FE0" w14:paraId="720520EC" w14:textId="77777777" w:rsidTr="00826243">
        <w:trPr>
          <w:trHeight w:hRule="exact" w:val="113"/>
        </w:trPr>
        <w:tc>
          <w:tcPr>
            <w:tcW w:w="2127" w:type="dxa"/>
            <w:tcBorders>
              <w:top w:val="single" w:sz="12" w:space="0" w:color="auto"/>
            </w:tcBorders>
            <w:shd w:val="clear" w:color="auto" w:fill="auto"/>
          </w:tcPr>
          <w:p w14:paraId="692EDFF1" w14:textId="77777777" w:rsidR="00717FE0" w:rsidRPr="00717FE0" w:rsidRDefault="00717FE0" w:rsidP="00717FE0">
            <w:pPr>
              <w:spacing w:before="40" w:after="120"/>
              <w:ind w:right="113"/>
              <w:rPr>
                <w:lang w:val="en-US"/>
              </w:rPr>
            </w:pPr>
          </w:p>
        </w:tc>
        <w:tc>
          <w:tcPr>
            <w:tcW w:w="2409" w:type="dxa"/>
            <w:tcBorders>
              <w:top w:val="single" w:sz="12" w:space="0" w:color="auto"/>
            </w:tcBorders>
            <w:shd w:val="clear" w:color="auto" w:fill="auto"/>
          </w:tcPr>
          <w:p w14:paraId="465202EE" w14:textId="77777777" w:rsidR="00717FE0" w:rsidRPr="00717FE0" w:rsidRDefault="00717FE0" w:rsidP="00717FE0">
            <w:pPr>
              <w:spacing w:before="40" w:after="120"/>
              <w:ind w:right="113"/>
              <w:rPr>
                <w:lang w:val="en-US"/>
              </w:rPr>
            </w:pPr>
          </w:p>
        </w:tc>
        <w:tc>
          <w:tcPr>
            <w:tcW w:w="4217" w:type="dxa"/>
            <w:tcBorders>
              <w:top w:val="single" w:sz="12" w:space="0" w:color="auto"/>
            </w:tcBorders>
            <w:shd w:val="clear" w:color="auto" w:fill="auto"/>
          </w:tcPr>
          <w:p w14:paraId="53475142" w14:textId="77777777" w:rsidR="00717FE0" w:rsidRPr="00717FE0" w:rsidRDefault="00717FE0" w:rsidP="00717FE0">
            <w:pPr>
              <w:spacing w:before="40" w:after="120"/>
              <w:ind w:right="113"/>
              <w:rPr>
                <w:lang w:val="en-US"/>
              </w:rPr>
            </w:pPr>
          </w:p>
        </w:tc>
      </w:tr>
      <w:tr w:rsidR="00717FE0" w:rsidRPr="00717FE0" w14:paraId="3169D887" w14:textId="77777777" w:rsidTr="00826243">
        <w:tc>
          <w:tcPr>
            <w:tcW w:w="2127" w:type="dxa"/>
            <w:shd w:val="clear" w:color="auto" w:fill="auto"/>
          </w:tcPr>
          <w:p w14:paraId="0AEAFE48" w14:textId="20448699" w:rsidR="00717FE0" w:rsidRPr="00717FE0" w:rsidRDefault="00826243" w:rsidP="00717FE0">
            <w:pPr>
              <w:spacing w:before="40" w:after="120"/>
              <w:ind w:right="113"/>
              <w:rPr>
                <w:lang w:val="en-US"/>
              </w:rPr>
            </w:pPr>
            <w:r>
              <w:rPr>
                <w:lang w:val="en-US"/>
              </w:rPr>
              <w:t>44</w:t>
            </w:r>
            <w:r w:rsidR="00717FE0" w:rsidRPr="00717FE0">
              <w:rPr>
                <w:lang w:val="en-US"/>
              </w:rPr>
              <w:t>.1</w:t>
            </w:r>
          </w:p>
        </w:tc>
        <w:tc>
          <w:tcPr>
            <w:tcW w:w="2409" w:type="dxa"/>
            <w:shd w:val="clear" w:color="auto" w:fill="auto"/>
          </w:tcPr>
          <w:p w14:paraId="7429B92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FB081A0" w14:textId="77777777" w:rsidR="00717FE0" w:rsidRPr="00717FE0" w:rsidRDefault="00717FE0" w:rsidP="00717FE0">
            <w:pPr>
              <w:spacing w:before="40" w:after="120"/>
              <w:ind w:right="113"/>
              <w:rPr>
                <w:lang w:val="en-US"/>
              </w:rPr>
            </w:pPr>
          </w:p>
        </w:tc>
      </w:tr>
      <w:tr w:rsidR="00717FE0" w:rsidRPr="00717FE0" w14:paraId="6F39AC74" w14:textId="77777777" w:rsidTr="00826243">
        <w:tc>
          <w:tcPr>
            <w:tcW w:w="2127" w:type="dxa"/>
            <w:shd w:val="clear" w:color="auto" w:fill="auto"/>
          </w:tcPr>
          <w:p w14:paraId="44A48131" w14:textId="2950F0B9" w:rsidR="00717FE0" w:rsidRPr="00717FE0" w:rsidRDefault="00826243" w:rsidP="00717FE0">
            <w:pPr>
              <w:spacing w:before="40" w:after="120"/>
              <w:ind w:right="113"/>
              <w:rPr>
                <w:lang w:val="en-US"/>
              </w:rPr>
            </w:pPr>
            <w:r>
              <w:rPr>
                <w:lang w:val="en-US"/>
              </w:rPr>
              <w:t>44</w:t>
            </w:r>
            <w:r w:rsidR="00717FE0" w:rsidRPr="00717FE0">
              <w:rPr>
                <w:lang w:val="en-US"/>
              </w:rPr>
              <w:t>.2</w:t>
            </w:r>
          </w:p>
        </w:tc>
        <w:tc>
          <w:tcPr>
            <w:tcW w:w="2409" w:type="dxa"/>
            <w:shd w:val="clear" w:color="auto" w:fill="auto"/>
          </w:tcPr>
          <w:p w14:paraId="75FD1FF2"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ABF7D61" w14:textId="77777777" w:rsidR="00717FE0" w:rsidRPr="00717FE0" w:rsidRDefault="00717FE0" w:rsidP="00717FE0">
            <w:pPr>
              <w:spacing w:before="40" w:after="120"/>
              <w:ind w:right="113"/>
              <w:rPr>
                <w:lang w:val="en-US"/>
              </w:rPr>
            </w:pPr>
          </w:p>
        </w:tc>
      </w:tr>
      <w:tr w:rsidR="00717FE0" w:rsidRPr="00717FE0" w14:paraId="2EFCF150" w14:textId="77777777" w:rsidTr="00826243">
        <w:tc>
          <w:tcPr>
            <w:tcW w:w="2127" w:type="dxa"/>
            <w:shd w:val="clear" w:color="auto" w:fill="auto"/>
          </w:tcPr>
          <w:p w14:paraId="1299E384" w14:textId="3FA27D4F" w:rsidR="00717FE0" w:rsidRPr="00717FE0" w:rsidRDefault="00826243" w:rsidP="00717FE0">
            <w:pPr>
              <w:spacing w:before="40" w:after="120"/>
              <w:ind w:right="113"/>
              <w:rPr>
                <w:lang w:val="en-US"/>
              </w:rPr>
            </w:pPr>
            <w:r>
              <w:rPr>
                <w:lang w:val="en-US"/>
              </w:rPr>
              <w:t>44</w:t>
            </w:r>
            <w:r w:rsidR="00717FE0" w:rsidRPr="00717FE0">
              <w:rPr>
                <w:lang w:val="en-US"/>
              </w:rPr>
              <w:t>.3</w:t>
            </w:r>
          </w:p>
        </w:tc>
        <w:tc>
          <w:tcPr>
            <w:tcW w:w="2409" w:type="dxa"/>
            <w:shd w:val="clear" w:color="auto" w:fill="auto"/>
          </w:tcPr>
          <w:p w14:paraId="34B9FEB8"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E6DA26C" w14:textId="77777777" w:rsidR="00717FE0" w:rsidRPr="00717FE0" w:rsidRDefault="00717FE0" w:rsidP="00717FE0">
            <w:pPr>
              <w:spacing w:before="40" w:after="120"/>
              <w:ind w:right="113"/>
              <w:rPr>
                <w:lang w:val="en-US"/>
              </w:rPr>
            </w:pPr>
          </w:p>
        </w:tc>
      </w:tr>
      <w:tr w:rsidR="00717FE0" w:rsidRPr="00717FE0" w14:paraId="5B662E51" w14:textId="77777777" w:rsidTr="00826243">
        <w:tc>
          <w:tcPr>
            <w:tcW w:w="2127" w:type="dxa"/>
            <w:shd w:val="clear" w:color="auto" w:fill="auto"/>
          </w:tcPr>
          <w:p w14:paraId="38C24901" w14:textId="4C4D5DDB" w:rsidR="00717FE0" w:rsidRPr="00717FE0" w:rsidRDefault="00826243" w:rsidP="00717FE0">
            <w:pPr>
              <w:spacing w:before="40" w:after="120"/>
              <w:ind w:right="113"/>
              <w:rPr>
                <w:lang w:val="en-US"/>
              </w:rPr>
            </w:pPr>
            <w:r>
              <w:rPr>
                <w:lang w:val="en-US"/>
              </w:rPr>
              <w:t>44</w:t>
            </w:r>
            <w:r w:rsidR="00717FE0" w:rsidRPr="00717FE0">
              <w:rPr>
                <w:lang w:val="en-US"/>
              </w:rPr>
              <w:t>.4</w:t>
            </w:r>
          </w:p>
        </w:tc>
        <w:tc>
          <w:tcPr>
            <w:tcW w:w="2409" w:type="dxa"/>
            <w:shd w:val="clear" w:color="auto" w:fill="auto"/>
          </w:tcPr>
          <w:p w14:paraId="1077750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1D1097F" w14:textId="77777777" w:rsidR="00717FE0" w:rsidRPr="00717FE0" w:rsidRDefault="00717FE0" w:rsidP="00717FE0">
            <w:pPr>
              <w:spacing w:before="40" w:after="120"/>
              <w:ind w:right="113"/>
              <w:rPr>
                <w:lang w:val="en-US"/>
              </w:rPr>
            </w:pPr>
          </w:p>
        </w:tc>
      </w:tr>
      <w:tr w:rsidR="00717FE0" w:rsidRPr="00717FE0" w14:paraId="2E3E08D5" w14:textId="77777777" w:rsidTr="00826243">
        <w:tc>
          <w:tcPr>
            <w:tcW w:w="2127" w:type="dxa"/>
            <w:shd w:val="clear" w:color="auto" w:fill="auto"/>
          </w:tcPr>
          <w:p w14:paraId="7A0BC9D1" w14:textId="2E679D1A" w:rsidR="00717FE0" w:rsidRPr="00717FE0" w:rsidRDefault="00826243" w:rsidP="00717FE0">
            <w:pPr>
              <w:spacing w:before="40" w:after="120"/>
              <w:ind w:right="113"/>
              <w:rPr>
                <w:lang w:val="en-US"/>
              </w:rPr>
            </w:pPr>
            <w:r>
              <w:rPr>
                <w:lang w:val="en-US"/>
              </w:rPr>
              <w:t>44</w:t>
            </w:r>
            <w:r w:rsidR="00717FE0" w:rsidRPr="00717FE0">
              <w:rPr>
                <w:lang w:val="en-US"/>
              </w:rPr>
              <w:t>.5</w:t>
            </w:r>
          </w:p>
        </w:tc>
        <w:tc>
          <w:tcPr>
            <w:tcW w:w="2409" w:type="dxa"/>
            <w:shd w:val="clear" w:color="auto" w:fill="auto"/>
          </w:tcPr>
          <w:p w14:paraId="314A427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8E4026F" w14:textId="77777777" w:rsidR="00717FE0" w:rsidRPr="00717FE0" w:rsidRDefault="00717FE0" w:rsidP="00717FE0">
            <w:pPr>
              <w:spacing w:before="40" w:after="120"/>
              <w:ind w:right="113"/>
              <w:rPr>
                <w:lang w:val="en-US"/>
              </w:rPr>
            </w:pPr>
          </w:p>
        </w:tc>
      </w:tr>
      <w:tr w:rsidR="00717FE0" w:rsidRPr="00717FE0" w14:paraId="090C72C0" w14:textId="77777777" w:rsidTr="00826243">
        <w:tc>
          <w:tcPr>
            <w:tcW w:w="2127" w:type="dxa"/>
            <w:shd w:val="clear" w:color="auto" w:fill="auto"/>
          </w:tcPr>
          <w:p w14:paraId="1CE5A92D" w14:textId="7E20A64F" w:rsidR="00717FE0" w:rsidRPr="00717FE0" w:rsidRDefault="00826243" w:rsidP="00717FE0">
            <w:pPr>
              <w:spacing w:before="40" w:after="120"/>
              <w:ind w:right="113"/>
              <w:rPr>
                <w:lang w:val="en-US"/>
              </w:rPr>
            </w:pPr>
            <w:r>
              <w:rPr>
                <w:lang w:val="en-US"/>
              </w:rPr>
              <w:t>44</w:t>
            </w:r>
            <w:r w:rsidR="00717FE0" w:rsidRPr="00717FE0">
              <w:rPr>
                <w:lang w:val="en-US"/>
              </w:rPr>
              <w:t>.6</w:t>
            </w:r>
          </w:p>
        </w:tc>
        <w:tc>
          <w:tcPr>
            <w:tcW w:w="2409" w:type="dxa"/>
            <w:shd w:val="clear" w:color="auto" w:fill="auto"/>
          </w:tcPr>
          <w:p w14:paraId="3197D60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8F98FC0" w14:textId="77777777" w:rsidR="00717FE0" w:rsidRPr="00717FE0" w:rsidRDefault="00717FE0" w:rsidP="00717FE0">
            <w:pPr>
              <w:spacing w:before="40" w:after="120"/>
              <w:ind w:right="113"/>
              <w:rPr>
                <w:lang w:val="en-US"/>
              </w:rPr>
            </w:pPr>
          </w:p>
        </w:tc>
      </w:tr>
      <w:tr w:rsidR="00717FE0" w:rsidRPr="00717FE0" w14:paraId="57ED313A" w14:textId="77777777" w:rsidTr="00826243">
        <w:tc>
          <w:tcPr>
            <w:tcW w:w="2127" w:type="dxa"/>
            <w:shd w:val="clear" w:color="auto" w:fill="auto"/>
          </w:tcPr>
          <w:p w14:paraId="3D9AD37E" w14:textId="1DD09330" w:rsidR="00717FE0" w:rsidRPr="00717FE0" w:rsidRDefault="00826243" w:rsidP="00717FE0">
            <w:pPr>
              <w:spacing w:before="40" w:after="120"/>
              <w:ind w:right="113"/>
              <w:rPr>
                <w:lang w:val="en-US"/>
              </w:rPr>
            </w:pPr>
            <w:r>
              <w:rPr>
                <w:lang w:val="en-US"/>
              </w:rPr>
              <w:t>44</w:t>
            </w:r>
            <w:r w:rsidR="00717FE0" w:rsidRPr="00717FE0">
              <w:rPr>
                <w:lang w:val="en-US"/>
              </w:rPr>
              <w:t>.7</w:t>
            </w:r>
          </w:p>
        </w:tc>
        <w:tc>
          <w:tcPr>
            <w:tcW w:w="2409" w:type="dxa"/>
            <w:shd w:val="clear" w:color="auto" w:fill="auto"/>
          </w:tcPr>
          <w:p w14:paraId="77B054E6"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2B5EA60" w14:textId="77777777" w:rsidR="00717FE0" w:rsidRPr="00717FE0" w:rsidRDefault="00717FE0" w:rsidP="00717FE0">
            <w:pPr>
              <w:spacing w:before="40" w:after="120"/>
              <w:ind w:right="113"/>
              <w:rPr>
                <w:lang w:val="en-US"/>
              </w:rPr>
            </w:pPr>
          </w:p>
        </w:tc>
      </w:tr>
      <w:tr w:rsidR="00717FE0" w:rsidRPr="00717FE0" w14:paraId="0E88B4AF" w14:textId="77777777" w:rsidTr="00826243">
        <w:tc>
          <w:tcPr>
            <w:tcW w:w="2127" w:type="dxa"/>
            <w:shd w:val="clear" w:color="auto" w:fill="auto"/>
          </w:tcPr>
          <w:p w14:paraId="41865B6E" w14:textId="77E53DAB" w:rsidR="00717FE0" w:rsidRPr="00717FE0" w:rsidRDefault="00826243" w:rsidP="00717FE0">
            <w:pPr>
              <w:spacing w:before="40" w:after="120"/>
              <w:ind w:right="113"/>
              <w:rPr>
                <w:lang w:val="en-US"/>
              </w:rPr>
            </w:pPr>
            <w:r>
              <w:rPr>
                <w:lang w:val="en-US"/>
              </w:rPr>
              <w:t>44</w:t>
            </w:r>
            <w:r w:rsidR="00717FE0" w:rsidRPr="00717FE0">
              <w:rPr>
                <w:lang w:val="en-US"/>
              </w:rPr>
              <w:t>.8</w:t>
            </w:r>
          </w:p>
        </w:tc>
        <w:tc>
          <w:tcPr>
            <w:tcW w:w="2409" w:type="dxa"/>
            <w:shd w:val="clear" w:color="auto" w:fill="auto"/>
          </w:tcPr>
          <w:p w14:paraId="5A6E713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9FB08AD" w14:textId="77777777" w:rsidR="00717FE0" w:rsidRPr="00717FE0" w:rsidRDefault="00717FE0" w:rsidP="00717FE0">
            <w:pPr>
              <w:spacing w:before="40" w:after="120"/>
              <w:ind w:right="113"/>
              <w:rPr>
                <w:lang w:val="en-US"/>
              </w:rPr>
            </w:pPr>
          </w:p>
        </w:tc>
      </w:tr>
      <w:tr w:rsidR="00717FE0" w:rsidRPr="00717FE0" w14:paraId="3C7709E8" w14:textId="77777777" w:rsidTr="00826243">
        <w:tc>
          <w:tcPr>
            <w:tcW w:w="2127" w:type="dxa"/>
            <w:shd w:val="clear" w:color="auto" w:fill="auto"/>
          </w:tcPr>
          <w:p w14:paraId="2D885D44" w14:textId="15F03D76" w:rsidR="00717FE0" w:rsidRPr="00717FE0" w:rsidRDefault="00826243" w:rsidP="00717FE0">
            <w:pPr>
              <w:spacing w:before="40" w:after="120"/>
              <w:ind w:right="113"/>
              <w:rPr>
                <w:lang w:val="en-US"/>
              </w:rPr>
            </w:pPr>
            <w:r>
              <w:rPr>
                <w:lang w:val="en-US"/>
              </w:rPr>
              <w:t>44</w:t>
            </w:r>
            <w:r w:rsidR="00717FE0" w:rsidRPr="00717FE0">
              <w:rPr>
                <w:lang w:val="en-US"/>
              </w:rPr>
              <w:t>.9</w:t>
            </w:r>
          </w:p>
        </w:tc>
        <w:tc>
          <w:tcPr>
            <w:tcW w:w="2409" w:type="dxa"/>
            <w:shd w:val="clear" w:color="auto" w:fill="auto"/>
          </w:tcPr>
          <w:p w14:paraId="636EBC5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A3B3543" w14:textId="77777777" w:rsidR="00717FE0" w:rsidRPr="00717FE0" w:rsidRDefault="00717FE0" w:rsidP="00717FE0">
            <w:pPr>
              <w:spacing w:before="40" w:after="120"/>
              <w:ind w:right="113"/>
              <w:rPr>
                <w:lang w:val="en-US"/>
              </w:rPr>
            </w:pPr>
            <w:r w:rsidRPr="00717FE0">
              <w:rPr>
                <w:lang w:val="en-US"/>
              </w:rPr>
              <w:t xml:space="preserve">Republic of Azerbaijan is a party to the Convention on the Protection of the Rights of All Migrant Workers and Members of Their Families </w:t>
            </w:r>
            <w:r w:rsidRPr="00717FE0">
              <w:rPr>
                <w:lang w:val="en-US"/>
              </w:rPr>
              <w:lastRenderedPageBreak/>
              <w:t>since 1998 and already submitted three periodic reports to the UN relevant Committee regarding the implementation of the said Convention.</w:t>
            </w:r>
          </w:p>
        </w:tc>
      </w:tr>
      <w:tr w:rsidR="00717FE0" w:rsidRPr="00717FE0" w14:paraId="0D9CF0F1" w14:textId="77777777" w:rsidTr="00826243">
        <w:tc>
          <w:tcPr>
            <w:tcW w:w="2127" w:type="dxa"/>
            <w:shd w:val="clear" w:color="auto" w:fill="auto"/>
          </w:tcPr>
          <w:p w14:paraId="3DC3D675" w14:textId="101F2EBE" w:rsidR="00717FE0" w:rsidRPr="00717FE0" w:rsidRDefault="00826243" w:rsidP="00717FE0">
            <w:pPr>
              <w:spacing w:before="40" w:after="120"/>
              <w:ind w:right="113"/>
              <w:rPr>
                <w:lang w:val="en-US"/>
              </w:rPr>
            </w:pPr>
            <w:r>
              <w:rPr>
                <w:lang w:val="en-US"/>
              </w:rPr>
              <w:lastRenderedPageBreak/>
              <w:t>44</w:t>
            </w:r>
            <w:r w:rsidR="00717FE0" w:rsidRPr="00717FE0">
              <w:rPr>
                <w:lang w:val="en-US"/>
              </w:rPr>
              <w:t>.10</w:t>
            </w:r>
          </w:p>
        </w:tc>
        <w:tc>
          <w:tcPr>
            <w:tcW w:w="2409" w:type="dxa"/>
            <w:shd w:val="clear" w:color="auto" w:fill="auto"/>
          </w:tcPr>
          <w:p w14:paraId="1D0723CB"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5F4DBB1" w14:textId="77777777" w:rsidR="00717FE0" w:rsidRPr="00717FE0" w:rsidRDefault="00717FE0" w:rsidP="00717FE0">
            <w:pPr>
              <w:spacing w:before="40" w:after="120"/>
              <w:ind w:right="113"/>
              <w:rPr>
                <w:lang w:val="en-US"/>
              </w:rPr>
            </w:pPr>
          </w:p>
        </w:tc>
      </w:tr>
      <w:tr w:rsidR="00717FE0" w:rsidRPr="00717FE0" w14:paraId="573F37F1" w14:textId="77777777" w:rsidTr="00826243">
        <w:tc>
          <w:tcPr>
            <w:tcW w:w="2127" w:type="dxa"/>
            <w:shd w:val="clear" w:color="auto" w:fill="auto"/>
          </w:tcPr>
          <w:p w14:paraId="58D406A5" w14:textId="13508E38" w:rsidR="00717FE0" w:rsidRPr="00717FE0" w:rsidRDefault="00826243" w:rsidP="00717FE0">
            <w:pPr>
              <w:spacing w:before="40" w:after="120"/>
              <w:ind w:right="113"/>
              <w:rPr>
                <w:lang w:val="en-US"/>
              </w:rPr>
            </w:pPr>
            <w:r>
              <w:rPr>
                <w:lang w:val="en-US"/>
              </w:rPr>
              <w:t>44</w:t>
            </w:r>
            <w:r w:rsidR="00717FE0" w:rsidRPr="00717FE0">
              <w:rPr>
                <w:lang w:val="en-US"/>
              </w:rPr>
              <w:t>.11</w:t>
            </w:r>
          </w:p>
        </w:tc>
        <w:tc>
          <w:tcPr>
            <w:tcW w:w="2409" w:type="dxa"/>
            <w:shd w:val="clear" w:color="auto" w:fill="auto"/>
          </w:tcPr>
          <w:p w14:paraId="590FD18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EE58C2B" w14:textId="77777777" w:rsidR="00717FE0" w:rsidRPr="00717FE0" w:rsidRDefault="00717FE0" w:rsidP="00717FE0">
            <w:pPr>
              <w:spacing w:before="40" w:after="120"/>
              <w:ind w:right="113"/>
              <w:rPr>
                <w:lang w:val="en-US"/>
              </w:rPr>
            </w:pPr>
          </w:p>
        </w:tc>
      </w:tr>
      <w:tr w:rsidR="00717FE0" w:rsidRPr="00717FE0" w14:paraId="2FBD1537" w14:textId="77777777" w:rsidTr="00826243">
        <w:tc>
          <w:tcPr>
            <w:tcW w:w="2127" w:type="dxa"/>
            <w:shd w:val="clear" w:color="auto" w:fill="auto"/>
          </w:tcPr>
          <w:p w14:paraId="2F520F17" w14:textId="2C0118AC" w:rsidR="00717FE0" w:rsidRPr="00717FE0" w:rsidRDefault="00826243" w:rsidP="00717FE0">
            <w:pPr>
              <w:spacing w:before="40" w:after="120"/>
              <w:ind w:right="113"/>
              <w:rPr>
                <w:lang w:val="en-US"/>
              </w:rPr>
            </w:pPr>
            <w:r>
              <w:rPr>
                <w:lang w:val="en-US"/>
              </w:rPr>
              <w:t>44</w:t>
            </w:r>
            <w:r w:rsidR="00717FE0" w:rsidRPr="00717FE0">
              <w:rPr>
                <w:lang w:val="en-US"/>
              </w:rPr>
              <w:t>.12</w:t>
            </w:r>
          </w:p>
        </w:tc>
        <w:tc>
          <w:tcPr>
            <w:tcW w:w="2409" w:type="dxa"/>
            <w:shd w:val="clear" w:color="auto" w:fill="auto"/>
          </w:tcPr>
          <w:p w14:paraId="7A19A67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5141D83" w14:textId="77777777" w:rsidR="00717FE0" w:rsidRPr="00717FE0" w:rsidRDefault="00717FE0" w:rsidP="00717FE0">
            <w:pPr>
              <w:spacing w:before="40" w:after="120"/>
              <w:ind w:right="113"/>
              <w:rPr>
                <w:lang w:val="en-US"/>
              </w:rPr>
            </w:pPr>
          </w:p>
        </w:tc>
      </w:tr>
      <w:tr w:rsidR="00717FE0" w:rsidRPr="00717FE0" w14:paraId="07E9A129" w14:textId="77777777" w:rsidTr="00826243">
        <w:tc>
          <w:tcPr>
            <w:tcW w:w="2127" w:type="dxa"/>
            <w:shd w:val="clear" w:color="auto" w:fill="auto"/>
          </w:tcPr>
          <w:p w14:paraId="03E3A4AB" w14:textId="76A92301" w:rsidR="00717FE0" w:rsidRPr="00717FE0" w:rsidRDefault="00826243" w:rsidP="00717FE0">
            <w:pPr>
              <w:spacing w:before="40" w:after="120"/>
              <w:ind w:right="113"/>
              <w:rPr>
                <w:lang w:val="en-US"/>
              </w:rPr>
            </w:pPr>
            <w:r>
              <w:rPr>
                <w:lang w:val="en-US"/>
              </w:rPr>
              <w:t>44</w:t>
            </w:r>
            <w:r w:rsidR="00717FE0" w:rsidRPr="00717FE0">
              <w:rPr>
                <w:lang w:val="en-US"/>
              </w:rPr>
              <w:t>.13</w:t>
            </w:r>
          </w:p>
        </w:tc>
        <w:tc>
          <w:tcPr>
            <w:tcW w:w="2409" w:type="dxa"/>
            <w:shd w:val="clear" w:color="auto" w:fill="auto"/>
          </w:tcPr>
          <w:p w14:paraId="4F30E4C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1C46F2C" w14:textId="77777777" w:rsidR="00717FE0" w:rsidRPr="00717FE0" w:rsidRDefault="00717FE0" w:rsidP="00717FE0">
            <w:pPr>
              <w:spacing w:before="40" w:after="120"/>
              <w:ind w:right="113"/>
              <w:rPr>
                <w:lang w:val="en-US"/>
              </w:rPr>
            </w:pPr>
          </w:p>
        </w:tc>
      </w:tr>
      <w:tr w:rsidR="00717FE0" w:rsidRPr="00717FE0" w14:paraId="1D2E7052" w14:textId="77777777" w:rsidTr="00826243">
        <w:tc>
          <w:tcPr>
            <w:tcW w:w="2127" w:type="dxa"/>
            <w:shd w:val="clear" w:color="auto" w:fill="auto"/>
          </w:tcPr>
          <w:p w14:paraId="28D861E3" w14:textId="06FA8EFA" w:rsidR="00717FE0" w:rsidRPr="00717FE0" w:rsidRDefault="00826243" w:rsidP="00717FE0">
            <w:pPr>
              <w:spacing w:before="40" w:after="120"/>
              <w:ind w:right="113"/>
              <w:rPr>
                <w:lang w:val="en-US"/>
              </w:rPr>
            </w:pPr>
            <w:r>
              <w:rPr>
                <w:lang w:val="en-US"/>
              </w:rPr>
              <w:t>44</w:t>
            </w:r>
            <w:r w:rsidR="00717FE0" w:rsidRPr="00717FE0">
              <w:rPr>
                <w:lang w:val="en-US"/>
              </w:rPr>
              <w:t>.14</w:t>
            </w:r>
          </w:p>
        </w:tc>
        <w:tc>
          <w:tcPr>
            <w:tcW w:w="2409" w:type="dxa"/>
            <w:shd w:val="clear" w:color="auto" w:fill="auto"/>
          </w:tcPr>
          <w:p w14:paraId="102FF99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1B86CB35" w14:textId="77777777" w:rsidR="00717FE0" w:rsidRPr="00717FE0" w:rsidRDefault="00717FE0" w:rsidP="00717FE0">
            <w:pPr>
              <w:spacing w:before="40" w:after="120"/>
              <w:ind w:right="113"/>
              <w:rPr>
                <w:lang w:val="en-US"/>
              </w:rPr>
            </w:pPr>
          </w:p>
        </w:tc>
      </w:tr>
      <w:tr w:rsidR="00717FE0" w:rsidRPr="00717FE0" w14:paraId="53C14D5B" w14:textId="77777777" w:rsidTr="00826243">
        <w:tc>
          <w:tcPr>
            <w:tcW w:w="2127" w:type="dxa"/>
            <w:shd w:val="clear" w:color="auto" w:fill="auto"/>
          </w:tcPr>
          <w:p w14:paraId="1997B8E2" w14:textId="5910F344" w:rsidR="00717FE0" w:rsidRPr="00717FE0" w:rsidRDefault="00826243" w:rsidP="00717FE0">
            <w:pPr>
              <w:spacing w:before="40" w:after="120"/>
              <w:ind w:right="113"/>
              <w:rPr>
                <w:lang w:val="en-US"/>
              </w:rPr>
            </w:pPr>
            <w:r>
              <w:rPr>
                <w:lang w:val="en-US"/>
              </w:rPr>
              <w:t>44</w:t>
            </w:r>
            <w:r w:rsidR="00717FE0" w:rsidRPr="00717FE0">
              <w:rPr>
                <w:lang w:val="en-US"/>
              </w:rPr>
              <w:t>.15</w:t>
            </w:r>
          </w:p>
        </w:tc>
        <w:tc>
          <w:tcPr>
            <w:tcW w:w="2409" w:type="dxa"/>
            <w:shd w:val="clear" w:color="auto" w:fill="auto"/>
          </w:tcPr>
          <w:p w14:paraId="6C9C675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734E851" w14:textId="77777777" w:rsidR="00717FE0" w:rsidRPr="00717FE0" w:rsidRDefault="00717FE0" w:rsidP="00717FE0">
            <w:pPr>
              <w:spacing w:before="40" w:after="120"/>
              <w:ind w:right="113"/>
              <w:rPr>
                <w:lang w:val="en-US"/>
              </w:rPr>
            </w:pPr>
          </w:p>
        </w:tc>
      </w:tr>
      <w:tr w:rsidR="00717FE0" w:rsidRPr="00717FE0" w14:paraId="3A571311" w14:textId="77777777" w:rsidTr="00826243">
        <w:tc>
          <w:tcPr>
            <w:tcW w:w="2127" w:type="dxa"/>
            <w:shd w:val="clear" w:color="auto" w:fill="auto"/>
          </w:tcPr>
          <w:p w14:paraId="39C18569" w14:textId="20EDC26A" w:rsidR="00717FE0" w:rsidRPr="00717FE0" w:rsidRDefault="00826243" w:rsidP="00717FE0">
            <w:pPr>
              <w:spacing w:before="40" w:after="120"/>
              <w:ind w:right="113"/>
              <w:rPr>
                <w:lang w:val="en-US"/>
              </w:rPr>
            </w:pPr>
            <w:r>
              <w:rPr>
                <w:lang w:val="en-US"/>
              </w:rPr>
              <w:t>44</w:t>
            </w:r>
            <w:r w:rsidR="00717FE0" w:rsidRPr="00717FE0">
              <w:rPr>
                <w:lang w:val="en-US"/>
              </w:rPr>
              <w:t>.16</w:t>
            </w:r>
          </w:p>
        </w:tc>
        <w:tc>
          <w:tcPr>
            <w:tcW w:w="2409" w:type="dxa"/>
            <w:shd w:val="clear" w:color="auto" w:fill="auto"/>
          </w:tcPr>
          <w:p w14:paraId="5027CF7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24E8BD4" w14:textId="77777777" w:rsidR="00717FE0" w:rsidRPr="00717FE0" w:rsidRDefault="00717FE0" w:rsidP="00717FE0">
            <w:pPr>
              <w:spacing w:before="40" w:after="120"/>
              <w:ind w:right="113"/>
              <w:rPr>
                <w:lang w:val="en-US"/>
              </w:rPr>
            </w:pPr>
          </w:p>
        </w:tc>
      </w:tr>
      <w:tr w:rsidR="00717FE0" w:rsidRPr="00717FE0" w14:paraId="44DDA65B" w14:textId="77777777" w:rsidTr="00826243">
        <w:tc>
          <w:tcPr>
            <w:tcW w:w="2127" w:type="dxa"/>
            <w:shd w:val="clear" w:color="auto" w:fill="auto"/>
          </w:tcPr>
          <w:p w14:paraId="39833EDB" w14:textId="566E67A1" w:rsidR="00717FE0" w:rsidRPr="00717FE0" w:rsidRDefault="00826243" w:rsidP="00717FE0">
            <w:pPr>
              <w:spacing w:before="40" w:after="120"/>
              <w:ind w:right="113"/>
              <w:rPr>
                <w:lang w:val="en-US"/>
              </w:rPr>
            </w:pPr>
            <w:r>
              <w:rPr>
                <w:lang w:val="en-US"/>
              </w:rPr>
              <w:t>44</w:t>
            </w:r>
            <w:r w:rsidR="00717FE0" w:rsidRPr="00717FE0">
              <w:rPr>
                <w:lang w:val="en-US"/>
              </w:rPr>
              <w:t>.17</w:t>
            </w:r>
          </w:p>
        </w:tc>
        <w:tc>
          <w:tcPr>
            <w:tcW w:w="2409" w:type="dxa"/>
            <w:shd w:val="clear" w:color="auto" w:fill="auto"/>
          </w:tcPr>
          <w:p w14:paraId="7B0F1C9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DC7CBAF" w14:textId="77777777" w:rsidR="00717FE0" w:rsidRPr="00717FE0" w:rsidRDefault="00717FE0" w:rsidP="00717FE0">
            <w:pPr>
              <w:spacing w:before="40" w:after="120"/>
              <w:ind w:right="113"/>
              <w:rPr>
                <w:lang w:val="en-US"/>
              </w:rPr>
            </w:pPr>
          </w:p>
        </w:tc>
      </w:tr>
      <w:tr w:rsidR="00717FE0" w:rsidRPr="00717FE0" w14:paraId="51E71044" w14:textId="77777777" w:rsidTr="00826243">
        <w:tc>
          <w:tcPr>
            <w:tcW w:w="2127" w:type="dxa"/>
            <w:shd w:val="clear" w:color="auto" w:fill="auto"/>
          </w:tcPr>
          <w:p w14:paraId="0643CA3A" w14:textId="2BE55E9F" w:rsidR="00717FE0" w:rsidRPr="00717FE0" w:rsidRDefault="00826243" w:rsidP="00717FE0">
            <w:pPr>
              <w:spacing w:before="40" w:after="120"/>
              <w:ind w:right="113"/>
              <w:rPr>
                <w:lang w:val="en-US"/>
              </w:rPr>
            </w:pPr>
            <w:r>
              <w:rPr>
                <w:lang w:val="en-US"/>
              </w:rPr>
              <w:t>44</w:t>
            </w:r>
            <w:r w:rsidR="00717FE0" w:rsidRPr="00717FE0">
              <w:rPr>
                <w:lang w:val="en-US"/>
              </w:rPr>
              <w:t>.18</w:t>
            </w:r>
          </w:p>
        </w:tc>
        <w:tc>
          <w:tcPr>
            <w:tcW w:w="2409" w:type="dxa"/>
            <w:shd w:val="clear" w:color="auto" w:fill="auto"/>
          </w:tcPr>
          <w:p w14:paraId="71B1CC6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CFAF071" w14:textId="77777777" w:rsidR="00717FE0" w:rsidRPr="00717FE0" w:rsidRDefault="00717FE0" w:rsidP="00717FE0">
            <w:pPr>
              <w:spacing w:before="40" w:after="120"/>
              <w:ind w:right="113"/>
              <w:rPr>
                <w:lang w:val="en-US"/>
              </w:rPr>
            </w:pPr>
          </w:p>
        </w:tc>
      </w:tr>
      <w:tr w:rsidR="00717FE0" w:rsidRPr="00717FE0" w14:paraId="6E8FB7F6" w14:textId="77777777" w:rsidTr="00826243">
        <w:tc>
          <w:tcPr>
            <w:tcW w:w="2127" w:type="dxa"/>
            <w:shd w:val="clear" w:color="auto" w:fill="auto"/>
          </w:tcPr>
          <w:p w14:paraId="2867EC27" w14:textId="55C1ADB9" w:rsidR="00717FE0" w:rsidRPr="00717FE0" w:rsidRDefault="00826243" w:rsidP="00717FE0">
            <w:pPr>
              <w:spacing w:before="40" w:after="120"/>
              <w:ind w:right="113"/>
              <w:rPr>
                <w:lang w:val="en-US"/>
              </w:rPr>
            </w:pPr>
            <w:r>
              <w:rPr>
                <w:lang w:val="en-US"/>
              </w:rPr>
              <w:t>44</w:t>
            </w:r>
            <w:r w:rsidR="00717FE0" w:rsidRPr="00717FE0">
              <w:rPr>
                <w:lang w:val="en-US"/>
              </w:rPr>
              <w:t>.24</w:t>
            </w:r>
          </w:p>
        </w:tc>
        <w:tc>
          <w:tcPr>
            <w:tcW w:w="2409" w:type="dxa"/>
            <w:shd w:val="clear" w:color="auto" w:fill="auto"/>
          </w:tcPr>
          <w:p w14:paraId="35DB59C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B0FF751" w14:textId="77777777" w:rsidR="00717FE0" w:rsidRPr="00717FE0" w:rsidRDefault="00717FE0" w:rsidP="00717FE0">
            <w:pPr>
              <w:spacing w:before="40" w:after="120"/>
              <w:ind w:right="113"/>
              <w:rPr>
                <w:lang w:val="en-US"/>
              </w:rPr>
            </w:pPr>
          </w:p>
        </w:tc>
      </w:tr>
      <w:tr w:rsidR="00717FE0" w:rsidRPr="00717FE0" w14:paraId="03569086" w14:textId="77777777" w:rsidTr="00826243">
        <w:tc>
          <w:tcPr>
            <w:tcW w:w="2127" w:type="dxa"/>
            <w:shd w:val="clear" w:color="auto" w:fill="auto"/>
          </w:tcPr>
          <w:p w14:paraId="1A915AE5" w14:textId="663679B3" w:rsidR="00717FE0" w:rsidRPr="00717FE0" w:rsidRDefault="00826243" w:rsidP="00717FE0">
            <w:pPr>
              <w:spacing w:before="40" w:after="120"/>
              <w:ind w:right="113"/>
              <w:rPr>
                <w:lang w:val="en-US"/>
              </w:rPr>
            </w:pPr>
            <w:r>
              <w:rPr>
                <w:lang w:val="en-US"/>
              </w:rPr>
              <w:t>44</w:t>
            </w:r>
            <w:r w:rsidR="00717FE0" w:rsidRPr="00717FE0">
              <w:rPr>
                <w:lang w:val="en-US"/>
              </w:rPr>
              <w:t>.30</w:t>
            </w:r>
          </w:p>
        </w:tc>
        <w:tc>
          <w:tcPr>
            <w:tcW w:w="2409" w:type="dxa"/>
            <w:shd w:val="clear" w:color="auto" w:fill="auto"/>
          </w:tcPr>
          <w:p w14:paraId="5558C6DA"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9D173DC" w14:textId="77777777" w:rsidR="00717FE0" w:rsidRPr="00717FE0" w:rsidRDefault="00717FE0" w:rsidP="00717FE0">
            <w:pPr>
              <w:spacing w:before="40" w:after="120"/>
              <w:ind w:right="113"/>
              <w:rPr>
                <w:lang w:val="en-US"/>
              </w:rPr>
            </w:pPr>
          </w:p>
        </w:tc>
      </w:tr>
      <w:tr w:rsidR="00717FE0" w:rsidRPr="00717FE0" w14:paraId="1A40F04F" w14:textId="77777777" w:rsidTr="00826243">
        <w:tc>
          <w:tcPr>
            <w:tcW w:w="2127" w:type="dxa"/>
            <w:shd w:val="clear" w:color="auto" w:fill="auto"/>
          </w:tcPr>
          <w:p w14:paraId="2AF310BD" w14:textId="1BFD2188" w:rsidR="00717FE0" w:rsidRPr="00717FE0" w:rsidRDefault="00826243" w:rsidP="00717FE0">
            <w:pPr>
              <w:spacing w:before="40" w:after="120"/>
              <w:ind w:right="113"/>
              <w:rPr>
                <w:lang w:val="en-US"/>
              </w:rPr>
            </w:pPr>
            <w:r>
              <w:rPr>
                <w:lang w:val="en-US"/>
              </w:rPr>
              <w:t>44</w:t>
            </w:r>
            <w:r w:rsidR="00717FE0" w:rsidRPr="00717FE0">
              <w:rPr>
                <w:lang w:val="en-US"/>
              </w:rPr>
              <w:t>.44</w:t>
            </w:r>
          </w:p>
        </w:tc>
        <w:tc>
          <w:tcPr>
            <w:tcW w:w="2409" w:type="dxa"/>
            <w:shd w:val="clear" w:color="auto" w:fill="auto"/>
          </w:tcPr>
          <w:p w14:paraId="49D5F502"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025191B" w14:textId="77777777" w:rsidR="00717FE0" w:rsidRPr="00717FE0" w:rsidRDefault="00717FE0" w:rsidP="00717FE0">
            <w:pPr>
              <w:spacing w:before="40" w:after="120"/>
              <w:ind w:right="113"/>
              <w:rPr>
                <w:lang w:val="en-US"/>
              </w:rPr>
            </w:pPr>
          </w:p>
        </w:tc>
      </w:tr>
      <w:tr w:rsidR="00717FE0" w:rsidRPr="00717FE0" w14:paraId="5945A14C" w14:textId="77777777" w:rsidTr="00826243">
        <w:tc>
          <w:tcPr>
            <w:tcW w:w="2127" w:type="dxa"/>
            <w:shd w:val="clear" w:color="auto" w:fill="auto"/>
          </w:tcPr>
          <w:p w14:paraId="484FD5D3" w14:textId="5BD91F28" w:rsidR="00717FE0" w:rsidRPr="00717FE0" w:rsidRDefault="00826243" w:rsidP="00717FE0">
            <w:pPr>
              <w:spacing w:before="40" w:after="120"/>
              <w:ind w:right="113"/>
              <w:rPr>
                <w:lang w:val="en-US"/>
              </w:rPr>
            </w:pPr>
            <w:r>
              <w:rPr>
                <w:lang w:val="en-US"/>
              </w:rPr>
              <w:t>44</w:t>
            </w:r>
            <w:r w:rsidR="00717FE0" w:rsidRPr="00717FE0">
              <w:rPr>
                <w:lang w:val="en-US"/>
              </w:rPr>
              <w:t>.45</w:t>
            </w:r>
          </w:p>
        </w:tc>
        <w:tc>
          <w:tcPr>
            <w:tcW w:w="2409" w:type="dxa"/>
            <w:shd w:val="clear" w:color="auto" w:fill="auto"/>
          </w:tcPr>
          <w:p w14:paraId="39CAD24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4F294DD" w14:textId="77777777" w:rsidR="00717FE0" w:rsidRPr="00717FE0" w:rsidRDefault="00717FE0" w:rsidP="00717FE0">
            <w:pPr>
              <w:spacing w:before="40" w:after="120"/>
              <w:ind w:right="113"/>
              <w:rPr>
                <w:lang w:val="en-US"/>
              </w:rPr>
            </w:pPr>
          </w:p>
        </w:tc>
      </w:tr>
      <w:tr w:rsidR="00717FE0" w:rsidRPr="00717FE0" w14:paraId="600696B9" w14:textId="77777777" w:rsidTr="00826243">
        <w:tc>
          <w:tcPr>
            <w:tcW w:w="2127" w:type="dxa"/>
            <w:shd w:val="clear" w:color="auto" w:fill="auto"/>
          </w:tcPr>
          <w:p w14:paraId="5F49D798" w14:textId="499BE373" w:rsidR="00717FE0" w:rsidRPr="00717FE0" w:rsidRDefault="00826243" w:rsidP="00717FE0">
            <w:pPr>
              <w:spacing w:before="40" w:after="120"/>
              <w:ind w:right="113"/>
              <w:rPr>
                <w:lang w:val="en-US"/>
              </w:rPr>
            </w:pPr>
            <w:r>
              <w:rPr>
                <w:lang w:val="en-US"/>
              </w:rPr>
              <w:t>44</w:t>
            </w:r>
            <w:r w:rsidR="00717FE0" w:rsidRPr="00717FE0">
              <w:rPr>
                <w:lang w:val="en-US"/>
              </w:rPr>
              <w:t>.57</w:t>
            </w:r>
          </w:p>
        </w:tc>
        <w:tc>
          <w:tcPr>
            <w:tcW w:w="2409" w:type="dxa"/>
            <w:shd w:val="clear" w:color="auto" w:fill="auto"/>
          </w:tcPr>
          <w:p w14:paraId="2EE0CD2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12ABFA4" w14:textId="77777777" w:rsidR="00717FE0" w:rsidRPr="00717FE0" w:rsidRDefault="00717FE0" w:rsidP="00717FE0">
            <w:pPr>
              <w:spacing w:before="40" w:after="120"/>
              <w:ind w:right="113"/>
              <w:rPr>
                <w:lang w:val="en-US"/>
              </w:rPr>
            </w:pPr>
          </w:p>
        </w:tc>
      </w:tr>
      <w:tr w:rsidR="00717FE0" w:rsidRPr="00717FE0" w14:paraId="06ED0234" w14:textId="77777777" w:rsidTr="00826243">
        <w:tc>
          <w:tcPr>
            <w:tcW w:w="2127" w:type="dxa"/>
            <w:shd w:val="clear" w:color="auto" w:fill="auto"/>
          </w:tcPr>
          <w:p w14:paraId="77D10E1F" w14:textId="28F054CF" w:rsidR="00717FE0" w:rsidRPr="00717FE0" w:rsidRDefault="00826243" w:rsidP="00717FE0">
            <w:pPr>
              <w:spacing w:before="40" w:after="120"/>
              <w:ind w:right="113"/>
              <w:rPr>
                <w:lang w:val="en-US"/>
              </w:rPr>
            </w:pPr>
            <w:r>
              <w:rPr>
                <w:lang w:val="en-US"/>
              </w:rPr>
              <w:t>44</w:t>
            </w:r>
            <w:r w:rsidR="00717FE0" w:rsidRPr="00717FE0">
              <w:rPr>
                <w:lang w:val="en-US"/>
              </w:rPr>
              <w:t>.59</w:t>
            </w:r>
          </w:p>
        </w:tc>
        <w:tc>
          <w:tcPr>
            <w:tcW w:w="2409" w:type="dxa"/>
            <w:shd w:val="clear" w:color="auto" w:fill="auto"/>
          </w:tcPr>
          <w:p w14:paraId="2A17BB8A"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B8275C5" w14:textId="77777777" w:rsidR="00717FE0" w:rsidRPr="00717FE0" w:rsidRDefault="00717FE0" w:rsidP="00717FE0">
            <w:pPr>
              <w:spacing w:before="40" w:after="120"/>
              <w:ind w:right="113"/>
              <w:rPr>
                <w:lang w:val="en-US"/>
              </w:rPr>
            </w:pPr>
          </w:p>
        </w:tc>
      </w:tr>
      <w:tr w:rsidR="00717FE0" w:rsidRPr="00717FE0" w14:paraId="4AF5676D" w14:textId="77777777" w:rsidTr="00826243">
        <w:tc>
          <w:tcPr>
            <w:tcW w:w="2127" w:type="dxa"/>
            <w:shd w:val="clear" w:color="auto" w:fill="auto"/>
          </w:tcPr>
          <w:p w14:paraId="4D7A2D47" w14:textId="382AF235" w:rsidR="00717FE0" w:rsidRPr="00717FE0" w:rsidRDefault="00826243" w:rsidP="00717FE0">
            <w:pPr>
              <w:spacing w:before="40" w:after="120"/>
              <w:ind w:right="113"/>
              <w:rPr>
                <w:lang w:val="en-US"/>
              </w:rPr>
            </w:pPr>
            <w:r>
              <w:rPr>
                <w:lang w:val="en-US"/>
              </w:rPr>
              <w:t>44</w:t>
            </w:r>
            <w:r w:rsidR="00717FE0" w:rsidRPr="00717FE0">
              <w:rPr>
                <w:lang w:val="en-US"/>
              </w:rPr>
              <w:t>.60</w:t>
            </w:r>
          </w:p>
        </w:tc>
        <w:tc>
          <w:tcPr>
            <w:tcW w:w="2409" w:type="dxa"/>
            <w:shd w:val="clear" w:color="auto" w:fill="auto"/>
          </w:tcPr>
          <w:p w14:paraId="6327D2F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9D4FCDD" w14:textId="77777777" w:rsidR="00717FE0" w:rsidRPr="00717FE0" w:rsidRDefault="00717FE0" w:rsidP="00717FE0">
            <w:pPr>
              <w:spacing w:before="40" w:after="120"/>
              <w:ind w:right="113"/>
              <w:rPr>
                <w:lang w:val="en-US"/>
              </w:rPr>
            </w:pPr>
          </w:p>
        </w:tc>
      </w:tr>
      <w:tr w:rsidR="00717FE0" w:rsidRPr="00717FE0" w14:paraId="444BD67F" w14:textId="77777777" w:rsidTr="00826243">
        <w:tc>
          <w:tcPr>
            <w:tcW w:w="2127" w:type="dxa"/>
            <w:shd w:val="clear" w:color="auto" w:fill="auto"/>
          </w:tcPr>
          <w:p w14:paraId="438DA2D4" w14:textId="62F17919" w:rsidR="00717FE0" w:rsidRPr="00717FE0" w:rsidRDefault="00826243" w:rsidP="00717FE0">
            <w:pPr>
              <w:spacing w:before="40" w:after="120"/>
              <w:ind w:right="113"/>
              <w:rPr>
                <w:lang w:val="en-US"/>
              </w:rPr>
            </w:pPr>
            <w:r>
              <w:rPr>
                <w:lang w:val="en-US"/>
              </w:rPr>
              <w:t>44</w:t>
            </w:r>
            <w:r w:rsidR="00717FE0" w:rsidRPr="00717FE0">
              <w:rPr>
                <w:lang w:val="en-US"/>
              </w:rPr>
              <w:t>.61</w:t>
            </w:r>
          </w:p>
        </w:tc>
        <w:tc>
          <w:tcPr>
            <w:tcW w:w="2409" w:type="dxa"/>
            <w:shd w:val="clear" w:color="auto" w:fill="auto"/>
          </w:tcPr>
          <w:p w14:paraId="2BAC7DE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1365D292" w14:textId="77777777" w:rsidR="00717FE0" w:rsidRPr="00717FE0" w:rsidRDefault="00717FE0" w:rsidP="00717FE0">
            <w:pPr>
              <w:spacing w:before="40" w:after="120"/>
              <w:ind w:right="113"/>
              <w:rPr>
                <w:lang w:val="en-US"/>
              </w:rPr>
            </w:pPr>
          </w:p>
        </w:tc>
      </w:tr>
      <w:tr w:rsidR="00717FE0" w:rsidRPr="00717FE0" w14:paraId="1612100F" w14:textId="77777777" w:rsidTr="00826243">
        <w:tc>
          <w:tcPr>
            <w:tcW w:w="2127" w:type="dxa"/>
            <w:shd w:val="clear" w:color="auto" w:fill="auto"/>
          </w:tcPr>
          <w:p w14:paraId="2C70AD77" w14:textId="25DC4F94" w:rsidR="00717FE0" w:rsidRPr="00717FE0" w:rsidRDefault="00826243" w:rsidP="00717FE0">
            <w:pPr>
              <w:spacing w:before="40" w:after="120"/>
              <w:ind w:right="113"/>
              <w:rPr>
                <w:lang w:val="en-US"/>
              </w:rPr>
            </w:pPr>
            <w:r>
              <w:rPr>
                <w:lang w:val="en-US"/>
              </w:rPr>
              <w:t>44</w:t>
            </w:r>
            <w:r w:rsidR="00717FE0" w:rsidRPr="00717FE0">
              <w:rPr>
                <w:lang w:val="en-US"/>
              </w:rPr>
              <w:t>.62</w:t>
            </w:r>
          </w:p>
        </w:tc>
        <w:tc>
          <w:tcPr>
            <w:tcW w:w="2409" w:type="dxa"/>
            <w:shd w:val="clear" w:color="auto" w:fill="auto"/>
          </w:tcPr>
          <w:p w14:paraId="79BB7436" w14:textId="77777777" w:rsidR="00717FE0" w:rsidRPr="00717FE0" w:rsidRDefault="00717FE0" w:rsidP="00717FE0">
            <w:pPr>
              <w:spacing w:before="40" w:after="120"/>
              <w:ind w:right="113"/>
              <w:rPr>
                <w:u w:val="single"/>
                <w:lang w:val="en-US"/>
              </w:rPr>
            </w:pPr>
            <w:r w:rsidRPr="00717FE0">
              <w:rPr>
                <w:lang w:val="en-US"/>
              </w:rPr>
              <w:t>Noted</w:t>
            </w:r>
          </w:p>
        </w:tc>
        <w:tc>
          <w:tcPr>
            <w:tcW w:w="4217" w:type="dxa"/>
            <w:shd w:val="clear" w:color="auto" w:fill="auto"/>
          </w:tcPr>
          <w:p w14:paraId="27662E7C" w14:textId="77777777" w:rsidR="00717FE0" w:rsidRPr="00717FE0" w:rsidRDefault="00717FE0" w:rsidP="00717FE0">
            <w:pPr>
              <w:spacing w:before="40" w:after="120"/>
              <w:ind w:right="113"/>
              <w:rPr>
                <w:lang w:val="en-US"/>
              </w:rPr>
            </w:pPr>
          </w:p>
        </w:tc>
      </w:tr>
      <w:tr w:rsidR="00717FE0" w:rsidRPr="00717FE0" w14:paraId="1531E072" w14:textId="77777777" w:rsidTr="00826243">
        <w:tc>
          <w:tcPr>
            <w:tcW w:w="2127" w:type="dxa"/>
            <w:shd w:val="clear" w:color="auto" w:fill="auto"/>
          </w:tcPr>
          <w:p w14:paraId="4DFECE17" w14:textId="778B8823" w:rsidR="00717FE0" w:rsidRPr="00717FE0" w:rsidRDefault="00826243" w:rsidP="00717FE0">
            <w:pPr>
              <w:spacing w:before="40" w:after="120"/>
              <w:ind w:right="113"/>
              <w:rPr>
                <w:lang w:val="en-US"/>
              </w:rPr>
            </w:pPr>
            <w:r>
              <w:rPr>
                <w:lang w:val="en-US"/>
              </w:rPr>
              <w:t>44</w:t>
            </w:r>
            <w:r w:rsidR="00717FE0" w:rsidRPr="00717FE0">
              <w:rPr>
                <w:lang w:val="en-US"/>
              </w:rPr>
              <w:t>.63</w:t>
            </w:r>
          </w:p>
        </w:tc>
        <w:tc>
          <w:tcPr>
            <w:tcW w:w="2409" w:type="dxa"/>
            <w:shd w:val="clear" w:color="auto" w:fill="auto"/>
          </w:tcPr>
          <w:p w14:paraId="43351C8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79333AA" w14:textId="77777777" w:rsidR="00717FE0" w:rsidRPr="00717FE0" w:rsidRDefault="00717FE0" w:rsidP="00717FE0">
            <w:pPr>
              <w:spacing w:before="40" w:after="120"/>
              <w:ind w:right="113"/>
              <w:rPr>
                <w:lang w:val="en-US"/>
              </w:rPr>
            </w:pPr>
          </w:p>
        </w:tc>
      </w:tr>
      <w:tr w:rsidR="00717FE0" w:rsidRPr="00717FE0" w14:paraId="799CF389" w14:textId="77777777" w:rsidTr="00826243">
        <w:tc>
          <w:tcPr>
            <w:tcW w:w="2127" w:type="dxa"/>
            <w:shd w:val="clear" w:color="auto" w:fill="auto"/>
          </w:tcPr>
          <w:p w14:paraId="357C272B" w14:textId="7E05D699" w:rsidR="00717FE0" w:rsidRPr="00717FE0" w:rsidRDefault="00826243" w:rsidP="00717FE0">
            <w:pPr>
              <w:spacing w:before="40" w:after="120"/>
              <w:ind w:right="113"/>
              <w:rPr>
                <w:lang w:val="en-US"/>
              </w:rPr>
            </w:pPr>
            <w:r>
              <w:rPr>
                <w:lang w:val="en-US"/>
              </w:rPr>
              <w:t>44</w:t>
            </w:r>
            <w:r w:rsidR="00717FE0" w:rsidRPr="00717FE0">
              <w:rPr>
                <w:lang w:val="en-US"/>
              </w:rPr>
              <w:t>.72</w:t>
            </w:r>
          </w:p>
        </w:tc>
        <w:tc>
          <w:tcPr>
            <w:tcW w:w="2409" w:type="dxa"/>
            <w:shd w:val="clear" w:color="auto" w:fill="auto"/>
          </w:tcPr>
          <w:p w14:paraId="76F76779"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C497868" w14:textId="77777777" w:rsidR="00717FE0" w:rsidRPr="00717FE0" w:rsidRDefault="00717FE0" w:rsidP="00717FE0">
            <w:pPr>
              <w:spacing w:before="40" w:after="120"/>
              <w:ind w:right="113"/>
              <w:rPr>
                <w:lang w:val="en-US"/>
              </w:rPr>
            </w:pPr>
          </w:p>
        </w:tc>
      </w:tr>
      <w:tr w:rsidR="00717FE0" w:rsidRPr="00717FE0" w14:paraId="2F23DD66" w14:textId="77777777" w:rsidTr="00826243">
        <w:tc>
          <w:tcPr>
            <w:tcW w:w="2127" w:type="dxa"/>
            <w:shd w:val="clear" w:color="auto" w:fill="auto"/>
          </w:tcPr>
          <w:p w14:paraId="1537D319" w14:textId="367AC10B" w:rsidR="00717FE0" w:rsidRPr="00717FE0" w:rsidRDefault="00826243" w:rsidP="00717FE0">
            <w:pPr>
              <w:spacing w:before="40" w:after="120"/>
              <w:ind w:right="113"/>
              <w:rPr>
                <w:lang w:val="en-US"/>
              </w:rPr>
            </w:pPr>
            <w:r>
              <w:rPr>
                <w:lang w:val="en-US"/>
              </w:rPr>
              <w:t>44</w:t>
            </w:r>
            <w:r w:rsidR="00717FE0" w:rsidRPr="00717FE0">
              <w:rPr>
                <w:lang w:val="en-US"/>
              </w:rPr>
              <w:t>.73</w:t>
            </w:r>
          </w:p>
        </w:tc>
        <w:tc>
          <w:tcPr>
            <w:tcW w:w="2409" w:type="dxa"/>
            <w:shd w:val="clear" w:color="auto" w:fill="auto"/>
          </w:tcPr>
          <w:p w14:paraId="19AA112B"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C61631B" w14:textId="77777777" w:rsidR="00717FE0" w:rsidRPr="00717FE0" w:rsidRDefault="00717FE0" w:rsidP="00717FE0">
            <w:pPr>
              <w:spacing w:before="40" w:after="120"/>
              <w:ind w:right="113"/>
              <w:rPr>
                <w:lang w:val="en-US"/>
              </w:rPr>
            </w:pPr>
          </w:p>
        </w:tc>
      </w:tr>
      <w:tr w:rsidR="00717FE0" w:rsidRPr="00717FE0" w14:paraId="446AA610" w14:textId="77777777" w:rsidTr="00826243">
        <w:tc>
          <w:tcPr>
            <w:tcW w:w="2127" w:type="dxa"/>
            <w:shd w:val="clear" w:color="auto" w:fill="auto"/>
          </w:tcPr>
          <w:p w14:paraId="0DF15CB0" w14:textId="7A15C756" w:rsidR="00717FE0" w:rsidRPr="00717FE0" w:rsidRDefault="00826243" w:rsidP="00717FE0">
            <w:pPr>
              <w:spacing w:before="40" w:after="120"/>
              <w:ind w:right="113"/>
              <w:rPr>
                <w:lang w:val="en-US"/>
              </w:rPr>
            </w:pPr>
            <w:r>
              <w:rPr>
                <w:lang w:val="en-US"/>
              </w:rPr>
              <w:t>44</w:t>
            </w:r>
            <w:r w:rsidR="00717FE0" w:rsidRPr="00717FE0">
              <w:rPr>
                <w:lang w:val="en-US"/>
              </w:rPr>
              <w:t>.74</w:t>
            </w:r>
          </w:p>
        </w:tc>
        <w:tc>
          <w:tcPr>
            <w:tcW w:w="2409" w:type="dxa"/>
            <w:shd w:val="clear" w:color="auto" w:fill="auto"/>
          </w:tcPr>
          <w:p w14:paraId="7F7D7C1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C0F5CE0" w14:textId="77777777" w:rsidR="00717FE0" w:rsidRPr="00717FE0" w:rsidRDefault="00717FE0" w:rsidP="00717FE0">
            <w:pPr>
              <w:spacing w:before="40" w:after="120"/>
              <w:ind w:right="113"/>
              <w:rPr>
                <w:lang w:val="en-US"/>
              </w:rPr>
            </w:pPr>
          </w:p>
        </w:tc>
      </w:tr>
      <w:tr w:rsidR="00717FE0" w:rsidRPr="00717FE0" w14:paraId="265D418A" w14:textId="77777777" w:rsidTr="00826243">
        <w:tc>
          <w:tcPr>
            <w:tcW w:w="2127" w:type="dxa"/>
            <w:shd w:val="clear" w:color="auto" w:fill="auto"/>
          </w:tcPr>
          <w:p w14:paraId="4A717F7D" w14:textId="326F8645" w:rsidR="00717FE0" w:rsidRPr="00717FE0" w:rsidRDefault="00826243" w:rsidP="00717FE0">
            <w:pPr>
              <w:spacing w:before="40" w:after="120"/>
              <w:ind w:right="113"/>
              <w:rPr>
                <w:lang w:val="en-US"/>
              </w:rPr>
            </w:pPr>
            <w:r>
              <w:rPr>
                <w:lang w:val="en-US"/>
              </w:rPr>
              <w:t>44</w:t>
            </w:r>
            <w:r w:rsidR="00717FE0" w:rsidRPr="00717FE0">
              <w:rPr>
                <w:lang w:val="en-US"/>
              </w:rPr>
              <w:t>.79</w:t>
            </w:r>
          </w:p>
        </w:tc>
        <w:tc>
          <w:tcPr>
            <w:tcW w:w="2409" w:type="dxa"/>
            <w:shd w:val="clear" w:color="auto" w:fill="auto"/>
          </w:tcPr>
          <w:p w14:paraId="7F34C9C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72DE2A9" w14:textId="77777777" w:rsidR="00717FE0" w:rsidRPr="00717FE0" w:rsidRDefault="00717FE0" w:rsidP="00717FE0">
            <w:pPr>
              <w:spacing w:before="40" w:after="120"/>
              <w:ind w:right="113"/>
              <w:rPr>
                <w:lang w:val="en-US"/>
              </w:rPr>
            </w:pPr>
            <w:r w:rsidRPr="00717FE0">
              <w:rPr>
                <w:lang w:val="en-US"/>
              </w:rPr>
              <w:t xml:space="preserve">Azerbaijan fully supports UNESCO’s mission based on reciprocity and equality principles enshrined in the UNESCO Charter.  For more than 20 years, the Republic of Azerbaijan has repeatedly called on UNESCO to implement this mission.  UNESCO itself noted in its 2005 report that the government of Azerbaijan has requested a fact-finding mission to the territories of Azerbaijan but due to the military occupation of Armenia this mission has not been possible. Moreover, three technical United Nations missions to </w:t>
            </w:r>
            <w:proofErr w:type="spellStart"/>
            <w:r w:rsidRPr="00717FE0">
              <w:rPr>
                <w:lang w:val="en-US"/>
              </w:rPr>
              <w:t>Garabagh</w:t>
            </w:r>
            <w:proofErr w:type="spellEnd"/>
            <w:r w:rsidRPr="00717FE0">
              <w:rPr>
                <w:lang w:val="en-US"/>
              </w:rPr>
              <w:t xml:space="preserve"> have been executed, two in October and one in December 2023.</w:t>
            </w:r>
          </w:p>
        </w:tc>
      </w:tr>
      <w:tr w:rsidR="00717FE0" w:rsidRPr="00717FE0" w14:paraId="27E4AAA4" w14:textId="77777777" w:rsidTr="00826243">
        <w:tc>
          <w:tcPr>
            <w:tcW w:w="2127" w:type="dxa"/>
            <w:shd w:val="clear" w:color="auto" w:fill="auto"/>
          </w:tcPr>
          <w:p w14:paraId="62A8244C" w14:textId="4B03F56E" w:rsidR="00717FE0" w:rsidRPr="00717FE0" w:rsidRDefault="00826243" w:rsidP="00717FE0">
            <w:pPr>
              <w:spacing w:before="40" w:after="120"/>
              <w:ind w:right="113"/>
              <w:rPr>
                <w:lang w:val="en-US"/>
              </w:rPr>
            </w:pPr>
            <w:r>
              <w:rPr>
                <w:lang w:val="en-US"/>
              </w:rPr>
              <w:t>44</w:t>
            </w:r>
            <w:r w:rsidR="00717FE0" w:rsidRPr="00717FE0">
              <w:rPr>
                <w:lang w:val="en-US"/>
              </w:rPr>
              <w:t>.83</w:t>
            </w:r>
          </w:p>
        </w:tc>
        <w:tc>
          <w:tcPr>
            <w:tcW w:w="2409" w:type="dxa"/>
            <w:shd w:val="clear" w:color="auto" w:fill="auto"/>
          </w:tcPr>
          <w:p w14:paraId="6785574A" w14:textId="77777777" w:rsidR="00717FE0" w:rsidRPr="00717FE0" w:rsidRDefault="00717FE0" w:rsidP="00717FE0">
            <w:pPr>
              <w:spacing w:before="40" w:after="120"/>
              <w:ind w:right="113"/>
              <w:rPr>
                <w:u w:val="single"/>
                <w:lang w:val="en-US"/>
              </w:rPr>
            </w:pPr>
            <w:r w:rsidRPr="00717FE0">
              <w:rPr>
                <w:lang w:val="en-US"/>
              </w:rPr>
              <w:t>Noted</w:t>
            </w:r>
          </w:p>
        </w:tc>
        <w:tc>
          <w:tcPr>
            <w:tcW w:w="4217" w:type="dxa"/>
            <w:shd w:val="clear" w:color="auto" w:fill="auto"/>
          </w:tcPr>
          <w:p w14:paraId="0172B05E" w14:textId="77777777" w:rsidR="00717FE0" w:rsidRPr="00717FE0" w:rsidRDefault="00717FE0" w:rsidP="00717FE0">
            <w:pPr>
              <w:spacing w:before="40" w:after="120"/>
              <w:ind w:right="113"/>
              <w:rPr>
                <w:lang w:val="en-US"/>
              </w:rPr>
            </w:pPr>
            <w:r w:rsidRPr="00717FE0">
              <w:rPr>
                <w:lang w:val="en-US"/>
              </w:rPr>
              <w:t xml:space="preserve">On 2 October 2023, Azerbaijan’s Presidential Administration announced a comprehensive Reintegration Plan designed to reintegrate ethnic </w:t>
            </w:r>
            <w:r w:rsidRPr="00717FE0">
              <w:rPr>
                <w:lang w:val="en-US"/>
              </w:rPr>
              <w:lastRenderedPageBreak/>
              <w:t xml:space="preserve">Armenian residents of </w:t>
            </w:r>
            <w:proofErr w:type="spellStart"/>
            <w:r w:rsidRPr="00717FE0">
              <w:rPr>
                <w:lang w:val="en-US"/>
              </w:rPr>
              <w:t>Garabagh</w:t>
            </w:r>
            <w:proofErr w:type="spellEnd"/>
            <w:r w:rsidRPr="00717FE0">
              <w:rPr>
                <w:lang w:val="en-US"/>
              </w:rPr>
              <w:t xml:space="preserve"> into Azerbaijan’s political, social and economic spheres with the guarantee of their rights on an equal basis with other residents of Azerbaijan.</w:t>
            </w:r>
          </w:p>
        </w:tc>
      </w:tr>
      <w:tr w:rsidR="00717FE0" w:rsidRPr="00717FE0" w14:paraId="2E4F76C8" w14:textId="77777777" w:rsidTr="00826243">
        <w:tc>
          <w:tcPr>
            <w:tcW w:w="2127" w:type="dxa"/>
            <w:shd w:val="clear" w:color="auto" w:fill="auto"/>
          </w:tcPr>
          <w:p w14:paraId="0A731AAB" w14:textId="6D4DFE0E" w:rsidR="00717FE0" w:rsidRPr="00717FE0" w:rsidRDefault="00826243" w:rsidP="00717FE0">
            <w:pPr>
              <w:spacing w:before="40" w:after="120"/>
              <w:ind w:right="113"/>
              <w:rPr>
                <w:lang w:val="en-US"/>
              </w:rPr>
            </w:pPr>
            <w:r>
              <w:rPr>
                <w:lang w:val="en-US"/>
              </w:rPr>
              <w:lastRenderedPageBreak/>
              <w:t>44</w:t>
            </w:r>
            <w:r w:rsidR="00717FE0" w:rsidRPr="00717FE0">
              <w:rPr>
                <w:lang w:val="en-US"/>
              </w:rPr>
              <w:t>.85</w:t>
            </w:r>
          </w:p>
        </w:tc>
        <w:tc>
          <w:tcPr>
            <w:tcW w:w="2409" w:type="dxa"/>
            <w:shd w:val="clear" w:color="auto" w:fill="auto"/>
          </w:tcPr>
          <w:p w14:paraId="7CD2BCD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BA46F52" w14:textId="77777777" w:rsidR="00717FE0" w:rsidRPr="00717FE0" w:rsidRDefault="00717FE0" w:rsidP="00717FE0">
            <w:pPr>
              <w:spacing w:before="40" w:after="120"/>
              <w:ind w:right="113"/>
              <w:rPr>
                <w:lang w:val="en-US"/>
              </w:rPr>
            </w:pPr>
          </w:p>
        </w:tc>
      </w:tr>
      <w:tr w:rsidR="00717FE0" w:rsidRPr="00717FE0" w14:paraId="31D09DE1" w14:textId="77777777" w:rsidTr="00826243">
        <w:tc>
          <w:tcPr>
            <w:tcW w:w="2127" w:type="dxa"/>
            <w:shd w:val="clear" w:color="auto" w:fill="auto"/>
          </w:tcPr>
          <w:p w14:paraId="398C8FE7" w14:textId="13CD857F" w:rsidR="00717FE0" w:rsidRPr="00717FE0" w:rsidRDefault="00826243" w:rsidP="00717FE0">
            <w:pPr>
              <w:spacing w:before="40" w:after="120"/>
              <w:ind w:right="113"/>
              <w:rPr>
                <w:lang w:val="en-US"/>
              </w:rPr>
            </w:pPr>
            <w:r>
              <w:rPr>
                <w:lang w:val="en-US"/>
              </w:rPr>
              <w:t>44</w:t>
            </w:r>
            <w:r w:rsidR="00717FE0" w:rsidRPr="00717FE0">
              <w:rPr>
                <w:lang w:val="en-US"/>
              </w:rPr>
              <w:t>.88</w:t>
            </w:r>
          </w:p>
        </w:tc>
        <w:tc>
          <w:tcPr>
            <w:tcW w:w="2409" w:type="dxa"/>
            <w:shd w:val="clear" w:color="auto" w:fill="auto"/>
          </w:tcPr>
          <w:p w14:paraId="6079621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BB3F527" w14:textId="77777777" w:rsidR="00717FE0" w:rsidRPr="00717FE0" w:rsidRDefault="00717FE0" w:rsidP="00717FE0">
            <w:pPr>
              <w:spacing w:before="40" w:after="120"/>
              <w:ind w:right="113"/>
              <w:rPr>
                <w:lang w:val="en-US"/>
              </w:rPr>
            </w:pPr>
          </w:p>
        </w:tc>
      </w:tr>
      <w:tr w:rsidR="00717FE0" w:rsidRPr="00717FE0" w14:paraId="07CF0347" w14:textId="77777777" w:rsidTr="00826243">
        <w:tc>
          <w:tcPr>
            <w:tcW w:w="2127" w:type="dxa"/>
            <w:shd w:val="clear" w:color="auto" w:fill="auto"/>
          </w:tcPr>
          <w:p w14:paraId="2B4589DF" w14:textId="31BEA962" w:rsidR="00717FE0" w:rsidRPr="00717FE0" w:rsidRDefault="00826243" w:rsidP="00717FE0">
            <w:pPr>
              <w:spacing w:before="40" w:after="120"/>
              <w:ind w:right="113"/>
              <w:rPr>
                <w:lang w:val="en-US"/>
              </w:rPr>
            </w:pPr>
            <w:r>
              <w:rPr>
                <w:lang w:val="en-US"/>
              </w:rPr>
              <w:t>44</w:t>
            </w:r>
            <w:r w:rsidR="00717FE0" w:rsidRPr="00717FE0">
              <w:rPr>
                <w:lang w:val="en-US"/>
              </w:rPr>
              <w:t>.89</w:t>
            </w:r>
          </w:p>
        </w:tc>
        <w:tc>
          <w:tcPr>
            <w:tcW w:w="2409" w:type="dxa"/>
            <w:shd w:val="clear" w:color="auto" w:fill="auto"/>
          </w:tcPr>
          <w:p w14:paraId="25C6EE4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BAFF175" w14:textId="77777777" w:rsidR="00717FE0" w:rsidRPr="00717FE0" w:rsidRDefault="00717FE0" w:rsidP="00717FE0">
            <w:pPr>
              <w:spacing w:before="40" w:after="120"/>
              <w:ind w:right="113"/>
              <w:rPr>
                <w:lang w:val="en-US"/>
              </w:rPr>
            </w:pPr>
            <w:r w:rsidRPr="00717FE0">
              <w:rPr>
                <w:lang w:val="en-US"/>
              </w:rPr>
              <w:t xml:space="preserve">On 2 October 2023, Azerbaijan’s Presidential Administration announced a comprehensive Reintegration Plan designed to reintegrate ethnic Armenian residents of </w:t>
            </w:r>
            <w:proofErr w:type="spellStart"/>
            <w:r w:rsidRPr="00717FE0">
              <w:rPr>
                <w:lang w:val="en-US"/>
              </w:rPr>
              <w:t>Garabagh</w:t>
            </w:r>
            <w:proofErr w:type="spellEnd"/>
            <w:r w:rsidRPr="00717FE0">
              <w:rPr>
                <w:lang w:val="en-US"/>
              </w:rPr>
              <w:t xml:space="preserve"> into Azerbaijan’s political, social and economic spheres with the guarantee of their rights on an equal basis with other residents of Azerbaijan.</w:t>
            </w:r>
          </w:p>
        </w:tc>
      </w:tr>
      <w:tr w:rsidR="00717FE0" w:rsidRPr="00717FE0" w14:paraId="7CB1E5B1" w14:textId="77777777" w:rsidTr="00826243">
        <w:tc>
          <w:tcPr>
            <w:tcW w:w="2127" w:type="dxa"/>
            <w:shd w:val="clear" w:color="auto" w:fill="auto"/>
          </w:tcPr>
          <w:p w14:paraId="2BBD723E" w14:textId="72EF1697" w:rsidR="00717FE0" w:rsidRPr="00717FE0" w:rsidRDefault="00826243" w:rsidP="00717FE0">
            <w:pPr>
              <w:spacing w:before="40" w:after="120"/>
              <w:ind w:right="113"/>
              <w:rPr>
                <w:lang w:val="en-US"/>
              </w:rPr>
            </w:pPr>
            <w:r>
              <w:rPr>
                <w:lang w:val="en-US"/>
              </w:rPr>
              <w:t>44</w:t>
            </w:r>
            <w:r w:rsidR="00717FE0" w:rsidRPr="00717FE0">
              <w:rPr>
                <w:lang w:val="en-US"/>
              </w:rPr>
              <w:t>.90</w:t>
            </w:r>
          </w:p>
        </w:tc>
        <w:tc>
          <w:tcPr>
            <w:tcW w:w="2409" w:type="dxa"/>
            <w:shd w:val="clear" w:color="auto" w:fill="auto"/>
          </w:tcPr>
          <w:p w14:paraId="1DD477E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B07FE40" w14:textId="77777777" w:rsidR="00717FE0" w:rsidRPr="00717FE0" w:rsidRDefault="00717FE0" w:rsidP="00717FE0">
            <w:pPr>
              <w:spacing w:before="40" w:after="120"/>
              <w:ind w:right="113"/>
              <w:rPr>
                <w:lang w:val="en-US"/>
              </w:rPr>
            </w:pPr>
            <w:r w:rsidRPr="00717FE0">
              <w:rPr>
                <w:lang w:val="en-US"/>
              </w:rPr>
              <w:t xml:space="preserve">On 2 October 2023, Azerbaijan’s Presidential Administration announced a comprehensive Reintegration Plan designed to reintegrate ethnic Armenian residents of </w:t>
            </w:r>
            <w:proofErr w:type="spellStart"/>
            <w:r w:rsidRPr="00717FE0">
              <w:rPr>
                <w:lang w:val="en-US"/>
              </w:rPr>
              <w:t>Garabagh</w:t>
            </w:r>
            <w:proofErr w:type="spellEnd"/>
            <w:r w:rsidRPr="00717FE0">
              <w:rPr>
                <w:lang w:val="en-US"/>
              </w:rPr>
              <w:t xml:space="preserve"> into Azerbaijan’s political, social and economic spheres with the guarantee of their rights on an equal basis with other residents of Azerbaijan.</w:t>
            </w:r>
          </w:p>
        </w:tc>
      </w:tr>
      <w:tr w:rsidR="00717FE0" w:rsidRPr="00717FE0" w14:paraId="0B5D10AE" w14:textId="77777777" w:rsidTr="00826243">
        <w:tc>
          <w:tcPr>
            <w:tcW w:w="2127" w:type="dxa"/>
            <w:shd w:val="clear" w:color="auto" w:fill="auto"/>
          </w:tcPr>
          <w:p w14:paraId="4FC5AEA9" w14:textId="6B305BF4" w:rsidR="00717FE0" w:rsidRPr="00717FE0" w:rsidRDefault="00826243" w:rsidP="00717FE0">
            <w:pPr>
              <w:spacing w:before="40" w:after="120"/>
              <w:ind w:right="113"/>
              <w:rPr>
                <w:lang w:val="en-US"/>
              </w:rPr>
            </w:pPr>
            <w:r>
              <w:rPr>
                <w:lang w:val="en-US"/>
              </w:rPr>
              <w:t>44</w:t>
            </w:r>
            <w:r w:rsidR="00717FE0" w:rsidRPr="00717FE0">
              <w:rPr>
                <w:lang w:val="en-US"/>
              </w:rPr>
              <w:t>.97</w:t>
            </w:r>
          </w:p>
        </w:tc>
        <w:tc>
          <w:tcPr>
            <w:tcW w:w="2409" w:type="dxa"/>
            <w:shd w:val="clear" w:color="auto" w:fill="auto"/>
          </w:tcPr>
          <w:p w14:paraId="6DCA70DE"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A58EEEF" w14:textId="77777777" w:rsidR="00717FE0" w:rsidRPr="00107EAD" w:rsidRDefault="00717FE0" w:rsidP="00717FE0">
            <w:pPr>
              <w:spacing w:before="40" w:after="120"/>
              <w:ind w:right="113"/>
              <w:rPr>
                <w:lang w:val="en-US"/>
              </w:rPr>
            </w:pPr>
            <w:r w:rsidRPr="00107EAD">
              <w:rPr>
                <w:lang w:val="en-US"/>
              </w:rPr>
              <w:t xml:space="preserve">On 2 October 2023, Azerbaijan’s Presidential Administration announced a comprehensive Reintegration Plan designed to reintegrate ethnic Armenian residents of </w:t>
            </w:r>
            <w:proofErr w:type="spellStart"/>
            <w:r w:rsidRPr="00107EAD">
              <w:rPr>
                <w:lang w:val="en-US"/>
              </w:rPr>
              <w:t>Garabagh</w:t>
            </w:r>
            <w:proofErr w:type="spellEnd"/>
            <w:r w:rsidRPr="00107EAD">
              <w:rPr>
                <w:lang w:val="en-US"/>
              </w:rPr>
              <w:t xml:space="preserve"> into Azerbaijan’s political, </w:t>
            </w:r>
            <w:proofErr w:type="gramStart"/>
            <w:r w:rsidRPr="00107EAD">
              <w:rPr>
                <w:lang w:val="en-US"/>
              </w:rPr>
              <w:t>social</w:t>
            </w:r>
            <w:proofErr w:type="gramEnd"/>
            <w:r w:rsidRPr="00107EAD">
              <w:rPr>
                <w:lang w:val="en-US"/>
              </w:rPr>
              <w:t xml:space="preserve"> and economic spheres with the guarantee of their rights on an equal basis with other residents of Azerbaijan.</w:t>
            </w:r>
          </w:p>
          <w:p w14:paraId="10D30B16" w14:textId="77777777" w:rsidR="00717FE0" w:rsidRPr="00717FE0" w:rsidRDefault="00717FE0" w:rsidP="00717FE0">
            <w:pPr>
              <w:spacing w:before="40" w:after="120"/>
              <w:ind w:right="113"/>
              <w:rPr>
                <w:lang w:val="en-US"/>
              </w:rPr>
            </w:pPr>
            <w:r w:rsidRPr="00717FE0">
              <w:rPr>
                <w:lang w:val="en-US"/>
              </w:rPr>
              <w:t xml:space="preserve">Azerbaijan has also </w:t>
            </w:r>
            <w:proofErr w:type="gramStart"/>
            <w:r w:rsidRPr="00717FE0">
              <w:rPr>
                <w:lang w:val="en-US"/>
              </w:rPr>
              <w:t>taken action</w:t>
            </w:r>
            <w:proofErr w:type="gramEnd"/>
            <w:r w:rsidRPr="00717FE0">
              <w:rPr>
                <w:lang w:val="en-US"/>
              </w:rPr>
              <w:t xml:space="preserve"> via Action Plans endorsed by Azerbaijan’s Presidential Administration that establish a basic framework for services and support under which ethnic Armenians in </w:t>
            </w:r>
            <w:proofErr w:type="spellStart"/>
            <w:r w:rsidRPr="00717FE0">
              <w:rPr>
                <w:lang w:val="en-US"/>
              </w:rPr>
              <w:t>Garabagh</w:t>
            </w:r>
            <w:proofErr w:type="spellEnd"/>
            <w:r w:rsidRPr="00717FE0">
              <w:rPr>
                <w:lang w:val="en-US"/>
              </w:rPr>
              <w:t xml:space="preserve"> or seeking to return may feel secure and enjoy equal protections.  These include measures to ensure the physical safety and security of ethnic Armenians remaining in or returning to </w:t>
            </w:r>
            <w:proofErr w:type="spellStart"/>
            <w:r w:rsidRPr="00717FE0">
              <w:rPr>
                <w:lang w:val="en-US"/>
              </w:rPr>
              <w:t>Garabagh</w:t>
            </w:r>
            <w:proofErr w:type="spellEnd"/>
            <w:r w:rsidRPr="00717FE0">
              <w:rPr>
                <w:lang w:val="en-US"/>
              </w:rPr>
              <w:t xml:space="preserve"> and of their property and heritage sites; measures to assess and provide for the humanitarian needs of the population; and measures to rebuild and maintain critical infrastructure, including public utilities.</w:t>
            </w:r>
          </w:p>
        </w:tc>
      </w:tr>
      <w:tr w:rsidR="00717FE0" w:rsidRPr="00717FE0" w14:paraId="674EC555" w14:textId="77777777" w:rsidTr="00826243">
        <w:tc>
          <w:tcPr>
            <w:tcW w:w="2127" w:type="dxa"/>
            <w:shd w:val="clear" w:color="auto" w:fill="auto"/>
          </w:tcPr>
          <w:p w14:paraId="0C5593D8" w14:textId="167EACC5" w:rsidR="00717FE0" w:rsidRPr="00717FE0" w:rsidRDefault="00826243" w:rsidP="00717FE0">
            <w:pPr>
              <w:spacing w:before="40" w:after="120"/>
              <w:ind w:right="113"/>
              <w:rPr>
                <w:lang w:val="en-US"/>
              </w:rPr>
            </w:pPr>
            <w:r>
              <w:rPr>
                <w:lang w:val="en-US"/>
              </w:rPr>
              <w:t>44</w:t>
            </w:r>
            <w:r w:rsidR="00717FE0" w:rsidRPr="00717FE0">
              <w:rPr>
                <w:lang w:val="en-US"/>
              </w:rPr>
              <w:t>.107</w:t>
            </w:r>
          </w:p>
        </w:tc>
        <w:tc>
          <w:tcPr>
            <w:tcW w:w="2409" w:type="dxa"/>
            <w:shd w:val="clear" w:color="auto" w:fill="auto"/>
          </w:tcPr>
          <w:p w14:paraId="4A157486"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4241538" w14:textId="77777777" w:rsidR="00717FE0" w:rsidRPr="00717FE0" w:rsidRDefault="00717FE0" w:rsidP="00717FE0">
            <w:pPr>
              <w:spacing w:before="40" w:after="120"/>
              <w:ind w:right="113"/>
              <w:rPr>
                <w:lang w:val="en-US"/>
              </w:rPr>
            </w:pPr>
          </w:p>
        </w:tc>
      </w:tr>
      <w:tr w:rsidR="00717FE0" w:rsidRPr="00717FE0" w14:paraId="2A222ED8" w14:textId="77777777" w:rsidTr="00826243">
        <w:tc>
          <w:tcPr>
            <w:tcW w:w="2127" w:type="dxa"/>
            <w:shd w:val="clear" w:color="auto" w:fill="auto"/>
          </w:tcPr>
          <w:p w14:paraId="53F52C5D" w14:textId="434036A8" w:rsidR="00717FE0" w:rsidRPr="00717FE0" w:rsidRDefault="00826243" w:rsidP="00717FE0">
            <w:pPr>
              <w:spacing w:before="40" w:after="120"/>
              <w:ind w:right="113"/>
              <w:rPr>
                <w:lang w:val="en-US"/>
              </w:rPr>
            </w:pPr>
            <w:r>
              <w:rPr>
                <w:lang w:val="en-US"/>
              </w:rPr>
              <w:t>44</w:t>
            </w:r>
            <w:r w:rsidR="00717FE0" w:rsidRPr="00717FE0">
              <w:rPr>
                <w:lang w:val="en-US"/>
              </w:rPr>
              <w:t>.113</w:t>
            </w:r>
          </w:p>
        </w:tc>
        <w:tc>
          <w:tcPr>
            <w:tcW w:w="2409" w:type="dxa"/>
            <w:shd w:val="clear" w:color="auto" w:fill="auto"/>
          </w:tcPr>
          <w:p w14:paraId="7FB3C77E"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EF93991" w14:textId="77777777" w:rsidR="00717FE0" w:rsidRPr="00717FE0" w:rsidRDefault="00717FE0" w:rsidP="00717FE0">
            <w:pPr>
              <w:spacing w:before="40" w:after="120"/>
              <w:ind w:right="113"/>
              <w:rPr>
                <w:lang w:val="en-US"/>
              </w:rPr>
            </w:pPr>
          </w:p>
        </w:tc>
      </w:tr>
      <w:tr w:rsidR="00717FE0" w:rsidRPr="00717FE0" w14:paraId="6CBDCFF8" w14:textId="77777777" w:rsidTr="00826243">
        <w:tc>
          <w:tcPr>
            <w:tcW w:w="2127" w:type="dxa"/>
            <w:shd w:val="clear" w:color="auto" w:fill="auto"/>
          </w:tcPr>
          <w:p w14:paraId="7C6BCCA9" w14:textId="1AA6C225" w:rsidR="00717FE0" w:rsidRPr="00717FE0" w:rsidRDefault="00826243" w:rsidP="00717FE0">
            <w:pPr>
              <w:spacing w:before="40" w:after="120"/>
              <w:ind w:right="113"/>
              <w:rPr>
                <w:lang w:val="en-US"/>
              </w:rPr>
            </w:pPr>
            <w:r>
              <w:rPr>
                <w:lang w:val="en-US"/>
              </w:rPr>
              <w:t>44</w:t>
            </w:r>
            <w:r w:rsidR="00717FE0" w:rsidRPr="00717FE0">
              <w:rPr>
                <w:lang w:val="en-US"/>
              </w:rPr>
              <w:t>.120</w:t>
            </w:r>
          </w:p>
        </w:tc>
        <w:tc>
          <w:tcPr>
            <w:tcW w:w="2409" w:type="dxa"/>
            <w:shd w:val="clear" w:color="auto" w:fill="auto"/>
          </w:tcPr>
          <w:p w14:paraId="4E97787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3F44312" w14:textId="77777777" w:rsidR="00717FE0" w:rsidRPr="00717FE0" w:rsidRDefault="00717FE0" w:rsidP="00717FE0">
            <w:pPr>
              <w:spacing w:before="40" w:after="120"/>
              <w:ind w:right="113"/>
              <w:rPr>
                <w:lang w:val="en-US"/>
              </w:rPr>
            </w:pPr>
          </w:p>
        </w:tc>
      </w:tr>
      <w:tr w:rsidR="00717FE0" w:rsidRPr="00717FE0" w14:paraId="3C037D36" w14:textId="77777777" w:rsidTr="00826243">
        <w:tc>
          <w:tcPr>
            <w:tcW w:w="2127" w:type="dxa"/>
            <w:shd w:val="clear" w:color="auto" w:fill="auto"/>
          </w:tcPr>
          <w:p w14:paraId="48E05368" w14:textId="70FE6094" w:rsidR="00717FE0" w:rsidRPr="00717FE0" w:rsidRDefault="00826243" w:rsidP="00717FE0">
            <w:pPr>
              <w:spacing w:before="40" w:after="120"/>
              <w:ind w:right="113"/>
              <w:rPr>
                <w:lang w:val="en-US"/>
              </w:rPr>
            </w:pPr>
            <w:r>
              <w:rPr>
                <w:lang w:val="en-US"/>
              </w:rPr>
              <w:t>44</w:t>
            </w:r>
            <w:r w:rsidR="00717FE0" w:rsidRPr="00717FE0">
              <w:rPr>
                <w:lang w:val="en-US"/>
              </w:rPr>
              <w:t>.125</w:t>
            </w:r>
          </w:p>
        </w:tc>
        <w:tc>
          <w:tcPr>
            <w:tcW w:w="2409" w:type="dxa"/>
            <w:shd w:val="clear" w:color="auto" w:fill="auto"/>
          </w:tcPr>
          <w:p w14:paraId="60EC8F6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E472FD9" w14:textId="77777777" w:rsidR="00717FE0" w:rsidRPr="00717FE0" w:rsidRDefault="00717FE0" w:rsidP="00717FE0">
            <w:pPr>
              <w:spacing w:before="40" w:after="120"/>
              <w:ind w:right="113"/>
              <w:rPr>
                <w:lang w:val="en-US"/>
              </w:rPr>
            </w:pPr>
          </w:p>
        </w:tc>
      </w:tr>
      <w:tr w:rsidR="00717FE0" w:rsidRPr="00717FE0" w14:paraId="2D6E2F27" w14:textId="77777777" w:rsidTr="00826243">
        <w:tc>
          <w:tcPr>
            <w:tcW w:w="2127" w:type="dxa"/>
            <w:shd w:val="clear" w:color="auto" w:fill="auto"/>
          </w:tcPr>
          <w:p w14:paraId="6CE75150" w14:textId="54661315" w:rsidR="00717FE0" w:rsidRPr="00717FE0" w:rsidRDefault="00826243" w:rsidP="00717FE0">
            <w:pPr>
              <w:spacing w:before="40" w:after="120"/>
              <w:ind w:right="113"/>
              <w:rPr>
                <w:lang w:val="en-US"/>
              </w:rPr>
            </w:pPr>
            <w:r>
              <w:rPr>
                <w:lang w:val="en-US"/>
              </w:rPr>
              <w:t>44</w:t>
            </w:r>
            <w:r w:rsidR="00717FE0" w:rsidRPr="00717FE0">
              <w:rPr>
                <w:lang w:val="en-US"/>
              </w:rPr>
              <w:t>.128</w:t>
            </w:r>
          </w:p>
        </w:tc>
        <w:tc>
          <w:tcPr>
            <w:tcW w:w="2409" w:type="dxa"/>
            <w:shd w:val="clear" w:color="auto" w:fill="auto"/>
          </w:tcPr>
          <w:p w14:paraId="01275BF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DFF7D13" w14:textId="77777777" w:rsidR="00717FE0" w:rsidRPr="00717FE0" w:rsidRDefault="00717FE0" w:rsidP="00717FE0">
            <w:pPr>
              <w:spacing w:before="40" w:after="120"/>
              <w:ind w:right="113"/>
              <w:rPr>
                <w:lang w:val="en-US"/>
              </w:rPr>
            </w:pPr>
          </w:p>
        </w:tc>
      </w:tr>
      <w:tr w:rsidR="00717FE0" w:rsidRPr="00717FE0" w14:paraId="587B1A47" w14:textId="77777777" w:rsidTr="00826243">
        <w:tc>
          <w:tcPr>
            <w:tcW w:w="2127" w:type="dxa"/>
            <w:shd w:val="clear" w:color="auto" w:fill="auto"/>
          </w:tcPr>
          <w:p w14:paraId="7713A3A9" w14:textId="205B5415" w:rsidR="00717FE0" w:rsidRPr="00717FE0" w:rsidRDefault="00826243" w:rsidP="00717FE0">
            <w:pPr>
              <w:spacing w:before="40" w:after="120"/>
              <w:ind w:right="113"/>
              <w:rPr>
                <w:lang w:val="en-US"/>
              </w:rPr>
            </w:pPr>
            <w:r>
              <w:rPr>
                <w:lang w:val="en-US"/>
              </w:rPr>
              <w:t>44</w:t>
            </w:r>
            <w:r w:rsidR="00717FE0" w:rsidRPr="00717FE0">
              <w:rPr>
                <w:lang w:val="en-US"/>
              </w:rPr>
              <w:t>.133</w:t>
            </w:r>
          </w:p>
        </w:tc>
        <w:tc>
          <w:tcPr>
            <w:tcW w:w="2409" w:type="dxa"/>
            <w:shd w:val="clear" w:color="auto" w:fill="auto"/>
          </w:tcPr>
          <w:p w14:paraId="477A88F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2E4A42D" w14:textId="77777777" w:rsidR="00717FE0" w:rsidRPr="00717FE0" w:rsidRDefault="00717FE0" w:rsidP="00717FE0">
            <w:pPr>
              <w:spacing w:before="40" w:after="120"/>
              <w:ind w:right="113"/>
              <w:rPr>
                <w:lang w:val="en-US"/>
              </w:rPr>
            </w:pPr>
          </w:p>
        </w:tc>
      </w:tr>
      <w:tr w:rsidR="00717FE0" w:rsidRPr="00717FE0" w14:paraId="5981A0B2" w14:textId="77777777" w:rsidTr="00826243">
        <w:tc>
          <w:tcPr>
            <w:tcW w:w="2127" w:type="dxa"/>
            <w:shd w:val="clear" w:color="auto" w:fill="auto"/>
          </w:tcPr>
          <w:p w14:paraId="05ABFE06" w14:textId="4D4B4941" w:rsidR="00717FE0" w:rsidRPr="00717FE0" w:rsidRDefault="00826243" w:rsidP="00717FE0">
            <w:pPr>
              <w:spacing w:before="40" w:after="120"/>
              <w:ind w:right="113"/>
              <w:rPr>
                <w:lang w:val="en-US"/>
              </w:rPr>
            </w:pPr>
            <w:r>
              <w:rPr>
                <w:lang w:val="en-US"/>
              </w:rPr>
              <w:t>44</w:t>
            </w:r>
            <w:r w:rsidR="00717FE0" w:rsidRPr="00717FE0">
              <w:rPr>
                <w:lang w:val="en-US"/>
              </w:rPr>
              <w:t>.134</w:t>
            </w:r>
          </w:p>
        </w:tc>
        <w:tc>
          <w:tcPr>
            <w:tcW w:w="2409" w:type="dxa"/>
            <w:shd w:val="clear" w:color="auto" w:fill="auto"/>
          </w:tcPr>
          <w:p w14:paraId="323CD2B2"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26BB813" w14:textId="77777777" w:rsidR="00717FE0" w:rsidRPr="00717FE0" w:rsidRDefault="00717FE0" w:rsidP="00717FE0">
            <w:pPr>
              <w:spacing w:before="40" w:after="120"/>
              <w:ind w:right="113"/>
              <w:rPr>
                <w:lang w:val="en-US"/>
              </w:rPr>
            </w:pPr>
          </w:p>
        </w:tc>
      </w:tr>
      <w:tr w:rsidR="00717FE0" w:rsidRPr="00717FE0" w14:paraId="6EBF84EE" w14:textId="77777777" w:rsidTr="00826243">
        <w:tc>
          <w:tcPr>
            <w:tcW w:w="2127" w:type="dxa"/>
            <w:shd w:val="clear" w:color="auto" w:fill="auto"/>
          </w:tcPr>
          <w:p w14:paraId="5CFEA6CD" w14:textId="0714F2F5" w:rsidR="00717FE0" w:rsidRPr="00717FE0" w:rsidRDefault="00826243" w:rsidP="00717FE0">
            <w:pPr>
              <w:spacing w:before="40" w:after="120"/>
              <w:ind w:right="113"/>
              <w:rPr>
                <w:lang w:val="en-US"/>
              </w:rPr>
            </w:pPr>
            <w:r>
              <w:rPr>
                <w:lang w:val="en-US"/>
              </w:rPr>
              <w:t>44</w:t>
            </w:r>
            <w:r w:rsidR="00717FE0" w:rsidRPr="00717FE0">
              <w:rPr>
                <w:lang w:val="en-US"/>
              </w:rPr>
              <w:t>.135</w:t>
            </w:r>
          </w:p>
        </w:tc>
        <w:tc>
          <w:tcPr>
            <w:tcW w:w="2409" w:type="dxa"/>
            <w:shd w:val="clear" w:color="auto" w:fill="auto"/>
          </w:tcPr>
          <w:p w14:paraId="3051F40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30B2CB9" w14:textId="77777777" w:rsidR="00717FE0" w:rsidRPr="00717FE0" w:rsidRDefault="00717FE0" w:rsidP="00717FE0">
            <w:pPr>
              <w:spacing w:before="40" w:after="120"/>
              <w:ind w:right="113"/>
              <w:rPr>
                <w:lang w:val="en-US"/>
              </w:rPr>
            </w:pPr>
          </w:p>
        </w:tc>
      </w:tr>
      <w:tr w:rsidR="00717FE0" w:rsidRPr="00717FE0" w14:paraId="143AC293" w14:textId="77777777" w:rsidTr="00826243">
        <w:tc>
          <w:tcPr>
            <w:tcW w:w="2127" w:type="dxa"/>
            <w:shd w:val="clear" w:color="auto" w:fill="auto"/>
          </w:tcPr>
          <w:p w14:paraId="445B827E" w14:textId="65440BDB" w:rsidR="00717FE0" w:rsidRPr="00717FE0" w:rsidRDefault="00826243" w:rsidP="00717FE0">
            <w:pPr>
              <w:spacing w:before="40" w:after="120"/>
              <w:ind w:right="113"/>
              <w:rPr>
                <w:lang w:val="en-US"/>
              </w:rPr>
            </w:pPr>
            <w:r>
              <w:rPr>
                <w:lang w:val="en-US"/>
              </w:rPr>
              <w:lastRenderedPageBreak/>
              <w:t>44</w:t>
            </w:r>
            <w:r w:rsidR="00717FE0" w:rsidRPr="00717FE0">
              <w:rPr>
                <w:lang w:val="en-US"/>
              </w:rPr>
              <w:t>.137</w:t>
            </w:r>
          </w:p>
        </w:tc>
        <w:tc>
          <w:tcPr>
            <w:tcW w:w="2409" w:type="dxa"/>
            <w:shd w:val="clear" w:color="auto" w:fill="auto"/>
          </w:tcPr>
          <w:p w14:paraId="05A9E22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154FB54" w14:textId="77777777" w:rsidR="00717FE0" w:rsidRPr="00717FE0" w:rsidRDefault="00717FE0" w:rsidP="00717FE0">
            <w:pPr>
              <w:spacing w:before="40" w:after="120"/>
              <w:ind w:right="113"/>
              <w:rPr>
                <w:lang w:val="en-US"/>
              </w:rPr>
            </w:pPr>
          </w:p>
        </w:tc>
      </w:tr>
      <w:tr w:rsidR="00717FE0" w:rsidRPr="00717FE0" w14:paraId="06796C6C" w14:textId="77777777" w:rsidTr="00826243">
        <w:tc>
          <w:tcPr>
            <w:tcW w:w="2127" w:type="dxa"/>
            <w:shd w:val="clear" w:color="auto" w:fill="auto"/>
          </w:tcPr>
          <w:p w14:paraId="2D473AF3" w14:textId="36E2CE3E" w:rsidR="00717FE0" w:rsidRPr="00717FE0" w:rsidRDefault="00826243" w:rsidP="00717FE0">
            <w:pPr>
              <w:spacing w:before="40" w:after="120"/>
              <w:ind w:right="113"/>
              <w:rPr>
                <w:lang w:val="en-US"/>
              </w:rPr>
            </w:pPr>
            <w:r>
              <w:rPr>
                <w:lang w:val="en-US"/>
              </w:rPr>
              <w:t>44</w:t>
            </w:r>
            <w:r w:rsidR="00717FE0" w:rsidRPr="00717FE0">
              <w:rPr>
                <w:lang w:val="en-US"/>
              </w:rPr>
              <w:t>.139</w:t>
            </w:r>
          </w:p>
        </w:tc>
        <w:tc>
          <w:tcPr>
            <w:tcW w:w="2409" w:type="dxa"/>
            <w:shd w:val="clear" w:color="auto" w:fill="auto"/>
          </w:tcPr>
          <w:p w14:paraId="20AD42F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1EDAFAE" w14:textId="77777777" w:rsidR="00717FE0" w:rsidRPr="00717FE0" w:rsidRDefault="00717FE0" w:rsidP="00717FE0">
            <w:pPr>
              <w:spacing w:before="40" w:after="120"/>
              <w:ind w:right="113"/>
              <w:rPr>
                <w:lang w:val="en-US"/>
              </w:rPr>
            </w:pPr>
          </w:p>
        </w:tc>
      </w:tr>
      <w:tr w:rsidR="00717FE0" w:rsidRPr="00717FE0" w14:paraId="43918981" w14:textId="77777777" w:rsidTr="00826243">
        <w:tc>
          <w:tcPr>
            <w:tcW w:w="2127" w:type="dxa"/>
            <w:shd w:val="clear" w:color="auto" w:fill="auto"/>
          </w:tcPr>
          <w:p w14:paraId="7B412646" w14:textId="776E160A" w:rsidR="00717FE0" w:rsidRPr="00717FE0" w:rsidRDefault="00826243" w:rsidP="00717FE0">
            <w:pPr>
              <w:spacing w:before="40" w:after="120"/>
              <w:ind w:right="113"/>
              <w:rPr>
                <w:lang w:val="en-US"/>
              </w:rPr>
            </w:pPr>
            <w:r>
              <w:rPr>
                <w:lang w:val="en-US"/>
              </w:rPr>
              <w:t>44</w:t>
            </w:r>
            <w:r w:rsidR="00717FE0" w:rsidRPr="00717FE0">
              <w:rPr>
                <w:lang w:val="en-US"/>
              </w:rPr>
              <w:t>.140</w:t>
            </w:r>
          </w:p>
        </w:tc>
        <w:tc>
          <w:tcPr>
            <w:tcW w:w="2409" w:type="dxa"/>
            <w:shd w:val="clear" w:color="auto" w:fill="auto"/>
          </w:tcPr>
          <w:p w14:paraId="0D6650BB"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933CECE" w14:textId="77777777" w:rsidR="00717FE0" w:rsidRPr="00717FE0" w:rsidRDefault="00717FE0" w:rsidP="00717FE0">
            <w:pPr>
              <w:spacing w:before="40" w:after="120"/>
              <w:ind w:right="113"/>
              <w:rPr>
                <w:lang w:val="en-US"/>
              </w:rPr>
            </w:pPr>
          </w:p>
        </w:tc>
      </w:tr>
      <w:tr w:rsidR="00717FE0" w:rsidRPr="00717FE0" w14:paraId="7557588C" w14:textId="77777777" w:rsidTr="00826243">
        <w:tc>
          <w:tcPr>
            <w:tcW w:w="2127" w:type="dxa"/>
            <w:shd w:val="clear" w:color="auto" w:fill="auto"/>
          </w:tcPr>
          <w:p w14:paraId="4154FD71" w14:textId="0CC18371" w:rsidR="00717FE0" w:rsidRPr="00717FE0" w:rsidRDefault="00826243" w:rsidP="00717FE0">
            <w:pPr>
              <w:spacing w:before="40" w:after="120"/>
              <w:ind w:right="113"/>
              <w:rPr>
                <w:lang w:val="en-US"/>
              </w:rPr>
            </w:pPr>
            <w:r>
              <w:rPr>
                <w:lang w:val="en-US"/>
              </w:rPr>
              <w:t>44</w:t>
            </w:r>
            <w:r w:rsidR="00717FE0" w:rsidRPr="00717FE0">
              <w:rPr>
                <w:lang w:val="en-US"/>
              </w:rPr>
              <w:t>.144</w:t>
            </w:r>
          </w:p>
        </w:tc>
        <w:tc>
          <w:tcPr>
            <w:tcW w:w="2409" w:type="dxa"/>
            <w:shd w:val="clear" w:color="auto" w:fill="auto"/>
          </w:tcPr>
          <w:p w14:paraId="748BC13F"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0818EFD" w14:textId="77777777" w:rsidR="00717FE0" w:rsidRPr="00717FE0" w:rsidRDefault="00717FE0" w:rsidP="00717FE0">
            <w:pPr>
              <w:spacing w:before="40" w:after="120"/>
              <w:ind w:right="113"/>
              <w:rPr>
                <w:lang w:val="en-US"/>
              </w:rPr>
            </w:pPr>
          </w:p>
        </w:tc>
      </w:tr>
      <w:tr w:rsidR="00717FE0" w:rsidRPr="00717FE0" w14:paraId="1C403254" w14:textId="77777777" w:rsidTr="00826243">
        <w:tc>
          <w:tcPr>
            <w:tcW w:w="2127" w:type="dxa"/>
            <w:shd w:val="clear" w:color="auto" w:fill="auto"/>
          </w:tcPr>
          <w:p w14:paraId="32ECEE7E" w14:textId="779538DC" w:rsidR="00717FE0" w:rsidRPr="00717FE0" w:rsidRDefault="00826243" w:rsidP="00717FE0">
            <w:pPr>
              <w:spacing w:before="40" w:after="120"/>
              <w:ind w:right="113"/>
              <w:rPr>
                <w:lang w:val="en-US"/>
              </w:rPr>
            </w:pPr>
            <w:r>
              <w:rPr>
                <w:lang w:val="en-US"/>
              </w:rPr>
              <w:t>44</w:t>
            </w:r>
            <w:r w:rsidR="00717FE0" w:rsidRPr="00717FE0">
              <w:rPr>
                <w:lang w:val="en-US"/>
              </w:rPr>
              <w:t>.147</w:t>
            </w:r>
          </w:p>
        </w:tc>
        <w:tc>
          <w:tcPr>
            <w:tcW w:w="2409" w:type="dxa"/>
            <w:shd w:val="clear" w:color="auto" w:fill="auto"/>
          </w:tcPr>
          <w:p w14:paraId="46862686"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380B8D9" w14:textId="77777777" w:rsidR="00717FE0" w:rsidRPr="00717FE0" w:rsidRDefault="00717FE0" w:rsidP="00717FE0">
            <w:pPr>
              <w:spacing w:before="40" w:after="120"/>
              <w:ind w:right="113"/>
              <w:rPr>
                <w:lang w:val="en-US"/>
              </w:rPr>
            </w:pPr>
          </w:p>
        </w:tc>
      </w:tr>
      <w:tr w:rsidR="00717FE0" w:rsidRPr="00717FE0" w14:paraId="51CF59B8" w14:textId="77777777" w:rsidTr="00826243">
        <w:tc>
          <w:tcPr>
            <w:tcW w:w="2127" w:type="dxa"/>
            <w:shd w:val="clear" w:color="auto" w:fill="auto"/>
          </w:tcPr>
          <w:p w14:paraId="65D77DA8" w14:textId="25579EE4" w:rsidR="00717FE0" w:rsidRPr="00717FE0" w:rsidRDefault="00826243" w:rsidP="00717FE0">
            <w:pPr>
              <w:spacing w:before="40" w:after="120"/>
              <w:ind w:right="113"/>
              <w:rPr>
                <w:lang w:val="en-US"/>
              </w:rPr>
            </w:pPr>
            <w:r>
              <w:rPr>
                <w:lang w:val="en-US"/>
              </w:rPr>
              <w:t>44</w:t>
            </w:r>
            <w:r w:rsidR="00717FE0" w:rsidRPr="00717FE0">
              <w:rPr>
                <w:lang w:val="en-US"/>
              </w:rPr>
              <w:t>.148</w:t>
            </w:r>
          </w:p>
        </w:tc>
        <w:tc>
          <w:tcPr>
            <w:tcW w:w="2409" w:type="dxa"/>
            <w:shd w:val="clear" w:color="auto" w:fill="auto"/>
          </w:tcPr>
          <w:p w14:paraId="16FC784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E9E8132" w14:textId="77777777" w:rsidR="00717FE0" w:rsidRPr="00717FE0" w:rsidRDefault="00717FE0" w:rsidP="00717FE0">
            <w:pPr>
              <w:spacing w:before="40" w:after="120"/>
              <w:ind w:right="113"/>
              <w:rPr>
                <w:lang w:val="en-US"/>
              </w:rPr>
            </w:pPr>
          </w:p>
        </w:tc>
      </w:tr>
      <w:tr w:rsidR="00717FE0" w:rsidRPr="00717FE0" w14:paraId="349A8687" w14:textId="77777777" w:rsidTr="00826243">
        <w:tc>
          <w:tcPr>
            <w:tcW w:w="2127" w:type="dxa"/>
            <w:shd w:val="clear" w:color="auto" w:fill="auto"/>
          </w:tcPr>
          <w:p w14:paraId="1AB1B9BE" w14:textId="54504CD3" w:rsidR="00717FE0" w:rsidRPr="00717FE0" w:rsidRDefault="00826243" w:rsidP="00717FE0">
            <w:pPr>
              <w:spacing w:before="40" w:after="120"/>
              <w:ind w:right="113"/>
              <w:rPr>
                <w:lang w:val="en-US"/>
              </w:rPr>
            </w:pPr>
            <w:r>
              <w:rPr>
                <w:lang w:val="en-US"/>
              </w:rPr>
              <w:t>44</w:t>
            </w:r>
            <w:r w:rsidR="00717FE0" w:rsidRPr="00717FE0">
              <w:rPr>
                <w:lang w:val="en-US"/>
              </w:rPr>
              <w:t>.149</w:t>
            </w:r>
          </w:p>
        </w:tc>
        <w:tc>
          <w:tcPr>
            <w:tcW w:w="2409" w:type="dxa"/>
            <w:shd w:val="clear" w:color="auto" w:fill="auto"/>
          </w:tcPr>
          <w:p w14:paraId="2F2F75F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ACCF9DE" w14:textId="77777777" w:rsidR="00717FE0" w:rsidRPr="00717FE0" w:rsidRDefault="00717FE0" w:rsidP="00717FE0">
            <w:pPr>
              <w:spacing w:before="40" w:after="120"/>
              <w:ind w:right="113"/>
              <w:rPr>
                <w:lang w:val="en-US"/>
              </w:rPr>
            </w:pPr>
          </w:p>
        </w:tc>
      </w:tr>
      <w:tr w:rsidR="00717FE0" w:rsidRPr="00717FE0" w14:paraId="2F4C77EA" w14:textId="77777777" w:rsidTr="00826243">
        <w:tc>
          <w:tcPr>
            <w:tcW w:w="2127" w:type="dxa"/>
            <w:shd w:val="clear" w:color="auto" w:fill="auto"/>
          </w:tcPr>
          <w:p w14:paraId="2727AA75" w14:textId="4552BF85" w:rsidR="00717FE0" w:rsidRPr="00717FE0" w:rsidRDefault="00826243" w:rsidP="00717FE0">
            <w:pPr>
              <w:spacing w:before="40" w:after="120"/>
              <w:ind w:right="113"/>
              <w:rPr>
                <w:lang w:val="en-US"/>
              </w:rPr>
            </w:pPr>
            <w:r>
              <w:rPr>
                <w:lang w:val="en-US"/>
              </w:rPr>
              <w:t>44</w:t>
            </w:r>
            <w:r w:rsidR="00717FE0" w:rsidRPr="00717FE0">
              <w:rPr>
                <w:lang w:val="en-US"/>
              </w:rPr>
              <w:t>.152</w:t>
            </w:r>
          </w:p>
        </w:tc>
        <w:tc>
          <w:tcPr>
            <w:tcW w:w="2409" w:type="dxa"/>
            <w:shd w:val="clear" w:color="auto" w:fill="auto"/>
          </w:tcPr>
          <w:p w14:paraId="37C313EF"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1E091F6" w14:textId="77777777" w:rsidR="00717FE0" w:rsidRPr="00717FE0" w:rsidRDefault="00717FE0" w:rsidP="00717FE0">
            <w:pPr>
              <w:spacing w:before="40" w:after="120"/>
              <w:ind w:right="113"/>
              <w:rPr>
                <w:lang w:val="en-US"/>
              </w:rPr>
            </w:pPr>
          </w:p>
        </w:tc>
      </w:tr>
      <w:tr w:rsidR="00717FE0" w:rsidRPr="00717FE0" w14:paraId="6260B316" w14:textId="77777777" w:rsidTr="00826243">
        <w:tc>
          <w:tcPr>
            <w:tcW w:w="2127" w:type="dxa"/>
            <w:shd w:val="clear" w:color="auto" w:fill="auto"/>
          </w:tcPr>
          <w:p w14:paraId="23A114EA" w14:textId="5A500792" w:rsidR="00717FE0" w:rsidRPr="00717FE0" w:rsidRDefault="00826243" w:rsidP="00717FE0">
            <w:pPr>
              <w:spacing w:before="40" w:after="120"/>
              <w:ind w:right="113"/>
              <w:rPr>
                <w:lang w:val="en-US"/>
              </w:rPr>
            </w:pPr>
            <w:r>
              <w:rPr>
                <w:lang w:val="en-US"/>
              </w:rPr>
              <w:t>44</w:t>
            </w:r>
            <w:r w:rsidR="00717FE0" w:rsidRPr="00717FE0">
              <w:rPr>
                <w:lang w:val="en-US"/>
              </w:rPr>
              <w:t>.154</w:t>
            </w:r>
          </w:p>
        </w:tc>
        <w:tc>
          <w:tcPr>
            <w:tcW w:w="2409" w:type="dxa"/>
            <w:shd w:val="clear" w:color="auto" w:fill="auto"/>
          </w:tcPr>
          <w:p w14:paraId="75AC24BB"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809FDF6" w14:textId="77777777" w:rsidR="00717FE0" w:rsidRPr="00717FE0" w:rsidRDefault="00717FE0" w:rsidP="00717FE0">
            <w:pPr>
              <w:spacing w:before="40" w:after="120"/>
              <w:ind w:right="113"/>
              <w:rPr>
                <w:lang w:val="en-US"/>
              </w:rPr>
            </w:pPr>
          </w:p>
        </w:tc>
      </w:tr>
      <w:tr w:rsidR="00717FE0" w:rsidRPr="00717FE0" w14:paraId="71206DF4" w14:textId="77777777" w:rsidTr="00826243">
        <w:tc>
          <w:tcPr>
            <w:tcW w:w="2127" w:type="dxa"/>
            <w:shd w:val="clear" w:color="auto" w:fill="auto"/>
          </w:tcPr>
          <w:p w14:paraId="32C34256" w14:textId="5925CF58" w:rsidR="00717FE0" w:rsidRPr="00717FE0" w:rsidRDefault="00826243" w:rsidP="00717FE0">
            <w:pPr>
              <w:spacing w:before="40" w:after="120"/>
              <w:ind w:right="113"/>
              <w:rPr>
                <w:lang w:val="en-US"/>
              </w:rPr>
            </w:pPr>
            <w:r>
              <w:rPr>
                <w:lang w:val="en-US"/>
              </w:rPr>
              <w:t>44</w:t>
            </w:r>
            <w:r w:rsidR="00717FE0" w:rsidRPr="00717FE0">
              <w:rPr>
                <w:lang w:val="en-US"/>
              </w:rPr>
              <w:t>.160</w:t>
            </w:r>
          </w:p>
        </w:tc>
        <w:tc>
          <w:tcPr>
            <w:tcW w:w="2409" w:type="dxa"/>
            <w:shd w:val="clear" w:color="auto" w:fill="auto"/>
          </w:tcPr>
          <w:p w14:paraId="07D4B3F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607B7BC" w14:textId="77777777" w:rsidR="00717FE0" w:rsidRPr="00717FE0" w:rsidRDefault="00717FE0" w:rsidP="00717FE0">
            <w:pPr>
              <w:spacing w:before="40" w:after="120"/>
              <w:ind w:right="113"/>
              <w:rPr>
                <w:lang w:val="en-US"/>
              </w:rPr>
            </w:pPr>
          </w:p>
        </w:tc>
      </w:tr>
      <w:tr w:rsidR="00717FE0" w:rsidRPr="00717FE0" w14:paraId="49684697" w14:textId="77777777" w:rsidTr="00826243">
        <w:tc>
          <w:tcPr>
            <w:tcW w:w="2127" w:type="dxa"/>
            <w:shd w:val="clear" w:color="auto" w:fill="auto"/>
          </w:tcPr>
          <w:p w14:paraId="04270E80" w14:textId="2BB8B484" w:rsidR="00717FE0" w:rsidRPr="00717FE0" w:rsidRDefault="00826243" w:rsidP="00717FE0">
            <w:pPr>
              <w:spacing w:before="40" w:after="120"/>
              <w:ind w:right="113"/>
              <w:rPr>
                <w:lang w:val="en-US"/>
              </w:rPr>
            </w:pPr>
            <w:r>
              <w:rPr>
                <w:lang w:val="en-US"/>
              </w:rPr>
              <w:t>44</w:t>
            </w:r>
            <w:r w:rsidR="00717FE0" w:rsidRPr="00717FE0">
              <w:rPr>
                <w:lang w:val="en-US"/>
              </w:rPr>
              <w:t>.196</w:t>
            </w:r>
          </w:p>
        </w:tc>
        <w:tc>
          <w:tcPr>
            <w:tcW w:w="2409" w:type="dxa"/>
            <w:shd w:val="clear" w:color="auto" w:fill="auto"/>
          </w:tcPr>
          <w:p w14:paraId="6963E47E"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841A51E" w14:textId="77777777" w:rsidR="00717FE0" w:rsidRPr="00717FE0" w:rsidRDefault="00717FE0" w:rsidP="00717FE0">
            <w:pPr>
              <w:spacing w:before="40" w:after="120"/>
              <w:ind w:right="113"/>
              <w:rPr>
                <w:lang w:val="en-US"/>
              </w:rPr>
            </w:pPr>
          </w:p>
        </w:tc>
      </w:tr>
      <w:tr w:rsidR="00717FE0" w:rsidRPr="00717FE0" w14:paraId="3BE03780" w14:textId="77777777" w:rsidTr="00826243">
        <w:tc>
          <w:tcPr>
            <w:tcW w:w="2127" w:type="dxa"/>
            <w:shd w:val="clear" w:color="auto" w:fill="auto"/>
          </w:tcPr>
          <w:p w14:paraId="4068EEC4" w14:textId="4B33EA26" w:rsidR="00717FE0" w:rsidRPr="00717FE0" w:rsidRDefault="00826243" w:rsidP="00717FE0">
            <w:pPr>
              <w:spacing w:before="40" w:after="120"/>
              <w:ind w:right="113"/>
              <w:rPr>
                <w:lang w:val="en-US"/>
              </w:rPr>
            </w:pPr>
            <w:r>
              <w:rPr>
                <w:lang w:val="en-US"/>
              </w:rPr>
              <w:t>44</w:t>
            </w:r>
            <w:r w:rsidR="00717FE0" w:rsidRPr="00717FE0">
              <w:rPr>
                <w:lang w:val="en-US"/>
              </w:rPr>
              <w:t>.204</w:t>
            </w:r>
          </w:p>
        </w:tc>
        <w:tc>
          <w:tcPr>
            <w:tcW w:w="2409" w:type="dxa"/>
            <w:shd w:val="clear" w:color="auto" w:fill="auto"/>
          </w:tcPr>
          <w:p w14:paraId="149C9BD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7142BC6" w14:textId="77777777" w:rsidR="00717FE0" w:rsidRPr="00717FE0" w:rsidRDefault="00717FE0" w:rsidP="00717FE0">
            <w:pPr>
              <w:spacing w:before="40" w:after="120"/>
              <w:ind w:right="113"/>
              <w:rPr>
                <w:lang w:val="en-US"/>
              </w:rPr>
            </w:pPr>
          </w:p>
        </w:tc>
      </w:tr>
      <w:tr w:rsidR="00717FE0" w:rsidRPr="00717FE0" w14:paraId="1D4FE8C8" w14:textId="77777777" w:rsidTr="00826243">
        <w:tc>
          <w:tcPr>
            <w:tcW w:w="2127" w:type="dxa"/>
            <w:shd w:val="clear" w:color="auto" w:fill="auto"/>
          </w:tcPr>
          <w:p w14:paraId="23BE0AE9" w14:textId="29954742" w:rsidR="00717FE0" w:rsidRPr="00717FE0" w:rsidRDefault="00826243" w:rsidP="00717FE0">
            <w:pPr>
              <w:spacing w:before="40" w:after="120"/>
              <w:ind w:right="113"/>
              <w:rPr>
                <w:lang w:val="en-US"/>
              </w:rPr>
            </w:pPr>
            <w:r>
              <w:rPr>
                <w:lang w:val="en-US"/>
              </w:rPr>
              <w:t>44</w:t>
            </w:r>
            <w:r w:rsidR="00717FE0" w:rsidRPr="00717FE0">
              <w:rPr>
                <w:lang w:val="en-US"/>
              </w:rPr>
              <w:t>.205</w:t>
            </w:r>
          </w:p>
        </w:tc>
        <w:tc>
          <w:tcPr>
            <w:tcW w:w="2409" w:type="dxa"/>
            <w:shd w:val="clear" w:color="auto" w:fill="auto"/>
          </w:tcPr>
          <w:p w14:paraId="4CB54537"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12D2E23" w14:textId="77777777" w:rsidR="00717FE0" w:rsidRPr="00717FE0" w:rsidRDefault="00717FE0" w:rsidP="00717FE0">
            <w:pPr>
              <w:spacing w:before="40" w:after="120"/>
              <w:ind w:right="113"/>
              <w:rPr>
                <w:lang w:val="en-US"/>
              </w:rPr>
            </w:pPr>
          </w:p>
        </w:tc>
      </w:tr>
      <w:tr w:rsidR="00717FE0" w:rsidRPr="00717FE0" w14:paraId="233D85EE" w14:textId="77777777" w:rsidTr="00826243">
        <w:tc>
          <w:tcPr>
            <w:tcW w:w="2127" w:type="dxa"/>
            <w:shd w:val="clear" w:color="auto" w:fill="auto"/>
          </w:tcPr>
          <w:p w14:paraId="1DA201FF" w14:textId="24D505DA" w:rsidR="00717FE0" w:rsidRPr="00717FE0" w:rsidRDefault="00826243" w:rsidP="00717FE0">
            <w:pPr>
              <w:spacing w:before="40" w:after="120"/>
              <w:ind w:right="113"/>
              <w:rPr>
                <w:lang w:val="en-US"/>
              </w:rPr>
            </w:pPr>
            <w:r>
              <w:rPr>
                <w:lang w:val="en-US"/>
              </w:rPr>
              <w:t>44</w:t>
            </w:r>
            <w:r w:rsidR="00717FE0" w:rsidRPr="00717FE0">
              <w:rPr>
                <w:lang w:val="en-US"/>
              </w:rPr>
              <w:t>.247</w:t>
            </w:r>
          </w:p>
        </w:tc>
        <w:tc>
          <w:tcPr>
            <w:tcW w:w="2409" w:type="dxa"/>
            <w:shd w:val="clear" w:color="auto" w:fill="auto"/>
          </w:tcPr>
          <w:p w14:paraId="6B335619"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B7ADB58" w14:textId="77777777" w:rsidR="00717FE0" w:rsidRPr="00717FE0" w:rsidRDefault="00717FE0" w:rsidP="00717FE0">
            <w:pPr>
              <w:spacing w:before="40" w:after="120"/>
              <w:ind w:right="113"/>
              <w:rPr>
                <w:lang w:val="en-US"/>
              </w:rPr>
            </w:pPr>
          </w:p>
        </w:tc>
      </w:tr>
      <w:tr w:rsidR="00717FE0" w:rsidRPr="00717FE0" w14:paraId="112557B6" w14:textId="77777777" w:rsidTr="00826243">
        <w:tc>
          <w:tcPr>
            <w:tcW w:w="2127" w:type="dxa"/>
            <w:shd w:val="clear" w:color="auto" w:fill="auto"/>
          </w:tcPr>
          <w:p w14:paraId="0A47AF77" w14:textId="26199686" w:rsidR="00717FE0" w:rsidRPr="00717FE0" w:rsidRDefault="00826243" w:rsidP="00717FE0">
            <w:pPr>
              <w:spacing w:before="40" w:after="120"/>
              <w:ind w:right="113"/>
              <w:rPr>
                <w:lang w:val="en-US"/>
              </w:rPr>
            </w:pPr>
            <w:r>
              <w:rPr>
                <w:lang w:val="en-US"/>
              </w:rPr>
              <w:t>44</w:t>
            </w:r>
            <w:r w:rsidR="00717FE0" w:rsidRPr="00717FE0">
              <w:rPr>
                <w:lang w:val="en-US"/>
              </w:rPr>
              <w:t>.268</w:t>
            </w:r>
          </w:p>
        </w:tc>
        <w:tc>
          <w:tcPr>
            <w:tcW w:w="2409" w:type="dxa"/>
            <w:shd w:val="clear" w:color="auto" w:fill="auto"/>
          </w:tcPr>
          <w:p w14:paraId="7B231DF3"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D40FC8D" w14:textId="77777777" w:rsidR="00717FE0" w:rsidRPr="00717FE0" w:rsidRDefault="00717FE0" w:rsidP="00717FE0">
            <w:pPr>
              <w:spacing w:before="40" w:after="120"/>
              <w:ind w:right="113"/>
              <w:rPr>
                <w:lang w:val="en-US"/>
              </w:rPr>
            </w:pPr>
          </w:p>
        </w:tc>
      </w:tr>
      <w:tr w:rsidR="00717FE0" w:rsidRPr="00717FE0" w14:paraId="463B518E" w14:textId="77777777" w:rsidTr="00826243">
        <w:tc>
          <w:tcPr>
            <w:tcW w:w="2127" w:type="dxa"/>
            <w:shd w:val="clear" w:color="auto" w:fill="auto"/>
          </w:tcPr>
          <w:p w14:paraId="60A29437" w14:textId="0D0A0C7D" w:rsidR="00717FE0" w:rsidRPr="00717FE0" w:rsidRDefault="00826243" w:rsidP="00717FE0">
            <w:pPr>
              <w:spacing w:before="40" w:after="120"/>
              <w:ind w:right="113"/>
              <w:rPr>
                <w:lang w:val="en-US"/>
              </w:rPr>
            </w:pPr>
            <w:r>
              <w:rPr>
                <w:lang w:val="en-US"/>
              </w:rPr>
              <w:t>44</w:t>
            </w:r>
            <w:r w:rsidR="00717FE0" w:rsidRPr="00717FE0">
              <w:rPr>
                <w:lang w:val="en-US"/>
              </w:rPr>
              <w:t>.272</w:t>
            </w:r>
          </w:p>
        </w:tc>
        <w:tc>
          <w:tcPr>
            <w:tcW w:w="2409" w:type="dxa"/>
            <w:shd w:val="clear" w:color="auto" w:fill="auto"/>
          </w:tcPr>
          <w:p w14:paraId="581CFD89"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B375EC3" w14:textId="77777777" w:rsidR="00717FE0" w:rsidRPr="00717FE0" w:rsidRDefault="00717FE0" w:rsidP="00717FE0">
            <w:pPr>
              <w:spacing w:before="40" w:after="120"/>
              <w:ind w:right="113"/>
              <w:rPr>
                <w:lang w:val="en-US"/>
              </w:rPr>
            </w:pPr>
          </w:p>
        </w:tc>
      </w:tr>
      <w:tr w:rsidR="00717FE0" w:rsidRPr="00717FE0" w14:paraId="2324F535" w14:textId="77777777" w:rsidTr="00826243">
        <w:tc>
          <w:tcPr>
            <w:tcW w:w="2127" w:type="dxa"/>
            <w:shd w:val="clear" w:color="auto" w:fill="auto"/>
          </w:tcPr>
          <w:p w14:paraId="6CB49205" w14:textId="3D3CC629" w:rsidR="00717FE0" w:rsidRPr="00717FE0" w:rsidRDefault="00826243" w:rsidP="00717FE0">
            <w:pPr>
              <w:spacing w:before="40" w:after="120"/>
              <w:ind w:right="113"/>
              <w:rPr>
                <w:lang w:val="en-US"/>
              </w:rPr>
            </w:pPr>
            <w:r>
              <w:rPr>
                <w:lang w:val="en-US"/>
              </w:rPr>
              <w:t>44</w:t>
            </w:r>
            <w:r w:rsidR="00717FE0" w:rsidRPr="00717FE0">
              <w:rPr>
                <w:lang w:val="en-US"/>
              </w:rPr>
              <w:t>.275</w:t>
            </w:r>
          </w:p>
        </w:tc>
        <w:tc>
          <w:tcPr>
            <w:tcW w:w="2409" w:type="dxa"/>
            <w:shd w:val="clear" w:color="auto" w:fill="auto"/>
          </w:tcPr>
          <w:p w14:paraId="6652B70F"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0E45B45C" w14:textId="77777777" w:rsidR="00717FE0" w:rsidRPr="00717FE0" w:rsidRDefault="00717FE0" w:rsidP="00717FE0">
            <w:pPr>
              <w:spacing w:before="40" w:after="120"/>
              <w:ind w:right="113"/>
              <w:rPr>
                <w:lang w:val="en-US"/>
              </w:rPr>
            </w:pPr>
          </w:p>
        </w:tc>
      </w:tr>
      <w:tr w:rsidR="00717FE0" w:rsidRPr="00717FE0" w14:paraId="4BF07178" w14:textId="77777777" w:rsidTr="00826243">
        <w:tc>
          <w:tcPr>
            <w:tcW w:w="2127" w:type="dxa"/>
            <w:shd w:val="clear" w:color="auto" w:fill="auto"/>
          </w:tcPr>
          <w:p w14:paraId="5BDFA62E" w14:textId="6FFC1637" w:rsidR="00717FE0" w:rsidRPr="00717FE0" w:rsidRDefault="00826243" w:rsidP="00717FE0">
            <w:pPr>
              <w:spacing w:before="40" w:after="120"/>
              <w:ind w:right="113"/>
              <w:rPr>
                <w:lang w:val="en-US"/>
              </w:rPr>
            </w:pPr>
            <w:r>
              <w:rPr>
                <w:lang w:val="en-US"/>
              </w:rPr>
              <w:t>44</w:t>
            </w:r>
            <w:r w:rsidR="00717FE0" w:rsidRPr="00717FE0">
              <w:rPr>
                <w:lang w:val="en-US"/>
              </w:rPr>
              <w:t>.276</w:t>
            </w:r>
          </w:p>
        </w:tc>
        <w:tc>
          <w:tcPr>
            <w:tcW w:w="2409" w:type="dxa"/>
            <w:shd w:val="clear" w:color="auto" w:fill="auto"/>
          </w:tcPr>
          <w:p w14:paraId="2DF707D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8F4370A" w14:textId="77777777" w:rsidR="00717FE0" w:rsidRPr="00717FE0" w:rsidRDefault="00717FE0" w:rsidP="00717FE0">
            <w:pPr>
              <w:spacing w:before="40" w:after="120"/>
              <w:ind w:right="113"/>
              <w:rPr>
                <w:lang w:val="en-US"/>
              </w:rPr>
            </w:pPr>
          </w:p>
        </w:tc>
      </w:tr>
      <w:tr w:rsidR="00717FE0" w:rsidRPr="00717FE0" w14:paraId="00E428C5" w14:textId="77777777" w:rsidTr="00826243">
        <w:tc>
          <w:tcPr>
            <w:tcW w:w="2127" w:type="dxa"/>
            <w:shd w:val="clear" w:color="auto" w:fill="auto"/>
          </w:tcPr>
          <w:p w14:paraId="623DE5BA" w14:textId="0B6FD14E" w:rsidR="00717FE0" w:rsidRPr="00717FE0" w:rsidRDefault="00826243" w:rsidP="00717FE0">
            <w:pPr>
              <w:spacing w:before="40" w:after="120"/>
              <w:ind w:right="113"/>
              <w:rPr>
                <w:lang w:val="en-US"/>
              </w:rPr>
            </w:pPr>
            <w:r>
              <w:rPr>
                <w:lang w:val="en-US"/>
              </w:rPr>
              <w:t>44</w:t>
            </w:r>
            <w:r w:rsidR="00717FE0" w:rsidRPr="00717FE0">
              <w:rPr>
                <w:lang w:val="en-US"/>
              </w:rPr>
              <w:t>.278</w:t>
            </w:r>
          </w:p>
        </w:tc>
        <w:tc>
          <w:tcPr>
            <w:tcW w:w="2409" w:type="dxa"/>
            <w:shd w:val="clear" w:color="auto" w:fill="auto"/>
          </w:tcPr>
          <w:p w14:paraId="7BA3084D"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8827C37" w14:textId="77777777" w:rsidR="00717FE0" w:rsidRPr="00717FE0" w:rsidRDefault="00717FE0" w:rsidP="00717FE0">
            <w:pPr>
              <w:spacing w:before="40" w:after="120"/>
              <w:ind w:right="113"/>
              <w:rPr>
                <w:lang w:val="en-US"/>
              </w:rPr>
            </w:pPr>
          </w:p>
        </w:tc>
      </w:tr>
      <w:tr w:rsidR="00717FE0" w:rsidRPr="00717FE0" w14:paraId="6F6E5DB5" w14:textId="77777777" w:rsidTr="00826243">
        <w:tc>
          <w:tcPr>
            <w:tcW w:w="2127" w:type="dxa"/>
            <w:shd w:val="clear" w:color="auto" w:fill="auto"/>
          </w:tcPr>
          <w:p w14:paraId="4BFCB86D" w14:textId="0ABD9720" w:rsidR="00717FE0" w:rsidRPr="00717FE0" w:rsidRDefault="00826243" w:rsidP="00717FE0">
            <w:pPr>
              <w:spacing w:before="40" w:after="120"/>
              <w:ind w:right="113"/>
              <w:rPr>
                <w:lang w:val="en-US"/>
              </w:rPr>
            </w:pPr>
            <w:r>
              <w:rPr>
                <w:lang w:val="en-US"/>
              </w:rPr>
              <w:t>44</w:t>
            </w:r>
            <w:r w:rsidR="00717FE0" w:rsidRPr="00717FE0">
              <w:rPr>
                <w:lang w:val="en-US"/>
              </w:rPr>
              <w:t>.282</w:t>
            </w:r>
          </w:p>
        </w:tc>
        <w:tc>
          <w:tcPr>
            <w:tcW w:w="2409" w:type="dxa"/>
            <w:shd w:val="clear" w:color="auto" w:fill="auto"/>
          </w:tcPr>
          <w:p w14:paraId="393C038B"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E60B78C" w14:textId="77777777" w:rsidR="00717FE0" w:rsidRPr="00717FE0" w:rsidRDefault="00717FE0" w:rsidP="00717FE0">
            <w:pPr>
              <w:spacing w:before="40" w:after="120"/>
              <w:ind w:right="113"/>
              <w:rPr>
                <w:lang w:val="en-US"/>
              </w:rPr>
            </w:pPr>
          </w:p>
        </w:tc>
      </w:tr>
      <w:tr w:rsidR="00717FE0" w:rsidRPr="00717FE0" w14:paraId="591B0099" w14:textId="77777777" w:rsidTr="00826243">
        <w:tc>
          <w:tcPr>
            <w:tcW w:w="2127" w:type="dxa"/>
            <w:shd w:val="clear" w:color="auto" w:fill="auto"/>
          </w:tcPr>
          <w:p w14:paraId="780DDF83" w14:textId="176BE257" w:rsidR="00717FE0" w:rsidRPr="00717FE0" w:rsidRDefault="00826243" w:rsidP="00717FE0">
            <w:pPr>
              <w:spacing w:before="40" w:after="120"/>
              <w:ind w:right="113"/>
              <w:rPr>
                <w:lang w:val="en-US"/>
              </w:rPr>
            </w:pPr>
            <w:r>
              <w:rPr>
                <w:lang w:val="en-US"/>
              </w:rPr>
              <w:t>44</w:t>
            </w:r>
            <w:r w:rsidR="00717FE0" w:rsidRPr="00717FE0">
              <w:rPr>
                <w:lang w:val="en-US"/>
              </w:rPr>
              <w:t>.283</w:t>
            </w:r>
          </w:p>
        </w:tc>
        <w:tc>
          <w:tcPr>
            <w:tcW w:w="2409" w:type="dxa"/>
            <w:shd w:val="clear" w:color="auto" w:fill="auto"/>
          </w:tcPr>
          <w:p w14:paraId="4744A10C"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EE317F6" w14:textId="77777777" w:rsidR="00717FE0" w:rsidRPr="00717FE0" w:rsidRDefault="00717FE0" w:rsidP="00717FE0">
            <w:pPr>
              <w:spacing w:before="40" w:after="120"/>
              <w:ind w:right="113"/>
              <w:rPr>
                <w:lang w:val="en-US"/>
              </w:rPr>
            </w:pPr>
          </w:p>
        </w:tc>
      </w:tr>
      <w:tr w:rsidR="00717FE0" w:rsidRPr="00717FE0" w14:paraId="07418B00" w14:textId="77777777" w:rsidTr="00826243">
        <w:tc>
          <w:tcPr>
            <w:tcW w:w="2127" w:type="dxa"/>
            <w:shd w:val="clear" w:color="auto" w:fill="auto"/>
          </w:tcPr>
          <w:p w14:paraId="7BF2CB50" w14:textId="6CA73691" w:rsidR="00717FE0" w:rsidRPr="00717FE0" w:rsidRDefault="00826243" w:rsidP="00717FE0">
            <w:pPr>
              <w:spacing w:before="40" w:after="120"/>
              <w:ind w:right="113"/>
              <w:rPr>
                <w:lang w:val="en-US"/>
              </w:rPr>
            </w:pPr>
            <w:r>
              <w:rPr>
                <w:lang w:val="en-US"/>
              </w:rPr>
              <w:t>44</w:t>
            </w:r>
            <w:r w:rsidR="00717FE0" w:rsidRPr="00717FE0">
              <w:rPr>
                <w:lang w:val="en-US"/>
              </w:rPr>
              <w:t>.285</w:t>
            </w:r>
          </w:p>
        </w:tc>
        <w:tc>
          <w:tcPr>
            <w:tcW w:w="2409" w:type="dxa"/>
            <w:shd w:val="clear" w:color="auto" w:fill="auto"/>
          </w:tcPr>
          <w:p w14:paraId="2C6EC52F"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08F5F23" w14:textId="77777777" w:rsidR="00717FE0" w:rsidRPr="00717FE0" w:rsidRDefault="00717FE0" w:rsidP="00717FE0">
            <w:pPr>
              <w:spacing w:before="40" w:after="120"/>
              <w:ind w:right="113"/>
              <w:rPr>
                <w:lang w:val="en-US"/>
              </w:rPr>
            </w:pPr>
          </w:p>
        </w:tc>
      </w:tr>
      <w:tr w:rsidR="00717FE0" w:rsidRPr="00717FE0" w14:paraId="42608314" w14:textId="77777777" w:rsidTr="00826243">
        <w:tc>
          <w:tcPr>
            <w:tcW w:w="2127" w:type="dxa"/>
            <w:shd w:val="clear" w:color="auto" w:fill="auto"/>
          </w:tcPr>
          <w:p w14:paraId="787E24D6" w14:textId="27E08052" w:rsidR="00717FE0" w:rsidRPr="00717FE0" w:rsidRDefault="00826243" w:rsidP="00717FE0">
            <w:pPr>
              <w:spacing w:before="40" w:after="120"/>
              <w:ind w:right="113"/>
              <w:rPr>
                <w:lang w:val="en-US"/>
              </w:rPr>
            </w:pPr>
            <w:r>
              <w:rPr>
                <w:lang w:val="en-US"/>
              </w:rPr>
              <w:t>44</w:t>
            </w:r>
            <w:r w:rsidR="00717FE0" w:rsidRPr="00717FE0">
              <w:rPr>
                <w:lang w:val="en-US"/>
              </w:rPr>
              <w:t>.286</w:t>
            </w:r>
          </w:p>
        </w:tc>
        <w:tc>
          <w:tcPr>
            <w:tcW w:w="2409" w:type="dxa"/>
            <w:shd w:val="clear" w:color="auto" w:fill="auto"/>
          </w:tcPr>
          <w:p w14:paraId="1A581B88"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124F890" w14:textId="77777777" w:rsidR="00717FE0" w:rsidRPr="00717FE0" w:rsidRDefault="00717FE0" w:rsidP="00717FE0">
            <w:pPr>
              <w:spacing w:before="40" w:after="120"/>
              <w:ind w:right="113"/>
              <w:rPr>
                <w:lang w:val="en-US"/>
              </w:rPr>
            </w:pPr>
          </w:p>
        </w:tc>
      </w:tr>
      <w:tr w:rsidR="00717FE0" w:rsidRPr="00717FE0" w14:paraId="17B90769" w14:textId="77777777" w:rsidTr="00826243">
        <w:tc>
          <w:tcPr>
            <w:tcW w:w="2127" w:type="dxa"/>
            <w:shd w:val="clear" w:color="auto" w:fill="auto"/>
          </w:tcPr>
          <w:p w14:paraId="0B917D25" w14:textId="3A4BDF89" w:rsidR="00717FE0" w:rsidRPr="00717FE0" w:rsidRDefault="00826243" w:rsidP="00717FE0">
            <w:pPr>
              <w:spacing w:before="40" w:after="120"/>
              <w:ind w:right="113"/>
              <w:rPr>
                <w:lang w:val="en-US"/>
              </w:rPr>
            </w:pPr>
            <w:r>
              <w:rPr>
                <w:lang w:val="en-US"/>
              </w:rPr>
              <w:t>44</w:t>
            </w:r>
            <w:r w:rsidR="00717FE0" w:rsidRPr="00717FE0">
              <w:rPr>
                <w:lang w:val="en-US"/>
              </w:rPr>
              <w:t>.287</w:t>
            </w:r>
          </w:p>
        </w:tc>
        <w:tc>
          <w:tcPr>
            <w:tcW w:w="2409" w:type="dxa"/>
            <w:shd w:val="clear" w:color="auto" w:fill="auto"/>
          </w:tcPr>
          <w:p w14:paraId="677AB6FA"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9CA7A0C" w14:textId="77777777" w:rsidR="00717FE0" w:rsidRPr="00717FE0" w:rsidRDefault="00717FE0" w:rsidP="00717FE0">
            <w:pPr>
              <w:spacing w:before="40" w:after="120"/>
              <w:ind w:right="113"/>
              <w:rPr>
                <w:lang w:val="en-US"/>
              </w:rPr>
            </w:pPr>
          </w:p>
        </w:tc>
      </w:tr>
      <w:tr w:rsidR="00717FE0" w:rsidRPr="00717FE0" w14:paraId="139E3D3E" w14:textId="77777777" w:rsidTr="00826243">
        <w:tc>
          <w:tcPr>
            <w:tcW w:w="2127" w:type="dxa"/>
            <w:shd w:val="clear" w:color="auto" w:fill="auto"/>
          </w:tcPr>
          <w:p w14:paraId="305E13F3" w14:textId="126A02AB" w:rsidR="00717FE0" w:rsidRPr="00717FE0" w:rsidRDefault="00826243" w:rsidP="00717FE0">
            <w:pPr>
              <w:spacing w:before="40" w:after="120"/>
              <w:ind w:right="113"/>
              <w:rPr>
                <w:lang w:val="en-US"/>
              </w:rPr>
            </w:pPr>
            <w:r>
              <w:rPr>
                <w:lang w:val="en-US"/>
              </w:rPr>
              <w:t>44</w:t>
            </w:r>
            <w:r w:rsidR="00717FE0" w:rsidRPr="00717FE0">
              <w:rPr>
                <w:lang w:val="en-US"/>
              </w:rPr>
              <w:t>.291</w:t>
            </w:r>
          </w:p>
        </w:tc>
        <w:tc>
          <w:tcPr>
            <w:tcW w:w="2409" w:type="dxa"/>
            <w:shd w:val="clear" w:color="auto" w:fill="auto"/>
          </w:tcPr>
          <w:p w14:paraId="24300BB9"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623E85C2" w14:textId="77777777" w:rsidR="00717FE0" w:rsidRPr="00717FE0" w:rsidRDefault="00717FE0" w:rsidP="00717FE0">
            <w:pPr>
              <w:spacing w:before="40" w:after="120"/>
              <w:ind w:right="113"/>
              <w:rPr>
                <w:lang w:val="en-US"/>
              </w:rPr>
            </w:pPr>
          </w:p>
        </w:tc>
      </w:tr>
      <w:tr w:rsidR="00717FE0" w:rsidRPr="00717FE0" w14:paraId="332F1D89" w14:textId="77777777" w:rsidTr="00826243">
        <w:tc>
          <w:tcPr>
            <w:tcW w:w="2127" w:type="dxa"/>
            <w:shd w:val="clear" w:color="auto" w:fill="auto"/>
          </w:tcPr>
          <w:p w14:paraId="38A03E3A" w14:textId="620B763D" w:rsidR="00717FE0" w:rsidRPr="00717FE0" w:rsidRDefault="00826243" w:rsidP="00717FE0">
            <w:pPr>
              <w:spacing w:before="40" w:after="120"/>
              <w:ind w:right="113"/>
              <w:rPr>
                <w:lang w:val="en-US"/>
              </w:rPr>
            </w:pPr>
            <w:r>
              <w:rPr>
                <w:lang w:val="en-US"/>
              </w:rPr>
              <w:t>44</w:t>
            </w:r>
            <w:r w:rsidR="00717FE0" w:rsidRPr="00717FE0">
              <w:rPr>
                <w:lang w:val="en-US"/>
              </w:rPr>
              <w:t>.295</w:t>
            </w:r>
          </w:p>
        </w:tc>
        <w:tc>
          <w:tcPr>
            <w:tcW w:w="2409" w:type="dxa"/>
            <w:shd w:val="clear" w:color="auto" w:fill="auto"/>
          </w:tcPr>
          <w:p w14:paraId="7680149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AA265FB" w14:textId="77777777" w:rsidR="00717FE0" w:rsidRPr="00717FE0" w:rsidRDefault="00717FE0" w:rsidP="00717FE0">
            <w:pPr>
              <w:spacing w:before="40" w:after="120"/>
              <w:ind w:right="113"/>
              <w:rPr>
                <w:lang w:val="en-US"/>
              </w:rPr>
            </w:pPr>
          </w:p>
        </w:tc>
      </w:tr>
      <w:tr w:rsidR="00717FE0" w:rsidRPr="00717FE0" w14:paraId="56B89DF0" w14:textId="77777777" w:rsidTr="00826243">
        <w:tc>
          <w:tcPr>
            <w:tcW w:w="2127" w:type="dxa"/>
            <w:shd w:val="clear" w:color="auto" w:fill="auto"/>
          </w:tcPr>
          <w:p w14:paraId="318CD1F5" w14:textId="35176CEB" w:rsidR="00717FE0" w:rsidRPr="00717FE0" w:rsidRDefault="00826243" w:rsidP="00717FE0">
            <w:pPr>
              <w:spacing w:before="40" w:after="120"/>
              <w:ind w:right="113"/>
              <w:rPr>
                <w:lang w:val="en-US"/>
              </w:rPr>
            </w:pPr>
            <w:r>
              <w:rPr>
                <w:lang w:val="en-US"/>
              </w:rPr>
              <w:t>44</w:t>
            </w:r>
            <w:r w:rsidR="00717FE0" w:rsidRPr="00717FE0">
              <w:rPr>
                <w:lang w:val="en-US"/>
              </w:rPr>
              <w:t>.297</w:t>
            </w:r>
          </w:p>
        </w:tc>
        <w:tc>
          <w:tcPr>
            <w:tcW w:w="2409" w:type="dxa"/>
            <w:shd w:val="clear" w:color="auto" w:fill="auto"/>
          </w:tcPr>
          <w:p w14:paraId="025F7EE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493D755" w14:textId="77777777" w:rsidR="00717FE0" w:rsidRPr="00717FE0" w:rsidRDefault="00717FE0" w:rsidP="00717FE0">
            <w:pPr>
              <w:spacing w:before="40" w:after="120"/>
              <w:ind w:right="113"/>
              <w:rPr>
                <w:lang w:val="en-US"/>
              </w:rPr>
            </w:pPr>
          </w:p>
        </w:tc>
      </w:tr>
      <w:tr w:rsidR="00717FE0" w:rsidRPr="00717FE0" w14:paraId="2E4482C1" w14:textId="77777777" w:rsidTr="00826243">
        <w:tc>
          <w:tcPr>
            <w:tcW w:w="2127" w:type="dxa"/>
            <w:shd w:val="clear" w:color="auto" w:fill="auto"/>
          </w:tcPr>
          <w:p w14:paraId="038FEAAA" w14:textId="294583EA" w:rsidR="00717FE0" w:rsidRPr="00717FE0" w:rsidRDefault="00826243" w:rsidP="00717FE0">
            <w:pPr>
              <w:spacing w:before="40" w:after="120"/>
              <w:ind w:right="113"/>
              <w:rPr>
                <w:lang w:val="en-US"/>
              </w:rPr>
            </w:pPr>
            <w:r>
              <w:rPr>
                <w:lang w:val="en-US"/>
              </w:rPr>
              <w:t>44</w:t>
            </w:r>
            <w:r w:rsidR="00717FE0" w:rsidRPr="00717FE0">
              <w:rPr>
                <w:lang w:val="en-US"/>
              </w:rPr>
              <w:t>.298</w:t>
            </w:r>
          </w:p>
        </w:tc>
        <w:tc>
          <w:tcPr>
            <w:tcW w:w="2409" w:type="dxa"/>
            <w:shd w:val="clear" w:color="auto" w:fill="auto"/>
          </w:tcPr>
          <w:p w14:paraId="432A3381"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506BB19" w14:textId="77777777" w:rsidR="00717FE0" w:rsidRPr="00717FE0" w:rsidRDefault="00717FE0" w:rsidP="00717FE0">
            <w:pPr>
              <w:spacing w:before="40" w:after="120"/>
              <w:ind w:right="113"/>
              <w:rPr>
                <w:lang w:val="en-US"/>
              </w:rPr>
            </w:pPr>
          </w:p>
        </w:tc>
      </w:tr>
      <w:tr w:rsidR="00717FE0" w:rsidRPr="00717FE0" w14:paraId="431D2DE9" w14:textId="77777777" w:rsidTr="00826243">
        <w:tc>
          <w:tcPr>
            <w:tcW w:w="2127" w:type="dxa"/>
            <w:shd w:val="clear" w:color="auto" w:fill="auto"/>
          </w:tcPr>
          <w:p w14:paraId="1558E355" w14:textId="0E2378F0" w:rsidR="00717FE0" w:rsidRPr="00717FE0" w:rsidRDefault="00826243" w:rsidP="00717FE0">
            <w:pPr>
              <w:spacing w:before="40" w:after="120"/>
              <w:ind w:right="113"/>
              <w:rPr>
                <w:lang w:val="en-US"/>
              </w:rPr>
            </w:pPr>
            <w:r>
              <w:rPr>
                <w:lang w:val="en-US"/>
              </w:rPr>
              <w:t>44</w:t>
            </w:r>
            <w:r w:rsidR="00717FE0" w:rsidRPr="00717FE0">
              <w:rPr>
                <w:lang w:val="en-US"/>
              </w:rPr>
              <w:t>.301</w:t>
            </w:r>
          </w:p>
        </w:tc>
        <w:tc>
          <w:tcPr>
            <w:tcW w:w="2409" w:type="dxa"/>
            <w:shd w:val="clear" w:color="auto" w:fill="auto"/>
          </w:tcPr>
          <w:p w14:paraId="0E15F6B8"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BA6A537" w14:textId="77777777" w:rsidR="00717FE0" w:rsidRPr="00717FE0" w:rsidRDefault="00717FE0" w:rsidP="00717FE0">
            <w:pPr>
              <w:spacing w:before="40" w:after="120"/>
              <w:ind w:right="113"/>
              <w:rPr>
                <w:lang w:val="en-US"/>
              </w:rPr>
            </w:pPr>
            <w:r w:rsidRPr="00717FE0">
              <w:rPr>
                <w:lang w:val="en-US"/>
              </w:rPr>
              <w:t xml:space="preserve">Azerbaijan continues its protection and preservation efforts of cultural sites throughout </w:t>
            </w:r>
            <w:proofErr w:type="spellStart"/>
            <w:r w:rsidRPr="00717FE0">
              <w:rPr>
                <w:lang w:val="en-US"/>
              </w:rPr>
              <w:t>Garabagh</w:t>
            </w:r>
            <w:proofErr w:type="spellEnd"/>
            <w:r w:rsidRPr="00717FE0">
              <w:rPr>
                <w:lang w:val="en-US"/>
              </w:rPr>
              <w:t xml:space="preserve"> and continues to work to restore safe access to cultural sites on an equal basis.</w:t>
            </w:r>
          </w:p>
        </w:tc>
      </w:tr>
      <w:tr w:rsidR="00717FE0" w:rsidRPr="00717FE0" w14:paraId="246E1034" w14:textId="77777777" w:rsidTr="00826243">
        <w:tc>
          <w:tcPr>
            <w:tcW w:w="2127" w:type="dxa"/>
            <w:shd w:val="clear" w:color="auto" w:fill="auto"/>
          </w:tcPr>
          <w:p w14:paraId="51771218" w14:textId="09612453" w:rsidR="00717FE0" w:rsidRPr="00717FE0" w:rsidRDefault="00826243" w:rsidP="00717FE0">
            <w:pPr>
              <w:spacing w:before="40" w:after="120"/>
              <w:ind w:right="113"/>
              <w:rPr>
                <w:lang w:val="en-US"/>
              </w:rPr>
            </w:pPr>
            <w:r>
              <w:rPr>
                <w:lang w:val="en-US"/>
              </w:rPr>
              <w:t>44</w:t>
            </w:r>
            <w:r w:rsidR="00717FE0" w:rsidRPr="00717FE0">
              <w:rPr>
                <w:lang w:val="en-US"/>
              </w:rPr>
              <w:t>.302</w:t>
            </w:r>
          </w:p>
        </w:tc>
        <w:tc>
          <w:tcPr>
            <w:tcW w:w="2409" w:type="dxa"/>
            <w:shd w:val="clear" w:color="auto" w:fill="auto"/>
          </w:tcPr>
          <w:p w14:paraId="5FFE036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2ED45FDB" w14:textId="77777777" w:rsidR="00717FE0" w:rsidRPr="00717FE0" w:rsidRDefault="00717FE0" w:rsidP="00717FE0">
            <w:pPr>
              <w:spacing w:before="40" w:after="120"/>
              <w:ind w:right="113"/>
              <w:rPr>
                <w:lang w:val="en-US"/>
              </w:rPr>
            </w:pPr>
          </w:p>
        </w:tc>
      </w:tr>
      <w:tr w:rsidR="00717FE0" w:rsidRPr="00717FE0" w14:paraId="53803044" w14:textId="77777777" w:rsidTr="00826243">
        <w:tc>
          <w:tcPr>
            <w:tcW w:w="2127" w:type="dxa"/>
            <w:shd w:val="clear" w:color="auto" w:fill="auto"/>
          </w:tcPr>
          <w:p w14:paraId="2D7064D9" w14:textId="2220A3D3" w:rsidR="00717FE0" w:rsidRPr="00717FE0" w:rsidRDefault="00826243" w:rsidP="00717FE0">
            <w:pPr>
              <w:spacing w:before="40" w:after="120"/>
              <w:ind w:right="113"/>
              <w:rPr>
                <w:lang w:val="en-US"/>
              </w:rPr>
            </w:pPr>
            <w:r>
              <w:rPr>
                <w:lang w:val="en-US"/>
              </w:rPr>
              <w:t>44</w:t>
            </w:r>
            <w:r w:rsidR="00717FE0" w:rsidRPr="00717FE0">
              <w:rPr>
                <w:lang w:val="en-US"/>
              </w:rPr>
              <w:t>.303</w:t>
            </w:r>
          </w:p>
        </w:tc>
        <w:tc>
          <w:tcPr>
            <w:tcW w:w="2409" w:type="dxa"/>
            <w:shd w:val="clear" w:color="auto" w:fill="auto"/>
          </w:tcPr>
          <w:p w14:paraId="4BD99706"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58391E0" w14:textId="77777777" w:rsidR="00717FE0" w:rsidRPr="00717FE0" w:rsidRDefault="00717FE0" w:rsidP="00717FE0">
            <w:pPr>
              <w:spacing w:before="40" w:after="120"/>
              <w:ind w:right="113"/>
              <w:rPr>
                <w:bCs/>
                <w:lang w:val="en-US"/>
              </w:rPr>
            </w:pPr>
          </w:p>
        </w:tc>
      </w:tr>
      <w:tr w:rsidR="00717FE0" w:rsidRPr="00717FE0" w14:paraId="6FBA01C9" w14:textId="77777777" w:rsidTr="00826243">
        <w:tc>
          <w:tcPr>
            <w:tcW w:w="2127" w:type="dxa"/>
            <w:shd w:val="clear" w:color="auto" w:fill="auto"/>
          </w:tcPr>
          <w:p w14:paraId="77C87E23" w14:textId="122E678E" w:rsidR="00717FE0" w:rsidRPr="00717FE0" w:rsidRDefault="00826243" w:rsidP="00717FE0">
            <w:pPr>
              <w:spacing w:before="40" w:after="120"/>
              <w:ind w:right="113"/>
              <w:rPr>
                <w:lang w:val="en-US"/>
              </w:rPr>
            </w:pPr>
            <w:r>
              <w:rPr>
                <w:lang w:val="en-US"/>
              </w:rPr>
              <w:t>44</w:t>
            </w:r>
            <w:r w:rsidR="00717FE0" w:rsidRPr="00717FE0">
              <w:rPr>
                <w:lang w:val="en-US"/>
              </w:rPr>
              <w:t>.304</w:t>
            </w:r>
          </w:p>
        </w:tc>
        <w:tc>
          <w:tcPr>
            <w:tcW w:w="2409" w:type="dxa"/>
            <w:shd w:val="clear" w:color="auto" w:fill="auto"/>
          </w:tcPr>
          <w:p w14:paraId="619BF1F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69E3DEA" w14:textId="77777777" w:rsidR="00717FE0" w:rsidRPr="00717FE0" w:rsidRDefault="00717FE0" w:rsidP="00717FE0">
            <w:pPr>
              <w:spacing w:before="40" w:after="120"/>
              <w:ind w:right="113"/>
              <w:rPr>
                <w:lang w:val="az-Latn-AZ"/>
              </w:rPr>
            </w:pPr>
          </w:p>
        </w:tc>
      </w:tr>
      <w:tr w:rsidR="00717FE0" w:rsidRPr="00717FE0" w14:paraId="25B67BD3" w14:textId="77777777" w:rsidTr="00826243">
        <w:tc>
          <w:tcPr>
            <w:tcW w:w="2127" w:type="dxa"/>
            <w:shd w:val="clear" w:color="auto" w:fill="auto"/>
          </w:tcPr>
          <w:p w14:paraId="4DE37CAC" w14:textId="65F1E527" w:rsidR="00717FE0" w:rsidRPr="00717FE0" w:rsidRDefault="00826243" w:rsidP="00717FE0">
            <w:pPr>
              <w:spacing w:before="40" w:after="120"/>
              <w:ind w:right="113"/>
              <w:rPr>
                <w:lang w:val="en-US"/>
              </w:rPr>
            </w:pPr>
            <w:r>
              <w:rPr>
                <w:lang w:val="en-US"/>
              </w:rPr>
              <w:lastRenderedPageBreak/>
              <w:t>44</w:t>
            </w:r>
            <w:r w:rsidR="00717FE0" w:rsidRPr="00717FE0">
              <w:rPr>
                <w:lang w:val="en-US"/>
              </w:rPr>
              <w:t>.305</w:t>
            </w:r>
          </w:p>
        </w:tc>
        <w:tc>
          <w:tcPr>
            <w:tcW w:w="2409" w:type="dxa"/>
            <w:shd w:val="clear" w:color="auto" w:fill="auto"/>
          </w:tcPr>
          <w:p w14:paraId="2B32A7AE"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15785D7" w14:textId="77777777" w:rsidR="00717FE0" w:rsidRPr="00717FE0" w:rsidRDefault="00717FE0" w:rsidP="00717FE0">
            <w:pPr>
              <w:spacing w:before="40" w:after="120"/>
              <w:ind w:right="113"/>
              <w:rPr>
                <w:lang w:val="en-US"/>
              </w:rPr>
            </w:pPr>
          </w:p>
        </w:tc>
      </w:tr>
      <w:tr w:rsidR="00717FE0" w:rsidRPr="00717FE0" w14:paraId="6BE1C2C6" w14:textId="77777777" w:rsidTr="00826243">
        <w:tc>
          <w:tcPr>
            <w:tcW w:w="2127" w:type="dxa"/>
            <w:shd w:val="clear" w:color="auto" w:fill="auto"/>
          </w:tcPr>
          <w:p w14:paraId="64B904A6" w14:textId="34050C9B" w:rsidR="00717FE0" w:rsidRPr="00717FE0" w:rsidRDefault="00826243" w:rsidP="00717FE0">
            <w:pPr>
              <w:spacing w:before="40" w:after="120"/>
              <w:ind w:right="113"/>
              <w:rPr>
                <w:lang w:val="en-US"/>
              </w:rPr>
            </w:pPr>
            <w:r>
              <w:rPr>
                <w:lang w:val="en-US"/>
              </w:rPr>
              <w:t>44</w:t>
            </w:r>
            <w:r w:rsidR="00717FE0" w:rsidRPr="00717FE0">
              <w:rPr>
                <w:lang w:val="en-US"/>
              </w:rPr>
              <w:t>.306</w:t>
            </w:r>
          </w:p>
        </w:tc>
        <w:tc>
          <w:tcPr>
            <w:tcW w:w="2409" w:type="dxa"/>
            <w:shd w:val="clear" w:color="auto" w:fill="auto"/>
          </w:tcPr>
          <w:p w14:paraId="28F43A9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C783DA5" w14:textId="77777777" w:rsidR="00717FE0" w:rsidRPr="00717FE0" w:rsidRDefault="00717FE0" w:rsidP="00717FE0">
            <w:pPr>
              <w:spacing w:before="40" w:after="120"/>
              <w:ind w:right="113"/>
              <w:rPr>
                <w:lang w:val="en-US"/>
              </w:rPr>
            </w:pPr>
          </w:p>
        </w:tc>
      </w:tr>
      <w:tr w:rsidR="00717FE0" w:rsidRPr="00717FE0" w14:paraId="32640748" w14:textId="77777777" w:rsidTr="00826243">
        <w:tc>
          <w:tcPr>
            <w:tcW w:w="2127" w:type="dxa"/>
            <w:shd w:val="clear" w:color="auto" w:fill="auto"/>
          </w:tcPr>
          <w:p w14:paraId="4EFA0BFB" w14:textId="5626886D" w:rsidR="00717FE0" w:rsidRPr="00717FE0" w:rsidRDefault="00826243" w:rsidP="00717FE0">
            <w:pPr>
              <w:spacing w:before="40" w:after="120"/>
              <w:ind w:right="113"/>
              <w:rPr>
                <w:lang w:val="en-US"/>
              </w:rPr>
            </w:pPr>
            <w:r>
              <w:rPr>
                <w:lang w:val="en-US"/>
              </w:rPr>
              <w:t>44</w:t>
            </w:r>
            <w:r w:rsidR="00717FE0" w:rsidRPr="00717FE0">
              <w:rPr>
                <w:lang w:val="en-US"/>
              </w:rPr>
              <w:t>.307</w:t>
            </w:r>
          </w:p>
        </w:tc>
        <w:tc>
          <w:tcPr>
            <w:tcW w:w="2409" w:type="dxa"/>
            <w:shd w:val="clear" w:color="auto" w:fill="auto"/>
          </w:tcPr>
          <w:p w14:paraId="69AA854E"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DC8FB78" w14:textId="77777777" w:rsidR="00717FE0" w:rsidRPr="00717FE0" w:rsidRDefault="00717FE0" w:rsidP="00717FE0">
            <w:pPr>
              <w:spacing w:before="40" w:after="120"/>
              <w:ind w:right="113"/>
              <w:rPr>
                <w:lang w:val="en-US"/>
              </w:rPr>
            </w:pPr>
          </w:p>
        </w:tc>
      </w:tr>
      <w:tr w:rsidR="00717FE0" w:rsidRPr="00717FE0" w14:paraId="2B048E58" w14:textId="77777777" w:rsidTr="00826243">
        <w:tc>
          <w:tcPr>
            <w:tcW w:w="2127" w:type="dxa"/>
            <w:shd w:val="clear" w:color="auto" w:fill="auto"/>
          </w:tcPr>
          <w:p w14:paraId="42782315" w14:textId="5A995B7E" w:rsidR="00717FE0" w:rsidRPr="00717FE0" w:rsidRDefault="00826243" w:rsidP="00717FE0">
            <w:pPr>
              <w:spacing w:before="40" w:after="120"/>
              <w:ind w:right="113"/>
              <w:rPr>
                <w:lang w:val="en-US"/>
              </w:rPr>
            </w:pPr>
            <w:r>
              <w:rPr>
                <w:lang w:val="en-US"/>
              </w:rPr>
              <w:t>44</w:t>
            </w:r>
            <w:r w:rsidR="00717FE0" w:rsidRPr="00717FE0">
              <w:rPr>
                <w:lang w:val="en-US"/>
              </w:rPr>
              <w:t>.308</w:t>
            </w:r>
          </w:p>
        </w:tc>
        <w:tc>
          <w:tcPr>
            <w:tcW w:w="2409" w:type="dxa"/>
            <w:shd w:val="clear" w:color="auto" w:fill="auto"/>
          </w:tcPr>
          <w:p w14:paraId="15E6B2E0"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4E68F179" w14:textId="77777777" w:rsidR="00717FE0" w:rsidRPr="00717FE0" w:rsidRDefault="00717FE0" w:rsidP="00717FE0">
            <w:pPr>
              <w:spacing w:before="40" w:after="120"/>
              <w:ind w:right="113"/>
              <w:rPr>
                <w:lang w:val="en-US"/>
              </w:rPr>
            </w:pPr>
          </w:p>
        </w:tc>
      </w:tr>
      <w:tr w:rsidR="00717FE0" w:rsidRPr="00717FE0" w14:paraId="1C10528E" w14:textId="77777777" w:rsidTr="00826243">
        <w:tc>
          <w:tcPr>
            <w:tcW w:w="2127" w:type="dxa"/>
            <w:shd w:val="clear" w:color="auto" w:fill="auto"/>
          </w:tcPr>
          <w:p w14:paraId="68D58235" w14:textId="6DEA5957" w:rsidR="00717FE0" w:rsidRPr="00717FE0" w:rsidRDefault="00826243" w:rsidP="00717FE0">
            <w:pPr>
              <w:spacing w:before="40" w:after="120"/>
              <w:ind w:right="113"/>
              <w:rPr>
                <w:lang w:val="en-US"/>
              </w:rPr>
            </w:pPr>
            <w:r>
              <w:rPr>
                <w:lang w:val="en-US"/>
              </w:rPr>
              <w:t>44</w:t>
            </w:r>
            <w:r w:rsidR="00717FE0" w:rsidRPr="00717FE0">
              <w:rPr>
                <w:lang w:val="en-US"/>
              </w:rPr>
              <w:t>.309</w:t>
            </w:r>
          </w:p>
        </w:tc>
        <w:tc>
          <w:tcPr>
            <w:tcW w:w="2409" w:type="dxa"/>
            <w:shd w:val="clear" w:color="auto" w:fill="auto"/>
          </w:tcPr>
          <w:p w14:paraId="61F12CF4"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C567696" w14:textId="77777777" w:rsidR="00717FE0" w:rsidRPr="00717FE0" w:rsidRDefault="00717FE0" w:rsidP="00717FE0">
            <w:pPr>
              <w:spacing w:before="40" w:after="120"/>
              <w:ind w:right="113"/>
              <w:rPr>
                <w:lang w:val="en-US"/>
              </w:rPr>
            </w:pPr>
          </w:p>
        </w:tc>
      </w:tr>
      <w:tr w:rsidR="00717FE0" w:rsidRPr="00717FE0" w14:paraId="2063A9F7" w14:textId="77777777" w:rsidTr="00826243">
        <w:tc>
          <w:tcPr>
            <w:tcW w:w="2127" w:type="dxa"/>
            <w:shd w:val="clear" w:color="auto" w:fill="auto"/>
          </w:tcPr>
          <w:p w14:paraId="393BC104" w14:textId="047EAD0F" w:rsidR="00717FE0" w:rsidRPr="00717FE0" w:rsidRDefault="00826243" w:rsidP="00717FE0">
            <w:pPr>
              <w:spacing w:before="40" w:after="120"/>
              <w:ind w:right="113"/>
              <w:rPr>
                <w:lang w:val="en-US"/>
              </w:rPr>
            </w:pPr>
            <w:r>
              <w:rPr>
                <w:lang w:val="en-US"/>
              </w:rPr>
              <w:t>44</w:t>
            </w:r>
            <w:r w:rsidR="00717FE0" w:rsidRPr="00717FE0">
              <w:rPr>
                <w:lang w:val="en-US"/>
              </w:rPr>
              <w:t>.310</w:t>
            </w:r>
          </w:p>
        </w:tc>
        <w:tc>
          <w:tcPr>
            <w:tcW w:w="2409" w:type="dxa"/>
            <w:shd w:val="clear" w:color="auto" w:fill="auto"/>
          </w:tcPr>
          <w:p w14:paraId="44688F78"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7A54C056" w14:textId="77777777" w:rsidR="00717FE0" w:rsidRPr="00717FE0" w:rsidRDefault="00717FE0" w:rsidP="00717FE0">
            <w:pPr>
              <w:spacing w:before="40" w:after="120"/>
              <w:ind w:right="113"/>
              <w:rPr>
                <w:lang w:val="en-US"/>
              </w:rPr>
            </w:pPr>
          </w:p>
        </w:tc>
      </w:tr>
      <w:tr w:rsidR="00717FE0" w:rsidRPr="00717FE0" w14:paraId="46F16E5A" w14:textId="77777777" w:rsidTr="00826243">
        <w:tc>
          <w:tcPr>
            <w:tcW w:w="2127" w:type="dxa"/>
            <w:shd w:val="clear" w:color="auto" w:fill="auto"/>
          </w:tcPr>
          <w:p w14:paraId="2A7C32FC" w14:textId="4879AC1B" w:rsidR="00717FE0" w:rsidRPr="00717FE0" w:rsidRDefault="00826243" w:rsidP="00717FE0">
            <w:pPr>
              <w:spacing w:before="40" w:after="120"/>
              <w:ind w:right="113"/>
              <w:rPr>
                <w:lang w:val="en-US"/>
              </w:rPr>
            </w:pPr>
            <w:r>
              <w:rPr>
                <w:lang w:val="en-US"/>
              </w:rPr>
              <w:t>44</w:t>
            </w:r>
            <w:r w:rsidR="00717FE0" w:rsidRPr="00717FE0">
              <w:rPr>
                <w:lang w:val="en-US"/>
              </w:rPr>
              <w:t>.311</w:t>
            </w:r>
          </w:p>
        </w:tc>
        <w:tc>
          <w:tcPr>
            <w:tcW w:w="2409" w:type="dxa"/>
            <w:shd w:val="clear" w:color="auto" w:fill="auto"/>
          </w:tcPr>
          <w:p w14:paraId="79BCC79C"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5A42923F" w14:textId="77777777" w:rsidR="00717FE0" w:rsidRPr="00717FE0" w:rsidRDefault="00717FE0" w:rsidP="00717FE0">
            <w:pPr>
              <w:spacing w:before="40" w:after="120"/>
              <w:ind w:right="113"/>
              <w:rPr>
                <w:lang w:val="en-US"/>
              </w:rPr>
            </w:pPr>
          </w:p>
        </w:tc>
      </w:tr>
      <w:tr w:rsidR="00717FE0" w:rsidRPr="00717FE0" w14:paraId="5896233C" w14:textId="77777777" w:rsidTr="00826243">
        <w:tc>
          <w:tcPr>
            <w:tcW w:w="2127" w:type="dxa"/>
            <w:shd w:val="clear" w:color="auto" w:fill="auto"/>
          </w:tcPr>
          <w:p w14:paraId="37234903" w14:textId="00975CD2" w:rsidR="00717FE0" w:rsidRPr="00717FE0" w:rsidRDefault="00826243" w:rsidP="00717FE0">
            <w:pPr>
              <w:spacing w:before="40" w:after="120"/>
              <w:ind w:right="113"/>
              <w:rPr>
                <w:lang w:val="en-US"/>
              </w:rPr>
            </w:pPr>
            <w:r>
              <w:rPr>
                <w:lang w:val="en-US"/>
              </w:rPr>
              <w:t>44</w:t>
            </w:r>
            <w:r w:rsidR="00717FE0" w:rsidRPr="00717FE0">
              <w:rPr>
                <w:lang w:val="en-US"/>
              </w:rPr>
              <w:t>.314</w:t>
            </w:r>
          </w:p>
        </w:tc>
        <w:tc>
          <w:tcPr>
            <w:tcW w:w="2409" w:type="dxa"/>
            <w:shd w:val="clear" w:color="auto" w:fill="auto"/>
          </w:tcPr>
          <w:p w14:paraId="5FB4DB85"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38565894" w14:textId="77777777" w:rsidR="00717FE0" w:rsidRPr="00717FE0" w:rsidRDefault="00717FE0" w:rsidP="00717FE0">
            <w:pPr>
              <w:spacing w:before="40" w:after="120"/>
              <w:ind w:right="113"/>
              <w:rPr>
                <w:lang w:val="en-US"/>
              </w:rPr>
            </w:pPr>
            <w:r w:rsidRPr="00717FE0">
              <w:rPr>
                <w:lang w:val="en-US"/>
              </w:rPr>
              <w:t xml:space="preserve">In the Republic of Azerbaijan asylum applications of all individuals seeking asylum are accepted regardless of their citizenship, religion, ethnicity, national identity, or affiliation to any social group, and relevant decisions are made regarding those persons within the requirements of the legislation. </w:t>
            </w:r>
          </w:p>
          <w:p w14:paraId="639108BE" w14:textId="77777777" w:rsidR="00717FE0" w:rsidRPr="00717FE0" w:rsidRDefault="00717FE0" w:rsidP="00717FE0">
            <w:pPr>
              <w:spacing w:before="40" w:after="120"/>
              <w:ind w:right="113"/>
              <w:rPr>
                <w:lang w:val="en-US"/>
              </w:rPr>
            </w:pPr>
            <w:r w:rsidRPr="00717FE0">
              <w:rPr>
                <w:lang w:val="en-US"/>
              </w:rPr>
              <w:t>Unless otherwise provided in the Constitution of the Republic of Azerbaijan, the Law of the Republic of Azerbaijan “On the Status of Refugees and Internally Displaced Persons (persons displaced within the country)” and other legislative acts, refugees enjoy the rights and freedoms of citizens of the Republic of Azerbaijan and have the same duties as them.</w:t>
            </w:r>
          </w:p>
          <w:p w14:paraId="4E095F34" w14:textId="77777777" w:rsidR="00717FE0" w:rsidRPr="00717FE0" w:rsidRDefault="00717FE0" w:rsidP="00717FE0">
            <w:pPr>
              <w:spacing w:before="40" w:after="120"/>
              <w:ind w:right="113"/>
              <w:rPr>
                <w:lang w:val="en-US"/>
              </w:rPr>
            </w:pPr>
            <w:r w:rsidRPr="00717FE0">
              <w:rPr>
                <w:lang w:val="en-US"/>
              </w:rPr>
              <w:t xml:space="preserve">In the Republic of Azerbaijan all necessary measures have been taken to ensure that individuals who are at risk of being tortured in their countries of origin are not returned, extradited or deported to these countries. During the relevant period, there were no deportations or extraditions of persons, who applied for refugee status in the Republic of Azerbaijan and were granted refugee status, there were no cases of violation of the principle of non-refoulement, which is the main part of refugee law, and the requirements of Articles 32 and 33 of the 1951 Convention Relating to the Status of Refugees have not been violated. </w:t>
            </w:r>
          </w:p>
        </w:tc>
      </w:tr>
      <w:tr w:rsidR="00717FE0" w:rsidRPr="00717FE0" w14:paraId="2C14813A" w14:textId="77777777" w:rsidTr="00826243">
        <w:tc>
          <w:tcPr>
            <w:tcW w:w="2127" w:type="dxa"/>
            <w:shd w:val="clear" w:color="auto" w:fill="auto"/>
          </w:tcPr>
          <w:p w14:paraId="12D28A5E" w14:textId="5F642E04" w:rsidR="00717FE0" w:rsidRPr="00717FE0" w:rsidRDefault="00826243" w:rsidP="00717FE0">
            <w:pPr>
              <w:spacing w:before="40" w:after="120"/>
              <w:ind w:right="113"/>
              <w:rPr>
                <w:lang w:val="en-US"/>
              </w:rPr>
            </w:pPr>
            <w:r>
              <w:rPr>
                <w:lang w:val="en-US"/>
              </w:rPr>
              <w:t>44</w:t>
            </w:r>
            <w:r w:rsidR="00717FE0" w:rsidRPr="00717FE0">
              <w:rPr>
                <w:lang w:val="en-US"/>
              </w:rPr>
              <w:t>.316</w:t>
            </w:r>
          </w:p>
        </w:tc>
        <w:tc>
          <w:tcPr>
            <w:tcW w:w="2409" w:type="dxa"/>
            <w:shd w:val="clear" w:color="auto" w:fill="auto"/>
          </w:tcPr>
          <w:p w14:paraId="3212FC42" w14:textId="77777777" w:rsidR="00717FE0" w:rsidRPr="00717FE0" w:rsidRDefault="00717FE0" w:rsidP="00717FE0">
            <w:pPr>
              <w:spacing w:before="40" w:after="120"/>
              <w:ind w:right="113"/>
              <w:rPr>
                <w:lang w:val="en-US"/>
              </w:rPr>
            </w:pPr>
            <w:r w:rsidRPr="00717FE0">
              <w:rPr>
                <w:lang w:val="en-US"/>
              </w:rPr>
              <w:t>Noted</w:t>
            </w:r>
          </w:p>
        </w:tc>
        <w:tc>
          <w:tcPr>
            <w:tcW w:w="4217" w:type="dxa"/>
            <w:shd w:val="clear" w:color="auto" w:fill="auto"/>
          </w:tcPr>
          <w:p w14:paraId="1D644E17" w14:textId="77777777" w:rsidR="00717FE0" w:rsidRPr="00717FE0" w:rsidRDefault="00717FE0" w:rsidP="00717FE0">
            <w:pPr>
              <w:spacing w:before="40" w:after="120"/>
              <w:ind w:right="113"/>
              <w:rPr>
                <w:lang w:val="en-US"/>
              </w:rPr>
            </w:pPr>
            <w:r w:rsidRPr="00717FE0">
              <w:rPr>
                <w:lang w:val="en-US"/>
              </w:rPr>
              <w:t xml:space="preserve">On 2 October 2023, Azerbaijan’s Presidential Administration announced a comprehensive Reintegration Plan designed to reintegrate ethnic Armenian residents of </w:t>
            </w:r>
            <w:proofErr w:type="spellStart"/>
            <w:r w:rsidRPr="00717FE0">
              <w:rPr>
                <w:lang w:val="en-US"/>
              </w:rPr>
              <w:t>Garabagh</w:t>
            </w:r>
            <w:proofErr w:type="spellEnd"/>
            <w:r w:rsidRPr="00717FE0">
              <w:rPr>
                <w:lang w:val="en-US"/>
              </w:rPr>
              <w:t xml:space="preserve"> into Azerbaijan’s political, social and economic spheres with the guarantee of their rights on an equal basis with other residents of Azerbaijan.</w:t>
            </w:r>
          </w:p>
        </w:tc>
      </w:tr>
      <w:tr w:rsidR="00717FE0" w:rsidRPr="00717FE0" w14:paraId="153CAD2A" w14:textId="77777777" w:rsidTr="00826243">
        <w:tc>
          <w:tcPr>
            <w:tcW w:w="2127" w:type="dxa"/>
            <w:tcBorders>
              <w:bottom w:val="single" w:sz="12" w:space="0" w:color="auto"/>
            </w:tcBorders>
            <w:shd w:val="clear" w:color="auto" w:fill="auto"/>
          </w:tcPr>
          <w:p w14:paraId="29AE62BE" w14:textId="1F62691D" w:rsidR="00717FE0" w:rsidRPr="00717FE0" w:rsidRDefault="00826243" w:rsidP="00717FE0">
            <w:pPr>
              <w:spacing w:before="40" w:after="120"/>
              <w:ind w:right="113"/>
              <w:rPr>
                <w:lang w:val="en-US"/>
              </w:rPr>
            </w:pPr>
            <w:r>
              <w:rPr>
                <w:lang w:val="en-US"/>
              </w:rPr>
              <w:t>44</w:t>
            </w:r>
            <w:r w:rsidR="00717FE0" w:rsidRPr="00717FE0">
              <w:rPr>
                <w:lang w:val="en-US"/>
              </w:rPr>
              <w:t>.317</w:t>
            </w:r>
          </w:p>
        </w:tc>
        <w:tc>
          <w:tcPr>
            <w:tcW w:w="2409" w:type="dxa"/>
            <w:tcBorders>
              <w:bottom w:val="single" w:sz="12" w:space="0" w:color="auto"/>
            </w:tcBorders>
            <w:shd w:val="clear" w:color="auto" w:fill="auto"/>
          </w:tcPr>
          <w:p w14:paraId="220ED03E" w14:textId="77777777" w:rsidR="00717FE0" w:rsidRPr="00717FE0" w:rsidRDefault="00717FE0" w:rsidP="00717FE0">
            <w:pPr>
              <w:spacing w:before="40" w:after="120"/>
              <w:ind w:right="113"/>
              <w:rPr>
                <w:lang w:val="en-US"/>
              </w:rPr>
            </w:pPr>
            <w:r w:rsidRPr="00717FE0">
              <w:rPr>
                <w:lang w:val="en-US"/>
              </w:rPr>
              <w:t>Noted</w:t>
            </w:r>
          </w:p>
        </w:tc>
        <w:tc>
          <w:tcPr>
            <w:tcW w:w="4217" w:type="dxa"/>
            <w:tcBorders>
              <w:bottom w:val="single" w:sz="12" w:space="0" w:color="auto"/>
            </w:tcBorders>
            <w:shd w:val="clear" w:color="auto" w:fill="auto"/>
          </w:tcPr>
          <w:p w14:paraId="2D579D5C" w14:textId="77777777" w:rsidR="00717FE0" w:rsidRPr="00717FE0" w:rsidRDefault="00717FE0" w:rsidP="00717FE0">
            <w:pPr>
              <w:spacing w:before="40" w:after="120"/>
              <w:ind w:right="113"/>
              <w:rPr>
                <w:lang w:val="en-US"/>
              </w:rPr>
            </w:pPr>
            <w:r w:rsidRPr="00717FE0">
              <w:rPr>
                <w:lang w:val="en-US"/>
              </w:rPr>
              <w:t xml:space="preserve">On 2 October 2023, Azerbaijan’s Presidential Administration announced a comprehensive Reintegration Plan designed to reintegrate ethnic Armenian residents of </w:t>
            </w:r>
            <w:proofErr w:type="spellStart"/>
            <w:r w:rsidRPr="00717FE0">
              <w:rPr>
                <w:lang w:val="en-US"/>
              </w:rPr>
              <w:t>Garabagh</w:t>
            </w:r>
            <w:proofErr w:type="spellEnd"/>
            <w:r w:rsidRPr="00717FE0">
              <w:rPr>
                <w:lang w:val="en-US"/>
              </w:rPr>
              <w:t xml:space="preserve"> into Azerbaijan’s political, social and economic spheres with the guarantee of their rights on an equal basis with other residents of Azerbaijan.</w:t>
            </w:r>
          </w:p>
        </w:tc>
      </w:tr>
    </w:tbl>
    <w:p w14:paraId="5300EAF7" w14:textId="7A4295F7" w:rsidR="00717FE0" w:rsidRDefault="00717FE0" w:rsidP="00826243"/>
    <w:p w14:paraId="67800CF4" w14:textId="73EFEEF4" w:rsidR="00826243" w:rsidRDefault="00826243" w:rsidP="00826243">
      <w:pPr>
        <w:pStyle w:val="SingleTxtG"/>
        <w:rPr>
          <w:lang w:val="en-US"/>
        </w:rPr>
      </w:pPr>
      <w:r>
        <w:rPr>
          <w:lang w:val="en-US"/>
        </w:rPr>
        <w:t>5.</w:t>
      </w:r>
      <w:r>
        <w:rPr>
          <w:lang w:val="en-US"/>
        </w:rPr>
        <w:tab/>
      </w:r>
      <w:r w:rsidRPr="00826243">
        <w:rPr>
          <w:lang w:val="en-US"/>
        </w:rPr>
        <w:t>The following recommendations formulated during the interactive dialogue have been examined by Azerbaijan and have not been supported by Azerbaijan:</w:t>
      </w:r>
    </w:p>
    <w:tbl>
      <w:tblPr>
        <w:tblStyle w:val="TableGrid"/>
        <w:tblW w:w="85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2225"/>
        <w:gridCol w:w="4153"/>
      </w:tblGrid>
      <w:tr w:rsidR="00826243" w:rsidRPr="00826243" w14:paraId="6ED5DFC8" w14:textId="77777777" w:rsidTr="00F75A50">
        <w:trPr>
          <w:tblHeader/>
        </w:trPr>
        <w:tc>
          <w:tcPr>
            <w:tcW w:w="2127" w:type="dxa"/>
            <w:tcBorders>
              <w:top w:val="single" w:sz="4" w:space="0" w:color="auto"/>
              <w:bottom w:val="single" w:sz="12" w:space="0" w:color="auto"/>
            </w:tcBorders>
            <w:shd w:val="clear" w:color="auto" w:fill="auto"/>
            <w:vAlign w:val="bottom"/>
          </w:tcPr>
          <w:p w14:paraId="283CF497" w14:textId="77777777" w:rsidR="00826243" w:rsidRPr="00826243" w:rsidRDefault="00826243" w:rsidP="00826243">
            <w:pPr>
              <w:spacing w:before="80" w:after="80" w:line="200" w:lineRule="exact"/>
              <w:ind w:right="113"/>
              <w:rPr>
                <w:i/>
                <w:sz w:val="16"/>
                <w:lang w:val="en-US"/>
              </w:rPr>
            </w:pPr>
            <w:r w:rsidRPr="00826243">
              <w:rPr>
                <w:i/>
                <w:sz w:val="16"/>
                <w:lang w:val="en-US"/>
              </w:rPr>
              <w:t>Recommendation number</w:t>
            </w:r>
          </w:p>
        </w:tc>
        <w:tc>
          <w:tcPr>
            <w:tcW w:w="2225" w:type="dxa"/>
            <w:tcBorders>
              <w:top w:val="single" w:sz="4" w:space="0" w:color="auto"/>
              <w:bottom w:val="single" w:sz="12" w:space="0" w:color="auto"/>
            </w:tcBorders>
            <w:shd w:val="clear" w:color="auto" w:fill="auto"/>
            <w:vAlign w:val="bottom"/>
          </w:tcPr>
          <w:p w14:paraId="4580170D" w14:textId="77777777" w:rsidR="00826243" w:rsidRPr="00826243" w:rsidRDefault="00826243" w:rsidP="00826243">
            <w:pPr>
              <w:spacing w:before="80" w:after="80" w:line="200" w:lineRule="exact"/>
              <w:ind w:right="113"/>
              <w:rPr>
                <w:i/>
                <w:sz w:val="16"/>
                <w:lang w:val="en-US"/>
              </w:rPr>
            </w:pPr>
            <w:r w:rsidRPr="00826243">
              <w:rPr>
                <w:i/>
                <w:sz w:val="16"/>
                <w:lang w:val="en-US"/>
              </w:rPr>
              <w:t>State position</w:t>
            </w:r>
          </w:p>
        </w:tc>
        <w:tc>
          <w:tcPr>
            <w:tcW w:w="4153" w:type="dxa"/>
            <w:tcBorders>
              <w:top w:val="single" w:sz="4" w:space="0" w:color="auto"/>
              <w:bottom w:val="single" w:sz="12" w:space="0" w:color="auto"/>
            </w:tcBorders>
            <w:shd w:val="clear" w:color="auto" w:fill="auto"/>
            <w:vAlign w:val="bottom"/>
          </w:tcPr>
          <w:p w14:paraId="5E013187" w14:textId="77777777" w:rsidR="00826243" w:rsidRPr="00826243" w:rsidRDefault="00826243" w:rsidP="00826243">
            <w:pPr>
              <w:spacing w:before="80" w:after="80" w:line="200" w:lineRule="exact"/>
              <w:ind w:right="113"/>
              <w:rPr>
                <w:i/>
                <w:sz w:val="16"/>
                <w:lang w:val="en-US"/>
              </w:rPr>
            </w:pPr>
            <w:r w:rsidRPr="00826243">
              <w:rPr>
                <w:i/>
                <w:sz w:val="16"/>
                <w:lang w:val="en-US"/>
              </w:rPr>
              <w:t>Comments (optional)</w:t>
            </w:r>
          </w:p>
        </w:tc>
      </w:tr>
      <w:tr w:rsidR="00826243" w:rsidRPr="00826243" w14:paraId="65A1C08A" w14:textId="77777777" w:rsidTr="00F75A50">
        <w:trPr>
          <w:trHeight w:hRule="exact" w:val="113"/>
        </w:trPr>
        <w:tc>
          <w:tcPr>
            <w:tcW w:w="2127" w:type="dxa"/>
            <w:tcBorders>
              <w:top w:val="single" w:sz="12" w:space="0" w:color="auto"/>
            </w:tcBorders>
            <w:shd w:val="clear" w:color="auto" w:fill="auto"/>
          </w:tcPr>
          <w:p w14:paraId="713BF9E7" w14:textId="77777777" w:rsidR="00826243" w:rsidRPr="00826243" w:rsidRDefault="00826243" w:rsidP="00826243">
            <w:pPr>
              <w:spacing w:before="40" w:after="120"/>
              <w:ind w:right="113"/>
              <w:rPr>
                <w:lang w:val="en-US"/>
              </w:rPr>
            </w:pPr>
          </w:p>
        </w:tc>
        <w:tc>
          <w:tcPr>
            <w:tcW w:w="2225" w:type="dxa"/>
            <w:tcBorders>
              <w:top w:val="single" w:sz="12" w:space="0" w:color="auto"/>
            </w:tcBorders>
            <w:shd w:val="clear" w:color="auto" w:fill="auto"/>
          </w:tcPr>
          <w:p w14:paraId="24EEFC32" w14:textId="77777777" w:rsidR="00826243" w:rsidRPr="00826243" w:rsidRDefault="00826243" w:rsidP="00826243">
            <w:pPr>
              <w:spacing w:before="40" w:after="120"/>
              <w:ind w:right="113"/>
              <w:rPr>
                <w:lang w:val="en-US"/>
              </w:rPr>
            </w:pPr>
          </w:p>
        </w:tc>
        <w:tc>
          <w:tcPr>
            <w:tcW w:w="4153" w:type="dxa"/>
            <w:tcBorders>
              <w:top w:val="single" w:sz="12" w:space="0" w:color="auto"/>
            </w:tcBorders>
            <w:shd w:val="clear" w:color="auto" w:fill="auto"/>
          </w:tcPr>
          <w:p w14:paraId="7F4DC594" w14:textId="77777777" w:rsidR="00826243" w:rsidRPr="00826243" w:rsidRDefault="00826243" w:rsidP="00826243">
            <w:pPr>
              <w:spacing w:before="40" w:after="120"/>
              <w:ind w:right="113"/>
              <w:rPr>
                <w:lang w:val="en-US"/>
              </w:rPr>
            </w:pPr>
          </w:p>
        </w:tc>
      </w:tr>
      <w:tr w:rsidR="00826243" w:rsidRPr="00826243" w14:paraId="2B08EBA8" w14:textId="77777777" w:rsidTr="00F75A50">
        <w:tc>
          <w:tcPr>
            <w:tcW w:w="2127" w:type="dxa"/>
            <w:shd w:val="clear" w:color="auto" w:fill="auto"/>
          </w:tcPr>
          <w:p w14:paraId="1DF6F066" w14:textId="1D764B7A" w:rsidR="00826243" w:rsidRPr="00826243" w:rsidRDefault="00F75A50" w:rsidP="00826243">
            <w:pPr>
              <w:spacing w:before="40" w:after="120"/>
              <w:ind w:right="113"/>
              <w:rPr>
                <w:lang w:val="en-US"/>
              </w:rPr>
            </w:pPr>
            <w:r>
              <w:rPr>
                <w:lang w:val="en-US"/>
              </w:rPr>
              <w:t>44</w:t>
            </w:r>
            <w:r w:rsidR="00826243" w:rsidRPr="00826243">
              <w:rPr>
                <w:lang w:val="en-US"/>
              </w:rPr>
              <w:t>.64</w:t>
            </w:r>
          </w:p>
        </w:tc>
        <w:tc>
          <w:tcPr>
            <w:tcW w:w="2225" w:type="dxa"/>
            <w:shd w:val="clear" w:color="auto" w:fill="auto"/>
          </w:tcPr>
          <w:p w14:paraId="25712C88"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01C62F15" w14:textId="77777777" w:rsidR="00826243" w:rsidRPr="00826243" w:rsidRDefault="00826243" w:rsidP="00826243">
            <w:pPr>
              <w:spacing w:before="40" w:after="120"/>
              <w:ind w:right="113"/>
              <w:rPr>
                <w:lang w:val="en-US"/>
              </w:rPr>
            </w:pPr>
            <w:r w:rsidRPr="00826243">
              <w:rPr>
                <w:lang w:val="en-US"/>
              </w:rPr>
              <w:t>Azerbaijan neither supports nor notes this recommendation emphasizing its constitutional duty of administering justice fairly in accordance with the applicable law. Azerbaijan maintains its full dedication to upholding the rule of law and ensuring due process in all cases.</w:t>
            </w:r>
          </w:p>
        </w:tc>
      </w:tr>
      <w:tr w:rsidR="00826243" w:rsidRPr="00826243" w14:paraId="0927DDF7" w14:textId="77777777" w:rsidTr="00F75A50">
        <w:tc>
          <w:tcPr>
            <w:tcW w:w="2127" w:type="dxa"/>
            <w:shd w:val="clear" w:color="auto" w:fill="auto"/>
          </w:tcPr>
          <w:p w14:paraId="10455A43" w14:textId="7C1F2812" w:rsidR="00826243" w:rsidRPr="00826243" w:rsidRDefault="00F75A50" w:rsidP="00826243">
            <w:pPr>
              <w:spacing w:before="40" w:after="120"/>
              <w:ind w:right="113"/>
              <w:rPr>
                <w:lang w:val="en-US"/>
              </w:rPr>
            </w:pPr>
            <w:r>
              <w:rPr>
                <w:lang w:val="en-US"/>
              </w:rPr>
              <w:t>44</w:t>
            </w:r>
            <w:r w:rsidR="00826243" w:rsidRPr="00826243">
              <w:rPr>
                <w:lang w:val="en-US"/>
              </w:rPr>
              <w:t>.65</w:t>
            </w:r>
          </w:p>
        </w:tc>
        <w:tc>
          <w:tcPr>
            <w:tcW w:w="2225" w:type="dxa"/>
            <w:shd w:val="clear" w:color="auto" w:fill="auto"/>
          </w:tcPr>
          <w:p w14:paraId="4FA478BB"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3B88734" w14:textId="77777777" w:rsidR="00826243" w:rsidRPr="00826243" w:rsidRDefault="00826243" w:rsidP="00826243">
            <w:pPr>
              <w:spacing w:before="40" w:after="120"/>
              <w:ind w:right="113"/>
              <w:rPr>
                <w:lang w:val="en-US"/>
              </w:rPr>
            </w:pPr>
            <w:r w:rsidRPr="00826243">
              <w:rPr>
                <w:lang w:val="en-US"/>
              </w:rPr>
              <w:t>Azerbaijan neither supports nor notes this recommendation emphasizing its constitutional duty of administering justice fairly in accordance with the applicable law. Azerbaijan maintains its full dedication to upholding the rule of law and ensuring due process in all cases.</w:t>
            </w:r>
          </w:p>
        </w:tc>
      </w:tr>
      <w:tr w:rsidR="00826243" w:rsidRPr="00826243" w14:paraId="67F61609" w14:textId="77777777" w:rsidTr="00F75A50">
        <w:tc>
          <w:tcPr>
            <w:tcW w:w="2127" w:type="dxa"/>
            <w:shd w:val="clear" w:color="auto" w:fill="auto"/>
          </w:tcPr>
          <w:p w14:paraId="597AFACF" w14:textId="0EFCF728" w:rsidR="00826243" w:rsidRPr="00826243" w:rsidRDefault="00F75A50" w:rsidP="00826243">
            <w:pPr>
              <w:spacing w:before="40" w:after="120"/>
              <w:ind w:right="113"/>
              <w:rPr>
                <w:lang w:val="en-US"/>
              </w:rPr>
            </w:pPr>
            <w:r>
              <w:rPr>
                <w:lang w:val="en-US"/>
              </w:rPr>
              <w:t>44</w:t>
            </w:r>
            <w:r w:rsidR="00826243" w:rsidRPr="00826243">
              <w:rPr>
                <w:lang w:val="en-US"/>
              </w:rPr>
              <w:t>.66</w:t>
            </w:r>
          </w:p>
        </w:tc>
        <w:tc>
          <w:tcPr>
            <w:tcW w:w="2225" w:type="dxa"/>
            <w:shd w:val="clear" w:color="auto" w:fill="auto"/>
          </w:tcPr>
          <w:p w14:paraId="5DF4CC3C"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34C0F5D" w14:textId="77777777" w:rsidR="00826243" w:rsidRPr="00826243" w:rsidRDefault="00826243" w:rsidP="00826243">
            <w:pPr>
              <w:spacing w:before="40" w:after="120"/>
              <w:ind w:right="113"/>
              <w:rPr>
                <w:lang w:val="en-US"/>
              </w:rPr>
            </w:pPr>
          </w:p>
        </w:tc>
      </w:tr>
      <w:tr w:rsidR="00826243" w:rsidRPr="00826243" w14:paraId="212EEA4B" w14:textId="77777777" w:rsidTr="00F75A50">
        <w:tc>
          <w:tcPr>
            <w:tcW w:w="2127" w:type="dxa"/>
            <w:shd w:val="clear" w:color="auto" w:fill="auto"/>
          </w:tcPr>
          <w:p w14:paraId="66B83A66" w14:textId="07B851D7" w:rsidR="00826243" w:rsidRPr="00826243" w:rsidRDefault="00F75A50" w:rsidP="00826243">
            <w:pPr>
              <w:spacing w:before="40" w:after="120"/>
              <w:ind w:right="113"/>
              <w:rPr>
                <w:lang w:val="en-US"/>
              </w:rPr>
            </w:pPr>
            <w:r>
              <w:rPr>
                <w:lang w:val="en-US"/>
              </w:rPr>
              <w:t>44</w:t>
            </w:r>
            <w:r w:rsidR="00826243" w:rsidRPr="00826243">
              <w:rPr>
                <w:lang w:val="en-US"/>
              </w:rPr>
              <w:t>.67</w:t>
            </w:r>
          </w:p>
        </w:tc>
        <w:tc>
          <w:tcPr>
            <w:tcW w:w="2225" w:type="dxa"/>
            <w:shd w:val="clear" w:color="auto" w:fill="auto"/>
          </w:tcPr>
          <w:p w14:paraId="44A540CF"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2B4124E" w14:textId="77777777" w:rsidR="00826243" w:rsidRPr="00826243" w:rsidRDefault="00826243" w:rsidP="00826243">
            <w:pPr>
              <w:spacing w:before="40" w:after="120"/>
              <w:ind w:right="113"/>
              <w:rPr>
                <w:lang w:val="en-US"/>
              </w:rPr>
            </w:pPr>
          </w:p>
        </w:tc>
      </w:tr>
      <w:tr w:rsidR="00826243" w:rsidRPr="00826243" w14:paraId="03CB9B2C" w14:textId="77777777" w:rsidTr="00F75A50">
        <w:tc>
          <w:tcPr>
            <w:tcW w:w="2127" w:type="dxa"/>
            <w:shd w:val="clear" w:color="auto" w:fill="auto"/>
          </w:tcPr>
          <w:p w14:paraId="1FDEFC51" w14:textId="39FA655C" w:rsidR="00826243" w:rsidRPr="00826243" w:rsidRDefault="00F75A50" w:rsidP="00826243">
            <w:pPr>
              <w:spacing w:before="40" w:after="120"/>
              <w:ind w:right="113"/>
              <w:rPr>
                <w:lang w:val="en-US"/>
              </w:rPr>
            </w:pPr>
            <w:r>
              <w:rPr>
                <w:lang w:val="en-US"/>
              </w:rPr>
              <w:t>44</w:t>
            </w:r>
            <w:r w:rsidR="00826243" w:rsidRPr="00826243">
              <w:rPr>
                <w:lang w:val="en-US"/>
              </w:rPr>
              <w:t>.69</w:t>
            </w:r>
          </w:p>
        </w:tc>
        <w:tc>
          <w:tcPr>
            <w:tcW w:w="2225" w:type="dxa"/>
            <w:shd w:val="clear" w:color="auto" w:fill="auto"/>
          </w:tcPr>
          <w:p w14:paraId="48826453"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4D4FA722" w14:textId="77777777" w:rsidR="00826243" w:rsidRPr="00826243" w:rsidRDefault="00826243" w:rsidP="00826243">
            <w:pPr>
              <w:spacing w:before="40" w:after="120"/>
              <w:ind w:right="113"/>
              <w:rPr>
                <w:lang w:val="en-US"/>
              </w:rPr>
            </w:pPr>
            <w:r w:rsidRPr="00826243">
              <w:rPr>
                <w:lang w:val="en-US"/>
              </w:rPr>
              <w:t>Azerbaijan neither supports nor notes this recommendation emphasizing its constitutional duty of administering justice fairly in accordance with the applicable law. Azerbaijan maintains its full dedication to upholding the rule of law and ensuring due process in all cases.</w:t>
            </w:r>
          </w:p>
        </w:tc>
      </w:tr>
      <w:tr w:rsidR="00826243" w:rsidRPr="00826243" w14:paraId="4977A3BD" w14:textId="77777777" w:rsidTr="00F75A50">
        <w:tc>
          <w:tcPr>
            <w:tcW w:w="2127" w:type="dxa"/>
            <w:shd w:val="clear" w:color="auto" w:fill="auto"/>
          </w:tcPr>
          <w:p w14:paraId="350C95F7" w14:textId="235194D6" w:rsidR="00826243" w:rsidRPr="00826243" w:rsidRDefault="00F75A50" w:rsidP="00826243">
            <w:pPr>
              <w:spacing w:before="40" w:after="120"/>
              <w:ind w:right="113"/>
              <w:rPr>
                <w:lang w:val="en-US"/>
              </w:rPr>
            </w:pPr>
            <w:r>
              <w:rPr>
                <w:lang w:val="en-US"/>
              </w:rPr>
              <w:t>44</w:t>
            </w:r>
            <w:r w:rsidR="00826243" w:rsidRPr="00826243">
              <w:rPr>
                <w:lang w:val="en-US"/>
              </w:rPr>
              <w:t>.75</w:t>
            </w:r>
          </w:p>
        </w:tc>
        <w:tc>
          <w:tcPr>
            <w:tcW w:w="2225" w:type="dxa"/>
            <w:shd w:val="clear" w:color="auto" w:fill="auto"/>
          </w:tcPr>
          <w:p w14:paraId="3EE1FA4D"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E4C2014" w14:textId="77777777" w:rsidR="00826243" w:rsidRPr="00826243" w:rsidRDefault="00826243" w:rsidP="00826243">
            <w:pPr>
              <w:spacing w:before="40" w:after="120"/>
              <w:ind w:right="113"/>
              <w:rPr>
                <w:lang w:val="en-US"/>
              </w:rPr>
            </w:pPr>
            <w:r w:rsidRPr="00826243">
              <w:rPr>
                <w:lang w:val="en-US"/>
              </w:rPr>
              <w:t xml:space="preserve">Azerbaijan </w:t>
            </w:r>
            <w:proofErr w:type="gramStart"/>
            <w:r w:rsidRPr="00826243">
              <w:rPr>
                <w:lang w:val="en-US"/>
              </w:rPr>
              <w:t>in</w:t>
            </w:r>
            <w:proofErr w:type="gramEnd"/>
            <w:r w:rsidRPr="00826243">
              <w:rPr>
                <w:lang w:val="en-US"/>
              </w:rPr>
              <w:t xml:space="preserve"> several occasions reaffirmed its commitment to upholding its international obligations, including under international humanitarian and human rights law. All allegations of unlawful conduct that are accompanied by sufficient evidence to allow for an investigation are in fact investigated in accordance with Azerbaijan’s international obligations. Where supported by evidence, Azerbaijan has initiated criminal cases against its servicemen.</w:t>
            </w:r>
          </w:p>
        </w:tc>
      </w:tr>
      <w:tr w:rsidR="00826243" w:rsidRPr="00826243" w14:paraId="20F6BBB4" w14:textId="77777777" w:rsidTr="00F75A50">
        <w:tc>
          <w:tcPr>
            <w:tcW w:w="2127" w:type="dxa"/>
            <w:shd w:val="clear" w:color="auto" w:fill="auto"/>
          </w:tcPr>
          <w:p w14:paraId="0DD168E6" w14:textId="0288C844" w:rsidR="00826243" w:rsidRPr="00826243" w:rsidRDefault="00F75A50" w:rsidP="00826243">
            <w:pPr>
              <w:spacing w:before="40" w:after="120"/>
              <w:ind w:right="113"/>
              <w:rPr>
                <w:lang w:val="en-US"/>
              </w:rPr>
            </w:pPr>
            <w:r>
              <w:rPr>
                <w:lang w:val="en-US"/>
              </w:rPr>
              <w:t>44</w:t>
            </w:r>
            <w:r w:rsidR="00826243" w:rsidRPr="00826243">
              <w:rPr>
                <w:lang w:val="en-US"/>
              </w:rPr>
              <w:t>.76</w:t>
            </w:r>
          </w:p>
        </w:tc>
        <w:tc>
          <w:tcPr>
            <w:tcW w:w="2225" w:type="dxa"/>
            <w:shd w:val="clear" w:color="auto" w:fill="auto"/>
          </w:tcPr>
          <w:p w14:paraId="35B1EDDD"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05FEF481" w14:textId="77777777" w:rsidR="00826243" w:rsidRPr="00826243" w:rsidRDefault="00826243" w:rsidP="00826243">
            <w:pPr>
              <w:spacing w:before="40" w:after="120"/>
              <w:ind w:right="113"/>
              <w:rPr>
                <w:lang w:val="en-US"/>
              </w:rPr>
            </w:pPr>
            <w:r w:rsidRPr="00826243">
              <w:rPr>
                <w:lang w:val="en-US"/>
              </w:rPr>
              <w:t>Azerbaijan neither supports nor notes this recommendation emphasizing its constitutional duty of administering justice fairly in accordance with the applicable law. Azerbaijan maintains its full dedication to upholding the rule of law and ensuring due process in all cases.</w:t>
            </w:r>
          </w:p>
        </w:tc>
      </w:tr>
      <w:tr w:rsidR="00826243" w:rsidRPr="00826243" w14:paraId="763A7971" w14:textId="77777777" w:rsidTr="00F75A50">
        <w:tc>
          <w:tcPr>
            <w:tcW w:w="2127" w:type="dxa"/>
            <w:shd w:val="clear" w:color="auto" w:fill="auto"/>
          </w:tcPr>
          <w:p w14:paraId="348B9CC4" w14:textId="0BA8171A" w:rsidR="00826243" w:rsidRPr="00826243" w:rsidRDefault="00F75A50" w:rsidP="00826243">
            <w:pPr>
              <w:spacing w:before="40" w:after="120"/>
              <w:ind w:right="113"/>
              <w:rPr>
                <w:lang w:val="en-US"/>
              </w:rPr>
            </w:pPr>
            <w:r>
              <w:rPr>
                <w:lang w:val="en-US"/>
              </w:rPr>
              <w:t>44</w:t>
            </w:r>
            <w:r w:rsidR="00826243" w:rsidRPr="00826243">
              <w:rPr>
                <w:lang w:val="en-US"/>
              </w:rPr>
              <w:t>.77</w:t>
            </w:r>
          </w:p>
        </w:tc>
        <w:tc>
          <w:tcPr>
            <w:tcW w:w="2225" w:type="dxa"/>
            <w:shd w:val="clear" w:color="auto" w:fill="auto"/>
          </w:tcPr>
          <w:p w14:paraId="6B09E3C4"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573CADD" w14:textId="77777777" w:rsidR="00826243" w:rsidRPr="00826243" w:rsidRDefault="00826243" w:rsidP="00826243">
            <w:pPr>
              <w:spacing w:before="40" w:after="120"/>
              <w:ind w:right="113"/>
              <w:rPr>
                <w:lang w:val="en-US"/>
              </w:rPr>
            </w:pPr>
            <w:r w:rsidRPr="00826243">
              <w:rPr>
                <w:lang w:val="en-US"/>
              </w:rPr>
              <w:t xml:space="preserve">On 2 October 2023, Azerbaijan’s Presidential Administration announced a comprehensive Reintegration Plan designed to reintegrate ethnic Armenian residents of </w:t>
            </w:r>
            <w:proofErr w:type="spellStart"/>
            <w:r w:rsidRPr="00826243">
              <w:rPr>
                <w:lang w:val="en-US"/>
              </w:rPr>
              <w:t>Garabagh</w:t>
            </w:r>
            <w:proofErr w:type="spellEnd"/>
            <w:r w:rsidRPr="00826243">
              <w:rPr>
                <w:lang w:val="en-US"/>
              </w:rPr>
              <w:t xml:space="preserve"> into Azerbaijan’s political, social and economic spheres with the guarantee of their rights on an equal basis with other residents of Azerbaijan.</w:t>
            </w:r>
          </w:p>
        </w:tc>
      </w:tr>
      <w:tr w:rsidR="00826243" w:rsidRPr="00826243" w14:paraId="386D2528" w14:textId="77777777" w:rsidTr="00F75A50">
        <w:tc>
          <w:tcPr>
            <w:tcW w:w="2127" w:type="dxa"/>
            <w:shd w:val="clear" w:color="auto" w:fill="auto"/>
          </w:tcPr>
          <w:p w14:paraId="3C51D950" w14:textId="4F497B94" w:rsidR="00826243" w:rsidRPr="00826243" w:rsidRDefault="00F75A50" w:rsidP="00826243">
            <w:pPr>
              <w:spacing w:before="40" w:after="120"/>
              <w:ind w:right="113"/>
              <w:rPr>
                <w:lang w:val="en-US"/>
              </w:rPr>
            </w:pPr>
            <w:r>
              <w:rPr>
                <w:lang w:val="en-US"/>
              </w:rPr>
              <w:t>44</w:t>
            </w:r>
            <w:r w:rsidR="00826243" w:rsidRPr="00826243">
              <w:rPr>
                <w:lang w:val="en-US"/>
              </w:rPr>
              <w:t>.80</w:t>
            </w:r>
          </w:p>
        </w:tc>
        <w:tc>
          <w:tcPr>
            <w:tcW w:w="2225" w:type="dxa"/>
            <w:shd w:val="clear" w:color="auto" w:fill="auto"/>
          </w:tcPr>
          <w:p w14:paraId="2B0AB63E"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4FE3CBE" w14:textId="77777777" w:rsidR="00826243" w:rsidRPr="00826243" w:rsidRDefault="00826243" w:rsidP="00826243">
            <w:pPr>
              <w:spacing w:before="40" w:after="120"/>
              <w:ind w:right="113"/>
              <w:rPr>
                <w:lang w:val="en-US"/>
              </w:rPr>
            </w:pPr>
            <w:r w:rsidRPr="00826243">
              <w:rPr>
                <w:lang w:val="en-US"/>
              </w:rPr>
              <w:t xml:space="preserve">On 2 October 2023, Azerbaijan’s Presidential Administration announced a comprehensive Reintegration Plan designed to reintegrate ethnic Armenian residents of </w:t>
            </w:r>
            <w:proofErr w:type="spellStart"/>
            <w:r w:rsidRPr="00826243">
              <w:rPr>
                <w:lang w:val="en-US"/>
              </w:rPr>
              <w:t>Garabagh</w:t>
            </w:r>
            <w:proofErr w:type="spellEnd"/>
            <w:r w:rsidRPr="00826243">
              <w:rPr>
                <w:lang w:val="en-US"/>
              </w:rPr>
              <w:t xml:space="preserve"> into Azerbaijan’s </w:t>
            </w:r>
            <w:r w:rsidRPr="00826243">
              <w:rPr>
                <w:lang w:val="en-US"/>
              </w:rPr>
              <w:lastRenderedPageBreak/>
              <w:t>political, social and economic spheres with the guarantee of their rights on an equal basis with other residents of Azerbaijan.</w:t>
            </w:r>
          </w:p>
        </w:tc>
      </w:tr>
      <w:tr w:rsidR="00826243" w:rsidRPr="00826243" w14:paraId="47BC171E" w14:textId="77777777" w:rsidTr="00F75A50">
        <w:tc>
          <w:tcPr>
            <w:tcW w:w="2127" w:type="dxa"/>
            <w:shd w:val="clear" w:color="auto" w:fill="auto"/>
          </w:tcPr>
          <w:p w14:paraId="4E374B18" w14:textId="710BD719" w:rsidR="00826243" w:rsidRPr="00826243" w:rsidRDefault="00F75A50" w:rsidP="00826243">
            <w:pPr>
              <w:spacing w:before="40" w:after="120"/>
              <w:ind w:right="113"/>
              <w:rPr>
                <w:lang w:val="en-US"/>
              </w:rPr>
            </w:pPr>
            <w:r>
              <w:rPr>
                <w:lang w:val="en-US"/>
              </w:rPr>
              <w:lastRenderedPageBreak/>
              <w:t>44</w:t>
            </w:r>
            <w:r w:rsidR="00826243" w:rsidRPr="00826243">
              <w:rPr>
                <w:lang w:val="en-US"/>
              </w:rPr>
              <w:t>.82</w:t>
            </w:r>
          </w:p>
        </w:tc>
        <w:tc>
          <w:tcPr>
            <w:tcW w:w="2225" w:type="dxa"/>
            <w:shd w:val="clear" w:color="auto" w:fill="auto"/>
          </w:tcPr>
          <w:p w14:paraId="3A48B036"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19CCEF4" w14:textId="77777777" w:rsidR="00826243" w:rsidRPr="00826243" w:rsidRDefault="00826243" w:rsidP="00826243">
            <w:pPr>
              <w:spacing w:before="40" w:after="120"/>
              <w:ind w:right="113"/>
              <w:rPr>
                <w:lang w:val="en-US"/>
              </w:rPr>
            </w:pPr>
            <w:r w:rsidRPr="00826243">
              <w:rPr>
                <w:lang w:val="en-US"/>
              </w:rPr>
              <w:t xml:space="preserve">On 2 October 2023, Azerbaijan’s Presidential Administration announced a comprehensive Reintegration Plan designed to reintegrate ethnic Armenian residents of </w:t>
            </w:r>
            <w:proofErr w:type="spellStart"/>
            <w:r w:rsidRPr="00826243">
              <w:rPr>
                <w:lang w:val="en-US"/>
              </w:rPr>
              <w:t>Garabagh</w:t>
            </w:r>
            <w:proofErr w:type="spellEnd"/>
            <w:r w:rsidRPr="00826243">
              <w:rPr>
                <w:lang w:val="en-US"/>
              </w:rPr>
              <w:t xml:space="preserve"> into Azerbaijan’s political, social and economic spheres with the guarantee of their rights on an equal basis with other residents of Azerbaijan.</w:t>
            </w:r>
          </w:p>
        </w:tc>
      </w:tr>
      <w:tr w:rsidR="00826243" w:rsidRPr="00826243" w14:paraId="7817B684" w14:textId="77777777" w:rsidTr="00F75A50">
        <w:tc>
          <w:tcPr>
            <w:tcW w:w="2127" w:type="dxa"/>
            <w:shd w:val="clear" w:color="auto" w:fill="auto"/>
          </w:tcPr>
          <w:p w14:paraId="15CFC7BF" w14:textId="518EA24E" w:rsidR="00826243" w:rsidRPr="00826243" w:rsidRDefault="00F75A50" w:rsidP="00826243">
            <w:pPr>
              <w:spacing w:before="40" w:after="120"/>
              <w:ind w:right="113"/>
              <w:rPr>
                <w:lang w:val="en-US"/>
              </w:rPr>
            </w:pPr>
            <w:r>
              <w:rPr>
                <w:lang w:val="en-US"/>
              </w:rPr>
              <w:t>44</w:t>
            </w:r>
            <w:r w:rsidR="00826243" w:rsidRPr="00826243">
              <w:rPr>
                <w:lang w:val="en-US"/>
              </w:rPr>
              <w:t>.84</w:t>
            </w:r>
          </w:p>
        </w:tc>
        <w:tc>
          <w:tcPr>
            <w:tcW w:w="2225" w:type="dxa"/>
            <w:shd w:val="clear" w:color="auto" w:fill="auto"/>
          </w:tcPr>
          <w:p w14:paraId="5F2EA8CD"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C0EA614" w14:textId="77777777" w:rsidR="00826243" w:rsidRPr="00826243" w:rsidRDefault="00826243" w:rsidP="00826243">
            <w:pPr>
              <w:spacing w:before="40" w:after="120"/>
              <w:ind w:right="113"/>
            </w:pPr>
            <w:r w:rsidRPr="00826243">
              <w:t xml:space="preserve">Contrary to claims that POWs or civilians remain in custody, Azerbaijan has repatriated all Armenian prisoners of war from the 2020 </w:t>
            </w:r>
            <w:proofErr w:type="spellStart"/>
            <w:r w:rsidRPr="00826243">
              <w:t>Garabagh</w:t>
            </w:r>
            <w:proofErr w:type="spellEnd"/>
            <w:r w:rsidRPr="00826243">
              <w:t xml:space="preserve"> war back to Armenia. This agreement was made under the Trilateral Statement of 10 November 2020. </w:t>
            </w:r>
          </w:p>
          <w:p w14:paraId="79060C6D" w14:textId="77777777" w:rsidR="00826243" w:rsidRPr="00826243" w:rsidRDefault="00826243" w:rsidP="00826243">
            <w:pPr>
              <w:spacing w:before="40" w:after="120"/>
              <w:ind w:right="113"/>
            </w:pPr>
            <w:r w:rsidRPr="00826243">
              <w:t>These claims were also rightfully rejected by the International Court of Justice in its Orders of 7 December 2021 and 17 November 2023 (</w:t>
            </w:r>
            <w:r w:rsidRPr="00826243">
              <w:rPr>
                <w:iCs/>
              </w:rPr>
              <w:t>Application of the International Convention on the Elimination of All Forms of Racial Discrimination (Armenia v. Azerbaijan</w:t>
            </w:r>
            <w:r w:rsidRPr="00826243">
              <w:t xml:space="preserve">) </w:t>
            </w:r>
            <w:r w:rsidRPr="00826243">
              <w:rPr>
                <w:iCs/>
              </w:rPr>
              <w:t>Provisional Measures</w:t>
            </w:r>
            <w:r w:rsidRPr="00826243">
              <w:t>).</w:t>
            </w:r>
          </w:p>
        </w:tc>
      </w:tr>
      <w:tr w:rsidR="00826243" w:rsidRPr="00826243" w14:paraId="39F25194" w14:textId="77777777" w:rsidTr="00F75A50">
        <w:tc>
          <w:tcPr>
            <w:tcW w:w="2127" w:type="dxa"/>
            <w:shd w:val="clear" w:color="auto" w:fill="auto"/>
          </w:tcPr>
          <w:p w14:paraId="40C1EF26" w14:textId="4E72489A" w:rsidR="00826243" w:rsidRPr="00826243" w:rsidRDefault="00F75A50" w:rsidP="00826243">
            <w:pPr>
              <w:spacing w:before="40" w:after="120"/>
              <w:ind w:right="113"/>
              <w:rPr>
                <w:lang w:val="en-US"/>
              </w:rPr>
            </w:pPr>
            <w:r>
              <w:rPr>
                <w:lang w:val="en-US"/>
              </w:rPr>
              <w:t>44</w:t>
            </w:r>
            <w:r w:rsidR="00826243" w:rsidRPr="00826243">
              <w:rPr>
                <w:lang w:val="en-US"/>
              </w:rPr>
              <w:t>.86</w:t>
            </w:r>
          </w:p>
        </w:tc>
        <w:tc>
          <w:tcPr>
            <w:tcW w:w="2225" w:type="dxa"/>
            <w:shd w:val="clear" w:color="auto" w:fill="auto"/>
          </w:tcPr>
          <w:p w14:paraId="6B004EC2"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05DA4D09" w14:textId="77777777" w:rsidR="00826243" w:rsidRPr="00826243" w:rsidRDefault="00826243" w:rsidP="00826243">
            <w:pPr>
              <w:spacing w:before="40" w:after="120"/>
              <w:ind w:right="113"/>
            </w:pPr>
            <w:r w:rsidRPr="00826243">
              <w:t xml:space="preserve">Contrary to claims that POWs remain in custody, Azerbaijan has repatriated all Armenian prisoners of war from the 2020 </w:t>
            </w:r>
            <w:proofErr w:type="spellStart"/>
            <w:r w:rsidRPr="00826243">
              <w:t>Garabagh</w:t>
            </w:r>
            <w:proofErr w:type="spellEnd"/>
            <w:r w:rsidRPr="00826243">
              <w:t xml:space="preserve"> war back to Armenia. This agreement was made under the Trilateral Statement of 10 November 2020. </w:t>
            </w:r>
          </w:p>
          <w:p w14:paraId="22C9FCC2" w14:textId="77777777" w:rsidR="00826243" w:rsidRPr="00826243" w:rsidRDefault="00826243" w:rsidP="00826243">
            <w:pPr>
              <w:spacing w:before="40" w:after="120"/>
              <w:ind w:right="113"/>
              <w:rPr>
                <w:lang w:val="en-US"/>
              </w:rPr>
            </w:pPr>
            <w:r w:rsidRPr="00826243">
              <w:t>These claims were also rightfully rejected by the International Court of Justice in its Order of 7 December 2021 (</w:t>
            </w:r>
            <w:r w:rsidRPr="00826243">
              <w:rPr>
                <w:iCs/>
              </w:rPr>
              <w:t>Application of the International Convention on the Elimination of All Forms of Racial Discrimination (Armenia v. Azerbaijan</w:t>
            </w:r>
            <w:r w:rsidRPr="00826243">
              <w:t xml:space="preserve">) </w:t>
            </w:r>
            <w:r w:rsidRPr="00826243">
              <w:rPr>
                <w:iCs/>
              </w:rPr>
              <w:t>Provisional Measures, Order of 7 December 2021</w:t>
            </w:r>
            <w:r w:rsidRPr="00826243">
              <w:t>).</w:t>
            </w:r>
          </w:p>
        </w:tc>
      </w:tr>
      <w:tr w:rsidR="00826243" w:rsidRPr="00826243" w14:paraId="657E2E21" w14:textId="77777777" w:rsidTr="00F75A50">
        <w:tc>
          <w:tcPr>
            <w:tcW w:w="2127" w:type="dxa"/>
            <w:shd w:val="clear" w:color="auto" w:fill="auto"/>
          </w:tcPr>
          <w:p w14:paraId="20306FF6" w14:textId="7C84C376" w:rsidR="00826243" w:rsidRPr="00826243" w:rsidRDefault="00F75A50" w:rsidP="00826243">
            <w:pPr>
              <w:spacing w:before="40" w:after="120"/>
              <w:ind w:right="113"/>
              <w:rPr>
                <w:lang w:val="en-US"/>
              </w:rPr>
            </w:pPr>
            <w:r>
              <w:rPr>
                <w:lang w:val="en-US"/>
              </w:rPr>
              <w:t>44</w:t>
            </w:r>
            <w:r w:rsidR="00826243" w:rsidRPr="00826243">
              <w:rPr>
                <w:lang w:val="en-US"/>
              </w:rPr>
              <w:t>.87</w:t>
            </w:r>
          </w:p>
        </w:tc>
        <w:tc>
          <w:tcPr>
            <w:tcW w:w="2225" w:type="dxa"/>
            <w:shd w:val="clear" w:color="auto" w:fill="auto"/>
          </w:tcPr>
          <w:p w14:paraId="7D43F7FF"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338DE45A" w14:textId="77777777" w:rsidR="00826243" w:rsidRPr="00826243" w:rsidRDefault="00826243" w:rsidP="00826243">
            <w:pPr>
              <w:spacing w:before="40" w:after="120"/>
              <w:ind w:right="113"/>
              <w:rPr>
                <w:lang w:val="en-US"/>
              </w:rPr>
            </w:pPr>
          </w:p>
        </w:tc>
      </w:tr>
      <w:tr w:rsidR="00826243" w:rsidRPr="00826243" w14:paraId="6B3A8941" w14:textId="77777777" w:rsidTr="00F75A50">
        <w:tc>
          <w:tcPr>
            <w:tcW w:w="2127" w:type="dxa"/>
            <w:shd w:val="clear" w:color="auto" w:fill="auto"/>
          </w:tcPr>
          <w:p w14:paraId="34BC953C" w14:textId="496026E8" w:rsidR="00826243" w:rsidRPr="00826243" w:rsidRDefault="00F75A50" w:rsidP="00826243">
            <w:pPr>
              <w:spacing w:before="40" w:after="120"/>
              <w:ind w:right="113"/>
              <w:rPr>
                <w:lang w:val="en-US"/>
              </w:rPr>
            </w:pPr>
            <w:r>
              <w:rPr>
                <w:lang w:val="en-US"/>
              </w:rPr>
              <w:t>44</w:t>
            </w:r>
            <w:r w:rsidR="00826243" w:rsidRPr="00826243">
              <w:rPr>
                <w:lang w:val="en-US"/>
              </w:rPr>
              <w:t>.91</w:t>
            </w:r>
          </w:p>
        </w:tc>
        <w:tc>
          <w:tcPr>
            <w:tcW w:w="2225" w:type="dxa"/>
            <w:shd w:val="clear" w:color="auto" w:fill="auto"/>
          </w:tcPr>
          <w:p w14:paraId="41B5F231"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C192201" w14:textId="77777777" w:rsidR="00826243" w:rsidRPr="00826243" w:rsidRDefault="00826243" w:rsidP="00826243">
            <w:pPr>
              <w:spacing w:before="40" w:after="120"/>
              <w:ind w:right="113"/>
              <w:rPr>
                <w:lang w:val="en-US"/>
              </w:rPr>
            </w:pPr>
            <w:r w:rsidRPr="00826243">
              <w:rPr>
                <w:lang w:val="en-US"/>
              </w:rPr>
              <w:t xml:space="preserve">Azerbaijan continues its protection and preservation efforts of cultural sites throughout </w:t>
            </w:r>
            <w:proofErr w:type="spellStart"/>
            <w:r w:rsidRPr="00826243">
              <w:rPr>
                <w:lang w:val="en-US"/>
              </w:rPr>
              <w:t>Garabagh</w:t>
            </w:r>
            <w:proofErr w:type="spellEnd"/>
            <w:r w:rsidRPr="00826243">
              <w:rPr>
                <w:lang w:val="en-US"/>
              </w:rPr>
              <w:t xml:space="preserve"> and continues to work to restore safe access to cultural sites on an equal basis.</w:t>
            </w:r>
          </w:p>
        </w:tc>
      </w:tr>
      <w:tr w:rsidR="00826243" w:rsidRPr="00826243" w14:paraId="19E5ED20" w14:textId="77777777" w:rsidTr="00F75A50">
        <w:tc>
          <w:tcPr>
            <w:tcW w:w="2127" w:type="dxa"/>
            <w:shd w:val="clear" w:color="auto" w:fill="auto"/>
          </w:tcPr>
          <w:p w14:paraId="3FB07D6C" w14:textId="7DBCE5AF" w:rsidR="00826243" w:rsidRPr="00826243" w:rsidRDefault="00F75A50" w:rsidP="00826243">
            <w:pPr>
              <w:spacing w:before="40" w:after="120"/>
              <w:ind w:right="113"/>
              <w:rPr>
                <w:lang w:val="en-US"/>
              </w:rPr>
            </w:pPr>
            <w:r>
              <w:rPr>
                <w:lang w:val="en-US"/>
              </w:rPr>
              <w:t>44</w:t>
            </w:r>
            <w:r w:rsidR="00826243" w:rsidRPr="00826243">
              <w:rPr>
                <w:lang w:val="en-US"/>
              </w:rPr>
              <w:t>.92</w:t>
            </w:r>
          </w:p>
        </w:tc>
        <w:tc>
          <w:tcPr>
            <w:tcW w:w="2225" w:type="dxa"/>
            <w:shd w:val="clear" w:color="auto" w:fill="auto"/>
          </w:tcPr>
          <w:p w14:paraId="70C866FB"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323A7B7" w14:textId="77777777" w:rsidR="00826243" w:rsidRPr="00826243" w:rsidRDefault="00826243" w:rsidP="00826243">
            <w:pPr>
              <w:spacing w:before="40" w:after="120"/>
              <w:ind w:right="113"/>
              <w:rPr>
                <w:lang w:val="en-US"/>
              </w:rPr>
            </w:pPr>
            <w:r w:rsidRPr="00826243">
              <w:rPr>
                <w:lang w:val="en-US"/>
              </w:rPr>
              <w:t xml:space="preserve">On 2 October 2023, Azerbaijan’s Presidential Administration announced a comprehensive Reintegration Plan designed to reintegrate ethnic Armenian residents of </w:t>
            </w:r>
            <w:proofErr w:type="spellStart"/>
            <w:r w:rsidRPr="00826243">
              <w:rPr>
                <w:lang w:val="en-US"/>
              </w:rPr>
              <w:t>Garabagh</w:t>
            </w:r>
            <w:proofErr w:type="spellEnd"/>
            <w:r w:rsidRPr="00826243">
              <w:rPr>
                <w:lang w:val="en-US"/>
              </w:rPr>
              <w:t xml:space="preserve"> into Azerbaijan’s political, social and economic spheres with the guarantee of their rights on an equal basis with other residents of Azerbaijan.</w:t>
            </w:r>
          </w:p>
        </w:tc>
      </w:tr>
      <w:tr w:rsidR="00826243" w:rsidRPr="00826243" w14:paraId="593733FA" w14:textId="77777777" w:rsidTr="00F75A50">
        <w:tc>
          <w:tcPr>
            <w:tcW w:w="2127" w:type="dxa"/>
            <w:shd w:val="clear" w:color="auto" w:fill="auto"/>
          </w:tcPr>
          <w:p w14:paraId="24C6AFB5" w14:textId="51C022CE" w:rsidR="00826243" w:rsidRPr="00826243" w:rsidRDefault="00F75A50" w:rsidP="00826243">
            <w:pPr>
              <w:spacing w:before="40" w:after="120"/>
              <w:ind w:right="113"/>
              <w:rPr>
                <w:lang w:val="en-US"/>
              </w:rPr>
            </w:pPr>
            <w:r>
              <w:rPr>
                <w:lang w:val="en-US"/>
              </w:rPr>
              <w:t>44</w:t>
            </w:r>
            <w:r w:rsidR="00826243" w:rsidRPr="00826243">
              <w:rPr>
                <w:lang w:val="en-US"/>
              </w:rPr>
              <w:t>.93</w:t>
            </w:r>
          </w:p>
        </w:tc>
        <w:tc>
          <w:tcPr>
            <w:tcW w:w="2225" w:type="dxa"/>
            <w:shd w:val="clear" w:color="auto" w:fill="auto"/>
          </w:tcPr>
          <w:p w14:paraId="754F6660"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021776DA" w14:textId="77777777" w:rsidR="00826243" w:rsidRPr="00826243" w:rsidRDefault="00826243" w:rsidP="00826243">
            <w:pPr>
              <w:spacing w:before="40" w:after="120"/>
              <w:ind w:right="113"/>
              <w:rPr>
                <w:lang w:val="en-US"/>
              </w:rPr>
            </w:pPr>
            <w:r w:rsidRPr="00826243">
              <w:t xml:space="preserve">Azerbaijan in several occasions reaffirmed its commitment to upholding its international obligations, including under international humanitarian and human rights law. All allegations of unlawful conduct that are </w:t>
            </w:r>
            <w:r w:rsidRPr="00826243">
              <w:lastRenderedPageBreak/>
              <w:t>accompanied by sufficient evidence to allow for an investigation are in fact investigated in accordance with Azerbaijan’s international obligations. Where supported by evidence, Azerbaijan has initiated criminal cases against its servicemen and some of them were held criminal liable and sentenced by the Criminal Courts.</w:t>
            </w:r>
          </w:p>
        </w:tc>
      </w:tr>
      <w:tr w:rsidR="00826243" w:rsidRPr="00826243" w14:paraId="78E570BF" w14:textId="77777777" w:rsidTr="00F75A50">
        <w:tc>
          <w:tcPr>
            <w:tcW w:w="2127" w:type="dxa"/>
            <w:shd w:val="clear" w:color="auto" w:fill="auto"/>
          </w:tcPr>
          <w:p w14:paraId="35D1F329" w14:textId="5DF9EC45" w:rsidR="00826243" w:rsidRPr="00826243" w:rsidRDefault="00F75A50" w:rsidP="00826243">
            <w:pPr>
              <w:spacing w:before="40" w:after="120"/>
              <w:ind w:right="113"/>
              <w:rPr>
                <w:lang w:val="en-US"/>
              </w:rPr>
            </w:pPr>
            <w:r>
              <w:rPr>
                <w:lang w:val="en-US"/>
              </w:rPr>
              <w:lastRenderedPageBreak/>
              <w:t>44</w:t>
            </w:r>
            <w:r w:rsidR="00826243" w:rsidRPr="00826243">
              <w:rPr>
                <w:lang w:val="en-US"/>
              </w:rPr>
              <w:t>.94</w:t>
            </w:r>
          </w:p>
        </w:tc>
        <w:tc>
          <w:tcPr>
            <w:tcW w:w="2225" w:type="dxa"/>
            <w:shd w:val="clear" w:color="auto" w:fill="auto"/>
          </w:tcPr>
          <w:p w14:paraId="526A479B"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249EBBC" w14:textId="77777777" w:rsidR="00826243" w:rsidRPr="00826243" w:rsidRDefault="00826243" w:rsidP="00826243">
            <w:pPr>
              <w:spacing w:before="40" w:after="120"/>
              <w:ind w:right="113"/>
              <w:rPr>
                <w:lang w:val="en-US"/>
              </w:rPr>
            </w:pPr>
          </w:p>
        </w:tc>
      </w:tr>
      <w:tr w:rsidR="00826243" w:rsidRPr="00826243" w14:paraId="0ED5C55C" w14:textId="77777777" w:rsidTr="00F75A50">
        <w:tc>
          <w:tcPr>
            <w:tcW w:w="2127" w:type="dxa"/>
            <w:shd w:val="clear" w:color="auto" w:fill="auto"/>
          </w:tcPr>
          <w:p w14:paraId="15234D58" w14:textId="44CAAB19" w:rsidR="00826243" w:rsidRPr="00826243" w:rsidRDefault="00F75A50" w:rsidP="00826243">
            <w:pPr>
              <w:spacing w:before="40" w:after="120"/>
              <w:ind w:right="113"/>
              <w:rPr>
                <w:lang w:val="en-US"/>
              </w:rPr>
            </w:pPr>
            <w:r>
              <w:rPr>
                <w:lang w:val="en-US"/>
              </w:rPr>
              <w:t>44</w:t>
            </w:r>
            <w:r w:rsidR="00826243" w:rsidRPr="00826243">
              <w:rPr>
                <w:lang w:val="en-US"/>
              </w:rPr>
              <w:t>.95</w:t>
            </w:r>
          </w:p>
        </w:tc>
        <w:tc>
          <w:tcPr>
            <w:tcW w:w="2225" w:type="dxa"/>
            <w:shd w:val="clear" w:color="auto" w:fill="auto"/>
          </w:tcPr>
          <w:p w14:paraId="065AE97C"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68BBFC95" w14:textId="77777777" w:rsidR="00826243" w:rsidRPr="00826243" w:rsidRDefault="00826243" w:rsidP="00826243">
            <w:pPr>
              <w:spacing w:before="40" w:after="120"/>
              <w:ind w:right="113"/>
              <w:rPr>
                <w:lang w:val="en-US"/>
              </w:rPr>
            </w:pPr>
            <w:r w:rsidRPr="00826243">
              <w:rPr>
                <w:lang w:val="en-US"/>
              </w:rPr>
              <w:t xml:space="preserve">Azerbaijan continues its protection and preservation efforts of cultural sites throughout </w:t>
            </w:r>
            <w:proofErr w:type="spellStart"/>
            <w:r w:rsidRPr="00826243">
              <w:rPr>
                <w:lang w:val="en-US"/>
              </w:rPr>
              <w:t>Garabagh</w:t>
            </w:r>
            <w:proofErr w:type="spellEnd"/>
            <w:r w:rsidRPr="00826243">
              <w:rPr>
                <w:lang w:val="en-US"/>
              </w:rPr>
              <w:t xml:space="preserve"> and continues to work to restore safe access to cultural sites on an equal basis.</w:t>
            </w:r>
          </w:p>
        </w:tc>
      </w:tr>
      <w:tr w:rsidR="00826243" w:rsidRPr="00826243" w14:paraId="2523CA42" w14:textId="77777777" w:rsidTr="00F75A50">
        <w:tc>
          <w:tcPr>
            <w:tcW w:w="2127" w:type="dxa"/>
            <w:shd w:val="clear" w:color="auto" w:fill="auto"/>
          </w:tcPr>
          <w:p w14:paraId="3A011D1C" w14:textId="20D8B6E1" w:rsidR="00826243" w:rsidRPr="00826243" w:rsidRDefault="00F75A50" w:rsidP="00826243">
            <w:pPr>
              <w:spacing w:before="40" w:after="120"/>
              <w:ind w:right="113"/>
              <w:rPr>
                <w:lang w:val="en-US"/>
              </w:rPr>
            </w:pPr>
            <w:r>
              <w:rPr>
                <w:lang w:val="en-US"/>
              </w:rPr>
              <w:t>44</w:t>
            </w:r>
            <w:r w:rsidR="00826243" w:rsidRPr="00826243">
              <w:rPr>
                <w:lang w:val="en-US"/>
              </w:rPr>
              <w:t>.96</w:t>
            </w:r>
          </w:p>
        </w:tc>
        <w:tc>
          <w:tcPr>
            <w:tcW w:w="2225" w:type="dxa"/>
            <w:shd w:val="clear" w:color="auto" w:fill="auto"/>
          </w:tcPr>
          <w:p w14:paraId="57C687F9"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65B3C43" w14:textId="77777777" w:rsidR="00826243" w:rsidRPr="00826243" w:rsidRDefault="00826243" w:rsidP="00826243">
            <w:pPr>
              <w:spacing w:before="40" w:after="120"/>
              <w:ind w:right="113"/>
              <w:rPr>
                <w:lang w:val="en-US"/>
              </w:rPr>
            </w:pPr>
          </w:p>
        </w:tc>
      </w:tr>
      <w:tr w:rsidR="00826243" w:rsidRPr="00826243" w14:paraId="410ABADE" w14:textId="77777777" w:rsidTr="00F75A50">
        <w:tc>
          <w:tcPr>
            <w:tcW w:w="2127" w:type="dxa"/>
            <w:shd w:val="clear" w:color="auto" w:fill="auto"/>
          </w:tcPr>
          <w:p w14:paraId="6912F973" w14:textId="75C281D3" w:rsidR="00826243" w:rsidRPr="00826243" w:rsidRDefault="00F75A50" w:rsidP="00826243">
            <w:pPr>
              <w:spacing w:before="40" w:after="120"/>
              <w:ind w:right="113"/>
              <w:rPr>
                <w:lang w:val="en-US"/>
              </w:rPr>
            </w:pPr>
            <w:r>
              <w:rPr>
                <w:lang w:val="en-US"/>
              </w:rPr>
              <w:t>44</w:t>
            </w:r>
            <w:r w:rsidR="00826243" w:rsidRPr="00826243">
              <w:rPr>
                <w:lang w:val="en-US"/>
              </w:rPr>
              <w:t>.98</w:t>
            </w:r>
          </w:p>
        </w:tc>
        <w:tc>
          <w:tcPr>
            <w:tcW w:w="2225" w:type="dxa"/>
            <w:shd w:val="clear" w:color="auto" w:fill="auto"/>
          </w:tcPr>
          <w:p w14:paraId="17F8A8D1"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39710CF4" w14:textId="77777777" w:rsidR="00826243" w:rsidRPr="00826243" w:rsidRDefault="00826243" w:rsidP="00826243">
            <w:pPr>
              <w:spacing w:before="40" w:after="120"/>
              <w:ind w:right="113"/>
            </w:pPr>
            <w:r w:rsidRPr="00826243">
              <w:t xml:space="preserve">Azerbaijan is facilitating access to </w:t>
            </w:r>
            <w:proofErr w:type="spellStart"/>
            <w:r w:rsidRPr="00826243">
              <w:t>Garabagh</w:t>
            </w:r>
            <w:proofErr w:type="spellEnd"/>
            <w:r w:rsidRPr="00826243">
              <w:t xml:space="preserve"> by the first United Nations delegations to visit the region in over 30 years, due to Armenia barring any such access during its occupation, as well as by the ICRC and other international observers. Azerbaijan is committed to facilitating such visits in the future. The ICRC has maintained a continuous presence in the region, facilitated by Azerbaijan. </w:t>
            </w:r>
          </w:p>
        </w:tc>
      </w:tr>
      <w:tr w:rsidR="00826243" w:rsidRPr="00826243" w14:paraId="21796FEC" w14:textId="77777777" w:rsidTr="00F75A50">
        <w:tc>
          <w:tcPr>
            <w:tcW w:w="2127" w:type="dxa"/>
            <w:shd w:val="clear" w:color="auto" w:fill="auto"/>
          </w:tcPr>
          <w:p w14:paraId="53AFA266" w14:textId="667B0182" w:rsidR="00826243" w:rsidRPr="00826243" w:rsidRDefault="00F75A50" w:rsidP="00826243">
            <w:pPr>
              <w:spacing w:before="40" w:after="120"/>
              <w:ind w:right="113"/>
              <w:rPr>
                <w:lang w:val="en-US"/>
              </w:rPr>
            </w:pPr>
            <w:r>
              <w:rPr>
                <w:lang w:val="en-US"/>
              </w:rPr>
              <w:t>44</w:t>
            </w:r>
            <w:r w:rsidR="00826243" w:rsidRPr="00826243">
              <w:rPr>
                <w:lang w:val="en-US"/>
              </w:rPr>
              <w:t>.99</w:t>
            </w:r>
          </w:p>
        </w:tc>
        <w:tc>
          <w:tcPr>
            <w:tcW w:w="2225" w:type="dxa"/>
            <w:shd w:val="clear" w:color="auto" w:fill="auto"/>
          </w:tcPr>
          <w:p w14:paraId="13F61566"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629FA492" w14:textId="77777777" w:rsidR="00826243" w:rsidRPr="00826243" w:rsidRDefault="00826243" w:rsidP="00826243">
            <w:pPr>
              <w:spacing w:before="40" w:after="120"/>
              <w:ind w:right="113"/>
              <w:rPr>
                <w:lang w:val="en-US"/>
              </w:rPr>
            </w:pPr>
          </w:p>
        </w:tc>
      </w:tr>
      <w:tr w:rsidR="00826243" w:rsidRPr="00826243" w14:paraId="12CD3D1F" w14:textId="77777777" w:rsidTr="00F75A50">
        <w:tc>
          <w:tcPr>
            <w:tcW w:w="2127" w:type="dxa"/>
            <w:shd w:val="clear" w:color="auto" w:fill="auto"/>
          </w:tcPr>
          <w:p w14:paraId="4AC78661" w14:textId="4D06EAEF" w:rsidR="00826243" w:rsidRPr="00826243" w:rsidRDefault="00F75A50" w:rsidP="00826243">
            <w:pPr>
              <w:spacing w:before="40" w:after="120"/>
              <w:ind w:right="113"/>
              <w:rPr>
                <w:lang w:val="en-US"/>
              </w:rPr>
            </w:pPr>
            <w:r>
              <w:rPr>
                <w:lang w:val="en-US"/>
              </w:rPr>
              <w:t>44</w:t>
            </w:r>
            <w:r w:rsidR="00826243" w:rsidRPr="00826243">
              <w:rPr>
                <w:lang w:val="en-US"/>
              </w:rPr>
              <w:t>.100</w:t>
            </w:r>
          </w:p>
        </w:tc>
        <w:tc>
          <w:tcPr>
            <w:tcW w:w="2225" w:type="dxa"/>
            <w:shd w:val="clear" w:color="auto" w:fill="auto"/>
          </w:tcPr>
          <w:p w14:paraId="637B0251"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0114B76B" w14:textId="77777777" w:rsidR="00826243" w:rsidRPr="00826243" w:rsidRDefault="00826243" w:rsidP="00826243">
            <w:pPr>
              <w:spacing w:before="40" w:after="120"/>
              <w:ind w:right="113"/>
              <w:rPr>
                <w:lang w:val="en-US"/>
              </w:rPr>
            </w:pPr>
          </w:p>
        </w:tc>
      </w:tr>
      <w:tr w:rsidR="00826243" w:rsidRPr="00826243" w14:paraId="185B230E" w14:textId="77777777" w:rsidTr="00F75A50">
        <w:tc>
          <w:tcPr>
            <w:tcW w:w="2127" w:type="dxa"/>
            <w:shd w:val="clear" w:color="auto" w:fill="auto"/>
          </w:tcPr>
          <w:p w14:paraId="66AE790B" w14:textId="62818D6F" w:rsidR="00826243" w:rsidRPr="00826243" w:rsidRDefault="00F75A50" w:rsidP="00826243">
            <w:pPr>
              <w:spacing w:before="40" w:after="120"/>
              <w:ind w:right="113"/>
              <w:rPr>
                <w:lang w:val="en-US"/>
              </w:rPr>
            </w:pPr>
            <w:r>
              <w:rPr>
                <w:lang w:val="en-US"/>
              </w:rPr>
              <w:t>44</w:t>
            </w:r>
            <w:r w:rsidR="00826243" w:rsidRPr="00826243">
              <w:rPr>
                <w:lang w:val="en-US"/>
              </w:rPr>
              <w:t>.101</w:t>
            </w:r>
          </w:p>
        </w:tc>
        <w:tc>
          <w:tcPr>
            <w:tcW w:w="2225" w:type="dxa"/>
            <w:shd w:val="clear" w:color="auto" w:fill="auto"/>
          </w:tcPr>
          <w:p w14:paraId="4E669BD6"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1753410" w14:textId="77777777" w:rsidR="00826243" w:rsidRPr="00826243" w:rsidRDefault="00826243" w:rsidP="00826243">
            <w:pPr>
              <w:spacing w:before="40" w:after="120"/>
              <w:ind w:right="113"/>
              <w:rPr>
                <w:lang w:val="en-US"/>
              </w:rPr>
            </w:pPr>
            <w:r w:rsidRPr="00826243">
              <w:rPr>
                <w:lang w:val="en-US"/>
              </w:rPr>
              <w:t xml:space="preserve">On 2 October 2023, Azerbaijan’s Presidential Administration announced a comprehensive Reintegration Plan designed to reintegrate ethnic Armenian residents of </w:t>
            </w:r>
            <w:proofErr w:type="spellStart"/>
            <w:r w:rsidRPr="00826243">
              <w:rPr>
                <w:lang w:val="en-US"/>
              </w:rPr>
              <w:t>Garabagh</w:t>
            </w:r>
            <w:proofErr w:type="spellEnd"/>
            <w:r w:rsidRPr="00826243">
              <w:rPr>
                <w:lang w:val="en-US"/>
              </w:rPr>
              <w:t xml:space="preserve"> into Azerbaijan’s political, social and economic spheres with the guarantee of their rights on an equal basis with other residents of Azerbaijan.</w:t>
            </w:r>
          </w:p>
        </w:tc>
      </w:tr>
      <w:tr w:rsidR="00826243" w:rsidRPr="00826243" w14:paraId="6970BFF4" w14:textId="77777777" w:rsidTr="00F75A50">
        <w:tc>
          <w:tcPr>
            <w:tcW w:w="2127" w:type="dxa"/>
            <w:shd w:val="clear" w:color="auto" w:fill="auto"/>
          </w:tcPr>
          <w:p w14:paraId="7B5C905F" w14:textId="074963AE" w:rsidR="00826243" w:rsidRPr="00826243" w:rsidRDefault="00F75A50" w:rsidP="00826243">
            <w:pPr>
              <w:spacing w:before="40" w:after="120"/>
              <w:ind w:right="113"/>
              <w:rPr>
                <w:lang w:val="en-US"/>
              </w:rPr>
            </w:pPr>
            <w:r>
              <w:rPr>
                <w:lang w:val="en-US"/>
              </w:rPr>
              <w:t>44</w:t>
            </w:r>
            <w:r w:rsidR="00826243" w:rsidRPr="00826243">
              <w:rPr>
                <w:lang w:val="en-US"/>
              </w:rPr>
              <w:t>.119</w:t>
            </w:r>
          </w:p>
        </w:tc>
        <w:tc>
          <w:tcPr>
            <w:tcW w:w="2225" w:type="dxa"/>
            <w:shd w:val="clear" w:color="auto" w:fill="auto"/>
          </w:tcPr>
          <w:p w14:paraId="291B86DF"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2011E451" w14:textId="77777777" w:rsidR="00826243" w:rsidRPr="00826243" w:rsidRDefault="00826243" w:rsidP="00826243">
            <w:pPr>
              <w:spacing w:before="40" w:after="120"/>
              <w:ind w:right="113"/>
              <w:rPr>
                <w:lang w:val="en-US"/>
              </w:rPr>
            </w:pPr>
          </w:p>
        </w:tc>
      </w:tr>
      <w:tr w:rsidR="00826243" w:rsidRPr="00826243" w14:paraId="48FF2CFA" w14:textId="77777777" w:rsidTr="00F75A50">
        <w:tc>
          <w:tcPr>
            <w:tcW w:w="2127" w:type="dxa"/>
            <w:shd w:val="clear" w:color="auto" w:fill="auto"/>
          </w:tcPr>
          <w:p w14:paraId="2580ED40" w14:textId="7E622E94" w:rsidR="00826243" w:rsidRPr="00826243" w:rsidRDefault="00F75A50" w:rsidP="00826243">
            <w:pPr>
              <w:spacing w:before="40" w:after="120"/>
              <w:ind w:right="113"/>
              <w:rPr>
                <w:lang w:val="en-US"/>
              </w:rPr>
            </w:pPr>
            <w:r>
              <w:rPr>
                <w:lang w:val="en-US"/>
              </w:rPr>
              <w:t>44</w:t>
            </w:r>
            <w:r w:rsidR="00826243" w:rsidRPr="00826243">
              <w:rPr>
                <w:lang w:val="en-US"/>
              </w:rPr>
              <w:t>.121</w:t>
            </w:r>
          </w:p>
        </w:tc>
        <w:tc>
          <w:tcPr>
            <w:tcW w:w="2225" w:type="dxa"/>
            <w:shd w:val="clear" w:color="auto" w:fill="auto"/>
          </w:tcPr>
          <w:p w14:paraId="5E1A8285"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3A0E1317" w14:textId="77777777" w:rsidR="00826243" w:rsidRPr="00826243" w:rsidRDefault="00826243" w:rsidP="00826243">
            <w:pPr>
              <w:spacing w:before="40" w:after="120"/>
              <w:ind w:right="113"/>
              <w:rPr>
                <w:lang w:val="en-US"/>
              </w:rPr>
            </w:pPr>
          </w:p>
        </w:tc>
      </w:tr>
      <w:tr w:rsidR="00826243" w:rsidRPr="00826243" w14:paraId="6F607081" w14:textId="77777777" w:rsidTr="00F75A50">
        <w:tc>
          <w:tcPr>
            <w:tcW w:w="2127" w:type="dxa"/>
            <w:shd w:val="clear" w:color="auto" w:fill="auto"/>
          </w:tcPr>
          <w:p w14:paraId="006D4193" w14:textId="38B0930C" w:rsidR="00826243" w:rsidRPr="00826243" w:rsidRDefault="00F75A50" w:rsidP="00826243">
            <w:pPr>
              <w:spacing w:before="40" w:after="120"/>
              <w:ind w:right="113"/>
              <w:rPr>
                <w:lang w:val="en-US"/>
              </w:rPr>
            </w:pPr>
            <w:r>
              <w:rPr>
                <w:lang w:val="en-US"/>
              </w:rPr>
              <w:t>44</w:t>
            </w:r>
            <w:r w:rsidR="00826243" w:rsidRPr="00826243">
              <w:rPr>
                <w:lang w:val="en-US"/>
              </w:rPr>
              <w:t>.122</w:t>
            </w:r>
          </w:p>
        </w:tc>
        <w:tc>
          <w:tcPr>
            <w:tcW w:w="2225" w:type="dxa"/>
            <w:shd w:val="clear" w:color="auto" w:fill="auto"/>
          </w:tcPr>
          <w:p w14:paraId="7A795434"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BA04AC0" w14:textId="77777777" w:rsidR="00826243" w:rsidRPr="00826243" w:rsidRDefault="00826243" w:rsidP="00826243">
            <w:pPr>
              <w:spacing w:before="40" w:after="120"/>
              <w:ind w:right="113"/>
              <w:rPr>
                <w:lang w:val="en-US"/>
              </w:rPr>
            </w:pPr>
          </w:p>
        </w:tc>
      </w:tr>
      <w:tr w:rsidR="00826243" w:rsidRPr="00826243" w14:paraId="7DEEDFC6" w14:textId="77777777" w:rsidTr="00F75A50">
        <w:tc>
          <w:tcPr>
            <w:tcW w:w="2127" w:type="dxa"/>
            <w:shd w:val="clear" w:color="auto" w:fill="auto"/>
          </w:tcPr>
          <w:p w14:paraId="61C8ED03" w14:textId="2518F306" w:rsidR="00826243" w:rsidRPr="00826243" w:rsidRDefault="00F75A50" w:rsidP="00826243">
            <w:pPr>
              <w:spacing w:before="40" w:after="120"/>
              <w:ind w:right="113"/>
              <w:rPr>
                <w:lang w:val="en-US"/>
              </w:rPr>
            </w:pPr>
            <w:r>
              <w:rPr>
                <w:lang w:val="en-US"/>
              </w:rPr>
              <w:t>44</w:t>
            </w:r>
            <w:r w:rsidR="00826243" w:rsidRPr="00826243">
              <w:rPr>
                <w:lang w:val="en-US"/>
              </w:rPr>
              <w:t>.123</w:t>
            </w:r>
          </w:p>
        </w:tc>
        <w:tc>
          <w:tcPr>
            <w:tcW w:w="2225" w:type="dxa"/>
            <w:shd w:val="clear" w:color="auto" w:fill="auto"/>
          </w:tcPr>
          <w:p w14:paraId="74397882"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BD10D0F" w14:textId="77777777" w:rsidR="00826243" w:rsidRPr="00826243" w:rsidRDefault="00826243" w:rsidP="00826243">
            <w:pPr>
              <w:spacing w:before="40" w:after="120"/>
              <w:ind w:right="113"/>
              <w:rPr>
                <w:lang w:val="en-US"/>
              </w:rPr>
            </w:pPr>
          </w:p>
        </w:tc>
      </w:tr>
      <w:tr w:rsidR="00826243" w:rsidRPr="00826243" w14:paraId="6ACE054F" w14:textId="77777777" w:rsidTr="00F75A50">
        <w:tc>
          <w:tcPr>
            <w:tcW w:w="2127" w:type="dxa"/>
            <w:shd w:val="clear" w:color="auto" w:fill="auto"/>
          </w:tcPr>
          <w:p w14:paraId="500B9B46" w14:textId="51118D6E" w:rsidR="00826243" w:rsidRPr="00826243" w:rsidRDefault="00F75A50" w:rsidP="00826243">
            <w:pPr>
              <w:spacing w:before="40" w:after="120"/>
              <w:ind w:right="113"/>
              <w:rPr>
                <w:lang w:val="en-US"/>
              </w:rPr>
            </w:pPr>
            <w:r>
              <w:rPr>
                <w:lang w:val="en-US"/>
              </w:rPr>
              <w:t>44</w:t>
            </w:r>
            <w:r w:rsidR="00826243" w:rsidRPr="00826243">
              <w:rPr>
                <w:lang w:val="en-US"/>
              </w:rPr>
              <w:t>.126</w:t>
            </w:r>
          </w:p>
        </w:tc>
        <w:tc>
          <w:tcPr>
            <w:tcW w:w="2225" w:type="dxa"/>
            <w:shd w:val="clear" w:color="auto" w:fill="auto"/>
          </w:tcPr>
          <w:p w14:paraId="6850BF71"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CCD4B48" w14:textId="77777777" w:rsidR="00826243" w:rsidRPr="00826243" w:rsidRDefault="00826243" w:rsidP="00826243">
            <w:pPr>
              <w:spacing w:before="40" w:after="120"/>
              <w:ind w:right="113"/>
              <w:rPr>
                <w:lang w:val="en-US"/>
              </w:rPr>
            </w:pPr>
          </w:p>
        </w:tc>
      </w:tr>
      <w:tr w:rsidR="00826243" w:rsidRPr="00826243" w14:paraId="3D7622D9" w14:textId="77777777" w:rsidTr="00F75A50">
        <w:tc>
          <w:tcPr>
            <w:tcW w:w="2127" w:type="dxa"/>
            <w:shd w:val="clear" w:color="auto" w:fill="auto"/>
          </w:tcPr>
          <w:p w14:paraId="7CAEA726" w14:textId="1EAB3C23" w:rsidR="00826243" w:rsidRPr="00826243" w:rsidRDefault="00F75A50" w:rsidP="00826243">
            <w:pPr>
              <w:spacing w:before="40" w:after="120"/>
              <w:ind w:right="113"/>
              <w:rPr>
                <w:lang w:val="en-US"/>
              </w:rPr>
            </w:pPr>
            <w:r>
              <w:rPr>
                <w:lang w:val="en-US"/>
              </w:rPr>
              <w:t>44</w:t>
            </w:r>
            <w:r w:rsidR="00826243" w:rsidRPr="00826243">
              <w:rPr>
                <w:lang w:val="en-US"/>
              </w:rPr>
              <w:t>.127</w:t>
            </w:r>
          </w:p>
        </w:tc>
        <w:tc>
          <w:tcPr>
            <w:tcW w:w="2225" w:type="dxa"/>
            <w:shd w:val="clear" w:color="auto" w:fill="auto"/>
          </w:tcPr>
          <w:p w14:paraId="534F5BF5"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2687A949" w14:textId="77777777" w:rsidR="00826243" w:rsidRPr="00826243" w:rsidRDefault="00826243" w:rsidP="00826243">
            <w:pPr>
              <w:spacing w:before="40" w:after="120"/>
              <w:ind w:right="113"/>
              <w:rPr>
                <w:lang w:val="en-US"/>
              </w:rPr>
            </w:pPr>
          </w:p>
        </w:tc>
      </w:tr>
      <w:tr w:rsidR="00826243" w:rsidRPr="00826243" w14:paraId="41783DED" w14:textId="77777777" w:rsidTr="00F75A50">
        <w:tc>
          <w:tcPr>
            <w:tcW w:w="2127" w:type="dxa"/>
            <w:shd w:val="clear" w:color="auto" w:fill="auto"/>
          </w:tcPr>
          <w:p w14:paraId="7823A3B0" w14:textId="620BE3E3" w:rsidR="00826243" w:rsidRPr="00826243" w:rsidRDefault="00F75A50" w:rsidP="00826243">
            <w:pPr>
              <w:spacing w:before="40" w:after="120"/>
              <w:ind w:right="113"/>
              <w:rPr>
                <w:lang w:val="en-US"/>
              </w:rPr>
            </w:pPr>
            <w:r>
              <w:rPr>
                <w:lang w:val="en-US"/>
              </w:rPr>
              <w:t>44</w:t>
            </w:r>
            <w:r w:rsidR="00826243" w:rsidRPr="00826243">
              <w:rPr>
                <w:lang w:val="en-US"/>
              </w:rPr>
              <w:t>.129</w:t>
            </w:r>
          </w:p>
        </w:tc>
        <w:tc>
          <w:tcPr>
            <w:tcW w:w="2225" w:type="dxa"/>
            <w:shd w:val="clear" w:color="auto" w:fill="auto"/>
          </w:tcPr>
          <w:p w14:paraId="0A4B945F"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087B6B0" w14:textId="77777777" w:rsidR="00826243" w:rsidRPr="00826243" w:rsidRDefault="00826243" w:rsidP="00826243">
            <w:pPr>
              <w:spacing w:before="40" w:after="120"/>
              <w:ind w:right="113"/>
              <w:rPr>
                <w:lang w:val="en-US"/>
              </w:rPr>
            </w:pPr>
          </w:p>
        </w:tc>
      </w:tr>
      <w:tr w:rsidR="00826243" w:rsidRPr="00826243" w14:paraId="1482CADD" w14:textId="77777777" w:rsidTr="00F75A50">
        <w:tc>
          <w:tcPr>
            <w:tcW w:w="2127" w:type="dxa"/>
            <w:shd w:val="clear" w:color="auto" w:fill="auto"/>
          </w:tcPr>
          <w:p w14:paraId="3CEC8B95" w14:textId="1385CEE4" w:rsidR="00826243" w:rsidRPr="00826243" w:rsidRDefault="00F75A50" w:rsidP="00826243">
            <w:pPr>
              <w:spacing w:before="40" w:after="120"/>
              <w:ind w:right="113"/>
              <w:rPr>
                <w:lang w:val="en-US"/>
              </w:rPr>
            </w:pPr>
            <w:r>
              <w:rPr>
                <w:lang w:val="en-US"/>
              </w:rPr>
              <w:t>44</w:t>
            </w:r>
            <w:r w:rsidR="00826243" w:rsidRPr="00826243">
              <w:rPr>
                <w:lang w:val="en-US"/>
              </w:rPr>
              <w:t>.130</w:t>
            </w:r>
          </w:p>
        </w:tc>
        <w:tc>
          <w:tcPr>
            <w:tcW w:w="2225" w:type="dxa"/>
            <w:shd w:val="clear" w:color="auto" w:fill="auto"/>
          </w:tcPr>
          <w:p w14:paraId="59B3AED7"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D475488" w14:textId="77777777" w:rsidR="00826243" w:rsidRPr="00826243" w:rsidRDefault="00826243" w:rsidP="00826243">
            <w:pPr>
              <w:spacing w:before="40" w:after="120"/>
              <w:ind w:right="113"/>
              <w:rPr>
                <w:lang w:val="en-US"/>
              </w:rPr>
            </w:pPr>
          </w:p>
        </w:tc>
      </w:tr>
      <w:tr w:rsidR="00826243" w:rsidRPr="00826243" w14:paraId="6CC73053" w14:textId="77777777" w:rsidTr="00F75A50">
        <w:tc>
          <w:tcPr>
            <w:tcW w:w="2127" w:type="dxa"/>
            <w:shd w:val="clear" w:color="auto" w:fill="auto"/>
          </w:tcPr>
          <w:p w14:paraId="78AD3183" w14:textId="433CF7B6" w:rsidR="00826243" w:rsidRPr="00826243" w:rsidRDefault="00F75A50" w:rsidP="00826243">
            <w:pPr>
              <w:spacing w:before="40" w:after="120"/>
              <w:ind w:right="113"/>
              <w:rPr>
                <w:lang w:val="en-US"/>
              </w:rPr>
            </w:pPr>
            <w:r>
              <w:rPr>
                <w:lang w:val="en-US"/>
              </w:rPr>
              <w:t>44</w:t>
            </w:r>
            <w:r w:rsidR="00826243" w:rsidRPr="00826243">
              <w:rPr>
                <w:lang w:val="en-US"/>
              </w:rPr>
              <w:t>.132</w:t>
            </w:r>
          </w:p>
        </w:tc>
        <w:tc>
          <w:tcPr>
            <w:tcW w:w="2225" w:type="dxa"/>
            <w:shd w:val="clear" w:color="auto" w:fill="auto"/>
          </w:tcPr>
          <w:p w14:paraId="27515565"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645BF42" w14:textId="77777777" w:rsidR="00826243" w:rsidRPr="00826243" w:rsidRDefault="00826243" w:rsidP="00826243">
            <w:pPr>
              <w:spacing w:before="40" w:after="120"/>
              <w:ind w:right="113"/>
              <w:rPr>
                <w:lang w:val="en-US"/>
              </w:rPr>
            </w:pPr>
          </w:p>
        </w:tc>
      </w:tr>
      <w:tr w:rsidR="00826243" w:rsidRPr="00826243" w14:paraId="78A76027" w14:textId="77777777" w:rsidTr="00F75A50">
        <w:tc>
          <w:tcPr>
            <w:tcW w:w="2127" w:type="dxa"/>
            <w:shd w:val="clear" w:color="auto" w:fill="auto"/>
          </w:tcPr>
          <w:p w14:paraId="3095C8FA" w14:textId="00E5D9B8" w:rsidR="00826243" w:rsidRPr="00826243" w:rsidRDefault="00F75A50" w:rsidP="00826243">
            <w:pPr>
              <w:spacing w:before="40" w:after="120"/>
              <w:ind w:right="113"/>
              <w:rPr>
                <w:lang w:val="en-US"/>
              </w:rPr>
            </w:pPr>
            <w:r>
              <w:rPr>
                <w:lang w:val="en-US"/>
              </w:rPr>
              <w:t>44</w:t>
            </w:r>
            <w:r w:rsidR="00826243" w:rsidRPr="00826243">
              <w:rPr>
                <w:lang w:val="en-US"/>
              </w:rPr>
              <w:t>.136</w:t>
            </w:r>
          </w:p>
        </w:tc>
        <w:tc>
          <w:tcPr>
            <w:tcW w:w="2225" w:type="dxa"/>
            <w:shd w:val="clear" w:color="auto" w:fill="auto"/>
          </w:tcPr>
          <w:p w14:paraId="7D4BFD27"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673BB54E" w14:textId="77777777" w:rsidR="00826243" w:rsidRPr="00826243" w:rsidRDefault="00826243" w:rsidP="00826243">
            <w:pPr>
              <w:spacing w:before="40" w:after="120"/>
              <w:ind w:right="113"/>
              <w:rPr>
                <w:lang w:val="en-US"/>
              </w:rPr>
            </w:pPr>
          </w:p>
        </w:tc>
      </w:tr>
      <w:tr w:rsidR="00826243" w:rsidRPr="00826243" w14:paraId="40C02C89" w14:textId="77777777" w:rsidTr="00F75A50">
        <w:tc>
          <w:tcPr>
            <w:tcW w:w="2127" w:type="dxa"/>
            <w:shd w:val="clear" w:color="auto" w:fill="auto"/>
          </w:tcPr>
          <w:p w14:paraId="4820AACF" w14:textId="3E77B9B9" w:rsidR="00826243" w:rsidRPr="00826243" w:rsidRDefault="00F75A50" w:rsidP="00826243">
            <w:pPr>
              <w:spacing w:before="40" w:after="120"/>
              <w:ind w:right="113"/>
              <w:rPr>
                <w:lang w:val="en-US"/>
              </w:rPr>
            </w:pPr>
            <w:r>
              <w:rPr>
                <w:lang w:val="en-US"/>
              </w:rPr>
              <w:t>44</w:t>
            </w:r>
            <w:r w:rsidR="00826243" w:rsidRPr="00826243">
              <w:rPr>
                <w:lang w:val="en-US"/>
              </w:rPr>
              <w:t>.138</w:t>
            </w:r>
          </w:p>
        </w:tc>
        <w:tc>
          <w:tcPr>
            <w:tcW w:w="2225" w:type="dxa"/>
            <w:shd w:val="clear" w:color="auto" w:fill="auto"/>
          </w:tcPr>
          <w:p w14:paraId="28459DBE"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1C15400" w14:textId="77777777" w:rsidR="00826243" w:rsidRPr="00826243" w:rsidRDefault="00826243" w:rsidP="00826243">
            <w:pPr>
              <w:spacing w:before="40" w:after="120"/>
              <w:ind w:right="113"/>
              <w:rPr>
                <w:lang w:val="en-US"/>
              </w:rPr>
            </w:pPr>
          </w:p>
        </w:tc>
      </w:tr>
      <w:tr w:rsidR="00826243" w:rsidRPr="00826243" w14:paraId="2818DB94" w14:textId="77777777" w:rsidTr="00F75A50">
        <w:tc>
          <w:tcPr>
            <w:tcW w:w="2127" w:type="dxa"/>
            <w:shd w:val="clear" w:color="auto" w:fill="auto"/>
          </w:tcPr>
          <w:p w14:paraId="277967E0" w14:textId="74FE1875" w:rsidR="00826243" w:rsidRPr="00826243" w:rsidRDefault="00F75A50" w:rsidP="00826243">
            <w:pPr>
              <w:spacing w:before="40" w:after="120"/>
              <w:ind w:right="113"/>
              <w:rPr>
                <w:lang w:val="en-US"/>
              </w:rPr>
            </w:pPr>
            <w:r>
              <w:rPr>
                <w:lang w:val="en-US"/>
              </w:rPr>
              <w:t>44</w:t>
            </w:r>
            <w:r w:rsidR="00826243" w:rsidRPr="00826243">
              <w:rPr>
                <w:lang w:val="en-US"/>
              </w:rPr>
              <w:t>.141</w:t>
            </w:r>
          </w:p>
        </w:tc>
        <w:tc>
          <w:tcPr>
            <w:tcW w:w="2225" w:type="dxa"/>
            <w:shd w:val="clear" w:color="auto" w:fill="auto"/>
          </w:tcPr>
          <w:p w14:paraId="7792C99F"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54DE361" w14:textId="77777777" w:rsidR="00826243" w:rsidRPr="00826243" w:rsidRDefault="00826243" w:rsidP="00826243">
            <w:pPr>
              <w:spacing w:before="40" w:after="120"/>
              <w:ind w:right="113"/>
              <w:rPr>
                <w:lang w:val="en-US"/>
              </w:rPr>
            </w:pPr>
          </w:p>
        </w:tc>
      </w:tr>
      <w:tr w:rsidR="00826243" w:rsidRPr="00826243" w14:paraId="0D6D3869" w14:textId="77777777" w:rsidTr="00F75A50">
        <w:tc>
          <w:tcPr>
            <w:tcW w:w="2127" w:type="dxa"/>
            <w:shd w:val="clear" w:color="auto" w:fill="auto"/>
          </w:tcPr>
          <w:p w14:paraId="5CAC8059" w14:textId="5909ED1A" w:rsidR="00826243" w:rsidRPr="00826243" w:rsidRDefault="00F75A50" w:rsidP="00826243">
            <w:pPr>
              <w:spacing w:before="40" w:after="120"/>
              <w:ind w:right="113"/>
              <w:rPr>
                <w:lang w:val="en-US"/>
              </w:rPr>
            </w:pPr>
            <w:r>
              <w:rPr>
                <w:lang w:val="en-US"/>
              </w:rPr>
              <w:t>44</w:t>
            </w:r>
            <w:r w:rsidR="00826243" w:rsidRPr="00826243">
              <w:rPr>
                <w:lang w:val="en-US"/>
              </w:rPr>
              <w:t>.142</w:t>
            </w:r>
          </w:p>
        </w:tc>
        <w:tc>
          <w:tcPr>
            <w:tcW w:w="2225" w:type="dxa"/>
            <w:shd w:val="clear" w:color="auto" w:fill="auto"/>
          </w:tcPr>
          <w:p w14:paraId="60C4D063"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797B620B" w14:textId="77777777" w:rsidR="00826243" w:rsidRPr="00826243" w:rsidRDefault="00826243" w:rsidP="00826243">
            <w:pPr>
              <w:spacing w:before="40" w:after="120"/>
              <w:ind w:right="113"/>
              <w:rPr>
                <w:lang w:val="en-US"/>
              </w:rPr>
            </w:pPr>
          </w:p>
        </w:tc>
      </w:tr>
      <w:tr w:rsidR="00826243" w:rsidRPr="00826243" w14:paraId="452F0F29" w14:textId="77777777" w:rsidTr="00F75A50">
        <w:tc>
          <w:tcPr>
            <w:tcW w:w="2127" w:type="dxa"/>
            <w:shd w:val="clear" w:color="auto" w:fill="auto"/>
          </w:tcPr>
          <w:p w14:paraId="3219C3BA" w14:textId="7F44F7EB" w:rsidR="00826243" w:rsidRPr="00826243" w:rsidRDefault="00F75A50" w:rsidP="00826243">
            <w:pPr>
              <w:spacing w:before="40" w:after="120"/>
              <w:ind w:right="113"/>
              <w:rPr>
                <w:lang w:val="en-US"/>
              </w:rPr>
            </w:pPr>
            <w:r>
              <w:rPr>
                <w:lang w:val="en-US"/>
              </w:rPr>
              <w:lastRenderedPageBreak/>
              <w:t>44</w:t>
            </w:r>
            <w:r w:rsidR="00826243" w:rsidRPr="00826243">
              <w:rPr>
                <w:lang w:val="en-US"/>
              </w:rPr>
              <w:t>.143</w:t>
            </w:r>
          </w:p>
        </w:tc>
        <w:tc>
          <w:tcPr>
            <w:tcW w:w="2225" w:type="dxa"/>
            <w:shd w:val="clear" w:color="auto" w:fill="auto"/>
          </w:tcPr>
          <w:p w14:paraId="21767729"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8C62966" w14:textId="77777777" w:rsidR="00826243" w:rsidRPr="00826243" w:rsidRDefault="00826243" w:rsidP="00826243">
            <w:pPr>
              <w:spacing w:before="40" w:after="120"/>
              <w:ind w:right="113"/>
              <w:rPr>
                <w:lang w:val="en-US"/>
              </w:rPr>
            </w:pPr>
          </w:p>
        </w:tc>
      </w:tr>
      <w:tr w:rsidR="00826243" w:rsidRPr="00826243" w14:paraId="71F87E72" w14:textId="77777777" w:rsidTr="00F75A50">
        <w:tc>
          <w:tcPr>
            <w:tcW w:w="2127" w:type="dxa"/>
            <w:shd w:val="clear" w:color="auto" w:fill="auto"/>
          </w:tcPr>
          <w:p w14:paraId="39658152" w14:textId="419462B4" w:rsidR="00826243" w:rsidRPr="00826243" w:rsidRDefault="00F75A50" w:rsidP="00826243">
            <w:pPr>
              <w:spacing w:before="40" w:after="120"/>
              <w:ind w:right="113"/>
              <w:rPr>
                <w:lang w:val="en-US"/>
              </w:rPr>
            </w:pPr>
            <w:r>
              <w:rPr>
                <w:lang w:val="en-US"/>
              </w:rPr>
              <w:t>44</w:t>
            </w:r>
            <w:r w:rsidR="00826243" w:rsidRPr="00826243">
              <w:rPr>
                <w:lang w:val="en-US"/>
              </w:rPr>
              <w:t>.145</w:t>
            </w:r>
          </w:p>
        </w:tc>
        <w:tc>
          <w:tcPr>
            <w:tcW w:w="2225" w:type="dxa"/>
            <w:shd w:val="clear" w:color="auto" w:fill="auto"/>
          </w:tcPr>
          <w:p w14:paraId="061EF013"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6BECAEBD" w14:textId="77777777" w:rsidR="00826243" w:rsidRPr="00826243" w:rsidRDefault="00826243" w:rsidP="00826243">
            <w:pPr>
              <w:spacing w:before="40" w:after="120"/>
              <w:ind w:right="113"/>
              <w:rPr>
                <w:lang w:val="en-US"/>
              </w:rPr>
            </w:pPr>
          </w:p>
        </w:tc>
      </w:tr>
      <w:tr w:rsidR="00826243" w:rsidRPr="00826243" w14:paraId="425E6FB9" w14:textId="77777777" w:rsidTr="00F75A50">
        <w:tc>
          <w:tcPr>
            <w:tcW w:w="2127" w:type="dxa"/>
            <w:shd w:val="clear" w:color="auto" w:fill="auto"/>
          </w:tcPr>
          <w:p w14:paraId="6517C9EE" w14:textId="0BEAC8E4" w:rsidR="00826243" w:rsidRPr="00826243" w:rsidRDefault="00F75A50" w:rsidP="00826243">
            <w:pPr>
              <w:spacing w:before="40" w:after="120"/>
              <w:ind w:right="113"/>
              <w:rPr>
                <w:lang w:val="en-US"/>
              </w:rPr>
            </w:pPr>
            <w:r>
              <w:rPr>
                <w:lang w:val="en-US"/>
              </w:rPr>
              <w:t>44</w:t>
            </w:r>
            <w:r w:rsidR="00826243" w:rsidRPr="00826243">
              <w:rPr>
                <w:lang w:val="en-US"/>
              </w:rPr>
              <w:t>.146</w:t>
            </w:r>
          </w:p>
        </w:tc>
        <w:tc>
          <w:tcPr>
            <w:tcW w:w="2225" w:type="dxa"/>
            <w:shd w:val="clear" w:color="auto" w:fill="auto"/>
          </w:tcPr>
          <w:p w14:paraId="5CAAACAA"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1AAEE39B" w14:textId="77777777" w:rsidR="00826243" w:rsidRPr="00826243" w:rsidRDefault="00826243" w:rsidP="00826243">
            <w:pPr>
              <w:spacing w:before="40" w:after="120"/>
              <w:ind w:right="113"/>
              <w:rPr>
                <w:lang w:val="en-US"/>
              </w:rPr>
            </w:pPr>
          </w:p>
        </w:tc>
      </w:tr>
      <w:tr w:rsidR="00826243" w:rsidRPr="00826243" w14:paraId="674C49AB" w14:textId="77777777" w:rsidTr="00F75A50">
        <w:tc>
          <w:tcPr>
            <w:tcW w:w="2127" w:type="dxa"/>
            <w:shd w:val="clear" w:color="auto" w:fill="auto"/>
          </w:tcPr>
          <w:p w14:paraId="3BF0F1CF" w14:textId="59516D29" w:rsidR="00826243" w:rsidRPr="00826243" w:rsidRDefault="00F75A50" w:rsidP="00826243">
            <w:pPr>
              <w:spacing w:before="40" w:after="120"/>
              <w:ind w:right="113"/>
              <w:rPr>
                <w:lang w:val="en-US"/>
              </w:rPr>
            </w:pPr>
            <w:r>
              <w:rPr>
                <w:lang w:val="en-US"/>
              </w:rPr>
              <w:t>44</w:t>
            </w:r>
            <w:r w:rsidR="00826243" w:rsidRPr="00826243">
              <w:rPr>
                <w:lang w:val="en-US"/>
              </w:rPr>
              <w:t>.150</w:t>
            </w:r>
          </w:p>
        </w:tc>
        <w:tc>
          <w:tcPr>
            <w:tcW w:w="2225" w:type="dxa"/>
            <w:shd w:val="clear" w:color="auto" w:fill="auto"/>
          </w:tcPr>
          <w:p w14:paraId="257977BB"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3FF2F921" w14:textId="77777777" w:rsidR="00826243" w:rsidRPr="00826243" w:rsidRDefault="00826243" w:rsidP="00826243">
            <w:pPr>
              <w:spacing w:before="40" w:after="120"/>
              <w:ind w:right="113"/>
              <w:rPr>
                <w:lang w:val="en-US"/>
              </w:rPr>
            </w:pPr>
          </w:p>
        </w:tc>
      </w:tr>
      <w:tr w:rsidR="00826243" w:rsidRPr="00826243" w14:paraId="1650AD31" w14:textId="77777777" w:rsidTr="00F75A50">
        <w:tc>
          <w:tcPr>
            <w:tcW w:w="2127" w:type="dxa"/>
            <w:shd w:val="clear" w:color="auto" w:fill="auto"/>
          </w:tcPr>
          <w:p w14:paraId="74B3076D" w14:textId="57C2AF95" w:rsidR="00826243" w:rsidRPr="00826243" w:rsidRDefault="00F75A50" w:rsidP="00826243">
            <w:pPr>
              <w:spacing w:before="40" w:after="120"/>
              <w:ind w:right="113"/>
              <w:rPr>
                <w:lang w:val="en-US"/>
              </w:rPr>
            </w:pPr>
            <w:r>
              <w:rPr>
                <w:lang w:val="en-US"/>
              </w:rPr>
              <w:t>44</w:t>
            </w:r>
            <w:r w:rsidR="00826243" w:rsidRPr="00826243">
              <w:rPr>
                <w:lang w:val="en-US"/>
              </w:rPr>
              <w:t>.151</w:t>
            </w:r>
          </w:p>
        </w:tc>
        <w:tc>
          <w:tcPr>
            <w:tcW w:w="2225" w:type="dxa"/>
            <w:shd w:val="clear" w:color="auto" w:fill="auto"/>
          </w:tcPr>
          <w:p w14:paraId="1330C66E"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13917BE" w14:textId="77777777" w:rsidR="00826243" w:rsidRPr="00826243" w:rsidRDefault="00826243" w:rsidP="00826243">
            <w:pPr>
              <w:spacing w:before="40" w:after="120"/>
              <w:ind w:right="113"/>
              <w:rPr>
                <w:lang w:val="en-US"/>
              </w:rPr>
            </w:pPr>
          </w:p>
        </w:tc>
      </w:tr>
      <w:tr w:rsidR="00826243" w:rsidRPr="00826243" w14:paraId="749E98CD" w14:textId="77777777" w:rsidTr="00F75A50">
        <w:tc>
          <w:tcPr>
            <w:tcW w:w="2127" w:type="dxa"/>
            <w:shd w:val="clear" w:color="auto" w:fill="auto"/>
          </w:tcPr>
          <w:p w14:paraId="3010EA1F" w14:textId="673C5328" w:rsidR="00826243" w:rsidRPr="00826243" w:rsidRDefault="00F75A50" w:rsidP="00826243">
            <w:pPr>
              <w:spacing w:before="40" w:after="120"/>
              <w:ind w:right="113"/>
              <w:rPr>
                <w:lang w:val="en-US"/>
              </w:rPr>
            </w:pPr>
            <w:r>
              <w:rPr>
                <w:lang w:val="en-US"/>
              </w:rPr>
              <w:t>44</w:t>
            </w:r>
            <w:r w:rsidR="00826243" w:rsidRPr="00826243">
              <w:rPr>
                <w:lang w:val="en-US"/>
              </w:rPr>
              <w:t>.153</w:t>
            </w:r>
          </w:p>
        </w:tc>
        <w:tc>
          <w:tcPr>
            <w:tcW w:w="2225" w:type="dxa"/>
            <w:shd w:val="clear" w:color="auto" w:fill="auto"/>
          </w:tcPr>
          <w:p w14:paraId="13F27F61"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90D7717" w14:textId="77777777" w:rsidR="00826243" w:rsidRPr="00826243" w:rsidRDefault="00826243" w:rsidP="00826243">
            <w:pPr>
              <w:spacing w:before="40" w:after="120"/>
              <w:ind w:right="113"/>
              <w:rPr>
                <w:lang w:val="en-US"/>
              </w:rPr>
            </w:pPr>
          </w:p>
        </w:tc>
      </w:tr>
      <w:tr w:rsidR="00826243" w:rsidRPr="00826243" w14:paraId="5151EA20" w14:textId="77777777" w:rsidTr="00F75A50">
        <w:tc>
          <w:tcPr>
            <w:tcW w:w="2127" w:type="dxa"/>
            <w:shd w:val="clear" w:color="auto" w:fill="auto"/>
          </w:tcPr>
          <w:p w14:paraId="0358DC73" w14:textId="4323201D" w:rsidR="00826243" w:rsidRPr="00826243" w:rsidRDefault="00F75A50" w:rsidP="00826243">
            <w:pPr>
              <w:spacing w:before="40" w:after="120"/>
              <w:ind w:right="113"/>
              <w:rPr>
                <w:lang w:val="en-US"/>
              </w:rPr>
            </w:pPr>
            <w:r>
              <w:rPr>
                <w:lang w:val="en-US"/>
              </w:rPr>
              <w:t>44</w:t>
            </w:r>
            <w:r w:rsidR="00826243" w:rsidRPr="00826243">
              <w:rPr>
                <w:lang w:val="en-US"/>
              </w:rPr>
              <w:t>.155</w:t>
            </w:r>
          </w:p>
        </w:tc>
        <w:tc>
          <w:tcPr>
            <w:tcW w:w="2225" w:type="dxa"/>
            <w:shd w:val="clear" w:color="auto" w:fill="auto"/>
          </w:tcPr>
          <w:p w14:paraId="030DD184"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442B6F19" w14:textId="77777777" w:rsidR="00826243" w:rsidRPr="00826243" w:rsidRDefault="00826243" w:rsidP="00826243">
            <w:pPr>
              <w:spacing w:before="40" w:after="120"/>
              <w:ind w:right="113"/>
              <w:rPr>
                <w:lang w:val="en-US"/>
              </w:rPr>
            </w:pPr>
          </w:p>
        </w:tc>
      </w:tr>
      <w:tr w:rsidR="00826243" w:rsidRPr="00826243" w14:paraId="6311DBD6" w14:textId="77777777" w:rsidTr="00F75A50">
        <w:tc>
          <w:tcPr>
            <w:tcW w:w="2127" w:type="dxa"/>
            <w:shd w:val="clear" w:color="auto" w:fill="auto"/>
          </w:tcPr>
          <w:p w14:paraId="4E8FA883" w14:textId="01E0CB3A" w:rsidR="00826243" w:rsidRPr="00826243" w:rsidRDefault="00F75A50" w:rsidP="00826243">
            <w:pPr>
              <w:spacing w:before="40" w:after="120"/>
              <w:ind w:right="113"/>
              <w:rPr>
                <w:lang w:val="en-US"/>
              </w:rPr>
            </w:pPr>
            <w:r>
              <w:rPr>
                <w:lang w:val="en-US"/>
              </w:rPr>
              <w:t>44</w:t>
            </w:r>
            <w:r w:rsidR="00826243" w:rsidRPr="00826243">
              <w:rPr>
                <w:lang w:val="en-US"/>
              </w:rPr>
              <w:t>.156</w:t>
            </w:r>
          </w:p>
        </w:tc>
        <w:tc>
          <w:tcPr>
            <w:tcW w:w="2225" w:type="dxa"/>
            <w:shd w:val="clear" w:color="auto" w:fill="auto"/>
          </w:tcPr>
          <w:p w14:paraId="78409017"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5FE4AEC6" w14:textId="77777777" w:rsidR="00826243" w:rsidRPr="00826243" w:rsidRDefault="00826243" w:rsidP="00826243">
            <w:pPr>
              <w:spacing w:before="40" w:after="120"/>
              <w:ind w:right="113"/>
              <w:rPr>
                <w:lang w:val="en-US"/>
              </w:rPr>
            </w:pPr>
          </w:p>
        </w:tc>
      </w:tr>
      <w:tr w:rsidR="00826243" w:rsidRPr="00826243" w14:paraId="0C62EF77" w14:textId="77777777" w:rsidTr="00F75A50">
        <w:tc>
          <w:tcPr>
            <w:tcW w:w="2127" w:type="dxa"/>
            <w:shd w:val="clear" w:color="auto" w:fill="auto"/>
          </w:tcPr>
          <w:p w14:paraId="3F2B8EE3" w14:textId="0054A39C" w:rsidR="00826243" w:rsidRPr="00826243" w:rsidRDefault="00F75A50" w:rsidP="00826243">
            <w:pPr>
              <w:spacing w:before="40" w:after="120"/>
              <w:ind w:right="113"/>
              <w:rPr>
                <w:lang w:val="en-US"/>
              </w:rPr>
            </w:pPr>
            <w:r>
              <w:rPr>
                <w:lang w:val="en-US"/>
              </w:rPr>
              <w:t>44</w:t>
            </w:r>
            <w:r w:rsidR="00826243" w:rsidRPr="00826243">
              <w:rPr>
                <w:lang w:val="en-US"/>
              </w:rPr>
              <w:t>.299</w:t>
            </w:r>
          </w:p>
        </w:tc>
        <w:tc>
          <w:tcPr>
            <w:tcW w:w="2225" w:type="dxa"/>
            <w:shd w:val="clear" w:color="auto" w:fill="auto"/>
          </w:tcPr>
          <w:p w14:paraId="051574C2" w14:textId="77777777" w:rsidR="00826243" w:rsidRPr="00826243" w:rsidRDefault="00826243" w:rsidP="00826243">
            <w:pPr>
              <w:spacing w:before="40" w:after="120"/>
              <w:ind w:right="113"/>
              <w:rPr>
                <w:lang w:val="en-US"/>
              </w:rPr>
            </w:pPr>
            <w:r w:rsidRPr="00826243">
              <w:rPr>
                <w:lang w:val="en-US"/>
              </w:rPr>
              <w:t>Not Supported</w:t>
            </w:r>
          </w:p>
        </w:tc>
        <w:tc>
          <w:tcPr>
            <w:tcW w:w="4153" w:type="dxa"/>
            <w:shd w:val="clear" w:color="auto" w:fill="auto"/>
          </w:tcPr>
          <w:p w14:paraId="232CE53C" w14:textId="77777777" w:rsidR="00826243" w:rsidRPr="00826243" w:rsidRDefault="00826243" w:rsidP="00826243">
            <w:pPr>
              <w:spacing w:before="40" w:after="120"/>
              <w:ind w:right="113"/>
              <w:rPr>
                <w:lang w:val="en-US"/>
              </w:rPr>
            </w:pPr>
          </w:p>
        </w:tc>
      </w:tr>
      <w:tr w:rsidR="00826243" w:rsidRPr="00826243" w14:paraId="106D44CB" w14:textId="77777777" w:rsidTr="00F75A50">
        <w:tc>
          <w:tcPr>
            <w:tcW w:w="2127" w:type="dxa"/>
            <w:tcBorders>
              <w:bottom w:val="single" w:sz="12" w:space="0" w:color="auto"/>
            </w:tcBorders>
            <w:shd w:val="clear" w:color="auto" w:fill="auto"/>
          </w:tcPr>
          <w:p w14:paraId="4A895257" w14:textId="2F411359" w:rsidR="00826243" w:rsidRPr="00826243" w:rsidRDefault="00F75A50" w:rsidP="00826243">
            <w:pPr>
              <w:spacing w:before="40" w:after="120"/>
              <w:ind w:right="113"/>
              <w:rPr>
                <w:lang w:val="en-US"/>
              </w:rPr>
            </w:pPr>
            <w:r>
              <w:rPr>
                <w:lang w:val="en-US"/>
              </w:rPr>
              <w:t>44</w:t>
            </w:r>
            <w:r w:rsidR="00826243" w:rsidRPr="00826243">
              <w:rPr>
                <w:lang w:val="en-US"/>
              </w:rPr>
              <w:t>.300</w:t>
            </w:r>
          </w:p>
        </w:tc>
        <w:tc>
          <w:tcPr>
            <w:tcW w:w="2225" w:type="dxa"/>
            <w:tcBorders>
              <w:bottom w:val="single" w:sz="12" w:space="0" w:color="auto"/>
            </w:tcBorders>
            <w:shd w:val="clear" w:color="auto" w:fill="auto"/>
          </w:tcPr>
          <w:p w14:paraId="1128B098" w14:textId="77777777" w:rsidR="00826243" w:rsidRPr="00826243" w:rsidRDefault="00826243" w:rsidP="00826243">
            <w:pPr>
              <w:spacing w:before="40" w:after="120"/>
              <w:ind w:right="113"/>
              <w:rPr>
                <w:lang w:val="en-US"/>
              </w:rPr>
            </w:pPr>
            <w:r w:rsidRPr="00826243">
              <w:rPr>
                <w:lang w:val="en-US"/>
              </w:rPr>
              <w:t>Not Supported</w:t>
            </w:r>
          </w:p>
        </w:tc>
        <w:tc>
          <w:tcPr>
            <w:tcW w:w="4153" w:type="dxa"/>
            <w:tcBorders>
              <w:bottom w:val="single" w:sz="12" w:space="0" w:color="auto"/>
            </w:tcBorders>
            <w:shd w:val="clear" w:color="auto" w:fill="auto"/>
          </w:tcPr>
          <w:p w14:paraId="610B7AA7" w14:textId="77777777" w:rsidR="00826243" w:rsidRPr="00826243" w:rsidRDefault="00826243" w:rsidP="00826243">
            <w:pPr>
              <w:spacing w:before="40" w:after="120"/>
              <w:ind w:right="113"/>
              <w:rPr>
                <w:lang w:val="en-US"/>
              </w:rPr>
            </w:pPr>
          </w:p>
        </w:tc>
      </w:tr>
    </w:tbl>
    <w:p w14:paraId="1CAC4B42" w14:textId="49DCE5A1" w:rsidR="00F75A50" w:rsidRDefault="00F75A50" w:rsidP="00107EAD">
      <w:pPr>
        <w:pStyle w:val="SingleTxtG"/>
        <w:spacing w:before="120"/>
        <w:rPr>
          <w:lang w:val="en-US"/>
        </w:rPr>
      </w:pPr>
      <w:r>
        <w:rPr>
          <w:lang w:val="en-US"/>
        </w:rPr>
        <w:t>6.</w:t>
      </w:r>
      <w:r>
        <w:rPr>
          <w:lang w:val="en-US"/>
        </w:rPr>
        <w:tab/>
      </w:r>
      <w:r w:rsidRPr="00F75A50">
        <w:rPr>
          <w:lang w:val="en-US"/>
        </w:rPr>
        <w:t>In total, out of 319 recommendations received, 185 enjoyed the support of the Republic of Azerbaijan, 88 were noted and 46 were not supported.</w:t>
      </w:r>
    </w:p>
    <w:p w14:paraId="22127158" w14:textId="3CCDDCFE" w:rsidR="00475AEB" w:rsidRPr="00475AEB" w:rsidRDefault="00475AEB" w:rsidP="00475AEB">
      <w:pPr>
        <w:pStyle w:val="SingleTxtG"/>
        <w:rPr>
          <w:lang w:val="en-US"/>
        </w:rPr>
      </w:pPr>
      <w:r>
        <w:rPr>
          <w:lang w:val="en-US"/>
        </w:rPr>
        <w:t>7.</w:t>
      </w:r>
      <w:r>
        <w:rPr>
          <w:lang w:val="en-US"/>
        </w:rPr>
        <w:tab/>
      </w:r>
      <w:r w:rsidRPr="00475AEB">
        <w:rPr>
          <w:lang w:val="en-US"/>
        </w:rPr>
        <w:t xml:space="preserve">Comment on the recommendations </w:t>
      </w:r>
      <w:r w:rsidRPr="00DF6CCC">
        <w:rPr>
          <w:lang w:val="en-US"/>
        </w:rPr>
        <w:t>4</w:t>
      </w:r>
      <w:r w:rsidR="00BB5CFA" w:rsidRPr="00DF6CCC">
        <w:rPr>
          <w:lang w:val="en-US"/>
        </w:rPr>
        <w:t>4</w:t>
      </w:r>
      <w:r w:rsidRPr="00DF6CCC">
        <w:rPr>
          <w:lang w:val="en-US"/>
        </w:rPr>
        <w:t>.77, 4</w:t>
      </w:r>
      <w:r w:rsidR="00BB5CFA" w:rsidRPr="00DF6CCC">
        <w:rPr>
          <w:lang w:val="en-US"/>
        </w:rPr>
        <w:t>4</w:t>
      </w:r>
      <w:r w:rsidRPr="00DF6CCC">
        <w:rPr>
          <w:lang w:val="en-US"/>
        </w:rPr>
        <w:t>.79, 4</w:t>
      </w:r>
      <w:r w:rsidR="00BB5CFA" w:rsidRPr="00DF6CCC">
        <w:rPr>
          <w:lang w:val="en-US"/>
        </w:rPr>
        <w:t>4</w:t>
      </w:r>
      <w:r w:rsidRPr="00DF6CCC">
        <w:rPr>
          <w:lang w:val="en-US"/>
        </w:rPr>
        <w:t>.80, 4</w:t>
      </w:r>
      <w:r w:rsidR="00BB5CFA" w:rsidRPr="00DF6CCC">
        <w:rPr>
          <w:lang w:val="en-US"/>
        </w:rPr>
        <w:t>4</w:t>
      </w:r>
      <w:r w:rsidRPr="00DF6CCC">
        <w:rPr>
          <w:lang w:val="en-US"/>
        </w:rPr>
        <w:t>.82, 4</w:t>
      </w:r>
      <w:r w:rsidR="00BB5CFA" w:rsidRPr="00DF6CCC">
        <w:rPr>
          <w:lang w:val="en-US"/>
        </w:rPr>
        <w:t>4</w:t>
      </w:r>
      <w:r w:rsidRPr="00DF6CCC">
        <w:rPr>
          <w:lang w:val="en-US"/>
        </w:rPr>
        <w:t>.87, 4</w:t>
      </w:r>
      <w:r w:rsidR="00BB5CFA" w:rsidRPr="00DF6CCC">
        <w:rPr>
          <w:lang w:val="en-US"/>
        </w:rPr>
        <w:t>4</w:t>
      </w:r>
      <w:r w:rsidRPr="00DF6CCC">
        <w:rPr>
          <w:lang w:val="en-US"/>
        </w:rPr>
        <w:t>.89, 4</w:t>
      </w:r>
      <w:r w:rsidR="00BB5CFA" w:rsidRPr="00DF6CCC">
        <w:rPr>
          <w:lang w:val="en-US"/>
        </w:rPr>
        <w:t>4</w:t>
      </w:r>
      <w:r w:rsidRPr="00DF6CCC">
        <w:rPr>
          <w:lang w:val="en-US"/>
        </w:rPr>
        <w:t>.90, 4</w:t>
      </w:r>
      <w:r w:rsidR="00BB5CFA" w:rsidRPr="00DF6CCC">
        <w:rPr>
          <w:lang w:val="en-US"/>
        </w:rPr>
        <w:t>4</w:t>
      </w:r>
      <w:r w:rsidRPr="00DF6CCC">
        <w:rPr>
          <w:lang w:val="en-US"/>
        </w:rPr>
        <w:t>.91, 4</w:t>
      </w:r>
      <w:r w:rsidR="00BB5CFA" w:rsidRPr="00DF6CCC">
        <w:rPr>
          <w:lang w:val="en-US"/>
        </w:rPr>
        <w:t>4</w:t>
      </w:r>
      <w:r w:rsidRPr="00DF6CCC">
        <w:rPr>
          <w:lang w:val="en-US"/>
        </w:rPr>
        <w:t>.92, 4</w:t>
      </w:r>
      <w:r w:rsidR="00BB5CFA" w:rsidRPr="00DF6CCC">
        <w:rPr>
          <w:lang w:val="en-US"/>
        </w:rPr>
        <w:t>4</w:t>
      </w:r>
      <w:r w:rsidRPr="00DF6CCC">
        <w:rPr>
          <w:lang w:val="en-US"/>
        </w:rPr>
        <w:t>.101, 4</w:t>
      </w:r>
      <w:r w:rsidR="00BB5CFA" w:rsidRPr="00DF6CCC">
        <w:rPr>
          <w:lang w:val="en-US"/>
        </w:rPr>
        <w:t>4</w:t>
      </w:r>
      <w:r w:rsidRPr="00DF6CCC">
        <w:rPr>
          <w:lang w:val="en-US"/>
        </w:rPr>
        <w:t>.316, 4</w:t>
      </w:r>
      <w:r w:rsidR="00BB5CFA" w:rsidRPr="00DF6CCC">
        <w:rPr>
          <w:lang w:val="en-US"/>
        </w:rPr>
        <w:t>4</w:t>
      </w:r>
      <w:r w:rsidRPr="00DF6CCC">
        <w:rPr>
          <w:lang w:val="en-US"/>
        </w:rPr>
        <w:t>.317:</w:t>
      </w:r>
    </w:p>
    <w:p w14:paraId="3A622D20" w14:textId="4072AE35" w:rsidR="00475AEB" w:rsidRDefault="00475AEB" w:rsidP="00475AEB">
      <w:pPr>
        <w:pStyle w:val="SingleTxtG"/>
        <w:rPr>
          <w:lang w:val="en-US"/>
        </w:rPr>
      </w:pPr>
      <w:r>
        <w:rPr>
          <w:lang w:val="en-US"/>
        </w:rPr>
        <w:tab/>
      </w:r>
      <w:r w:rsidRPr="00475AEB">
        <w:rPr>
          <w:lang w:val="en-US"/>
        </w:rPr>
        <w:tab/>
        <w:t>Use of falsified names, such as “Nagorno-Karabakh” is understood to be undermining the sovereignty and territorial integrity of the Republic of Azerbaijan in contravention to the UN Charter. Azerbaijan has repeatedly called to use only official geographic toponyms while referring to the territories of the Republic of Azerbaijan, the list of which has been submitted to the UN Group of Experts on Geographic Names by the Government of the Republic of Azerbaijan through its national report (</w:t>
      </w:r>
      <w:r w:rsidR="00BB5CFA" w:rsidRPr="00DF6CCC">
        <w:rPr>
          <w:lang w:val="en-US"/>
        </w:rPr>
        <w:t>GEGN.2/2023/140/CRP.140</w:t>
      </w:r>
      <w:r w:rsidRPr="00DF6CCC">
        <w:rPr>
          <w:lang w:val="en-US"/>
        </w:rPr>
        <w:t>). Any</w:t>
      </w:r>
      <w:r w:rsidRPr="00475AEB">
        <w:rPr>
          <w:lang w:val="en-US"/>
        </w:rPr>
        <w:t xml:space="preserve"> geographic name used with regard to the territory of the Republic of Azerbaijan other than the one officially adopted by the competent state authority is unacceptable.</w:t>
      </w:r>
    </w:p>
    <w:p w14:paraId="77EAC4FF" w14:textId="2215AFE0" w:rsidR="00F75A50" w:rsidRPr="00F75A50" w:rsidRDefault="00F75A50" w:rsidP="00F75A50">
      <w:pPr>
        <w:pStyle w:val="SingleTxtG"/>
        <w:spacing w:before="240" w:after="0"/>
        <w:jc w:val="center"/>
        <w:rPr>
          <w:u w:val="single"/>
        </w:rPr>
      </w:pPr>
      <w:r>
        <w:rPr>
          <w:u w:val="single"/>
          <w:lang w:val="en-US"/>
        </w:rPr>
        <w:tab/>
      </w:r>
      <w:r>
        <w:rPr>
          <w:u w:val="single"/>
          <w:lang w:val="en-US"/>
        </w:rPr>
        <w:tab/>
      </w:r>
      <w:r>
        <w:rPr>
          <w:u w:val="single"/>
          <w:lang w:val="en-US"/>
        </w:rPr>
        <w:tab/>
      </w:r>
      <w:r w:rsidR="00107EAD">
        <w:rPr>
          <w:u w:val="single"/>
          <w:lang w:val="en-US"/>
        </w:rPr>
        <w:tab/>
      </w:r>
    </w:p>
    <w:sectPr w:rsidR="00F75A50" w:rsidRPr="00F75A50" w:rsidSect="00717FE0">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3055" w14:textId="77777777" w:rsidR="00717FE0" w:rsidRDefault="00717FE0"/>
  </w:endnote>
  <w:endnote w:type="continuationSeparator" w:id="0">
    <w:p w14:paraId="4C4BF70B" w14:textId="77777777" w:rsidR="00717FE0" w:rsidRDefault="00717FE0"/>
  </w:endnote>
  <w:endnote w:type="continuationNotice" w:id="1">
    <w:p w14:paraId="5AD82619" w14:textId="77777777" w:rsidR="00717FE0" w:rsidRDefault="00717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CE47" w14:textId="31F880A2" w:rsidR="00717FE0" w:rsidRPr="00717FE0" w:rsidRDefault="00717FE0" w:rsidP="00717FE0">
    <w:pPr>
      <w:pStyle w:val="Footer"/>
      <w:tabs>
        <w:tab w:val="right" w:pos="9638"/>
      </w:tabs>
      <w:rPr>
        <w:sz w:val="18"/>
      </w:rPr>
    </w:pPr>
    <w:r w:rsidRPr="00717FE0">
      <w:rPr>
        <w:b/>
        <w:sz w:val="18"/>
      </w:rPr>
      <w:fldChar w:fldCharType="begin"/>
    </w:r>
    <w:r w:rsidRPr="00717FE0">
      <w:rPr>
        <w:b/>
        <w:sz w:val="18"/>
      </w:rPr>
      <w:instrText xml:space="preserve"> PAGE  \* MERGEFORMAT </w:instrText>
    </w:r>
    <w:r w:rsidRPr="00717FE0">
      <w:rPr>
        <w:b/>
        <w:sz w:val="18"/>
      </w:rPr>
      <w:fldChar w:fldCharType="separate"/>
    </w:r>
    <w:r w:rsidRPr="00717FE0">
      <w:rPr>
        <w:b/>
        <w:noProof/>
        <w:sz w:val="18"/>
      </w:rPr>
      <w:t>2</w:t>
    </w:r>
    <w:r w:rsidRPr="00717FE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C4CC" w14:textId="4EFB5654" w:rsidR="00717FE0" w:rsidRPr="00717FE0" w:rsidRDefault="00717FE0" w:rsidP="00717FE0">
    <w:pPr>
      <w:pStyle w:val="Footer"/>
      <w:tabs>
        <w:tab w:val="right" w:pos="9638"/>
      </w:tabs>
      <w:rPr>
        <w:b/>
        <w:sz w:val="18"/>
      </w:rPr>
    </w:pPr>
    <w:r>
      <w:tab/>
    </w:r>
    <w:r w:rsidRPr="00717FE0">
      <w:rPr>
        <w:b/>
        <w:sz w:val="18"/>
      </w:rPr>
      <w:fldChar w:fldCharType="begin"/>
    </w:r>
    <w:r w:rsidRPr="00717FE0">
      <w:rPr>
        <w:b/>
        <w:sz w:val="18"/>
      </w:rPr>
      <w:instrText xml:space="preserve"> PAGE  \* MERGEFORMAT </w:instrText>
    </w:r>
    <w:r w:rsidRPr="00717FE0">
      <w:rPr>
        <w:b/>
        <w:sz w:val="18"/>
      </w:rPr>
      <w:fldChar w:fldCharType="separate"/>
    </w:r>
    <w:r w:rsidRPr="00717FE0">
      <w:rPr>
        <w:b/>
        <w:noProof/>
        <w:sz w:val="18"/>
      </w:rPr>
      <w:t>3</w:t>
    </w:r>
    <w:r w:rsidRPr="00717FE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73F" w14:textId="77777777" w:rsidR="00087EE7" w:rsidRDefault="00087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8560" w14:textId="77777777" w:rsidR="00717FE0" w:rsidRPr="000B175B" w:rsidRDefault="00717FE0" w:rsidP="000B175B">
      <w:pPr>
        <w:tabs>
          <w:tab w:val="right" w:pos="2155"/>
        </w:tabs>
        <w:spacing w:after="80"/>
        <w:ind w:left="680"/>
        <w:rPr>
          <w:u w:val="single"/>
        </w:rPr>
      </w:pPr>
      <w:r>
        <w:rPr>
          <w:u w:val="single"/>
        </w:rPr>
        <w:tab/>
      </w:r>
    </w:p>
  </w:footnote>
  <w:footnote w:type="continuationSeparator" w:id="0">
    <w:p w14:paraId="41576ACB" w14:textId="77777777" w:rsidR="00717FE0" w:rsidRPr="00FC68B7" w:rsidRDefault="00717FE0" w:rsidP="00FC68B7">
      <w:pPr>
        <w:tabs>
          <w:tab w:val="left" w:pos="2155"/>
        </w:tabs>
        <w:spacing w:after="80"/>
        <w:ind w:left="680"/>
        <w:rPr>
          <w:u w:val="single"/>
        </w:rPr>
      </w:pPr>
      <w:r>
        <w:rPr>
          <w:u w:val="single"/>
        </w:rPr>
        <w:tab/>
      </w:r>
    </w:p>
  </w:footnote>
  <w:footnote w:type="continuationNotice" w:id="1">
    <w:p w14:paraId="53CF6DB9" w14:textId="77777777" w:rsidR="00717FE0" w:rsidRDefault="00717FE0"/>
  </w:footnote>
  <w:footnote w:id="2">
    <w:p w14:paraId="0A1EF8FD" w14:textId="77777777" w:rsidR="00717FE0" w:rsidRPr="00904B47" w:rsidRDefault="00717FE0" w:rsidP="00717FE0">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8FFE" w14:textId="60D10949" w:rsidR="00717FE0" w:rsidRPr="00717FE0" w:rsidRDefault="00087EE7">
    <w:pPr>
      <w:pStyle w:val="Header"/>
    </w:pPr>
    <w:r>
      <w:rPr>
        <w:noProof/>
      </w:rPr>
      <w:pict w14:anchorId="71F50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2876"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717FE0">
      <w:t>A/HRC/55/15/Add.1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00D0" w14:textId="125AD66C" w:rsidR="00717FE0" w:rsidRPr="00717FE0" w:rsidRDefault="00087EE7" w:rsidP="00717FE0">
    <w:pPr>
      <w:pStyle w:val="Header"/>
      <w:jc w:val="right"/>
    </w:pPr>
    <w:r>
      <w:rPr>
        <w:noProof/>
      </w:rPr>
      <w:pict w14:anchorId="28C46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2877"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fldChar w:fldCharType="begin"/>
    </w:r>
    <w:r>
      <w:instrText xml:space="preserve"> TITLE  \* MERGEFORMAT </w:instrText>
    </w:r>
    <w:r>
      <w:fldChar w:fldCharType="separate"/>
    </w:r>
    <w:r w:rsidR="00717FE0">
      <w:t>A/HRC/55/15/Add.1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B004" w14:textId="4A535097" w:rsidR="00087EE7" w:rsidRDefault="00087EE7">
    <w:pPr>
      <w:pStyle w:val="Header"/>
    </w:pPr>
    <w:r>
      <w:rPr>
        <w:noProof/>
      </w:rPr>
      <w:pict w14:anchorId="7A7735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02875"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E1DF2"/>
    <w:multiLevelType w:val="hybridMultilevel"/>
    <w:tmpl w:val="3868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486634153">
    <w:abstractNumId w:val="6"/>
  </w:num>
  <w:num w:numId="2" w16cid:durableId="1302998879">
    <w:abstractNumId w:val="4"/>
  </w:num>
  <w:num w:numId="3" w16cid:durableId="937640794">
    <w:abstractNumId w:val="8"/>
  </w:num>
  <w:num w:numId="4" w16cid:durableId="1978101717">
    <w:abstractNumId w:val="3"/>
  </w:num>
  <w:num w:numId="5" w16cid:durableId="587883858">
    <w:abstractNumId w:val="0"/>
  </w:num>
  <w:num w:numId="6" w16cid:durableId="995689889">
    <w:abstractNumId w:val="1"/>
  </w:num>
  <w:num w:numId="7" w16cid:durableId="1751466024">
    <w:abstractNumId w:val="7"/>
  </w:num>
  <w:num w:numId="8" w16cid:durableId="514460482">
    <w:abstractNumId w:val="2"/>
  </w:num>
  <w:num w:numId="9" w16cid:durableId="114793764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E0"/>
    <w:rsid w:val="00007F7F"/>
    <w:rsid w:val="00022DB5"/>
    <w:rsid w:val="000403D1"/>
    <w:rsid w:val="000449AA"/>
    <w:rsid w:val="00050F6B"/>
    <w:rsid w:val="0005662A"/>
    <w:rsid w:val="00072C8C"/>
    <w:rsid w:val="00073E70"/>
    <w:rsid w:val="000876EB"/>
    <w:rsid w:val="00087EE7"/>
    <w:rsid w:val="00091419"/>
    <w:rsid w:val="000931C0"/>
    <w:rsid w:val="000B175B"/>
    <w:rsid w:val="000B2851"/>
    <w:rsid w:val="000B3A0F"/>
    <w:rsid w:val="000B4A3B"/>
    <w:rsid w:val="000C1C23"/>
    <w:rsid w:val="000C59D8"/>
    <w:rsid w:val="000D1851"/>
    <w:rsid w:val="000E0415"/>
    <w:rsid w:val="00107EAD"/>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01FB7"/>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75AEB"/>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17FE0"/>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26243"/>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B5CFA"/>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DF6CCC"/>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75A50"/>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F3660C"/>
  <w15:docId w15:val="{AC954771-3B88-4510-B879-0AF3E93D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717FE0"/>
    <w:rPr>
      <w:sz w:val="18"/>
      <w:lang w:val="en-GB" w:eastAsia="en-US"/>
    </w:rPr>
  </w:style>
  <w:style w:type="paragraph" w:styleId="ListParagraph">
    <w:name w:val="List Paragraph"/>
    <w:basedOn w:val="Normal"/>
    <w:uiPriority w:val="34"/>
    <w:qFormat/>
    <w:rsid w:val="00717FE0"/>
    <w:pPr>
      <w:suppressAutoHyphens w:val="0"/>
      <w:spacing w:after="200" w:line="276"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63E93-9C39-46CD-85DC-21397E643778}"/>
</file>

<file path=customXml/itemProps2.xml><?xml version="1.0" encoding="utf-8"?>
<ds:datastoreItem xmlns:ds="http://schemas.openxmlformats.org/officeDocument/2006/customXml" ds:itemID="{7263A291-72D1-442D-8234-75CEFC502050}"/>
</file>

<file path=customXml/itemProps3.xml><?xml version="1.0" encoding="utf-8"?>
<ds:datastoreItem xmlns:ds="http://schemas.openxmlformats.org/officeDocument/2006/customXml" ds:itemID="{DD9BC7EA-FB28-429C-A842-9A29A735DB95}"/>
</file>

<file path=docProps/app.xml><?xml version="1.0" encoding="utf-8"?>
<Properties xmlns="http://schemas.openxmlformats.org/officeDocument/2006/extended-properties" xmlns:vt="http://schemas.openxmlformats.org/officeDocument/2006/docPropsVTypes">
  <Template>A_E.dotm</Template>
  <TotalTime>1</TotalTime>
  <Pages>15</Pages>
  <Words>2819</Words>
  <Characters>15819</Characters>
  <Application>Microsoft Office Word</Application>
  <DocSecurity>0</DocSecurity>
  <Lines>239</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A/HRC/55/15/Add.1</vt:lpstr>
      <vt:lpstr/>
    </vt:vector>
  </TitlesOfParts>
  <Company>CSD</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IHARA Sumiko</dc:creator>
  <cp:lastModifiedBy>Veronique Lanz</cp:lastModifiedBy>
  <cp:revision>2</cp:revision>
  <cp:lastPrinted>2008-01-29T08:30:00Z</cp:lastPrinted>
  <dcterms:created xsi:type="dcterms:W3CDTF">2024-03-12T09:53:00Z</dcterms:created>
  <dcterms:modified xsi:type="dcterms:W3CDTF">2024-03-12T09:53:00Z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Advance Versions - UPR Addenda </vt:lpwstr>
  </property>
</Properties>
</file>