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9F96" w14:textId="473F0C05" w:rsidR="00144F96" w:rsidRDefault="00144F96" w:rsidP="00144F96">
      <w:pPr>
        <w:spacing w:after="0" w:line="360" w:lineRule="auto"/>
        <w:jc w:val="center"/>
        <w:rPr>
          <w:rFonts w:ascii="Arial" w:hAnsi="Arial" w:cs="Arial"/>
          <w:sz w:val="24"/>
          <w:szCs w:val="24"/>
        </w:rPr>
      </w:pPr>
      <w:r w:rsidRPr="00A502A0">
        <w:rPr>
          <w:rFonts w:ascii="Arial" w:hAnsi="Arial" w:cs="Arial"/>
          <w:sz w:val="24"/>
          <w:szCs w:val="24"/>
        </w:rPr>
        <w:t xml:space="preserve">STATEMENT </w:t>
      </w:r>
      <w:r>
        <w:rPr>
          <w:rFonts w:ascii="Arial" w:hAnsi="Arial" w:cs="Arial"/>
          <w:sz w:val="24"/>
          <w:szCs w:val="24"/>
        </w:rPr>
        <w:t>BY</w:t>
      </w:r>
      <w:r w:rsidR="00CF5684" w:rsidRPr="00A502A0">
        <w:rPr>
          <w:rFonts w:ascii="Arial" w:hAnsi="Arial" w:cs="Arial"/>
          <w:sz w:val="24"/>
          <w:szCs w:val="24"/>
        </w:rPr>
        <w:t xml:space="preserve"> THE</w:t>
      </w:r>
      <w:r w:rsidR="00D028B0">
        <w:rPr>
          <w:rFonts w:ascii="Arial" w:hAnsi="Arial" w:cs="Arial"/>
          <w:sz w:val="24"/>
          <w:szCs w:val="24"/>
        </w:rPr>
        <w:t xml:space="preserve"> INDONESIA: NATIONAL COMMISSION </w:t>
      </w:r>
    </w:p>
    <w:p w14:paraId="3327B872" w14:textId="6C8136B9" w:rsidR="00D028B0" w:rsidRDefault="00D028B0" w:rsidP="00144F96">
      <w:pPr>
        <w:spacing w:after="0" w:line="360" w:lineRule="auto"/>
        <w:jc w:val="center"/>
        <w:rPr>
          <w:rFonts w:ascii="Arial" w:hAnsi="Arial" w:cs="Arial"/>
          <w:sz w:val="24"/>
          <w:szCs w:val="24"/>
        </w:rPr>
      </w:pPr>
      <w:r>
        <w:rPr>
          <w:rFonts w:ascii="Arial" w:hAnsi="Arial" w:cs="Arial"/>
          <w:sz w:val="24"/>
          <w:szCs w:val="24"/>
        </w:rPr>
        <w:t>ON HUMAN RIGHTS (KOMNAS HAM)</w:t>
      </w:r>
    </w:p>
    <w:p w14:paraId="3CED090E" w14:textId="77777777" w:rsidR="00144F96" w:rsidRDefault="00144F96" w:rsidP="00144F96">
      <w:pPr>
        <w:spacing w:after="0" w:line="360" w:lineRule="auto"/>
        <w:jc w:val="center"/>
        <w:rPr>
          <w:rFonts w:ascii="Arial" w:hAnsi="Arial" w:cs="Arial"/>
          <w:sz w:val="24"/>
          <w:szCs w:val="24"/>
        </w:rPr>
      </w:pPr>
    </w:p>
    <w:p w14:paraId="03420CCE" w14:textId="302B1F5A" w:rsidR="00D028B0" w:rsidRDefault="00CF5684" w:rsidP="00144F96">
      <w:pPr>
        <w:spacing w:after="0" w:line="360" w:lineRule="auto"/>
        <w:jc w:val="center"/>
        <w:rPr>
          <w:rFonts w:ascii="Arial" w:hAnsi="Arial" w:cs="Arial"/>
          <w:sz w:val="24"/>
          <w:szCs w:val="24"/>
        </w:rPr>
      </w:pPr>
      <w:r w:rsidRPr="00A502A0">
        <w:rPr>
          <w:rFonts w:ascii="Arial" w:hAnsi="Arial" w:cs="Arial"/>
          <w:sz w:val="24"/>
          <w:szCs w:val="24"/>
        </w:rPr>
        <w:t>FIFTH INTERSESSIONAL MEETING OF THE HUMAN RIGHTS COUNCIL ON HUMAN RIGHTS AND THE 2030 AGENDA</w:t>
      </w:r>
    </w:p>
    <w:p w14:paraId="015E8D1A" w14:textId="77777777" w:rsidR="00144F96" w:rsidRPr="00A502A0" w:rsidRDefault="00144F96" w:rsidP="00144F96">
      <w:pPr>
        <w:spacing w:after="0" w:line="360" w:lineRule="auto"/>
        <w:jc w:val="center"/>
        <w:rPr>
          <w:rFonts w:ascii="Arial" w:hAnsi="Arial" w:cs="Arial"/>
          <w:sz w:val="24"/>
          <w:szCs w:val="24"/>
        </w:rPr>
      </w:pPr>
    </w:p>
    <w:p w14:paraId="02F61BC6" w14:textId="4D3C8F38" w:rsidR="00CF5684" w:rsidRDefault="00CF5684" w:rsidP="00144F96">
      <w:pPr>
        <w:spacing w:after="0" w:line="360" w:lineRule="auto"/>
        <w:jc w:val="center"/>
        <w:rPr>
          <w:rFonts w:ascii="Arial" w:hAnsi="Arial" w:cs="Arial"/>
          <w:sz w:val="24"/>
          <w:szCs w:val="24"/>
        </w:rPr>
      </w:pPr>
      <w:r w:rsidRPr="00A502A0">
        <w:rPr>
          <w:rFonts w:ascii="Arial" w:hAnsi="Arial" w:cs="Arial"/>
          <w:sz w:val="24"/>
          <w:szCs w:val="24"/>
        </w:rPr>
        <w:t xml:space="preserve">Theme: Overcoming </w:t>
      </w:r>
      <w:r w:rsidR="00C6471F">
        <w:rPr>
          <w:rFonts w:ascii="Arial" w:hAnsi="Arial" w:cs="Arial"/>
          <w:sz w:val="24"/>
          <w:szCs w:val="24"/>
        </w:rPr>
        <w:t>M</w:t>
      </w:r>
      <w:r w:rsidRPr="00A502A0">
        <w:rPr>
          <w:rFonts w:ascii="Arial" w:hAnsi="Arial" w:cs="Arial"/>
          <w:sz w:val="24"/>
          <w:szCs w:val="24"/>
        </w:rPr>
        <w:t xml:space="preserve">ultiple </w:t>
      </w:r>
      <w:r w:rsidR="00C6471F">
        <w:rPr>
          <w:rFonts w:ascii="Arial" w:hAnsi="Arial" w:cs="Arial"/>
          <w:sz w:val="24"/>
          <w:szCs w:val="24"/>
        </w:rPr>
        <w:t>C</w:t>
      </w:r>
      <w:r w:rsidRPr="00A502A0">
        <w:rPr>
          <w:rFonts w:ascii="Arial" w:hAnsi="Arial" w:cs="Arial"/>
          <w:sz w:val="24"/>
          <w:szCs w:val="24"/>
        </w:rPr>
        <w:t xml:space="preserve">rises: </w:t>
      </w:r>
      <w:r w:rsidR="00C6471F">
        <w:rPr>
          <w:rFonts w:ascii="Arial" w:hAnsi="Arial" w:cs="Arial"/>
          <w:sz w:val="24"/>
          <w:szCs w:val="24"/>
        </w:rPr>
        <w:t>Realizing</w:t>
      </w:r>
      <w:r w:rsidRPr="00A502A0">
        <w:rPr>
          <w:rFonts w:ascii="Arial" w:hAnsi="Arial" w:cs="Arial"/>
          <w:sz w:val="24"/>
          <w:szCs w:val="24"/>
        </w:rPr>
        <w:t xml:space="preserve"> the SDGs </w:t>
      </w:r>
      <w:r w:rsidR="00C6471F">
        <w:rPr>
          <w:rFonts w:ascii="Arial" w:hAnsi="Arial" w:cs="Arial"/>
          <w:sz w:val="24"/>
          <w:szCs w:val="24"/>
        </w:rPr>
        <w:t>T</w:t>
      </w:r>
      <w:r w:rsidRPr="00A502A0">
        <w:rPr>
          <w:rFonts w:ascii="Arial" w:hAnsi="Arial" w:cs="Arial"/>
          <w:sz w:val="24"/>
          <w:szCs w:val="24"/>
        </w:rPr>
        <w:t xml:space="preserve">hrough a </w:t>
      </w:r>
      <w:r w:rsidR="00C6471F">
        <w:rPr>
          <w:rFonts w:ascii="Arial" w:hAnsi="Arial" w:cs="Arial"/>
          <w:sz w:val="24"/>
          <w:szCs w:val="24"/>
        </w:rPr>
        <w:t>H</w:t>
      </w:r>
      <w:r w:rsidR="00D028B0" w:rsidRPr="00A502A0">
        <w:rPr>
          <w:rFonts w:ascii="Arial" w:hAnsi="Arial" w:cs="Arial"/>
          <w:sz w:val="24"/>
          <w:szCs w:val="24"/>
        </w:rPr>
        <w:t xml:space="preserve">uman </w:t>
      </w:r>
      <w:r w:rsidR="00435C21">
        <w:rPr>
          <w:rFonts w:ascii="Arial" w:hAnsi="Arial" w:cs="Arial"/>
          <w:sz w:val="24"/>
          <w:szCs w:val="24"/>
        </w:rPr>
        <w:t>R</w:t>
      </w:r>
      <w:r w:rsidR="00D028B0" w:rsidRPr="00A502A0">
        <w:rPr>
          <w:rFonts w:ascii="Arial" w:hAnsi="Arial" w:cs="Arial"/>
          <w:sz w:val="24"/>
          <w:szCs w:val="24"/>
        </w:rPr>
        <w:t>ight</w:t>
      </w:r>
      <w:r w:rsidR="00C6471F">
        <w:rPr>
          <w:rFonts w:ascii="Arial" w:hAnsi="Arial" w:cs="Arial"/>
          <w:sz w:val="24"/>
          <w:szCs w:val="24"/>
        </w:rPr>
        <w:t>s</w:t>
      </w:r>
      <w:r w:rsidRPr="00A502A0">
        <w:rPr>
          <w:rFonts w:ascii="Arial" w:hAnsi="Arial" w:cs="Arial"/>
          <w:sz w:val="24"/>
          <w:szCs w:val="24"/>
        </w:rPr>
        <w:t xml:space="preserve"> </w:t>
      </w:r>
      <w:r w:rsidR="00C6471F">
        <w:rPr>
          <w:rFonts w:ascii="Arial" w:hAnsi="Arial" w:cs="Arial"/>
          <w:sz w:val="24"/>
          <w:szCs w:val="24"/>
        </w:rPr>
        <w:t>E</w:t>
      </w:r>
      <w:r w:rsidRPr="00A502A0">
        <w:rPr>
          <w:rFonts w:ascii="Arial" w:hAnsi="Arial" w:cs="Arial"/>
          <w:sz w:val="24"/>
          <w:szCs w:val="24"/>
        </w:rPr>
        <w:t xml:space="preserve">nhancing </w:t>
      </w:r>
      <w:r w:rsidR="00C6471F">
        <w:rPr>
          <w:rFonts w:ascii="Arial" w:hAnsi="Arial" w:cs="Arial"/>
          <w:sz w:val="24"/>
          <w:szCs w:val="24"/>
        </w:rPr>
        <w:t>E</w:t>
      </w:r>
      <w:r w:rsidRPr="00A502A0">
        <w:rPr>
          <w:rFonts w:ascii="Arial" w:hAnsi="Arial" w:cs="Arial"/>
          <w:sz w:val="24"/>
          <w:szCs w:val="24"/>
        </w:rPr>
        <w:t>conomy</w:t>
      </w:r>
    </w:p>
    <w:p w14:paraId="63FFD0DA" w14:textId="77777777" w:rsidR="00144F96" w:rsidRDefault="00144F96" w:rsidP="00144F96">
      <w:pPr>
        <w:spacing w:after="0" w:line="360" w:lineRule="auto"/>
        <w:jc w:val="center"/>
        <w:rPr>
          <w:rFonts w:ascii="Arial" w:hAnsi="Arial" w:cs="Arial"/>
          <w:sz w:val="24"/>
          <w:szCs w:val="24"/>
        </w:rPr>
      </w:pPr>
    </w:p>
    <w:p w14:paraId="3BCFC47F" w14:textId="51F2B010" w:rsidR="001B1E84" w:rsidRPr="001B1E84" w:rsidRDefault="001B1E84" w:rsidP="00144F96">
      <w:pPr>
        <w:spacing w:after="0" w:line="360" w:lineRule="auto"/>
        <w:jc w:val="center"/>
        <w:rPr>
          <w:rFonts w:ascii="Arial" w:hAnsi="Arial" w:cs="Arial"/>
          <w:sz w:val="24"/>
          <w:szCs w:val="24"/>
        </w:rPr>
      </w:pPr>
      <w:r w:rsidRPr="001B1E84">
        <w:rPr>
          <w:rFonts w:ascii="Arial" w:hAnsi="Arial" w:cs="Arial"/>
          <w:sz w:val="24"/>
          <w:szCs w:val="24"/>
        </w:rPr>
        <w:t xml:space="preserve">Delivered by Mr. </w:t>
      </w:r>
      <w:proofErr w:type="spellStart"/>
      <w:r w:rsidRPr="001B1E84">
        <w:rPr>
          <w:rFonts w:ascii="Arial" w:hAnsi="Arial" w:cs="Arial"/>
          <w:sz w:val="24"/>
          <w:szCs w:val="24"/>
        </w:rPr>
        <w:t>Prabianto</w:t>
      </w:r>
      <w:proofErr w:type="spellEnd"/>
      <w:r w:rsidRPr="001B1E84">
        <w:rPr>
          <w:rFonts w:ascii="Arial" w:hAnsi="Arial" w:cs="Arial"/>
          <w:sz w:val="24"/>
          <w:szCs w:val="24"/>
        </w:rPr>
        <w:t xml:space="preserve"> Mukti </w:t>
      </w:r>
      <w:proofErr w:type="spellStart"/>
      <w:r w:rsidRPr="001B1E84">
        <w:rPr>
          <w:rFonts w:ascii="Arial" w:hAnsi="Arial" w:cs="Arial"/>
          <w:sz w:val="24"/>
          <w:szCs w:val="24"/>
        </w:rPr>
        <w:t>Wibowo</w:t>
      </w:r>
      <w:proofErr w:type="spellEnd"/>
      <w:r w:rsidRPr="001B1E84">
        <w:rPr>
          <w:rFonts w:ascii="Arial" w:hAnsi="Arial" w:cs="Arial"/>
          <w:sz w:val="24"/>
          <w:szCs w:val="24"/>
        </w:rPr>
        <w:t>,</w:t>
      </w:r>
      <w:r w:rsidR="00144F96">
        <w:rPr>
          <w:rFonts w:ascii="Arial" w:hAnsi="Arial" w:cs="Arial"/>
          <w:sz w:val="24"/>
          <w:szCs w:val="24"/>
        </w:rPr>
        <w:t xml:space="preserve"> </w:t>
      </w:r>
      <w:r w:rsidRPr="001B1E84">
        <w:rPr>
          <w:rFonts w:ascii="Arial" w:hAnsi="Arial" w:cs="Arial"/>
          <w:sz w:val="24"/>
          <w:szCs w:val="24"/>
        </w:rPr>
        <w:t xml:space="preserve">Commissioner of </w:t>
      </w:r>
      <w:proofErr w:type="spellStart"/>
      <w:r w:rsidR="00D028B0">
        <w:rPr>
          <w:rFonts w:ascii="Arial" w:hAnsi="Arial" w:cs="Arial"/>
          <w:sz w:val="24"/>
          <w:szCs w:val="24"/>
        </w:rPr>
        <w:t>Komnas</w:t>
      </w:r>
      <w:proofErr w:type="spellEnd"/>
      <w:r w:rsidR="00D028B0">
        <w:rPr>
          <w:rFonts w:ascii="Arial" w:hAnsi="Arial" w:cs="Arial"/>
          <w:sz w:val="24"/>
          <w:szCs w:val="24"/>
        </w:rPr>
        <w:t xml:space="preserve"> HAM </w:t>
      </w:r>
    </w:p>
    <w:p w14:paraId="5D7165D9" w14:textId="2CB221F7" w:rsidR="001B1E84" w:rsidRPr="00A502A0" w:rsidRDefault="001B1E84" w:rsidP="00144F96">
      <w:pPr>
        <w:spacing w:after="0" w:line="360" w:lineRule="auto"/>
        <w:jc w:val="center"/>
        <w:rPr>
          <w:rFonts w:ascii="Arial" w:hAnsi="Arial" w:cs="Arial"/>
          <w:sz w:val="24"/>
          <w:szCs w:val="24"/>
        </w:rPr>
      </w:pPr>
      <w:r w:rsidRPr="001B1E84">
        <w:rPr>
          <w:rFonts w:ascii="Arial" w:hAnsi="Arial" w:cs="Arial"/>
          <w:sz w:val="24"/>
          <w:szCs w:val="24"/>
        </w:rPr>
        <w:t>19 January 2023, 15.00-17.00 CET, Room XX, Palais des Nations, Geneva</w:t>
      </w:r>
    </w:p>
    <w:p w14:paraId="6FC17A63" w14:textId="77777777" w:rsidR="001B1E84" w:rsidRDefault="001B1E84" w:rsidP="00144F96">
      <w:pPr>
        <w:spacing w:after="0" w:line="360" w:lineRule="auto"/>
        <w:rPr>
          <w:rFonts w:ascii="Arial" w:hAnsi="Arial" w:cs="Arial"/>
          <w:sz w:val="24"/>
          <w:szCs w:val="24"/>
        </w:rPr>
      </w:pPr>
    </w:p>
    <w:p w14:paraId="594031BA" w14:textId="50DAAA3B" w:rsidR="00CF5684" w:rsidRPr="00A502A0" w:rsidRDefault="00CF5684" w:rsidP="00CF5684">
      <w:pPr>
        <w:spacing w:after="120" w:line="360" w:lineRule="auto"/>
        <w:rPr>
          <w:rFonts w:ascii="Arial" w:hAnsi="Arial" w:cs="Arial"/>
          <w:sz w:val="24"/>
          <w:szCs w:val="24"/>
        </w:rPr>
      </w:pPr>
      <w:r w:rsidRPr="00A502A0">
        <w:rPr>
          <w:rFonts w:ascii="Arial" w:hAnsi="Arial" w:cs="Arial"/>
          <w:sz w:val="24"/>
          <w:szCs w:val="24"/>
        </w:rPr>
        <w:t>Mr. Chair</w:t>
      </w:r>
      <w:r w:rsidR="00AF372A">
        <w:rPr>
          <w:rFonts w:ascii="Arial" w:hAnsi="Arial" w:cs="Arial"/>
          <w:sz w:val="24"/>
          <w:szCs w:val="24"/>
        </w:rPr>
        <w:t>person</w:t>
      </w:r>
      <w:r w:rsidRPr="00A502A0">
        <w:rPr>
          <w:rFonts w:ascii="Arial" w:hAnsi="Arial" w:cs="Arial"/>
          <w:sz w:val="24"/>
          <w:szCs w:val="24"/>
        </w:rPr>
        <w:t>,</w:t>
      </w:r>
    </w:p>
    <w:p w14:paraId="0EC080B8" w14:textId="284442F9" w:rsidR="00CF5684" w:rsidRPr="00A502A0" w:rsidRDefault="00CF5684" w:rsidP="00CF5684">
      <w:pPr>
        <w:spacing w:after="120" w:line="360" w:lineRule="auto"/>
        <w:jc w:val="both"/>
        <w:rPr>
          <w:rFonts w:ascii="Arial" w:hAnsi="Arial" w:cs="Arial"/>
          <w:strike/>
          <w:sz w:val="24"/>
          <w:szCs w:val="24"/>
        </w:rPr>
      </w:pPr>
      <w:r w:rsidRPr="00A502A0">
        <w:rPr>
          <w:rFonts w:ascii="Arial" w:hAnsi="Arial" w:cs="Arial"/>
          <w:sz w:val="24"/>
          <w:szCs w:val="24"/>
        </w:rPr>
        <w:t xml:space="preserve">I have the </w:t>
      </w:r>
      <w:proofErr w:type="spellStart"/>
      <w:r w:rsidR="00C6471F">
        <w:rPr>
          <w:rFonts w:ascii="Arial" w:hAnsi="Arial" w:cs="Arial"/>
          <w:sz w:val="24"/>
          <w:szCs w:val="24"/>
        </w:rPr>
        <w:t>honor</w:t>
      </w:r>
      <w:proofErr w:type="spellEnd"/>
      <w:r w:rsidRPr="00A502A0">
        <w:rPr>
          <w:rFonts w:ascii="Arial" w:hAnsi="Arial" w:cs="Arial"/>
          <w:sz w:val="24"/>
          <w:szCs w:val="24"/>
        </w:rPr>
        <w:t xml:space="preserve"> of delivering this statement on behalf of </w:t>
      </w:r>
      <w:r w:rsidR="00C6471F">
        <w:rPr>
          <w:rFonts w:ascii="Arial" w:hAnsi="Arial" w:cs="Arial"/>
          <w:sz w:val="24"/>
          <w:szCs w:val="24"/>
        </w:rPr>
        <w:t xml:space="preserve">the </w:t>
      </w:r>
      <w:r w:rsidR="00AF372A">
        <w:rPr>
          <w:rFonts w:ascii="Arial" w:hAnsi="Arial" w:cs="Arial"/>
          <w:sz w:val="24"/>
          <w:szCs w:val="24"/>
        </w:rPr>
        <w:t xml:space="preserve">Indonesia </w:t>
      </w:r>
      <w:r w:rsidRPr="00A502A0">
        <w:rPr>
          <w:rFonts w:ascii="Arial" w:hAnsi="Arial" w:cs="Arial"/>
          <w:sz w:val="24"/>
          <w:szCs w:val="24"/>
        </w:rPr>
        <w:t xml:space="preserve">National </w:t>
      </w:r>
      <w:r w:rsidR="00D028B0">
        <w:rPr>
          <w:rFonts w:ascii="Arial" w:hAnsi="Arial" w:cs="Arial"/>
          <w:sz w:val="24"/>
          <w:szCs w:val="24"/>
        </w:rPr>
        <w:t xml:space="preserve">Commission on </w:t>
      </w:r>
      <w:r w:rsidR="001B1E84">
        <w:rPr>
          <w:rFonts w:ascii="Arial" w:hAnsi="Arial" w:cs="Arial"/>
          <w:sz w:val="24"/>
          <w:szCs w:val="24"/>
        </w:rPr>
        <w:t>Human Rights</w:t>
      </w:r>
      <w:r w:rsidR="00AF372A">
        <w:rPr>
          <w:rFonts w:ascii="Arial" w:hAnsi="Arial" w:cs="Arial"/>
          <w:sz w:val="24"/>
          <w:szCs w:val="24"/>
        </w:rPr>
        <w:t xml:space="preserve">, </w:t>
      </w:r>
      <w:proofErr w:type="spellStart"/>
      <w:r w:rsidR="00AF372A">
        <w:rPr>
          <w:rFonts w:ascii="Arial" w:hAnsi="Arial" w:cs="Arial"/>
          <w:sz w:val="24"/>
          <w:szCs w:val="24"/>
        </w:rPr>
        <w:t>Komnas</w:t>
      </w:r>
      <w:proofErr w:type="spellEnd"/>
      <w:r w:rsidR="00AF372A">
        <w:rPr>
          <w:rFonts w:ascii="Arial" w:hAnsi="Arial" w:cs="Arial"/>
          <w:sz w:val="24"/>
          <w:szCs w:val="24"/>
        </w:rPr>
        <w:t xml:space="preserve"> HAM</w:t>
      </w:r>
      <w:r w:rsidRPr="00A502A0">
        <w:rPr>
          <w:rFonts w:ascii="Arial" w:hAnsi="Arial" w:cs="Arial"/>
          <w:sz w:val="24"/>
          <w:szCs w:val="24"/>
        </w:rPr>
        <w:t xml:space="preserve">. </w:t>
      </w:r>
    </w:p>
    <w:p w14:paraId="0A16C5A6" w14:textId="62F84D69" w:rsidR="00CF5684" w:rsidRPr="00A502A0" w:rsidRDefault="00AF372A" w:rsidP="00CF5684">
      <w:pPr>
        <w:spacing w:after="120" w:line="360" w:lineRule="auto"/>
        <w:jc w:val="both"/>
        <w:rPr>
          <w:rFonts w:ascii="Arial" w:hAnsi="Arial" w:cs="Arial"/>
          <w:sz w:val="24"/>
          <w:szCs w:val="24"/>
        </w:rPr>
      </w:pPr>
      <w:proofErr w:type="spellStart"/>
      <w:r>
        <w:rPr>
          <w:rFonts w:ascii="Arial" w:hAnsi="Arial" w:cs="Arial"/>
          <w:sz w:val="24"/>
          <w:szCs w:val="24"/>
        </w:rPr>
        <w:t>Komnas</w:t>
      </w:r>
      <w:proofErr w:type="spellEnd"/>
      <w:r>
        <w:rPr>
          <w:rFonts w:ascii="Arial" w:hAnsi="Arial" w:cs="Arial"/>
          <w:sz w:val="24"/>
          <w:szCs w:val="24"/>
        </w:rPr>
        <w:t xml:space="preserve"> HAM</w:t>
      </w:r>
      <w:r w:rsidR="00CF5684" w:rsidRPr="00A502A0">
        <w:rPr>
          <w:rFonts w:ascii="Arial" w:hAnsi="Arial" w:cs="Arial"/>
          <w:sz w:val="24"/>
          <w:szCs w:val="24"/>
        </w:rPr>
        <w:t xml:space="preserve"> recognizes the mutually reinforcing and complementary nature of human rights and the 2030 Agenda for Sustainable Development. Our commitment to SDGs </w:t>
      </w:r>
      <w:r w:rsidR="00144F96">
        <w:rPr>
          <w:rFonts w:ascii="Arial" w:hAnsi="Arial" w:cs="Arial"/>
          <w:sz w:val="24"/>
          <w:szCs w:val="24"/>
        </w:rPr>
        <w:t>i</w:t>
      </w:r>
      <w:r w:rsidR="00CF5684" w:rsidRPr="00A502A0">
        <w:rPr>
          <w:rFonts w:ascii="Arial" w:hAnsi="Arial" w:cs="Arial"/>
          <w:sz w:val="24"/>
          <w:szCs w:val="24"/>
        </w:rPr>
        <w:t>mplementation is captured in the Nine Priority Work Program 2022 – 2027.</w:t>
      </w:r>
    </w:p>
    <w:p w14:paraId="26A92AA0" w14:textId="2DA81264" w:rsidR="00CF5684" w:rsidRPr="00A502A0" w:rsidRDefault="00CF5684" w:rsidP="00CF5684">
      <w:pPr>
        <w:spacing w:after="120" w:line="360" w:lineRule="auto"/>
        <w:jc w:val="both"/>
        <w:rPr>
          <w:rFonts w:ascii="Arial" w:hAnsi="Arial" w:cs="Arial"/>
          <w:sz w:val="24"/>
          <w:szCs w:val="24"/>
        </w:rPr>
      </w:pPr>
      <w:r w:rsidRPr="00A502A0">
        <w:rPr>
          <w:rFonts w:ascii="Arial" w:hAnsi="Arial" w:cs="Arial"/>
          <w:sz w:val="24"/>
          <w:szCs w:val="24"/>
        </w:rPr>
        <w:t xml:space="preserve">Several initiatives have so far been taken by </w:t>
      </w:r>
      <w:proofErr w:type="spellStart"/>
      <w:r w:rsidR="00AF372A">
        <w:rPr>
          <w:rFonts w:ascii="Arial" w:hAnsi="Arial" w:cs="Arial"/>
          <w:sz w:val="24"/>
          <w:szCs w:val="24"/>
        </w:rPr>
        <w:t>Komnas</w:t>
      </w:r>
      <w:proofErr w:type="spellEnd"/>
      <w:r w:rsidR="00AF372A">
        <w:rPr>
          <w:rFonts w:ascii="Arial" w:hAnsi="Arial" w:cs="Arial"/>
          <w:sz w:val="24"/>
          <w:szCs w:val="24"/>
        </w:rPr>
        <w:t xml:space="preserve"> HAM</w:t>
      </w:r>
      <w:r w:rsidRPr="00A502A0">
        <w:rPr>
          <w:rFonts w:ascii="Arial" w:hAnsi="Arial" w:cs="Arial"/>
          <w:sz w:val="24"/>
          <w:szCs w:val="24"/>
        </w:rPr>
        <w:t xml:space="preserve"> to promote and protect human rights and implement the SDGs based on the “leaving no one behind” principle. Among others through the development of </w:t>
      </w:r>
      <w:r w:rsidR="00A502A0">
        <w:rPr>
          <w:rFonts w:ascii="Arial" w:hAnsi="Arial" w:cs="Arial"/>
          <w:sz w:val="24"/>
          <w:szCs w:val="24"/>
        </w:rPr>
        <w:t>Norms and Regulatory Standards,</w:t>
      </w:r>
      <w:r w:rsidR="00A502A0" w:rsidRPr="00A502A0">
        <w:rPr>
          <w:rFonts w:ascii="Arial" w:hAnsi="Arial" w:cs="Arial"/>
          <w:sz w:val="24"/>
          <w:szCs w:val="24"/>
        </w:rPr>
        <w:t xml:space="preserve"> </w:t>
      </w:r>
      <w:r w:rsidRPr="00A502A0">
        <w:rPr>
          <w:rFonts w:ascii="Arial" w:hAnsi="Arial" w:cs="Arial"/>
          <w:sz w:val="24"/>
          <w:szCs w:val="24"/>
        </w:rPr>
        <w:t>namely</w:t>
      </w:r>
      <w:r w:rsidR="00A502A0">
        <w:rPr>
          <w:rFonts w:ascii="Arial" w:hAnsi="Arial" w:cs="Arial"/>
          <w:sz w:val="24"/>
          <w:szCs w:val="24"/>
        </w:rPr>
        <w:t>:</w:t>
      </w:r>
      <w:r w:rsidRPr="00A502A0">
        <w:rPr>
          <w:rFonts w:ascii="Arial" w:hAnsi="Arial" w:cs="Arial"/>
          <w:sz w:val="24"/>
          <w:szCs w:val="24"/>
        </w:rPr>
        <w:t xml:space="preserve"> </w:t>
      </w:r>
      <w:r w:rsidR="00144F96" w:rsidRPr="00A502A0">
        <w:rPr>
          <w:rFonts w:ascii="Arial" w:hAnsi="Arial" w:cs="Arial"/>
          <w:sz w:val="24"/>
          <w:szCs w:val="24"/>
        </w:rPr>
        <w:t>The</w:t>
      </w:r>
      <w:r w:rsidRPr="00A502A0">
        <w:rPr>
          <w:rFonts w:ascii="Arial" w:hAnsi="Arial" w:cs="Arial"/>
          <w:sz w:val="24"/>
          <w:szCs w:val="24"/>
        </w:rPr>
        <w:t xml:space="preserve"> Elimination of Racial and Ethnic Discrimination, Freedom of Assembly and Association, Freedom of Religion and Belief, the Right to Health, the Right Freedom of Expression, </w:t>
      </w:r>
      <w:r w:rsidR="00A502A0">
        <w:rPr>
          <w:rFonts w:ascii="Arial" w:hAnsi="Arial" w:cs="Arial"/>
          <w:sz w:val="24"/>
          <w:szCs w:val="24"/>
        </w:rPr>
        <w:t>Right to</w:t>
      </w:r>
      <w:r w:rsidRPr="00A502A0">
        <w:rPr>
          <w:rFonts w:ascii="Arial" w:hAnsi="Arial" w:cs="Arial"/>
          <w:sz w:val="24"/>
          <w:szCs w:val="24"/>
        </w:rPr>
        <w:t xml:space="preserve"> Land and Natural Resources, and on Human Rights Defenders. In addition, the National Action Plan on Business and Human Rights was published in 2017</w:t>
      </w:r>
      <w:r w:rsidR="001B1E84">
        <w:rPr>
          <w:rFonts w:ascii="Arial" w:hAnsi="Arial" w:cs="Arial"/>
          <w:sz w:val="24"/>
          <w:szCs w:val="24"/>
        </w:rPr>
        <w:t>.</w:t>
      </w:r>
    </w:p>
    <w:p w14:paraId="42D5143E" w14:textId="0A07644D" w:rsidR="00CF5684" w:rsidRDefault="00A502A0" w:rsidP="00CF5684">
      <w:pPr>
        <w:spacing w:after="120" w:line="360" w:lineRule="auto"/>
        <w:jc w:val="both"/>
        <w:rPr>
          <w:rFonts w:ascii="Arial" w:hAnsi="Arial" w:cs="Arial"/>
          <w:sz w:val="24"/>
          <w:szCs w:val="24"/>
        </w:rPr>
      </w:pPr>
      <w:r>
        <w:rPr>
          <w:rFonts w:ascii="Arial" w:hAnsi="Arial" w:cs="Arial"/>
          <w:sz w:val="24"/>
          <w:szCs w:val="24"/>
        </w:rPr>
        <w:t>Due to t</w:t>
      </w:r>
      <w:r w:rsidR="00CF5684" w:rsidRPr="00A502A0">
        <w:rPr>
          <w:rFonts w:ascii="Arial" w:hAnsi="Arial" w:cs="Arial"/>
          <w:sz w:val="24"/>
          <w:szCs w:val="24"/>
        </w:rPr>
        <w:t xml:space="preserve">he multi-faceted impacts of </w:t>
      </w:r>
      <w:r w:rsidR="00C6471F">
        <w:rPr>
          <w:rFonts w:ascii="Arial" w:hAnsi="Arial" w:cs="Arial"/>
          <w:sz w:val="24"/>
          <w:szCs w:val="24"/>
        </w:rPr>
        <w:t xml:space="preserve">the </w:t>
      </w:r>
      <w:r>
        <w:rPr>
          <w:rFonts w:ascii="Arial" w:hAnsi="Arial" w:cs="Arial"/>
          <w:sz w:val="24"/>
          <w:szCs w:val="24"/>
        </w:rPr>
        <w:t>C</w:t>
      </w:r>
      <w:r w:rsidR="00CF5684" w:rsidRPr="00A502A0">
        <w:rPr>
          <w:rFonts w:ascii="Arial" w:hAnsi="Arial" w:cs="Arial"/>
          <w:sz w:val="24"/>
          <w:szCs w:val="24"/>
        </w:rPr>
        <w:t xml:space="preserve">ovid-19 pandemic </w:t>
      </w:r>
      <w:r>
        <w:rPr>
          <w:rFonts w:ascii="Arial" w:hAnsi="Arial" w:cs="Arial"/>
          <w:sz w:val="24"/>
          <w:szCs w:val="24"/>
        </w:rPr>
        <w:t>that is</w:t>
      </w:r>
      <w:r w:rsidRPr="00A502A0">
        <w:rPr>
          <w:rFonts w:ascii="Arial" w:hAnsi="Arial" w:cs="Arial"/>
          <w:sz w:val="24"/>
          <w:szCs w:val="24"/>
        </w:rPr>
        <w:t xml:space="preserve"> </w:t>
      </w:r>
      <w:r w:rsidR="00CF5684" w:rsidRPr="00A502A0">
        <w:rPr>
          <w:rFonts w:ascii="Arial" w:hAnsi="Arial" w:cs="Arial"/>
          <w:sz w:val="24"/>
          <w:szCs w:val="24"/>
        </w:rPr>
        <w:t>exacerbated by the Russia-Ukraine conflict ha</w:t>
      </w:r>
      <w:r>
        <w:rPr>
          <w:rFonts w:ascii="Arial" w:hAnsi="Arial" w:cs="Arial"/>
          <w:sz w:val="24"/>
          <w:szCs w:val="24"/>
        </w:rPr>
        <w:t>ve</w:t>
      </w:r>
      <w:r w:rsidR="00CF5684" w:rsidRPr="00A502A0">
        <w:rPr>
          <w:rFonts w:ascii="Arial" w:hAnsi="Arial" w:cs="Arial"/>
          <w:sz w:val="24"/>
          <w:szCs w:val="24"/>
        </w:rPr>
        <w:t xml:space="preserve"> led to global multiple crises, </w:t>
      </w:r>
      <w:proofErr w:type="spellStart"/>
      <w:r w:rsidR="001B1E84">
        <w:rPr>
          <w:rFonts w:ascii="Arial" w:hAnsi="Arial" w:cs="Arial"/>
          <w:sz w:val="24"/>
          <w:szCs w:val="24"/>
        </w:rPr>
        <w:t>Komnas</w:t>
      </w:r>
      <w:proofErr w:type="spellEnd"/>
      <w:r w:rsidR="001B1E84">
        <w:rPr>
          <w:rFonts w:ascii="Arial" w:hAnsi="Arial" w:cs="Arial"/>
          <w:sz w:val="24"/>
          <w:szCs w:val="24"/>
        </w:rPr>
        <w:t xml:space="preserve"> HAM</w:t>
      </w:r>
      <w:r w:rsidR="00CF5684" w:rsidRPr="00A502A0">
        <w:rPr>
          <w:rFonts w:ascii="Arial" w:hAnsi="Arial" w:cs="Arial"/>
          <w:sz w:val="24"/>
          <w:szCs w:val="24"/>
        </w:rPr>
        <w:t xml:space="preserve"> strongly recommends governments and businesses</w:t>
      </w:r>
      <w:r w:rsidR="00601F3F">
        <w:rPr>
          <w:rFonts w:ascii="Arial" w:hAnsi="Arial" w:cs="Arial"/>
          <w:sz w:val="24"/>
          <w:szCs w:val="24"/>
        </w:rPr>
        <w:t xml:space="preserve"> </w:t>
      </w:r>
      <w:proofErr w:type="spellStart"/>
      <w:r w:rsidR="00C6471F">
        <w:rPr>
          <w:rFonts w:ascii="Arial" w:hAnsi="Arial" w:cs="Arial"/>
          <w:sz w:val="24"/>
          <w:szCs w:val="24"/>
        </w:rPr>
        <w:t>endeavor</w:t>
      </w:r>
      <w:proofErr w:type="spellEnd"/>
      <w:r w:rsidR="00CF5684" w:rsidRPr="00A502A0">
        <w:rPr>
          <w:rFonts w:ascii="Arial" w:hAnsi="Arial" w:cs="Arial"/>
          <w:sz w:val="24"/>
          <w:szCs w:val="24"/>
        </w:rPr>
        <w:t xml:space="preserve"> inclusive and sustainable economic growth, employment, and decent work for all by considering the core principles of the human rights-based approach (accountability, equity-focus, and empowerment). </w:t>
      </w:r>
      <w:bookmarkStart w:id="0" w:name="_GoBack"/>
      <w:bookmarkEnd w:id="0"/>
    </w:p>
    <w:p w14:paraId="1BEBB488" w14:textId="4C876357" w:rsidR="001B1E84" w:rsidRPr="00A502A0" w:rsidRDefault="001B1E84" w:rsidP="00CF5684">
      <w:pPr>
        <w:spacing w:after="120" w:line="360" w:lineRule="auto"/>
        <w:jc w:val="both"/>
        <w:rPr>
          <w:rFonts w:ascii="Arial" w:hAnsi="Arial" w:cs="Arial"/>
          <w:sz w:val="24"/>
          <w:szCs w:val="24"/>
        </w:rPr>
      </w:pPr>
      <w:proofErr w:type="spellStart"/>
      <w:r>
        <w:rPr>
          <w:rFonts w:ascii="Arial" w:hAnsi="Arial" w:cs="Arial"/>
          <w:sz w:val="24"/>
          <w:szCs w:val="24"/>
        </w:rPr>
        <w:lastRenderedPageBreak/>
        <w:t>Komnas</w:t>
      </w:r>
      <w:proofErr w:type="spellEnd"/>
      <w:r>
        <w:rPr>
          <w:rFonts w:ascii="Arial" w:hAnsi="Arial" w:cs="Arial"/>
          <w:sz w:val="24"/>
          <w:szCs w:val="24"/>
        </w:rPr>
        <w:t xml:space="preserve"> HAM</w:t>
      </w:r>
      <w:r w:rsidRPr="001B1E84">
        <w:rPr>
          <w:rFonts w:ascii="Arial" w:hAnsi="Arial" w:cs="Arial"/>
          <w:sz w:val="24"/>
          <w:szCs w:val="24"/>
        </w:rPr>
        <w:t xml:space="preserve"> encourage</w:t>
      </w:r>
      <w:r>
        <w:rPr>
          <w:rFonts w:ascii="Arial" w:hAnsi="Arial" w:cs="Arial"/>
          <w:sz w:val="24"/>
          <w:szCs w:val="24"/>
        </w:rPr>
        <w:t>s</w:t>
      </w:r>
      <w:r w:rsidRPr="001B1E84">
        <w:rPr>
          <w:rFonts w:ascii="Arial" w:hAnsi="Arial" w:cs="Arial"/>
          <w:sz w:val="24"/>
          <w:szCs w:val="24"/>
        </w:rPr>
        <w:t xml:space="preserve"> the strengthening of the global health system </w:t>
      </w:r>
      <w:r w:rsidR="00C6471F">
        <w:rPr>
          <w:rFonts w:ascii="Arial" w:hAnsi="Arial" w:cs="Arial"/>
          <w:sz w:val="24"/>
          <w:szCs w:val="24"/>
        </w:rPr>
        <w:t xml:space="preserve">to </w:t>
      </w:r>
      <w:r w:rsidRPr="001B1E84">
        <w:rPr>
          <w:rFonts w:ascii="Arial" w:hAnsi="Arial" w:cs="Arial"/>
          <w:sz w:val="24"/>
          <w:szCs w:val="24"/>
        </w:rPr>
        <w:t>be more inclusive, equitable, and responsive to crises</w:t>
      </w:r>
      <w:r>
        <w:rPr>
          <w:rFonts w:ascii="Arial" w:hAnsi="Arial" w:cs="Arial"/>
          <w:sz w:val="24"/>
          <w:szCs w:val="24"/>
        </w:rPr>
        <w:t xml:space="preserve"> as was proposed by the government of Indonesia at</w:t>
      </w:r>
      <w:r w:rsidRPr="001B1E84">
        <w:rPr>
          <w:rFonts w:ascii="Arial" w:hAnsi="Arial" w:cs="Arial"/>
          <w:sz w:val="24"/>
          <w:szCs w:val="24"/>
        </w:rPr>
        <w:t xml:space="preserve"> the G20 </w:t>
      </w:r>
      <w:r>
        <w:rPr>
          <w:rFonts w:ascii="Arial" w:hAnsi="Arial" w:cs="Arial"/>
          <w:sz w:val="24"/>
          <w:szCs w:val="24"/>
        </w:rPr>
        <w:t>Summit</w:t>
      </w:r>
      <w:r w:rsidRPr="001B1E84">
        <w:rPr>
          <w:rFonts w:ascii="Arial" w:hAnsi="Arial" w:cs="Arial"/>
          <w:sz w:val="24"/>
          <w:szCs w:val="24"/>
        </w:rPr>
        <w:t xml:space="preserve"> in 2022</w:t>
      </w:r>
      <w:r>
        <w:rPr>
          <w:rFonts w:ascii="Arial" w:hAnsi="Arial" w:cs="Arial"/>
          <w:sz w:val="24"/>
          <w:szCs w:val="24"/>
        </w:rPr>
        <w:t>. B</w:t>
      </w:r>
      <w:r w:rsidRPr="001B1E84">
        <w:rPr>
          <w:rFonts w:ascii="Arial" w:hAnsi="Arial" w:cs="Arial"/>
          <w:sz w:val="24"/>
          <w:szCs w:val="24"/>
        </w:rPr>
        <w:t>uilding a stronger global health architecture</w:t>
      </w:r>
      <w:r>
        <w:rPr>
          <w:rFonts w:ascii="Arial" w:hAnsi="Arial" w:cs="Arial"/>
          <w:sz w:val="24"/>
          <w:szCs w:val="24"/>
        </w:rPr>
        <w:t xml:space="preserve"> </w:t>
      </w:r>
      <w:r w:rsidRPr="001B1E84">
        <w:rPr>
          <w:rFonts w:ascii="Arial" w:hAnsi="Arial" w:cs="Arial"/>
          <w:sz w:val="24"/>
          <w:szCs w:val="24"/>
        </w:rPr>
        <w:t xml:space="preserve">is very important </w:t>
      </w:r>
      <w:r>
        <w:rPr>
          <w:rFonts w:ascii="Arial" w:hAnsi="Arial" w:cs="Arial"/>
          <w:sz w:val="24"/>
          <w:szCs w:val="24"/>
        </w:rPr>
        <w:t>for strengthening</w:t>
      </w:r>
      <w:r w:rsidRPr="001B1E84">
        <w:rPr>
          <w:rFonts w:ascii="Arial" w:hAnsi="Arial" w:cs="Arial"/>
          <w:sz w:val="24"/>
          <w:szCs w:val="24"/>
        </w:rPr>
        <w:t xml:space="preserve"> </w:t>
      </w:r>
      <w:r>
        <w:rPr>
          <w:rFonts w:ascii="Arial" w:hAnsi="Arial" w:cs="Arial"/>
          <w:sz w:val="24"/>
          <w:szCs w:val="24"/>
        </w:rPr>
        <w:t xml:space="preserve">national, </w:t>
      </w:r>
      <w:r w:rsidRPr="001B1E84">
        <w:rPr>
          <w:rFonts w:ascii="Arial" w:hAnsi="Arial" w:cs="Arial"/>
          <w:sz w:val="24"/>
          <w:szCs w:val="24"/>
        </w:rPr>
        <w:t>regional</w:t>
      </w:r>
      <w:r w:rsidR="00C6471F">
        <w:rPr>
          <w:rFonts w:ascii="Arial" w:hAnsi="Arial" w:cs="Arial"/>
          <w:sz w:val="24"/>
          <w:szCs w:val="24"/>
        </w:rPr>
        <w:t>,</w:t>
      </w:r>
      <w:r w:rsidRPr="001B1E84">
        <w:rPr>
          <w:rFonts w:ascii="Arial" w:hAnsi="Arial" w:cs="Arial"/>
          <w:sz w:val="24"/>
          <w:szCs w:val="24"/>
        </w:rPr>
        <w:t xml:space="preserve"> and global capacity and resilience against future pandemics.</w:t>
      </w:r>
    </w:p>
    <w:p w14:paraId="03765961" w14:textId="0CAC023A" w:rsidR="00CF5684" w:rsidRPr="00A502A0" w:rsidRDefault="00AF372A" w:rsidP="00CF5684">
      <w:pPr>
        <w:spacing w:after="120" w:line="360" w:lineRule="auto"/>
        <w:jc w:val="both"/>
        <w:rPr>
          <w:rFonts w:ascii="Arial" w:hAnsi="Arial" w:cs="Arial"/>
          <w:sz w:val="24"/>
          <w:szCs w:val="24"/>
        </w:rPr>
      </w:pPr>
      <w:proofErr w:type="spellStart"/>
      <w:r>
        <w:rPr>
          <w:rFonts w:ascii="Arial" w:hAnsi="Arial" w:cs="Arial"/>
          <w:sz w:val="24"/>
          <w:szCs w:val="24"/>
        </w:rPr>
        <w:t>Komnas</w:t>
      </w:r>
      <w:proofErr w:type="spellEnd"/>
      <w:r>
        <w:rPr>
          <w:rFonts w:ascii="Arial" w:hAnsi="Arial" w:cs="Arial"/>
          <w:sz w:val="24"/>
          <w:szCs w:val="24"/>
        </w:rPr>
        <w:t xml:space="preserve"> HAM</w:t>
      </w:r>
      <w:r w:rsidR="00CF5684" w:rsidRPr="00A502A0">
        <w:rPr>
          <w:rFonts w:ascii="Arial" w:hAnsi="Arial" w:cs="Arial"/>
          <w:sz w:val="24"/>
          <w:szCs w:val="24"/>
        </w:rPr>
        <w:t xml:space="preserve"> promot</w:t>
      </w:r>
      <w:r>
        <w:rPr>
          <w:rFonts w:ascii="Arial" w:hAnsi="Arial" w:cs="Arial"/>
          <w:sz w:val="24"/>
          <w:szCs w:val="24"/>
        </w:rPr>
        <w:t>es</w:t>
      </w:r>
      <w:r w:rsidR="00CF5684" w:rsidRPr="00A502A0">
        <w:rPr>
          <w:rFonts w:ascii="Arial" w:hAnsi="Arial" w:cs="Arial"/>
          <w:sz w:val="24"/>
          <w:szCs w:val="24"/>
        </w:rPr>
        <w:t xml:space="preserve"> the incorporation of gender </w:t>
      </w:r>
      <w:r w:rsidR="00A502A0">
        <w:rPr>
          <w:rFonts w:ascii="Arial" w:hAnsi="Arial" w:cs="Arial"/>
          <w:sz w:val="24"/>
          <w:szCs w:val="24"/>
        </w:rPr>
        <w:t xml:space="preserve">equality </w:t>
      </w:r>
      <w:r w:rsidR="00CF5684" w:rsidRPr="00A502A0">
        <w:rPr>
          <w:rFonts w:ascii="Arial" w:hAnsi="Arial" w:cs="Arial"/>
          <w:sz w:val="24"/>
          <w:szCs w:val="24"/>
        </w:rPr>
        <w:t xml:space="preserve">in all areas of sustainable development. In this connection, we strengthen our commitment to addressing gender inequalities and encouraging the mainstreaming of gender in the political-security, economic and socio-cultural spheres to contribute to the realization of the Indonesia Vision 2045 and the 2030 Agenda. </w:t>
      </w:r>
    </w:p>
    <w:p w14:paraId="6E4FA352" w14:textId="10127255" w:rsidR="00CF5684" w:rsidRPr="00A502A0" w:rsidRDefault="00AF372A" w:rsidP="00CF5684">
      <w:pPr>
        <w:spacing w:after="120" w:line="360" w:lineRule="auto"/>
        <w:jc w:val="both"/>
        <w:rPr>
          <w:rFonts w:ascii="Arial" w:hAnsi="Arial" w:cs="Arial"/>
          <w:sz w:val="24"/>
          <w:szCs w:val="24"/>
        </w:rPr>
      </w:pPr>
      <w:proofErr w:type="spellStart"/>
      <w:r>
        <w:rPr>
          <w:rFonts w:ascii="Arial" w:hAnsi="Arial" w:cs="Arial"/>
          <w:sz w:val="24"/>
          <w:szCs w:val="24"/>
        </w:rPr>
        <w:t>Komnas</w:t>
      </w:r>
      <w:proofErr w:type="spellEnd"/>
      <w:r>
        <w:rPr>
          <w:rFonts w:ascii="Arial" w:hAnsi="Arial" w:cs="Arial"/>
          <w:sz w:val="24"/>
          <w:szCs w:val="24"/>
        </w:rPr>
        <w:t xml:space="preserve"> HAM</w:t>
      </w:r>
      <w:r w:rsidR="00CF5684" w:rsidRPr="00A502A0">
        <w:rPr>
          <w:rFonts w:ascii="Arial" w:hAnsi="Arial" w:cs="Arial"/>
          <w:sz w:val="24"/>
          <w:szCs w:val="24"/>
        </w:rPr>
        <w:t xml:space="preserve"> also seeks to promote the gender-responsive implementation of the SDGs, by enhancing national and sub-national sex-disaggregated databases and analyses on all SDGs, and by considering the establishment of reliable national gender statistics.</w:t>
      </w:r>
    </w:p>
    <w:p w14:paraId="00396CC4" w14:textId="535FF253" w:rsidR="00CF5684" w:rsidRPr="00A502A0" w:rsidRDefault="00AF372A" w:rsidP="00CF5684">
      <w:pPr>
        <w:spacing w:after="120" w:line="360" w:lineRule="auto"/>
        <w:jc w:val="both"/>
        <w:rPr>
          <w:rFonts w:ascii="Arial" w:hAnsi="Arial" w:cs="Arial"/>
          <w:sz w:val="24"/>
          <w:szCs w:val="24"/>
        </w:rPr>
      </w:pPr>
      <w:r>
        <w:rPr>
          <w:rFonts w:ascii="Arial" w:hAnsi="Arial" w:cs="Arial"/>
          <w:sz w:val="24"/>
          <w:szCs w:val="24"/>
        </w:rPr>
        <w:t>We</w:t>
      </w:r>
      <w:r w:rsidR="00CF5684" w:rsidRPr="00A502A0">
        <w:rPr>
          <w:rFonts w:ascii="Arial" w:hAnsi="Arial" w:cs="Arial"/>
          <w:sz w:val="24"/>
          <w:szCs w:val="24"/>
        </w:rPr>
        <w:t xml:space="preserve"> attach importance to the rights of persons with disabilities and local communities (</w:t>
      </w:r>
      <w:proofErr w:type="spellStart"/>
      <w:r w:rsidR="005822BF">
        <w:rPr>
          <w:rFonts w:ascii="Arial" w:hAnsi="Arial" w:cs="Arial"/>
          <w:sz w:val="24"/>
          <w:szCs w:val="24"/>
        </w:rPr>
        <w:t>masyarakat</w:t>
      </w:r>
      <w:proofErr w:type="spellEnd"/>
      <w:r w:rsidR="00A965C3">
        <w:rPr>
          <w:rFonts w:ascii="Arial" w:hAnsi="Arial" w:cs="Arial"/>
          <w:sz w:val="24"/>
          <w:szCs w:val="24"/>
        </w:rPr>
        <w:t xml:space="preserve"> </w:t>
      </w:r>
      <w:proofErr w:type="spellStart"/>
      <w:r w:rsidR="00A965C3">
        <w:rPr>
          <w:rFonts w:ascii="Arial" w:hAnsi="Arial" w:cs="Arial"/>
          <w:sz w:val="24"/>
          <w:szCs w:val="24"/>
        </w:rPr>
        <w:t>hukum</w:t>
      </w:r>
      <w:proofErr w:type="spellEnd"/>
      <w:r w:rsidR="00A965C3">
        <w:rPr>
          <w:rFonts w:ascii="Arial" w:hAnsi="Arial" w:cs="Arial"/>
          <w:sz w:val="24"/>
          <w:szCs w:val="24"/>
        </w:rPr>
        <w:t xml:space="preserve"> </w:t>
      </w:r>
      <w:proofErr w:type="spellStart"/>
      <w:r w:rsidR="00A965C3">
        <w:rPr>
          <w:rFonts w:ascii="Arial" w:hAnsi="Arial" w:cs="Arial"/>
          <w:sz w:val="24"/>
          <w:szCs w:val="24"/>
        </w:rPr>
        <w:t>adat</w:t>
      </w:r>
      <w:proofErr w:type="spellEnd"/>
      <w:r w:rsidR="00CF5684" w:rsidRPr="00A502A0">
        <w:rPr>
          <w:rFonts w:ascii="Arial" w:hAnsi="Arial" w:cs="Arial"/>
          <w:sz w:val="24"/>
          <w:szCs w:val="24"/>
        </w:rPr>
        <w:t>), in particular</w:t>
      </w:r>
      <w:r>
        <w:rPr>
          <w:rFonts w:ascii="Arial" w:hAnsi="Arial" w:cs="Arial"/>
          <w:sz w:val="24"/>
          <w:szCs w:val="24"/>
        </w:rPr>
        <w:t xml:space="preserve"> on</w:t>
      </w:r>
      <w:r w:rsidR="00CF5684" w:rsidRPr="00A502A0">
        <w:rPr>
          <w:rFonts w:ascii="Arial" w:hAnsi="Arial" w:cs="Arial"/>
          <w:sz w:val="24"/>
          <w:szCs w:val="24"/>
        </w:rPr>
        <w:t xml:space="preserve"> the enjoyment of their human rights, towards an inclusive community, in line with the 2030 Agenda. </w:t>
      </w:r>
    </w:p>
    <w:p w14:paraId="360E44F0" w14:textId="2CD514E5" w:rsidR="00CF5684" w:rsidRPr="00A502A0" w:rsidRDefault="00AF372A" w:rsidP="00CF5684">
      <w:pPr>
        <w:spacing w:after="120" w:line="360" w:lineRule="auto"/>
        <w:jc w:val="both"/>
        <w:rPr>
          <w:rFonts w:ascii="Arial" w:hAnsi="Arial" w:cs="Arial"/>
          <w:sz w:val="24"/>
          <w:szCs w:val="24"/>
        </w:rPr>
      </w:pPr>
      <w:proofErr w:type="spellStart"/>
      <w:r>
        <w:rPr>
          <w:rFonts w:ascii="Arial" w:hAnsi="Arial" w:cs="Arial"/>
          <w:sz w:val="24"/>
          <w:szCs w:val="24"/>
        </w:rPr>
        <w:t>Komnas</w:t>
      </w:r>
      <w:proofErr w:type="spellEnd"/>
      <w:r>
        <w:rPr>
          <w:rFonts w:ascii="Arial" w:hAnsi="Arial" w:cs="Arial"/>
          <w:sz w:val="24"/>
          <w:szCs w:val="24"/>
        </w:rPr>
        <w:t xml:space="preserve"> HAM</w:t>
      </w:r>
      <w:r w:rsidR="00CF5684" w:rsidRPr="00A502A0">
        <w:rPr>
          <w:rFonts w:ascii="Arial" w:hAnsi="Arial" w:cs="Arial"/>
          <w:sz w:val="24"/>
          <w:szCs w:val="24"/>
        </w:rPr>
        <w:t xml:space="preserve"> welcomes partnership and collaborative works with all parties on the promotion and protection of human rights </w:t>
      </w:r>
      <w:r>
        <w:rPr>
          <w:rFonts w:ascii="Arial" w:hAnsi="Arial" w:cs="Arial"/>
          <w:sz w:val="24"/>
          <w:szCs w:val="24"/>
        </w:rPr>
        <w:t>as part of the</w:t>
      </w:r>
      <w:r w:rsidR="00CF5684" w:rsidRPr="00A502A0">
        <w:rPr>
          <w:rFonts w:ascii="Arial" w:hAnsi="Arial" w:cs="Arial"/>
          <w:sz w:val="24"/>
          <w:szCs w:val="24"/>
        </w:rPr>
        <w:t xml:space="preserve"> SDGs implementation.</w:t>
      </w:r>
    </w:p>
    <w:p w14:paraId="5C778BB2" w14:textId="00FAED08" w:rsidR="00CF5684" w:rsidRPr="00A502A0" w:rsidRDefault="00CF5684" w:rsidP="00CF5684">
      <w:pPr>
        <w:spacing w:after="120" w:line="360" w:lineRule="auto"/>
        <w:jc w:val="both"/>
        <w:rPr>
          <w:rFonts w:ascii="Arial" w:hAnsi="Arial" w:cs="Arial"/>
          <w:sz w:val="24"/>
          <w:szCs w:val="24"/>
        </w:rPr>
      </w:pPr>
      <w:r w:rsidRPr="00A502A0">
        <w:rPr>
          <w:rFonts w:ascii="Arial" w:hAnsi="Arial" w:cs="Arial"/>
          <w:sz w:val="24"/>
          <w:szCs w:val="24"/>
        </w:rPr>
        <w:t>Let me conclude by saying that we believe human rights and the SDGs are the two sides of the same coin. We hope that the Human Rights Council (HRC) and other human rights mechanisms</w:t>
      </w:r>
      <w:r w:rsidR="00AF372A">
        <w:rPr>
          <w:rFonts w:ascii="Arial" w:hAnsi="Arial" w:cs="Arial"/>
          <w:sz w:val="24"/>
          <w:szCs w:val="24"/>
        </w:rPr>
        <w:t>, including National Human Rights Institutions (NHRIs)</w:t>
      </w:r>
      <w:r w:rsidR="00C6471F">
        <w:rPr>
          <w:rFonts w:ascii="Arial" w:hAnsi="Arial" w:cs="Arial"/>
          <w:sz w:val="24"/>
          <w:szCs w:val="24"/>
        </w:rPr>
        <w:t>,</w:t>
      </w:r>
      <w:r w:rsidRPr="00A502A0">
        <w:rPr>
          <w:rFonts w:ascii="Arial" w:hAnsi="Arial" w:cs="Arial"/>
          <w:sz w:val="24"/>
          <w:szCs w:val="24"/>
        </w:rPr>
        <w:t xml:space="preserve"> can contribute </w:t>
      </w:r>
      <w:r w:rsidR="00AF372A">
        <w:rPr>
          <w:rFonts w:ascii="Arial" w:hAnsi="Arial" w:cs="Arial"/>
          <w:sz w:val="24"/>
          <w:szCs w:val="24"/>
        </w:rPr>
        <w:t>to the principle of</w:t>
      </w:r>
      <w:r w:rsidRPr="00A502A0">
        <w:rPr>
          <w:rFonts w:ascii="Arial" w:hAnsi="Arial" w:cs="Arial"/>
          <w:sz w:val="24"/>
          <w:szCs w:val="24"/>
        </w:rPr>
        <w:t xml:space="preserve"> “leaving no one behind” in our efforts to achieve the SDGs.</w:t>
      </w:r>
    </w:p>
    <w:p w14:paraId="5F3BD1E8" w14:textId="71371217" w:rsidR="004C7D45" w:rsidRPr="00A502A0" w:rsidRDefault="00CF5684" w:rsidP="00CF5684">
      <w:pPr>
        <w:spacing w:after="120" w:line="360" w:lineRule="auto"/>
        <w:jc w:val="both"/>
        <w:rPr>
          <w:rFonts w:ascii="Arial" w:hAnsi="Arial" w:cs="Arial"/>
          <w:sz w:val="24"/>
          <w:szCs w:val="24"/>
        </w:rPr>
      </w:pPr>
      <w:r w:rsidRPr="00A502A0">
        <w:rPr>
          <w:rFonts w:ascii="Arial" w:hAnsi="Arial" w:cs="Arial"/>
          <w:sz w:val="24"/>
          <w:szCs w:val="24"/>
        </w:rPr>
        <w:t>Thank you.</w:t>
      </w:r>
    </w:p>
    <w:sectPr w:rsidR="004C7D45" w:rsidRPr="00A502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C4EDF" w14:textId="77777777" w:rsidR="00B94157" w:rsidRDefault="00B94157" w:rsidP="0072110F">
      <w:pPr>
        <w:spacing w:after="0" w:line="240" w:lineRule="auto"/>
      </w:pPr>
      <w:r>
        <w:separator/>
      </w:r>
    </w:p>
  </w:endnote>
  <w:endnote w:type="continuationSeparator" w:id="0">
    <w:p w14:paraId="74084227" w14:textId="77777777" w:rsidR="00B94157" w:rsidRDefault="00B94157" w:rsidP="0072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17B22" w14:textId="77777777" w:rsidR="00B94157" w:rsidRDefault="00B94157" w:rsidP="0072110F">
      <w:pPr>
        <w:spacing w:after="0" w:line="240" w:lineRule="auto"/>
      </w:pPr>
      <w:r>
        <w:separator/>
      </w:r>
    </w:p>
  </w:footnote>
  <w:footnote w:type="continuationSeparator" w:id="0">
    <w:p w14:paraId="1FDE8EAE" w14:textId="77777777" w:rsidR="00B94157" w:rsidRDefault="00B94157" w:rsidP="007211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EF"/>
    <w:rsid w:val="00035F77"/>
    <w:rsid w:val="00043EB5"/>
    <w:rsid w:val="001154E2"/>
    <w:rsid w:val="001324BB"/>
    <w:rsid w:val="00144F96"/>
    <w:rsid w:val="001B1E84"/>
    <w:rsid w:val="001F2D15"/>
    <w:rsid w:val="00295817"/>
    <w:rsid w:val="00317995"/>
    <w:rsid w:val="003D1B99"/>
    <w:rsid w:val="004207F1"/>
    <w:rsid w:val="00435C21"/>
    <w:rsid w:val="00462B0C"/>
    <w:rsid w:val="004C7D45"/>
    <w:rsid w:val="005631FC"/>
    <w:rsid w:val="005822BF"/>
    <w:rsid w:val="005C621B"/>
    <w:rsid w:val="005E2B16"/>
    <w:rsid w:val="005E366D"/>
    <w:rsid w:val="00601F3F"/>
    <w:rsid w:val="0068274B"/>
    <w:rsid w:val="00705BA6"/>
    <w:rsid w:val="007071CF"/>
    <w:rsid w:val="00714B5E"/>
    <w:rsid w:val="0072110F"/>
    <w:rsid w:val="00764603"/>
    <w:rsid w:val="007F3694"/>
    <w:rsid w:val="0082460C"/>
    <w:rsid w:val="008A5E17"/>
    <w:rsid w:val="008C5806"/>
    <w:rsid w:val="008D711F"/>
    <w:rsid w:val="008F60B9"/>
    <w:rsid w:val="00957DFE"/>
    <w:rsid w:val="009A032D"/>
    <w:rsid w:val="009A6685"/>
    <w:rsid w:val="009C72F2"/>
    <w:rsid w:val="00A502A0"/>
    <w:rsid w:val="00A50569"/>
    <w:rsid w:val="00A965C3"/>
    <w:rsid w:val="00AF372A"/>
    <w:rsid w:val="00B15ADB"/>
    <w:rsid w:val="00B77D34"/>
    <w:rsid w:val="00B94157"/>
    <w:rsid w:val="00C60E9A"/>
    <w:rsid w:val="00C6471F"/>
    <w:rsid w:val="00CF5684"/>
    <w:rsid w:val="00D028B0"/>
    <w:rsid w:val="00D201D5"/>
    <w:rsid w:val="00D27D21"/>
    <w:rsid w:val="00D62FA3"/>
    <w:rsid w:val="00D815EF"/>
    <w:rsid w:val="00DD6535"/>
    <w:rsid w:val="00E0742F"/>
    <w:rsid w:val="00F11D47"/>
    <w:rsid w:val="00FA7159"/>
    <w:rsid w:val="00FC2029"/>
    <w:rsid w:val="00FC4636"/>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8461"/>
  <w15:chartTrackingRefBased/>
  <w15:docId w15:val="{B1C2E6BB-A24B-4DDB-91EF-C6BA7B75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D"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77D34"/>
    <w:pPr>
      <w:pBdr>
        <w:top w:val="nil"/>
        <w:left w:val="nil"/>
        <w:bottom w:val="nil"/>
        <w:right w:val="nil"/>
        <w:between w:val="nil"/>
        <w:bar w:val="nil"/>
      </w:pBdr>
      <w:spacing w:after="200" w:line="276" w:lineRule="auto"/>
    </w:pPr>
    <w:rPr>
      <w:rFonts w:ascii="Cambria" w:eastAsia="Cambria" w:hAnsi="Cambria" w:cs="Cambria"/>
      <w:color w:val="000000"/>
      <w:szCs w:val="22"/>
      <w:u w:color="000000"/>
      <w:bdr w:val="nil"/>
      <w:lang w:val="en-GB" w:eastAsia="en-GB" w:bidi="ar-SA"/>
    </w:rPr>
  </w:style>
  <w:style w:type="paragraph" w:styleId="Header">
    <w:name w:val="header"/>
    <w:basedOn w:val="Normal"/>
    <w:link w:val="HeaderChar"/>
    <w:uiPriority w:val="99"/>
    <w:unhideWhenUsed/>
    <w:rsid w:val="00721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10F"/>
    <w:rPr>
      <w:lang w:val="en-GB"/>
    </w:rPr>
  </w:style>
  <w:style w:type="paragraph" w:styleId="Footer">
    <w:name w:val="footer"/>
    <w:basedOn w:val="Normal"/>
    <w:link w:val="FooterChar"/>
    <w:uiPriority w:val="99"/>
    <w:unhideWhenUsed/>
    <w:rsid w:val="00721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10F"/>
    <w:rPr>
      <w:lang w:val="en-GB"/>
    </w:rPr>
  </w:style>
  <w:style w:type="paragraph" w:styleId="Revision">
    <w:name w:val="Revision"/>
    <w:hidden/>
    <w:uiPriority w:val="99"/>
    <w:semiHidden/>
    <w:rsid w:val="00A502A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CB0F002DD03449F4F689266E6301A" ma:contentTypeVersion="16" ma:contentTypeDescription="Create a new document." ma:contentTypeScope="" ma:versionID="592de1d3f04fc6deb1855263b8c971fc">
  <xsd:schema xmlns:xsd="http://www.w3.org/2001/XMLSchema" xmlns:xs="http://www.w3.org/2001/XMLSchema" xmlns:p="http://schemas.microsoft.com/office/2006/metadata/properties" xmlns:ns2="328a7355-8dbc-4f03-b00f-1017f48d0c30" xmlns:ns3="12dff1a4-1cc5-4e91-a3d6-6657221fde4a" xmlns:ns4="985ec44e-1bab-4c0b-9df0-6ba128686fc9" targetNamespace="http://schemas.microsoft.com/office/2006/metadata/properties" ma:root="true" ma:fieldsID="57bfd8f40aea900356351cb7a9d249eb" ns2:_="" ns3:_="" ns4:_="">
    <xsd:import namespace="328a7355-8dbc-4f03-b00f-1017f48d0c30"/>
    <xsd:import namespace="12dff1a4-1cc5-4e91-a3d6-6657221fde4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7355-8dbc-4f03-b00f-1017f48d0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ff1a4-1cc5-4e91-a3d6-6657221f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896683-b499-4cb5-8f79-d13d481126c1}" ma:internalName="TaxCatchAll" ma:showField="CatchAllData" ma:web="12dff1a4-1cc5-4e91-a3d6-6657221f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a7355-8dbc-4f03-b00f-1017f48d0c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E928F8F-E80D-4577-A7CD-64A09F18968A}"/>
</file>

<file path=customXml/itemProps2.xml><?xml version="1.0" encoding="utf-8"?>
<ds:datastoreItem xmlns:ds="http://schemas.openxmlformats.org/officeDocument/2006/customXml" ds:itemID="{03548C22-0CEC-4484-9F60-D04F8CACDF36}"/>
</file>

<file path=customXml/itemProps3.xml><?xml version="1.0" encoding="utf-8"?>
<ds:datastoreItem xmlns:ds="http://schemas.openxmlformats.org/officeDocument/2006/customXml" ds:itemID="{7B65D2BA-2015-4832-83B5-66E56716DFC0}"/>
</file>

<file path=docProps/app.xml><?xml version="1.0" encoding="utf-8"?>
<Properties xmlns="http://schemas.openxmlformats.org/officeDocument/2006/extended-properties" xmlns:vt="http://schemas.openxmlformats.org/officeDocument/2006/docPropsVTypes">
  <Template>Normal</Template>
  <TotalTime>19</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prabi</dc:creator>
  <cp:keywords/>
  <dc:description/>
  <cp:lastModifiedBy>laptop_230</cp:lastModifiedBy>
  <cp:revision>9</cp:revision>
  <dcterms:created xsi:type="dcterms:W3CDTF">2023-01-18T04:11:00Z</dcterms:created>
  <dcterms:modified xsi:type="dcterms:W3CDTF">2023-01-18T04:32:00Z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c0cfed1cad12b1ba05292c2fb8794451993291a296701968fbbed7dcceb501ab</vt:lpwstr>
  </property>
  <property fmtid="{D5CDD505-2E9C-101B-9397-08002B2CF9AE}" pid="3" name="ContentTypeId">
    <vt:lpwstr>0x010100435CB0F002DD03449F4F689266E6301A</vt:lpwstr>
  </property>
</Properties>
</file>