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6375" w14:textId="77777777" w:rsidR="00657A64" w:rsidRPr="00657A64" w:rsidRDefault="00657A64" w:rsidP="00657A64">
      <w:pPr>
        <w:jc w:val="center"/>
        <w:rPr>
          <w:rFonts w:ascii="Calibri" w:eastAsia="Times New Roman" w:hAnsi="Calibri" w:cs="Calibri"/>
          <w:b/>
          <w:bCs/>
          <w:color w:val="000000"/>
          <w:sz w:val="22"/>
          <w:szCs w:val="22"/>
        </w:rPr>
      </w:pPr>
      <w:r w:rsidRPr="00657A64">
        <w:rPr>
          <w:rFonts w:ascii="Calibri" w:eastAsia="Times New Roman" w:hAnsi="Calibri" w:cs="Calibri"/>
          <w:b/>
          <w:bCs/>
          <w:color w:val="000000"/>
          <w:sz w:val="22"/>
          <w:szCs w:val="22"/>
        </w:rPr>
        <w:t>Fifth intersessional meeting of the Human Rights Council on Human Rights and the 2030 Agenda</w:t>
      </w:r>
    </w:p>
    <w:p w14:paraId="16DA579F" w14:textId="77777777" w:rsidR="00657A64" w:rsidRPr="00657A64" w:rsidRDefault="00657A64" w:rsidP="00657A64">
      <w:pPr>
        <w:jc w:val="center"/>
        <w:rPr>
          <w:rFonts w:ascii="Calibri" w:eastAsia="Times New Roman" w:hAnsi="Calibri" w:cs="Calibri"/>
          <w:b/>
          <w:bCs/>
          <w:color w:val="000000"/>
          <w:sz w:val="22"/>
          <w:szCs w:val="22"/>
        </w:rPr>
      </w:pPr>
    </w:p>
    <w:p w14:paraId="6BE1A9EA" w14:textId="0BC82948" w:rsidR="00657A64" w:rsidRPr="00657A64" w:rsidRDefault="00657A64" w:rsidP="00657A64">
      <w:pPr>
        <w:jc w:val="center"/>
        <w:rPr>
          <w:rFonts w:ascii="Calibri" w:eastAsia="Times New Roman" w:hAnsi="Calibri" w:cs="Calibri"/>
          <w:b/>
          <w:bCs/>
          <w:color w:val="000000"/>
          <w:sz w:val="22"/>
          <w:szCs w:val="22"/>
        </w:rPr>
      </w:pPr>
      <w:r w:rsidRPr="00657A64">
        <w:rPr>
          <w:rFonts w:ascii="Calibri" w:eastAsia="Times New Roman" w:hAnsi="Calibri" w:cs="Calibri"/>
          <w:b/>
          <w:bCs/>
          <w:color w:val="000000"/>
          <w:sz w:val="22"/>
          <w:szCs w:val="22"/>
        </w:rPr>
        <w:t xml:space="preserve">Overcoming multiple crises: Realizing the 2030 Agenda through a </w:t>
      </w:r>
      <w:proofErr w:type="gramStart"/>
      <w:r w:rsidRPr="00657A64">
        <w:rPr>
          <w:rFonts w:ascii="Calibri" w:eastAsia="Times New Roman" w:hAnsi="Calibri" w:cs="Calibri"/>
          <w:b/>
          <w:bCs/>
          <w:color w:val="000000"/>
          <w:sz w:val="22"/>
          <w:szCs w:val="22"/>
        </w:rPr>
        <w:t>human rights</w:t>
      </w:r>
      <w:proofErr w:type="gramEnd"/>
      <w:r w:rsidRPr="00657A64">
        <w:rPr>
          <w:rFonts w:ascii="Calibri" w:eastAsia="Times New Roman" w:hAnsi="Calibri" w:cs="Calibri"/>
          <w:b/>
          <w:bCs/>
          <w:color w:val="000000"/>
          <w:sz w:val="22"/>
          <w:szCs w:val="22"/>
        </w:rPr>
        <w:t xml:space="preserve"> enhancing economy</w:t>
      </w:r>
    </w:p>
    <w:p w14:paraId="0A2ADB1A" w14:textId="29243C27" w:rsidR="00657A64" w:rsidRPr="00657A64" w:rsidRDefault="00657A64" w:rsidP="00657A64">
      <w:pPr>
        <w:jc w:val="center"/>
        <w:rPr>
          <w:rFonts w:ascii="Calibri" w:eastAsia="Times New Roman" w:hAnsi="Calibri" w:cs="Calibri"/>
          <w:b/>
          <w:bCs/>
          <w:color w:val="000000"/>
          <w:sz w:val="22"/>
          <w:szCs w:val="22"/>
        </w:rPr>
      </w:pPr>
    </w:p>
    <w:p w14:paraId="6E24777C" w14:textId="18E474EB" w:rsidR="00657A64" w:rsidRPr="00657A64" w:rsidRDefault="00657A64" w:rsidP="00657A64">
      <w:pPr>
        <w:jc w:val="center"/>
        <w:rPr>
          <w:rFonts w:ascii="Calibri" w:eastAsia="Times New Roman" w:hAnsi="Calibri" w:cs="Calibri"/>
          <w:b/>
          <w:bCs/>
          <w:color w:val="000000"/>
          <w:sz w:val="22"/>
          <w:szCs w:val="22"/>
        </w:rPr>
      </w:pPr>
      <w:r w:rsidRPr="00657A64">
        <w:rPr>
          <w:rFonts w:ascii="Calibri" w:eastAsia="Times New Roman" w:hAnsi="Calibri" w:cs="Calibri"/>
          <w:b/>
          <w:bCs/>
          <w:color w:val="000000"/>
          <w:sz w:val="22"/>
          <w:szCs w:val="22"/>
        </w:rPr>
        <w:t>Delivered by:</w:t>
      </w:r>
    </w:p>
    <w:p w14:paraId="630530B7" w14:textId="592ABC50" w:rsidR="00657A64" w:rsidRPr="00657A64" w:rsidRDefault="00657A64" w:rsidP="00657A64">
      <w:pPr>
        <w:jc w:val="center"/>
        <w:rPr>
          <w:rFonts w:ascii="Calibri" w:eastAsia="Times New Roman" w:hAnsi="Calibri" w:cs="Calibri"/>
          <w:b/>
          <w:bCs/>
          <w:color w:val="000000"/>
          <w:sz w:val="22"/>
          <w:szCs w:val="22"/>
        </w:rPr>
      </w:pPr>
    </w:p>
    <w:p w14:paraId="57872F1D" w14:textId="1B519FDE" w:rsidR="00657A64" w:rsidRPr="00657A64" w:rsidRDefault="00657A64" w:rsidP="00657A64">
      <w:pPr>
        <w:jc w:val="center"/>
        <w:rPr>
          <w:rFonts w:ascii="Calibri" w:eastAsia="Times New Roman" w:hAnsi="Calibri" w:cs="Calibri"/>
          <w:b/>
          <w:bCs/>
          <w:color w:val="000000"/>
          <w:sz w:val="22"/>
          <w:szCs w:val="22"/>
        </w:rPr>
      </w:pPr>
      <w:r w:rsidRPr="00657A64">
        <w:rPr>
          <w:rFonts w:ascii="Calibri" w:eastAsia="Times New Roman" w:hAnsi="Calibri" w:cs="Calibri"/>
          <w:b/>
          <w:bCs/>
          <w:color w:val="000000"/>
          <w:sz w:val="22"/>
          <w:szCs w:val="22"/>
        </w:rPr>
        <w:t>Leilani Farha</w:t>
      </w:r>
    </w:p>
    <w:p w14:paraId="256ECFA8" w14:textId="0F6612F9" w:rsidR="00657A64" w:rsidRPr="00657A64" w:rsidRDefault="00657A64" w:rsidP="00657A64">
      <w:pPr>
        <w:jc w:val="center"/>
        <w:rPr>
          <w:rFonts w:ascii="Calibri" w:eastAsia="Times New Roman" w:hAnsi="Calibri" w:cs="Calibri"/>
          <w:b/>
          <w:bCs/>
          <w:color w:val="000000"/>
          <w:sz w:val="22"/>
          <w:szCs w:val="22"/>
        </w:rPr>
      </w:pPr>
      <w:r w:rsidRPr="00657A64">
        <w:rPr>
          <w:rFonts w:ascii="Calibri" w:eastAsia="Times New Roman" w:hAnsi="Calibri" w:cs="Calibri"/>
          <w:b/>
          <w:bCs/>
          <w:color w:val="000000"/>
          <w:sz w:val="22"/>
          <w:szCs w:val="22"/>
        </w:rPr>
        <w:t>Global Director, The Shift</w:t>
      </w:r>
    </w:p>
    <w:p w14:paraId="005D65E4" w14:textId="7F165D03" w:rsidR="00657A64" w:rsidRDefault="00657A64" w:rsidP="00321782">
      <w:pPr>
        <w:jc w:val="center"/>
        <w:rPr>
          <w:rFonts w:ascii="Calibri" w:eastAsia="Times New Roman" w:hAnsi="Calibri" w:cs="Calibri"/>
          <w:b/>
          <w:bCs/>
          <w:color w:val="000000"/>
          <w:sz w:val="22"/>
          <w:szCs w:val="22"/>
        </w:rPr>
      </w:pPr>
      <w:r w:rsidRPr="00657A64">
        <w:rPr>
          <w:rFonts w:ascii="Calibri" w:eastAsia="Times New Roman" w:hAnsi="Calibri" w:cs="Calibri"/>
          <w:b/>
          <w:bCs/>
          <w:color w:val="000000"/>
          <w:sz w:val="22"/>
          <w:szCs w:val="22"/>
        </w:rPr>
        <w:t>Thursday, 19 January 2023</w:t>
      </w:r>
    </w:p>
    <w:p w14:paraId="17FB41B1" w14:textId="1D13D1AF" w:rsidR="00956654" w:rsidRDefault="00956654" w:rsidP="00321782">
      <w:pPr>
        <w:jc w:val="center"/>
        <w:rPr>
          <w:rFonts w:ascii="Calibri" w:eastAsia="Times New Roman" w:hAnsi="Calibri" w:cs="Calibri"/>
          <w:b/>
          <w:bCs/>
          <w:color w:val="000000"/>
          <w:sz w:val="22"/>
          <w:szCs w:val="22"/>
        </w:rPr>
      </w:pPr>
    </w:p>
    <w:p w14:paraId="1C5FEAC3" w14:textId="073344B6" w:rsidR="00956654" w:rsidRPr="00321782" w:rsidRDefault="00956654" w:rsidP="00321782">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Check Against Delivery</w:t>
      </w:r>
    </w:p>
    <w:p w14:paraId="053834B3" w14:textId="77777777" w:rsidR="00657A64" w:rsidRDefault="00657A64" w:rsidP="00657A64">
      <w:pPr>
        <w:jc w:val="center"/>
        <w:rPr>
          <w:rFonts w:ascii="Calibri" w:eastAsia="Times New Roman" w:hAnsi="Calibri" w:cs="Calibri"/>
          <w:color w:val="000000"/>
          <w:sz w:val="22"/>
          <w:szCs w:val="22"/>
        </w:rPr>
      </w:pPr>
    </w:p>
    <w:p w14:paraId="380F65A6" w14:textId="77777777" w:rsidR="00657A64" w:rsidRDefault="00657A64" w:rsidP="00872857">
      <w:pPr>
        <w:rPr>
          <w:rFonts w:ascii="Calibri" w:eastAsia="Times New Roman" w:hAnsi="Calibri" w:cs="Calibri"/>
          <w:color w:val="000000"/>
          <w:sz w:val="22"/>
          <w:szCs w:val="22"/>
        </w:rPr>
      </w:pPr>
    </w:p>
    <w:p w14:paraId="2D341B70" w14:textId="392B0D05" w:rsidR="00872857" w:rsidRDefault="00872857" w:rsidP="00872857">
      <w:pPr>
        <w:rPr>
          <w:rFonts w:ascii="Calibri" w:eastAsia="Times New Roman" w:hAnsi="Calibri" w:cs="Calibri"/>
          <w:color w:val="000000"/>
        </w:rPr>
      </w:pPr>
      <w:r w:rsidRPr="008E414C">
        <w:rPr>
          <w:rFonts w:ascii="Calibri" w:eastAsia="Times New Roman" w:hAnsi="Calibri" w:cs="Calibri"/>
          <w:color w:val="000000"/>
        </w:rPr>
        <w:t xml:space="preserve">Excellencies, distinguished delegates, </w:t>
      </w:r>
      <w:r w:rsidR="00321782">
        <w:rPr>
          <w:rFonts w:ascii="Calibri" w:eastAsia="Times New Roman" w:hAnsi="Calibri" w:cs="Calibri"/>
          <w:color w:val="000000"/>
        </w:rPr>
        <w:t xml:space="preserve">civil society </w:t>
      </w:r>
      <w:r w:rsidRPr="008E414C">
        <w:rPr>
          <w:rFonts w:ascii="Calibri" w:eastAsia="Times New Roman" w:hAnsi="Calibri" w:cs="Calibri"/>
          <w:color w:val="000000"/>
        </w:rPr>
        <w:t>colleagues, and friends</w:t>
      </w:r>
      <w:r w:rsidR="00321782">
        <w:rPr>
          <w:rFonts w:ascii="Calibri" w:eastAsia="Times New Roman" w:hAnsi="Calibri" w:cs="Calibri"/>
          <w:color w:val="000000"/>
        </w:rPr>
        <w:t xml:space="preserve">, </w:t>
      </w:r>
    </w:p>
    <w:p w14:paraId="439F4432" w14:textId="500801AA" w:rsidR="00321782" w:rsidRDefault="00321782" w:rsidP="00872857">
      <w:pPr>
        <w:rPr>
          <w:rFonts w:ascii="Calibri" w:eastAsia="Times New Roman" w:hAnsi="Calibri" w:cs="Calibri"/>
          <w:color w:val="000000"/>
        </w:rPr>
      </w:pPr>
    </w:p>
    <w:p w14:paraId="5E34A5E1" w14:textId="4E03D4A8" w:rsidR="00321782" w:rsidRPr="008E414C" w:rsidRDefault="00321782" w:rsidP="00872857">
      <w:pPr>
        <w:rPr>
          <w:rFonts w:ascii="Calibri" w:eastAsia="Times New Roman" w:hAnsi="Calibri" w:cs="Calibri"/>
          <w:color w:val="000000"/>
        </w:rPr>
      </w:pPr>
      <w:r>
        <w:rPr>
          <w:rFonts w:ascii="Calibri" w:eastAsia="Times New Roman" w:hAnsi="Calibri" w:cs="Calibri"/>
          <w:color w:val="000000"/>
        </w:rPr>
        <w:t xml:space="preserve">It is a pleasure to be here again. </w:t>
      </w:r>
    </w:p>
    <w:p w14:paraId="08AEA0D2" w14:textId="2E5C5D26" w:rsidR="00872857" w:rsidRPr="008E414C" w:rsidRDefault="00872857" w:rsidP="00872857">
      <w:pPr>
        <w:rPr>
          <w:rFonts w:ascii="Calibri" w:eastAsia="Times New Roman" w:hAnsi="Calibri" w:cs="Calibri"/>
          <w:color w:val="000000"/>
        </w:rPr>
      </w:pPr>
    </w:p>
    <w:p w14:paraId="76869EF5" w14:textId="2640075D" w:rsidR="00073FA4" w:rsidRPr="008E414C" w:rsidRDefault="00073FA4" w:rsidP="00073FA4">
      <w:pPr>
        <w:rPr>
          <w:rFonts w:ascii="Calibri" w:eastAsia="Times New Roman" w:hAnsi="Calibri" w:cs="Calibri"/>
          <w:color w:val="000000"/>
        </w:rPr>
      </w:pPr>
      <w:r w:rsidRPr="008E414C">
        <w:rPr>
          <w:rFonts w:ascii="Calibri" w:eastAsia="Times New Roman" w:hAnsi="Calibri" w:cs="Calibri"/>
          <w:color w:val="000000"/>
        </w:rPr>
        <w:t xml:space="preserve">If the </w:t>
      </w:r>
      <w:r w:rsidR="006205B0" w:rsidRPr="008E414C">
        <w:rPr>
          <w:rFonts w:ascii="Calibri" w:eastAsia="Times New Roman" w:hAnsi="Calibri" w:cs="Calibri"/>
          <w:color w:val="000000"/>
        </w:rPr>
        <w:t xml:space="preserve">UN Human Rights </w:t>
      </w:r>
      <w:r w:rsidRPr="008E414C">
        <w:rPr>
          <w:rFonts w:ascii="Calibri" w:eastAsia="Times New Roman" w:hAnsi="Calibri" w:cs="Calibri"/>
          <w:color w:val="000000"/>
        </w:rPr>
        <w:t xml:space="preserve">Council is committed to fostering human rights enhancing economies – as the High Commissioner has rightly </w:t>
      </w:r>
      <w:proofErr w:type="gramStart"/>
      <w:r w:rsidRPr="008E414C">
        <w:rPr>
          <w:rFonts w:ascii="Calibri" w:eastAsia="Times New Roman" w:hAnsi="Calibri" w:cs="Calibri"/>
          <w:color w:val="000000"/>
        </w:rPr>
        <w:t>urged</w:t>
      </w:r>
      <w:proofErr w:type="gramEnd"/>
      <w:r w:rsidRPr="008E414C">
        <w:rPr>
          <w:rFonts w:ascii="Calibri" w:eastAsia="Times New Roman" w:hAnsi="Calibri" w:cs="Calibri"/>
          <w:color w:val="000000"/>
        </w:rPr>
        <w:t xml:space="preserve"> </w:t>
      </w:r>
      <w:r w:rsidR="00321782">
        <w:rPr>
          <w:rFonts w:ascii="Calibri" w:eastAsia="Times New Roman" w:hAnsi="Calibri" w:cs="Calibri"/>
          <w:color w:val="000000"/>
        </w:rPr>
        <w:t>you</w:t>
      </w:r>
      <w:r w:rsidRPr="008E414C">
        <w:rPr>
          <w:rFonts w:ascii="Calibri" w:eastAsia="Times New Roman" w:hAnsi="Calibri" w:cs="Calibri"/>
          <w:color w:val="000000"/>
        </w:rPr>
        <w:t xml:space="preserve"> to – we must be willing to identify and address </w:t>
      </w:r>
      <w:r w:rsidRPr="008E414C">
        <w:rPr>
          <w:rFonts w:ascii="Calibri" w:eastAsia="Times New Roman" w:hAnsi="Calibri" w:cs="Calibri"/>
          <w:color w:val="000000"/>
        </w:rPr>
        <w:t xml:space="preserve">two truths. First, that </w:t>
      </w:r>
      <w:r w:rsidRPr="008E414C">
        <w:rPr>
          <w:rFonts w:ascii="Calibri" w:eastAsia="Times New Roman" w:hAnsi="Calibri" w:cs="Calibri"/>
          <w:color w:val="000000"/>
        </w:rPr>
        <w:t xml:space="preserve">real estate </w:t>
      </w:r>
      <w:r w:rsidRPr="008E414C">
        <w:rPr>
          <w:rFonts w:ascii="Calibri" w:eastAsia="Times New Roman" w:hAnsi="Calibri" w:cs="Calibri"/>
          <w:color w:val="000000"/>
        </w:rPr>
        <w:t xml:space="preserve">is playing an outsized role in the so-called growth of most economies and second, that real </w:t>
      </w:r>
      <w:proofErr w:type="gramStart"/>
      <w:r w:rsidRPr="008E414C">
        <w:rPr>
          <w:rFonts w:ascii="Calibri" w:eastAsia="Times New Roman" w:hAnsi="Calibri" w:cs="Calibri"/>
          <w:color w:val="000000"/>
        </w:rPr>
        <w:t>estate based</w:t>
      </w:r>
      <w:proofErr w:type="gramEnd"/>
      <w:r w:rsidRPr="008E414C">
        <w:rPr>
          <w:rFonts w:ascii="Calibri" w:eastAsia="Times New Roman" w:hAnsi="Calibri" w:cs="Calibri"/>
          <w:color w:val="000000"/>
        </w:rPr>
        <w:t xml:space="preserve"> economies are producing wealth for a few and i</w:t>
      </w:r>
      <w:r w:rsidRPr="008E414C">
        <w:rPr>
          <w:rFonts w:ascii="Calibri" w:eastAsia="Times New Roman" w:hAnsi="Calibri" w:cs="Calibri"/>
          <w:color w:val="000000"/>
        </w:rPr>
        <w:t>nequality, poverty and homelessness</w:t>
      </w:r>
      <w:r w:rsidRPr="008E414C">
        <w:rPr>
          <w:rFonts w:ascii="Calibri" w:eastAsia="Times New Roman" w:hAnsi="Calibri" w:cs="Calibri"/>
          <w:color w:val="000000"/>
        </w:rPr>
        <w:t xml:space="preserve"> for many</w:t>
      </w:r>
      <w:r w:rsidRPr="008E414C">
        <w:rPr>
          <w:rFonts w:ascii="Calibri" w:eastAsia="Times New Roman" w:hAnsi="Calibri" w:cs="Calibri"/>
          <w:color w:val="000000"/>
        </w:rPr>
        <w:t xml:space="preserve">. </w:t>
      </w:r>
    </w:p>
    <w:p w14:paraId="71E7DE0C" w14:textId="77777777" w:rsidR="00BD7972" w:rsidRPr="008E414C" w:rsidRDefault="00BD7972" w:rsidP="00872857">
      <w:pPr>
        <w:rPr>
          <w:rFonts w:ascii="Calibri" w:eastAsia="Times New Roman" w:hAnsi="Calibri" w:cs="Calibri"/>
          <w:color w:val="000000"/>
        </w:rPr>
      </w:pPr>
    </w:p>
    <w:p w14:paraId="1D10E362" w14:textId="05882748" w:rsidR="008D2706" w:rsidRPr="008E414C" w:rsidRDefault="00073FA4" w:rsidP="00872857">
      <w:pPr>
        <w:rPr>
          <w:rFonts w:ascii="Calibri" w:eastAsia="Times New Roman" w:hAnsi="Calibri" w:cs="Calibri"/>
          <w:color w:val="000000"/>
        </w:rPr>
      </w:pPr>
      <w:r w:rsidRPr="008E414C">
        <w:rPr>
          <w:rFonts w:ascii="Calibri" w:eastAsia="Times New Roman" w:hAnsi="Calibri" w:cs="Calibri"/>
          <w:color w:val="000000"/>
        </w:rPr>
        <w:t xml:space="preserve">Real estate acquisitions and transactions are a </w:t>
      </w:r>
      <w:r w:rsidR="00A77BB1" w:rsidRPr="008E414C">
        <w:rPr>
          <w:rFonts w:ascii="Calibri" w:eastAsia="Times New Roman" w:hAnsi="Calibri" w:cs="Calibri"/>
          <w:color w:val="000000"/>
        </w:rPr>
        <w:t>significant</w:t>
      </w:r>
      <w:r w:rsidRPr="008E414C">
        <w:rPr>
          <w:rFonts w:ascii="Calibri" w:eastAsia="Times New Roman" w:hAnsi="Calibri" w:cs="Calibri"/>
          <w:color w:val="000000"/>
        </w:rPr>
        <w:t xml:space="preserve"> </w:t>
      </w:r>
      <w:r w:rsidR="00A77BB1" w:rsidRPr="008E414C">
        <w:rPr>
          <w:rFonts w:ascii="Calibri" w:eastAsia="Times New Roman" w:hAnsi="Calibri" w:cs="Calibri"/>
          <w:color w:val="000000"/>
        </w:rPr>
        <w:t>part</w:t>
      </w:r>
      <w:r w:rsidRPr="008E414C">
        <w:rPr>
          <w:rFonts w:ascii="Calibri" w:eastAsia="Times New Roman" w:hAnsi="Calibri" w:cs="Calibri"/>
          <w:color w:val="000000"/>
        </w:rPr>
        <w:t xml:space="preserve"> most economies. </w:t>
      </w:r>
      <w:r w:rsidR="00BD7972" w:rsidRPr="008E414C">
        <w:rPr>
          <w:rFonts w:ascii="Calibri" w:eastAsia="Times New Roman" w:hAnsi="Calibri" w:cs="Calibri"/>
          <w:color w:val="000000"/>
        </w:rPr>
        <w:t xml:space="preserve">It may surprise you to learn that residential real estate now accounts for almost 70% of global net worth. </w:t>
      </w:r>
      <w:r w:rsidR="00745C41" w:rsidRPr="008E414C">
        <w:rPr>
          <w:rFonts w:ascii="Calibri" w:eastAsia="Times New Roman" w:hAnsi="Calibri" w:cs="Calibri"/>
          <w:color w:val="000000"/>
        </w:rPr>
        <w:t>Real</w:t>
      </w:r>
      <w:r w:rsidRPr="008E414C">
        <w:rPr>
          <w:rFonts w:ascii="Calibri" w:eastAsia="Times New Roman" w:hAnsi="Calibri" w:cs="Calibri"/>
          <w:color w:val="000000"/>
        </w:rPr>
        <w:t xml:space="preserve"> estate </w:t>
      </w:r>
      <w:r w:rsidR="00170ED8" w:rsidRPr="008E414C">
        <w:rPr>
          <w:rFonts w:ascii="Calibri" w:eastAsia="Times New Roman" w:hAnsi="Calibri" w:cs="Calibri"/>
          <w:color w:val="000000"/>
        </w:rPr>
        <w:t>is</w:t>
      </w:r>
      <w:r w:rsidRPr="008E414C">
        <w:rPr>
          <w:rFonts w:ascii="Calibri" w:eastAsia="Times New Roman" w:hAnsi="Calibri" w:cs="Calibri"/>
          <w:color w:val="000000"/>
        </w:rPr>
        <w:t xml:space="preserve"> </w:t>
      </w:r>
      <w:r w:rsidR="00BD7972" w:rsidRPr="008E414C">
        <w:rPr>
          <w:rFonts w:ascii="Calibri" w:eastAsia="Times New Roman" w:hAnsi="Calibri" w:cs="Calibri"/>
          <w:color w:val="000000"/>
        </w:rPr>
        <w:t xml:space="preserve">the biggest </w:t>
      </w:r>
      <w:r w:rsidR="00872857" w:rsidRPr="008E414C">
        <w:rPr>
          <w:rFonts w:ascii="Calibri" w:eastAsia="Times New Roman" w:hAnsi="Calibri" w:cs="Calibri"/>
          <w:color w:val="000000"/>
        </w:rPr>
        <w:t xml:space="preserve">business in the world. </w:t>
      </w:r>
      <w:r w:rsidRPr="008E414C">
        <w:rPr>
          <w:rFonts w:ascii="Calibri" w:eastAsia="Times New Roman" w:hAnsi="Calibri" w:cs="Calibri"/>
          <w:color w:val="000000"/>
        </w:rPr>
        <w:t>Residential real estate is now</w:t>
      </w:r>
      <w:r w:rsidR="00BD7972" w:rsidRPr="008E414C">
        <w:rPr>
          <w:rFonts w:ascii="Calibri" w:eastAsia="Times New Roman" w:hAnsi="Calibri" w:cs="Calibri"/>
          <w:color w:val="000000"/>
        </w:rPr>
        <w:t xml:space="preserve"> valued at </w:t>
      </w:r>
      <w:r w:rsidR="00872857" w:rsidRPr="008E414C">
        <w:rPr>
          <w:rFonts w:ascii="Calibri" w:eastAsia="Times New Roman" w:hAnsi="Calibri" w:cs="Calibri"/>
          <w:color w:val="000000"/>
        </w:rPr>
        <w:t>approximately $2</w:t>
      </w:r>
      <w:r w:rsidRPr="008E414C">
        <w:rPr>
          <w:rFonts w:ascii="Calibri" w:eastAsia="Times New Roman" w:hAnsi="Calibri" w:cs="Calibri"/>
          <w:color w:val="000000"/>
        </w:rPr>
        <w:t>5</w:t>
      </w:r>
      <w:r w:rsidR="0037776B" w:rsidRPr="008E414C">
        <w:rPr>
          <w:rFonts w:ascii="Calibri" w:eastAsia="Times New Roman" w:hAnsi="Calibri" w:cs="Calibri"/>
          <w:color w:val="000000"/>
        </w:rPr>
        <w:t>8</w:t>
      </w:r>
      <w:r w:rsidR="00872857" w:rsidRPr="008E414C">
        <w:rPr>
          <w:rFonts w:ascii="Calibri" w:eastAsia="Times New Roman" w:hAnsi="Calibri" w:cs="Calibri"/>
          <w:color w:val="000000"/>
        </w:rPr>
        <w:t xml:space="preserve"> trillion USD. That’s almost three times </w:t>
      </w:r>
      <w:r w:rsidR="001E3CFD" w:rsidRPr="008E414C">
        <w:rPr>
          <w:rFonts w:ascii="Calibri" w:eastAsia="Times New Roman" w:hAnsi="Calibri" w:cs="Calibri"/>
          <w:color w:val="000000"/>
        </w:rPr>
        <w:t xml:space="preserve">the </w:t>
      </w:r>
      <w:r w:rsidR="00872857" w:rsidRPr="008E414C">
        <w:rPr>
          <w:rFonts w:ascii="Calibri" w:eastAsia="Times New Roman" w:hAnsi="Calibri" w:cs="Calibri"/>
          <w:color w:val="000000"/>
        </w:rPr>
        <w:t xml:space="preserve">global GDP. </w:t>
      </w:r>
    </w:p>
    <w:p w14:paraId="2D400F69" w14:textId="77777777" w:rsidR="008D2706" w:rsidRPr="008E414C" w:rsidRDefault="008D2706" w:rsidP="00872857">
      <w:pPr>
        <w:rPr>
          <w:rFonts w:ascii="Calibri" w:eastAsia="Times New Roman" w:hAnsi="Calibri" w:cs="Calibri"/>
          <w:color w:val="000000"/>
        </w:rPr>
      </w:pPr>
    </w:p>
    <w:p w14:paraId="7A70E3FA" w14:textId="750C47A9" w:rsidR="00BD7972" w:rsidRPr="008E414C" w:rsidRDefault="00083F14" w:rsidP="00BD7972">
      <w:pPr>
        <w:rPr>
          <w:rFonts w:ascii="Calibri" w:eastAsia="Times New Roman" w:hAnsi="Calibri" w:cs="Calibri"/>
          <w:color w:val="000000"/>
        </w:rPr>
      </w:pPr>
      <w:r w:rsidRPr="008E414C">
        <w:rPr>
          <w:rFonts w:ascii="Calibri" w:eastAsia="Times New Roman" w:hAnsi="Calibri" w:cs="Calibri"/>
          <w:color w:val="000000"/>
        </w:rPr>
        <w:t xml:space="preserve">Residential real estate, or housing as we call it in human rights circles, has become an asset class for institutional financial actors such as private equity and asset management firms, pension funds, and insurance companies. </w:t>
      </w:r>
      <w:r w:rsidR="00FF4B49" w:rsidRPr="008E414C">
        <w:rPr>
          <w:rFonts w:ascii="Calibri" w:eastAsia="Times New Roman" w:hAnsi="Calibri" w:cs="Calibri"/>
          <w:color w:val="000000"/>
        </w:rPr>
        <w:t>Institutional investors use real estate</w:t>
      </w:r>
      <w:r w:rsidR="00044ECD" w:rsidRPr="008E414C">
        <w:rPr>
          <w:rFonts w:ascii="Calibri" w:eastAsia="Times New Roman" w:hAnsi="Calibri" w:cs="Calibri"/>
          <w:color w:val="000000"/>
        </w:rPr>
        <w:t xml:space="preserve"> </w:t>
      </w:r>
      <w:r w:rsidR="008D2706" w:rsidRPr="008E414C">
        <w:rPr>
          <w:rFonts w:ascii="Calibri" w:eastAsia="Times New Roman" w:hAnsi="Calibri" w:cs="Calibri"/>
          <w:color w:val="000000"/>
        </w:rPr>
        <w:t xml:space="preserve">to </w:t>
      </w:r>
      <w:r w:rsidR="00DC6C22" w:rsidRPr="008E414C">
        <w:rPr>
          <w:rFonts w:ascii="Calibri" w:eastAsia="Times New Roman" w:hAnsi="Calibri" w:cs="Calibri"/>
          <w:color w:val="000000"/>
        </w:rPr>
        <w:t xml:space="preserve">extract wealth and to </w:t>
      </w:r>
      <w:r w:rsidRPr="008E414C">
        <w:rPr>
          <w:rFonts w:ascii="Calibri" w:eastAsia="Times New Roman" w:hAnsi="Calibri" w:cs="Calibri"/>
          <w:color w:val="000000"/>
        </w:rPr>
        <w:t xml:space="preserve">leverage capital. </w:t>
      </w:r>
      <w:r w:rsidR="00BD7972" w:rsidRPr="008E414C">
        <w:rPr>
          <w:rFonts w:ascii="Calibri" w:eastAsia="Times New Roman" w:hAnsi="Calibri" w:cs="Calibri"/>
          <w:color w:val="000000"/>
        </w:rPr>
        <w:t xml:space="preserve">This </w:t>
      </w:r>
      <w:r w:rsidR="00FF4B49" w:rsidRPr="008E414C">
        <w:rPr>
          <w:rFonts w:ascii="Calibri" w:eastAsia="Times New Roman" w:hAnsi="Calibri" w:cs="Calibri"/>
          <w:color w:val="000000"/>
        </w:rPr>
        <w:t xml:space="preserve">is the </w:t>
      </w:r>
      <w:r w:rsidR="00EB2B95" w:rsidRPr="008E414C">
        <w:rPr>
          <w:rFonts w:ascii="Calibri" w:eastAsia="Times New Roman" w:hAnsi="Calibri" w:cs="Calibri"/>
          <w:color w:val="000000"/>
        </w:rPr>
        <w:t xml:space="preserve">financialization of housing </w:t>
      </w:r>
      <w:r w:rsidR="00FF4B49" w:rsidRPr="008E414C">
        <w:rPr>
          <w:rFonts w:ascii="Calibri" w:eastAsia="Times New Roman" w:hAnsi="Calibri" w:cs="Calibri"/>
          <w:color w:val="000000"/>
        </w:rPr>
        <w:t xml:space="preserve">and it </w:t>
      </w:r>
      <w:r w:rsidR="00EB2B95" w:rsidRPr="008E414C">
        <w:rPr>
          <w:rFonts w:ascii="Calibri" w:eastAsia="Times New Roman" w:hAnsi="Calibri" w:cs="Calibri"/>
          <w:color w:val="000000"/>
        </w:rPr>
        <w:t xml:space="preserve">manifests in many </w:t>
      </w:r>
      <w:r w:rsidR="00BD7972" w:rsidRPr="008E414C">
        <w:rPr>
          <w:rFonts w:ascii="Calibri" w:eastAsia="Times New Roman" w:hAnsi="Calibri" w:cs="Calibri"/>
          <w:color w:val="000000"/>
        </w:rPr>
        <w:t xml:space="preserve">forms. Institutional investors buy existing affordable </w:t>
      </w:r>
      <w:r w:rsidR="0037776B" w:rsidRPr="008E414C">
        <w:rPr>
          <w:rFonts w:ascii="Calibri" w:eastAsia="Times New Roman" w:hAnsi="Calibri" w:cs="Calibri"/>
          <w:color w:val="000000"/>
        </w:rPr>
        <w:t>housing</w:t>
      </w:r>
      <w:r w:rsidR="00BD7972" w:rsidRPr="008E414C">
        <w:rPr>
          <w:rFonts w:ascii="Calibri" w:eastAsia="Times New Roman" w:hAnsi="Calibri" w:cs="Calibri"/>
          <w:color w:val="000000"/>
        </w:rPr>
        <w:t xml:space="preserve"> and increase the rent; they put their buildings on the stock exchange to leverage capital; they buy newly constructed units or even entire buildings and leave them empty or turn them into short term rentals</w:t>
      </w:r>
      <w:r w:rsidR="0037776B" w:rsidRPr="008E414C">
        <w:rPr>
          <w:rFonts w:ascii="Calibri" w:eastAsia="Times New Roman" w:hAnsi="Calibri" w:cs="Calibri"/>
          <w:color w:val="000000"/>
        </w:rPr>
        <w:t xml:space="preserve">; they partner with governments in the global South to offer </w:t>
      </w:r>
      <w:proofErr w:type="gramStart"/>
      <w:r w:rsidR="0037776B" w:rsidRPr="008E414C">
        <w:rPr>
          <w:rFonts w:ascii="Calibri" w:eastAsia="Times New Roman" w:hAnsi="Calibri" w:cs="Calibri"/>
          <w:color w:val="000000"/>
        </w:rPr>
        <w:t>mortgage based</w:t>
      </w:r>
      <w:proofErr w:type="gramEnd"/>
      <w:r w:rsidR="0037776B" w:rsidRPr="008E414C">
        <w:rPr>
          <w:rFonts w:ascii="Calibri" w:eastAsia="Times New Roman" w:hAnsi="Calibri" w:cs="Calibri"/>
          <w:color w:val="000000"/>
        </w:rPr>
        <w:t xml:space="preserve"> housing that most people cannot afford and that become secondary assets for the wealthy.</w:t>
      </w:r>
    </w:p>
    <w:p w14:paraId="61A77CD0" w14:textId="716C257B" w:rsidR="00BD7972" w:rsidRPr="008E414C" w:rsidRDefault="00BD7972" w:rsidP="00872857">
      <w:pPr>
        <w:rPr>
          <w:rFonts w:ascii="Calibri" w:eastAsia="Times New Roman" w:hAnsi="Calibri" w:cs="Calibri"/>
          <w:color w:val="000000"/>
        </w:rPr>
      </w:pPr>
    </w:p>
    <w:p w14:paraId="4AC61023" w14:textId="48F0DC1F" w:rsidR="00BD7972" w:rsidRPr="008E414C" w:rsidRDefault="00FF4B49" w:rsidP="00BD7972">
      <w:pPr>
        <w:rPr>
          <w:rFonts w:ascii="Calibri" w:eastAsia="Times New Roman" w:hAnsi="Calibri" w:cs="Calibri"/>
          <w:color w:val="000000"/>
        </w:rPr>
      </w:pPr>
      <w:r w:rsidRPr="008E414C">
        <w:rPr>
          <w:rFonts w:ascii="Calibri" w:eastAsia="Times New Roman" w:hAnsi="Calibri" w:cs="Calibri"/>
          <w:color w:val="000000"/>
        </w:rPr>
        <w:t>The</w:t>
      </w:r>
      <w:r w:rsidR="00BD7972" w:rsidRPr="008E414C">
        <w:rPr>
          <w:rFonts w:ascii="Calibri" w:eastAsia="Times New Roman" w:hAnsi="Calibri" w:cs="Calibri"/>
          <w:color w:val="000000"/>
        </w:rPr>
        <w:t xml:space="preserve"> dominance of residential real estate as an asset class </w:t>
      </w:r>
      <w:r w:rsidR="00745C41" w:rsidRPr="008E414C">
        <w:rPr>
          <w:rFonts w:ascii="Calibri" w:eastAsia="Times New Roman" w:hAnsi="Calibri" w:cs="Calibri"/>
          <w:color w:val="000000"/>
        </w:rPr>
        <w:t xml:space="preserve">is not productive in economic terms and it does </w:t>
      </w:r>
      <w:r w:rsidR="00BD7972" w:rsidRPr="008E414C">
        <w:rPr>
          <w:rFonts w:ascii="Calibri" w:eastAsia="Times New Roman" w:hAnsi="Calibri" w:cs="Calibri"/>
          <w:color w:val="000000"/>
        </w:rPr>
        <w:t>not enhanc</w:t>
      </w:r>
      <w:r w:rsidR="00745C41" w:rsidRPr="008E414C">
        <w:rPr>
          <w:rFonts w:ascii="Calibri" w:eastAsia="Times New Roman" w:hAnsi="Calibri" w:cs="Calibri"/>
          <w:color w:val="000000"/>
        </w:rPr>
        <w:t>e</w:t>
      </w:r>
      <w:r w:rsidR="00BD7972" w:rsidRPr="008E414C">
        <w:rPr>
          <w:rFonts w:ascii="Calibri" w:eastAsia="Times New Roman" w:hAnsi="Calibri" w:cs="Calibri"/>
          <w:color w:val="000000"/>
        </w:rPr>
        <w:t xml:space="preserve"> human rights. On the contrary, it is significantly contributing to the global housing crisis, undermining efforts to meet </w:t>
      </w:r>
      <w:r w:rsidR="0037776B" w:rsidRPr="008E414C">
        <w:rPr>
          <w:rFonts w:ascii="Calibri" w:eastAsia="Times New Roman" w:hAnsi="Calibri" w:cs="Calibri"/>
          <w:color w:val="000000"/>
        </w:rPr>
        <w:t>the housing provisions of</w:t>
      </w:r>
      <w:r w:rsidR="00BD7972" w:rsidRPr="008E414C">
        <w:rPr>
          <w:rFonts w:ascii="Calibri" w:eastAsia="Times New Roman" w:hAnsi="Calibri" w:cs="Calibri"/>
          <w:color w:val="000000"/>
        </w:rPr>
        <w:t xml:space="preserve"> Goal 11</w:t>
      </w:r>
      <w:r w:rsidR="00EB2B95" w:rsidRPr="008E414C">
        <w:rPr>
          <w:rFonts w:ascii="Calibri" w:eastAsia="Times New Roman" w:hAnsi="Calibri" w:cs="Calibri"/>
          <w:color w:val="000000"/>
        </w:rPr>
        <w:t xml:space="preserve"> of the SDGs</w:t>
      </w:r>
      <w:r w:rsidR="00BD7972" w:rsidRPr="008E414C">
        <w:rPr>
          <w:rFonts w:ascii="Calibri" w:eastAsia="Times New Roman" w:hAnsi="Calibri" w:cs="Calibri"/>
          <w:color w:val="000000"/>
        </w:rPr>
        <w:t xml:space="preserve">, </w:t>
      </w:r>
      <w:r w:rsidR="00EB2B95" w:rsidRPr="008E414C">
        <w:rPr>
          <w:rFonts w:ascii="Calibri" w:eastAsia="Times New Roman" w:hAnsi="Calibri" w:cs="Calibri"/>
          <w:color w:val="000000"/>
        </w:rPr>
        <w:t xml:space="preserve">as well as </w:t>
      </w:r>
      <w:r w:rsidR="00BD7972" w:rsidRPr="008E414C">
        <w:rPr>
          <w:rFonts w:ascii="Calibri" w:eastAsia="Times New Roman" w:hAnsi="Calibri" w:cs="Calibri"/>
          <w:color w:val="000000"/>
        </w:rPr>
        <w:t xml:space="preserve">the right to housing under international and human rights law. </w:t>
      </w:r>
    </w:p>
    <w:p w14:paraId="0DD08774" w14:textId="77777777" w:rsidR="00BD7972" w:rsidRPr="008E414C" w:rsidRDefault="00BD7972" w:rsidP="00872857">
      <w:pPr>
        <w:rPr>
          <w:rFonts w:ascii="Calibri" w:eastAsia="Times New Roman" w:hAnsi="Calibri" w:cs="Calibri"/>
          <w:color w:val="000000"/>
        </w:rPr>
      </w:pPr>
    </w:p>
    <w:p w14:paraId="6206FE5A" w14:textId="420BEB65" w:rsidR="00BD7972" w:rsidRPr="008E414C" w:rsidRDefault="00BD7972" w:rsidP="00872857">
      <w:pPr>
        <w:rPr>
          <w:rFonts w:ascii="Calibri" w:eastAsia="Times New Roman" w:hAnsi="Calibri" w:cs="Calibri"/>
          <w:color w:val="000000"/>
        </w:rPr>
      </w:pPr>
      <w:r w:rsidRPr="008E414C">
        <w:rPr>
          <w:rFonts w:ascii="Calibri" w:eastAsia="Times New Roman" w:hAnsi="Calibri" w:cs="Calibri"/>
          <w:color w:val="000000"/>
        </w:rPr>
        <w:t xml:space="preserve">The </w:t>
      </w:r>
      <w:r w:rsidR="00EB2B95" w:rsidRPr="008E414C">
        <w:rPr>
          <w:rFonts w:ascii="Calibri" w:eastAsia="Times New Roman" w:hAnsi="Calibri" w:cs="Calibri"/>
          <w:color w:val="000000"/>
        </w:rPr>
        <w:t>financialization of h</w:t>
      </w:r>
      <w:r w:rsidRPr="008E414C">
        <w:rPr>
          <w:rFonts w:ascii="Calibri" w:eastAsia="Times New Roman" w:hAnsi="Calibri" w:cs="Calibri"/>
          <w:color w:val="000000"/>
        </w:rPr>
        <w:t xml:space="preserve">ousing has very particular human rights outcomes. </w:t>
      </w:r>
    </w:p>
    <w:p w14:paraId="10288826" w14:textId="77777777" w:rsidR="00FF4B49" w:rsidRPr="008E414C" w:rsidRDefault="00FF4B49" w:rsidP="00872857">
      <w:pPr>
        <w:rPr>
          <w:rFonts w:ascii="Calibri" w:eastAsia="Times New Roman" w:hAnsi="Calibri" w:cs="Calibri"/>
          <w:color w:val="000000"/>
        </w:rPr>
      </w:pPr>
    </w:p>
    <w:p w14:paraId="4C5BAD85" w14:textId="2E76E573" w:rsidR="00BD7972" w:rsidRPr="008E414C" w:rsidRDefault="002A745D" w:rsidP="00BD7972">
      <w:pPr>
        <w:rPr>
          <w:rFonts w:ascii="Calibri" w:eastAsia="Times New Roman" w:hAnsi="Calibri" w:cs="Calibri"/>
          <w:color w:val="000000"/>
        </w:rPr>
      </w:pPr>
      <w:r w:rsidRPr="008E414C">
        <w:rPr>
          <w:rFonts w:ascii="Calibri" w:eastAsia="Times New Roman" w:hAnsi="Calibri" w:cs="Calibri"/>
          <w:color w:val="000000"/>
        </w:rPr>
        <w:lastRenderedPageBreak/>
        <w:t xml:space="preserve">In cities around the world, housing has become </w:t>
      </w:r>
      <w:r w:rsidR="00BD7972" w:rsidRPr="008E414C">
        <w:rPr>
          <w:rFonts w:ascii="Calibri" w:eastAsia="Times New Roman" w:hAnsi="Calibri" w:cs="Calibri"/>
          <w:color w:val="000000"/>
        </w:rPr>
        <w:t>unaffordab</w:t>
      </w:r>
      <w:r w:rsidRPr="008E414C">
        <w:rPr>
          <w:rFonts w:ascii="Calibri" w:eastAsia="Times New Roman" w:hAnsi="Calibri" w:cs="Calibri"/>
          <w:color w:val="000000"/>
        </w:rPr>
        <w:t xml:space="preserve">le for many, with </w:t>
      </w:r>
      <w:r w:rsidR="00BD7972" w:rsidRPr="008E414C">
        <w:rPr>
          <w:rFonts w:ascii="Calibri" w:eastAsia="Times New Roman" w:hAnsi="Calibri" w:cs="Calibri"/>
          <w:color w:val="000000"/>
        </w:rPr>
        <w:t xml:space="preserve">the cost of housing </w:t>
      </w:r>
      <w:r w:rsidRPr="008E414C">
        <w:rPr>
          <w:rFonts w:ascii="Calibri" w:eastAsia="Times New Roman" w:hAnsi="Calibri" w:cs="Calibri"/>
          <w:color w:val="000000"/>
        </w:rPr>
        <w:t>now outstripping</w:t>
      </w:r>
      <w:r w:rsidR="00BD7972" w:rsidRPr="008E414C">
        <w:rPr>
          <w:rFonts w:ascii="Calibri" w:eastAsia="Times New Roman" w:hAnsi="Calibri" w:cs="Calibri"/>
          <w:color w:val="000000"/>
        </w:rPr>
        <w:t xml:space="preserve"> incomes. Financialization of housing is also associated with forced eviction and </w:t>
      </w:r>
      <w:r w:rsidRPr="008E414C">
        <w:rPr>
          <w:rFonts w:ascii="Calibri" w:eastAsia="Times New Roman" w:hAnsi="Calibri" w:cs="Calibri"/>
          <w:color w:val="000000"/>
        </w:rPr>
        <w:t xml:space="preserve">the </w:t>
      </w:r>
      <w:r w:rsidR="00BD7972" w:rsidRPr="008E414C">
        <w:rPr>
          <w:rFonts w:ascii="Calibri" w:eastAsia="Times New Roman" w:hAnsi="Calibri" w:cs="Calibri"/>
          <w:color w:val="000000"/>
        </w:rPr>
        <w:t>displacement of families from their homes and the growth of informal settlements across the world.</w:t>
      </w:r>
      <w:r w:rsidRPr="008E414C">
        <w:rPr>
          <w:rFonts w:ascii="Calibri" w:eastAsia="Times New Roman" w:hAnsi="Calibri" w:cs="Calibri"/>
          <w:color w:val="000000"/>
        </w:rPr>
        <w:t xml:space="preserve"> And, contrary to the SDGs, homelessness – a prima facie violation of the right to housing – is on the rise. </w:t>
      </w:r>
    </w:p>
    <w:p w14:paraId="3E80C607" w14:textId="6D39DF05" w:rsidR="00FF4B49" w:rsidRPr="008E414C" w:rsidRDefault="00FF4B49" w:rsidP="00BD7972">
      <w:pPr>
        <w:rPr>
          <w:rFonts w:ascii="Calibri" w:eastAsia="Times New Roman" w:hAnsi="Calibri" w:cs="Calibri"/>
          <w:color w:val="000000"/>
        </w:rPr>
      </w:pPr>
    </w:p>
    <w:p w14:paraId="602DB2E8" w14:textId="6E7222A8" w:rsidR="00FF4B49" w:rsidRPr="008E414C" w:rsidRDefault="002A745D" w:rsidP="00BD7972">
      <w:pPr>
        <w:rPr>
          <w:rFonts w:ascii="Calibri" w:eastAsia="Times New Roman" w:hAnsi="Calibri" w:cs="Calibri"/>
          <w:color w:val="000000"/>
        </w:rPr>
      </w:pPr>
      <w:r w:rsidRPr="008E414C">
        <w:rPr>
          <w:rFonts w:ascii="Calibri" w:eastAsia="Times New Roman" w:hAnsi="Calibri" w:cs="Calibri"/>
          <w:color w:val="000000"/>
        </w:rPr>
        <w:t xml:space="preserve">These </w:t>
      </w:r>
      <w:r w:rsidR="005B181F" w:rsidRPr="008E414C">
        <w:rPr>
          <w:rFonts w:ascii="Calibri" w:eastAsia="Times New Roman" w:hAnsi="Calibri" w:cs="Calibri"/>
          <w:color w:val="000000"/>
        </w:rPr>
        <w:t xml:space="preserve">violations of human rights and inconsistencies with the SDGs </w:t>
      </w:r>
      <w:r w:rsidR="00FF4B49" w:rsidRPr="008E414C">
        <w:rPr>
          <w:rFonts w:ascii="Calibri" w:eastAsia="Times New Roman" w:hAnsi="Calibri" w:cs="Calibri"/>
          <w:color w:val="000000"/>
        </w:rPr>
        <w:t xml:space="preserve">must be understood – at least in part – as the outcome of economies whose growth is tied to real estate investment. </w:t>
      </w:r>
    </w:p>
    <w:p w14:paraId="1B7AF33F" w14:textId="77777777" w:rsidR="00227E7A" w:rsidRPr="008E414C" w:rsidRDefault="00227E7A" w:rsidP="00872857">
      <w:pPr>
        <w:rPr>
          <w:rFonts w:ascii="Calibri" w:eastAsia="Times New Roman" w:hAnsi="Calibri" w:cs="Calibri"/>
          <w:color w:val="000000"/>
        </w:rPr>
      </w:pPr>
    </w:p>
    <w:p w14:paraId="1E5414BC" w14:textId="4398631D" w:rsidR="00CD539E" w:rsidRPr="008E414C" w:rsidRDefault="00962C7C" w:rsidP="00872857">
      <w:pPr>
        <w:rPr>
          <w:rFonts w:ascii="Calibri" w:eastAsia="Times New Roman" w:hAnsi="Calibri" w:cs="Calibri"/>
          <w:color w:val="000000"/>
        </w:rPr>
      </w:pPr>
      <w:r w:rsidRPr="008E414C">
        <w:rPr>
          <w:rFonts w:ascii="Calibri" w:eastAsia="Times New Roman" w:hAnsi="Calibri" w:cs="Calibri"/>
          <w:color w:val="000000"/>
        </w:rPr>
        <w:t xml:space="preserve">The financialization of housing is </w:t>
      </w:r>
      <w:r w:rsidR="00342773" w:rsidRPr="008E414C">
        <w:rPr>
          <w:rFonts w:ascii="Calibri" w:eastAsia="Times New Roman" w:hAnsi="Calibri" w:cs="Calibri"/>
          <w:color w:val="000000"/>
        </w:rPr>
        <w:t xml:space="preserve">being enabled and even driven by governments through </w:t>
      </w:r>
      <w:r w:rsidRPr="008E414C">
        <w:rPr>
          <w:rFonts w:ascii="Calibri" w:eastAsia="Times New Roman" w:hAnsi="Calibri" w:cs="Calibri"/>
          <w:color w:val="000000"/>
        </w:rPr>
        <w:t>fiscal and monetary policies and taxation laws</w:t>
      </w:r>
      <w:r w:rsidR="00CD539E" w:rsidRPr="008E414C">
        <w:rPr>
          <w:rFonts w:ascii="Calibri" w:eastAsia="Times New Roman" w:hAnsi="Calibri" w:cs="Calibri"/>
          <w:color w:val="000000"/>
        </w:rPr>
        <w:t xml:space="preserve">, for example through </w:t>
      </w:r>
      <w:r w:rsidR="00162676" w:rsidRPr="008E414C">
        <w:rPr>
          <w:rFonts w:ascii="Calibri" w:eastAsia="Times New Roman" w:hAnsi="Calibri" w:cs="Calibri"/>
          <w:color w:val="000000"/>
        </w:rPr>
        <w:t xml:space="preserve">low-interest rates, easy access to credit, </w:t>
      </w:r>
      <w:r w:rsidRPr="008E414C">
        <w:rPr>
          <w:rFonts w:ascii="Calibri" w:eastAsia="Times New Roman" w:hAnsi="Calibri" w:cs="Calibri"/>
          <w:color w:val="000000"/>
        </w:rPr>
        <w:t>preferential tax treatment, golden visa schemes</w:t>
      </w:r>
      <w:r w:rsidR="00811E9D" w:rsidRPr="008E414C">
        <w:rPr>
          <w:rFonts w:ascii="Calibri" w:eastAsia="Times New Roman" w:hAnsi="Calibri" w:cs="Calibri"/>
          <w:color w:val="000000"/>
        </w:rPr>
        <w:t xml:space="preserve"> and relatively weak and sometimes non-existent tenant protections</w:t>
      </w:r>
      <w:r w:rsidRPr="008E414C">
        <w:rPr>
          <w:rFonts w:ascii="Calibri" w:eastAsia="Times New Roman" w:hAnsi="Calibri" w:cs="Calibri"/>
          <w:color w:val="000000"/>
        </w:rPr>
        <w:t xml:space="preserve">. </w:t>
      </w:r>
      <w:r w:rsidR="002B0FB8" w:rsidRPr="008E414C">
        <w:rPr>
          <w:rFonts w:ascii="Calibri" w:eastAsia="Times New Roman" w:hAnsi="Calibri" w:cs="Calibri"/>
          <w:color w:val="000000"/>
        </w:rPr>
        <w:t>I</w:t>
      </w:r>
      <w:r w:rsidRPr="008E414C">
        <w:rPr>
          <w:rFonts w:ascii="Calibri" w:eastAsia="Times New Roman" w:hAnsi="Calibri" w:cs="Calibri"/>
          <w:color w:val="000000"/>
        </w:rPr>
        <w:t xml:space="preserve">nternational financial institutions </w:t>
      </w:r>
      <w:r w:rsidR="00811E9D" w:rsidRPr="008E414C">
        <w:rPr>
          <w:rFonts w:ascii="Calibri" w:eastAsia="Times New Roman" w:hAnsi="Calibri" w:cs="Calibri"/>
          <w:color w:val="000000"/>
        </w:rPr>
        <w:t>contribute to this in a number of ways, including by</w:t>
      </w:r>
      <w:r w:rsidR="002B0FB8" w:rsidRPr="008E414C">
        <w:rPr>
          <w:rFonts w:ascii="Calibri" w:eastAsia="Times New Roman" w:hAnsi="Calibri" w:cs="Calibri"/>
          <w:color w:val="000000"/>
        </w:rPr>
        <w:t xml:space="preserve"> </w:t>
      </w:r>
      <w:r w:rsidRPr="008E414C">
        <w:rPr>
          <w:rFonts w:ascii="Calibri" w:eastAsia="Times New Roman" w:hAnsi="Calibri" w:cs="Calibri"/>
          <w:color w:val="000000"/>
        </w:rPr>
        <w:t>promot</w:t>
      </w:r>
      <w:r w:rsidR="00811E9D" w:rsidRPr="008E414C">
        <w:rPr>
          <w:rFonts w:ascii="Calibri" w:eastAsia="Times New Roman" w:hAnsi="Calibri" w:cs="Calibri"/>
          <w:color w:val="000000"/>
        </w:rPr>
        <w:t>ing</w:t>
      </w:r>
      <w:r w:rsidRPr="008E414C">
        <w:rPr>
          <w:rFonts w:ascii="Calibri" w:eastAsia="Times New Roman" w:hAnsi="Calibri" w:cs="Calibri"/>
          <w:color w:val="000000"/>
        </w:rPr>
        <w:t xml:space="preserve"> financialized housing models in developing </w:t>
      </w:r>
      <w:r w:rsidR="00811E9D" w:rsidRPr="008E414C">
        <w:rPr>
          <w:rFonts w:ascii="Calibri" w:eastAsia="Times New Roman" w:hAnsi="Calibri" w:cs="Calibri"/>
          <w:color w:val="000000"/>
        </w:rPr>
        <w:t>economies</w:t>
      </w:r>
      <w:r w:rsidRPr="008E414C">
        <w:rPr>
          <w:rFonts w:ascii="Calibri" w:eastAsia="Times New Roman" w:hAnsi="Calibri" w:cs="Calibri"/>
          <w:color w:val="000000"/>
        </w:rPr>
        <w:t>.</w:t>
      </w:r>
      <w:r w:rsidR="002B0FB8" w:rsidRPr="008E414C">
        <w:rPr>
          <w:rFonts w:ascii="Calibri" w:eastAsia="Times New Roman" w:hAnsi="Calibri" w:cs="Calibri"/>
          <w:color w:val="000000"/>
        </w:rPr>
        <w:t xml:space="preserve"> </w:t>
      </w:r>
    </w:p>
    <w:p w14:paraId="5B5DA689" w14:textId="77777777" w:rsidR="00CD539E" w:rsidRPr="008E414C" w:rsidRDefault="00CD539E" w:rsidP="00872857">
      <w:pPr>
        <w:rPr>
          <w:rFonts w:ascii="Calibri" w:eastAsia="Times New Roman" w:hAnsi="Calibri" w:cs="Calibri"/>
          <w:color w:val="000000"/>
        </w:rPr>
      </w:pPr>
    </w:p>
    <w:p w14:paraId="7C7FBDC5" w14:textId="67A8DD98" w:rsidR="00962C7C" w:rsidRPr="008E414C" w:rsidRDefault="00CD539E" w:rsidP="00872857">
      <w:pPr>
        <w:rPr>
          <w:rFonts w:ascii="Calibri" w:eastAsia="Times New Roman" w:hAnsi="Calibri" w:cs="Calibri"/>
          <w:color w:val="000000"/>
        </w:rPr>
      </w:pPr>
      <w:r w:rsidRPr="008E414C">
        <w:rPr>
          <w:rFonts w:ascii="Calibri" w:eastAsia="Times New Roman" w:hAnsi="Calibri" w:cs="Calibri"/>
          <w:color w:val="000000"/>
        </w:rPr>
        <w:t>To</w:t>
      </w:r>
      <w:r w:rsidR="002B0FB8" w:rsidRPr="008E414C">
        <w:rPr>
          <w:rFonts w:ascii="Calibri" w:eastAsia="Times New Roman" w:hAnsi="Calibri" w:cs="Calibri"/>
          <w:color w:val="000000"/>
        </w:rPr>
        <w:t xml:space="preserve"> date, financialized landlords </w:t>
      </w:r>
      <w:r w:rsidR="00F0470F" w:rsidRPr="008E414C">
        <w:rPr>
          <w:rFonts w:ascii="Calibri" w:eastAsia="Times New Roman" w:hAnsi="Calibri" w:cs="Calibri"/>
          <w:color w:val="000000"/>
        </w:rPr>
        <w:t xml:space="preserve">and institutional investors in real estate </w:t>
      </w:r>
      <w:r w:rsidR="00222DB3" w:rsidRPr="008E414C">
        <w:rPr>
          <w:rFonts w:ascii="Calibri" w:eastAsia="Times New Roman" w:hAnsi="Calibri" w:cs="Calibri"/>
          <w:color w:val="000000"/>
        </w:rPr>
        <w:t xml:space="preserve">and State policies supporting them </w:t>
      </w:r>
      <w:r w:rsidR="002B0FB8" w:rsidRPr="008E414C">
        <w:rPr>
          <w:rFonts w:ascii="Calibri" w:eastAsia="Times New Roman" w:hAnsi="Calibri" w:cs="Calibri"/>
          <w:color w:val="000000"/>
        </w:rPr>
        <w:t xml:space="preserve">have </w:t>
      </w:r>
      <w:r w:rsidR="00342773" w:rsidRPr="008E414C">
        <w:rPr>
          <w:rFonts w:ascii="Calibri" w:eastAsia="Times New Roman" w:hAnsi="Calibri" w:cs="Calibri"/>
          <w:color w:val="000000"/>
        </w:rPr>
        <w:t>escaped human rights scrutiny</w:t>
      </w:r>
      <w:r w:rsidR="00657A64" w:rsidRPr="008E414C">
        <w:rPr>
          <w:rFonts w:ascii="Calibri" w:eastAsia="Times New Roman" w:hAnsi="Calibri" w:cs="Calibri"/>
          <w:color w:val="000000"/>
        </w:rPr>
        <w:t xml:space="preserve">. </w:t>
      </w:r>
      <w:r w:rsidR="00222DB3" w:rsidRPr="008E414C">
        <w:rPr>
          <w:rFonts w:ascii="Calibri" w:eastAsia="Times New Roman" w:hAnsi="Calibri" w:cs="Calibri"/>
          <w:color w:val="000000"/>
        </w:rPr>
        <w:t>W</w:t>
      </w:r>
      <w:r w:rsidR="00222DB3" w:rsidRPr="008E414C">
        <w:rPr>
          <w:rFonts w:ascii="Calibri" w:eastAsia="Times New Roman" w:hAnsi="Calibri" w:cs="Calibri"/>
          <w:color w:val="000000"/>
        </w:rPr>
        <w:t>ithin the UN human rights monitoring system States are rarely held accountable for supporting the financialization of housing and its deleterious impacts.</w:t>
      </w:r>
      <w:r w:rsidR="00222DB3" w:rsidRPr="008E414C">
        <w:rPr>
          <w:rFonts w:ascii="Calibri" w:eastAsia="Times New Roman" w:hAnsi="Calibri" w:cs="Calibri"/>
          <w:color w:val="000000"/>
        </w:rPr>
        <w:t xml:space="preserve"> </w:t>
      </w:r>
      <w:r w:rsidR="00342773" w:rsidRPr="008E414C">
        <w:rPr>
          <w:rFonts w:ascii="Calibri" w:eastAsia="Times New Roman" w:hAnsi="Calibri" w:cs="Calibri"/>
          <w:color w:val="000000"/>
        </w:rPr>
        <w:t xml:space="preserve">Despite being the biggest business in the world, </w:t>
      </w:r>
      <w:r w:rsidR="00222DB3" w:rsidRPr="008E414C">
        <w:rPr>
          <w:rFonts w:ascii="Calibri" w:eastAsia="Times New Roman" w:hAnsi="Calibri" w:cs="Calibri"/>
          <w:color w:val="000000"/>
        </w:rPr>
        <w:t>institutional investors in residential real estate a</w:t>
      </w:r>
      <w:r w:rsidR="00342773" w:rsidRPr="008E414C">
        <w:rPr>
          <w:rFonts w:ascii="Calibri" w:eastAsia="Times New Roman" w:hAnsi="Calibri" w:cs="Calibri"/>
          <w:color w:val="000000"/>
        </w:rPr>
        <w:t xml:space="preserve">re not well represented amongst businesses embracing human rights, </w:t>
      </w:r>
      <w:r w:rsidR="00222DB3" w:rsidRPr="008E414C">
        <w:rPr>
          <w:rFonts w:ascii="Calibri" w:eastAsia="Times New Roman" w:hAnsi="Calibri" w:cs="Calibri"/>
          <w:color w:val="000000"/>
        </w:rPr>
        <w:t xml:space="preserve">and </w:t>
      </w:r>
      <w:r w:rsidR="00342773" w:rsidRPr="008E414C">
        <w:rPr>
          <w:rFonts w:ascii="Calibri" w:eastAsia="Times New Roman" w:hAnsi="Calibri" w:cs="Calibri"/>
          <w:color w:val="000000"/>
        </w:rPr>
        <w:t>their ESG policies rarely touch on the impact of their investments on tenants and dwellers</w:t>
      </w:r>
      <w:r w:rsidR="00222DB3" w:rsidRPr="008E414C">
        <w:rPr>
          <w:rFonts w:ascii="Calibri" w:eastAsia="Times New Roman" w:hAnsi="Calibri" w:cs="Calibri"/>
          <w:color w:val="000000"/>
        </w:rPr>
        <w:t>.</w:t>
      </w:r>
    </w:p>
    <w:p w14:paraId="512A063B" w14:textId="77777777" w:rsidR="000C01C9" w:rsidRPr="008E414C" w:rsidRDefault="000C01C9" w:rsidP="000C01C9">
      <w:pPr>
        <w:rPr>
          <w:rFonts w:ascii="Calibri" w:eastAsia="Times New Roman" w:hAnsi="Calibri" w:cs="Calibri"/>
          <w:color w:val="000000"/>
        </w:rPr>
      </w:pPr>
    </w:p>
    <w:p w14:paraId="64E7A469" w14:textId="43DBF936" w:rsidR="000C01C9" w:rsidRPr="008E414C" w:rsidRDefault="00811E9D" w:rsidP="000C01C9">
      <w:pPr>
        <w:rPr>
          <w:rFonts w:ascii="Calibri" w:eastAsia="Times New Roman" w:hAnsi="Calibri" w:cs="Calibri"/>
          <w:color w:val="000000"/>
        </w:rPr>
      </w:pPr>
      <w:r w:rsidRPr="008E414C">
        <w:rPr>
          <w:rFonts w:ascii="Calibri" w:eastAsia="Times New Roman" w:hAnsi="Calibri" w:cs="Calibri"/>
          <w:color w:val="000000"/>
        </w:rPr>
        <w:t>To</w:t>
      </w:r>
      <w:r w:rsidR="00A131A0" w:rsidRPr="008E414C">
        <w:rPr>
          <w:rFonts w:ascii="Calibri" w:eastAsia="Times New Roman" w:hAnsi="Calibri" w:cs="Calibri"/>
          <w:color w:val="000000"/>
        </w:rPr>
        <w:t xml:space="preserve"> transform economies so that they </w:t>
      </w:r>
      <w:r w:rsidRPr="008E414C">
        <w:rPr>
          <w:rFonts w:ascii="Calibri" w:eastAsia="Times New Roman" w:hAnsi="Calibri" w:cs="Calibri"/>
          <w:color w:val="000000"/>
        </w:rPr>
        <w:t>are human rights enhancing</w:t>
      </w:r>
      <w:r w:rsidR="00A131A0" w:rsidRPr="008E414C">
        <w:rPr>
          <w:rFonts w:ascii="Calibri" w:eastAsia="Times New Roman" w:hAnsi="Calibri" w:cs="Calibri"/>
          <w:color w:val="000000"/>
        </w:rPr>
        <w:t xml:space="preserve">, will require </w:t>
      </w:r>
      <w:r w:rsidR="00222DB3" w:rsidRPr="008E414C">
        <w:rPr>
          <w:rFonts w:ascii="Calibri" w:eastAsia="Times New Roman" w:hAnsi="Calibri" w:cs="Calibri"/>
          <w:color w:val="000000"/>
        </w:rPr>
        <w:t xml:space="preserve">new emphasis and </w:t>
      </w:r>
      <w:r w:rsidR="00A131A0" w:rsidRPr="008E414C">
        <w:rPr>
          <w:rFonts w:ascii="Calibri" w:eastAsia="Times New Roman" w:hAnsi="Calibri" w:cs="Calibri"/>
          <w:color w:val="000000"/>
        </w:rPr>
        <w:t>a fundamental paradigm shift with respect to residential real estate</w:t>
      </w:r>
      <w:r w:rsidRPr="008E414C">
        <w:rPr>
          <w:rFonts w:ascii="Calibri" w:eastAsia="Times New Roman" w:hAnsi="Calibri" w:cs="Calibri"/>
          <w:color w:val="000000"/>
        </w:rPr>
        <w:t xml:space="preserve"> in particular.</w:t>
      </w:r>
      <w:r w:rsidR="00A131A0" w:rsidRPr="008E414C">
        <w:rPr>
          <w:rFonts w:ascii="Calibri" w:eastAsia="Times New Roman" w:hAnsi="Calibri" w:cs="Calibri"/>
          <w:color w:val="000000"/>
        </w:rPr>
        <w:t xml:space="preserve"> </w:t>
      </w:r>
      <w:r w:rsidR="00F07795" w:rsidRPr="008E414C">
        <w:rPr>
          <w:rFonts w:ascii="Calibri" w:eastAsia="Times New Roman" w:hAnsi="Calibri" w:cs="Calibri"/>
          <w:color w:val="000000"/>
        </w:rPr>
        <w:t xml:space="preserve">States and their economies as a whole will have to </w:t>
      </w:r>
      <w:r w:rsidR="00212D21" w:rsidRPr="008E414C">
        <w:rPr>
          <w:rFonts w:ascii="Calibri" w:eastAsia="Times New Roman" w:hAnsi="Calibri" w:cs="Calibri"/>
          <w:color w:val="000000"/>
        </w:rPr>
        <w:t>stop promoting and relying</w:t>
      </w:r>
      <w:r w:rsidR="00F07795" w:rsidRPr="008E414C">
        <w:rPr>
          <w:rFonts w:ascii="Calibri" w:eastAsia="Times New Roman" w:hAnsi="Calibri" w:cs="Calibri"/>
          <w:color w:val="000000"/>
        </w:rPr>
        <w:t xml:space="preserve"> on real estate for so-called wealth creation that only benefits </w:t>
      </w:r>
      <w:proofErr w:type="gramStart"/>
      <w:r w:rsidR="00F07795" w:rsidRPr="008E414C">
        <w:rPr>
          <w:rFonts w:ascii="Calibri" w:eastAsia="Times New Roman" w:hAnsi="Calibri" w:cs="Calibri"/>
          <w:color w:val="000000"/>
        </w:rPr>
        <w:t>a few, and</w:t>
      </w:r>
      <w:proofErr w:type="gramEnd"/>
      <w:r w:rsidR="00F07795" w:rsidRPr="008E414C">
        <w:rPr>
          <w:rFonts w:ascii="Calibri" w:eastAsia="Times New Roman" w:hAnsi="Calibri" w:cs="Calibri"/>
          <w:color w:val="000000"/>
        </w:rPr>
        <w:t xml:space="preserve"> </w:t>
      </w:r>
      <w:r w:rsidR="00B663B1" w:rsidRPr="008E414C">
        <w:rPr>
          <w:rFonts w:ascii="Calibri" w:eastAsia="Times New Roman" w:hAnsi="Calibri" w:cs="Calibri"/>
          <w:color w:val="000000"/>
        </w:rPr>
        <w:t xml:space="preserve">must </w:t>
      </w:r>
      <w:r w:rsidR="00222DB3" w:rsidRPr="008E414C">
        <w:rPr>
          <w:rFonts w:ascii="Calibri" w:eastAsia="Times New Roman" w:hAnsi="Calibri" w:cs="Calibri"/>
          <w:color w:val="000000"/>
        </w:rPr>
        <w:t xml:space="preserve">begin to </w:t>
      </w:r>
      <w:r w:rsidR="00B663B1" w:rsidRPr="008E414C">
        <w:rPr>
          <w:rFonts w:ascii="Calibri" w:eastAsia="Times New Roman" w:hAnsi="Calibri" w:cs="Calibri"/>
          <w:color w:val="000000"/>
        </w:rPr>
        <w:t xml:space="preserve">shape their </w:t>
      </w:r>
      <w:r w:rsidR="00F07795" w:rsidRPr="008E414C">
        <w:rPr>
          <w:rFonts w:ascii="Calibri" w:eastAsia="Times New Roman" w:hAnsi="Calibri" w:cs="Calibri"/>
          <w:color w:val="000000"/>
        </w:rPr>
        <w:t xml:space="preserve">economies </w:t>
      </w:r>
      <w:r w:rsidR="00B663B1" w:rsidRPr="008E414C">
        <w:rPr>
          <w:rFonts w:ascii="Calibri" w:eastAsia="Times New Roman" w:hAnsi="Calibri" w:cs="Calibri"/>
          <w:color w:val="000000"/>
        </w:rPr>
        <w:t xml:space="preserve">based in human rights principles </w:t>
      </w:r>
      <w:r w:rsidR="00222DB3" w:rsidRPr="008E414C">
        <w:rPr>
          <w:rFonts w:ascii="Calibri" w:eastAsia="Times New Roman" w:hAnsi="Calibri" w:cs="Calibri"/>
          <w:color w:val="000000"/>
        </w:rPr>
        <w:t>to</w:t>
      </w:r>
      <w:r w:rsidR="00B663B1" w:rsidRPr="008E414C">
        <w:rPr>
          <w:rFonts w:ascii="Calibri" w:eastAsia="Times New Roman" w:hAnsi="Calibri" w:cs="Calibri"/>
          <w:color w:val="000000"/>
        </w:rPr>
        <w:t xml:space="preserve"> achieve human rights outcomes</w:t>
      </w:r>
      <w:r w:rsidR="00F07795" w:rsidRPr="008E414C">
        <w:rPr>
          <w:rFonts w:ascii="Calibri" w:eastAsia="Times New Roman" w:hAnsi="Calibri" w:cs="Calibri"/>
          <w:color w:val="000000"/>
        </w:rPr>
        <w:t xml:space="preserve">. </w:t>
      </w:r>
      <w:r w:rsidR="007910C0" w:rsidRPr="008E414C">
        <w:rPr>
          <w:rFonts w:ascii="Calibri" w:eastAsia="Times New Roman" w:hAnsi="Calibri" w:cs="Calibri"/>
          <w:color w:val="000000"/>
        </w:rPr>
        <w:t xml:space="preserve">My organization has developed </w:t>
      </w:r>
      <w:proofErr w:type="gramStart"/>
      <w:r w:rsidR="007910C0" w:rsidRPr="008E414C">
        <w:rPr>
          <w:rFonts w:ascii="Calibri" w:eastAsia="Times New Roman" w:hAnsi="Calibri" w:cs="Calibri"/>
          <w:color w:val="000000"/>
        </w:rPr>
        <w:t>The</w:t>
      </w:r>
      <w:proofErr w:type="gramEnd"/>
      <w:r w:rsidR="007910C0" w:rsidRPr="008E414C">
        <w:rPr>
          <w:rFonts w:ascii="Calibri" w:eastAsia="Times New Roman" w:hAnsi="Calibri" w:cs="Calibri"/>
          <w:color w:val="000000"/>
        </w:rPr>
        <w:t xml:space="preserve"> </w:t>
      </w:r>
      <w:hyperlink r:id="rId6" w:history="1">
        <w:r w:rsidR="007910C0" w:rsidRPr="00C67763">
          <w:rPr>
            <w:rStyle w:val="Hyperlink"/>
            <w:rFonts w:ascii="Calibri" w:eastAsia="Times New Roman" w:hAnsi="Calibri" w:cs="Calibri"/>
          </w:rPr>
          <w:t>Shift Directives</w:t>
        </w:r>
      </w:hyperlink>
      <w:r w:rsidR="007910C0" w:rsidRPr="008E414C">
        <w:rPr>
          <w:rFonts w:ascii="Calibri" w:eastAsia="Times New Roman" w:hAnsi="Calibri" w:cs="Calibri"/>
          <w:color w:val="000000"/>
        </w:rPr>
        <w:t xml:space="preserve"> to assist States in this regard. </w:t>
      </w:r>
      <w:r w:rsidR="00C67763">
        <w:rPr>
          <w:rFonts w:ascii="Calibri" w:eastAsia="Times New Roman" w:hAnsi="Calibri" w:cs="Calibri"/>
          <w:color w:val="000000"/>
        </w:rPr>
        <w:t xml:space="preserve">These are the first global human rights standards and recommendations aimed at reshaping economies </w:t>
      </w:r>
      <w:r w:rsidR="000925F1">
        <w:rPr>
          <w:rFonts w:ascii="Calibri" w:eastAsia="Times New Roman" w:hAnsi="Calibri" w:cs="Calibri"/>
          <w:color w:val="000000"/>
        </w:rPr>
        <w:t xml:space="preserve">so that they ensure the enjoyment of the right to housing by all. </w:t>
      </w:r>
    </w:p>
    <w:p w14:paraId="2A712CDA" w14:textId="33678E39" w:rsidR="00962C7C" w:rsidRPr="008E414C" w:rsidRDefault="00962C7C" w:rsidP="00872857">
      <w:pPr>
        <w:rPr>
          <w:rFonts w:ascii="Calibri" w:eastAsia="Times New Roman" w:hAnsi="Calibri" w:cs="Calibri"/>
          <w:color w:val="000000"/>
        </w:rPr>
      </w:pPr>
    </w:p>
    <w:p w14:paraId="35B23FDD" w14:textId="59002098" w:rsidR="00F0470F" w:rsidRPr="008E414C" w:rsidRDefault="00F0470F" w:rsidP="00872857">
      <w:pPr>
        <w:rPr>
          <w:rFonts w:ascii="Calibri" w:eastAsia="Times New Roman" w:hAnsi="Calibri" w:cs="Calibri"/>
          <w:color w:val="000000"/>
        </w:rPr>
      </w:pPr>
      <w:r w:rsidRPr="008E414C">
        <w:rPr>
          <w:rFonts w:ascii="Calibri" w:eastAsia="Times New Roman" w:hAnsi="Calibri" w:cs="Calibri"/>
          <w:color w:val="000000"/>
        </w:rPr>
        <w:t>Thank you.</w:t>
      </w:r>
    </w:p>
    <w:p w14:paraId="57C254D5" w14:textId="77777777" w:rsidR="00962C7C" w:rsidRPr="007910C0" w:rsidRDefault="00962C7C" w:rsidP="00872857">
      <w:pPr>
        <w:rPr>
          <w:rFonts w:ascii="Calibri" w:eastAsia="Times New Roman" w:hAnsi="Calibri" w:cs="Calibri"/>
          <w:color w:val="000000"/>
          <w:sz w:val="32"/>
          <w:szCs w:val="32"/>
        </w:rPr>
      </w:pPr>
    </w:p>
    <w:p w14:paraId="493F56E9" w14:textId="4BA017EA" w:rsidR="00872857" w:rsidRPr="007910C0" w:rsidRDefault="00962C7C" w:rsidP="00872857">
      <w:pPr>
        <w:rPr>
          <w:rFonts w:ascii="Calibri" w:eastAsia="Times New Roman" w:hAnsi="Calibri" w:cs="Calibri"/>
          <w:color w:val="000000"/>
          <w:sz w:val="32"/>
          <w:szCs w:val="32"/>
        </w:rPr>
      </w:pPr>
      <w:r w:rsidRPr="007910C0">
        <w:rPr>
          <w:rFonts w:ascii="Calibri" w:eastAsia="Times New Roman" w:hAnsi="Calibri" w:cs="Calibri"/>
          <w:color w:val="000000"/>
          <w:sz w:val="32"/>
          <w:szCs w:val="32"/>
        </w:rPr>
        <w:t xml:space="preserve"> </w:t>
      </w:r>
    </w:p>
    <w:p w14:paraId="0403471E" w14:textId="77777777" w:rsidR="00872857" w:rsidRPr="007910C0" w:rsidRDefault="00872857" w:rsidP="00872857">
      <w:pPr>
        <w:rPr>
          <w:rFonts w:ascii="Calibri" w:eastAsia="Times New Roman" w:hAnsi="Calibri" w:cs="Calibri"/>
          <w:color w:val="000000"/>
          <w:sz w:val="32"/>
          <w:szCs w:val="32"/>
        </w:rPr>
      </w:pPr>
    </w:p>
    <w:p w14:paraId="4AA36F1F" w14:textId="77777777" w:rsidR="00396704" w:rsidRPr="007910C0" w:rsidRDefault="00396704">
      <w:pPr>
        <w:rPr>
          <w:sz w:val="32"/>
          <w:szCs w:val="32"/>
        </w:rPr>
      </w:pPr>
    </w:p>
    <w:sectPr w:rsidR="00396704" w:rsidRPr="007910C0" w:rsidSect="004603DC">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3985" w14:textId="77777777" w:rsidR="00ED3E16" w:rsidRDefault="00ED3E16" w:rsidP="007910C0">
      <w:r>
        <w:separator/>
      </w:r>
    </w:p>
  </w:endnote>
  <w:endnote w:type="continuationSeparator" w:id="0">
    <w:p w14:paraId="38214487" w14:textId="77777777" w:rsidR="00ED3E16" w:rsidRDefault="00ED3E16" w:rsidP="007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505916"/>
      <w:docPartObj>
        <w:docPartGallery w:val="Page Numbers (Bottom of Page)"/>
        <w:docPartUnique/>
      </w:docPartObj>
    </w:sdtPr>
    <w:sdtContent>
      <w:p w14:paraId="12A0D012" w14:textId="43717F8E" w:rsidR="007910C0" w:rsidRDefault="007910C0" w:rsidP="00665A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1FF258" w14:textId="77777777" w:rsidR="007910C0" w:rsidRDefault="007910C0" w:rsidP="00791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214770"/>
      <w:docPartObj>
        <w:docPartGallery w:val="Page Numbers (Bottom of Page)"/>
        <w:docPartUnique/>
      </w:docPartObj>
    </w:sdtPr>
    <w:sdtContent>
      <w:p w14:paraId="1B38ADDA" w14:textId="4BDE1D73" w:rsidR="007910C0" w:rsidRDefault="007910C0" w:rsidP="00665A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9BD87" w14:textId="77777777" w:rsidR="007910C0" w:rsidRDefault="007910C0" w:rsidP="007910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6B69" w14:textId="77777777" w:rsidR="00ED3E16" w:rsidRDefault="00ED3E16" w:rsidP="007910C0">
      <w:r>
        <w:separator/>
      </w:r>
    </w:p>
  </w:footnote>
  <w:footnote w:type="continuationSeparator" w:id="0">
    <w:p w14:paraId="03D63EDB" w14:textId="77777777" w:rsidR="00ED3E16" w:rsidRDefault="00ED3E16" w:rsidP="00791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57"/>
    <w:rsid w:val="00044ECD"/>
    <w:rsid w:val="00073FA4"/>
    <w:rsid w:val="00083F14"/>
    <w:rsid w:val="000925F1"/>
    <w:rsid w:val="000C01C9"/>
    <w:rsid w:val="00162676"/>
    <w:rsid w:val="00170ED8"/>
    <w:rsid w:val="001856BA"/>
    <w:rsid w:val="001B31A4"/>
    <w:rsid w:val="001E3CFD"/>
    <w:rsid w:val="00212D21"/>
    <w:rsid w:val="00213668"/>
    <w:rsid w:val="00222DB3"/>
    <w:rsid w:val="00227E7A"/>
    <w:rsid w:val="002A745D"/>
    <w:rsid w:val="002B0FB8"/>
    <w:rsid w:val="002B28D6"/>
    <w:rsid w:val="00321782"/>
    <w:rsid w:val="00342773"/>
    <w:rsid w:val="00372F8E"/>
    <w:rsid w:val="0037776B"/>
    <w:rsid w:val="00396704"/>
    <w:rsid w:val="004603DC"/>
    <w:rsid w:val="00532047"/>
    <w:rsid w:val="005B181F"/>
    <w:rsid w:val="005B77B6"/>
    <w:rsid w:val="006205B0"/>
    <w:rsid w:val="00657A64"/>
    <w:rsid w:val="00745C41"/>
    <w:rsid w:val="007910C0"/>
    <w:rsid w:val="00811E9D"/>
    <w:rsid w:val="00815618"/>
    <w:rsid w:val="008547DC"/>
    <w:rsid w:val="00867048"/>
    <w:rsid w:val="00872857"/>
    <w:rsid w:val="008D2706"/>
    <w:rsid w:val="008E16C3"/>
    <w:rsid w:val="008E414C"/>
    <w:rsid w:val="00956654"/>
    <w:rsid w:val="00962C7C"/>
    <w:rsid w:val="009C0C0C"/>
    <w:rsid w:val="00A131A0"/>
    <w:rsid w:val="00A77BB1"/>
    <w:rsid w:val="00B663B1"/>
    <w:rsid w:val="00BD7972"/>
    <w:rsid w:val="00C67763"/>
    <w:rsid w:val="00CD539E"/>
    <w:rsid w:val="00DC6C22"/>
    <w:rsid w:val="00EB2B95"/>
    <w:rsid w:val="00ED3E16"/>
    <w:rsid w:val="00F0470F"/>
    <w:rsid w:val="00F07795"/>
    <w:rsid w:val="00FE1B81"/>
    <w:rsid w:val="00FF4B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A79451"/>
  <w15:chartTrackingRefBased/>
  <w15:docId w15:val="{051955AD-5B85-3E46-A12D-9C1F1F1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10C0"/>
    <w:pPr>
      <w:tabs>
        <w:tab w:val="center" w:pos="4680"/>
        <w:tab w:val="right" w:pos="9360"/>
      </w:tabs>
    </w:pPr>
  </w:style>
  <w:style w:type="character" w:customStyle="1" w:styleId="FooterChar">
    <w:name w:val="Footer Char"/>
    <w:basedOn w:val="DefaultParagraphFont"/>
    <w:link w:val="Footer"/>
    <w:uiPriority w:val="99"/>
    <w:rsid w:val="007910C0"/>
  </w:style>
  <w:style w:type="character" w:styleId="PageNumber">
    <w:name w:val="page number"/>
    <w:basedOn w:val="DefaultParagraphFont"/>
    <w:uiPriority w:val="99"/>
    <w:semiHidden/>
    <w:unhideWhenUsed/>
    <w:rsid w:val="007910C0"/>
  </w:style>
  <w:style w:type="character" w:styleId="Hyperlink">
    <w:name w:val="Hyperlink"/>
    <w:basedOn w:val="DefaultParagraphFont"/>
    <w:uiPriority w:val="99"/>
    <w:unhideWhenUsed/>
    <w:rsid w:val="00C67763"/>
    <w:rPr>
      <w:color w:val="0563C1" w:themeColor="hyperlink"/>
      <w:u w:val="single"/>
    </w:rPr>
  </w:style>
  <w:style w:type="character" w:styleId="UnresolvedMention">
    <w:name w:val="Unresolved Mention"/>
    <w:basedOn w:val="DefaultParagraphFont"/>
    <w:uiPriority w:val="99"/>
    <w:semiHidden/>
    <w:unhideWhenUsed/>
    <w:rsid w:val="00C6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e-the-shift.org/wp-content/uploads/2022/12/Directives-Updated-Dec-9.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Leilani Farha</dc:creator>
  <cp:keywords/>
  <dc:description/>
  <cp:lastModifiedBy>Leilani Farha</cp:lastModifiedBy>
  <cp:revision>3</cp:revision>
  <cp:lastPrinted>2023-01-19T11:59:00Z</cp:lastPrinted>
  <dcterms:created xsi:type="dcterms:W3CDTF">2023-01-19T21:06:00Z</dcterms:created>
  <dcterms:modified xsi:type="dcterms:W3CDTF">2023-01-21T00:17:00Z</dcterms:modified>
</cp:coreProperties>
</file>