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A03CA" w14:textId="77777777" w:rsidR="007214BD" w:rsidRPr="002B65C7" w:rsidRDefault="007214BD">
      <w:pPr>
        <w:rPr>
          <w:rFonts w:ascii="Times New Roman" w:hAnsi="Times New Roman" w:cs="Times New Roman"/>
          <w:sz w:val="23"/>
          <w:szCs w:val="23"/>
          <w:lang w:val="fr-CH"/>
        </w:rPr>
      </w:pPr>
    </w:p>
    <w:p w14:paraId="19504E47" w14:textId="77777777" w:rsidR="007214BD" w:rsidRPr="002B65C7" w:rsidRDefault="007214BD" w:rsidP="007214BD">
      <w:pPr>
        <w:rPr>
          <w:rFonts w:ascii="Times New Roman" w:hAnsi="Times New Roman" w:cs="Times New Roman"/>
          <w:sz w:val="23"/>
          <w:szCs w:val="23"/>
          <w:lang w:val="fr-CH"/>
        </w:rPr>
      </w:pPr>
    </w:p>
    <w:p w14:paraId="34268E56" w14:textId="77777777" w:rsidR="0007354C" w:rsidRPr="002B65C7" w:rsidRDefault="0007354C" w:rsidP="00D03F15">
      <w:pPr>
        <w:widowControl w:val="0"/>
        <w:autoSpaceDE w:val="0"/>
        <w:autoSpaceDN w:val="0"/>
        <w:adjustRightInd w:val="0"/>
        <w:spacing w:before="240" w:after="0" w:line="240" w:lineRule="auto"/>
        <w:jc w:val="right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14:paraId="5EDBB6DC" w14:textId="77777777" w:rsidR="00D90E54" w:rsidRDefault="00D90E54" w:rsidP="008D1CBD">
      <w:pPr>
        <w:widowControl w:val="0"/>
        <w:autoSpaceDE w:val="0"/>
        <w:autoSpaceDN w:val="0"/>
        <w:adjustRightInd w:val="0"/>
        <w:spacing w:after="0" w:line="240" w:lineRule="auto"/>
        <w:ind w:left="6480" w:firstLine="720"/>
        <w:jc w:val="both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14:paraId="41DD1BB4" w14:textId="77777777" w:rsidR="00D90E54" w:rsidRDefault="00D90E54" w:rsidP="008D1CBD">
      <w:pPr>
        <w:widowControl w:val="0"/>
        <w:autoSpaceDE w:val="0"/>
        <w:autoSpaceDN w:val="0"/>
        <w:adjustRightInd w:val="0"/>
        <w:spacing w:after="0" w:line="240" w:lineRule="auto"/>
        <w:ind w:left="6480" w:firstLine="720"/>
        <w:jc w:val="both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14:paraId="4AAC721E" w14:textId="77777777" w:rsidR="007752BF" w:rsidRDefault="007752BF" w:rsidP="008D1CBD">
      <w:pPr>
        <w:widowControl w:val="0"/>
        <w:autoSpaceDE w:val="0"/>
        <w:autoSpaceDN w:val="0"/>
        <w:adjustRightInd w:val="0"/>
        <w:spacing w:after="0" w:line="240" w:lineRule="auto"/>
        <w:ind w:left="6480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C663CC" w14:textId="153C704A" w:rsidR="00CE0076" w:rsidRPr="00C671FA" w:rsidRDefault="0043439C" w:rsidP="008D1CBD">
      <w:pPr>
        <w:widowControl w:val="0"/>
        <w:autoSpaceDE w:val="0"/>
        <w:autoSpaceDN w:val="0"/>
        <w:adjustRightInd w:val="0"/>
        <w:spacing w:after="0" w:line="240" w:lineRule="auto"/>
        <w:ind w:left="6480"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671FA">
        <w:rPr>
          <w:rFonts w:ascii="Times New Roman" w:eastAsia="Times New Roman" w:hAnsi="Times New Roman" w:cs="Times New Roman"/>
          <w:sz w:val="24"/>
          <w:szCs w:val="24"/>
          <w:lang w:val="en-US"/>
        </w:rPr>
        <w:t>03</w:t>
      </w:r>
      <w:r w:rsidR="001A6FAA" w:rsidRPr="00C671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Ju</w:t>
      </w:r>
      <w:r w:rsidR="008F6D4F" w:rsidRPr="00C671FA">
        <w:rPr>
          <w:rFonts w:ascii="Times New Roman" w:eastAsia="Times New Roman" w:hAnsi="Times New Roman" w:cs="Times New Roman"/>
          <w:sz w:val="24"/>
          <w:szCs w:val="24"/>
          <w:lang w:val="en-US"/>
        </w:rPr>
        <w:t>ly</w:t>
      </w:r>
      <w:r w:rsidR="001E2361" w:rsidRPr="00C671F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</w:t>
      </w:r>
      <w:r w:rsidR="00F906EF" w:rsidRPr="00C671FA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</w:p>
    <w:p w14:paraId="1BEF8FAF" w14:textId="77777777" w:rsidR="00CE0076" w:rsidRPr="00C671FA" w:rsidRDefault="00CE0076" w:rsidP="008D1C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67E8BE" w14:textId="60182343" w:rsidR="00CE0076" w:rsidRPr="00C671FA" w:rsidRDefault="00CE0076" w:rsidP="008D1CBD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671FA">
        <w:rPr>
          <w:rFonts w:ascii="Times New Roman" w:eastAsia="MS Mincho" w:hAnsi="Times New Roman" w:cs="Times New Roman"/>
          <w:sz w:val="24"/>
          <w:szCs w:val="24"/>
        </w:rPr>
        <w:t>Excellencies,</w:t>
      </w:r>
    </w:p>
    <w:p w14:paraId="3D589565" w14:textId="77777777" w:rsidR="00CE0076" w:rsidRPr="00C671FA" w:rsidRDefault="00CE0076" w:rsidP="008D1CBD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A680B67" w14:textId="1FD316E4" w:rsidR="00CE0076" w:rsidRPr="00C671FA" w:rsidRDefault="006F53A8" w:rsidP="008D1CB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671FA">
        <w:rPr>
          <w:rFonts w:ascii="Times New Roman" w:eastAsia="MS Mincho" w:hAnsi="Times New Roman" w:cs="Times New Roman"/>
          <w:sz w:val="24"/>
          <w:szCs w:val="24"/>
        </w:rPr>
        <w:t>In my capacity as President of the Human Rights Council, I have the honour to submit for your attention the</w:t>
      </w:r>
      <w:r w:rsidR="00BA4D54" w:rsidRPr="00C671FA">
        <w:rPr>
          <w:rFonts w:ascii="Times New Roman" w:eastAsia="MS Mincho" w:hAnsi="Times New Roman" w:cs="Times New Roman"/>
          <w:sz w:val="24"/>
          <w:szCs w:val="24"/>
        </w:rPr>
        <w:t xml:space="preserve"> candidate </w:t>
      </w:r>
      <w:r w:rsidRPr="00C671FA">
        <w:rPr>
          <w:rFonts w:ascii="Times New Roman" w:eastAsia="MS Mincho" w:hAnsi="Times New Roman" w:cs="Times New Roman"/>
          <w:sz w:val="24"/>
          <w:szCs w:val="24"/>
        </w:rPr>
        <w:t>proposed for</w:t>
      </w:r>
      <w:r w:rsidR="002D36FA" w:rsidRPr="00C671FA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E2759E" w:rsidRPr="00C671FA">
        <w:rPr>
          <w:rFonts w:ascii="Times New Roman" w:eastAsia="MS Mincho" w:hAnsi="Times New Roman" w:cs="Times New Roman"/>
          <w:sz w:val="24"/>
          <w:szCs w:val="24"/>
        </w:rPr>
        <w:t xml:space="preserve">the </w:t>
      </w:r>
      <w:r w:rsidR="008A2A7A" w:rsidRPr="00C671FA">
        <w:rPr>
          <w:rFonts w:ascii="Times New Roman" w:hAnsi="Times New Roman" w:cs="Times New Roman"/>
          <w:color w:val="000000"/>
          <w:sz w:val="24"/>
          <w:szCs w:val="24"/>
        </w:rPr>
        <w:t>vacanc</w:t>
      </w:r>
      <w:r w:rsidR="001A6FAA" w:rsidRPr="00C671FA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="008A2A7A" w:rsidRPr="00C671FA"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 w:rsidR="00417476" w:rsidRPr="00C67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0D84" w:rsidRPr="00C671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member from Western European and other States </w:t>
      </w:r>
      <w:r w:rsidR="009C0D84" w:rsidRPr="00C671FA">
        <w:rPr>
          <w:rFonts w:ascii="Times New Roman" w:hAnsi="Times New Roman" w:cs="Times New Roman"/>
          <w:color w:val="000000"/>
          <w:sz w:val="24"/>
          <w:szCs w:val="24"/>
        </w:rPr>
        <w:t>in the</w:t>
      </w:r>
      <w:r w:rsidR="009C0D84" w:rsidRPr="00C671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Working Group on the use of mercenaries as a means of violating human rights and impeding the exercise of the right of peoples to self-determination</w:t>
      </w:r>
      <w:r w:rsidR="005B4E8D" w:rsidRPr="00C671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1A6FAA" w:rsidRPr="00C671FA">
        <w:rPr>
          <w:rFonts w:ascii="Times New Roman" w:hAnsi="Times New Roman" w:cs="Times New Roman"/>
          <w:bCs/>
          <w:color w:val="000000"/>
          <w:sz w:val="24"/>
          <w:szCs w:val="24"/>
        </w:rPr>
        <w:t>one</w:t>
      </w:r>
      <w:r w:rsidR="005B4E8D" w:rsidRPr="00C671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of the </w:t>
      </w:r>
      <w:r w:rsidR="001A6FAA" w:rsidRPr="00C671FA">
        <w:rPr>
          <w:rFonts w:ascii="Times New Roman" w:hAnsi="Times New Roman" w:cs="Times New Roman"/>
          <w:bCs/>
          <w:color w:val="000000"/>
          <w:sz w:val="24"/>
          <w:szCs w:val="24"/>
        </w:rPr>
        <w:t>three</w:t>
      </w:r>
      <w:r w:rsidR="008A2A7A" w:rsidRPr="00C671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048C6" w:rsidRPr="00C671FA">
        <w:rPr>
          <w:rFonts w:ascii="Times New Roman" w:hAnsi="Times New Roman" w:cs="Times New Roman"/>
          <w:color w:val="000000"/>
          <w:sz w:val="24"/>
          <w:szCs w:val="24"/>
        </w:rPr>
        <w:t xml:space="preserve">vacancies of </w:t>
      </w:r>
      <w:r w:rsidR="008A2A7A" w:rsidRPr="00C671FA">
        <w:rPr>
          <w:rFonts w:ascii="Times New Roman" w:hAnsi="Times New Roman" w:cs="Times New Roman"/>
          <w:color w:val="000000"/>
          <w:sz w:val="24"/>
          <w:szCs w:val="24"/>
        </w:rPr>
        <w:t>mandate holders that are to be filled at the fifty-</w:t>
      </w:r>
      <w:r w:rsidR="001A6FAA" w:rsidRPr="00C671FA">
        <w:rPr>
          <w:rFonts w:ascii="Times New Roman" w:hAnsi="Times New Roman" w:cs="Times New Roman"/>
          <w:color w:val="000000"/>
          <w:sz w:val="24"/>
          <w:szCs w:val="24"/>
        </w:rPr>
        <w:t>sixth</w:t>
      </w:r>
      <w:r w:rsidR="008A2A7A" w:rsidRPr="00C671FA">
        <w:rPr>
          <w:rFonts w:ascii="Times New Roman" w:hAnsi="Times New Roman" w:cs="Times New Roman"/>
          <w:color w:val="000000"/>
          <w:sz w:val="24"/>
          <w:szCs w:val="24"/>
        </w:rPr>
        <w:t xml:space="preserve"> session of the Human Rights Council</w:t>
      </w:r>
      <w:r w:rsidR="00E368F7" w:rsidRPr="00C671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76B40C4" w14:textId="77777777" w:rsidR="00F043EE" w:rsidRPr="00C671FA" w:rsidRDefault="00F043EE" w:rsidP="008D1CB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180F373" w14:textId="75A358B3" w:rsidR="00F043EE" w:rsidRPr="00C671FA" w:rsidRDefault="00F043EE" w:rsidP="008D1CB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In follow-up to my letter of </w:t>
      </w:r>
      <w:r w:rsidR="005751DC" w:rsidRPr="00C671FA">
        <w:rPr>
          <w:rFonts w:ascii="Times New Roman" w:eastAsia="MS Mincho" w:hAnsi="Times New Roman" w:cs="Times New Roman"/>
          <w:sz w:val="24"/>
          <w:szCs w:val="24"/>
        </w:rPr>
        <w:t>25 June</w:t>
      </w:r>
      <w:r w:rsidR="001A07F7" w:rsidRPr="00C671FA">
        <w:rPr>
          <w:rFonts w:ascii="Times New Roman" w:eastAsia="MS Mincho" w:hAnsi="Times New Roman" w:cs="Times New Roman"/>
          <w:sz w:val="24"/>
          <w:szCs w:val="24"/>
        </w:rPr>
        <w:t xml:space="preserve"> 2024</w:t>
      </w:r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, and in accordance with paragraphs 52 and 53 of the </w:t>
      </w:r>
      <w:proofErr w:type="gramStart"/>
      <w:r w:rsidRPr="00C671FA">
        <w:rPr>
          <w:rFonts w:ascii="Times New Roman" w:eastAsia="MS Mincho" w:hAnsi="Times New Roman" w:cs="Times New Roman"/>
          <w:sz w:val="24"/>
          <w:szCs w:val="24"/>
        </w:rPr>
        <w:t>annex</w:t>
      </w:r>
      <w:proofErr w:type="gramEnd"/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 to Council resolution 5/1, upon receipt of the Consultative Group’s addendum </w:t>
      </w:r>
      <w:r w:rsidR="008C5D1E" w:rsidRPr="00C671FA">
        <w:rPr>
          <w:rFonts w:ascii="Times New Roman" w:eastAsia="MS Mincho" w:hAnsi="Times New Roman" w:cs="Times New Roman"/>
          <w:sz w:val="24"/>
          <w:szCs w:val="24"/>
        </w:rPr>
        <w:t xml:space="preserve">of </w:t>
      </w:r>
      <w:r w:rsidR="006E62DA" w:rsidRPr="00C671FA">
        <w:rPr>
          <w:rFonts w:ascii="Times New Roman" w:eastAsia="MS Mincho" w:hAnsi="Times New Roman" w:cs="Times New Roman"/>
          <w:sz w:val="24"/>
          <w:szCs w:val="24"/>
        </w:rPr>
        <w:t>25 June</w:t>
      </w:r>
      <w:r w:rsidR="001A07F7" w:rsidRPr="00C671FA">
        <w:rPr>
          <w:rFonts w:ascii="Times New Roman" w:eastAsia="MS Mincho" w:hAnsi="Times New Roman" w:cs="Times New Roman"/>
          <w:sz w:val="24"/>
          <w:szCs w:val="24"/>
        </w:rPr>
        <w:t xml:space="preserve"> 2024</w:t>
      </w:r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, to its report dated </w:t>
      </w:r>
      <w:r w:rsidR="006E62DA" w:rsidRPr="00C671FA">
        <w:rPr>
          <w:rFonts w:ascii="Times New Roman" w:eastAsia="MS Mincho" w:hAnsi="Times New Roman" w:cs="Times New Roman"/>
          <w:sz w:val="24"/>
          <w:szCs w:val="24"/>
        </w:rPr>
        <w:t>20 May</w:t>
      </w:r>
      <w:r w:rsidR="001A07F7" w:rsidRPr="00C671FA">
        <w:rPr>
          <w:rFonts w:ascii="Times New Roman" w:eastAsia="MS Mincho" w:hAnsi="Times New Roman" w:cs="Times New Roman"/>
          <w:sz w:val="24"/>
          <w:szCs w:val="24"/>
        </w:rPr>
        <w:t xml:space="preserve"> 2024</w:t>
      </w:r>
      <w:r w:rsidRPr="00C671FA">
        <w:rPr>
          <w:rFonts w:ascii="Times New Roman" w:eastAsia="MS Mincho" w:hAnsi="Times New Roman" w:cs="Times New Roman"/>
          <w:sz w:val="24"/>
          <w:szCs w:val="24"/>
        </w:rPr>
        <w:t>, I have held broad consultations in particular through the regional coordinators and based on the recommendations of the Consultative Group, to ensure the endorsement of my proposed candidate</w:t>
      </w:r>
      <w:r w:rsidR="00BF1D71" w:rsidRPr="00C671FA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6B12485A" w14:textId="77777777" w:rsidR="00F043EE" w:rsidRPr="00C671FA" w:rsidRDefault="00F043EE" w:rsidP="008D1CB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11AC93E" w14:textId="42EBE6E4" w:rsidR="00537520" w:rsidRPr="00C671FA" w:rsidRDefault="00807BE0" w:rsidP="008D1CB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671FA">
        <w:rPr>
          <w:rFonts w:ascii="Times New Roman" w:eastAsia="MS Mincho" w:hAnsi="Times New Roman" w:cs="Times New Roman"/>
          <w:sz w:val="24"/>
          <w:szCs w:val="24"/>
        </w:rPr>
        <w:t>Following my consultations with States and other relevant stakeholders, I have decided to follow the recommendation of the Consultative Group for th</w:t>
      </w:r>
      <w:r w:rsidR="00BF1D71" w:rsidRPr="00C671FA">
        <w:rPr>
          <w:rFonts w:ascii="Times New Roman" w:eastAsia="MS Mincho" w:hAnsi="Times New Roman" w:cs="Times New Roman"/>
          <w:sz w:val="24"/>
          <w:szCs w:val="24"/>
        </w:rPr>
        <w:t xml:space="preserve">is </w:t>
      </w:r>
      <w:r w:rsidRPr="00C671FA">
        <w:rPr>
          <w:rFonts w:ascii="Times New Roman" w:eastAsia="MS Mincho" w:hAnsi="Times New Roman" w:cs="Times New Roman"/>
          <w:sz w:val="24"/>
          <w:szCs w:val="24"/>
        </w:rPr>
        <w:t>vacanc</w:t>
      </w:r>
      <w:r w:rsidR="00BF1D71" w:rsidRPr="00C671FA">
        <w:rPr>
          <w:rFonts w:ascii="Times New Roman" w:eastAsia="MS Mincho" w:hAnsi="Times New Roman" w:cs="Times New Roman"/>
          <w:sz w:val="24"/>
          <w:szCs w:val="24"/>
        </w:rPr>
        <w:t>y</w:t>
      </w:r>
      <w:r w:rsidR="00A527BE" w:rsidRPr="00C671FA">
        <w:rPr>
          <w:rFonts w:ascii="Times New Roman" w:eastAsia="MS Mincho" w:hAnsi="Times New Roman" w:cs="Times New Roman"/>
          <w:sz w:val="24"/>
          <w:szCs w:val="24"/>
        </w:rPr>
        <w:t xml:space="preserve"> and therefore </w:t>
      </w:r>
      <w:r w:rsidR="00BE13BE" w:rsidRPr="00C671FA">
        <w:rPr>
          <w:rFonts w:ascii="Times New Roman" w:eastAsia="MS Mincho" w:hAnsi="Times New Roman" w:cs="Times New Roman"/>
          <w:sz w:val="24"/>
          <w:szCs w:val="24"/>
        </w:rPr>
        <w:t xml:space="preserve">to </w:t>
      </w:r>
      <w:r w:rsidR="00A527BE" w:rsidRPr="00C671FA">
        <w:rPr>
          <w:rFonts w:ascii="Times New Roman" w:eastAsia="MS Mincho" w:hAnsi="Times New Roman" w:cs="Times New Roman"/>
          <w:sz w:val="24"/>
          <w:szCs w:val="24"/>
        </w:rPr>
        <w:t xml:space="preserve">propose </w:t>
      </w:r>
      <w:r w:rsidR="00020DA2" w:rsidRPr="00C671FA">
        <w:rPr>
          <w:rFonts w:ascii="Times New Roman" w:eastAsia="MS Mincho" w:hAnsi="Times New Roman" w:cs="Times New Roman"/>
          <w:b/>
          <w:bCs/>
          <w:sz w:val="24"/>
          <w:szCs w:val="24"/>
        </w:rPr>
        <w:t>Ms.</w:t>
      </w:r>
      <w:r w:rsidR="00020DA2" w:rsidRPr="00C671FA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020DA2" w:rsidRPr="00C671FA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Joana LOPES DE DEUS PEREIRA (Portugal) </w:t>
      </w:r>
      <w:r w:rsidR="00A527BE" w:rsidRPr="00C671FA">
        <w:rPr>
          <w:rFonts w:ascii="Times New Roman" w:eastAsia="MS Mincho" w:hAnsi="Times New Roman" w:cs="Times New Roman"/>
          <w:sz w:val="24"/>
          <w:szCs w:val="24"/>
        </w:rPr>
        <w:t xml:space="preserve">for </w:t>
      </w:r>
      <w:r w:rsidR="00A4470F" w:rsidRPr="00C671FA">
        <w:rPr>
          <w:rFonts w:ascii="Times New Roman" w:eastAsia="MS Mincho" w:hAnsi="Times New Roman" w:cs="Times New Roman"/>
          <w:sz w:val="24"/>
          <w:szCs w:val="24"/>
        </w:rPr>
        <w:t xml:space="preserve">appointment as </w:t>
      </w:r>
      <w:r w:rsidR="00B72413" w:rsidRPr="00C671FA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member from Western European and other States </w:t>
      </w:r>
      <w:r w:rsidR="00F16990" w:rsidRPr="00C671FA">
        <w:rPr>
          <w:rFonts w:ascii="Times New Roman" w:eastAsia="MS Mincho" w:hAnsi="Times New Roman" w:cs="Times New Roman"/>
          <w:sz w:val="24"/>
          <w:szCs w:val="24"/>
        </w:rPr>
        <w:t xml:space="preserve">in the </w:t>
      </w:r>
      <w:r w:rsidR="00F16990" w:rsidRPr="00C671FA">
        <w:rPr>
          <w:rFonts w:ascii="Times New Roman" w:eastAsia="MS Mincho" w:hAnsi="Times New Roman" w:cs="Times New Roman"/>
          <w:b/>
          <w:bCs/>
          <w:sz w:val="24"/>
          <w:szCs w:val="24"/>
        </w:rPr>
        <w:t>Working Group on the use of mercenaries as a means of violating human rights and impeding the exercise of the right of peoples to self-determination</w:t>
      </w:r>
      <w:r w:rsidRPr="00C671FA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003E0E5A" w14:textId="77777777" w:rsidR="00807BE0" w:rsidRPr="00C671FA" w:rsidRDefault="00807BE0" w:rsidP="008D1CB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77EFDA2C" w14:textId="4C5D901B" w:rsidR="00B519A0" w:rsidRPr="00C671FA" w:rsidRDefault="00B519A0" w:rsidP="00B519A0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For </w:t>
      </w:r>
      <w:r w:rsidR="00EE6C6F" w:rsidRPr="00C671FA">
        <w:rPr>
          <w:rFonts w:ascii="Times New Roman" w:eastAsia="MS Mincho" w:hAnsi="Times New Roman" w:cs="Times New Roman"/>
          <w:sz w:val="24"/>
          <w:szCs w:val="24"/>
        </w:rPr>
        <w:t xml:space="preserve">the </w:t>
      </w:r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sake of completeness, allow me to recall that I </w:t>
      </w:r>
      <w:r w:rsidR="009C021B" w:rsidRPr="00C671FA">
        <w:rPr>
          <w:rFonts w:ascii="Times New Roman" w:eastAsia="MS Mincho" w:hAnsi="Times New Roman" w:cs="Times New Roman"/>
          <w:sz w:val="24"/>
          <w:szCs w:val="24"/>
        </w:rPr>
        <w:t xml:space="preserve">also </w:t>
      </w:r>
      <w:r w:rsidRPr="00C671FA">
        <w:rPr>
          <w:rFonts w:ascii="Times New Roman" w:eastAsia="MS Mincho" w:hAnsi="Times New Roman" w:cs="Times New Roman"/>
          <w:sz w:val="24"/>
          <w:szCs w:val="24"/>
        </w:rPr>
        <w:t>followed the recommendation</w:t>
      </w:r>
      <w:r w:rsidR="00581076" w:rsidRPr="00C671FA">
        <w:rPr>
          <w:rFonts w:ascii="Times New Roman" w:eastAsia="MS Mincho" w:hAnsi="Times New Roman" w:cs="Times New Roman"/>
          <w:sz w:val="24"/>
          <w:szCs w:val="24"/>
        </w:rPr>
        <w:t>s</w:t>
      </w:r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 of the Consultative Group, included in its report of </w:t>
      </w:r>
      <w:r w:rsidR="00F16990" w:rsidRPr="00C671FA">
        <w:rPr>
          <w:rFonts w:ascii="Times New Roman" w:eastAsia="MS Mincho" w:hAnsi="Times New Roman" w:cs="Times New Roman"/>
          <w:sz w:val="24"/>
          <w:szCs w:val="24"/>
        </w:rPr>
        <w:t>20 May</w:t>
      </w:r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 2024, for the following </w:t>
      </w:r>
      <w:r w:rsidR="00501015" w:rsidRPr="00C671FA">
        <w:rPr>
          <w:rFonts w:ascii="Times New Roman" w:eastAsia="MS Mincho" w:hAnsi="Times New Roman" w:cs="Times New Roman"/>
          <w:sz w:val="24"/>
          <w:szCs w:val="24"/>
        </w:rPr>
        <w:t>two</w:t>
      </w:r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0B6E1D" w:rsidRPr="00C671FA">
        <w:rPr>
          <w:rFonts w:ascii="Times New Roman" w:eastAsia="MS Mincho" w:hAnsi="Times New Roman" w:cs="Times New Roman"/>
          <w:sz w:val="24"/>
          <w:szCs w:val="24"/>
        </w:rPr>
        <w:t xml:space="preserve">vacancies of </w:t>
      </w:r>
      <w:r w:rsidRPr="00C671FA">
        <w:rPr>
          <w:rFonts w:ascii="Times New Roman" w:eastAsia="MS Mincho" w:hAnsi="Times New Roman" w:cs="Times New Roman"/>
          <w:sz w:val="24"/>
          <w:szCs w:val="24"/>
        </w:rPr>
        <w:t>mandate</w:t>
      </w:r>
      <w:r w:rsidR="000B6E1D" w:rsidRPr="00C671FA">
        <w:rPr>
          <w:rFonts w:ascii="Times New Roman" w:eastAsia="MS Mincho" w:hAnsi="Times New Roman" w:cs="Times New Roman"/>
          <w:sz w:val="24"/>
          <w:szCs w:val="24"/>
        </w:rPr>
        <w:t xml:space="preserve"> holder</w:t>
      </w:r>
      <w:r w:rsidRPr="00C671FA">
        <w:rPr>
          <w:rFonts w:ascii="Times New Roman" w:eastAsia="MS Mincho" w:hAnsi="Times New Roman" w:cs="Times New Roman"/>
          <w:sz w:val="24"/>
          <w:szCs w:val="24"/>
        </w:rPr>
        <w:t xml:space="preserve">s. </w:t>
      </w:r>
      <w:r w:rsidR="004134E6" w:rsidRPr="00C671FA">
        <w:rPr>
          <w:rFonts w:ascii="Times New Roman" w:eastAsia="MS Mincho" w:hAnsi="Times New Roman" w:cs="Times New Roman"/>
          <w:sz w:val="24"/>
          <w:szCs w:val="24"/>
        </w:rPr>
        <w:t>The complete list of candidates proposed for appointment as mandate holders at the 5</w:t>
      </w:r>
      <w:r w:rsidR="00501015" w:rsidRPr="00C671FA">
        <w:rPr>
          <w:rFonts w:ascii="Times New Roman" w:eastAsia="MS Mincho" w:hAnsi="Times New Roman" w:cs="Times New Roman"/>
          <w:sz w:val="24"/>
          <w:szCs w:val="24"/>
        </w:rPr>
        <w:t>6</w:t>
      </w:r>
      <w:r w:rsidR="00930CFE" w:rsidRPr="00C671FA">
        <w:rPr>
          <w:rFonts w:ascii="Times New Roman" w:eastAsia="MS Mincho" w:hAnsi="Times New Roman" w:cs="Times New Roman"/>
          <w:sz w:val="24"/>
          <w:szCs w:val="24"/>
        </w:rPr>
        <w:t>th</w:t>
      </w:r>
      <w:r w:rsidR="004134E6" w:rsidRPr="00C671FA">
        <w:rPr>
          <w:rFonts w:ascii="Times New Roman" w:eastAsia="MS Mincho" w:hAnsi="Times New Roman" w:cs="Times New Roman"/>
          <w:sz w:val="24"/>
          <w:szCs w:val="24"/>
        </w:rPr>
        <w:t xml:space="preserve"> session of the Human Rights Council is enclosed.  </w:t>
      </w:r>
    </w:p>
    <w:p w14:paraId="7BA770B1" w14:textId="77777777" w:rsidR="005B36F0" w:rsidRPr="00C671FA" w:rsidRDefault="005B36F0" w:rsidP="008D1CBD">
      <w:pPr>
        <w:pStyle w:val="SingleTxtG"/>
        <w:spacing w:after="0" w:line="240" w:lineRule="auto"/>
        <w:ind w:left="0" w:right="0"/>
        <w:rPr>
          <w:sz w:val="24"/>
          <w:szCs w:val="24"/>
          <w:highlight w:val="yellow"/>
        </w:rPr>
      </w:pPr>
    </w:p>
    <w:p w14:paraId="0E1C238B" w14:textId="2628DAF4" w:rsidR="00957077" w:rsidRPr="00C671FA" w:rsidRDefault="00957077" w:rsidP="00957077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  <w:r w:rsidRPr="00C671FA">
        <w:rPr>
          <w:sz w:val="24"/>
          <w:szCs w:val="24"/>
        </w:rPr>
        <w:t xml:space="preserve">For the mandate of </w:t>
      </w:r>
      <w:r w:rsidRPr="00C671FA">
        <w:rPr>
          <w:b/>
          <w:bCs/>
          <w:sz w:val="24"/>
          <w:szCs w:val="24"/>
        </w:rPr>
        <w:t xml:space="preserve">Special Rapporteur </w:t>
      </w:r>
      <w:proofErr w:type="gramStart"/>
      <w:r w:rsidRPr="00C671FA">
        <w:rPr>
          <w:b/>
          <w:bCs/>
          <w:sz w:val="24"/>
          <w:szCs w:val="24"/>
        </w:rPr>
        <w:t>on the situation of</w:t>
      </w:r>
      <w:proofErr w:type="gramEnd"/>
      <w:r w:rsidRPr="00C671FA">
        <w:rPr>
          <w:b/>
          <w:bCs/>
          <w:sz w:val="24"/>
          <w:szCs w:val="24"/>
        </w:rPr>
        <w:t xml:space="preserve"> human rights in the Islamic Republic of Iran</w:t>
      </w:r>
      <w:r w:rsidRPr="00C671FA">
        <w:rPr>
          <w:sz w:val="24"/>
          <w:szCs w:val="24"/>
        </w:rPr>
        <w:t>, I propose</w:t>
      </w:r>
      <w:r w:rsidR="00930CFE" w:rsidRPr="00C671FA">
        <w:rPr>
          <w:sz w:val="24"/>
          <w:szCs w:val="24"/>
        </w:rPr>
        <w:t>d</w:t>
      </w:r>
      <w:r w:rsidRPr="00C671FA">
        <w:rPr>
          <w:sz w:val="24"/>
          <w:szCs w:val="24"/>
        </w:rPr>
        <w:t xml:space="preserve"> for appointment </w:t>
      </w:r>
      <w:r w:rsidRPr="00C671FA">
        <w:rPr>
          <w:b/>
          <w:bCs/>
          <w:sz w:val="24"/>
          <w:szCs w:val="24"/>
        </w:rPr>
        <w:t>Ms. Mai SATO (Japan)</w:t>
      </w:r>
      <w:r w:rsidRPr="00C671FA">
        <w:rPr>
          <w:sz w:val="24"/>
          <w:szCs w:val="24"/>
        </w:rPr>
        <w:t xml:space="preserve">. </w:t>
      </w:r>
    </w:p>
    <w:p w14:paraId="688C33E1" w14:textId="77777777" w:rsidR="00957077" w:rsidRPr="00C671FA" w:rsidRDefault="00957077" w:rsidP="00957077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65AF3B44" w14:textId="08649B0F" w:rsidR="00957077" w:rsidRPr="00C671FA" w:rsidRDefault="00957077" w:rsidP="00957077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  <w:proofErr w:type="gramStart"/>
      <w:r w:rsidRPr="00C671FA">
        <w:rPr>
          <w:sz w:val="24"/>
          <w:szCs w:val="24"/>
        </w:rPr>
        <w:t>With regard to</w:t>
      </w:r>
      <w:proofErr w:type="gramEnd"/>
      <w:r w:rsidRPr="00C671FA">
        <w:rPr>
          <w:sz w:val="24"/>
          <w:szCs w:val="24"/>
        </w:rPr>
        <w:t xml:space="preserve"> the </w:t>
      </w:r>
      <w:r w:rsidRPr="00C671FA">
        <w:rPr>
          <w:b/>
          <w:bCs/>
          <w:sz w:val="24"/>
          <w:szCs w:val="24"/>
        </w:rPr>
        <w:t>Working Group on the issue of human rights and transnational corporations and other business enterprises, member from Eastern European States</w:t>
      </w:r>
      <w:r w:rsidRPr="00C671FA">
        <w:rPr>
          <w:sz w:val="24"/>
          <w:szCs w:val="24"/>
        </w:rPr>
        <w:t>, I propose</w:t>
      </w:r>
      <w:r w:rsidR="00930CFE" w:rsidRPr="00C671FA">
        <w:rPr>
          <w:sz w:val="24"/>
          <w:szCs w:val="24"/>
        </w:rPr>
        <w:t>d</w:t>
      </w:r>
      <w:r w:rsidRPr="00C671FA">
        <w:rPr>
          <w:sz w:val="24"/>
          <w:szCs w:val="24"/>
        </w:rPr>
        <w:t xml:space="preserve"> for appointment </w:t>
      </w:r>
      <w:r w:rsidRPr="00C671FA">
        <w:rPr>
          <w:b/>
          <w:bCs/>
          <w:sz w:val="24"/>
          <w:szCs w:val="24"/>
        </w:rPr>
        <w:t>Ms.</w:t>
      </w:r>
      <w:r w:rsidRPr="00C671FA">
        <w:rPr>
          <w:sz w:val="24"/>
          <w:szCs w:val="24"/>
        </w:rPr>
        <w:t xml:space="preserve"> </w:t>
      </w:r>
      <w:r w:rsidRPr="00C671FA">
        <w:rPr>
          <w:b/>
          <w:bCs/>
          <w:sz w:val="24"/>
          <w:szCs w:val="24"/>
        </w:rPr>
        <w:t>Lyra JAKULEVIČIENĖ (Lithuania)</w:t>
      </w:r>
      <w:r w:rsidRPr="00C671FA">
        <w:rPr>
          <w:sz w:val="24"/>
          <w:szCs w:val="24"/>
        </w:rPr>
        <w:t>.</w:t>
      </w:r>
    </w:p>
    <w:p w14:paraId="70549273" w14:textId="7DDC7908" w:rsidR="00D03F15" w:rsidRPr="00C671FA" w:rsidRDefault="00D03F15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3596B382" w14:textId="77777777" w:rsidR="002D36FA" w:rsidRPr="00C671FA" w:rsidRDefault="002D36FA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04D645DF" w14:textId="77777777" w:rsidR="000B6E1D" w:rsidRPr="00C671FA" w:rsidRDefault="000B6E1D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132250B8" w14:textId="1656C8C6" w:rsidR="002708DF" w:rsidRPr="00C671FA" w:rsidRDefault="002708DF" w:rsidP="002708DF">
      <w:pPr>
        <w:pStyle w:val="SingleTxtG"/>
        <w:ind w:left="0"/>
        <w:rPr>
          <w:sz w:val="24"/>
          <w:szCs w:val="24"/>
        </w:rPr>
      </w:pPr>
      <w:r w:rsidRPr="00C671FA">
        <w:rPr>
          <w:sz w:val="24"/>
          <w:szCs w:val="24"/>
          <w:u w:val="single"/>
        </w:rPr>
        <w:t>Enclos</w:t>
      </w:r>
      <w:r w:rsidR="007752BF">
        <w:rPr>
          <w:sz w:val="24"/>
          <w:szCs w:val="24"/>
          <w:u w:val="single"/>
        </w:rPr>
        <w:t>ed</w:t>
      </w:r>
    </w:p>
    <w:p w14:paraId="1D2B4726" w14:textId="77777777" w:rsidR="00581076" w:rsidRPr="00C671FA" w:rsidRDefault="00581076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7FC68679" w14:textId="77777777" w:rsidR="00C671FA" w:rsidRPr="00C671FA" w:rsidRDefault="00C671FA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5151036B" w14:textId="77777777" w:rsidR="000B6E1D" w:rsidRPr="00C671FA" w:rsidRDefault="000B6E1D" w:rsidP="000B6E1D">
      <w:pPr>
        <w:pStyle w:val="SingleTxtG"/>
        <w:spacing w:after="0" w:line="240" w:lineRule="auto"/>
        <w:ind w:left="0" w:right="0"/>
        <w:rPr>
          <w:b/>
          <w:bCs/>
          <w:sz w:val="24"/>
          <w:szCs w:val="24"/>
        </w:rPr>
      </w:pPr>
      <w:r w:rsidRPr="00C671FA">
        <w:rPr>
          <w:sz w:val="24"/>
          <w:szCs w:val="24"/>
        </w:rPr>
        <w:t>To all Permanent Representatives to the United Nations Office at Geneva</w:t>
      </w:r>
    </w:p>
    <w:p w14:paraId="477CFB1A" w14:textId="77777777" w:rsidR="000B6E1D" w:rsidRPr="00C671FA" w:rsidRDefault="000B6E1D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15E3701F" w14:textId="77777777" w:rsidR="000B6E1D" w:rsidRPr="00C671FA" w:rsidRDefault="000B6E1D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403C1C44" w14:textId="77777777" w:rsidR="00EF6EC9" w:rsidRPr="00C671FA" w:rsidRDefault="00EF6EC9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13E56CA2" w14:textId="77777777" w:rsidR="00EF6EC9" w:rsidRPr="00C671FA" w:rsidRDefault="00EF6EC9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0B05E939" w14:textId="77777777" w:rsidR="00EF6EC9" w:rsidRPr="00C671FA" w:rsidRDefault="00EF6EC9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743B18A8" w14:textId="77777777" w:rsidR="00EF6EC9" w:rsidRPr="00C671FA" w:rsidRDefault="00EF6EC9" w:rsidP="008D1CBD">
      <w:pPr>
        <w:pStyle w:val="SingleTxtG"/>
        <w:spacing w:after="0" w:line="240" w:lineRule="auto"/>
        <w:ind w:left="0" w:right="0" w:firstLine="556"/>
        <w:rPr>
          <w:sz w:val="24"/>
          <w:szCs w:val="24"/>
        </w:rPr>
      </w:pPr>
    </w:p>
    <w:p w14:paraId="683A42C7" w14:textId="1E20C4EE" w:rsidR="002B65C7" w:rsidRPr="00C671FA" w:rsidRDefault="002B65C7" w:rsidP="00480540">
      <w:pPr>
        <w:pStyle w:val="SingleTxtG"/>
        <w:spacing w:after="0" w:line="240" w:lineRule="auto"/>
        <w:ind w:left="0" w:right="0"/>
        <w:rPr>
          <w:sz w:val="24"/>
          <w:szCs w:val="24"/>
        </w:rPr>
      </w:pPr>
    </w:p>
    <w:p w14:paraId="70589C5E" w14:textId="77777777" w:rsidR="00C671FA" w:rsidRDefault="00C671FA" w:rsidP="00480540">
      <w:pPr>
        <w:pStyle w:val="SingleTxtG"/>
        <w:spacing w:after="0" w:line="240" w:lineRule="auto"/>
        <w:ind w:left="0" w:right="0"/>
        <w:rPr>
          <w:sz w:val="24"/>
          <w:szCs w:val="24"/>
        </w:rPr>
      </w:pPr>
    </w:p>
    <w:p w14:paraId="72D05CA6" w14:textId="77777777" w:rsidR="007752BF" w:rsidRPr="00C671FA" w:rsidRDefault="007752BF" w:rsidP="00480540">
      <w:pPr>
        <w:pStyle w:val="SingleTxtG"/>
        <w:spacing w:after="0" w:line="240" w:lineRule="auto"/>
        <w:ind w:left="0" w:right="0"/>
        <w:rPr>
          <w:sz w:val="24"/>
          <w:szCs w:val="24"/>
        </w:rPr>
      </w:pPr>
    </w:p>
    <w:p w14:paraId="278AEAD3" w14:textId="77777777" w:rsidR="002B65C7" w:rsidRPr="00C671FA" w:rsidRDefault="002B65C7" w:rsidP="00480540">
      <w:pPr>
        <w:pStyle w:val="SingleTxtG"/>
        <w:spacing w:after="0" w:line="240" w:lineRule="auto"/>
        <w:ind w:left="0" w:right="0"/>
        <w:rPr>
          <w:sz w:val="24"/>
          <w:szCs w:val="24"/>
        </w:rPr>
      </w:pPr>
    </w:p>
    <w:p w14:paraId="24150429" w14:textId="7107E8C1" w:rsidR="00480540" w:rsidRPr="00C671FA" w:rsidRDefault="002B65C7" w:rsidP="00480540">
      <w:pPr>
        <w:pStyle w:val="SingleTxtG"/>
        <w:spacing w:after="0" w:line="240" w:lineRule="auto"/>
        <w:ind w:left="0" w:right="0" w:firstLine="553"/>
        <w:rPr>
          <w:sz w:val="24"/>
          <w:szCs w:val="24"/>
        </w:rPr>
      </w:pPr>
      <w:r w:rsidRPr="00C671FA">
        <w:rPr>
          <w:sz w:val="24"/>
          <w:szCs w:val="24"/>
        </w:rPr>
        <w:t>I</w:t>
      </w:r>
      <w:r w:rsidR="00480540" w:rsidRPr="00C671FA">
        <w:rPr>
          <w:sz w:val="24"/>
          <w:szCs w:val="24"/>
        </w:rPr>
        <w:t xml:space="preserve"> would like to take this opportunity to </w:t>
      </w:r>
      <w:proofErr w:type="gramStart"/>
      <w:r w:rsidR="00342E40" w:rsidRPr="00C671FA">
        <w:rPr>
          <w:sz w:val="24"/>
          <w:szCs w:val="24"/>
        </w:rPr>
        <w:t xml:space="preserve">once again </w:t>
      </w:r>
      <w:r w:rsidR="00480540" w:rsidRPr="00C671FA">
        <w:rPr>
          <w:sz w:val="24"/>
          <w:szCs w:val="24"/>
        </w:rPr>
        <w:t>thank the members of the Consultative Group</w:t>
      </w:r>
      <w:proofErr w:type="gramEnd"/>
      <w:r w:rsidR="00480540" w:rsidRPr="00C671FA">
        <w:rPr>
          <w:sz w:val="24"/>
          <w:szCs w:val="24"/>
        </w:rPr>
        <w:t xml:space="preserve"> for their hard work, which has facilitated my efforts to identify an appropriate candidate for each vacancy. </w:t>
      </w:r>
    </w:p>
    <w:p w14:paraId="6E6CA3CE" w14:textId="77777777" w:rsidR="001F58A8" w:rsidRPr="00C671FA" w:rsidRDefault="001F58A8" w:rsidP="008D1CBD">
      <w:pPr>
        <w:pStyle w:val="SingleTxtG"/>
        <w:spacing w:after="0" w:line="240" w:lineRule="auto"/>
        <w:ind w:left="0" w:right="0" w:firstLine="553"/>
        <w:rPr>
          <w:sz w:val="24"/>
          <w:szCs w:val="24"/>
        </w:rPr>
      </w:pPr>
    </w:p>
    <w:p w14:paraId="3AF3D714" w14:textId="5671A2C3" w:rsidR="00D03F15" w:rsidRPr="00C671FA" w:rsidRDefault="008A2A7A" w:rsidP="008D1CBD">
      <w:pPr>
        <w:pStyle w:val="SingleTxtG"/>
        <w:spacing w:after="0" w:line="240" w:lineRule="auto"/>
        <w:ind w:left="0" w:right="0" w:firstLine="553"/>
        <w:rPr>
          <w:noProof/>
          <w:sz w:val="24"/>
          <w:szCs w:val="24"/>
          <w:lang w:eastAsia="en-GB"/>
        </w:rPr>
      </w:pPr>
      <w:r w:rsidRPr="00C671FA">
        <w:rPr>
          <w:sz w:val="24"/>
          <w:szCs w:val="24"/>
        </w:rPr>
        <w:t>Please accept, Excellencies, the assurances of my highest consideration.</w:t>
      </w:r>
    </w:p>
    <w:p w14:paraId="7F3AE3E1" w14:textId="1F8DF01D" w:rsidR="00D03F15" w:rsidRPr="00C671FA" w:rsidRDefault="00D03F15" w:rsidP="00D03F15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234150D8" w14:textId="77777777" w:rsidR="00C664C4" w:rsidRPr="00C671FA" w:rsidRDefault="00C664C4" w:rsidP="00D03F15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11451E29" w14:textId="77777777" w:rsidR="00D03F15" w:rsidRPr="00C671FA" w:rsidRDefault="00D03F15" w:rsidP="00D03F15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0DA3F495" w14:textId="500939FB" w:rsidR="00AD2D2A" w:rsidRPr="00C671FA" w:rsidRDefault="00AD2D2A" w:rsidP="00AD2D2A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671FA">
        <w:rPr>
          <w:rFonts w:ascii="Times New Roman" w:eastAsia="MS Mincho" w:hAnsi="Times New Roman" w:cs="Times New Roman"/>
          <w:sz w:val="24"/>
          <w:szCs w:val="24"/>
        </w:rPr>
        <w:t>Omar ZNIBER</w:t>
      </w:r>
    </w:p>
    <w:p w14:paraId="20BFB271" w14:textId="430EDFD5" w:rsidR="007C4D7B" w:rsidRPr="00C671FA" w:rsidRDefault="00D03F15" w:rsidP="00C664C4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671FA">
        <w:rPr>
          <w:rFonts w:ascii="Times New Roman" w:eastAsia="MS Mincho" w:hAnsi="Times New Roman" w:cs="Times New Roman"/>
          <w:sz w:val="24"/>
          <w:szCs w:val="24"/>
        </w:rPr>
        <w:t>President of the Human Rights Council</w:t>
      </w:r>
    </w:p>
    <w:p w14:paraId="0F3E5602" w14:textId="77777777" w:rsidR="005B5527" w:rsidRPr="00C671FA" w:rsidRDefault="005B5527" w:rsidP="00C664C4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02883639" w14:textId="3E94E852" w:rsidR="005B5527" w:rsidRPr="00C671FA" w:rsidRDefault="005B5527">
      <w:pPr>
        <w:rPr>
          <w:rFonts w:ascii="Times New Roman" w:eastAsia="MS Mincho" w:hAnsi="Times New Roman" w:cs="Times New Roman"/>
          <w:sz w:val="24"/>
          <w:szCs w:val="24"/>
        </w:rPr>
      </w:pPr>
      <w:r w:rsidRPr="00C671FA">
        <w:rPr>
          <w:rFonts w:ascii="Times New Roman" w:eastAsia="MS Mincho" w:hAnsi="Times New Roman" w:cs="Times New Roman"/>
          <w:sz w:val="24"/>
          <w:szCs w:val="24"/>
        </w:rPr>
        <w:br w:type="page"/>
      </w:r>
    </w:p>
    <w:p w14:paraId="71A173CB" w14:textId="77777777" w:rsidR="005B5527" w:rsidRPr="002B65C7" w:rsidRDefault="005B5527" w:rsidP="00C664C4">
      <w:pPr>
        <w:spacing w:after="0" w:line="240" w:lineRule="auto"/>
        <w:ind w:left="3528" w:firstLine="12"/>
        <w:jc w:val="center"/>
        <w:rPr>
          <w:rFonts w:ascii="Times New Roman" w:hAnsi="Times New Roman" w:cs="Times New Roman"/>
          <w:sz w:val="23"/>
          <w:szCs w:val="23"/>
        </w:rPr>
      </w:pPr>
    </w:p>
    <w:p w14:paraId="239479D1" w14:textId="77777777" w:rsidR="005B5527" w:rsidRPr="002B65C7" w:rsidRDefault="005B5527" w:rsidP="00C664C4">
      <w:pPr>
        <w:spacing w:after="0" w:line="240" w:lineRule="auto"/>
        <w:ind w:left="3528" w:firstLine="12"/>
        <w:jc w:val="center"/>
        <w:rPr>
          <w:rFonts w:ascii="Times New Roman" w:hAnsi="Times New Roman" w:cs="Times New Roman"/>
          <w:sz w:val="23"/>
          <w:szCs w:val="23"/>
        </w:rPr>
      </w:pPr>
    </w:p>
    <w:p w14:paraId="5797A964" w14:textId="77777777" w:rsidR="005B5527" w:rsidRPr="002B65C7" w:rsidRDefault="005B5527" w:rsidP="00C664C4">
      <w:pPr>
        <w:spacing w:after="0" w:line="240" w:lineRule="auto"/>
        <w:ind w:left="3528" w:firstLine="12"/>
        <w:jc w:val="center"/>
        <w:rPr>
          <w:rFonts w:ascii="Times New Roman" w:hAnsi="Times New Roman" w:cs="Times New Roman"/>
          <w:sz w:val="23"/>
          <w:szCs w:val="23"/>
        </w:rPr>
      </w:pPr>
    </w:p>
    <w:p w14:paraId="6A6816D1" w14:textId="77777777" w:rsidR="005B5527" w:rsidRPr="002B65C7" w:rsidRDefault="005B5527" w:rsidP="00C664C4">
      <w:pPr>
        <w:spacing w:after="0" w:line="240" w:lineRule="auto"/>
        <w:ind w:left="3528" w:firstLine="12"/>
        <w:jc w:val="center"/>
        <w:rPr>
          <w:rFonts w:ascii="Times New Roman" w:hAnsi="Times New Roman" w:cs="Times New Roman"/>
          <w:sz w:val="23"/>
          <w:szCs w:val="23"/>
        </w:rPr>
      </w:pPr>
    </w:p>
    <w:p w14:paraId="5ADEE436" w14:textId="77777777" w:rsidR="005B5527" w:rsidRPr="002B65C7" w:rsidRDefault="005B5527" w:rsidP="00C664C4">
      <w:pPr>
        <w:spacing w:after="0" w:line="240" w:lineRule="auto"/>
        <w:ind w:left="3528" w:firstLine="12"/>
        <w:jc w:val="center"/>
        <w:rPr>
          <w:rFonts w:ascii="Times New Roman" w:hAnsi="Times New Roman" w:cs="Times New Roman"/>
          <w:sz w:val="23"/>
          <w:szCs w:val="23"/>
        </w:rPr>
      </w:pPr>
    </w:p>
    <w:p w14:paraId="400E5D72" w14:textId="77777777" w:rsidR="002B65C7" w:rsidRDefault="002B65C7" w:rsidP="00152D6C">
      <w:pPr>
        <w:pStyle w:val="SingleTxtG"/>
        <w:spacing w:after="0"/>
        <w:ind w:left="0" w:right="0"/>
        <w:jc w:val="center"/>
        <w:rPr>
          <w:b/>
          <w:bCs/>
          <w:sz w:val="23"/>
          <w:szCs w:val="23"/>
        </w:rPr>
      </w:pPr>
    </w:p>
    <w:p w14:paraId="47ADA71C" w14:textId="77777777" w:rsidR="00A269B1" w:rsidRDefault="00A269B1" w:rsidP="00152D6C">
      <w:pPr>
        <w:pStyle w:val="SingleTxtG"/>
        <w:spacing w:after="0"/>
        <w:ind w:left="0" w:right="0"/>
        <w:jc w:val="center"/>
        <w:rPr>
          <w:b/>
          <w:bCs/>
          <w:sz w:val="23"/>
          <w:szCs w:val="23"/>
        </w:rPr>
      </w:pPr>
    </w:p>
    <w:p w14:paraId="0C2B4575" w14:textId="77777777" w:rsidR="00A269B1" w:rsidRPr="002B65C7" w:rsidRDefault="00A269B1" w:rsidP="00152D6C">
      <w:pPr>
        <w:pStyle w:val="SingleTxtG"/>
        <w:spacing w:after="0"/>
        <w:ind w:left="0" w:right="0"/>
        <w:jc w:val="center"/>
        <w:rPr>
          <w:b/>
          <w:bCs/>
          <w:sz w:val="23"/>
          <w:szCs w:val="23"/>
        </w:rPr>
      </w:pPr>
    </w:p>
    <w:p w14:paraId="0D392C94" w14:textId="77777777" w:rsidR="00596265" w:rsidRDefault="00152D6C" w:rsidP="00152D6C">
      <w:pPr>
        <w:pStyle w:val="SingleTxtG"/>
        <w:spacing w:after="0"/>
        <w:ind w:left="0" w:right="0"/>
        <w:jc w:val="center"/>
        <w:rPr>
          <w:b/>
          <w:bCs/>
          <w:sz w:val="24"/>
          <w:szCs w:val="24"/>
        </w:rPr>
      </w:pPr>
      <w:r w:rsidRPr="00596265">
        <w:rPr>
          <w:b/>
          <w:bCs/>
          <w:sz w:val="24"/>
          <w:szCs w:val="24"/>
        </w:rPr>
        <w:t>Mandate holders</w:t>
      </w:r>
      <w:r w:rsidR="00596265">
        <w:rPr>
          <w:b/>
          <w:bCs/>
          <w:sz w:val="24"/>
          <w:szCs w:val="24"/>
        </w:rPr>
        <w:t xml:space="preserve"> </w:t>
      </w:r>
      <w:r w:rsidRPr="00596265">
        <w:rPr>
          <w:b/>
          <w:bCs/>
          <w:sz w:val="24"/>
          <w:szCs w:val="24"/>
        </w:rPr>
        <w:t xml:space="preserve">to be appointed at the </w:t>
      </w:r>
    </w:p>
    <w:p w14:paraId="26C4174E" w14:textId="34286861" w:rsidR="00152D6C" w:rsidRPr="00596265" w:rsidRDefault="00FA355E" w:rsidP="00152D6C">
      <w:pPr>
        <w:pStyle w:val="SingleTxtG"/>
        <w:spacing w:after="0"/>
        <w:ind w:left="0" w:right="0"/>
        <w:jc w:val="center"/>
        <w:rPr>
          <w:sz w:val="24"/>
          <w:szCs w:val="24"/>
        </w:rPr>
      </w:pPr>
      <w:r w:rsidRPr="00596265">
        <w:rPr>
          <w:b/>
          <w:bCs/>
          <w:sz w:val="24"/>
          <w:szCs w:val="24"/>
        </w:rPr>
        <w:t>fifty-</w:t>
      </w:r>
      <w:r w:rsidR="001D60D4" w:rsidRPr="00596265">
        <w:rPr>
          <w:b/>
          <w:bCs/>
          <w:sz w:val="24"/>
          <w:szCs w:val="24"/>
        </w:rPr>
        <w:t>sixth</w:t>
      </w:r>
      <w:r w:rsidRPr="00596265">
        <w:rPr>
          <w:b/>
          <w:bCs/>
          <w:sz w:val="24"/>
          <w:szCs w:val="24"/>
        </w:rPr>
        <w:t xml:space="preserve"> </w:t>
      </w:r>
      <w:r w:rsidR="00152D6C" w:rsidRPr="00596265">
        <w:rPr>
          <w:b/>
          <w:bCs/>
          <w:sz w:val="24"/>
          <w:szCs w:val="24"/>
        </w:rPr>
        <w:t>session of the Human Rights Council</w:t>
      </w:r>
      <w:r w:rsidR="00152D6C" w:rsidRPr="00596265">
        <w:rPr>
          <w:b/>
          <w:bCs/>
          <w:sz w:val="24"/>
          <w:szCs w:val="24"/>
        </w:rPr>
        <w:br/>
      </w:r>
      <w:r w:rsidR="00152D6C" w:rsidRPr="00596265">
        <w:rPr>
          <w:sz w:val="24"/>
          <w:szCs w:val="24"/>
        </w:rPr>
        <w:t>(</w:t>
      </w:r>
      <w:r w:rsidR="00EE6C6F" w:rsidRPr="00596265">
        <w:rPr>
          <w:sz w:val="24"/>
          <w:szCs w:val="24"/>
        </w:rPr>
        <w:t xml:space="preserve">mandates </w:t>
      </w:r>
      <w:r w:rsidR="00152D6C" w:rsidRPr="00596265">
        <w:rPr>
          <w:sz w:val="24"/>
          <w:szCs w:val="24"/>
        </w:rPr>
        <w:t>listed in alphabetical order)</w:t>
      </w:r>
    </w:p>
    <w:p w14:paraId="779A7907" w14:textId="77777777" w:rsidR="005B5527" w:rsidRPr="00596265" w:rsidRDefault="005B5527" w:rsidP="005B5527">
      <w:pPr>
        <w:spacing w:after="0" w:line="240" w:lineRule="auto"/>
        <w:ind w:left="3528" w:firstLine="12"/>
        <w:rPr>
          <w:rFonts w:ascii="Times New Roman" w:hAnsi="Times New Roman" w:cs="Times New Roman"/>
          <w:sz w:val="24"/>
          <w:szCs w:val="24"/>
        </w:rPr>
      </w:pPr>
    </w:p>
    <w:p w14:paraId="02EAD802" w14:textId="5125C688" w:rsidR="00794F42" w:rsidRPr="00596265" w:rsidRDefault="001404AC" w:rsidP="00B71F63">
      <w:pPr>
        <w:numPr>
          <w:ilvl w:val="0"/>
          <w:numId w:val="11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596265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Special Rapporteur </w:t>
      </w:r>
      <w:proofErr w:type="gramStart"/>
      <w:r w:rsidRPr="00596265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>on the situation of</w:t>
      </w:r>
      <w:proofErr w:type="gramEnd"/>
      <w:r w:rsidRPr="00596265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 xml:space="preserve"> human rights in the Islamic Republic of Iran</w:t>
      </w:r>
      <w:r w:rsidR="00390DB4" w:rsidRPr="00596265">
        <w:rPr>
          <w:rFonts w:ascii="Times New Roman" w:eastAsia="SimSun" w:hAnsi="Times New Roman" w:cs="Times New Roman"/>
          <w:b/>
          <w:color w:val="000000"/>
          <w:sz w:val="24"/>
          <w:szCs w:val="24"/>
        </w:rPr>
        <w:t xml:space="preserve"> </w:t>
      </w:r>
    </w:p>
    <w:p w14:paraId="292365FD" w14:textId="0BC0E0F2" w:rsidR="0016464E" w:rsidRPr="00596265" w:rsidRDefault="006219D9" w:rsidP="00794F42">
      <w:pPr>
        <w:suppressAutoHyphens/>
        <w:spacing w:after="120" w:line="240" w:lineRule="auto"/>
        <w:ind w:left="633" w:firstLine="360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596265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>Ms. Mai SATO (Japan)</w:t>
      </w:r>
    </w:p>
    <w:p w14:paraId="0C2E29B8" w14:textId="666DDE16" w:rsidR="00390DB4" w:rsidRPr="00596265" w:rsidRDefault="002F0B5F" w:rsidP="00390DB4">
      <w:pPr>
        <w:numPr>
          <w:ilvl w:val="0"/>
          <w:numId w:val="11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596265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>Working Group on the issue of human rights and transnational corporations and other business enterprises, member from Eastern European States</w:t>
      </w:r>
    </w:p>
    <w:p w14:paraId="32B3E17C" w14:textId="6196E155" w:rsidR="00DE2827" w:rsidRPr="00596265" w:rsidRDefault="00095E37" w:rsidP="00DE2827">
      <w:pPr>
        <w:suppressAutoHyphens/>
        <w:spacing w:after="120" w:line="240" w:lineRule="auto"/>
        <w:ind w:left="993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596265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>Ms. Lyra JAKULEVIČIENĖ (Lithuania)</w:t>
      </w:r>
    </w:p>
    <w:p w14:paraId="6203288C" w14:textId="5DA24B03" w:rsidR="00390DB4" w:rsidRPr="00596265" w:rsidRDefault="00CD6A3E" w:rsidP="00390DB4">
      <w:pPr>
        <w:numPr>
          <w:ilvl w:val="0"/>
          <w:numId w:val="11"/>
        </w:numPr>
        <w:suppressAutoHyphens/>
        <w:spacing w:after="120" w:line="240" w:lineRule="auto"/>
        <w:ind w:left="993" w:hanging="426"/>
        <w:rPr>
          <w:rFonts w:ascii="Times New Roman" w:eastAsia="SimSun" w:hAnsi="Times New Roman" w:cs="Times New Roman"/>
          <w:b/>
          <w:color w:val="000000"/>
          <w:sz w:val="24"/>
          <w:szCs w:val="24"/>
        </w:rPr>
      </w:pPr>
      <w:r w:rsidRPr="00596265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>Working Group on the use of mercenaries as a means of violating human rights and impeding the exercise of the right of peoples to self-determination, member from Western European and other States</w:t>
      </w:r>
    </w:p>
    <w:p w14:paraId="2822331F" w14:textId="4DEF7CB3" w:rsidR="00222ADE" w:rsidRPr="00A269B1" w:rsidRDefault="00596265" w:rsidP="00222ADE">
      <w:pPr>
        <w:suppressAutoHyphens/>
        <w:spacing w:after="120" w:line="240" w:lineRule="auto"/>
        <w:ind w:left="993"/>
        <w:rPr>
          <w:rFonts w:ascii="Times New Roman" w:eastAsia="SimSun" w:hAnsi="Times New Roman" w:cs="Times New Roman"/>
          <w:b/>
          <w:color w:val="000000"/>
          <w:sz w:val="24"/>
          <w:szCs w:val="24"/>
          <w:lang w:val="es-CL"/>
        </w:rPr>
      </w:pPr>
      <w:r w:rsidRPr="00A269B1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val="es-CL"/>
        </w:rPr>
        <w:t>Ms. Joana LOPES DE DEUS PEREIRA (Portugal)</w:t>
      </w:r>
    </w:p>
    <w:p w14:paraId="2C836844" w14:textId="77777777" w:rsidR="002B65C7" w:rsidRPr="00A269B1" w:rsidRDefault="002B65C7" w:rsidP="002B65C7">
      <w:pPr>
        <w:suppressAutoHyphens/>
        <w:spacing w:after="120" w:line="240" w:lineRule="auto"/>
        <w:ind w:left="993"/>
        <w:rPr>
          <w:rFonts w:ascii="Times New Roman" w:eastAsia="SimSun" w:hAnsi="Times New Roman" w:cs="Times New Roman"/>
          <w:b/>
          <w:color w:val="000000"/>
          <w:sz w:val="23"/>
          <w:szCs w:val="23"/>
          <w:lang w:val="es-CL"/>
        </w:rPr>
      </w:pPr>
    </w:p>
    <w:p w14:paraId="6961D02A" w14:textId="77777777" w:rsidR="002B65C7" w:rsidRPr="00A269B1" w:rsidRDefault="002B65C7" w:rsidP="002B65C7">
      <w:pPr>
        <w:suppressAutoHyphens/>
        <w:spacing w:after="120" w:line="240" w:lineRule="auto"/>
        <w:ind w:left="993"/>
        <w:rPr>
          <w:rFonts w:ascii="Times New Roman" w:eastAsia="SimSun" w:hAnsi="Times New Roman" w:cs="Times New Roman"/>
          <w:b/>
          <w:color w:val="000000"/>
          <w:sz w:val="23"/>
          <w:szCs w:val="23"/>
          <w:lang w:val="es-CL"/>
        </w:rPr>
      </w:pPr>
    </w:p>
    <w:p w14:paraId="717F9C78" w14:textId="77777777" w:rsidR="002B65C7" w:rsidRPr="00A269B1" w:rsidRDefault="002B65C7" w:rsidP="002B65C7">
      <w:pPr>
        <w:suppressAutoHyphens/>
        <w:spacing w:after="120" w:line="240" w:lineRule="auto"/>
        <w:ind w:left="993"/>
        <w:rPr>
          <w:rFonts w:ascii="Times New Roman" w:eastAsia="SimSun" w:hAnsi="Times New Roman" w:cs="Times New Roman"/>
          <w:b/>
          <w:color w:val="000000"/>
          <w:sz w:val="23"/>
          <w:szCs w:val="23"/>
          <w:lang w:val="es-CL"/>
        </w:rPr>
      </w:pPr>
    </w:p>
    <w:p w14:paraId="447F60B4" w14:textId="77777777" w:rsidR="002B65C7" w:rsidRPr="00A269B1" w:rsidRDefault="002B65C7" w:rsidP="002B65C7">
      <w:pPr>
        <w:suppressAutoHyphens/>
        <w:spacing w:after="120" w:line="240" w:lineRule="auto"/>
        <w:ind w:left="993"/>
        <w:rPr>
          <w:rFonts w:ascii="Times New Roman" w:eastAsia="SimSun" w:hAnsi="Times New Roman" w:cs="Times New Roman"/>
          <w:b/>
          <w:color w:val="000000"/>
          <w:sz w:val="23"/>
          <w:szCs w:val="23"/>
          <w:lang w:val="es-CL"/>
        </w:rPr>
      </w:pPr>
    </w:p>
    <w:p w14:paraId="53B9107E" w14:textId="7DBA9786" w:rsidR="002B65C7" w:rsidRPr="00A269B1" w:rsidRDefault="002B65C7" w:rsidP="002B65C7">
      <w:pPr>
        <w:suppressAutoHyphens/>
        <w:spacing w:after="120" w:line="240" w:lineRule="auto"/>
        <w:ind w:left="993"/>
        <w:rPr>
          <w:rFonts w:ascii="Times New Roman" w:eastAsia="SimSun" w:hAnsi="Times New Roman" w:cs="Times New Roman"/>
          <w:b/>
          <w:color w:val="000000"/>
          <w:sz w:val="23"/>
          <w:szCs w:val="23"/>
          <w:lang w:val="es-CL"/>
        </w:rPr>
      </w:pPr>
    </w:p>
    <w:p w14:paraId="7A53E324" w14:textId="7F3DD8D5" w:rsidR="002B65C7" w:rsidRPr="00A269B1" w:rsidRDefault="002B65C7" w:rsidP="002B65C7">
      <w:pPr>
        <w:suppressAutoHyphens/>
        <w:spacing w:after="120" w:line="240" w:lineRule="auto"/>
        <w:ind w:left="993"/>
        <w:rPr>
          <w:rFonts w:ascii="Times New Roman" w:eastAsia="SimSun" w:hAnsi="Times New Roman" w:cs="Times New Roman"/>
          <w:b/>
          <w:color w:val="000000"/>
          <w:sz w:val="23"/>
          <w:szCs w:val="23"/>
          <w:lang w:val="es-CL"/>
        </w:rPr>
      </w:pPr>
    </w:p>
    <w:sectPr w:rsidR="002B65C7" w:rsidRPr="00A269B1" w:rsidSect="002B0BB3">
      <w:headerReference w:type="even" r:id="rId11"/>
      <w:headerReference w:type="default" r:id="rId12"/>
      <w:headerReference w:type="first" r:id="rId13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22404" w14:textId="77777777" w:rsidR="00443FAB" w:rsidRDefault="00443FAB" w:rsidP="007214BD">
      <w:pPr>
        <w:spacing w:after="0" w:line="240" w:lineRule="auto"/>
      </w:pPr>
      <w:r>
        <w:separator/>
      </w:r>
    </w:p>
  </w:endnote>
  <w:endnote w:type="continuationSeparator" w:id="0">
    <w:p w14:paraId="6E078804" w14:textId="77777777" w:rsidR="00443FAB" w:rsidRDefault="00443FAB" w:rsidP="007214BD">
      <w:pPr>
        <w:spacing w:after="0" w:line="240" w:lineRule="auto"/>
      </w:pPr>
      <w:r>
        <w:continuationSeparator/>
      </w:r>
    </w:p>
  </w:endnote>
  <w:endnote w:type="continuationNotice" w:id="1">
    <w:p w14:paraId="5DD98A77" w14:textId="77777777" w:rsidR="00443FAB" w:rsidRDefault="00443FA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1D72F" w14:textId="77777777" w:rsidR="00443FAB" w:rsidRDefault="00443FAB" w:rsidP="007214BD">
      <w:pPr>
        <w:spacing w:after="0" w:line="240" w:lineRule="auto"/>
      </w:pPr>
      <w:r>
        <w:separator/>
      </w:r>
    </w:p>
  </w:footnote>
  <w:footnote w:type="continuationSeparator" w:id="0">
    <w:p w14:paraId="6283EE66" w14:textId="77777777" w:rsidR="00443FAB" w:rsidRDefault="00443FAB" w:rsidP="007214BD">
      <w:pPr>
        <w:spacing w:after="0" w:line="240" w:lineRule="auto"/>
      </w:pPr>
      <w:r>
        <w:continuationSeparator/>
      </w:r>
    </w:p>
  </w:footnote>
  <w:footnote w:type="continuationNotice" w:id="1">
    <w:p w14:paraId="77852F68" w14:textId="77777777" w:rsidR="00443FAB" w:rsidRDefault="00443FA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87E" w14:textId="77777777" w:rsidR="007214BD" w:rsidRDefault="007752BF">
    <w:pPr>
      <w:pStyle w:val="Header"/>
    </w:pPr>
    <w:r>
      <w:rPr>
        <w:noProof/>
        <w:lang w:eastAsia="en-GB"/>
      </w:rPr>
      <w:pict w14:anchorId="2C0BF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95.2pt;height:841.7pt;z-index:-251658239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0EF7" w14:textId="77777777" w:rsidR="007214BD" w:rsidRDefault="007752BF">
    <w:pPr>
      <w:pStyle w:val="Header"/>
    </w:pPr>
    <w:r>
      <w:rPr>
        <w:noProof/>
        <w:lang w:eastAsia="en-GB"/>
      </w:rPr>
      <w:pict w14:anchorId="6271E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595.2pt;height:841.7pt;z-index:-251658238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C89EA" w14:textId="77777777" w:rsidR="007214BD" w:rsidRDefault="007752BF">
    <w:pPr>
      <w:pStyle w:val="Header"/>
    </w:pPr>
    <w:r>
      <w:rPr>
        <w:noProof/>
        <w:lang w:eastAsia="en-GB"/>
      </w:rPr>
      <w:pict w14:anchorId="47889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85621"/>
    <w:multiLevelType w:val="hybridMultilevel"/>
    <w:tmpl w:val="27A0A8F4"/>
    <w:lvl w:ilvl="0" w:tplc="4DB4681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1847F3"/>
    <w:multiLevelType w:val="hybridMultilevel"/>
    <w:tmpl w:val="C4D80E8C"/>
    <w:lvl w:ilvl="0" w:tplc="7E2A6E2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560390"/>
    <w:multiLevelType w:val="hybridMultilevel"/>
    <w:tmpl w:val="D1E618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0500C2"/>
    <w:multiLevelType w:val="hybridMultilevel"/>
    <w:tmpl w:val="85B85B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72BD4"/>
    <w:multiLevelType w:val="hybridMultilevel"/>
    <w:tmpl w:val="DEAE70DE"/>
    <w:lvl w:ilvl="0" w:tplc="83224AA8">
      <w:start w:val="1"/>
      <w:numFmt w:val="decimal"/>
      <w:lvlText w:val="%1."/>
      <w:lvlJc w:val="left"/>
      <w:pPr>
        <w:ind w:left="643" w:hanging="360"/>
      </w:pPr>
      <w:rPr>
        <w:b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363" w:hanging="360"/>
      </w:pPr>
    </w:lvl>
    <w:lvl w:ilvl="2" w:tplc="0809001B">
      <w:start w:val="1"/>
      <w:numFmt w:val="lowerRoman"/>
      <w:lvlText w:val="%3."/>
      <w:lvlJc w:val="right"/>
      <w:pPr>
        <w:ind w:left="2083" w:hanging="180"/>
      </w:pPr>
    </w:lvl>
    <w:lvl w:ilvl="3" w:tplc="0809000F">
      <w:start w:val="1"/>
      <w:numFmt w:val="decimal"/>
      <w:lvlText w:val="%4."/>
      <w:lvlJc w:val="left"/>
      <w:pPr>
        <w:ind w:left="2803" w:hanging="360"/>
      </w:pPr>
    </w:lvl>
    <w:lvl w:ilvl="4" w:tplc="08090019">
      <w:start w:val="1"/>
      <w:numFmt w:val="lowerLetter"/>
      <w:lvlText w:val="%5."/>
      <w:lvlJc w:val="left"/>
      <w:pPr>
        <w:ind w:left="3523" w:hanging="360"/>
      </w:pPr>
    </w:lvl>
    <w:lvl w:ilvl="5" w:tplc="0809001B">
      <w:start w:val="1"/>
      <w:numFmt w:val="lowerRoman"/>
      <w:lvlText w:val="%6."/>
      <w:lvlJc w:val="right"/>
      <w:pPr>
        <w:ind w:left="4243" w:hanging="180"/>
      </w:pPr>
    </w:lvl>
    <w:lvl w:ilvl="6" w:tplc="0809000F">
      <w:start w:val="1"/>
      <w:numFmt w:val="decimal"/>
      <w:lvlText w:val="%7."/>
      <w:lvlJc w:val="left"/>
      <w:pPr>
        <w:ind w:left="4963" w:hanging="360"/>
      </w:pPr>
    </w:lvl>
    <w:lvl w:ilvl="7" w:tplc="08090019">
      <w:start w:val="1"/>
      <w:numFmt w:val="lowerLetter"/>
      <w:lvlText w:val="%8."/>
      <w:lvlJc w:val="left"/>
      <w:pPr>
        <w:ind w:left="5683" w:hanging="360"/>
      </w:pPr>
    </w:lvl>
    <w:lvl w:ilvl="8" w:tplc="0809001B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474F60BD"/>
    <w:multiLevelType w:val="hybridMultilevel"/>
    <w:tmpl w:val="F9FE2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C0D03"/>
    <w:multiLevelType w:val="hybridMultilevel"/>
    <w:tmpl w:val="DEAE70DE"/>
    <w:lvl w:ilvl="0" w:tplc="FFFFFFFF">
      <w:start w:val="1"/>
      <w:numFmt w:val="decimal"/>
      <w:lvlText w:val="%1."/>
      <w:lvlJc w:val="left"/>
      <w:pPr>
        <w:ind w:left="643" w:hanging="360"/>
      </w:pPr>
      <w:rPr>
        <w:b/>
        <w:bCs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363" w:hanging="360"/>
      </w:pPr>
    </w:lvl>
    <w:lvl w:ilvl="2" w:tplc="FFFFFFFF">
      <w:start w:val="1"/>
      <w:numFmt w:val="lowerRoman"/>
      <w:lvlText w:val="%3."/>
      <w:lvlJc w:val="right"/>
      <w:pPr>
        <w:ind w:left="2083" w:hanging="180"/>
      </w:pPr>
    </w:lvl>
    <w:lvl w:ilvl="3" w:tplc="FFFFFFFF">
      <w:start w:val="1"/>
      <w:numFmt w:val="decimal"/>
      <w:lvlText w:val="%4."/>
      <w:lvlJc w:val="left"/>
      <w:pPr>
        <w:ind w:left="2803" w:hanging="360"/>
      </w:pPr>
    </w:lvl>
    <w:lvl w:ilvl="4" w:tplc="FFFFFFFF">
      <w:start w:val="1"/>
      <w:numFmt w:val="lowerLetter"/>
      <w:lvlText w:val="%5."/>
      <w:lvlJc w:val="left"/>
      <w:pPr>
        <w:ind w:left="3523" w:hanging="360"/>
      </w:pPr>
    </w:lvl>
    <w:lvl w:ilvl="5" w:tplc="FFFFFFFF">
      <w:start w:val="1"/>
      <w:numFmt w:val="lowerRoman"/>
      <w:lvlText w:val="%6."/>
      <w:lvlJc w:val="right"/>
      <w:pPr>
        <w:ind w:left="4243" w:hanging="180"/>
      </w:pPr>
    </w:lvl>
    <w:lvl w:ilvl="6" w:tplc="FFFFFFFF">
      <w:start w:val="1"/>
      <w:numFmt w:val="decimal"/>
      <w:lvlText w:val="%7."/>
      <w:lvlJc w:val="left"/>
      <w:pPr>
        <w:ind w:left="4963" w:hanging="360"/>
      </w:pPr>
    </w:lvl>
    <w:lvl w:ilvl="7" w:tplc="FFFFFFFF">
      <w:start w:val="1"/>
      <w:numFmt w:val="lowerLetter"/>
      <w:lvlText w:val="%8."/>
      <w:lvlJc w:val="left"/>
      <w:pPr>
        <w:ind w:left="5683" w:hanging="360"/>
      </w:pPr>
    </w:lvl>
    <w:lvl w:ilvl="8" w:tplc="FFFFFFFF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4FA65BCE"/>
    <w:multiLevelType w:val="hybridMultilevel"/>
    <w:tmpl w:val="BD5ABDEC"/>
    <w:lvl w:ilvl="0" w:tplc="9E7C7A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C52BA"/>
    <w:multiLevelType w:val="hybridMultilevel"/>
    <w:tmpl w:val="DB96A1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E636A"/>
    <w:multiLevelType w:val="hybridMultilevel"/>
    <w:tmpl w:val="27A0A8F4"/>
    <w:lvl w:ilvl="0" w:tplc="4DB4681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898007260">
    <w:abstractNumId w:val="5"/>
  </w:num>
  <w:num w:numId="2" w16cid:durableId="12824946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0654997">
    <w:abstractNumId w:val="0"/>
  </w:num>
  <w:num w:numId="4" w16cid:durableId="1323124862">
    <w:abstractNumId w:val="7"/>
  </w:num>
  <w:num w:numId="5" w16cid:durableId="1917007056">
    <w:abstractNumId w:val="9"/>
  </w:num>
  <w:num w:numId="6" w16cid:durableId="369107214">
    <w:abstractNumId w:val="3"/>
  </w:num>
  <w:num w:numId="7" w16cid:durableId="132329721">
    <w:abstractNumId w:val="8"/>
  </w:num>
  <w:num w:numId="8" w16cid:durableId="214702289">
    <w:abstractNumId w:val="2"/>
  </w:num>
  <w:num w:numId="9" w16cid:durableId="143284545">
    <w:abstractNumId w:val="4"/>
  </w:num>
  <w:num w:numId="10" w16cid:durableId="1309673367">
    <w:abstractNumId w:val="6"/>
  </w:num>
  <w:num w:numId="11" w16cid:durableId="1258169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62C"/>
    <w:rsid w:val="0000046F"/>
    <w:rsid w:val="00002C63"/>
    <w:rsid w:val="0000712E"/>
    <w:rsid w:val="00012C3E"/>
    <w:rsid w:val="00020DA2"/>
    <w:rsid w:val="000324B8"/>
    <w:rsid w:val="00037B8C"/>
    <w:rsid w:val="0005366B"/>
    <w:rsid w:val="00056E96"/>
    <w:rsid w:val="00062F21"/>
    <w:rsid w:val="0007354C"/>
    <w:rsid w:val="000776B4"/>
    <w:rsid w:val="00083BAE"/>
    <w:rsid w:val="00086019"/>
    <w:rsid w:val="00095E37"/>
    <w:rsid w:val="000A068F"/>
    <w:rsid w:val="000A2105"/>
    <w:rsid w:val="000B6E1D"/>
    <w:rsid w:val="000C01CF"/>
    <w:rsid w:val="000C3A5E"/>
    <w:rsid w:val="000D0179"/>
    <w:rsid w:val="000F1D42"/>
    <w:rsid w:val="000F4878"/>
    <w:rsid w:val="00115610"/>
    <w:rsid w:val="0013097C"/>
    <w:rsid w:val="001404AC"/>
    <w:rsid w:val="00152D6C"/>
    <w:rsid w:val="0016464E"/>
    <w:rsid w:val="00171AF0"/>
    <w:rsid w:val="001748EE"/>
    <w:rsid w:val="0017626A"/>
    <w:rsid w:val="0019562C"/>
    <w:rsid w:val="00196B4F"/>
    <w:rsid w:val="001A07F7"/>
    <w:rsid w:val="001A6FAA"/>
    <w:rsid w:val="001B33CA"/>
    <w:rsid w:val="001C0902"/>
    <w:rsid w:val="001D60D4"/>
    <w:rsid w:val="001D7AC0"/>
    <w:rsid w:val="001E2361"/>
    <w:rsid w:val="001F58A8"/>
    <w:rsid w:val="00207E30"/>
    <w:rsid w:val="002123F1"/>
    <w:rsid w:val="00215EAC"/>
    <w:rsid w:val="002224B4"/>
    <w:rsid w:val="00222ADE"/>
    <w:rsid w:val="00233174"/>
    <w:rsid w:val="002375F4"/>
    <w:rsid w:val="002515FF"/>
    <w:rsid w:val="00267ADD"/>
    <w:rsid w:val="002708DF"/>
    <w:rsid w:val="00297E71"/>
    <w:rsid w:val="002A1A87"/>
    <w:rsid w:val="002A575E"/>
    <w:rsid w:val="002B0BB3"/>
    <w:rsid w:val="002B2A1C"/>
    <w:rsid w:val="002B65C7"/>
    <w:rsid w:val="002C53FB"/>
    <w:rsid w:val="002C7CB6"/>
    <w:rsid w:val="002D0904"/>
    <w:rsid w:val="002D36FA"/>
    <w:rsid w:val="002D3D14"/>
    <w:rsid w:val="002E15A6"/>
    <w:rsid w:val="002F0B5F"/>
    <w:rsid w:val="002F11C4"/>
    <w:rsid w:val="002F704E"/>
    <w:rsid w:val="00301C52"/>
    <w:rsid w:val="0030209D"/>
    <w:rsid w:val="0031055D"/>
    <w:rsid w:val="00311E2B"/>
    <w:rsid w:val="003140C5"/>
    <w:rsid w:val="003152F2"/>
    <w:rsid w:val="00342E40"/>
    <w:rsid w:val="0036055C"/>
    <w:rsid w:val="003712A7"/>
    <w:rsid w:val="00384EAA"/>
    <w:rsid w:val="00390DB4"/>
    <w:rsid w:val="0039179E"/>
    <w:rsid w:val="003C7798"/>
    <w:rsid w:val="003E645C"/>
    <w:rsid w:val="003F4859"/>
    <w:rsid w:val="004043E7"/>
    <w:rsid w:val="004114A1"/>
    <w:rsid w:val="004134E6"/>
    <w:rsid w:val="00417476"/>
    <w:rsid w:val="004236AB"/>
    <w:rsid w:val="0043439C"/>
    <w:rsid w:val="00443FAB"/>
    <w:rsid w:val="0045065E"/>
    <w:rsid w:val="00451CAD"/>
    <w:rsid w:val="004536DB"/>
    <w:rsid w:val="004553E3"/>
    <w:rsid w:val="00480540"/>
    <w:rsid w:val="004826BD"/>
    <w:rsid w:val="004A48A4"/>
    <w:rsid w:val="004C7963"/>
    <w:rsid w:val="004D49AF"/>
    <w:rsid w:val="004E6A47"/>
    <w:rsid w:val="004F5173"/>
    <w:rsid w:val="00501015"/>
    <w:rsid w:val="005029A3"/>
    <w:rsid w:val="005111C0"/>
    <w:rsid w:val="005136F1"/>
    <w:rsid w:val="005145AC"/>
    <w:rsid w:val="005205D8"/>
    <w:rsid w:val="00526C38"/>
    <w:rsid w:val="005351ED"/>
    <w:rsid w:val="00537520"/>
    <w:rsid w:val="005613C2"/>
    <w:rsid w:val="005652AB"/>
    <w:rsid w:val="0057018F"/>
    <w:rsid w:val="00575126"/>
    <w:rsid w:val="005751DC"/>
    <w:rsid w:val="00581076"/>
    <w:rsid w:val="00582F7C"/>
    <w:rsid w:val="00594781"/>
    <w:rsid w:val="00596265"/>
    <w:rsid w:val="005B347C"/>
    <w:rsid w:val="005B36F0"/>
    <w:rsid w:val="005B4E8D"/>
    <w:rsid w:val="005B5527"/>
    <w:rsid w:val="005C5DF4"/>
    <w:rsid w:val="005C5E5E"/>
    <w:rsid w:val="005D02C1"/>
    <w:rsid w:val="005D06A8"/>
    <w:rsid w:val="005E4361"/>
    <w:rsid w:val="005F3EF3"/>
    <w:rsid w:val="005F6FF4"/>
    <w:rsid w:val="006037FC"/>
    <w:rsid w:val="006100B6"/>
    <w:rsid w:val="00615917"/>
    <w:rsid w:val="006219D9"/>
    <w:rsid w:val="00632CF1"/>
    <w:rsid w:val="00636D1E"/>
    <w:rsid w:val="006466E5"/>
    <w:rsid w:val="00664550"/>
    <w:rsid w:val="0067319E"/>
    <w:rsid w:val="0067638B"/>
    <w:rsid w:val="00684E79"/>
    <w:rsid w:val="006854EF"/>
    <w:rsid w:val="00692FBD"/>
    <w:rsid w:val="006A5B8C"/>
    <w:rsid w:val="006B533F"/>
    <w:rsid w:val="006D27D7"/>
    <w:rsid w:val="006E62DA"/>
    <w:rsid w:val="006F1F39"/>
    <w:rsid w:val="006F53A8"/>
    <w:rsid w:val="00701413"/>
    <w:rsid w:val="00701AE9"/>
    <w:rsid w:val="00714FB8"/>
    <w:rsid w:val="00715161"/>
    <w:rsid w:val="00720B1E"/>
    <w:rsid w:val="007214BD"/>
    <w:rsid w:val="007364DF"/>
    <w:rsid w:val="00742DD0"/>
    <w:rsid w:val="00744206"/>
    <w:rsid w:val="00747E86"/>
    <w:rsid w:val="00751521"/>
    <w:rsid w:val="00752880"/>
    <w:rsid w:val="007612A0"/>
    <w:rsid w:val="00772F1C"/>
    <w:rsid w:val="007752BF"/>
    <w:rsid w:val="00776652"/>
    <w:rsid w:val="00786B9B"/>
    <w:rsid w:val="00794F42"/>
    <w:rsid w:val="00796430"/>
    <w:rsid w:val="007A27E6"/>
    <w:rsid w:val="007B0D42"/>
    <w:rsid w:val="007B7183"/>
    <w:rsid w:val="007C4D7B"/>
    <w:rsid w:val="007E622B"/>
    <w:rsid w:val="007F6007"/>
    <w:rsid w:val="00801029"/>
    <w:rsid w:val="008048C6"/>
    <w:rsid w:val="00807BE0"/>
    <w:rsid w:val="0081176A"/>
    <w:rsid w:val="008151EF"/>
    <w:rsid w:val="0082188C"/>
    <w:rsid w:val="008241B6"/>
    <w:rsid w:val="0082458B"/>
    <w:rsid w:val="0083760F"/>
    <w:rsid w:val="00851473"/>
    <w:rsid w:val="00857CD3"/>
    <w:rsid w:val="0087250C"/>
    <w:rsid w:val="00872C90"/>
    <w:rsid w:val="00874604"/>
    <w:rsid w:val="00882CD5"/>
    <w:rsid w:val="008831E4"/>
    <w:rsid w:val="008A2A7A"/>
    <w:rsid w:val="008B4E49"/>
    <w:rsid w:val="008B6426"/>
    <w:rsid w:val="008C5D1E"/>
    <w:rsid w:val="008C5F29"/>
    <w:rsid w:val="008D0CFA"/>
    <w:rsid w:val="008D1CBD"/>
    <w:rsid w:val="008D7733"/>
    <w:rsid w:val="008E0A4A"/>
    <w:rsid w:val="008F6D4F"/>
    <w:rsid w:val="009051FB"/>
    <w:rsid w:val="0091345A"/>
    <w:rsid w:val="00915558"/>
    <w:rsid w:val="009156AB"/>
    <w:rsid w:val="009225D9"/>
    <w:rsid w:val="00930CFE"/>
    <w:rsid w:val="009336E3"/>
    <w:rsid w:val="0093406B"/>
    <w:rsid w:val="00934115"/>
    <w:rsid w:val="0094419F"/>
    <w:rsid w:val="00950E13"/>
    <w:rsid w:val="00951512"/>
    <w:rsid w:val="00956002"/>
    <w:rsid w:val="00957077"/>
    <w:rsid w:val="00957B51"/>
    <w:rsid w:val="00960AFB"/>
    <w:rsid w:val="009631E1"/>
    <w:rsid w:val="009873DF"/>
    <w:rsid w:val="009B4004"/>
    <w:rsid w:val="009B47ED"/>
    <w:rsid w:val="009C021B"/>
    <w:rsid w:val="009C0D84"/>
    <w:rsid w:val="009F21F9"/>
    <w:rsid w:val="009F6752"/>
    <w:rsid w:val="00A144C4"/>
    <w:rsid w:val="00A16B84"/>
    <w:rsid w:val="00A24F43"/>
    <w:rsid w:val="00A269B1"/>
    <w:rsid w:val="00A27352"/>
    <w:rsid w:val="00A302A5"/>
    <w:rsid w:val="00A33307"/>
    <w:rsid w:val="00A445EE"/>
    <w:rsid w:val="00A4470F"/>
    <w:rsid w:val="00A44B5D"/>
    <w:rsid w:val="00A527BE"/>
    <w:rsid w:val="00A56CFE"/>
    <w:rsid w:val="00A61E3A"/>
    <w:rsid w:val="00A67F2C"/>
    <w:rsid w:val="00A7116B"/>
    <w:rsid w:val="00A71DF2"/>
    <w:rsid w:val="00A83676"/>
    <w:rsid w:val="00A93574"/>
    <w:rsid w:val="00AB508D"/>
    <w:rsid w:val="00AC3453"/>
    <w:rsid w:val="00AD2D2A"/>
    <w:rsid w:val="00AE36C1"/>
    <w:rsid w:val="00AF3CC7"/>
    <w:rsid w:val="00AF4D03"/>
    <w:rsid w:val="00AF78FA"/>
    <w:rsid w:val="00B176AB"/>
    <w:rsid w:val="00B22B37"/>
    <w:rsid w:val="00B333DB"/>
    <w:rsid w:val="00B513DE"/>
    <w:rsid w:val="00B519A0"/>
    <w:rsid w:val="00B574B8"/>
    <w:rsid w:val="00B66FA2"/>
    <w:rsid w:val="00B72413"/>
    <w:rsid w:val="00B72F5A"/>
    <w:rsid w:val="00B76B73"/>
    <w:rsid w:val="00B775CF"/>
    <w:rsid w:val="00B77DA3"/>
    <w:rsid w:val="00B921CE"/>
    <w:rsid w:val="00B92960"/>
    <w:rsid w:val="00B94D47"/>
    <w:rsid w:val="00BA033D"/>
    <w:rsid w:val="00BA4D54"/>
    <w:rsid w:val="00BB06AB"/>
    <w:rsid w:val="00BB1AF0"/>
    <w:rsid w:val="00BB5AD7"/>
    <w:rsid w:val="00BD31D0"/>
    <w:rsid w:val="00BE13BE"/>
    <w:rsid w:val="00BE281D"/>
    <w:rsid w:val="00BF1CEE"/>
    <w:rsid w:val="00BF1D71"/>
    <w:rsid w:val="00C0555C"/>
    <w:rsid w:val="00C2023D"/>
    <w:rsid w:val="00C26BC3"/>
    <w:rsid w:val="00C64262"/>
    <w:rsid w:val="00C65621"/>
    <w:rsid w:val="00C664C4"/>
    <w:rsid w:val="00C671FA"/>
    <w:rsid w:val="00C7057D"/>
    <w:rsid w:val="00C80214"/>
    <w:rsid w:val="00CB368A"/>
    <w:rsid w:val="00CC09C5"/>
    <w:rsid w:val="00CC472D"/>
    <w:rsid w:val="00CD32D2"/>
    <w:rsid w:val="00CD59DF"/>
    <w:rsid w:val="00CD6A3E"/>
    <w:rsid w:val="00CD6C01"/>
    <w:rsid w:val="00CE0076"/>
    <w:rsid w:val="00CE32AD"/>
    <w:rsid w:val="00D03F15"/>
    <w:rsid w:val="00D25001"/>
    <w:rsid w:val="00D31960"/>
    <w:rsid w:val="00D5525C"/>
    <w:rsid w:val="00D70D8A"/>
    <w:rsid w:val="00D764AC"/>
    <w:rsid w:val="00D82543"/>
    <w:rsid w:val="00D90E54"/>
    <w:rsid w:val="00D96557"/>
    <w:rsid w:val="00DC0DF4"/>
    <w:rsid w:val="00DC2866"/>
    <w:rsid w:val="00DD43CD"/>
    <w:rsid w:val="00DD4AD0"/>
    <w:rsid w:val="00DE2827"/>
    <w:rsid w:val="00DE2EE7"/>
    <w:rsid w:val="00DE7D00"/>
    <w:rsid w:val="00DF7A40"/>
    <w:rsid w:val="00E17714"/>
    <w:rsid w:val="00E235C7"/>
    <w:rsid w:val="00E2759E"/>
    <w:rsid w:val="00E3532E"/>
    <w:rsid w:val="00E35D7C"/>
    <w:rsid w:val="00E3620C"/>
    <w:rsid w:val="00E368F7"/>
    <w:rsid w:val="00E36EC7"/>
    <w:rsid w:val="00E418F1"/>
    <w:rsid w:val="00E432C5"/>
    <w:rsid w:val="00E4537F"/>
    <w:rsid w:val="00E531EC"/>
    <w:rsid w:val="00E54613"/>
    <w:rsid w:val="00E5780A"/>
    <w:rsid w:val="00E73FCC"/>
    <w:rsid w:val="00E86E91"/>
    <w:rsid w:val="00E96A7B"/>
    <w:rsid w:val="00EA30C7"/>
    <w:rsid w:val="00EB051F"/>
    <w:rsid w:val="00ED144D"/>
    <w:rsid w:val="00EE6C6F"/>
    <w:rsid w:val="00EF6EC9"/>
    <w:rsid w:val="00F0006A"/>
    <w:rsid w:val="00F03EBB"/>
    <w:rsid w:val="00F043EE"/>
    <w:rsid w:val="00F04829"/>
    <w:rsid w:val="00F147E5"/>
    <w:rsid w:val="00F16990"/>
    <w:rsid w:val="00F17C3D"/>
    <w:rsid w:val="00F303D7"/>
    <w:rsid w:val="00F33BEC"/>
    <w:rsid w:val="00F36ED6"/>
    <w:rsid w:val="00F42988"/>
    <w:rsid w:val="00F45E09"/>
    <w:rsid w:val="00F54454"/>
    <w:rsid w:val="00F85323"/>
    <w:rsid w:val="00F906EF"/>
    <w:rsid w:val="00F90ACB"/>
    <w:rsid w:val="00FA1EDB"/>
    <w:rsid w:val="00FA355E"/>
    <w:rsid w:val="00FA7345"/>
    <w:rsid w:val="00FB01B1"/>
    <w:rsid w:val="00FB7D34"/>
    <w:rsid w:val="00FC7477"/>
    <w:rsid w:val="00FD2481"/>
    <w:rsid w:val="00FD3CFB"/>
    <w:rsid w:val="00FE4066"/>
    <w:rsid w:val="00FF32C0"/>
    <w:rsid w:val="00FF39D5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F8FC81"/>
  <w15:chartTrackingRefBased/>
  <w15:docId w15:val="{4C0286D2-A41E-424B-9288-8FB2D626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72D"/>
  </w:style>
  <w:style w:type="paragraph" w:styleId="Heading1">
    <w:name w:val="heading 1"/>
    <w:basedOn w:val="Normal"/>
    <w:next w:val="Normal"/>
    <w:link w:val="Heading1Char"/>
    <w:uiPriority w:val="9"/>
    <w:qFormat/>
    <w:rsid w:val="007214B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4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4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4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4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4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4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4BD"/>
  </w:style>
  <w:style w:type="paragraph" w:styleId="Footer">
    <w:name w:val="footer"/>
    <w:basedOn w:val="Normal"/>
    <w:link w:val="Foot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4BD"/>
  </w:style>
  <w:style w:type="character" w:customStyle="1" w:styleId="Heading1Char">
    <w:name w:val="Heading 1 Char"/>
    <w:basedOn w:val="DefaultParagraphFont"/>
    <w:link w:val="Heading1"/>
    <w:uiPriority w:val="9"/>
    <w:rsid w:val="007214B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4B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4B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4B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4B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4B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14B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214B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214B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4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4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214BD"/>
    <w:rPr>
      <w:b/>
      <w:bCs/>
    </w:rPr>
  </w:style>
  <w:style w:type="character" w:styleId="Emphasis">
    <w:name w:val="Emphasis"/>
    <w:basedOn w:val="DefaultParagraphFont"/>
    <w:uiPriority w:val="20"/>
    <w:qFormat/>
    <w:rsid w:val="007214BD"/>
    <w:rPr>
      <w:i/>
      <w:iCs/>
    </w:rPr>
  </w:style>
  <w:style w:type="paragraph" w:styleId="NoSpacing">
    <w:name w:val="No Spacing"/>
    <w:uiPriority w:val="1"/>
    <w:qFormat/>
    <w:rsid w:val="007214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14B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214B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4B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4B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214B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14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14B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214B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214B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4B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5E5E"/>
    <w:rPr>
      <w:color w:val="0563C1" w:themeColor="hyperlink"/>
      <w:u w:val="single"/>
    </w:rPr>
  </w:style>
  <w:style w:type="character" w:styleId="FootnoteReference">
    <w:name w:val="footnote reference"/>
    <w:aliases w:val="4_G"/>
    <w:uiPriority w:val="99"/>
    <w:qFormat/>
    <w:rsid w:val="0013097C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qFormat/>
    <w:rsid w:val="0013097C"/>
    <w:pPr>
      <w:tabs>
        <w:tab w:val="right" w:pos="1021"/>
      </w:tabs>
      <w:suppressAutoHyphens/>
      <w:spacing w:after="0" w:line="220" w:lineRule="exact"/>
      <w:ind w:left="1134" w:right="1134" w:hanging="1134"/>
    </w:pPr>
    <w:rPr>
      <w:rFonts w:ascii="Times New Roman" w:eastAsia="SimSun" w:hAnsi="Times New Roman" w:cs="Times New Roman"/>
      <w:sz w:val="18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rsid w:val="0013097C"/>
    <w:rPr>
      <w:rFonts w:ascii="Times New Roman" w:eastAsia="SimSun" w:hAnsi="Times New Roman" w:cs="Times New Roman"/>
      <w:sz w:val="18"/>
      <w:szCs w:val="20"/>
    </w:rPr>
  </w:style>
  <w:style w:type="character" w:customStyle="1" w:styleId="SingleTxtGChar">
    <w:name w:val="_ Single Txt_G Char"/>
    <w:link w:val="SingleTxtG"/>
    <w:locked/>
    <w:rsid w:val="006F53A8"/>
    <w:rPr>
      <w:rFonts w:ascii="Times New Roman" w:eastAsia="SimSun" w:hAnsi="Times New Roman" w:cs="Times New Roman"/>
    </w:rPr>
  </w:style>
  <w:style w:type="paragraph" w:customStyle="1" w:styleId="SingleTxtG">
    <w:name w:val="_ Single Txt_G"/>
    <w:basedOn w:val="Normal"/>
    <w:link w:val="SingleTxtGChar"/>
    <w:rsid w:val="006F53A8"/>
    <w:pPr>
      <w:suppressAutoHyphens/>
      <w:spacing w:after="120" w:line="240" w:lineRule="atLeast"/>
      <w:ind w:left="1134" w:right="1134"/>
      <w:jc w:val="both"/>
    </w:pPr>
    <w:rPr>
      <w:rFonts w:ascii="Times New Roman" w:eastAsia="SimSun" w:hAnsi="Times New Roman" w:cs="Times New Roman"/>
    </w:rPr>
  </w:style>
  <w:style w:type="paragraph" w:styleId="ListParagraph">
    <w:name w:val="List Paragraph"/>
    <w:basedOn w:val="Normal"/>
    <w:uiPriority w:val="34"/>
    <w:qFormat/>
    <w:rsid w:val="008151E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A2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2D36F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64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42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42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C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C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C.Presidency2\AppData\Local\Microsoft\Windows\INetCache\Content.Outlook\EB0S53WU\PresidentLetter_to%20PM_%2028.01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7726B55E6154097C16DE6D2BDFD68" ma:contentTypeVersion="13" ma:contentTypeDescription="Create a new document." ma:contentTypeScope="" ma:versionID="85a5ac95301f22f03c61b31844203954">
  <xsd:schema xmlns:xsd="http://www.w3.org/2001/XMLSchema" xmlns:xs="http://www.w3.org/2001/XMLSchema" xmlns:p="http://schemas.microsoft.com/office/2006/metadata/properties" xmlns:ns2="89ba3799-0ddb-416a-b912-921a0f05f092" xmlns:ns3="84722e3b-25e0-496d-a9f5-d37e31027713" targetNamespace="http://schemas.microsoft.com/office/2006/metadata/properties" ma:root="true" ma:fieldsID="5099badf7f3939e20a7745b741c8ec8a" ns2:_="" ns3:_="">
    <xsd:import namespace="89ba3799-0ddb-416a-b912-921a0f05f092"/>
    <xsd:import namespace="84722e3b-25e0-496d-a9f5-d37e310277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a3799-0ddb-416a-b912-921a0f05f0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22e3b-25e0-496d-a9f5-d37e3102771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3baa23c-0842-4ec8-be3c-7c7d86a10f0c}" ma:internalName="TaxCatchAll" ma:showField="CatchAllData" ma:web="84722e3b-25e0-496d-a9f5-d37e310277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ba3799-0ddb-416a-b912-921a0f05f092">
      <Terms xmlns="http://schemas.microsoft.com/office/infopath/2007/PartnerControls"/>
    </lcf76f155ced4ddcb4097134ff3c332f>
    <TaxCatchAll xmlns="84722e3b-25e0-496d-a9f5-d37e31027713" xsi:nil="true"/>
  </documentManagement>
</p:properties>
</file>

<file path=customXml/itemProps1.xml><?xml version="1.0" encoding="utf-8"?>
<ds:datastoreItem xmlns:ds="http://schemas.openxmlformats.org/officeDocument/2006/customXml" ds:itemID="{571DDEC6-2E1F-4B1B-AD0E-8215CC75D1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65F54-70CD-4946-BAEA-56AA8766F3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21998C-30E4-4A3B-B148-EBFF9B30D0C4}"/>
</file>

<file path=customXml/itemProps4.xml><?xml version="1.0" encoding="utf-8"?>
<ds:datastoreItem xmlns:ds="http://schemas.openxmlformats.org/officeDocument/2006/customXml" ds:itemID="{20071655-5310-46BC-8EE7-749B43B040D8}">
  <ds:schemaRefs>
    <ds:schemaRef ds:uri="http://schemas.microsoft.com/office/2006/metadata/properties"/>
    <ds:schemaRef ds:uri="http://schemas.microsoft.com/office/infopath/2007/PartnerControls"/>
    <ds:schemaRef ds:uri="89ba3799-0ddb-416a-b912-921a0f05f092"/>
    <ds:schemaRef ds:uri="84722e3b-25e0-496d-a9f5-d37e31027713"/>
    <ds:schemaRef ds:uri="79bc7461-014b-4d38-b23b-028805262632"/>
    <ds:schemaRef ds:uri="48d7015f-a220-4d24-af5c-92cbfefbc2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PresidentLetter_to PM_ 28.01.19.dotx</Template>
  <TotalTime>25</TotalTime>
  <Pages>3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PRESIDENCY2 HRC</dc:creator>
  <cp:keywords/>
  <dc:description/>
  <cp:lastModifiedBy>Kristen Elizabeth Elsasser</cp:lastModifiedBy>
  <cp:revision>7</cp:revision>
  <cp:lastPrinted>2024-02-28T17:03:00Z</cp:lastPrinted>
  <dcterms:created xsi:type="dcterms:W3CDTF">2024-06-26T08:54:00Z</dcterms:created>
  <dcterms:modified xsi:type="dcterms:W3CDTF">2024-07-03T07:57:00Z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0x01010061012A7A1CD6164DB9AAC3B5150E33BE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