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F5FC159" w:rsidR="001D0833" w:rsidRPr="0054055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8F0084">
        <w:rPr>
          <w:rFonts w:ascii="Times New Roman" w:eastAsia="Times New Roman" w:hAnsi="Times New Roman" w:cs="Times New Roman"/>
          <w:b/>
          <w:bCs/>
          <w:kern w:val="32"/>
          <w:sz w:val="24"/>
          <w:szCs w:val="32"/>
          <w:u w:val="single"/>
          <w:lang w:eastAsia="en-US"/>
        </w:rPr>
        <w:t>THE UNITED KINGDOM OF GREAT BRITAIN AND NORTHERN IRELAND</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w:t>
      </w:r>
      <w:r w:rsidR="00563744">
        <w:rPr>
          <w:rFonts w:ascii="Times New Roman" w:eastAsia="Times New Roman" w:hAnsi="Times New Roman" w:cs="Times New Roman"/>
          <w:b/>
          <w:bCs/>
          <w:kern w:val="32"/>
          <w:sz w:val="24"/>
          <w:szCs w:val="32"/>
          <w:u w:val="single"/>
          <w:lang w:eastAsia="en-US"/>
        </w:rPr>
        <w:t xml:space="preserve">THIRD </w:t>
      </w:r>
      <w:r w:rsidRPr="00540557">
        <w:rPr>
          <w:rFonts w:ascii="Times New Roman" w:eastAsia="Times New Roman" w:hAnsi="Times New Roman" w:cs="Times New Roman"/>
          <w:b/>
          <w:bCs/>
          <w:kern w:val="32"/>
          <w:sz w:val="24"/>
          <w:szCs w:val="32"/>
          <w:u w:val="single"/>
          <w:lang w:eastAsia="en-US"/>
        </w:rPr>
        <w:t>BATCH)</w:t>
      </w:r>
    </w:p>
    <w:p w14:paraId="69362C04" w14:textId="77777777" w:rsidR="000256A0" w:rsidRDefault="000256A0" w:rsidP="00740A88">
      <w:pPr>
        <w:spacing w:before="120" w:after="120" w:line="276" w:lineRule="auto"/>
        <w:jc w:val="both"/>
        <w:rPr>
          <w:rFonts w:ascii="Times New Roman" w:eastAsia="Calibri" w:hAnsi="Times New Roman" w:cs="Times New Roman"/>
          <w:b/>
          <w:sz w:val="24"/>
          <w:szCs w:val="24"/>
          <w:lang w:eastAsia="en-US"/>
        </w:rPr>
      </w:pPr>
    </w:p>
    <w:p w14:paraId="24E248CE" w14:textId="63955F02"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540557">
        <w:rPr>
          <w:rFonts w:ascii="Times New Roman" w:eastAsia="Calibri" w:hAnsi="Times New Roman" w:cs="Times New Roman"/>
          <w:b/>
          <w:sz w:val="24"/>
          <w:szCs w:val="24"/>
          <w:lang w:eastAsia="en-US"/>
        </w:rPr>
        <w:t>S</w:t>
      </w:r>
      <w:r w:rsidR="008F0084">
        <w:rPr>
          <w:rFonts w:ascii="Times New Roman" w:eastAsia="Calibri" w:hAnsi="Times New Roman" w:cs="Times New Roman"/>
          <w:b/>
          <w:sz w:val="24"/>
          <w:szCs w:val="24"/>
          <w:lang w:eastAsia="en-US"/>
        </w:rPr>
        <w:t>LOVENIA</w:t>
      </w:r>
    </w:p>
    <w:p w14:paraId="77CBD449" w14:textId="01CB8763" w:rsidR="00563744" w:rsidRPr="005D191C" w:rsidRDefault="005D191C" w:rsidP="005D191C">
      <w:pPr>
        <w:numPr>
          <w:ilvl w:val="0"/>
          <w:numId w:val="11"/>
        </w:numPr>
        <w:shd w:val="clear" w:color="auto" w:fill="FFFFFF"/>
        <w:spacing w:before="120" w:after="120" w:line="276" w:lineRule="auto"/>
        <w:rPr>
          <w:rFonts w:ascii="Times New Roman" w:hAnsi="Times New Roman" w:cs="Times New Roman"/>
          <w:sz w:val="24"/>
          <w:szCs w:val="24"/>
        </w:rPr>
      </w:pPr>
      <w:r w:rsidRPr="005D191C">
        <w:rPr>
          <w:rFonts w:ascii="Times New Roman" w:hAnsi="Times New Roman" w:cs="Times New Roman"/>
          <w:sz w:val="24"/>
          <w:szCs w:val="24"/>
        </w:rPr>
        <w:t xml:space="preserve">What measures have been put in place to combat ageism and eliminate age-based discrimination in all its forms and to protect the human rights of older persons (in line with the resolution A/HRC/RES/48/3)? </w:t>
      </w:r>
      <w:r w:rsidRPr="005D191C">
        <w:rPr>
          <w:rFonts w:ascii="Times New Roman" w:hAnsi="Times New Roman" w:cs="Times New Roman"/>
          <w:sz w:val="24"/>
          <w:szCs w:val="24"/>
        </w:rPr>
        <w:br/>
      </w:r>
    </w:p>
    <w:p w14:paraId="1108AA4C" w14:textId="4D1B07BB" w:rsidR="00D91771" w:rsidRPr="00D91771" w:rsidRDefault="00D91771" w:rsidP="00D91771">
      <w:pPr>
        <w:shd w:val="clear" w:color="auto" w:fill="FFFFFF"/>
        <w:spacing w:before="120" w:after="120" w:line="276" w:lineRule="auto"/>
        <w:jc w:val="both"/>
        <w:rPr>
          <w:rFonts w:ascii="Times New Roman" w:hAnsi="Times New Roman" w:cs="Times New Roman"/>
          <w:b/>
          <w:bCs/>
          <w:sz w:val="24"/>
          <w:szCs w:val="24"/>
        </w:rPr>
      </w:pPr>
      <w:r w:rsidRPr="00D91771">
        <w:rPr>
          <w:rFonts w:ascii="Times New Roman" w:hAnsi="Times New Roman" w:cs="Times New Roman"/>
          <w:b/>
          <w:bCs/>
          <w:sz w:val="24"/>
          <w:szCs w:val="24"/>
        </w:rPr>
        <w:t xml:space="preserve">PORTUGAL on behalf </w:t>
      </w:r>
      <w:r w:rsidR="009E40C4">
        <w:rPr>
          <w:rFonts w:ascii="Times New Roman" w:hAnsi="Times New Roman" w:cs="Times New Roman"/>
          <w:b/>
          <w:bCs/>
          <w:sz w:val="24"/>
          <w:szCs w:val="24"/>
        </w:rPr>
        <w:t>of</w:t>
      </w:r>
      <w:r w:rsidRPr="00D91771">
        <w:rPr>
          <w:rFonts w:ascii="Times New Roman" w:hAnsi="Times New Roman" w:cs="Times New Roman"/>
          <w:b/>
          <w:bCs/>
          <w:sz w:val="24"/>
          <w:szCs w:val="24"/>
        </w:rPr>
        <w:t xml:space="preserve"> the Group of Friends o</w:t>
      </w:r>
      <w:r w:rsidR="00861579">
        <w:rPr>
          <w:rFonts w:ascii="Times New Roman" w:hAnsi="Times New Roman" w:cs="Times New Roman"/>
          <w:b/>
          <w:bCs/>
          <w:sz w:val="24"/>
          <w:szCs w:val="24"/>
        </w:rPr>
        <w:t>f</w:t>
      </w:r>
      <w:r w:rsidRPr="00D91771">
        <w:rPr>
          <w:rFonts w:ascii="Times New Roman" w:hAnsi="Times New Roman" w:cs="Times New Roman"/>
          <w:b/>
          <w:bCs/>
          <w:sz w:val="24"/>
          <w:szCs w:val="24"/>
        </w:rPr>
        <w:t xml:space="preserve"> NMIRFs</w:t>
      </w:r>
    </w:p>
    <w:p w14:paraId="2172F3B3" w14:textId="77777777" w:rsidR="00D91771" w:rsidRP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1FBEE05" w14:textId="667C3A20" w:rsid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D91771">
        <w:rPr>
          <w:rFonts w:ascii="Times New Roman" w:hAnsi="Times New Roman" w:cs="Times New Roman"/>
          <w:i/>
          <w:iCs/>
          <w:sz w:val="24"/>
          <w:szCs w:val="24"/>
        </w:rPr>
        <w:t>inter alia</w:t>
      </w:r>
      <w:r w:rsidRPr="00D91771">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6CED3C9" w14:textId="079FB105" w:rsidR="00E11970" w:rsidRDefault="00E11970" w:rsidP="00E11970">
      <w:pPr>
        <w:shd w:val="clear" w:color="auto" w:fill="FFFFFF"/>
        <w:spacing w:before="120" w:after="120" w:line="276" w:lineRule="auto"/>
        <w:jc w:val="both"/>
        <w:rPr>
          <w:rFonts w:ascii="Times New Roman" w:hAnsi="Times New Roman" w:cs="Times New Roman"/>
          <w:sz w:val="24"/>
          <w:szCs w:val="24"/>
        </w:rPr>
      </w:pPr>
    </w:p>
    <w:p w14:paraId="1456CEFB" w14:textId="4800EEF5" w:rsidR="00E11970" w:rsidRDefault="00E11970" w:rsidP="00E11970">
      <w:pPr>
        <w:shd w:val="clear" w:color="auto" w:fill="FFFFFF"/>
        <w:spacing w:before="120" w:after="120" w:line="276" w:lineRule="auto"/>
        <w:jc w:val="both"/>
        <w:rPr>
          <w:rFonts w:ascii="Times New Roman" w:hAnsi="Times New Roman" w:cs="Times New Roman"/>
          <w:b/>
          <w:bCs/>
          <w:sz w:val="24"/>
          <w:szCs w:val="24"/>
        </w:rPr>
      </w:pPr>
      <w:r w:rsidRPr="00E11970">
        <w:rPr>
          <w:rFonts w:ascii="Times New Roman" w:hAnsi="Times New Roman" w:cs="Times New Roman"/>
          <w:b/>
          <w:bCs/>
          <w:sz w:val="24"/>
          <w:szCs w:val="24"/>
        </w:rPr>
        <w:t>ANGOLA</w:t>
      </w:r>
    </w:p>
    <w:p w14:paraId="3B93E666" w14:textId="77777777" w:rsidR="008F0084" w:rsidRPr="008F0084" w:rsidRDefault="008F0084" w:rsidP="008F0084">
      <w:pPr>
        <w:numPr>
          <w:ilvl w:val="0"/>
          <w:numId w:val="11"/>
        </w:numPr>
        <w:shd w:val="clear" w:color="auto" w:fill="FFFFFF"/>
        <w:spacing w:before="120" w:after="120" w:line="276" w:lineRule="auto"/>
        <w:jc w:val="both"/>
        <w:rPr>
          <w:rFonts w:ascii="Times New Roman" w:hAnsi="Times New Roman" w:cs="Times New Roman"/>
          <w:sz w:val="24"/>
          <w:szCs w:val="24"/>
        </w:rPr>
      </w:pPr>
      <w:r w:rsidRPr="008F0084">
        <w:rPr>
          <w:rFonts w:ascii="Times New Roman" w:hAnsi="Times New Roman" w:cs="Times New Roman"/>
          <w:sz w:val="24"/>
          <w:szCs w:val="24"/>
        </w:rPr>
        <w:t xml:space="preserve">Could the government of the United Kingdom set out concrete measures to be adequately implemented in order to facilitate access to justice for minority </w:t>
      </w:r>
      <w:proofErr w:type="gramStart"/>
      <w:r w:rsidRPr="008F0084">
        <w:rPr>
          <w:rFonts w:ascii="Times New Roman" w:hAnsi="Times New Roman" w:cs="Times New Roman"/>
          <w:sz w:val="24"/>
          <w:szCs w:val="24"/>
        </w:rPr>
        <w:t>groups ?</w:t>
      </w:r>
      <w:proofErr w:type="gramEnd"/>
      <w:r w:rsidRPr="008F0084">
        <w:rPr>
          <w:rFonts w:ascii="Times New Roman" w:hAnsi="Times New Roman" w:cs="Times New Roman"/>
          <w:sz w:val="24"/>
          <w:szCs w:val="24"/>
        </w:rPr>
        <w:t xml:space="preserve"> </w:t>
      </w:r>
    </w:p>
    <w:p w14:paraId="32D15955" w14:textId="77777777" w:rsidR="008F0084" w:rsidRPr="008F0084" w:rsidRDefault="008F0084" w:rsidP="008F0084">
      <w:pPr>
        <w:numPr>
          <w:ilvl w:val="0"/>
          <w:numId w:val="11"/>
        </w:numPr>
        <w:shd w:val="clear" w:color="auto" w:fill="FFFFFF"/>
        <w:spacing w:before="120" w:after="120" w:line="276" w:lineRule="auto"/>
        <w:jc w:val="both"/>
        <w:rPr>
          <w:rFonts w:ascii="Times New Roman" w:hAnsi="Times New Roman" w:cs="Times New Roman"/>
          <w:sz w:val="24"/>
          <w:szCs w:val="24"/>
        </w:rPr>
      </w:pPr>
      <w:r w:rsidRPr="008F0084">
        <w:rPr>
          <w:rFonts w:ascii="Times New Roman" w:hAnsi="Times New Roman" w:cs="Times New Roman"/>
          <w:sz w:val="24"/>
          <w:szCs w:val="24"/>
        </w:rPr>
        <w:t xml:space="preserve">Considering the current economic situation and the escalating cost of living in the United Kingdom, does the Government consider </w:t>
      </w:r>
      <w:proofErr w:type="gramStart"/>
      <w:r w:rsidRPr="008F0084">
        <w:rPr>
          <w:rFonts w:ascii="Times New Roman" w:hAnsi="Times New Roman" w:cs="Times New Roman"/>
          <w:sz w:val="24"/>
          <w:szCs w:val="24"/>
        </w:rPr>
        <w:t>to adopt</w:t>
      </w:r>
      <w:proofErr w:type="gramEnd"/>
      <w:r w:rsidRPr="008F0084">
        <w:rPr>
          <w:rFonts w:ascii="Times New Roman" w:hAnsi="Times New Roman" w:cs="Times New Roman"/>
          <w:sz w:val="24"/>
          <w:szCs w:val="24"/>
        </w:rPr>
        <w:t xml:space="preserve"> an emergency poverty strategy with a view to reduce the negative impact on human rights of the most affected populations? </w:t>
      </w:r>
    </w:p>
    <w:p w14:paraId="4027F599" w14:textId="77777777" w:rsidR="008F0084" w:rsidRDefault="008F0084" w:rsidP="008F0084">
      <w:pPr>
        <w:shd w:val="clear" w:color="auto" w:fill="FFFFFF"/>
        <w:spacing w:before="120" w:after="120" w:line="276" w:lineRule="auto"/>
        <w:ind w:left="720"/>
        <w:jc w:val="both"/>
        <w:rPr>
          <w:rFonts w:ascii="Times New Roman" w:hAnsi="Times New Roman" w:cs="Times New Roman"/>
          <w:sz w:val="24"/>
          <w:szCs w:val="24"/>
        </w:rPr>
      </w:pPr>
    </w:p>
    <w:p w14:paraId="72F7911C" w14:textId="77777777" w:rsidR="008F0084" w:rsidRDefault="008F0084" w:rsidP="008F0084">
      <w:pPr>
        <w:shd w:val="clear" w:color="auto" w:fill="FFFFFF"/>
        <w:spacing w:before="120" w:after="120" w:line="276" w:lineRule="auto"/>
        <w:ind w:left="720"/>
        <w:jc w:val="both"/>
        <w:rPr>
          <w:rFonts w:ascii="Times New Roman" w:hAnsi="Times New Roman" w:cs="Times New Roman"/>
          <w:sz w:val="24"/>
          <w:szCs w:val="24"/>
        </w:rPr>
      </w:pPr>
    </w:p>
    <w:p w14:paraId="32BC2B18" w14:textId="77777777" w:rsidR="008F0084" w:rsidRDefault="008F0084" w:rsidP="008F0084">
      <w:pPr>
        <w:shd w:val="clear" w:color="auto" w:fill="FFFFFF"/>
        <w:spacing w:before="120" w:after="120" w:line="276" w:lineRule="auto"/>
        <w:ind w:left="720"/>
        <w:jc w:val="both"/>
        <w:rPr>
          <w:rFonts w:ascii="Times New Roman" w:hAnsi="Times New Roman" w:cs="Times New Roman"/>
          <w:sz w:val="24"/>
          <w:szCs w:val="24"/>
        </w:rPr>
      </w:pPr>
    </w:p>
    <w:sectPr w:rsidR="008F00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09088A"/>
    <w:multiLevelType w:val="hybridMultilevel"/>
    <w:tmpl w:val="67E09DC6"/>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6F1D4D"/>
    <w:multiLevelType w:val="hybridMultilevel"/>
    <w:tmpl w:val="0AA477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5C86A9C"/>
    <w:multiLevelType w:val="hybridMultilevel"/>
    <w:tmpl w:val="2640EE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E101B38"/>
    <w:multiLevelType w:val="hybridMultilevel"/>
    <w:tmpl w:val="C79670B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6"/>
  </w:num>
  <w:num w:numId="10">
    <w:abstractNumId w:val="15"/>
  </w:num>
  <w:num w:numId="11">
    <w:abstractNumId w:val="9"/>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256A0"/>
    <w:rsid w:val="000B6812"/>
    <w:rsid w:val="001D0833"/>
    <w:rsid w:val="001E76BA"/>
    <w:rsid w:val="00243F27"/>
    <w:rsid w:val="00254AF8"/>
    <w:rsid w:val="002D68C8"/>
    <w:rsid w:val="00392FB9"/>
    <w:rsid w:val="003E738E"/>
    <w:rsid w:val="00455400"/>
    <w:rsid w:val="0047258A"/>
    <w:rsid w:val="004D21C3"/>
    <w:rsid w:val="00510D91"/>
    <w:rsid w:val="00540557"/>
    <w:rsid w:val="00561673"/>
    <w:rsid w:val="00563744"/>
    <w:rsid w:val="00567EDF"/>
    <w:rsid w:val="005C30F1"/>
    <w:rsid w:val="005D191C"/>
    <w:rsid w:val="005D3C94"/>
    <w:rsid w:val="00601106"/>
    <w:rsid w:val="006478F4"/>
    <w:rsid w:val="006509C2"/>
    <w:rsid w:val="00656CCF"/>
    <w:rsid w:val="0066672D"/>
    <w:rsid w:val="006F1598"/>
    <w:rsid w:val="00740A88"/>
    <w:rsid w:val="007E6820"/>
    <w:rsid w:val="00842306"/>
    <w:rsid w:val="00861579"/>
    <w:rsid w:val="00892601"/>
    <w:rsid w:val="008928C5"/>
    <w:rsid w:val="008A5FD2"/>
    <w:rsid w:val="008F0084"/>
    <w:rsid w:val="00900A38"/>
    <w:rsid w:val="009674D1"/>
    <w:rsid w:val="009B532D"/>
    <w:rsid w:val="009D0FF9"/>
    <w:rsid w:val="009E40C4"/>
    <w:rsid w:val="009E5431"/>
    <w:rsid w:val="00A33CBE"/>
    <w:rsid w:val="00A93C4F"/>
    <w:rsid w:val="00A94455"/>
    <w:rsid w:val="00AD2177"/>
    <w:rsid w:val="00B2089D"/>
    <w:rsid w:val="00BF10B0"/>
    <w:rsid w:val="00C033D5"/>
    <w:rsid w:val="00C622BF"/>
    <w:rsid w:val="00C75B40"/>
    <w:rsid w:val="00D91771"/>
    <w:rsid w:val="00D95C35"/>
    <w:rsid w:val="00DD7F3A"/>
    <w:rsid w:val="00E11970"/>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3305">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87188483">
      <w:bodyDiv w:val="1"/>
      <w:marLeft w:val="0"/>
      <w:marRight w:val="0"/>
      <w:marTop w:val="0"/>
      <w:marBottom w:val="0"/>
      <w:divBdr>
        <w:top w:val="none" w:sz="0" w:space="0" w:color="auto"/>
        <w:left w:val="none" w:sz="0" w:space="0" w:color="auto"/>
        <w:bottom w:val="none" w:sz="0" w:space="0" w:color="auto"/>
        <w:right w:val="none" w:sz="0" w:space="0" w:color="auto"/>
      </w:divBdr>
    </w:div>
    <w:div w:id="1125927089">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 w:id="1765419609">
      <w:bodyDiv w:val="1"/>
      <w:marLeft w:val="0"/>
      <w:marRight w:val="0"/>
      <w:marTop w:val="0"/>
      <w:marBottom w:val="0"/>
      <w:divBdr>
        <w:top w:val="none" w:sz="0" w:space="0" w:color="auto"/>
        <w:left w:val="none" w:sz="0" w:space="0" w:color="auto"/>
        <w:bottom w:val="none" w:sz="0" w:space="0" w:color="auto"/>
        <w:right w:val="none" w:sz="0" w:space="0" w:color="auto"/>
      </w:divBdr>
    </w:div>
    <w:div w:id="20360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2022-11-05T13:43:00Z</dcterms:created>
  <dcterms:modified xsi:type="dcterms:W3CDTF">2022-11-05T13:47:00Z</dcterms:modified>
</cp:coreProperties>
</file>