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413C7" w14:textId="61C6DCDB" w:rsidR="001D0833" w:rsidRDefault="001D0833" w:rsidP="001D0833">
      <w:pPr>
        <w:keepNext/>
        <w:spacing w:before="120" w:after="360" w:line="276" w:lineRule="auto"/>
        <w:jc w:val="center"/>
        <w:outlineLvl w:val="0"/>
        <w:rPr>
          <w:rFonts w:ascii="Times New Roman" w:eastAsia="Times New Roman" w:hAnsi="Times New Roman" w:cs="Times New Roman"/>
          <w:b/>
          <w:bCs/>
          <w:kern w:val="32"/>
          <w:sz w:val="24"/>
          <w:szCs w:val="32"/>
          <w:u w:val="single"/>
          <w:lang w:eastAsia="en-US"/>
        </w:rPr>
      </w:pPr>
      <w:r w:rsidRPr="00D20CF7">
        <w:rPr>
          <w:rFonts w:ascii="Times New Roman" w:eastAsia="Times New Roman" w:hAnsi="Times New Roman" w:cs="Times New Roman"/>
          <w:b/>
          <w:bCs/>
          <w:kern w:val="32"/>
          <w:sz w:val="24"/>
          <w:szCs w:val="32"/>
          <w:u w:val="single"/>
          <w:lang w:eastAsia="en-US"/>
        </w:rPr>
        <w:t xml:space="preserve">ADVANCE QUESTIONS TO </w:t>
      </w:r>
      <w:r w:rsidR="003817D0">
        <w:rPr>
          <w:rFonts w:ascii="Times New Roman" w:eastAsia="Times New Roman" w:hAnsi="Times New Roman" w:cs="Times New Roman"/>
          <w:b/>
          <w:bCs/>
          <w:kern w:val="32"/>
          <w:sz w:val="24"/>
          <w:szCs w:val="32"/>
          <w:u w:val="single"/>
          <w:lang w:eastAsia="en-US"/>
        </w:rPr>
        <w:t>THE NETHERLANDS</w:t>
      </w:r>
      <w:r w:rsidR="009D0FF9">
        <w:rPr>
          <w:rFonts w:ascii="Times New Roman" w:eastAsia="Times New Roman" w:hAnsi="Times New Roman" w:cs="Times New Roman"/>
          <w:b/>
          <w:bCs/>
          <w:kern w:val="32"/>
          <w:sz w:val="24"/>
          <w:szCs w:val="32"/>
          <w:u w:val="single"/>
          <w:lang w:eastAsia="en-US"/>
        </w:rPr>
        <w:t xml:space="preserve"> </w:t>
      </w:r>
      <w:r w:rsidRPr="00D20CF7">
        <w:rPr>
          <w:rFonts w:ascii="Times New Roman" w:eastAsia="Times New Roman" w:hAnsi="Times New Roman" w:cs="Times New Roman"/>
          <w:b/>
          <w:bCs/>
          <w:kern w:val="32"/>
          <w:sz w:val="24"/>
          <w:szCs w:val="32"/>
          <w:u w:val="single"/>
          <w:lang w:eastAsia="en-US"/>
        </w:rPr>
        <w:t>(</w:t>
      </w:r>
      <w:r w:rsidR="003817D0">
        <w:rPr>
          <w:rFonts w:ascii="Times New Roman" w:eastAsia="Times New Roman" w:hAnsi="Times New Roman" w:cs="Times New Roman"/>
          <w:b/>
          <w:bCs/>
          <w:kern w:val="32"/>
          <w:sz w:val="24"/>
          <w:szCs w:val="32"/>
          <w:u w:val="single"/>
          <w:lang w:eastAsia="en-US"/>
        </w:rPr>
        <w:t>THIRD</w:t>
      </w:r>
      <w:r w:rsidRPr="00D20CF7">
        <w:rPr>
          <w:rFonts w:ascii="Times New Roman" w:eastAsia="Times New Roman" w:hAnsi="Times New Roman" w:cs="Times New Roman"/>
          <w:b/>
          <w:bCs/>
          <w:kern w:val="32"/>
          <w:sz w:val="24"/>
          <w:szCs w:val="32"/>
          <w:u w:val="single"/>
          <w:lang w:eastAsia="en-US"/>
        </w:rPr>
        <w:t xml:space="preserve"> BATCH)</w:t>
      </w:r>
    </w:p>
    <w:p w14:paraId="36C7AA70" w14:textId="77777777" w:rsidR="00A93C4F" w:rsidRPr="00D20CF7" w:rsidRDefault="00A93C4F" w:rsidP="001D0833">
      <w:pPr>
        <w:keepNext/>
        <w:spacing w:before="120" w:after="360" w:line="276" w:lineRule="auto"/>
        <w:jc w:val="center"/>
        <w:outlineLvl w:val="0"/>
        <w:rPr>
          <w:rFonts w:ascii="Times New Roman" w:eastAsia="Times New Roman" w:hAnsi="Times New Roman" w:cs="Times New Roman"/>
          <w:b/>
          <w:bCs/>
          <w:kern w:val="32"/>
          <w:sz w:val="24"/>
          <w:szCs w:val="32"/>
          <w:u w:val="single"/>
          <w:lang w:eastAsia="en-US"/>
        </w:rPr>
      </w:pPr>
    </w:p>
    <w:p w14:paraId="24E248CE" w14:textId="7427A6A1" w:rsidR="001D0833" w:rsidRDefault="003817D0" w:rsidP="00740A88">
      <w:pPr>
        <w:spacing w:before="120" w:after="120" w:line="276" w:lineRule="auto"/>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CHINA</w:t>
      </w:r>
    </w:p>
    <w:p w14:paraId="43458F6B" w14:textId="0EF6AA22" w:rsidR="003817D0" w:rsidRPr="003817D0" w:rsidRDefault="003817D0" w:rsidP="003817D0">
      <w:pPr>
        <w:numPr>
          <w:ilvl w:val="0"/>
          <w:numId w:val="11"/>
        </w:numPr>
        <w:shd w:val="clear" w:color="auto" w:fill="FFFFFF"/>
        <w:spacing w:before="120" w:after="120" w:line="276" w:lineRule="auto"/>
        <w:jc w:val="both"/>
        <w:rPr>
          <w:rFonts w:ascii="Times New Roman" w:hAnsi="Times New Roman" w:cs="Times New Roman"/>
          <w:sz w:val="24"/>
          <w:szCs w:val="24"/>
        </w:rPr>
      </w:pPr>
      <w:r w:rsidRPr="003817D0">
        <w:rPr>
          <w:rFonts w:ascii="Times New Roman" w:hAnsi="Times New Roman" w:cs="Times New Roman"/>
          <w:sz w:val="24"/>
          <w:szCs w:val="24"/>
        </w:rPr>
        <w:t>Given the prevalence of racial discrimination in the Netherlands, the spread of Islamophobia and the dissemination of racial hate speech by some political figures and the media in the name of “freedom of expression”, how will the Netherlands effectively combat racial discrimination, xenophobia and hate crimes, and what measures will be taken to stop incitements of racist acts by some politicians and the media in the name of “freedom of expression”?</w:t>
      </w:r>
    </w:p>
    <w:p w14:paraId="5E9BE6B8" w14:textId="78B8515D" w:rsidR="003817D0" w:rsidRPr="003817D0" w:rsidRDefault="003817D0" w:rsidP="003817D0">
      <w:pPr>
        <w:numPr>
          <w:ilvl w:val="0"/>
          <w:numId w:val="11"/>
        </w:numPr>
        <w:shd w:val="clear" w:color="auto" w:fill="FFFFFF"/>
        <w:spacing w:before="120" w:after="120" w:line="276" w:lineRule="auto"/>
        <w:jc w:val="both"/>
        <w:rPr>
          <w:rFonts w:ascii="Times New Roman" w:hAnsi="Times New Roman" w:cs="Times New Roman"/>
          <w:sz w:val="24"/>
          <w:szCs w:val="24"/>
        </w:rPr>
      </w:pPr>
      <w:r w:rsidRPr="003817D0">
        <w:rPr>
          <w:rFonts w:ascii="Times New Roman" w:hAnsi="Times New Roman" w:cs="Times New Roman"/>
          <w:sz w:val="24"/>
          <w:szCs w:val="24"/>
        </w:rPr>
        <w:t xml:space="preserve">What is the view of the Netherlands on the systemic, </w:t>
      </w:r>
      <w:proofErr w:type="gramStart"/>
      <w:r w:rsidRPr="003817D0">
        <w:rPr>
          <w:rFonts w:ascii="Times New Roman" w:hAnsi="Times New Roman" w:cs="Times New Roman"/>
          <w:sz w:val="24"/>
          <w:szCs w:val="24"/>
        </w:rPr>
        <w:t>widespread</w:t>
      </w:r>
      <w:proofErr w:type="gramEnd"/>
      <w:r w:rsidRPr="003817D0">
        <w:rPr>
          <w:rFonts w:ascii="Times New Roman" w:hAnsi="Times New Roman" w:cs="Times New Roman"/>
          <w:sz w:val="24"/>
          <w:szCs w:val="24"/>
        </w:rPr>
        <w:t xml:space="preserve"> and institutional discrimination against women in the Netherlands, and what measures it intends to take to address chronic violence, sexual harassment, gender discrimination against women in the workplace?</w:t>
      </w:r>
    </w:p>
    <w:p w14:paraId="1DEEFB6F" w14:textId="60AA8E7C" w:rsidR="003817D0" w:rsidRPr="003817D0" w:rsidRDefault="003817D0" w:rsidP="003817D0">
      <w:pPr>
        <w:numPr>
          <w:ilvl w:val="0"/>
          <w:numId w:val="11"/>
        </w:numPr>
        <w:shd w:val="clear" w:color="auto" w:fill="FFFFFF"/>
        <w:spacing w:before="120" w:after="120" w:line="276" w:lineRule="auto"/>
        <w:jc w:val="both"/>
        <w:rPr>
          <w:rFonts w:ascii="Times New Roman" w:hAnsi="Times New Roman" w:cs="Times New Roman"/>
          <w:sz w:val="24"/>
          <w:szCs w:val="24"/>
        </w:rPr>
      </w:pPr>
      <w:r w:rsidRPr="003817D0">
        <w:rPr>
          <w:rFonts w:ascii="Times New Roman" w:hAnsi="Times New Roman" w:cs="Times New Roman"/>
          <w:sz w:val="24"/>
          <w:szCs w:val="24"/>
        </w:rPr>
        <w:t xml:space="preserve">Can the Netherlands elaborate on measures it will take to effectively combat trafficking in women and girls, including for the purpose of sexual exploitation, and to </w:t>
      </w:r>
      <w:proofErr w:type="spellStart"/>
      <w:r w:rsidRPr="003817D0">
        <w:rPr>
          <w:rFonts w:ascii="Times New Roman" w:hAnsi="Times New Roman" w:cs="Times New Roman"/>
          <w:sz w:val="24"/>
          <w:szCs w:val="24"/>
        </w:rPr>
        <w:t>fulfill</w:t>
      </w:r>
      <w:proofErr w:type="spellEnd"/>
      <w:r w:rsidRPr="003817D0">
        <w:rPr>
          <w:rFonts w:ascii="Times New Roman" w:hAnsi="Times New Roman" w:cs="Times New Roman"/>
          <w:sz w:val="24"/>
          <w:szCs w:val="24"/>
        </w:rPr>
        <w:t xml:space="preserve"> its commitment to guarantee the rights of women and girls?</w:t>
      </w:r>
    </w:p>
    <w:p w14:paraId="3B836B63" w14:textId="30F6F648" w:rsidR="002D68C8" w:rsidRPr="003817D0" w:rsidRDefault="003817D0" w:rsidP="007365CE">
      <w:pPr>
        <w:numPr>
          <w:ilvl w:val="0"/>
          <w:numId w:val="11"/>
        </w:numPr>
        <w:shd w:val="clear" w:color="auto" w:fill="FFFFFF"/>
        <w:spacing w:before="120" w:after="120" w:line="276" w:lineRule="auto"/>
        <w:jc w:val="both"/>
        <w:rPr>
          <w:rFonts w:ascii="Times New Roman" w:hAnsi="Times New Roman" w:cs="Times New Roman"/>
          <w:bCs/>
          <w:sz w:val="24"/>
          <w:szCs w:val="24"/>
        </w:rPr>
      </w:pPr>
      <w:r w:rsidRPr="003817D0">
        <w:rPr>
          <w:rFonts w:ascii="Times New Roman" w:hAnsi="Times New Roman" w:cs="Times New Roman"/>
          <w:sz w:val="24"/>
          <w:szCs w:val="24"/>
        </w:rPr>
        <w:t>What is the view of the Netherlands on the human rights violations of migrants in the country and what measures will it take to effectively safeguard the rights of migrants? Can the Netherlands provide a timetable and roadmap for eliminating policies and measures that violate the rights of migrants?</w:t>
      </w:r>
    </w:p>
    <w:p w14:paraId="3BBB769A" w14:textId="77777777" w:rsidR="00C033D5" w:rsidRPr="00E80EC0" w:rsidRDefault="00C033D5" w:rsidP="002D68C8">
      <w:pPr>
        <w:shd w:val="clear" w:color="auto" w:fill="FFFFFF"/>
        <w:spacing w:before="120" w:after="120" w:line="276" w:lineRule="auto"/>
        <w:jc w:val="both"/>
        <w:rPr>
          <w:rFonts w:ascii="Times New Roman" w:hAnsi="Times New Roman" w:cs="Times New Roman"/>
          <w:sz w:val="24"/>
          <w:szCs w:val="24"/>
        </w:rPr>
      </w:pPr>
    </w:p>
    <w:sectPr w:rsidR="00C033D5" w:rsidRPr="00E80EC0">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00000001" w:usb1="08070000" w:usb2="00000010" w:usb3="00000000" w:csb0="0002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918EE"/>
    <w:multiLevelType w:val="hybridMultilevel"/>
    <w:tmpl w:val="4978DF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1187EA1"/>
    <w:multiLevelType w:val="hybridMultilevel"/>
    <w:tmpl w:val="586A5836"/>
    <w:lvl w:ilvl="0" w:tplc="08090001">
      <w:start w:val="1"/>
      <w:numFmt w:val="bullet"/>
      <w:lvlText w:val=""/>
      <w:lvlJc w:val="left"/>
      <w:pPr>
        <w:ind w:left="720" w:hanging="72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98105ED"/>
    <w:multiLevelType w:val="hybridMultilevel"/>
    <w:tmpl w:val="ABDA5E24"/>
    <w:lvl w:ilvl="0" w:tplc="0809000F">
      <w:start w:val="1"/>
      <w:numFmt w:val="decimal"/>
      <w:lvlText w:val="%1."/>
      <w:lvlJc w:val="left"/>
      <w:pPr>
        <w:ind w:left="360" w:hanging="360"/>
      </w:pPr>
    </w:lvl>
    <w:lvl w:ilvl="1" w:tplc="C71C2A60">
      <w:start w:val="1"/>
      <w:numFmt w:val="lowerLetter"/>
      <w:lvlText w:val="%2."/>
      <w:lvlJc w:val="left"/>
      <w:pPr>
        <w:ind w:left="1080" w:hanging="360"/>
      </w:pPr>
      <w:rPr>
        <w:i w:val="0"/>
      </w:rPr>
    </w:lvl>
    <w:lvl w:ilvl="2" w:tplc="0809001B">
      <w:start w:val="1"/>
      <w:numFmt w:val="decimal"/>
      <w:lvlText w:val="%3."/>
      <w:lvlJc w:val="left"/>
      <w:pPr>
        <w:tabs>
          <w:tab w:val="num" w:pos="1800"/>
        </w:tabs>
        <w:ind w:left="1800" w:hanging="360"/>
      </w:pPr>
    </w:lvl>
    <w:lvl w:ilvl="3" w:tplc="0809000F">
      <w:start w:val="1"/>
      <w:numFmt w:val="decimal"/>
      <w:lvlText w:val="%4."/>
      <w:lvlJc w:val="left"/>
      <w:pPr>
        <w:tabs>
          <w:tab w:val="num" w:pos="2520"/>
        </w:tabs>
        <w:ind w:left="2520" w:hanging="360"/>
      </w:pPr>
    </w:lvl>
    <w:lvl w:ilvl="4" w:tplc="08090019">
      <w:start w:val="1"/>
      <w:numFmt w:val="decimal"/>
      <w:lvlText w:val="%5."/>
      <w:lvlJc w:val="left"/>
      <w:pPr>
        <w:tabs>
          <w:tab w:val="num" w:pos="3240"/>
        </w:tabs>
        <w:ind w:left="3240" w:hanging="360"/>
      </w:pPr>
    </w:lvl>
    <w:lvl w:ilvl="5" w:tplc="0809001B">
      <w:start w:val="1"/>
      <w:numFmt w:val="decimal"/>
      <w:lvlText w:val="%6."/>
      <w:lvlJc w:val="left"/>
      <w:pPr>
        <w:tabs>
          <w:tab w:val="num" w:pos="3960"/>
        </w:tabs>
        <w:ind w:left="3960" w:hanging="360"/>
      </w:pPr>
    </w:lvl>
    <w:lvl w:ilvl="6" w:tplc="0809000F">
      <w:start w:val="1"/>
      <w:numFmt w:val="decimal"/>
      <w:lvlText w:val="%7."/>
      <w:lvlJc w:val="left"/>
      <w:pPr>
        <w:tabs>
          <w:tab w:val="num" w:pos="4680"/>
        </w:tabs>
        <w:ind w:left="4680" w:hanging="360"/>
      </w:pPr>
    </w:lvl>
    <w:lvl w:ilvl="7" w:tplc="08090019">
      <w:start w:val="1"/>
      <w:numFmt w:val="decimal"/>
      <w:lvlText w:val="%8."/>
      <w:lvlJc w:val="left"/>
      <w:pPr>
        <w:tabs>
          <w:tab w:val="num" w:pos="5400"/>
        </w:tabs>
        <w:ind w:left="5400" w:hanging="360"/>
      </w:pPr>
    </w:lvl>
    <w:lvl w:ilvl="8" w:tplc="0809001B">
      <w:start w:val="1"/>
      <w:numFmt w:val="decimal"/>
      <w:lvlText w:val="%9."/>
      <w:lvlJc w:val="left"/>
      <w:pPr>
        <w:tabs>
          <w:tab w:val="num" w:pos="6120"/>
        </w:tabs>
        <w:ind w:left="6120" w:hanging="360"/>
      </w:pPr>
    </w:lvl>
  </w:abstractNum>
  <w:abstractNum w:abstractNumId="3" w15:restartNumberingAfterBreak="0">
    <w:nsid w:val="4CC27D83"/>
    <w:multiLevelType w:val="hybridMultilevel"/>
    <w:tmpl w:val="B8B6A906"/>
    <w:lvl w:ilvl="0" w:tplc="0809000F">
      <w:start w:val="1"/>
      <w:numFmt w:val="decimal"/>
      <w:lvlText w:val="%1."/>
      <w:lvlJc w:val="left"/>
      <w:pPr>
        <w:ind w:left="360" w:hanging="360"/>
      </w:pPr>
      <w:rPr>
        <w:rFonts w:hint="default"/>
        <w:color w:val="0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53551C0B"/>
    <w:multiLevelType w:val="hybridMultilevel"/>
    <w:tmpl w:val="2DC6949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552E0D05"/>
    <w:multiLevelType w:val="hybridMultilevel"/>
    <w:tmpl w:val="6C6AB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684FE6"/>
    <w:multiLevelType w:val="hybridMultilevel"/>
    <w:tmpl w:val="FFFFFFFF"/>
    <w:lvl w:ilvl="0" w:tplc="F3EEBAA8">
      <w:start w:val="1"/>
      <w:numFmt w:val="decimal"/>
      <w:lvlText w:val="%1."/>
      <w:lvlJc w:val="left"/>
      <w:pPr>
        <w:ind w:left="720" w:hanging="360"/>
      </w:pPr>
    </w:lvl>
    <w:lvl w:ilvl="1" w:tplc="76984790">
      <w:start w:val="1"/>
      <w:numFmt w:val="lowerLetter"/>
      <w:lvlText w:val="%2."/>
      <w:lvlJc w:val="left"/>
      <w:pPr>
        <w:ind w:left="1440" w:hanging="360"/>
      </w:pPr>
    </w:lvl>
    <w:lvl w:ilvl="2" w:tplc="DF042C14">
      <w:start w:val="1"/>
      <w:numFmt w:val="lowerRoman"/>
      <w:lvlText w:val="%3."/>
      <w:lvlJc w:val="right"/>
      <w:pPr>
        <w:ind w:left="2160" w:hanging="180"/>
      </w:pPr>
    </w:lvl>
    <w:lvl w:ilvl="3" w:tplc="7DDAB0E6">
      <w:start w:val="1"/>
      <w:numFmt w:val="decimal"/>
      <w:lvlText w:val="%4."/>
      <w:lvlJc w:val="left"/>
      <w:pPr>
        <w:ind w:left="2880" w:hanging="360"/>
      </w:pPr>
    </w:lvl>
    <w:lvl w:ilvl="4" w:tplc="0232B96A">
      <w:start w:val="1"/>
      <w:numFmt w:val="lowerLetter"/>
      <w:lvlText w:val="%5."/>
      <w:lvlJc w:val="left"/>
      <w:pPr>
        <w:ind w:left="3600" w:hanging="360"/>
      </w:pPr>
    </w:lvl>
    <w:lvl w:ilvl="5" w:tplc="B44C3D4C">
      <w:start w:val="1"/>
      <w:numFmt w:val="lowerRoman"/>
      <w:lvlText w:val="%6."/>
      <w:lvlJc w:val="right"/>
      <w:pPr>
        <w:ind w:left="4320" w:hanging="180"/>
      </w:pPr>
    </w:lvl>
    <w:lvl w:ilvl="6" w:tplc="FBD60C94">
      <w:start w:val="1"/>
      <w:numFmt w:val="decimal"/>
      <w:lvlText w:val="%7."/>
      <w:lvlJc w:val="left"/>
      <w:pPr>
        <w:ind w:left="5040" w:hanging="360"/>
      </w:pPr>
    </w:lvl>
    <w:lvl w:ilvl="7" w:tplc="04466C6C">
      <w:start w:val="1"/>
      <w:numFmt w:val="lowerLetter"/>
      <w:lvlText w:val="%8."/>
      <w:lvlJc w:val="left"/>
      <w:pPr>
        <w:ind w:left="5760" w:hanging="360"/>
      </w:pPr>
    </w:lvl>
    <w:lvl w:ilvl="8" w:tplc="EDE63508">
      <w:start w:val="1"/>
      <w:numFmt w:val="lowerRoman"/>
      <w:lvlText w:val="%9."/>
      <w:lvlJc w:val="right"/>
      <w:pPr>
        <w:ind w:left="6480" w:hanging="180"/>
      </w:pPr>
    </w:lvl>
  </w:abstractNum>
  <w:abstractNum w:abstractNumId="7" w15:restartNumberingAfterBreak="0">
    <w:nsid w:val="58A90617"/>
    <w:multiLevelType w:val="hybridMultilevel"/>
    <w:tmpl w:val="735CFA8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596F49D3"/>
    <w:multiLevelType w:val="hybridMultilevel"/>
    <w:tmpl w:val="BB368A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2A82342"/>
    <w:multiLevelType w:val="hybridMultilevel"/>
    <w:tmpl w:val="E632B3F6"/>
    <w:lvl w:ilvl="0" w:tplc="0407000F">
      <w:start w:val="1"/>
      <w:numFmt w:val="decimal"/>
      <w:lvlText w:val="%1."/>
      <w:lvlJc w:val="left"/>
      <w:pPr>
        <w:ind w:left="644"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0" w15:restartNumberingAfterBreak="0">
    <w:nsid w:val="671D21F7"/>
    <w:multiLevelType w:val="hybridMultilevel"/>
    <w:tmpl w:val="543273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9A22785"/>
    <w:multiLevelType w:val="hybridMultilevel"/>
    <w:tmpl w:val="CC0C79F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702A4D93"/>
    <w:multiLevelType w:val="hybridMultilevel"/>
    <w:tmpl w:val="94ECC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3BF278D"/>
    <w:multiLevelType w:val="hybridMultilevel"/>
    <w:tmpl w:val="3CB69E28"/>
    <w:lvl w:ilvl="0" w:tplc="0EC86BAC">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76E209BB"/>
    <w:multiLevelType w:val="multilevel"/>
    <w:tmpl w:val="EC424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8"/>
  </w:num>
  <w:num w:numId="3">
    <w:abstractNumId w:val="1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4"/>
  </w:num>
  <w:num w:numId="9">
    <w:abstractNumId w:val="5"/>
  </w:num>
  <w:num w:numId="10">
    <w:abstractNumId w:val="11"/>
  </w:num>
  <w:num w:numId="11">
    <w:abstractNumId w:val="7"/>
  </w:num>
  <w:num w:numId="12">
    <w:abstractNumId w:val="4"/>
  </w:num>
  <w:num w:numId="13">
    <w:abstractNumId w:val="0"/>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72D"/>
    <w:rsid w:val="000B6812"/>
    <w:rsid w:val="001D0833"/>
    <w:rsid w:val="001E76BA"/>
    <w:rsid w:val="00243F27"/>
    <w:rsid w:val="00254AF8"/>
    <w:rsid w:val="002D68C8"/>
    <w:rsid w:val="003817D0"/>
    <w:rsid w:val="00392FB9"/>
    <w:rsid w:val="00455400"/>
    <w:rsid w:val="004D21C3"/>
    <w:rsid w:val="00510D91"/>
    <w:rsid w:val="00561673"/>
    <w:rsid w:val="00567EDF"/>
    <w:rsid w:val="005C30F1"/>
    <w:rsid w:val="005D3C94"/>
    <w:rsid w:val="00601106"/>
    <w:rsid w:val="006478F4"/>
    <w:rsid w:val="00656CCF"/>
    <w:rsid w:val="0066672D"/>
    <w:rsid w:val="006F1598"/>
    <w:rsid w:val="00740A88"/>
    <w:rsid w:val="007E6820"/>
    <w:rsid w:val="00842306"/>
    <w:rsid w:val="00892601"/>
    <w:rsid w:val="008928C5"/>
    <w:rsid w:val="008A5FD2"/>
    <w:rsid w:val="00900A38"/>
    <w:rsid w:val="009674D1"/>
    <w:rsid w:val="009B532D"/>
    <w:rsid w:val="009D0FF9"/>
    <w:rsid w:val="009E5431"/>
    <w:rsid w:val="00A33CBE"/>
    <w:rsid w:val="00A93C4F"/>
    <w:rsid w:val="00A94455"/>
    <w:rsid w:val="00AD2177"/>
    <w:rsid w:val="00B2089D"/>
    <w:rsid w:val="00BF10B0"/>
    <w:rsid w:val="00C033D5"/>
    <w:rsid w:val="00C622BF"/>
    <w:rsid w:val="00C75B40"/>
    <w:rsid w:val="00D95C35"/>
    <w:rsid w:val="00E6518C"/>
    <w:rsid w:val="00E80EC0"/>
    <w:rsid w:val="00EA7860"/>
    <w:rsid w:val="00FC00FB"/>
    <w:rsid w:val="00FF414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027EF"/>
  <w15:chartTrackingRefBased/>
  <w15:docId w15:val="{949B5A02-2B3E-8B42-90DB-B79E04F85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08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D0833"/>
    <w:pPr>
      <w:ind w:left="720"/>
      <w:contextualSpacing/>
    </w:pPr>
  </w:style>
  <w:style w:type="paragraph" w:styleId="BodyText">
    <w:name w:val="Body Text"/>
    <w:basedOn w:val="Normal"/>
    <w:link w:val="BodyTextChar"/>
    <w:qFormat/>
    <w:rsid w:val="00FF414B"/>
    <w:pPr>
      <w:tabs>
        <w:tab w:val="left" w:pos="1701"/>
        <w:tab w:val="left" w:pos="3600"/>
        <w:tab w:val="left" w:pos="5387"/>
      </w:tabs>
      <w:spacing w:after="280" w:line="276" w:lineRule="auto"/>
    </w:pPr>
    <w:rPr>
      <w:rFonts w:eastAsiaTheme="minorHAnsi"/>
      <w:sz w:val="25"/>
      <w:szCs w:val="25"/>
      <w:lang w:eastAsia="en-US"/>
    </w:rPr>
  </w:style>
  <w:style w:type="character" w:customStyle="1" w:styleId="BodyTextChar">
    <w:name w:val="Body Text Char"/>
    <w:basedOn w:val="DefaultParagraphFont"/>
    <w:link w:val="BodyText"/>
    <w:rsid w:val="00FF414B"/>
    <w:rPr>
      <w:rFonts w:eastAsiaTheme="minorHAnsi"/>
      <w:sz w:val="25"/>
      <w:szCs w:val="25"/>
      <w:lang w:eastAsia="en-US"/>
    </w:rPr>
  </w:style>
  <w:style w:type="character" w:customStyle="1" w:styleId="ListParagraphChar">
    <w:name w:val="List Paragraph Char"/>
    <w:link w:val="ListParagraph"/>
    <w:uiPriority w:val="34"/>
    <w:locked/>
    <w:rsid w:val="008A5FD2"/>
  </w:style>
  <w:style w:type="paragraph" w:styleId="Header">
    <w:name w:val="header"/>
    <w:basedOn w:val="Normal"/>
    <w:link w:val="HeaderChar"/>
    <w:uiPriority w:val="99"/>
    <w:semiHidden/>
    <w:unhideWhenUsed/>
    <w:rsid w:val="00E80EC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80E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859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196</Words>
  <Characters>1120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Asako Nozawa</cp:lastModifiedBy>
  <cp:revision>3</cp:revision>
  <dcterms:created xsi:type="dcterms:W3CDTF">2021-04-20T15:20:00Z</dcterms:created>
  <dcterms:modified xsi:type="dcterms:W3CDTF">2022-11-08T13:40:00Z</dcterms:modified>
</cp:coreProperties>
</file>