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30BCF539" w:rsidR="001D0833" w:rsidRPr="0049036E"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49036E">
        <w:rPr>
          <w:rFonts w:ascii="Times New Roman" w:eastAsia="Times New Roman" w:hAnsi="Times New Roman" w:cs="Times New Roman"/>
          <w:b/>
          <w:bCs/>
          <w:kern w:val="32"/>
          <w:sz w:val="24"/>
          <w:szCs w:val="32"/>
          <w:u w:val="single"/>
          <w:lang w:eastAsia="en-US"/>
        </w:rPr>
        <w:t xml:space="preserve">ADVANCE QUESTIONS TO </w:t>
      </w:r>
      <w:r w:rsidR="00B0591A" w:rsidRPr="0049036E">
        <w:rPr>
          <w:rFonts w:ascii="Times New Roman" w:eastAsia="Times New Roman" w:hAnsi="Times New Roman" w:cs="Times New Roman"/>
          <w:b/>
          <w:bCs/>
          <w:kern w:val="32"/>
          <w:sz w:val="24"/>
          <w:szCs w:val="32"/>
          <w:u w:val="single"/>
          <w:lang w:eastAsia="en-US"/>
        </w:rPr>
        <w:t>GABON</w:t>
      </w:r>
      <w:r w:rsidR="009D0FF9" w:rsidRPr="0049036E">
        <w:rPr>
          <w:rFonts w:ascii="Times New Roman" w:eastAsia="Times New Roman" w:hAnsi="Times New Roman" w:cs="Times New Roman"/>
          <w:b/>
          <w:bCs/>
          <w:kern w:val="32"/>
          <w:sz w:val="24"/>
          <w:szCs w:val="32"/>
          <w:u w:val="single"/>
          <w:lang w:eastAsia="en-US"/>
        </w:rPr>
        <w:t xml:space="preserve"> </w:t>
      </w:r>
      <w:r w:rsidRPr="0049036E">
        <w:rPr>
          <w:rFonts w:ascii="Times New Roman" w:eastAsia="Times New Roman" w:hAnsi="Times New Roman" w:cs="Times New Roman"/>
          <w:b/>
          <w:bCs/>
          <w:kern w:val="32"/>
          <w:sz w:val="24"/>
          <w:szCs w:val="32"/>
          <w:u w:val="single"/>
          <w:lang w:eastAsia="en-US"/>
        </w:rPr>
        <w:t>(FIRST BATCH)</w:t>
      </w:r>
    </w:p>
    <w:p w14:paraId="36C7AA70" w14:textId="77777777" w:rsidR="00A93C4F" w:rsidRPr="0049036E"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7753149E" w:rsidR="001D0833" w:rsidRDefault="00806760" w:rsidP="00740A88">
      <w:pPr>
        <w:spacing w:before="120" w:after="120" w:line="276" w:lineRule="auto"/>
        <w:jc w:val="both"/>
        <w:rPr>
          <w:rFonts w:ascii="Times New Roman" w:eastAsia="Calibri" w:hAnsi="Times New Roman" w:cs="Times New Roman"/>
          <w:b/>
          <w:sz w:val="24"/>
          <w:szCs w:val="24"/>
          <w:lang w:eastAsia="en-US"/>
        </w:rPr>
      </w:pPr>
      <w:r w:rsidRPr="0049036E">
        <w:rPr>
          <w:rFonts w:ascii="Times New Roman" w:eastAsia="Calibri" w:hAnsi="Times New Roman" w:cs="Times New Roman"/>
          <w:b/>
          <w:sz w:val="24"/>
          <w:szCs w:val="24"/>
          <w:lang w:eastAsia="en-US"/>
        </w:rPr>
        <w:t>PANAMA</w:t>
      </w:r>
    </w:p>
    <w:p w14:paraId="71D4A38F" w14:textId="77777777" w:rsidR="00806760" w:rsidRPr="00806760" w:rsidRDefault="00806760" w:rsidP="00806760">
      <w:pPr>
        <w:numPr>
          <w:ilvl w:val="0"/>
          <w:numId w:val="11"/>
        </w:numPr>
        <w:shd w:val="clear" w:color="auto" w:fill="FFFFFF"/>
        <w:spacing w:before="120" w:after="120" w:line="276" w:lineRule="auto"/>
        <w:jc w:val="both"/>
        <w:rPr>
          <w:rFonts w:ascii="Times New Roman" w:hAnsi="Times New Roman" w:cs="Times New Roman"/>
          <w:sz w:val="24"/>
          <w:szCs w:val="24"/>
        </w:rPr>
      </w:pPr>
      <w:r w:rsidRPr="00806760">
        <w:rPr>
          <w:rFonts w:ascii="Times New Roman" w:hAnsi="Times New Roman" w:cs="Times New Roman"/>
          <w:sz w:val="24"/>
          <w:szCs w:val="24"/>
        </w:rPr>
        <w:t>Panama recognizes Gabon’s efforts and leadership in the adoption of HRC resolution 47/4 entitled “Menstrual hygiene management, human rights and gender equality”. In this regard, what steps have been taken by Gabon to integrate menstrual health into its national laws and public policies?</w:t>
      </w:r>
    </w:p>
    <w:p w14:paraId="0A33F1F0" w14:textId="77777777" w:rsidR="00806760" w:rsidRPr="00806760" w:rsidRDefault="00806760" w:rsidP="00806760">
      <w:pPr>
        <w:numPr>
          <w:ilvl w:val="0"/>
          <w:numId w:val="11"/>
        </w:numPr>
        <w:shd w:val="clear" w:color="auto" w:fill="FFFFFF"/>
        <w:spacing w:before="120" w:after="120" w:line="276" w:lineRule="auto"/>
        <w:jc w:val="both"/>
        <w:rPr>
          <w:rFonts w:ascii="Times New Roman" w:hAnsi="Times New Roman" w:cs="Times New Roman"/>
          <w:sz w:val="24"/>
          <w:szCs w:val="24"/>
        </w:rPr>
      </w:pPr>
      <w:r w:rsidRPr="00806760">
        <w:rPr>
          <w:rFonts w:ascii="Times New Roman" w:hAnsi="Times New Roman" w:cs="Times New Roman"/>
          <w:sz w:val="24"/>
          <w:szCs w:val="24"/>
        </w:rPr>
        <w:t>The Committee on the Elimination of Discrimination against Women recommended that Gabon adopt, under the administrative and civil law framework, a definition of discrimination against women, in accordance with article 1 of the Convention, encompassing direct and indirect discrimination, as well as intersecting forms of discrimination, in both the public and private spheres. We would be grateful if Gabon could provide an update on the progress made in the implementation of this recommendation.</w:t>
      </w:r>
    </w:p>
    <w:p w14:paraId="1940C4CE" w14:textId="459BF719" w:rsidR="00806760" w:rsidRPr="00806760" w:rsidRDefault="00806760" w:rsidP="00C25728">
      <w:pPr>
        <w:numPr>
          <w:ilvl w:val="0"/>
          <w:numId w:val="11"/>
        </w:numPr>
        <w:shd w:val="clear" w:color="auto" w:fill="FFFFFF"/>
        <w:spacing w:before="120" w:after="120" w:line="276" w:lineRule="auto"/>
        <w:jc w:val="both"/>
        <w:rPr>
          <w:rFonts w:ascii="Times New Roman" w:hAnsi="Times New Roman" w:cs="Times New Roman"/>
          <w:sz w:val="24"/>
          <w:szCs w:val="24"/>
        </w:rPr>
      </w:pPr>
      <w:r w:rsidRPr="00806760">
        <w:rPr>
          <w:rFonts w:ascii="Times New Roman" w:hAnsi="Times New Roman" w:cs="Times New Roman"/>
          <w:sz w:val="24"/>
          <w:szCs w:val="24"/>
        </w:rPr>
        <w:t xml:space="preserve">What measures are being implemented in the country </w:t>
      </w:r>
      <w:proofErr w:type="gramStart"/>
      <w:r w:rsidRPr="00806760">
        <w:rPr>
          <w:rFonts w:ascii="Times New Roman" w:hAnsi="Times New Roman" w:cs="Times New Roman"/>
          <w:sz w:val="24"/>
          <w:szCs w:val="24"/>
        </w:rPr>
        <w:t>in order to</w:t>
      </w:r>
      <w:proofErr w:type="gramEnd"/>
      <w:r w:rsidRPr="00806760">
        <w:rPr>
          <w:rFonts w:ascii="Times New Roman" w:hAnsi="Times New Roman" w:cs="Times New Roman"/>
          <w:sz w:val="24"/>
          <w:szCs w:val="24"/>
        </w:rPr>
        <w:t xml:space="preserve"> prevent and eliminate child labour?</w:t>
      </w:r>
    </w:p>
    <w:p w14:paraId="11BD5F91" w14:textId="29080828" w:rsidR="0066672D" w:rsidRDefault="0066672D" w:rsidP="0066672D">
      <w:pPr>
        <w:shd w:val="clear" w:color="auto" w:fill="FFFFFF"/>
        <w:spacing w:before="120" w:after="120" w:line="276" w:lineRule="auto"/>
        <w:jc w:val="both"/>
        <w:rPr>
          <w:rFonts w:ascii="Times New Roman" w:hAnsi="Times New Roman" w:cs="Times New Roman"/>
          <w:sz w:val="24"/>
          <w:szCs w:val="24"/>
        </w:rPr>
      </w:pPr>
    </w:p>
    <w:p w14:paraId="31C11A53" w14:textId="601284B0" w:rsidR="00D95C35" w:rsidRDefault="00806760" w:rsidP="0066672D">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GERMANY</w:t>
      </w:r>
    </w:p>
    <w:p w14:paraId="1B885FCA" w14:textId="77777777" w:rsidR="0053000F" w:rsidRPr="0053000F" w:rsidRDefault="0053000F" w:rsidP="0053000F">
      <w:pPr>
        <w:numPr>
          <w:ilvl w:val="0"/>
          <w:numId w:val="11"/>
        </w:numPr>
        <w:shd w:val="clear" w:color="auto" w:fill="FFFFFF"/>
        <w:spacing w:before="120" w:after="120" w:line="276" w:lineRule="auto"/>
        <w:jc w:val="both"/>
        <w:rPr>
          <w:rFonts w:ascii="Times New Roman" w:hAnsi="Times New Roman" w:cs="Times New Roman"/>
          <w:sz w:val="24"/>
          <w:szCs w:val="24"/>
        </w:rPr>
      </w:pPr>
      <w:r w:rsidRPr="0053000F">
        <w:rPr>
          <w:rFonts w:ascii="Times New Roman" w:hAnsi="Times New Roman" w:cs="Times New Roman"/>
          <w:sz w:val="24"/>
          <w:szCs w:val="24"/>
        </w:rPr>
        <w:t xml:space="preserve">What is the </w:t>
      </w:r>
      <w:proofErr w:type="gramStart"/>
      <w:r w:rsidRPr="0053000F">
        <w:rPr>
          <w:rFonts w:ascii="Times New Roman" w:hAnsi="Times New Roman" w:cs="Times New Roman"/>
          <w:sz w:val="24"/>
          <w:szCs w:val="24"/>
        </w:rPr>
        <w:t>current status</w:t>
      </w:r>
      <w:proofErr w:type="gramEnd"/>
      <w:r w:rsidRPr="0053000F">
        <w:rPr>
          <w:rFonts w:ascii="Times New Roman" w:hAnsi="Times New Roman" w:cs="Times New Roman"/>
          <w:sz w:val="24"/>
          <w:szCs w:val="24"/>
        </w:rPr>
        <w:t xml:space="preserve"> of the creation of the National Human Rights Commission (Commission </w:t>
      </w:r>
      <w:proofErr w:type="spellStart"/>
      <w:r w:rsidRPr="0053000F">
        <w:rPr>
          <w:rFonts w:ascii="Times New Roman" w:hAnsi="Times New Roman" w:cs="Times New Roman"/>
          <w:sz w:val="24"/>
          <w:szCs w:val="24"/>
        </w:rPr>
        <w:t>Nationale</w:t>
      </w:r>
      <w:proofErr w:type="spellEnd"/>
      <w:r w:rsidRPr="0053000F">
        <w:rPr>
          <w:rFonts w:ascii="Times New Roman" w:hAnsi="Times New Roman" w:cs="Times New Roman"/>
          <w:sz w:val="24"/>
          <w:szCs w:val="24"/>
        </w:rPr>
        <w:t xml:space="preserve"> des Droits de </w:t>
      </w:r>
      <w:proofErr w:type="spellStart"/>
      <w:r w:rsidRPr="0053000F">
        <w:rPr>
          <w:rFonts w:ascii="Times New Roman" w:hAnsi="Times New Roman" w:cs="Times New Roman"/>
          <w:sz w:val="24"/>
          <w:szCs w:val="24"/>
        </w:rPr>
        <w:t>l'Homme</w:t>
      </w:r>
      <w:proofErr w:type="spellEnd"/>
      <w:r w:rsidRPr="0053000F">
        <w:rPr>
          <w:rFonts w:ascii="Times New Roman" w:hAnsi="Times New Roman" w:cs="Times New Roman"/>
          <w:sz w:val="24"/>
          <w:szCs w:val="24"/>
        </w:rPr>
        <w:t xml:space="preserve">)? By when shall the corresponding law be </w:t>
      </w:r>
      <w:proofErr w:type="gramStart"/>
      <w:r w:rsidRPr="0053000F">
        <w:rPr>
          <w:rFonts w:ascii="Times New Roman" w:hAnsi="Times New Roman" w:cs="Times New Roman"/>
          <w:sz w:val="24"/>
          <w:szCs w:val="24"/>
        </w:rPr>
        <w:t>passed</w:t>
      </w:r>
      <w:proofErr w:type="gramEnd"/>
      <w:r w:rsidRPr="0053000F">
        <w:rPr>
          <w:rFonts w:ascii="Times New Roman" w:hAnsi="Times New Roman" w:cs="Times New Roman"/>
          <w:sz w:val="24"/>
          <w:szCs w:val="24"/>
        </w:rPr>
        <w:t xml:space="preserve"> and the commission be created?</w:t>
      </w:r>
    </w:p>
    <w:p w14:paraId="59CF9050" w14:textId="77777777" w:rsidR="0053000F" w:rsidRPr="0053000F" w:rsidRDefault="0053000F" w:rsidP="0053000F">
      <w:pPr>
        <w:numPr>
          <w:ilvl w:val="0"/>
          <w:numId w:val="11"/>
        </w:numPr>
        <w:shd w:val="clear" w:color="auto" w:fill="FFFFFF"/>
        <w:spacing w:before="120" w:after="120" w:line="276" w:lineRule="auto"/>
        <w:jc w:val="both"/>
        <w:rPr>
          <w:rFonts w:ascii="Times New Roman" w:hAnsi="Times New Roman" w:cs="Times New Roman"/>
          <w:sz w:val="24"/>
          <w:szCs w:val="24"/>
        </w:rPr>
      </w:pPr>
      <w:r w:rsidRPr="0053000F">
        <w:rPr>
          <w:rFonts w:ascii="Times New Roman" w:hAnsi="Times New Roman" w:cs="Times New Roman"/>
          <w:sz w:val="24"/>
          <w:szCs w:val="24"/>
        </w:rPr>
        <w:t>What is the state of implementation of the government's program "Égalité Femmes-Hommes" announced by President Bongo on 30.09.2020?</w:t>
      </w:r>
    </w:p>
    <w:p w14:paraId="41792FE0" w14:textId="77777777" w:rsidR="0053000F" w:rsidRPr="0053000F" w:rsidRDefault="0053000F" w:rsidP="0066672D">
      <w:pPr>
        <w:spacing w:before="120" w:after="120" w:line="276" w:lineRule="auto"/>
        <w:jc w:val="both"/>
        <w:rPr>
          <w:rFonts w:ascii="Times New Roman" w:eastAsia="Calibri" w:hAnsi="Times New Roman" w:cs="Times New Roman"/>
          <w:b/>
          <w:sz w:val="24"/>
          <w:szCs w:val="24"/>
          <w:lang w:val="en-US" w:eastAsia="en-US"/>
        </w:rPr>
      </w:pPr>
    </w:p>
    <w:sectPr w:rsidR="0053000F" w:rsidRPr="0053000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FA1B41"/>
    <w:multiLevelType w:val="hybridMultilevel"/>
    <w:tmpl w:val="901046C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36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6"/>
  </w:num>
  <w:num w:numId="10">
    <w:abstractNumId w:val="13"/>
  </w:num>
  <w:num w:numId="11">
    <w:abstractNumId w:val="8"/>
  </w:num>
  <w:num w:numId="12">
    <w:abstractNumId w:val="5"/>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4"/>
  </w:num>
  <w:num w:numId="18">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0C20EF"/>
    <w:rsid w:val="001D0833"/>
    <w:rsid w:val="001E76BA"/>
    <w:rsid w:val="00243F27"/>
    <w:rsid w:val="00254AF8"/>
    <w:rsid w:val="002D68C8"/>
    <w:rsid w:val="00392FB9"/>
    <w:rsid w:val="00455400"/>
    <w:rsid w:val="0049036E"/>
    <w:rsid w:val="004D21C3"/>
    <w:rsid w:val="00510D91"/>
    <w:rsid w:val="0053000F"/>
    <w:rsid w:val="00561673"/>
    <w:rsid w:val="00567EDF"/>
    <w:rsid w:val="005C30F1"/>
    <w:rsid w:val="005D3C94"/>
    <w:rsid w:val="00601106"/>
    <w:rsid w:val="006478F4"/>
    <w:rsid w:val="00656CCF"/>
    <w:rsid w:val="0066672D"/>
    <w:rsid w:val="006F1598"/>
    <w:rsid w:val="00740A88"/>
    <w:rsid w:val="007E6820"/>
    <w:rsid w:val="00806760"/>
    <w:rsid w:val="00842306"/>
    <w:rsid w:val="00884DCA"/>
    <w:rsid w:val="0089190E"/>
    <w:rsid w:val="00892601"/>
    <w:rsid w:val="008928C5"/>
    <w:rsid w:val="008A5FD2"/>
    <w:rsid w:val="00900A38"/>
    <w:rsid w:val="009674D1"/>
    <w:rsid w:val="009B532D"/>
    <w:rsid w:val="009D0FF9"/>
    <w:rsid w:val="009E5431"/>
    <w:rsid w:val="00A33CBE"/>
    <w:rsid w:val="00A93C4F"/>
    <w:rsid w:val="00A94455"/>
    <w:rsid w:val="00AD2177"/>
    <w:rsid w:val="00B0591A"/>
    <w:rsid w:val="00B2089D"/>
    <w:rsid w:val="00B824D9"/>
    <w:rsid w:val="00BF10B0"/>
    <w:rsid w:val="00C033D5"/>
    <w:rsid w:val="00C622BF"/>
    <w:rsid w:val="00C75B40"/>
    <w:rsid w:val="00D95C35"/>
    <w:rsid w:val="00E6518C"/>
    <w:rsid w:val="00E80EC0"/>
    <w:rsid w:val="00EA786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806760"/>
    <w:pPr>
      <w:spacing w:after="0" w:line="240" w:lineRule="auto"/>
    </w:pPr>
    <w:rPr>
      <w:rFonts w:ascii="Calibri" w:eastAsia="Calibri" w:hAnsi="Calibri" w:cs="Times New Roman"/>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491948199">
      <w:bodyDiv w:val="1"/>
      <w:marLeft w:val="0"/>
      <w:marRight w:val="0"/>
      <w:marTop w:val="0"/>
      <w:marBottom w:val="0"/>
      <w:divBdr>
        <w:top w:val="none" w:sz="0" w:space="0" w:color="auto"/>
        <w:left w:val="none" w:sz="0" w:space="0" w:color="auto"/>
        <w:bottom w:val="none" w:sz="0" w:space="0" w:color="auto"/>
        <w:right w:val="none" w:sz="0" w:space="0" w:color="auto"/>
      </w:divBdr>
    </w:div>
    <w:div w:id="197185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7</cp:revision>
  <dcterms:created xsi:type="dcterms:W3CDTF">2023-01-09T12:42:00Z</dcterms:created>
  <dcterms:modified xsi:type="dcterms:W3CDTF">2023-01-17T09:23:00Z</dcterms:modified>
</cp:coreProperties>
</file>