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13C7" w14:textId="6686031D" w:rsidR="001D0833" w:rsidRPr="00702921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6738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BURUNDI</w:t>
      </w:r>
      <w:r w:rsidR="009D0FF9"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(FIRST BATCH)</w:t>
      </w:r>
    </w:p>
    <w:p w14:paraId="36C7AA70" w14:textId="77777777" w:rsidR="00A93C4F" w:rsidRPr="00702921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24E248CE" w14:textId="77777777" w:rsidR="001D0833" w:rsidRPr="00E425F7" w:rsidRDefault="00D95C35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25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SLOVENIA</w:t>
      </w:r>
    </w:p>
    <w:p w14:paraId="11BD5F91" w14:textId="4DA2A971" w:rsidR="0066672D" w:rsidRPr="00E425F7" w:rsidRDefault="00E425F7" w:rsidP="00E425F7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  <w:lang w:val="en-NZ"/>
        </w:rPr>
        <w:t>What measures are in place to combat ageism and eliminate age discrimination in all its forms, and to protect the human rights of older persons?</w:t>
      </w:r>
    </w:p>
    <w:p w14:paraId="744B336E" w14:textId="77777777" w:rsidR="00E425F7" w:rsidRPr="00E425F7" w:rsidRDefault="00E425F7" w:rsidP="00E425F7">
      <w:pPr>
        <w:pStyle w:val="ListParagraph"/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1A53" w14:textId="6665A638" w:rsidR="00D95C35" w:rsidRPr="00E425F7" w:rsidRDefault="00702921" w:rsidP="0066672D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25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GERMANY</w:t>
      </w:r>
    </w:p>
    <w:p w14:paraId="5629A75E" w14:textId="379FC484" w:rsidR="00E425F7" w:rsidRPr="00E425F7" w:rsidRDefault="00E425F7" w:rsidP="00E425F7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What is the state of play of the introduction of the anti-torture mechanism?</w:t>
      </w:r>
    </w:p>
    <w:p w14:paraId="1706AA80" w14:textId="27F156DD" w:rsidR="00E425F7" w:rsidRPr="00E425F7" w:rsidRDefault="00E425F7" w:rsidP="00E425F7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When does the government of Burundi intend to sign the Second Optional Protocol to the ICCDR on the abolition of the death penalty?</w:t>
      </w:r>
    </w:p>
    <w:p w14:paraId="6C5BD063" w14:textId="2B6B9B36" w:rsidR="00702921" w:rsidRDefault="00E425F7" w:rsidP="00E425F7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How has the government of Burundi </w:t>
      </w:r>
      <w:proofErr w:type="gramStart"/>
      <w:r w:rsidRPr="00E425F7">
        <w:rPr>
          <w:rFonts w:ascii="Times New Roman" w:hAnsi="Times New Roman" w:cs="Times New Roman"/>
          <w:sz w:val="24"/>
          <w:szCs w:val="24"/>
        </w:rPr>
        <w:t>facilitated  the</w:t>
      </w:r>
      <w:proofErr w:type="gramEnd"/>
      <w:r w:rsidRPr="00E425F7">
        <w:rPr>
          <w:rFonts w:ascii="Times New Roman" w:hAnsi="Times New Roman" w:cs="Times New Roman"/>
          <w:sz w:val="24"/>
          <w:szCs w:val="24"/>
        </w:rPr>
        <w:t xml:space="preserve"> implementation of the mandate of the Special Rapporteur?</w:t>
      </w:r>
    </w:p>
    <w:p w14:paraId="5A2E2A47" w14:textId="77777777" w:rsidR="007D01E5" w:rsidRDefault="007D01E5" w:rsidP="007D01E5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6B6538" w14:textId="3E2223E9" w:rsidR="007D01E5" w:rsidRPr="007D01E5" w:rsidRDefault="007D01E5" w:rsidP="007D01E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1E5">
        <w:rPr>
          <w:rFonts w:ascii="Times New Roman" w:hAnsi="Times New Roman" w:cs="Times New Roman"/>
          <w:b/>
          <w:bCs/>
          <w:sz w:val="24"/>
          <w:szCs w:val="24"/>
        </w:rPr>
        <w:t>PORTUGAL</w:t>
      </w:r>
      <w:r w:rsidR="004F3F24" w:rsidRPr="004F3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F24" w:rsidRPr="002F248A">
        <w:rPr>
          <w:rFonts w:ascii="Times New Roman" w:hAnsi="Times New Roman" w:cs="Times New Roman"/>
          <w:b/>
          <w:bCs/>
          <w:sz w:val="24"/>
          <w:szCs w:val="24"/>
        </w:rPr>
        <w:t>on behalf o</w:t>
      </w:r>
      <w:r w:rsidR="004F3F2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F3F24" w:rsidRPr="002F248A">
        <w:rPr>
          <w:rFonts w:ascii="Times New Roman" w:hAnsi="Times New Roman" w:cs="Times New Roman"/>
          <w:b/>
          <w:bCs/>
          <w:sz w:val="24"/>
          <w:szCs w:val="24"/>
        </w:rPr>
        <w:t xml:space="preserve"> the Group of Friends on NMIRFs</w:t>
      </w:r>
    </w:p>
    <w:p w14:paraId="6AA5D57C" w14:textId="0C6E525D" w:rsidR="007D01E5" w:rsidRDefault="007D01E5" w:rsidP="007D01E5">
      <w:pPr>
        <w:pStyle w:val="ListParagraph"/>
        <w:numPr>
          <w:ilvl w:val="0"/>
          <w:numId w:val="17"/>
        </w:num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D01E5">
        <w:rPr>
          <w:rFonts w:ascii="Times New Roman" w:eastAsia="Arial" w:hAnsi="Times New Roman" w:cs="Times New Roman"/>
          <w:sz w:val="24"/>
          <w:szCs w:val="24"/>
          <w:lang w:val="en-US"/>
        </w:rPr>
        <w:t>Could the State-under-review describe its national mechanism or process responsible for coordinating the implementation of accepted UPR recommendations and the monitoring of progress and impact?</w:t>
      </w:r>
    </w:p>
    <w:p w14:paraId="7F5A6444" w14:textId="77777777" w:rsidR="007D01E5" w:rsidRPr="007D01E5" w:rsidRDefault="007D01E5" w:rsidP="007D01E5">
      <w:pPr>
        <w:pStyle w:val="ListParagraph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76FBEF6D" w14:textId="77777777" w:rsidR="007D01E5" w:rsidRPr="007D01E5" w:rsidRDefault="007D01E5" w:rsidP="007D01E5">
      <w:pPr>
        <w:pStyle w:val="ListParagraph"/>
        <w:numPr>
          <w:ilvl w:val="0"/>
          <w:numId w:val="17"/>
        </w:num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D01E5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Has the State-under-review established a dedicated ‘national mechanism for implementation, reporting and follow-up’ (NMIRF) covering UPR recommendations, but also recommendations/observations generated by the UN human rights Treaty Bodies, the Special Procedures and relevant regional mechanisms, which, </w:t>
      </w:r>
      <w:r w:rsidRPr="007D01E5">
        <w:rPr>
          <w:rFonts w:ascii="Times New Roman" w:eastAsia="Arial" w:hAnsi="Times New Roman" w:cs="Times New Roman"/>
          <w:i/>
          <w:sz w:val="24"/>
          <w:szCs w:val="24"/>
          <w:lang w:val="en-US"/>
        </w:rPr>
        <w:t>inter alia</w:t>
      </w:r>
      <w:r w:rsidRPr="007D01E5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r w:rsidRPr="007D01E5">
        <w:rPr>
          <w:rFonts w:ascii="Times New Roman" w:hAnsi="Times New Roman" w:cs="Times New Roman"/>
          <w:sz w:val="24"/>
          <w:szCs w:val="24"/>
          <w:lang w:val="en-US"/>
        </w:rPr>
        <w:t>clusters all the above, manages them in national databases, coordinates implementation actions across government, monitors progress and impact, and then streamline reporting procedures back to the UN?</w:t>
      </w:r>
      <w:r w:rsidRPr="007D01E5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If so, could the State-under-review briefly share its experience on creating such mechanism, including challenges faced and lessons learnt, as well as any plans or needs to strengthen the NMIRF in the future?</w:t>
      </w:r>
    </w:p>
    <w:p w14:paraId="00487365" w14:textId="77777777" w:rsidR="007D01E5" w:rsidRPr="007D01E5" w:rsidRDefault="007D01E5" w:rsidP="007D01E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EACDC0" w14:textId="77777777" w:rsidR="00702921" w:rsidRDefault="00702921" w:rsidP="00702921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BF0202" w14:textId="77777777" w:rsidR="00702921" w:rsidRDefault="00702921" w:rsidP="00702921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D22D70" w14:textId="77777777" w:rsidR="0066672D" w:rsidRPr="00D95C35" w:rsidRDefault="0066672D" w:rsidP="00D95C35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1BBF36" w14:textId="77777777" w:rsidR="009D0FF9" w:rsidRPr="009D0FF9" w:rsidRDefault="009D0FF9" w:rsidP="009D0FF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6B63" w14:textId="77777777" w:rsidR="002D68C8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769A" w14:textId="77777777" w:rsidR="00C033D5" w:rsidRPr="00E80EC0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68633">
    <w:abstractNumId w:val="1"/>
  </w:num>
  <w:num w:numId="2" w16cid:durableId="884296432">
    <w:abstractNumId w:val="9"/>
  </w:num>
  <w:num w:numId="3" w16cid:durableId="1422684020">
    <w:abstractNumId w:val="13"/>
  </w:num>
  <w:num w:numId="4" w16cid:durableId="1519542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628934">
    <w:abstractNumId w:val="14"/>
  </w:num>
  <w:num w:numId="6" w16cid:durableId="1854608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590552">
    <w:abstractNumId w:val="7"/>
  </w:num>
  <w:num w:numId="8" w16cid:durableId="1298680080">
    <w:abstractNumId w:val="15"/>
  </w:num>
  <w:num w:numId="9" w16cid:durableId="762267099">
    <w:abstractNumId w:val="6"/>
  </w:num>
  <w:num w:numId="10" w16cid:durableId="1548226977">
    <w:abstractNumId w:val="12"/>
  </w:num>
  <w:num w:numId="11" w16cid:durableId="252905339">
    <w:abstractNumId w:val="8"/>
  </w:num>
  <w:num w:numId="12" w16cid:durableId="650644191">
    <w:abstractNumId w:val="5"/>
  </w:num>
  <w:num w:numId="13" w16cid:durableId="1368027733">
    <w:abstractNumId w:val="0"/>
  </w:num>
  <w:num w:numId="14" w16cid:durableId="1827087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3257753">
    <w:abstractNumId w:val="4"/>
  </w:num>
  <w:num w:numId="16" w16cid:durableId="659189144">
    <w:abstractNumId w:val="11"/>
  </w:num>
  <w:num w:numId="17" w16cid:durableId="1718970252">
    <w:abstractNumId w:val="2"/>
  </w:num>
  <w:num w:numId="18" w16cid:durableId="14855141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B6812"/>
    <w:rsid w:val="001D0833"/>
    <w:rsid w:val="001E76BA"/>
    <w:rsid w:val="00243F27"/>
    <w:rsid w:val="00254AF8"/>
    <w:rsid w:val="002D68C8"/>
    <w:rsid w:val="00392FB9"/>
    <w:rsid w:val="00455400"/>
    <w:rsid w:val="004A1832"/>
    <w:rsid w:val="004D21C3"/>
    <w:rsid w:val="004F3F24"/>
    <w:rsid w:val="00510D91"/>
    <w:rsid w:val="00561673"/>
    <w:rsid w:val="00567EDF"/>
    <w:rsid w:val="005C30F1"/>
    <w:rsid w:val="005D3C94"/>
    <w:rsid w:val="00601106"/>
    <w:rsid w:val="006478F4"/>
    <w:rsid w:val="00656CCF"/>
    <w:rsid w:val="0066672D"/>
    <w:rsid w:val="00673881"/>
    <w:rsid w:val="006F1598"/>
    <w:rsid w:val="00702921"/>
    <w:rsid w:val="00740A88"/>
    <w:rsid w:val="007D01E5"/>
    <w:rsid w:val="007D7E64"/>
    <w:rsid w:val="007E6820"/>
    <w:rsid w:val="00842306"/>
    <w:rsid w:val="00884DCA"/>
    <w:rsid w:val="00892601"/>
    <w:rsid w:val="008928C5"/>
    <w:rsid w:val="008A5FD2"/>
    <w:rsid w:val="00900A38"/>
    <w:rsid w:val="009674D1"/>
    <w:rsid w:val="009B532D"/>
    <w:rsid w:val="009D0FF9"/>
    <w:rsid w:val="009E5431"/>
    <w:rsid w:val="00A33CBE"/>
    <w:rsid w:val="00A93C4F"/>
    <w:rsid w:val="00A94455"/>
    <w:rsid w:val="00AD2177"/>
    <w:rsid w:val="00B2089D"/>
    <w:rsid w:val="00BF10B0"/>
    <w:rsid w:val="00C033D5"/>
    <w:rsid w:val="00C622BF"/>
    <w:rsid w:val="00C75B40"/>
    <w:rsid w:val="00D95C35"/>
    <w:rsid w:val="00E425F7"/>
    <w:rsid w:val="00E6518C"/>
    <w:rsid w:val="00E80EC0"/>
    <w:rsid w:val="00EA786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8</cp:revision>
  <dcterms:created xsi:type="dcterms:W3CDTF">2023-04-19T15:24:00Z</dcterms:created>
  <dcterms:modified xsi:type="dcterms:W3CDTF">2023-04-20T14:20:00Z</dcterms:modified>
</cp:coreProperties>
</file>