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A000" w14:textId="5E28EE99" w:rsidR="00DA4B0C" w:rsidRPr="00DA4B0C" w:rsidRDefault="001D0833" w:rsidP="00DA4B0C">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0C6302">
        <w:rPr>
          <w:rFonts w:ascii="Times New Roman" w:eastAsia="Times New Roman" w:hAnsi="Times New Roman" w:cs="Times New Roman"/>
          <w:b/>
          <w:bCs/>
          <w:kern w:val="32"/>
          <w:sz w:val="24"/>
          <w:szCs w:val="32"/>
          <w:u w:val="single"/>
          <w:lang w:eastAsia="en-US"/>
        </w:rPr>
        <w:t>THE BAHAMAS</w:t>
      </w:r>
      <w:r w:rsidR="00911472" w:rsidRPr="005C0E6D">
        <w:rPr>
          <w:rFonts w:ascii="Times New Roman" w:eastAsia="Times New Roman" w:hAnsi="Times New Roman" w:cs="Times New Roman"/>
          <w:b/>
          <w:bCs/>
          <w:kern w:val="32"/>
          <w:sz w:val="24"/>
          <w:szCs w:val="32"/>
          <w:u w:val="single"/>
          <w:lang w:eastAsia="en-US"/>
        </w:rPr>
        <w:t xml:space="preserve"> </w:t>
      </w:r>
      <w:r w:rsidRPr="005C0E6D">
        <w:rPr>
          <w:rFonts w:ascii="Times New Roman" w:eastAsia="Times New Roman" w:hAnsi="Times New Roman" w:cs="Times New Roman"/>
          <w:b/>
          <w:bCs/>
          <w:kern w:val="32"/>
          <w:sz w:val="24"/>
          <w:szCs w:val="32"/>
          <w:u w:val="single"/>
          <w:lang w:eastAsia="en-US"/>
        </w:rPr>
        <w:t>(</w:t>
      </w:r>
      <w:r w:rsidR="009C614E">
        <w:rPr>
          <w:rFonts w:ascii="Times New Roman" w:eastAsia="Times New Roman" w:hAnsi="Times New Roman" w:cs="Times New Roman"/>
          <w:b/>
          <w:bCs/>
          <w:kern w:val="32"/>
          <w:sz w:val="24"/>
          <w:szCs w:val="32"/>
          <w:u w:val="single"/>
          <w:lang w:eastAsia="en-US"/>
        </w:rPr>
        <w:t>THIRD</w:t>
      </w:r>
      <w:r w:rsidRPr="005C0E6D">
        <w:rPr>
          <w:rFonts w:ascii="Times New Roman" w:eastAsia="Times New Roman" w:hAnsi="Times New Roman" w:cs="Times New Roman"/>
          <w:b/>
          <w:bCs/>
          <w:kern w:val="32"/>
          <w:sz w:val="24"/>
          <w:szCs w:val="32"/>
          <w:u w:val="single"/>
          <w:lang w:eastAsia="en-US"/>
        </w:rPr>
        <w:t xml:space="preserve"> BATCH)</w:t>
      </w:r>
    </w:p>
    <w:p w14:paraId="019B6616" w14:textId="77777777" w:rsidR="00DA4B0C" w:rsidRDefault="00DA4B0C" w:rsidP="00DA4B0C">
      <w:pPr>
        <w:shd w:val="clear" w:color="auto" w:fill="FFFFFF"/>
        <w:spacing w:before="120" w:after="120" w:line="276" w:lineRule="auto"/>
        <w:jc w:val="both"/>
        <w:rPr>
          <w:rFonts w:ascii="Times New Roman" w:hAnsi="Times New Roman" w:cs="Times New Roman"/>
          <w:b/>
          <w:bCs/>
          <w:sz w:val="24"/>
          <w:szCs w:val="24"/>
        </w:rPr>
      </w:pPr>
    </w:p>
    <w:p w14:paraId="5EEF39E1" w14:textId="1A8C6094" w:rsidR="00DA4B0C" w:rsidRDefault="00DA4B0C" w:rsidP="00DA4B0C">
      <w:pPr>
        <w:shd w:val="clear" w:color="auto" w:fill="FFFFFF"/>
        <w:spacing w:before="120" w:after="120" w:line="276" w:lineRule="auto"/>
        <w:jc w:val="both"/>
        <w:rPr>
          <w:rFonts w:ascii="Times New Roman" w:hAnsi="Times New Roman" w:cs="Times New Roman"/>
          <w:b/>
          <w:bCs/>
          <w:sz w:val="24"/>
          <w:szCs w:val="24"/>
        </w:rPr>
      </w:pPr>
      <w:r w:rsidRPr="00F9500E">
        <w:rPr>
          <w:rFonts w:ascii="Times New Roman" w:hAnsi="Times New Roman" w:cs="Times New Roman"/>
          <w:b/>
          <w:bCs/>
          <w:sz w:val="24"/>
          <w:szCs w:val="24"/>
        </w:rPr>
        <w:t>UNITED KINGDOM OF GREAT BRITAIN AND NORTHERN IRELAND</w:t>
      </w:r>
    </w:p>
    <w:p w14:paraId="1C065566" w14:textId="5B62E617" w:rsidR="00DA4B0C" w:rsidRPr="00DA4B0C" w:rsidRDefault="00DA4B0C" w:rsidP="00DA4B0C">
      <w:pPr>
        <w:numPr>
          <w:ilvl w:val="0"/>
          <w:numId w:val="32"/>
        </w:numPr>
        <w:ind w:hanging="294"/>
        <w:jc w:val="both"/>
        <w:rPr>
          <w:rFonts w:ascii="Times New Roman" w:hAnsi="Times New Roman" w:cs="Times New Roman"/>
          <w:color w:val="000000"/>
          <w:sz w:val="24"/>
          <w:szCs w:val="24"/>
        </w:rPr>
      </w:pPr>
      <w:r w:rsidRPr="00DA4B0C">
        <w:rPr>
          <w:rFonts w:ascii="Times New Roman" w:hAnsi="Times New Roman" w:cs="Times New Roman"/>
          <w:color w:val="000000"/>
          <w:sz w:val="24"/>
          <w:szCs w:val="24"/>
        </w:rPr>
        <w:t>What steps have been taken to amend The Bahamas Nationality Act 1973 to give gender equal rights to confer citizenship on children and spouses, regardless of marital status?</w:t>
      </w:r>
    </w:p>
    <w:p w14:paraId="365905F7" w14:textId="674EF6E7" w:rsidR="00DA4B0C" w:rsidRPr="00DA4B0C" w:rsidRDefault="00DA4B0C" w:rsidP="00DA4B0C">
      <w:pPr>
        <w:numPr>
          <w:ilvl w:val="0"/>
          <w:numId w:val="32"/>
        </w:numPr>
        <w:ind w:hanging="294"/>
        <w:jc w:val="both"/>
        <w:rPr>
          <w:rFonts w:ascii="Times New Roman" w:hAnsi="Times New Roman" w:cs="Times New Roman"/>
          <w:color w:val="000000"/>
          <w:sz w:val="24"/>
          <w:szCs w:val="24"/>
        </w:rPr>
      </w:pPr>
      <w:r w:rsidRPr="00DA4B0C">
        <w:rPr>
          <w:rFonts w:ascii="Times New Roman" w:hAnsi="Times New Roman" w:cs="Times New Roman"/>
          <w:color w:val="000000"/>
          <w:sz w:val="24"/>
          <w:szCs w:val="24"/>
        </w:rPr>
        <w:t>What legislative, policy or other actions have been taken by the Government of The Bahamas and the Department of Corrections to bring the prison and the detention centre in line with international human rights standards on non-discrimination, accommodation (</w:t>
      </w:r>
      <w:proofErr w:type="gramStart"/>
      <w:r w:rsidRPr="00DA4B0C">
        <w:rPr>
          <w:rFonts w:ascii="Times New Roman" w:hAnsi="Times New Roman" w:cs="Times New Roman"/>
          <w:color w:val="000000"/>
          <w:sz w:val="24"/>
          <w:szCs w:val="24"/>
        </w:rPr>
        <w:t>e.g.</w:t>
      </w:r>
      <w:proofErr w:type="gramEnd"/>
      <w:r w:rsidRPr="00DA4B0C">
        <w:rPr>
          <w:rFonts w:ascii="Times New Roman" w:hAnsi="Times New Roman" w:cs="Times New Roman"/>
          <w:color w:val="000000"/>
          <w:sz w:val="24"/>
          <w:szCs w:val="24"/>
        </w:rPr>
        <w:t xml:space="preserve"> in addressing overcrowding), and gender segregated facilities? </w:t>
      </w:r>
    </w:p>
    <w:p w14:paraId="007361EF" w14:textId="1E955A06" w:rsidR="00DA4B0C" w:rsidRPr="00DA4B0C" w:rsidRDefault="00DA4B0C" w:rsidP="00DA4B0C">
      <w:pPr>
        <w:numPr>
          <w:ilvl w:val="0"/>
          <w:numId w:val="32"/>
        </w:numPr>
        <w:ind w:hanging="294"/>
        <w:jc w:val="both"/>
        <w:rPr>
          <w:rFonts w:ascii="Times New Roman" w:hAnsi="Times New Roman" w:cs="Times New Roman"/>
          <w:color w:val="000000"/>
          <w:sz w:val="24"/>
          <w:szCs w:val="24"/>
        </w:rPr>
      </w:pPr>
      <w:r w:rsidRPr="00DA4B0C">
        <w:rPr>
          <w:rFonts w:ascii="Times New Roman" w:hAnsi="Times New Roman" w:cs="Times New Roman"/>
          <w:color w:val="000000"/>
          <w:sz w:val="24"/>
          <w:szCs w:val="24"/>
        </w:rPr>
        <w:t xml:space="preserve">What efforts are the Government of The Bahamas making to establish an independent and </w:t>
      </w:r>
      <w:proofErr w:type="spellStart"/>
      <w:r w:rsidRPr="00DA4B0C">
        <w:rPr>
          <w:rFonts w:ascii="Times New Roman" w:hAnsi="Times New Roman" w:cs="Times New Roman"/>
          <w:color w:val="000000"/>
          <w:sz w:val="24"/>
          <w:szCs w:val="24"/>
        </w:rPr>
        <w:t>well resourced</w:t>
      </w:r>
      <w:proofErr w:type="spellEnd"/>
      <w:r w:rsidRPr="00DA4B0C">
        <w:rPr>
          <w:rFonts w:ascii="Times New Roman" w:hAnsi="Times New Roman" w:cs="Times New Roman"/>
          <w:color w:val="000000"/>
          <w:sz w:val="24"/>
          <w:szCs w:val="24"/>
        </w:rPr>
        <w:t xml:space="preserve"> National Human Rights Institution in keeping with the Paris Principles? (</w:t>
      </w:r>
      <w:proofErr w:type="gramStart"/>
      <w:r w:rsidRPr="00DA4B0C">
        <w:rPr>
          <w:rFonts w:ascii="Times New Roman" w:hAnsi="Times New Roman" w:cs="Times New Roman"/>
          <w:color w:val="000000"/>
          <w:sz w:val="24"/>
          <w:szCs w:val="24"/>
        </w:rPr>
        <w:t>e.g.</w:t>
      </w:r>
      <w:proofErr w:type="gramEnd"/>
      <w:r w:rsidRPr="00DA4B0C">
        <w:rPr>
          <w:rFonts w:ascii="Times New Roman" w:hAnsi="Times New Roman" w:cs="Times New Roman"/>
          <w:color w:val="000000"/>
          <w:sz w:val="24"/>
          <w:szCs w:val="24"/>
        </w:rPr>
        <w:t xml:space="preserve"> follow-up steps to the Ombudsman Bill, 2017) </w:t>
      </w:r>
    </w:p>
    <w:p w14:paraId="17259CEB" w14:textId="04F4C04C" w:rsidR="00DA4B0C" w:rsidRPr="00DA4B0C" w:rsidRDefault="00DA4B0C" w:rsidP="00DA4B0C">
      <w:pPr>
        <w:numPr>
          <w:ilvl w:val="0"/>
          <w:numId w:val="32"/>
        </w:numPr>
        <w:ind w:hanging="294"/>
        <w:jc w:val="both"/>
        <w:rPr>
          <w:rFonts w:ascii="Times New Roman" w:hAnsi="Times New Roman" w:cs="Times New Roman"/>
          <w:color w:val="000000"/>
          <w:sz w:val="24"/>
          <w:szCs w:val="24"/>
        </w:rPr>
      </w:pPr>
      <w:r w:rsidRPr="00DA4B0C">
        <w:rPr>
          <w:rFonts w:ascii="Times New Roman" w:hAnsi="Times New Roman" w:cs="Times New Roman"/>
          <w:color w:val="000000"/>
          <w:sz w:val="24"/>
          <w:szCs w:val="24"/>
        </w:rPr>
        <w:t xml:space="preserve">What steps are the </w:t>
      </w:r>
      <w:proofErr w:type="spellStart"/>
      <w:r w:rsidRPr="00DA4B0C">
        <w:rPr>
          <w:rFonts w:ascii="Times New Roman" w:hAnsi="Times New Roman" w:cs="Times New Roman"/>
          <w:color w:val="000000"/>
          <w:sz w:val="24"/>
          <w:szCs w:val="24"/>
        </w:rPr>
        <w:t>Governnment</w:t>
      </w:r>
      <w:proofErr w:type="spellEnd"/>
      <w:r w:rsidRPr="00DA4B0C">
        <w:rPr>
          <w:rFonts w:ascii="Times New Roman" w:hAnsi="Times New Roman" w:cs="Times New Roman"/>
          <w:color w:val="000000"/>
          <w:sz w:val="24"/>
          <w:szCs w:val="24"/>
        </w:rPr>
        <w:t xml:space="preserve"> of The Bahamas taking to ratify the Second Optional Protocol to the International Covenant on Civil and Political Rights aiming at the abolition of the death penalty? </w:t>
      </w:r>
    </w:p>
    <w:p w14:paraId="19019068" w14:textId="77777777" w:rsidR="00DA4B0C" w:rsidRPr="00DA4B0C" w:rsidRDefault="00DA4B0C" w:rsidP="00DA4B0C">
      <w:pPr>
        <w:numPr>
          <w:ilvl w:val="0"/>
          <w:numId w:val="32"/>
        </w:numPr>
        <w:ind w:hanging="294"/>
        <w:jc w:val="both"/>
        <w:rPr>
          <w:rFonts w:ascii="Times New Roman" w:hAnsi="Times New Roman" w:cs="Times New Roman"/>
          <w:color w:val="000000"/>
          <w:sz w:val="24"/>
          <w:szCs w:val="24"/>
        </w:rPr>
      </w:pPr>
      <w:r w:rsidRPr="00DA4B0C">
        <w:rPr>
          <w:rFonts w:ascii="Times New Roman" w:hAnsi="Times New Roman" w:cs="Times New Roman"/>
          <w:color w:val="000000"/>
          <w:sz w:val="24"/>
          <w:szCs w:val="24"/>
        </w:rPr>
        <w:t>What steps are the Government of The Bahamas taking to amend the Sexual Offences Act and the definition of rape in Section 3 to include the criminalisation of marital rape?</w:t>
      </w:r>
    </w:p>
    <w:p w14:paraId="74D2AA5F" w14:textId="033BD186" w:rsidR="00D94E8C" w:rsidRPr="00DA4B0C" w:rsidRDefault="00D94E8C" w:rsidP="00DA4B0C">
      <w:pPr>
        <w:spacing w:after="0" w:line="276" w:lineRule="auto"/>
        <w:jc w:val="both"/>
        <w:rPr>
          <w:rFonts w:ascii="Times New Roman" w:hAnsi="Times New Roman" w:cs="Times New Roman"/>
          <w:sz w:val="24"/>
          <w:szCs w:val="24"/>
        </w:rPr>
      </w:pPr>
    </w:p>
    <w:p w14:paraId="58CBD322" w14:textId="77777777" w:rsidR="00D94E8C" w:rsidRPr="004E36F2" w:rsidRDefault="00D94E8C" w:rsidP="00DA4B0C">
      <w:pPr>
        <w:shd w:val="clear" w:color="auto" w:fill="FFFFFF"/>
        <w:spacing w:before="120" w:after="120" w:line="276" w:lineRule="auto"/>
        <w:jc w:val="both"/>
        <w:rPr>
          <w:rFonts w:ascii="Times New Roman" w:hAnsi="Times New Roman" w:cs="Times New Roman"/>
          <w:sz w:val="24"/>
          <w:szCs w:val="24"/>
        </w:rPr>
      </w:pPr>
    </w:p>
    <w:sectPr w:rsidR="00D94E8C" w:rsidRPr="004E36F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AF0AE6"/>
    <w:multiLevelType w:val="hybridMultilevel"/>
    <w:tmpl w:val="9428676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FF2822"/>
    <w:multiLevelType w:val="hybridMultilevel"/>
    <w:tmpl w:val="D8D4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5" w15:restartNumberingAfterBreak="0">
    <w:nsid w:val="2F947205"/>
    <w:multiLevelType w:val="hybridMultilevel"/>
    <w:tmpl w:val="CF323A7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1442BF9"/>
    <w:multiLevelType w:val="hybridMultilevel"/>
    <w:tmpl w:val="3B9C5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400F86"/>
    <w:multiLevelType w:val="hybridMultilevel"/>
    <w:tmpl w:val="2A1CD8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9CE8B26"/>
    <w:multiLevelType w:val="hybridMultilevel"/>
    <w:tmpl w:val="20F840A0"/>
    <w:lvl w:ilvl="0" w:tplc="92983B96">
      <w:start w:val="1"/>
      <w:numFmt w:val="decimal"/>
      <w:lvlText w:val="%1."/>
      <w:lvlJc w:val="left"/>
      <w:pPr>
        <w:ind w:left="360" w:hanging="360"/>
      </w:pPr>
    </w:lvl>
    <w:lvl w:ilvl="1" w:tplc="6EE493F0">
      <w:start w:val="1"/>
      <w:numFmt w:val="lowerLetter"/>
      <w:lvlText w:val="%2."/>
      <w:lvlJc w:val="left"/>
      <w:pPr>
        <w:ind w:left="1440" w:hanging="360"/>
      </w:pPr>
    </w:lvl>
    <w:lvl w:ilvl="2" w:tplc="FEC20520">
      <w:start w:val="1"/>
      <w:numFmt w:val="lowerRoman"/>
      <w:lvlText w:val="%3."/>
      <w:lvlJc w:val="right"/>
      <w:pPr>
        <w:ind w:left="2160" w:hanging="180"/>
      </w:pPr>
    </w:lvl>
    <w:lvl w:ilvl="3" w:tplc="128CD1EA">
      <w:start w:val="1"/>
      <w:numFmt w:val="decimal"/>
      <w:lvlText w:val="%4."/>
      <w:lvlJc w:val="left"/>
      <w:pPr>
        <w:ind w:left="2880" w:hanging="360"/>
      </w:pPr>
    </w:lvl>
    <w:lvl w:ilvl="4" w:tplc="7C461DE4">
      <w:start w:val="1"/>
      <w:numFmt w:val="lowerLetter"/>
      <w:lvlText w:val="%5."/>
      <w:lvlJc w:val="left"/>
      <w:pPr>
        <w:ind w:left="3600" w:hanging="360"/>
      </w:pPr>
    </w:lvl>
    <w:lvl w:ilvl="5" w:tplc="35A44AFC">
      <w:start w:val="1"/>
      <w:numFmt w:val="lowerRoman"/>
      <w:lvlText w:val="%6."/>
      <w:lvlJc w:val="right"/>
      <w:pPr>
        <w:ind w:left="4320" w:hanging="180"/>
      </w:pPr>
    </w:lvl>
    <w:lvl w:ilvl="6" w:tplc="0F189174">
      <w:start w:val="1"/>
      <w:numFmt w:val="decimal"/>
      <w:lvlText w:val="%7."/>
      <w:lvlJc w:val="left"/>
      <w:pPr>
        <w:ind w:left="5040" w:hanging="360"/>
      </w:pPr>
    </w:lvl>
    <w:lvl w:ilvl="7" w:tplc="9348A3A2">
      <w:start w:val="1"/>
      <w:numFmt w:val="lowerLetter"/>
      <w:lvlText w:val="%8."/>
      <w:lvlJc w:val="left"/>
      <w:pPr>
        <w:ind w:left="5760" w:hanging="360"/>
      </w:pPr>
    </w:lvl>
    <w:lvl w:ilvl="8" w:tplc="F9F2527A">
      <w:start w:val="1"/>
      <w:numFmt w:val="lowerRoman"/>
      <w:lvlText w:val="%9."/>
      <w:lvlJc w:val="right"/>
      <w:pPr>
        <w:ind w:left="6480" w:hanging="180"/>
      </w:pPr>
    </w:lvl>
  </w:abstractNum>
  <w:abstractNum w:abstractNumId="9" w15:restartNumberingAfterBreak="0">
    <w:nsid w:val="39D27637"/>
    <w:multiLevelType w:val="hybridMultilevel"/>
    <w:tmpl w:val="C34CEAF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B852A4F"/>
    <w:multiLevelType w:val="hybridMultilevel"/>
    <w:tmpl w:val="D940F830"/>
    <w:lvl w:ilvl="0" w:tplc="AAE22B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12"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7"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385425"/>
    <w:multiLevelType w:val="hybridMultilevel"/>
    <w:tmpl w:val="92DE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69D29E4"/>
    <w:multiLevelType w:val="hybridMultilevel"/>
    <w:tmpl w:val="0140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7B2DBB"/>
    <w:multiLevelType w:val="hybridMultilevel"/>
    <w:tmpl w:val="42B4582A"/>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79E35EAA"/>
    <w:multiLevelType w:val="hybridMultilevel"/>
    <w:tmpl w:val="CC7E85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38712869">
    <w:abstractNumId w:val="2"/>
  </w:num>
  <w:num w:numId="2" w16cid:durableId="820973082">
    <w:abstractNumId w:val="18"/>
  </w:num>
  <w:num w:numId="3" w16cid:durableId="227151958">
    <w:abstractNumId w:val="23"/>
  </w:num>
  <w:num w:numId="4" w16cid:durableId="314838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0010637">
    <w:abstractNumId w:val="24"/>
  </w:num>
  <w:num w:numId="6" w16cid:durableId="363185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9853551">
    <w:abstractNumId w:val="16"/>
  </w:num>
  <w:num w:numId="8" w16cid:durableId="708843272">
    <w:abstractNumId w:val="26"/>
  </w:num>
  <w:num w:numId="9" w16cid:durableId="1982539867">
    <w:abstractNumId w:val="15"/>
  </w:num>
  <w:num w:numId="10" w16cid:durableId="1646274791">
    <w:abstractNumId w:val="22"/>
  </w:num>
  <w:num w:numId="11" w16cid:durableId="1621298563">
    <w:abstractNumId w:val="17"/>
  </w:num>
  <w:num w:numId="12" w16cid:durableId="1958490038">
    <w:abstractNumId w:val="14"/>
  </w:num>
  <w:num w:numId="13" w16cid:durableId="1787967808">
    <w:abstractNumId w:val="0"/>
  </w:num>
  <w:num w:numId="14" w16cid:durableId="9427680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0439323">
    <w:abstractNumId w:val="12"/>
  </w:num>
  <w:num w:numId="16" w16cid:durableId="683827012">
    <w:abstractNumId w:val="20"/>
  </w:num>
  <w:num w:numId="17" w16cid:durableId="91977285">
    <w:abstractNumId w:val="25"/>
  </w:num>
  <w:num w:numId="18" w16cid:durableId="773521929">
    <w:abstractNumId w:val="13"/>
  </w:num>
  <w:num w:numId="19" w16cid:durableId="113913682">
    <w:abstractNumId w:val="3"/>
  </w:num>
  <w:num w:numId="20" w16cid:durableId="193654950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71750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5619989">
    <w:abstractNumId w:val="21"/>
  </w:num>
  <w:num w:numId="23" w16cid:durableId="2026902791">
    <w:abstractNumId w:val="11"/>
  </w:num>
  <w:num w:numId="24" w16cid:durableId="1895313463">
    <w:abstractNumId w:val="28"/>
  </w:num>
  <w:num w:numId="25" w16cid:durableId="1919634556">
    <w:abstractNumId w:val="5"/>
  </w:num>
  <w:num w:numId="26" w16cid:durableId="1110050890">
    <w:abstractNumId w:val="6"/>
  </w:num>
  <w:num w:numId="27" w16cid:durableId="1111900839">
    <w:abstractNumId w:val="10"/>
  </w:num>
  <w:num w:numId="28" w16cid:durableId="1502088360">
    <w:abstractNumId w:val="1"/>
  </w:num>
  <w:num w:numId="29" w16cid:durableId="1684747649">
    <w:abstractNumId w:val="7"/>
  </w:num>
  <w:num w:numId="30" w16cid:durableId="2080788471">
    <w:abstractNumId w:val="8"/>
  </w:num>
  <w:num w:numId="31" w16cid:durableId="770664799">
    <w:abstractNumId w:val="27"/>
  </w:num>
  <w:num w:numId="32" w16cid:durableId="20563490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67750"/>
    <w:rsid w:val="000B6812"/>
    <w:rsid w:val="000C6302"/>
    <w:rsid w:val="001D0833"/>
    <w:rsid w:val="001E76BA"/>
    <w:rsid w:val="00243F27"/>
    <w:rsid w:val="00254AF8"/>
    <w:rsid w:val="002D55F2"/>
    <w:rsid w:val="002D68C8"/>
    <w:rsid w:val="002F266C"/>
    <w:rsid w:val="00367A71"/>
    <w:rsid w:val="00392FB9"/>
    <w:rsid w:val="00455400"/>
    <w:rsid w:val="00483C16"/>
    <w:rsid w:val="004D21C3"/>
    <w:rsid w:val="004E36F2"/>
    <w:rsid w:val="00510D91"/>
    <w:rsid w:val="00536F33"/>
    <w:rsid w:val="00561673"/>
    <w:rsid w:val="00567EDF"/>
    <w:rsid w:val="00570727"/>
    <w:rsid w:val="00596E0E"/>
    <w:rsid w:val="005C0E6D"/>
    <w:rsid w:val="005C30F1"/>
    <w:rsid w:val="005D3C94"/>
    <w:rsid w:val="00601106"/>
    <w:rsid w:val="00641EF3"/>
    <w:rsid w:val="006478F4"/>
    <w:rsid w:val="00656CCF"/>
    <w:rsid w:val="0066672D"/>
    <w:rsid w:val="006F1598"/>
    <w:rsid w:val="00740A88"/>
    <w:rsid w:val="007508F4"/>
    <w:rsid w:val="007E6820"/>
    <w:rsid w:val="00842306"/>
    <w:rsid w:val="00884DCA"/>
    <w:rsid w:val="00886395"/>
    <w:rsid w:val="00892601"/>
    <w:rsid w:val="008928C5"/>
    <w:rsid w:val="008A5FD2"/>
    <w:rsid w:val="00900A38"/>
    <w:rsid w:val="00911472"/>
    <w:rsid w:val="009674D1"/>
    <w:rsid w:val="0099024D"/>
    <w:rsid w:val="009B36F5"/>
    <w:rsid w:val="009B532D"/>
    <w:rsid w:val="009C614E"/>
    <w:rsid w:val="009D0FF9"/>
    <w:rsid w:val="009E3212"/>
    <w:rsid w:val="009E5431"/>
    <w:rsid w:val="00A33CBE"/>
    <w:rsid w:val="00A93C4F"/>
    <w:rsid w:val="00A94455"/>
    <w:rsid w:val="00AD2177"/>
    <w:rsid w:val="00B2089D"/>
    <w:rsid w:val="00B677D1"/>
    <w:rsid w:val="00BF10B0"/>
    <w:rsid w:val="00C033D5"/>
    <w:rsid w:val="00C06A2E"/>
    <w:rsid w:val="00C15963"/>
    <w:rsid w:val="00C45E30"/>
    <w:rsid w:val="00C622BF"/>
    <w:rsid w:val="00C75B40"/>
    <w:rsid w:val="00D47AFB"/>
    <w:rsid w:val="00D94E8C"/>
    <w:rsid w:val="00D95C35"/>
    <w:rsid w:val="00DA4B0C"/>
    <w:rsid w:val="00E6518C"/>
    <w:rsid w:val="00E80EC0"/>
    <w:rsid w:val="00EA7860"/>
    <w:rsid w:val="00F04497"/>
    <w:rsid w:val="00F67062"/>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uiPriority w:val="1"/>
    <w:qFormat/>
    <w:rsid w:val="00C06A2E"/>
    <w:pPr>
      <w:spacing w:after="0" w:line="240" w:lineRule="auto"/>
    </w:pPr>
    <w:rPr>
      <w:rFonts w:ascii="Calibri" w:eastAsia="Calibri" w:hAnsi="Calibri" w:cs="Times New Roman"/>
      <w:lang w:val="es-MX" w:eastAsia="en-US"/>
    </w:rPr>
  </w:style>
  <w:style w:type="paragraph" w:customStyle="1" w:styleId="Default">
    <w:name w:val="Default"/>
    <w:rsid w:val="00F04497"/>
    <w:pPr>
      <w:autoSpaceDE w:val="0"/>
      <w:autoSpaceDN w:val="0"/>
      <w:adjustRightInd w:val="0"/>
      <w:spacing w:after="0" w:line="240" w:lineRule="auto"/>
    </w:pPr>
    <w:rPr>
      <w:rFonts w:ascii="Arial" w:eastAsiaTheme="minorHAnsi" w:hAnsi="Arial" w:cs="Arial"/>
      <w:color w:val="000000"/>
      <w:sz w:val="24"/>
      <w:szCs w:val="24"/>
      <w:lang w:val="de-DE" w:eastAsia="en-US"/>
    </w:rPr>
  </w:style>
  <w:style w:type="numbering" w:customStyle="1" w:styleId="LLVAufzhlung">
    <w:name w:val="LLV_Aufzählung"/>
    <w:basedOn w:val="NoList"/>
    <w:uiPriority w:val="99"/>
    <w:rsid w:val="0099024D"/>
    <w:pPr>
      <w:numPr>
        <w:numId w:val="23"/>
      </w:numPr>
    </w:pPr>
  </w:style>
  <w:style w:type="paragraph" w:customStyle="1" w:styleId="LLVAufzhlung1AltA">
    <w:name w:val="LLV_Aufzählung1 (Alt + A)"/>
    <w:basedOn w:val="Normal"/>
    <w:next w:val="Normal"/>
    <w:link w:val="LLVAufzhlung1AltAZchn"/>
    <w:qFormat/>
    <w:rsid w:val="0099024D"/>
    <w:pPr>
      <w:numPr>
        <w:numId w:val="23"/>
      </w:numPr>
      <w:spacing w:after="140" w:line="280" w:lineRule="atLeast"/>
    </w:pPr>
    <w:rPr>
      <w:rFonts w:eastAsiaTheme="minorHAnsi"/>
      <w:sz w:val="24"/>
      <w:szCs w:val="24"/>
      <w:lang w:val="de-CH" w:eastAsia="en-US"/>
    </w:rPr>
  </w:style>
  <w:style w:type="character" w:customStyle="1" w:styleId="LLVAufzhlung1AltAZchn">
    <w:name w:val="LLV_Aufzählung1 (Alt + A) Zchn"/>
    <w:basedOn w:val="DefaultParagraphFont"/>
    <w:link w:val="LLVAufzhlung1AltA"/>
    <w:rsid w:val="0099024D"/>
    <w:rPr>
      <w:rFonts w:eastAsiaTheme="minorHAnsi"/>
      <w:sz w:val="24"/>
      <w:szCs w:val="24"/>
      <w:lang w:val="de-CH" w:eastAsia="en-US"/>
    </w:rPr>
  </w:style>
  <w:style w:type="paragraph" w:customStyle="1" w:styleId="LLVAufzhlung2">
    <w:name w:val="LLV_Aufzählung2"/>
    <w:basedOn w:val="Normal"/>
    <w:next w:val="Normal"/>
    <w:rsid w:val="0099024D"/>
    <w:pPr>
      <w:numPr>
        <w:ilvl w:val="1"/>
        <w:numId w:val="23"/>
      </w:numPr>
      <w:spacing w:after="140" w:line="280" w:lineRule="atLeast"/>
    </w:pPr>
    <w:rPr>
      <w:rFonts w:eastAsiaTheme="minorHAnsi"/>
      <w:sz w:val="24"/>
      <w:szCs w:val="24"/>
      <w:lang w:val="de-CH" w:eastAsia="en-US"/>
    </w:rPr>
  </w:style>
  <w:style w:type="paragraph" w:customStyle="1" w:styleId="LLVAufzhlung3">
    <w:name w:val="LLV_Aufzählung3"/>
    <w:basedOn w:val="Normal"/>
    <w:next w:val="Normal"/>
    <w:rsid w:val="0099024D"/>
    <w:pPr>
      <w:numPr>
        <w:ilvl w:val="2"/>
        <w:numId w:val="23"/>
      </w:numPr>
      <w:spacing w:after="140" w:line="280" w:lineRule="atLeast"/>
    </w:pPr>
    <w:rPr>
      <w:rFonts w:eastAsiaTheme="minorHAnsi"/>
      <w:sz w:val="24"/>
      <w:szCs w:val="24"/>
      <w:lang w:val="de-CH" w:eastAsia="en-US"/>
    </w:rPr>
  </w:style>
  <w:style w:type="paragraph" w:customStyle="1" w:styleId="LLVAufzhlung4">
    <w:name w:val="LLV_Aufzählung4"/>
    <w:basedOn w:val="Normal"/>
    <w:next w:val="Normal"/>
    <w:rsid w:val="0099024D"/>
    <w:pPr>
      <w:numPr>
        <w:ilvl w:val="3"/>
        <w:numId w:val="23"/>
      </w:numPr>
      <w:spacing w:after="140" w:line="280" w:lineRule="atLeast"/>
    </w:pPr>
    <w:rPr>
      <w:rFonts w:eastAsiaTheme="minorHAnsi"/>
      <w:sz w:val="24"/>
      <w:szCs w:val="24"/>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857961619">
      <w:bodyDiv w:val="1"/>
      <w:marLeft w:val="0"/>
      <w:marRight w:val="0"/>
      <w:marTop w:val="0"/>
      <w:marBottom w:val="0"/>
      <w:divBdr>
        <w:top w:val="none" w:sz="0" w:space="0" w:color="auto"/>
        <w:left w:val="none" w:sz="0" w:space="0" w:color="auto"/>
        <w:bottom w:val="none" w:sz="0" w:space="0" w:color="auto"/>
        <w:right w:val="none" w:sz="0" w:space="0" w:color="auto"/>
      </w:divBdr>
    </w:div>
    <w:div w:id="1218277768">
      <w:bodyDiv w:val="1"/>
      <w:marLeft w:val="0"/>
      <w:marRight w:val="0"/>
      <w:marTop w:val="0"/>
      <w:marBottom w:val="0"/>
      <w:divBdr>
        <w:top w:val="none" w:sz="0" w:space="0" w:color="auto"/>
        <w:left w:val="none" w:sz="0" w:space="0" w:color="auto"/>
        <w:bottom w:val="none" w:sz="0" w:space="0" w:color="auto"/>
        <w:right w:val="none" w:sz="0" w:space="0" w:color="auto"/>
      </w:divBdr>
    </w:div>
    <w:div w:id="1671368078">
      <w:bodyDiv w:val="1"/>
      <w:marLeft w:val="0"/>
      <w:marRight w:val="0"/>
      <w:marTop w:val="0"/>
      <w:marBottom w:val="0"/>
      <w:divBdr>
        <w:top w:val="none" w:sz="0" w:space="0" w:color="auto"/>
        <w:left w:val="none" w:sz="0" w:space="0" w:color="auto"/>
        <w:bottom w:val="none" w:sz="0" w:space="0" w:color="auto"/>
        <w:right w:val="none" w:sz="0" w:space="0" w:color="auto"/>
      </w:divBdr>
    </w:div>
    <w:div w:id="173974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Isabel Anayanssi Orizaga Inzunza</cp:lastModifiedBy>
  <cp:revision>4</cp:revision>
  <dcterms:created xsi:type="dcterms:W3CDTF">2023-04-26T09:04:00Z</dcterms:created>
  <dcterms:modified xsi:type="dcterms:W3CDTF">2023-04-26T16:12:00Z</dcterms:modified>
</cp:coreProperties>
</file>