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670E61C7"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A64FD7">
        <w:rPr>
          <w:rFonts w:ascii="Times New Roman" w:eastAsia="Times New Roman" w:hAnsi="Times New Roman" w:cs="Times New Roman"/>
          <w:b/>
          <w:bCs/>
          <w:kern w:val="32"/>
          <w:sz w:val="24"/>
          <w:szCs w:val="32"/>
          <w:u w:val="single"/>
          <w:lang w:eastAsia="en-US"/>
        </w:rPr>
        <w:t>TONGA</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EA7939">
        <w:rPr>
          <w:rFonts w:ascii="Times New Roman" w:eastAsia="Times New Roman" w:hAnsi="Times New Roman" w:cs="Times New Roman"/>
          <w:b/>
          <w:bCs/>
          <w:kern w:val="32"/>
          <w:sz w:val="24"/>
          <w:szCs w:val="32"/>
          <w:u w:val="single"/>
          <w:lang w:eastAsia="en-US"/>
        </w:rPr>
        <w:t>THIRD</w:t>
      </w:r>
      <w:r w:rsidRPr="005C0E6D">
        <w:rPr>
          <w:rFonts w:ascii="Times New Roman" w:eastAsia="Times New Roman" w:hAnsi="Times New Roman" w:cs="Times New Roman"/>
          <w:b/>
          <w:bCs/>
          <w:kern w:val="32"/>
          <w:sz w:val="24"/>
          <w:szCs w:val="32"/>
          <w:u w:val="single"/>
          <w:lang w:eastAsia="en-US"/>
        </w:rPr>
        <w:t xml:space="preserve"> BATCH)</w:t>
      </w:r>
    </w:p>
    <w:p w14:paraId="0544CF07" w14:textId="77777777" w:rsidR="00EA7939" w:rsidRDefault="00EA7939" w:rsidP="00EA7939">
      <w:pPr>
        <w:pStyle w:val="NoSpacing"/>
        <w:spacing w:after="160" w:line="259" w:lineRule="auto"/>
        <w:contextualSpacing/>
        <w:jc w:val="both"/>
        <w:rPr>
          <w:rFonts w:ascii="Times New Roman" w:hAnsi="Times New Roman"/>
          <w:b/>
          <w:sz w:val="24"/>
          <w:szCs w:val="24"/>
          <w:lang w:val="en-GB"/>
        </w:rPr>
      </w:pPr>
    </w:p>
    <w:p w14:paraId="240309C7" w14:textId="04E275D1" w:rsidR="00EA7939" w:rsidRPr="000B2F06" w:rsidRDefault="00EA7939" w:rsidP="00EA7939">
      <w:pPr>
        <w:pStyle w:val="NoSpacing"/>
        <w:spacing w:after="160" w:line="259" w:lineRule="auto"/>
        <w:contextualSpacing/>
        <w:jc w:val="both"/>
        <w:rPr>
          <w:rFonts w:ascii="Times New Roman" w:hAnsi="Times New Roman"/>
          <w:b/>
          <w:sz w:val="24"/>
          <w:szCs w:val="24"/>
          <w:lang w:val="en-GB"/>
        </w:rPr>
      </w:pPr>
      <w:r w:rsidRPr="00EA7939">
        <w:rPr>
          <w:rFonts w:ascii="Times New Roman" w:hAnsi="Times New Roman"/>
          <w:b/>
          <w:sz w:val="24"/>
          <w:szCs w:val="24"/>
          <w:lang w:val="en-GB"/>
        </w:rPr>
        <w:t xml:space="preserve">LIECHTENSTEIN </w:t>
      </w:r>
    </w:p>
    <w:p w14:paraId="0C310E82" w14:textId="77777777" w:rsidR="00A64FD7" w:rsidRPr="00A64FD7" w:rsidRDefault="00A64FD7" w:rsidP="00A64FD7">
      <w:pPr>
        <w:pStyle w:val="LLVAufzhlung1AltA"/>
        <w:ind w:left="709" w:hanging="283"/>
        <w:jc w:val="both"/>
        <w:rPr>
          <w:rFonts w:ascii="Times New Roman" w:hAnsi="Times New Roman" w:cs="Times New Roman"/>
          <w:lang w:val="en-US"/>
        </w:rPr>
      </w:pPr>
      <w:r w:rsidRPr="00A64FD7">
        <w:rPr>
          <w:rFonts w:ascii="Times New Roman" w:hAnsi="Times New Roman" w:cs="Times New Roman"/>
          <w:lang w:val="en-US"/>
        </w:rPr>
        <w:t>What steps has Tonga taken to ratify the Rome Statute in its 2010 version?</w:t>
      </w:r>
    </w:p>
    <w:p w14:paraId="510636B1" w14:textId="77777777" w:rsidR="00A64FD7" w:rsidRPr="00A64FD7" w:rsidRDefault="00A64FD7" w:rsidP="00A64FD7">
      <w:pPr>
        <w:pStyle w:val="LLVAufzhlung1AltA"/>
        <w:ind w:left="709" w:hanging="283"/>
        <w:jc w:val="both"/>
        <w:rPr>
          <w:rFonts w:ascii="Times New Roman" w:hAnsi="Times New Roman" w:cs="Times New Roman"/>
          <w:lang w:val="en-US"/>
        </w:rPr>
      </w:pPr>
      <w:r w:rsidRPr="00A64FD7">
        <w:rPr>
          <w:rFonts w:ascii="Times New Roman" w:hAnsi="Times New Roman" w:cs="Times New Roman"/>
          <w:lang w:val="en-US"/>
        </w:rPr>
        <w:t>What steps has Tonga taken to ratify the International Covenant on Civil and Political Rights and its Options Protocols, the International Covenant on Economic, Social and Cultural Rights</w:t>
      </w:r>
      <w:r w:rsidRPr="00A64FD7">
        <w:rPr>
          <w:rFonts w:ascii="Times New Roman" w:hAnsi="Times New Roman" w:cs="Times New Roman"/>
          <w:strike/>
          <w:lang w:val="en-US"/>
        </w:rPr>
        <w:t xml:space="preserve">, </w:t>
      </w:r>
      <w:r w:rsidRPr="00A64FD7">
        <w:rPr>
          <w:rFonts w:ascii="Times New Roman" w:hAnsi="Times New Roman" w:cs="Times New Roman"/>
          <w:lang w:val="en-US"/>
        </w:rPr>
        <w:t>the Convention on the Elimination of All Forms of Discrimination against Women and its Optional Protocol, the Convention against torture and other Cruel, Inhuman or Degrading Treatment of Punishment and its Optional Protocol, as well as the Optional Protocols of the Convention on the Rights of the Child?</w:t>
      </w:r>
    </w:p>
    <w:p w14:paraId="766CF73E" w14:textId="77777777" w:rsidR="00A64FD7" w:rsidRPr="00A64FD7" w:rsidRDefault="00A64FD7" w:rsidP="00A64FD7">
      <w:pPr>
        <w:pStyle w:val="LLVAufzhlung1AltA"/>
        <w:ind w:left="709" w:hanging="283"/>
        <w:jc w:val="both"/>
        <w:rPr>
          <w:rFonts w:ascii="Times New Roman" w:hAnsi="Times New Roman" w:cs="Times New Roman"/>
          <w:lang w:val="en-US"/>
        </w:rPr>
      </w:pPr>
      <w:r w:rsidRPr="00A64FD7">
        <w:rPr>
          <w:rFonts w:ascii="Times New Roman" w:hAnsi="Times New Roman" w:cs="Times New Roman"/>
          <w:lang w:val="en-US"/>
        </w:rPr>
        <w:t>What steps has Tonga taken towards the full and legal abolition of the death penalty?</w:t>
      </w:r>
    </w:p>
    <w:p w14:paraId="4D5608A6" w14:textId="77777777" w:rsidR="00A64FD7" w:rsidRPr="00A64FD7" w:rsidRDefault="00A64FD7" w:rsidP="00A64FD7">
      <w:pPr>
        <w:pStyle w:val="LLVAufzhlung1AltA"/>
        <w:ind w:left="709" w:hanging="283"/>
        <w:jc w:val="both"/>
        <w:rPr>
          <w:rFonts w:ascii="Times New Roman" w:hAnsi="Times New Roman" w:cs="Times New Roman"/>
          <w:lang w:val="en-US"/>
        </w:rPr>
      </w:pPr>
      <w:r w:rsidRPr="00A64FD7">
        <w:rPr>
          <w:rFonts w:ascii="Times New Roman" w:hAnsi="Times New Roman" w:cs="Times New Roman"/>
          <w:lang w:val="en-US"/>
        </w:rPr>
        <w:t>What steps has Tonga taken to ratify the Protocols to the United Nations Convention against Transnational Organized Crime?</w:t>
      </w:r>
    </w:p>
    <w:p w14:paraId="39BFBFE2" w14:textId="77777777" w:rsidR="00A64FD7" w:rsidRPr="000B2F06" w:rsidRDefault="00A64FD7" w:rsidP="007508F4">
      <w:pPr>
        <w:pStyle w:val="ListParagraph"/>
        <w:shd w:val="clear" w:color="auto" w:fill="FFFFFF"/>
        <w:spacing w:before="120" w:after="120" w:line="276" w:lineRule="auto"/>
        <w:jc w:val="both"/>
        <w:rPr>
          <w:rFonts w:ascii="Times New Roman" w:hAnsi="Times New Roman" w:cs="Times New Roman"/>
          <w:sz w:val="24"/>
          <w:szCs w:val="24"/>
          <w:lang w:val="en-US"/>
        </w:rPr>
      </w:pPr>
    </w:p>
    <w:sectPr w:rsidR="00A64FD7" w:rsidRPr="000B2F0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1"/>
  </w:num>
  <w:num w:numId="2" w16cid:durableId="820973082">
    <w:abstractNumId w:val="11"/>
  </w:num>
  <w:num w:numId="3" w16cid:durableId="227151958">
    <w:abstractNumId w:val="16"/>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17"/>
  </w:num>
  <w:num w:numId="6" w16cid:durableId="36318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9"/>
  </w:num>
  <w:num w:numId="8" w16cid:durableId="708843272">
    <w:abstractNumId w:val="19"/>
  </w:num>
  <w:num w:numId="9" w16cid:durableId="1982539867">
    <w:abstractNumId w:val="8"/>
  </w:num>
  <w:num w:numId="10" w16cid:durableId="1646274791">
    <w:abstractNumId w:val="15"/>
  </w:num>
  <w:num w:numId="11" w16cid:durableId="1621298563">
    <w:abstractNumId w:val="10"/>
  </w:num>
  <w:num w:numId="12" w16cid:durableId="1958490038">
    <w:abstractNumId w:val="7"/>
  </w:num>
  <w:num w:numId="13" w16cid:durableId="1787967808">
    <w:abstractNumId w:val="0"/>
  </w:num>
  <w:num w:numId="14" w16cid:durableId="942768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5"/>
  </w:num>
  <w:num w:numId="16" w16cid:durableId="683827012">
    <w:abstractNumId w:val="13"/>
  </w:num>
  <w:num w:numId="17" w16cid:durableId="91977285">
    <w:abstractNumId w:val="18"/>
  </w:num>
  <w:num w:numId="18" w16cid:durableId="773521929">
    <w:abstractNumId w:val="6"/>
  </w:num>
  <w:num w:numId="19" w16cid:durableId="113913682">
    <w:abstractNumId w:val="2"/>
  </w:num>
  <w:num w:numId="20" w16cid:durableId="19365495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14"/>
  </w:num>
  <w:num w:numId="23" w16cid:durableId="1433549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2F06"/>
    <w:rsid w:val="000B6812"/>
    <w:rsid w:val="001D0833"/>
    <w:rsid w:val="001E76BA"/>
    <w:rsid w:val="00212D07"/>
    <w:rsid w:val="00243F27"/>
    <w:rsid w:val="00254AF8"/>
    <w:rsid w:val="002D55F2"/>
    <w:rsid w:val="002D68C8"/>
    <w:rsid w:val="00367A71"/>
    <w:rsid w:val="00392FB9"/>
    <w:rsid w:val="00455400"/>
    <w:rsid w:val="004D21C3"/>
    <w:rsid w:val="00510D91"/>
    <w:rsid w:val="00536F33"/>
    <w:rsid w:val="00561673"/>
    <w:rsid w:val="00567EDF"/>
    <w:rsid w:val="00570727"/>
    <w:rsid w:val="005C0E6D"/>
    <w:rsid w:val="005C30F1"/>
    <w:rsid w:val="005D3C94"/>
    <w:rsid w:val="00601106"/>
    <w:rsid w:val="006478F4"/>
    <w:rsid w:val="00656CCF"/>
    <w:rsid w:val="0066672D"/>
    <w:rsid w:val="006F1598"/>
    <w:rsid w:val="00740A88"/>
    <w:rsid w:val="007508F4"/>
    <w:rsid w:val="007E6820"/>
    <w:rsid w:val="00842306"/>
    <w:rsid w:val="00884DCA"/>
    <w:rsid w:val="00886395"/>
    <w:rsid w:val="00892601"/>
    <w:rsid w:val="008928C5"/>
    <w:rsid w:val="008A5FD2"/>
    <w:rsid w:val="00900A38"/>
    <w:rsid w:val="00911472"/>
    <w:rsid w:val="009674D1"/>
    <w:rsid w:val="009B36F5"/>
    <w:rsid w:val="009B532D"/>
    <w:rsid w:val="009D0FF9"/>
    <w:rsid w:val="009E5431"/>
    <w:rsid w:val="00A33CBE"/>
    <w:rsid w:val="00A64FD7"/>
    <w:rsid w:val="00A93C4F"/>
    <w:rsid w:val="00A94455"/>
    <w:rsid w:val="00AD2177"/>
    <w:rsid w:val="00B2089D"/>
    <w:rsid w:val="00B677D1"/>
    <w:rsid w:val="00BE6D99"/>
    <w:rsid w:val="00BF10B0"/>
    <w:rsid w:val="00C033D5"/>
    <w:rsid w:val="00C06A2E"/>
    <w:rsid w:val="00C45E30"/>
    <w:rsid w:val="00C622BF"/>
    <w:rsid w:val="00C75B40"/>
    <w:rsid w:val="00D95C35"/>
    <w:rsid w:val="00E6518C"/>
    <w:rsid w:val="00E80EC0"/>
    <w:rsid w:val="00EA7860"/>
    <w:rsid w:val="00EA7939"/>
    <w:rsid w:val="00F04497"/>
    <w:rsid w:val="00F67062"/>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0B2F06"/>
    <w:pPr>
      <w:numPr>
        <w:numId w:val="23"/>
      </w:numPr>
    </w:pPr>
  </w:style>
  <w:style w:type="paragraph" w:customStyle="1" w:styleId="LLVAufzhlung1AltA">
    <w:name w:val="LLV_Aufzählung1 (Alt + A)"/>
    <w:basedOn w:val="Normal"/>
    <w:next w:val="Normal"/>
    <w:link w:val="LLVAufzhlung1AltAZchn"/>
    <w:qFormat/>
    <w:rsid w:val="000B2F06"/>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0B2F06"/>
    <w:rPr>
      <w:rFonts w:eastAsiaTheme="minorHAnsi"/>
      <w:sz w:val="24"/>
      <w:szCs w:val="24"/>
      <w:lang w:val="de-CH" w:eastAsia="en-US"/>
    </w:rPr>
  </w:style>
  <w:style w:type="paragraph" w:customStyle="1" w:styleId="LLVAufzhlung2">
    <w:name w:val="LLV_Aufzählung2"/>
    <w:basedOn w:val="Normal"/>
    <w:next w:val="Normal"/>
    <w:rsid w:val="000B2F06"/>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0B2F06"/>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0B2F06"/>
    <w:pPr>
      <w:numPr>
        <w:ilvl w:val="3"/>
        <w:numId w:val="23"/>
      </w:numPr>
      <w:spacing w:after="140" w:line="280" w:lineRule="atLeast"/>
    </w:pPr>
    <w:rPr>
      <w:rFonts w:eastAsiaTheme="minorHAnsi"/>
      <w:sz w:val="24"/>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4</cp:revision>
  <dcterms:created xsi:type="dcterms:W3CDTF">2023-04-21T16:45:00Z</dcterms:created>
  <dcterms:modified xsi:type="dcterms:W3CDTF">2023-04-21T16:46:00Z</dcterms:modified>
</cp:coreProperties>
</file>