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1FD2" w14:textId="77777777" w:rsidR="00543796" w:rsidRDefault="00877D66">
      <w:pPr>
        <w:jc w:val="center"/>
      </w:pPr>
      <w:r>
        <w:rPr>
          <w:b/>
          <w:u w:val="single"/>
        </w:rPr>
        <w:t>ADVANCE QUESTIONS TO DJIBOUTI</w:t>
      </w:r>
      <w:r>
        <w:rPr>
          <w:b/>
          <w:u w:val="single"/>
        </w:rPr>
        <w:br/>
      </w:r>
      <w:r>
        <w:t>Generated on 06 Nov 2023 13:39</w:t>
      </w:r>
    </w:p>
    <w:p w14:paraId="45C61FD3" w14:textId="77777777" w:rsidR="00543796" w:rsidRDefault="00877D66">
      <w:r>
        <w:br/>
      </w:r>
    </w:p>
    <w:p w14:paraId="45C61FD4" w14:textId="77777777" w:rsidR="00543796" w:rsidRDefault="00877D66">
      <w:r>
        <w:rPr>
          <w:b/>
        </w:rPr>
        <w:t>BELGIUM</w:t>
      </w:r>
    </w:p>
    <w:p w14:paraId="45C61FD5" w14:textId="77777777" w:rsidR="00543796" w:rsidRPr="00877D66" w:rsidRDefault="00877D66">
      <w:pPr>
        <w:numPr>
          <w:ilvl w:val="0"/>
          <w:numId w:val="1"/>
        </w:numPr>
        <w:spacing w:after="0"/>
        <w:ind w:left="720" w:hanging="360"/>
        <w:rPr>
          <w:rFonts w:ascii="Symbol" w:hAnsi="Symbol"/>
          <w:lang w:val="fr-FR"/>
        </w:rPr>
      </w:pPr>
      <w:r w:rsidRPr="00877D66">
        <w:rPr>
          <w:lang w:val="fr-FR"/>
        </w:rPr>
        <w:t xml:space="preserve">Quand le gouvernement de Djibouti envisage-t-il de ratifier la Convention contre la torture et la Convention pour la protection de toutes les personnes contre les </w:t>
      </w:r>
      <w:r w:rsidRPr="00877D66">
        <w:rPr>
          <w:lang w:val="fr-FR"/>
        </w:rPr>
        <w:t>disparitions forcées ?</w:t>
      </w:r>
    </w:p>
    <w:p w14:paraId="45C61FD6" w14:textId="77777777" w:rsidR="00543796" w:rsidRPr="00877D66" w:rsidRDefault="00877D66">
      <w:pPr>
        <w:numPr>
          <w:ilvl w:val="0"/>
          <w:numId w:val="1"/>
        </w:numPr>
        <w:spacing w:after="0"/>
        <w:ind w:left="720" w:hanging="360"/>
        <w:rPr>
          <w:rFonts w:ascii="Symbol" w:hAnsi="Symbol"/>
          <w:lang w:val="fr-FR"/>
        </w:rPr>
      </w:pPr>
      <w:r w:rsidRPr="00877D66">
        <w:rPr>
          <w:lang w:val="fr-FR"/>
        </w:rPr>
        <w:t>Le gouvernement de Djibouti considère-t-il accorder une invitation permanente aux procédures spéciales du Conseil des Droits de l’Homme ainsi que de répondre positivement aux demandes de visites actuelles et futures des rapporteurs s</w:t>
      </w:r>
      <w:r w:rsidRPr="00877D66">
        <w:rPr>
          <w:lang w:val="fr-FR"/>
        </w:rPr>
        <w:t>péciaux thématiques ?</w:t>
      </w:r>
    </w:p>
    <w:p w14:paraId="45C61FD7" w14:textId="77777777" w:rsidR="00543796" w:rsidRPr="00877D66" w:rsidRDefault="00877D66">
      <w:pPr>
        <w:numPr>
          <w:ilvl w:val="0"/>
          <w:numId w:val="1"/>
        </w:numPr>
        <w:spacing w:after="0"/>
        <w:ind w:left="720" w:hanging="360"/>
        <w:rPr>
          <w:rFonts w:ascii="Symbol" w:hAnsi="Symbol"/>
          <w:lang w:val="fr-FR"/>
        </w:rPr>
      </w:pPr>
      <w:r w:rsidRPr="00877D66">
        <w:rPr>
          <w:lang w:val="fr-FR"/>
        </w:rPr>
        <w:t>Quelles mesures concrètes le gouvernement du Djibouti ont-elles prises afin de renforcer le cadre juridique de la protection des femmes contre les violences ? Comment s’efforce-t-il de lutter contre la pratique des mutilations génital</w:t>
      </w:r>
      <w:r w:rsidRPr="00877D66">
        <w:rPr>
          <w:lang w:val="fr-FR"/>
        </w:rPr>
        <w:t>es féminines ?</w:t>
      </w:r>
    </w:p>
    <w:p w14:paraId="45C61FD8" w14:textId="77777777" w:rsidR="00543796" w:rsidRPr="00877D66" w:rsidRDefault="00877D66">
      <w:pPr>
        <w:numPr>
          <w:ilvl w:val="0"/>
          <w:numId w:val="1"/>
        </w:numPr>
        <w:spacing w:after="0"/>
        <w:ind w:left="720" w:hanging="360"/>
        <w:rPr>
          <w:rFonts w:ascii="Symbol" w:hAnsi="Symbol"/>
          <w:lang w:val="fr-FR"/>
        </w:rPr>
      </w:pPr>
      <w:r w:rsidRPr="00877D66">
        <w:rPr>
          <w:lang w:val="fr-FR"/>
        </w:rPr>
        <w:t>Compte tenu des chiffres sur les grossesses précoces au Djibouti, les autorités prévoient-elles l’adoption prochaine d’une politique ou loi visant à protéger le droit à l'éducation des filles enceintes et des mères adolescentes ?</w:t>
      </w:r>
    </w:p>
    <w:p w14:paraId="45C61FD9" w14:textId="77777777" w:rsidR="00543796" w:rsidRPr="00877D66" w:rsidRDefault="00877D66">
      <w:pPr>
        <w:numPr>
          <w:ilvl w:val="0"/>
          <w:numId w:val="1"/>
        </w:numPr>
        <w:spacing w:after="0"/>
        <w:ind w:left="720" w:hanging="360"/>
        <w:rPr>
          <w:rFonts w:ascii="Symbol" w:hAnsi="Symbol"/>
          <w:lang w:val="fr-FR"/>
        </w:rPr>
      </w:pPr>
      <w:r w:rsidRPr="00877D66">
        <w:rPr>
          <w:lang w:val="fr-FR"/>
        </w:rPr>
        <w:t>Quelles mes</w:t>
      </w:r>
      <w:r w:rsidRPr="00877D66">
        <w:rPr>
          <w:lang w:val="fr-FR"/>
        </w:rPr>
        <w:t>ures prend le Djibouti afin de veiller au respect des principes d’Etat de droit et à la protection des droits à la liberté d’expression et d’association ?</w:t>
      </w:r>
    </w:p>
    <w:p w14:paraId="45C61FDA" w14:textId="77777777" w:rsidR="00543796" w:rsidRPr="00877D66" w:rsidRDefault="00543796">
      <w:pPr>
        <w:rPr>
          <w:lang w:val="fr-FR"/>
        </w:rPr>
      </w:pPr>
    </w:p>
    <w:p w14:paraId="45C61FDB" w14:textId="77777777" w:rsidR="00543796" w:rsidRPr="00877D66" w:rsidRDefault="00543796">
      <w:pPr>
        <w:rPr>
          <w:lang w:val="fr-FR"/>
        </w:rPr>
      </w:pPr>
    </w:p>
    <w:p w14:paraId="45C61FDC" w14:textId="77777777" w:rsidR="00543796" w:rsidRDefault="00877D66">
      <w:r>
        <w:rPr>
          <w:b/>
        </w:rPr>
        <w:t>GERMANY</w:t>
      </w:r>
    </w:p>
    <w:p w14:paraId="68F7EB4E" w14:textId="77777777" w:rsidR="00877D66" w:rsidRPr="00877D66" w:rsidRDefault="00877D66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proofErr w:type="gramStart"/>
      <w:r>
        <w:t>With regard to</w:t>
      </w:r>
      <w:proofErr w:type="gramEnd"/>
      <w:r>
        <w:t xml:space="preserve"> the constitutionally guaranteed freedom of the press: what measures does Dji</w:t>
      </w:r>
      <w:r>
        <w:t xml:space="preserve">bouti intend to implement to develop a free press without restrictions?  </w:t>
      </w:r>
    </w:p>
    <w:p w14:paraId="65A0193D" w14:textId="77777777" w:rsidR="00877D66" w:rsidRPr="00877D66" w:rsidRDefault="00877D66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 xml:space="preserve">What measures are taken by Djibouti </w:t>
      </w:r>
      <w:proofErr w:type="gramStart"/>
      <w:r>
        <w:t>in order to</w:t>
      </w:r>
      <w:proofErr w:type="gramEnd"/>
      <w:r>
        <w:t xml:space="preserve"> facilitate and evolve political diversity and which obstacles does Djibouti face?   </w:t>
      </w:r>
    </w:p>
    <w:p w14:paraId="7820F2F3" w14:textId="77777777" w:rsidR="00877D66" w:rsidRPr="00877D66" w:rsidRDefault="00877D66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Germany welcomes the recent improvements in wom</w:t>
      </w:r>
      <w:r>
        <w:t xml:space="preserve">en’s rights. However, does Djibouti conduct statistics, which provide information about the representation and administration of women in public life?  </w:t>
      </w:r>
    </w:p>
    <w:p w14:paraId="45C61FDD" w14:textId="00B08E8A" w:rsidR="00543796" w:rsidRDefault="00877D66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 xml:space="preserve">What measures are planned </w:t>
      </w:r>
      <w:proofErr w:type="gramStart"/>
      <w:r>
        <w:t>with regard to</w:t>
      </w:r>
      <w:proofErr w:type="gramEnd"/>
      <w:r>
        <w:t xml:space="preserve"> the protection of the right to a safe, clean, healthy and sus</w:t>
      </w:r>
      <w:r>
        <w:t>tainable environment?</w:t>
      </w:r>
    </w:p>
    <w:p w14:paraId="45C61FDE" w14:textId="77777777" w:rsidR="00543796" w:rsidRDefault="00543796"/>
    <w:p w14:paraId="45C61FDF" w14:textId="77777777" w:rsidR="00543796" w:rsidRDefault="00543796"/>
    <w:p w14:paraId="45C61FE0" w14:textId="77777777" w:rsidR="00543796" w:rsidRDefault="00877D66">
      <w:r>
        <w:rPr>
          <w:b/>
        </w:rPr>
        <w:t>LIECHTENSTEIN</w:t>
      </w:r>
    </w:p>
    <w:p w14:paraId="45C61FE1" w14:textId="77777777" w:rsidR="00543796" w:rsidRDefault="00877D66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Djibouti taken to ratify the Kampala Amendment to the Rome Statute on the crime of aggression?</w:t>
      </w:r>
    </w:p>
    <w:p w14:paraId="45C61FE2" w14:textId="77777777" w:rsidR="00543796" w:rsidRDefault="00877D66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Djibouti taken to ratify the Optional Protocol of the Convention against Torture (OP-CAT)?</w:t>
      </w:r>
    </w:p>
    <w:p w14:paraId="45C61FE3" w14:textId="77777777" w:rsidR="00543796" w:rsidRDefault="00877D66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</w:t>
      </w:r>
      <w:r>
        <w:t>at steps has Djibouti taken to ratify the Optional Protocol to the Convention on the Rights of the Child on a communications procedure?</w:t>
      </w:r>
    </w:p>
    <w:p w14:paraId="45C61FE4" w14:textId="77777777" w:rsidR="00543796" w:rsidRDefault="00877D66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Djibouti taken to ratify the Protocol against the Illicit Manufacturing of and Trafficking in Firearms, T</w:t>
      </w:r>
      <w:r>
        <w:t>heir Parts and Components and Ammunition, supplementing the United Nations Convention against Transnational Organized Crime?</w:t>
      </w:r>
    </w:p>
    <w:p w14:paraId="45C61FE5" w14:textId="77777777" w:rsidR="00543796" w:rsidRDefault="00543796"/>
    <w:p w14:paraId="45C61FE6" w14:textId="77777777" w:rsidR="00543796" w:rsidRDefault="00543796"/>
    <w:p w14:paraId="45C61FE7" w14:textId="77777777" w:rsidR="00543796" w:rsidRDefault="00877D66">
      <w:r>
        <w:rPr>
          <w:b/>
        </w:rPr>
        <w:t>PANAMA</w:t>
      </w:r>
    </w:p>
    <w:p w14:paraId="45C61FE8" w14:textId="77777777" w:rsidR="00543796" w:rsidRDefault="00877D66">
      <w:pPr>
        <w:numPr>
          <w:ilvl w:val="0"/>
          <w:numId w:val="4"/>
        </w:numPr>
        <w:spacing w:after="0"/>
        <w:ind w:left="720" w:hanging="360"/>
        <w:rPr>
          <w:rFonts w:ascii="Symbol" w:hAnsi="Symbol"/>
        </w:rPr>
      </w:pPr>
      <w:r>
        <w:t xml:space="preserve">Is Djibouti considering ratifying the 1954 Convention relating to the Status of Stateless Persons and the 1961 </w:t>
      </w:r>
      <w:r>
        <w:t>Convention on the Reduction of Statelessness?</w:t>
      </w:r>
    </w:p>
    <w:p w14:paraId="45C61FE9" w14:textId="77777777" w:rsidR="00543796" w:rsidRDefault="00877D66">
      <w:pPr>
        <w:numPr>
          <w:ilvl w:val="0"/>
          <w:numId w:val="4"/>
        </w:numPr>
        <w:spacing w:after="0"/>
        <w:ind w:left="720" w:hanging="360"/>
        <w:rPr>
          <w:rFonts w:ascii="Symbol" w:hAnsi="Symbol"/>
        </w:rPr>
      </w:pPr>
      <w:r>
        <w:t>What steps is Djibouti taking to reduce preventable maternal morbidity and mortality?</w:t>
      </w:r>
    </w:p>
    <w:p w14:paraId="45C61FEA" w14:textId="77777777" w:rsidR="00543796" w:rsidRDefault="00877D66">
      <w:pPr>
        <w:numPr>
          <w:ilvl w:val="0"/>
          <w:numId w:val="4"/>
        </w:numPr>
        <w:spacing w:after="0"/>
        <w:ind w:left="720" w:hanging="360"/>
        <w:rPr>
          <w:rFonts w:ascii="Symbol" w:hAnsi="Symbol"/>
        </w:rPr>
      </w:pPr>
      <w:r>
        <w:t>What efforts are being undertaken by Djibouti to end gender-based violence and harmful practices?</w:t>
      </w:r>
    </w:p>
    <w:p w14:paraId="45C61FEB" w14:textId="77777777" w:rsidR="00543796" w:rsidRDefault="00543796"/>
    <w:p w14:paraId="45C61FEC" w14:textId="77777777" w:rsidR="00543796" w:rsidRDefault="00543796"/>
    <w:p w14:paraId="45C61FED" w14:textId="77777777" w:rsidR="00543796" w:rsidRDefault="00877D66">
      <w:r>
        <w:rPr>
          <w:b/>
        </w:rPr>
        <w:t>PORTUGAL</w:t>
      </w:r>
    </w:p>
    <w:p w14:paraId="45C61FEE" w14:textId="77777777" w:rsidR="00543796" w:rsidRDefault="00877D66">
      <w:pPr>
        <w:numPr>
          <w:ilvl w:val="0"/>
          <w:numId w:val="5"/>
        </w:numPr>
        <w:spacing w:after="0"/>
        <w:ind w:left="720" w:hanging="360"/>
        <w:rPr>
          <w:rFonts w:ascii="Symbol" w:hAnsi="Symbol"/>
        </w:rPr>
      </w:pPr>
      <w:r>
        <w:t>Portugal on beh</w:t>
      </w:r>
      <w:r>
        <w:t>alf of the Group of Friends on NMIRFs (National Mechanisms for Implementation, Reporting and Follow-up):  Could the State-under-review describe its national mechanism or process responsible for coordinating the implementation of accepted UPR recommendation</w:t>
      </w:r>
      <w:r>
        <w:t>s and the monitoring of progress and impact?</w:t>
      </w:r>
    </w:p>
    <w:p w14:paraId="45C61FEF" w14:textId="77777777" w:rsidR="00543796" w:rsidRDefault="00877D66">
      <w:pPr>
        <w:numPr>
          <w:ilvl w:val="0"/>
          <w:numId w:val="5"/>
        </w:numPr>
        <w:spacing w:after="0"/>
        <w:ind w:left="720" w:hanging="360"/>
        <w:rPr>
          <w:rFonts w:ascii="Symbol" w:hAnsi="Symbol"/>
        </w:rPr>
      </w:pPr>
      <w:r>
        <w:t>Portugal on behalf of the Group of Friends on NMIRFs (National Mechanisms for Implementation, Reporting and Follow-up):  Has the State-under-review established a dedicated ‘national mechanism for implementation,</w:t>
      </w:r>
      <w:r>
        <w:t xml:space="preserve"> reporting and follow-up’ (NMIRF) covering UPR recommendations, but also recommendations/observations generated by the UN human rights Treaty Bodies, the Special Procedures and relevant regional mechanisms, which, inter alia, clusters all the above, manage</w:t>
      </w:r>
      <w:r>
        <w:t>s them in national databases, coordinates implementation actions across government, monitors progress and impact, and then streamline reporting procedures back to the UN? If so, could the State-under-review briefly share its experience on creating such mec</w:t>
      </w:r>
      <w:r>
        <w:t>hanism, including challenges faced and lessons learnt, as well as any plans or needs to strengthen the NMIRF in the future?</w:t>
      </w:r>
    </w:p>
    <w:p w14:paraId="45C61FF0" w14:textId="77777777" w:rsidR="00543796" w:rsidRDefault="00543796"/>
    <w:p w14:paraId="45C61FF1" w14:textId="77777777" w:rsidR="00543796" w:rsidRDefault="00543796"/>
    <w:p w14:paraId="45C61FF2" w14:textId="77777777" w:rsidR="00543796" w:rsidRDefault="00877D66">
      <w:r>
        <w:rPr>
          <w:b/>
        </w:rPr>
        <w:t>SLOVENIA</w:t>
      </w:r>
    </w:p>
    <w:p w14:paraId="45C61FF3" w14:textId="77777777" w:rsidR="00543796" w:rsidRDefault="00877D66">
      <w:pPr>
        <w:numPr>
          <w:ilvl w:val="0"/>
          <w:numId w:val="6"/>
        </w:numPr>
        <w:spacing w:after="0"/>
        <w:ind w:left="720" w:hanging="360"/>
        <w:rPr>
          <w:rFonts w:ascii="Symbol" w:hAnsi="Symbol"/>
        </w:rPr>
      </w:pPr>
      <w:r>
        <w:t>What measures are in place to combat ageism and eliminate age discrimination in all its forms, and to protect the human r</w:t>
      </w:r>
      <w:r>
        <w:t>ights of older persons?</w:t>
      </w:r>
    </w:p>
    <w:p w14:paraId="45C61FF4" w14:textId="77777777" w:rsidR="00543796" w:rsidRDefault="00543796"/>
    <w:p w14:paraId="45C61FF5" w14:textId="77777777" w:rsidR="00543796" w:rsidRDefault="00543796"/>
    <w:p w14:paraId="45C61FF6" w14:textId="77777777" w:rsidR="00543796" w:rsidRDefault="00877D66">
      <w:r>
        <w:rPr>
          <w:b/>
        </w:rPr>
        <w:t>SPAIN</w:t>
      </w:r>
    </w:p>
    <w:p w14:paraId="45C61FF7" w14:textId="77777777" w:rsidR="00543796" w:rsidRDefault="00877D66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t xml:space="preserve">What concrete measures are the authorities taking to </w:t>
      </w:r>
      <w:proofErr w:type="gramStart"/>
      <w:r>
        <w:t>implement effectively</w:t>
      </w:r>
      <w:proofErr w:type="gramEnd"/>
      <w:r>
        <w:t xml:space="preserve"> the Convention on the Rights of Persons with Disabilities ratified by Djibouti in 2012? Is the Government planning to adopt a national plan to secure</w:t>
      </w:r>
      <w:r>
        <w:t xml:space="preserve"> the fulfilment of social and economic rights of persons with disabilities?</w:t>
      </w:r>
    </w:p>
    <w:p w14:paraId="45C61FF8" w14:textId="77777777" w:rsidR="00543796" w:rsidRDefault="00877D66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t>Does the government plan to take legal action against those officials who have engaged in torture or inhumane treatment of detainees?</w:t>
      </w:r>
    </w:p>
    <w:p w14:paraId="45C61FF9" w14:textId="77777777" w:rsidR="00543796" w:rsidRDefault="00877D66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lastRenderedPageBreak/>
        <w:t>What concrete actions is the Government implem</w:t>
      </w:r>
      <w:r>
        <w:t xml:space="preserve">enting or intends to take </w:t>
      </w:r>
      <w:proofErr w:type="gramStart"/>
      <w:r>
        <w:t>in order to</w:t>
      </w:r>
      <w:proofErr w:type="gramEnd"/>
      <w:r>
        <w:t xml:space="preserve"> combat the existing widespread discrimination against LGBTIQ+ persons and fully protect their rights?</w:t>
      </w:r>
    </w:p>
    <w:p w14:paraId="45C61FFA" w14:textId="77777777" w:rsidR="00543796" w:rsidRDefault="00543796"/>
    <w:p w14:paraId="45C61FFB" w14:textId="77777777" w:rsidR="00543796" w:rsidRDefault="00543796"/>
    <w:p w14:paraId="45C61FFC" w14:textId="77777777" w:rsidR="00543796" w:rsidRDefault="00877D66">
      <w:r>
        <w:rPr>
          <w:b/>
        </w:rPr>
        <w:t>UNITED KINGDOM OF GREAT BRITAIN AND NORTHERN IRELAND</w:t>
      </w:r>
    </w:p>
    <w:p w14:paraId="45C61FFD" w14:textId="77777777" w:rsidR="00543796" w:rsidRDefault="00877D66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 xml:space="preserve">What steps and measures are the Government of </w:t>
      </w:r>
      <w:r>
        <w:t>Djibouti taking to address impunity for those involved in human trafficking, and to ensure that judicial processes are followed?</w:t>
      </w:r>
    </w:p>
    <w:p w14:paraId="45C61FFE" w14:textId="77777777" w:rsidR="00543796" w:rsidRDefault="00877D66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What steps are the Government of Djibouti taking to increase awareness of the legislation that had been put in place to prevent</w:t>
      </w:r>
      <w:r>
        <w:t xml:space="preserve"> female genital mutilation, and would there be consideration towards adopting a national action plan on FGM elimination?</w:t>
      </w:r>
    </w:p>
    <w:p w14:paraId="45C61FFF" w14:textId="77777777" w:rsidR="00543796" w:rsidRDefault="00877D66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How does the Government of Djibouti ensure that the laws aimed at providing freedom for the media and the wider civic space are respect</w:t>
      </w:r>
      <w:r>
        <w:t>ed, upheld, and monitored?</w:t>
      </w:r>
    </w:p>
    <w:p w14:paraId="45C62000" w14:textId="77777777" w:rsidR="00543796" w:rsidRDefault="00877D66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How is the Government of Djibouti working to reduce, and eventually eliminate, the practice of child marriage?</w:t>
      </w:r>
    </w:p>
    <w:p w14:paraId="45C62001" w14:textId="77777777" w:rsidR="00543796" w:rsidRDefault="00543796"/>
    <w:p w14:paraId="45C62002" w14:textId="77777777" w:rsidR="00543796" w:rsidRDefault="00543796"/>
    <w:p w14:paraId="45C62003" w14:textId="77777777" w:rsidR="00543796" w:rsidRDefault="00877D66">
      <w:r>
        <w:rPr>
          <w:b/>
        </w:rPr>
        <w:t>UNITED STATES OF AMERICA</w:t>
      </w:r>
    </w:p>
    <w:p w14:paraId="45C62004" w14:textId="77777777" w:rsidR="00543796" w:rsidRDefault="00877D66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 xml:space="preserve">What steps is the Government of Djibouti taking to protect and promote respect for freedom </w:t>
      </w:r>
      <w:r>
        <w:t>of expression, freedom of peaceful assembly, and freedom of association?</w:t>
      </w:r>
    </w:p>
    <w:p w14:paraId="45C62005" w14:textId="77777777" w:rsidR="00543796" w:rsidRDefault="00877D66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>What actions is the Government of Djibouti taking to expand these protections in the political space, including for members of the political opposition?</w:t>
      </w:r>
    </w:p>
    <w:p w14:paraId="45C62006" w14:textId="77777777" w:rsidR="00543796" w:rsidRDefault="00877D66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>What steps is the Government o</w:t>
      </w:r>
      <w:r>
        <w:t>f Djibouti taking to prevent and combat trafficking in persons, including efforts to hold perpetrators accountable and identify, protect, and assist victims?</w:t>
      </w:r>
    </w:p>
    <w:p w14:paraId="45C62007" w14:textId="77777777" w:rsidR="00543796" w:rsidRDefault="00543796"/>
    <w:p w14:paraId="45C62008" w14:textId="77777777" w:rsidR="00543796" w:rsidRDefault="00543796"/>
    <w:sectPr w:rsidR="0054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3F4"/>
    <w:multiLevelType w:val="multilevel"/>
    <w:tmpl w:val="5E068D20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F573F"/>
    <w:multiLevelType w:val="multilevel"/>
    <w:tmpl w:val="96D4DEC8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B50CC"/>
    <w:multiLevelType w:val="multilevel"/>
    <w:tmpl w:val="C48CE794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71332"/>
    <w:multiLevelType w:val="multilevel"/>
    <w:tmpl w:val="15E68514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D758D"/>
    <w:multiLevelType w:val="multilevel"/>
    <w:tmpl w:val="C9A2D8D0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743F39"/>
    <w:multiLevelType w:val="multilevel"/>
    <w:tmpl w:val="63064356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E3F5A"/>
    <w:multiLevelType w:val="multilevel"/>
    <w:tmpl w:val="4DEA77C6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6245A"/>
    <w:multiLevelType w:val="multilevel"/>
    <w:tmpl w:val="9ECC8928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553530"/>
    <w:multiLevelType w:val="multilevel"/>
    <w:tmpl w:val="83723AE0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50176">
    <w:abstractNumId w:val="6"/>
  </w:num>
  <w:num w:numId="2" w16cid:durableId="1794906897">
    <w:abstractNumId w:val="3"/>
  </w:num>
  <w:num w:numId="3" w16cid:durableId="681669401">
    <w:abstractNumId w:val="8"/>
  </w:num>
  <w:num w:numId="4" w16cid:durableId="1748920062">
    <w:abstractNumId w:val="2"/>
  </w:num>
  <w:num w:numId="5" w16cid:durableId="1531067591">
    <w:abstractNumId w:val="0"/>
  </w:num>
  <w:num w:numId="6" w16cid:durableId="622344405">
    <w:abstractNumId w:val="7"/>
  </w:num>
  <w:num w:numId="7" w16cid:durableId="2634343">
    <w:abstractNumId w:val="4"/>
  </w:num>
  <w:num w:numId="8" w16cid:durableId="1501118887">
    <w:abstractNumId w:val="1"/>
  </w:num>
  <w:num w:numId="9" w16cid:durableId="849104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96"/>
    <w:rsid w:val="00543796"/>
    <w:rsid w:val="008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1FD2"/>
  <w15:docId w15:val="{D863A0D7-D50A-475E-A7C9-2357967E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3030D-81BF-43FE-9E3E-1C61C826AEA7}"/>
</file>

<file path=customXml/itemProps2.xml><?xml version="1.0" encoding="utf-8"?>
<ds:datastoreItem xmlns:ds="http://schemas.openxmlformats.org/officeDocument/2006/customXml" ds:itemID="{BD27CC60-DEC1-4B37-B9E0-0C9EA0A76513}">
  <ds:schemaRefs>
    <ds:schemaRef ds:uri="http://schemas.openxmlformats.org/package/2006/metadata/core-properties"/>
    <ds:schemaRef ds:uri="328c4b46-73db-4dea-b856-05d9d8a86ba6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3E2925-3DA1-49C2-A7DC-79A133670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5102</Characters>
  <Application>Microsoft Office Word</Application>
  <DocSecurity>4</DocSecurity>
  <Lines>42</Lines>
  <Paragraphs>11</Paragraphs>
  <ScaleCrop>false</ScaleCrop>
  <Company>OHCHR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 Anayanssi Orizaga Inzunza</dc:title>
  <dc:creator>ORIZAGA INZUNZA Isabel</dc:creator>
  <cp:lastModifiedBy>Isabel Anayanssi Orizaga Inzunza</cp:lastModifiedBy>
  <cp:revision>2</cp:revision>
  <dcterms:created xsi:type="dcterms:W3CDTF">2023-11-09T16:47:00Z</dcterms:created>
  <dcterms:modified xsi:type="dcterms:W3CDTF">2023-11-09T16:47:00Z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for posting&amp;#58; Advance Questions (UPR WG44)-- Germany and Djibouti</vt:lpwstr>
  </property>
</Properties>
</file>