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AB16" w14:textId="6F487C54" w:rsidR="00B8259B" w:rsidRPr="008C375B" w:rsidRDefault="005502A4" w:rsidP="00EF4224">
      <w:pPr>
        <w:jc w:val="center"/>
        <w:rPr>
          <w:b/>
          <w:bCs/>
          <w:sz w:val="24"/>
          <w:szCs w:val="24"/>
        </w:rPr>
      </w:pPr>
      <w:r>
        <w:rPr>
          <w:b/>
          <w:bCs/>
          <w:sz w:val="24"/>
          <w:szCs w:val="24"/>
        </w:rPr>
        <w:t>E</w:t>
      </w:r>
      <w:r w:rsidR="00B8259B" w:rsidRPr="008C375B">
        <w:rPr>
          <w:b/>
          <w:bCs/>
          <w:sz w:val="24"/>
          <w:szCs w:val="24"/>
        </w:rPr>
        <w:t xml:space="preserve">xperiences and perspectives on loss and damage due to climate change </w:t>
      </w:r>
      <w:r>
        <w:rPr>
          <w:b/>
          <w:bCs/>
          <w:sz w:val="24"/>
          <w:szCs w:val="24"/>
        </w:rPr>
        <w:t xml:space="preserve">for </w:t>
      </w:r>
      <w:r w:rsidR="00C50170" w:rsidRPr="008C375B">
        <w:rPr>
          <w:b/>
          <w:bCs/>
          <w:sz w:val="24"/>
          <w:szCs w:val="24"/>
        </w:rPr>
        <w:t xml:space="preserve">urban </w:t>
      </w:r>
      <w:r w:rsidR="00B8259B" w:rsidRPr="008C375B">
        <w:rPr>
          <w:b/>
          <w:bCs/>
          <w:sz w:val="24"/>
          <w:szCs w:val="24"/>
        </w:rPr>
        <w:t>poor</w:t>
      </w:r>
      <w:r w:rsidR="00C50170" w:rsidRPr="008C375B">
        <w:rPr>
          <w:b/>
          <w:bCs/>
          <w:sz w:val="24"/>
          <w:szCs w:val="24"/>
        </w:rPr>
        <w:t>,</w:t>
      </w:r>
      <w:r w:rsidR="00C50170" w:rsidRPr="008C375B">
        <w:rPr>
          <w:b/>
          <w:bCs/>
          <w:sz w:val="24"/>
          <w:szCs w:val="24"/>
          <w:cs/>
        </w:rPr>
        <w:t xml:space="preserve"> </w:t>
      </w:r>
      <w:r w:rsidR="00451CEE" w:rsidRPr="008C375B">
        <w:rPr>
          <w:b/>
          <w:bCs/>
          <w:sz w:val="24"/>
          <w:szCs w:val="24"/>
        </w:rPr>
        <w:t>Bhuj</w:t>
      </w:r>
      <w:r>
        <w:rPr>
          <w:b/>
          <w:bCs/>
          <w:sz w:val="24"/>
          <w:szCs w:val="24"/>
        </w:rPr>
        <w:t xml:space="preserve"> city</w:t>
      </w:r>
      <w:r w:rsidR="00451CEE" w:rsidRPr="008C375B">
        <w:rPr>
          <w:b/>
          <w:bCs/>
          <w:sz w:val="24"/>
          <w:szCs w:val="24"/>
        </w:rPr>
        <w:t>, India</w:t>
      </w:r>
      <w:r w:rsidR="00451CEE" w:rsidRPr="008C375B">
        <w:rPr>
          <w:b/>
          <w:bCs/>
          <w:sz w:val="24"/>
          <w:szCs w:val="24"/>
          <w:cs/>
        </w:rPr>
        <w:t xml:space="preserve"> </w:t>
      </w:r>
    </w:p>
    <w:p w14:paraId="36ACBD8E" w14:textId="77777777" w:rsidR="009A1B57" w:rsidRPr="008C375B" w:rsidRDefault="009A1B57"/>
    <w:p w14:paraId="2C0DEA19" w14:textId="27ABB8E7" w:rsidR="001F3209" w:rsidRPr="008C375B" w:rsidRDefault="00C50170" w:rsidP="0032759B">
      <w:pPr>
        <w:spacing w:after="0" w:line="240" w:lineRule="auto"/>
        <w:jc w:val="both"/>
        <w:rPr>
          <w:rFonts w:cstheme="minorHAnsi"/>
        </w:rPr>
      </w:pPr>
      <w:r w:rsidRPr="008C375B">
        <w:rPr>
          <w:rFonts w:cstheme="minorHAnsi"/>
        </w:rPr>
        <w:t>This is submitted</w:t>
      </w:r>
      <w:r w:rsidR="009A1B57" w:rsidRPr="008C375B">
        <w:rPr>
          <w:rFonts w:cstheme="minorHAnsi"/>
        </w:rPr>
        <w:t xml:space="preserve"> on behalf of a group of </w:t>
      </w:r>
      <w:r w:rsidRPr="008C375B">
        <w:rPr>
          <w:rFonts w:cstheme="minorHAnsi"/>
        </w:rPr>
        <w:t>civil society organizations (</w:t>
      </w:r>
      <w:r w:rsidR="009A1B57" w:rsidRPr="008C375B">
        <w:rPr>
          <w:rFonts w:cstheme="minorHAnsi"/>
        </w:rPr>
        <w:t>CSOs</w:t>
      </w:r>
      <w:r w:rsidRPr="008C375B">
        <w:rPr>
          <w:rFonts w:cstheme="minorHAnsi"/>
        </w:rPr>
        <w:t>)</w:t>
      </w:r>
      <w:r w:rsidR="009A1B57" w:rsidRPr="008C375B">
        <w:rPr>
          <w:rFonts w:cstheme="minorHAnsi"/>
        </w:rPr>
        <w:t xml:space="preserve"> and </w:t>
      </w:r>
      <w:r w:rsidRPr="008C375B">
        <w:rPr>
          <w:rFonts w:cstheme="minorHAnsi"/>
        </w:rPr>
        <w:t>community-based organizations (</w:t>
      </w:r>
      <w:r w:rsidR="009A1B57" w:rsidRPr="008C375B">
        <w:rPr>
          <w:rFonts w:cstheme="minorHAnsi"/>
        </w:rPr>
        <w:t>CBOs</w:t>
      </w:r>
      <w:r w:rsidRPr="008C375B">
        <w:rPr>
          <w:rFonts w:cstheme="minorHAnsi"/>
        </w:rPr>
        <w:t>)</w:t>
      </w:r>
      <w:r w:rsidR="009A1B57" w:rsidRPr="008C375B">
        <w:rPr>
          <w:rFonts w:cstheme="minorHAnsi"/>
        </w:rPr>
        <w:t xml:space="preserve"> working in an arid </w:t>
      </w:r>
      <w:r w:rsidR="00916782" w:rsidRPr="008C375B">
        <w:rPr>
          <w:rFonts w:cstheme="minorHAnsi"/>
          <w:color w:val="222222"/>
          <w:shd w:val="clear" w:color="auto" w:fill="FFFFFF"/>
        </w:rPr>
        <w:t xml:space="preserve">region </w:t>
      </w:r>
      <w:r w:rsidR="009A1B57" w:rsidRPr="008C375B">
        <w:rPr>
          <w:rFonts w:cstheme="minorHAnsi"/>
        </w:rPr>
        <w:t>of Kutch</w:t>
      </w:r>
      <w:r w:rsidRPr="008C375B">
        <w:rPr>
          <w:rFonts w:cstheme="minorHAnsi"/>
        </w:rPr>
        <w:t>,</w:t>
      </w:r>
      <w:r w:rsidR="009A1B57" w:rsidRPr="008C375B">
        <w:rPr>
          <w:rFonts w:cstheme="minorHAnsi"/>
        </w:rPr>
        <w:t xml:space="preserve"> </w:t>
      </w:r>
      <w:r w:rsidR="005E32F0" w:rsidRPr="008C375B">
        <w:rPr>
          <w:rFonts w:cstheme="minorHAnsi"/>
        </w:rPr>
        <w:t>in the western part of India</w:t>
      </w:r>
      <w:r w:rsidRPr="008C375B">
        <w:rPr>
          <w:rFonts w:cstheme="minorHAnsi"/>
        </w:rPr>
        <w:t>,</w:t>
      </w:r>
      <w:r w:rsidR="00DE2A7D" w:rsidRPr="008C375B">
        <w:rPr>
          <w:rFonts w:cstheme="minorHAnsi"/>
        </w:rPr>
        <w:t xml:space="preserve"> under an umbrella programme, Homes in the City</w:t>
      </w:r>
      <w:r w:rsidR="0031572F" w:rsidRPr="008C375B">
        <w:rPr>
          <w:rFonts w:cstheme="minorHAnsi"/>
          <w:cs/>
        </w:rPr>
        <w:t xml:space="preserve"> (</w:t>
      </w:r>
      <w:r w:rsidR="0031572F" w:rsidRPr="008C375B">
        <w:rPr>
          <w:rFonts w:cstheme="minorHAnsi"/>
        </w:rPr>
        <w:t>HIC</w:t>
      </w:r>
      <w:r w:rsidR="0031572F" w:rsidRPr="008C375B">
        <w:rPr>
          <w:rFonts w:cstheme="minorHAnsi"/>
          <w:cs/>
        </w:rPr>
        <w:t>)</w:t>
      </w:r>
      <w:r w:rsidR="00AB228B" w:rsidRPr="008C375B">
        <w:rPr>
          <w:rFonts w:cstheme="minorHAnsi"/>
        </w:rPr>
        <w:t xml:space="preserve">, supported by Misereor, Germany since 2008. </w:t>
      </w:r>
      <w:r w:rsidRPr="008C375B">
        <w:rPr>
          <w:rFonts w:cstheme="minorHAnsi"/>
        </w:rPr>
        <w:t xml:space="preserve"> </w:t>
      </w:r>
      <w:r w:rsidR="005502A4">
        <w:rPr>
          <w:rFonts w:cstheme="minorHAnsi"/>
        </w:rPr>
        <w:t>T</w:t>
      </w:r>
      <w:r w:rsidRPr="008C375B">
        <w:rPr>
          <w:rFonts w:cstheme="minorHAnsi"/>
        </w:rPr>
        <w:t>he urban poor in the city of Bhuj</w:t>
      </w:r>
      <w:r w:rsidR="0032759B" w:rsidRPr="008C375B">
        <w:rPr>
          <w:rFonts w:cstheme="minorHAnsi"/>
        </w:rPr>
        <w:t xml:space="preserve"> </w:t>
      </w:r>
      <w:r w:rsidRPr="008C375B">
        <w:rPr>
          <w:rFonts w:cstheme="minorHAnsi"/>
        </w:rPr>
        <w:t xml:space="preserve">are facing following </w:t>
      </w:r>
      <w:r w:rsidR="00BB282D" w:rsidRPr="008C375B">
        <w:rPr>
          <w:rFonts w:cstheme="minorHAnsi"/>
        </w:rPr>
        <w:t>vulnerabilities</w:t>
      </w:r>
      <w:r w:rsidR="0032759B" w:rsidRPr="008C375B">
        <w:rPr>
          <w:rFonts w:cstheme="minorHAnsi"/>
        </w:rPr>
        <w:t xml:space="preserve">, which are </w:t>
      </w:r>
      <w:r w:rsidR="002909A4" w:rsidRPr="008C375B">
        <w:rPr>
          <w:rFonts w:cstheme="minorHAnsi"/>
        </w:rPr>
        <w:t xml:space="preserve">further </w:t>
      </w:r>
      <w:r w:rsidR="0032759B" w:rsidRPr="008C375B">
        <w:rPr>
          <w:rFonts w:cstheme="minorHAnsi"/>
        </w:rPr>
        <w:t xml:space="preserve">exacerbated </w:t>
      </w:r>
      <w:r w:rsidR="005502A4">
        <w:rPr>
          <w:rFonts w:cstheme="minorHAnsi"/>
        </w:rPr>
        <w:t xml:space="preserve">due to </w:t>
      </w:r>
      <w:r w:rsidR="0032759B" w:rsidRPr="008C375B">
        <w:rPr>
          <w:rFonts w:cstheme="minorHAnsi"/>
        </w:rPr>
        <w:t xml:space="preserve">extreme climate events, such as heat waves, </w:t>
      </w:r>
      <w:r w:rsidR="000A110C" w:rsidRPr="008C375B">
        <w:rPr>
          <w:rFonts w:cstheme="minorHAnsi"/>
        </w:rPr>
        <w:t>urban/flash</w:t>
      </w:r>
      <w:r w:rsidR="0032759B" w:rsidRPr="008C375B">
        <w:rPr>
          <w:rFonts w:cstheme="minorHAnsi"/>
        </w:rPr>
        <w:t xml:space="preserve"> flooding and cold waves</w:t>
      </w:r>
      <w:r w:rsidR="00BB282D" w:rsidRPr="008C375B">
        <w:rPr>
          <w:rFonts w:cstheme="minorHAnsi"/>
        </w:rPr>
        <w:t xml:space="preserve">: </w:t>
      </w:r>
    </w:p>
    <w:p w14:paraId="454A99A4" w14:textId="77777777" w:rsidR="0032759B" w:rsidRPr="008C375B" w:rsidRDefault="0032759B" w:rsidP="00D44B92">
      <w:pPr>
        <w:spacing w:after="0" w:line="240" w:lineRule="auto"/>
        <w:jc w:val="both"/>
      </w:pPr>
    </w:p>
    <w:p w14:paraId="702A1563" w14:textId="0ED4279B" w:rsidR="00BB282D" w:rsidRPr="008C375B" w:rsidRDefault="00BB282D" w:rsidP="00726C97">
      <w:pPr>
        <w:pStyle w:val="ListParagraph"/>
        <w:numPr>
          <w:ilvl w:val="0"/>
          <w:numId w:val="1"/>
        </w:numPr>
        <w:jc w:val="both"/>
      </w:pPr>
      <w:r w:rsidRPr="008C375B">
        <w:rPr>
          <w:b/>
          <w:bCs/>
        </w:rPr>
        <w:t xml:space="preserve">Vulnerabilities due </w:t>
      </w:r>
      <w:r w:rsidR="005502A4">
        <w:rPr>
          <w:b/>
          <w:bCs/>
        </w:rPr>
        <w:t>to lack of</w:t>
      </w:r>
      <w:r w:rsidRPr="008C375B">
        <w:rPr>
          <w:b/>
          <w:bCs/>
        </w:rPr>
        <w:t xml:space="preserve"> housing</w:t>
      </w:r>
      <w:r w:rsidR="00C50170" w:rsidRPr="008C375B">
        <w:rPr>
          <w:b/>
          <w:bCs/>
        </w:rPr>
        <w:t xml:space="preserve"> and basic services</w:t>
      </w:r>
      <w:r w:rsidRPr="008C375B">
        <w:rPr>
          <w:b/>
          <w:bCs/>
        </w:rPr>
        <w:t>:</w:t>
      </w:r>
      <w:r w:rsidRPr="008C375B">
        <w:t xml:space="preserve"> </w:t>
      </w:r>
      <w:r w:rsidR="0039428C" w:rsidRPr="008C375B">
        <w:t xml:space="preserve">Though Bhuj is </w:t>
      </w:r>
      <w:r w:rsidR="00916782" w:rsidRPr="008C375B">
        <w:t xml:space="preserve">a </w:t>
      </w:r>
      <w:r w:rsidR="0039428C" w:rsidRPr="008C375B">
        <w:t xml:space="preserve">small city having </w:t>
      </w:r>
      <w:r w:rsidR="00C50170" w:rsidRPr="008C375B">
        <w:t xml:space="preserve">a population of </w:t>
      </w:r>
      <w:r w:rsidR="0039428C" w:rsidRPr="008C375B">
        <w:t>0.2 million</w:t>
      </w:r>
      <w:r w:rsidR="00C50170" w:rsidRPr="008C375B">
        <w:t xml:space="preserve">, </w:t>
      </w:r>
      <w:r w:rsidR="0039428C" w:rsidRPr="008C375B">
        <w:t xml:space="preserve">about 30% </w:t>
      </w:r>
      <w:r w:rsidR="00C50170" w:rsidRPr="008C375B">
        <w:t xml:space="preserve">of its </w:t>
      </w:r>
      <w:r w:rsidR="0039428C" w:rsidRPr="008C375B">
        <w:t xml:space="preserve">population </w:t>
      </w:r>
      <w:r w:rsidR="00C50170" w:rsidRPr="008C375B">
        <w:t>reside</w:t>
      </w:r>
      <w:r w:rsidR="0039428C" w:rsidRPr="008C375B">
        <w:t xml:space="preserve"> in informal settlements with lack of tenure security, basic services and social security. </w:t>
      </w:r>
      <w:r w:rsidR="007B7422" w:rsidRPr="008C375B">
        <w:t xml:space="preserve">Apart from these </w:t>
      </w:r>
      <w:r w:rsidR="00C50170" w:rsidRPr="008C375B">
        <w:t>informal settlements</w:t>
      </w:r>
      <w:r w:rsidR="007B7422" w:rsidRPr="008C375B">
        <w:t>, there are about 700 migrant families and 1</w:t>
      </w:r>
      <w:r w:rsidR="00C50170" w:rsidRPr="008C375B">
        <w:t>,</w:t>
      </w:r>
      <w:r w:rsidR="007B7422" w:rsidRPr="008C375B">
        <w:t>200 single male migrants resid</w:t>
      </w:r>
      <w:r w:rsidR="00C50170" w:rsidRPr="008C375B">
        <w:t>ing</w:t>
      </w:r>
      <w:r w:rsidR="007B7422" w:rsidRPr="008C375B">
        <w:t xml:space="preserve"> in open spaces in </w:t>
      </w:r>
      <w:r w:rsidR="008513FE" w:rsidRPr="008C375B">
        <w:t xml:space="preserve">weak </w:t>
      </w:r>
      <w:r w:rsidR="001D3F48" w:rsidRPr="008C375B">
        <w:t>temporary</w:t>
      </w:r>
      <w:r w:rsidR="007B7422" w:rsidRPr="008C375B">
        <w:t xml:space="preserve"> </w:t>
      </w:r>
      <w:r w:rsidR="001D3F48" w:rsidRPr="008C375B">
        <w:t>structures</w:t>
      </w:r>
      <w:r w:rsidR="007B7422" w:rsidRPr="008C375B">
        <w:t xml:space="preserve"> with</w:t>
      </w:r>
      <w:r w:rsidR="001D3F48" w:rsidRPr="008C375B">
        <w:t>out</w:t>
      </w:r>
      <w:r w:rsidR="007B7422" w:rsidRPr="008C375B">
        <w:t xml:space="preserve"> any services </w:t>
      </w:r>
      <w:r w:rsidR="001D3F48" w:rsidRPr="008C375B">
        <w:t>like water, sanitation, electricity</w:t>
      </w:r>
      <w:r w:rsidR="00C50170" w:rsidRPr="008C375B">
        <w:t>,</w:t>
      </w:r>
      <w:r w:rsidR="001D3F48" w:rsidRPr="008C375B">
        <w:t xml:space="preserve"> etc. Though, these people have been residing </w:t>
      </w:r>
      <w:r w:rsidR="005502A4">
        <w:t xml:space="preserve">in Bhuj </w:t>
      </w:r>
      <w:r w:rsidR="00916782" w:rsidRPr="008C375B">
        <w:t xml:space="preserve">for </w:t>
      </w:r>
      <w:r w:rsidR="001D3F48" w:rsidRPr="008C375B">
        <w:t>20-</w:t>
      </w:r>
      <w:r w:rsidR="005502A4">
        <w:t>5</w:t>
      </w:r>
      <w:r w:rsidR="001D3F48" w:rsidRPr="008C375B">
        <w:t xml:space="preserve">0 years, </w:t>
      </w:r>
      <w:r w:rsidR="00B274B2" w:rsidRPr="008C375B">
        <w:t xml:space="preserve">they are </w:t>
      </w:r>
      <w:r w:rsidR="001D3F48" w:rsidRPr="008C375B">
        <w:t xml:space="preserve">unable to </w:t>
      </w:r>
      <w:r w:rsidR="005502A4">
        <w:t>secure basic rights as other</w:t>
      </w:r>
      <w:r w:rsidR="001D3F48" w:rsidRPr="008C375B">
        <w:t xml:space="preserve"> citizen</w:t>
      </w:r>
      <w:r w:rsidR="005502A4">
        <w:t>s</w:t>
      </w:r>
      <w:r w:rsidR="001D3F48" w:rsidRPr="008C375B">
        <w:t>. They live in inhuman</w:t>
      </w:r>
      <w:r w:rsidR="00B274B2" w:rsidRPr="008C375B">
        <w:t>e</w:t>
      </w:r>
      <w:r w:rsidR="001D3F48" w:rsidRPr="008C375B">
        <w:t xml:space="preserve"> conditions and </w:t>
      </w:r>
      <w:r w:rsidR="00916782" w:rsidRPr="008C375B">
        <w:t xml:space="preserve">are </w:t>
      </w:r>
      <w:r w:rsidR="001D3F48" w:rsidRPr="008C375B">
        <w:t xml:space="preserve">exposed to extreme climate events </w:t>
      </w:r>
      <w:r w:rsidR="00B274B2" w:rsidRPr="008C375B">
        <w:t>such as</w:t>
      </w:r>
      <w:r w:rsidR="001D3F48" w:rsidRPr="008C375B">
        <w:t xml:space="preserve"> heat waves, </w:t>
      </w:r>
      <w:r w:rsidR="00BE09F9" w:rsidRPr="008C375B">
        <w:t>flash f</w:t>
      </w:r>
      <w:r w:rsidR="00B274B2" w:rsidRPr="008C375B">
        <w:t>l</w:t>
      </w:r>
      <w:r w:rsidR="00BE09F9" w:rsidRPr="008C375B">
        <w:t>ood</w:t>
      </w:r>
      <w:r w:rsidR="00B274B2" w:rsidRPr="008C375B">
        <w:t>s</w:t>
      </w:r>
      <w:r w:rsidR="008513FE" w:rsidRPr="008C375B">
        <w:t>, cyclones,</w:t>
      </w:r>
      <w:r w:rsidR="00BE09F9" w:rsidRPr="008C375B">
        <w:t xml:space="preserve"> and cold waves.</w:t>
      </w:r>
      <w:r w:rsidR="00D64FCE" w:rsidRPr="008C375B">
        <w:t xml:space="preserve"> Th</w:t>
      </w:r>
      <w:r w:rsidR="00B274B2" w:rsidRPr="008C375B">
        <w:t>ese vulnerable conditions further</w:t>
      </w:r>
      <w:r w:rsidR="00D64FCE" w:rsidRPr="008C375B">
        <w:t xml:space="preserve"> </w:t>
      </w:r>
      <w:r w:rsidR="00B274B2" w:rsidRPr="008C375B">
        <w:t xml:space="preserve">attribute to </w:t>
      </w:r>
      <w:r w:rsidR="008513FE" w:rsidRPr="008C375B">
        <w:t xml:space="preserve">the </w:t>
      </w:r>
      <w:r w:rsidR="00B274B2" w:rsidRPr="008C375B">
        <w:t>risks of</w:t>
      </w:r>
      <w:r w:rsidR="000F0C27" w:rsidRPr="008C375B">
        <w:t xml:space="preserve"> </w:t>
      </w:r>
      <w:r w:rsidR="00D64FCE" w:rsidRPr="008C375B">
        <w:t>loss of livelihood</w:t>
      </w:r>
      <w:r w:rsidR="00B274B2" w:rsidRPr="008C375B">
        <w:t>s</w:t>
      </w:r>
      <w:r w:rsidR="00D64FCE" w:rsidRPr="008C375B">
        <w:t xml:space="preserve">, poor health, </w:t>
      </w:r>
      <w:r w:rsidR="00B274B2" w:rsidRPr="008C375B">
        <w:t xml:space="preserve">inability to </w:t>
      </w:r>
      <w:r w:rsidR="00D64FCE" w:rsidRPr="008C375B">
        <w:t>educat</w:t>
      </w:r>
      <w:r w:rsidR="00B274B2" w:rsidRPr="008C375B">
        <w:t>e</w:t>
      </w:r>
      <w:r w:rsidR="00D64FCE" w:rsidRPr="008C375B">
        <w:t xml:space="preserve"> their children</w:t>
      </w:r>
      <w:r w:rsidR="008513FE" w:rsidRPr="008C375B">
        <w:t>,</w:t>
      </w:r>
      <w:r w:rsidR="00D64FCE" w:rsidRPr="008C375B">
        <w:t xml:space="preserve"> and most importantly </w:t>
      </w:r>
      <w:r w:rsidR="0031572F" w:rsidRPr="008C375B">
        <w:t>increases</w:t>
      </w:r>
      <w:r w:rsidR="00D64FCE" w:rsidRPr="008C375B">
        <w:t xml:space="preserve"> inequality in our society. </w:t>
      </w:r>
      <w:r w:rsidR="000F0C27" w:rsidRPr="008C375B">
        <w:t>Constant fear of e</w:t>
      </w:r>
      <w:r w:rsidR="00DE00A1" w:rsidRPr="008C375B">
        <w:t xml:space="preserve">viction by public authorities </w:t>
      </w:r>
      <w:r w:rsidR="000F0C27" w:rsidRPr="008C375B">
        <w:t xml:space="preserve">leads to anxiety, and when actual evictions </w:t>
      </w:r>
      <w:r w:rsidR="00B274B2" w:rsidRPr="008C375B">
        <w:t>occur,</w:t>
      </w:r>
      <w:r w:rsidR="000F0C27" w:rsidRPr="008C375B">
        <w:t xml:space="preserve"> it become</w:t>
      </w:r>
      <w:r w:rsidR="005502A4">
        <w:t>s</w:t>
      </w:r>
      <w:r w:rsidR="000F0C27" w:rsidRPr="008C375B">
        <w:t xml:space="preserve"> </w:t>
      </w:r>
      <w:r w:rsidR="00916782" w:rsidRPr="008C375B">
        <w:t xml:space="preserve">a </w:t>
      </w:r>
      <w:r w:rsidR="000F0C27" w:rsidRPr="008C375B">
        <w:t xml:space="preserve">question of survival for these people.  </w:t>
      </w:r>
      <w:r w:rsidR="00DE00A1" w:rsidRPr="008C375B">
        <w:t xml:space="preserve"> </w:t>
      </w:r>
    </w:p>
    <w:p w14:paraId="22E9DF75" w14:textId="79ACDCFF" w:rsidR="00C40F2E" w:rsidRPr="008C375B" w:rsidRDefault="00C40F2E" w:rsidP="00D44B92">
      <w:pPr>
        <w:pBdr>
          <w:top w:val="nil"/>
          <w:left w:val="nil"/>
          <w:bottom w:val="nil"/>
          <w:right w:val="nil"/>
          <w:between w:val="nil"/>
        </w:pBdr>
        <w:spacing w:line="264" w:lineRule="auto"/>
        <w:ind w:left="720" w:right="4"/>
        <w:jc w:val="both"/>
        <w:rPr>
          <w:color w:val="000000"/>
          <w:szCs w:val="21"/>
        </w:rPr>
      </w:pPr>
      <w:r w:rsidRPr="008C375B">
        <w:rPr>
          <w:i/>
          <w:color w:val="000000"/>
          <w:szCs w:val="21"/>
        </w:rPr>
        <w:t xml:space="preserve">“We fall sick all the time due to heat. It happens so frequently. We fall sick every day…. </w:t>
      </w:r>
      <w:r w:rsidR="005502A4">
        <w:rPr>
          <w:i/>
          <w:color w:val="000000"/>
          <w:szCs w:val="21"/>
        </w:rPr>
        <w:t>w</w:t>
      </w:r>
      <w:r w:rsidRPr="008C375B">
        <w:rPr>
          <w:i/>
          <w:color w:val="000000"/>
          <w:szCs w:val="21"/>
        </w:rPr>
        <w:t>hen there is no breeze that is when we face most difficulty. The doctor says that this is happening due to weather change</w:t>
      </w:r>
      <w:r w:rsidR="00131289" w:rsidRPr="008C375B">
        <w:rPr>
          <w:i/>
          <w:color w:val="000000"/>
          <w:szCs w:val="21"/>
        </w:rPr>
        <w:t xml:space="preserve">…. </w:t>
      </w:r>
      <w:r w:rsidR="00131289" w:rsidRPr="008C375B">
        <w:rPr>
          <w:i/>
          <w:iCs/>
        </w:rPr>
        <w:t xml:space="preserve"> fan</w:t>
      </w:r>
      <w:r w:rsidR="005502A4">
        <w:rPr>
          <w:i/>
          <w:iCs/>
        </w:rPr>
        <w:t>s</w:t>
      </w:r>
      <w:r w:rsidR="00131289" w:rsidRPr="008C375B">
        <w:rPr>
          <w:i/>
          <w:iCs/>
        </w:rPr>
        <w:t xml:space="preserve"> cannot even fit in our houses…. </w:t>
      </w:r>
      <w:r w:rsidR="005502A4">
        <w:rPr>
          <w:i/>
          <w:iCs/>
        </w:rPr>
        <w:t>w</w:t>
      </w:r>
      <w:r w:rsidR="00131289" w:rsidRPr="008C375B">
        <w:rPr>
          <w:i/>
          <w:iCs/>
        </w:rPr>
        <w:t>hen we step inside the house, the fan</w:t>
      </w:r>
      <w:r w:rsidR="005502A4">
        <w:rPr>
          <w:i/>
          <w:iCs/>
        </w:rPr>
        <w:t xml:space="preserve"> is so low that it</w:t>
      </w:r>
      <w:r w:rsidR="00131289" w:rsidRPr="008C375B">
        <w:rPr>
          <w:i/>
          <w:iCs/>
        </w:rPr>
        <w:t xml:space="preserve"> can hit our head.</w:t>
      </w:r>
      <w:r w:rsidRPr="008C375B">
        <w:rPr>
          <w:i/>
          <w:color w:val="000000"/>
          <w:szCs w:val="21"/>
        </w:rPr>
        <w:t xml:space="preserve">” </w:t>
      </w:r>
      <w:r w:rsidRPr="008C375B">
        <w:rPr>
          <w:color w:val="000000"/>
          <w:szCs w:val="21"/>
        </w:rPr>
        <w:t>– A male resident of</w:t>
      </w:r>
      <w:r w:rsidR="00131289" w:rsidRPr="008C375B">
        <w:rPr>
          <w:color w:val="000000"/>
          <w:szCs w:val="21"/>
        </w:rPr>
        <w:t xml:space="preserve"> an old urban poor settlement in Bhuj,</w:t>
      </w:r>
      <w:r w:rsidRPr="008C375B">
        <w:rPr>
          <w:color w:val="000000"/>
          <w:szCs w:val="21"/>
        </w:rPr>
        <w:t xml:space="preserve"> </w:t>
      </w:r>
      <w:proofErr w:type="spellStart"/>
      <w:r w:rsidRPr="008C375B">
        <w:rPr>
          <w:color w:val="000000"/>
          <w:szCs w:val="21"/>
        </w:rPr>
        <w:t>Sathwarawas</w:t>
      </w:r>
      <w:proofErr w:type="spellEnd"/>
      <w:r w:rsidR="00131289" w:rsidRPr="008C375B">
        <w:rPr>
          <w:color w:val="000000"/>
          <w:szCs w:val="21"/>
        </w:rPr>
        <w:t>,</w:t>
      </w:r>
    </w:p>
    <w:p w14:paraId="0FC4D3E9" w14:textId="23B20555" w:rsidR="0049643A" w:rsidRPr="008C375B" w:rsidRDefault="00B274B2" w:rsidP="00726C97">
      <w:pPr>
        <w:pStyle w:val="ListParagraph"/>
        <w:numPr>
          <w:ilvl w:val="0"/>
          <w:numId w:val="1"/>
        </w:numPr>
        <w:jc w:val="both"/>
      </w:pPr>
      <w:r w:rsidRPr="008C375B">
        <w:rPr>
          <w:b/>
          <w:bCs/>
        </w:rPr>
        <w:t>Lack of infrastructure facilities</w:t>
      </w:r>
      <w:r w:rsidR="00D41D1D" w:rsidRPr="008C375B">
        <w:rPr>
          <w:b/>
          <w:bCs/>
        </w:rPr>
        <w:t>, livelihood spaces and social security for unorganized sector workers:</w:t>
      </w:r>
      <w:r w:rsidR="00D41D1D" w:rsidRPr="008C375B">
        <w:t xml:space="preserve"> </w:t>
      </w:r>
      <w:r w:rsidR="0049643A" w:rsidRPr="008C375B">
        <w:t>In India</w:t>
      </w:r>
      <w:r w:rsidRPr="008C375B">
        <w:t>,</w:t>
      </w:r>
      <w:r w:rsidR="0049643A" w:rsidRPr="008C375B">
        <w:t xml:space="preserve"> over 90% </w:t>
      </w:r>
      <w:r w:rsidR="00463003" w:rsidRPr="008C375B">
        <w:t xml:space="preserve">of the </w:t>
      </w:r>
      <w:r w:rsidR="0049643A" w:rsidRPr="008C375B">
        <w:t xml:space="preserve">workforce </w:t>
      </w:r>
      <w:r w:rsidR="002E7155">
        <w:t xml:space="preserve">are </w:t>
      </w:r>
      <w:r w:rsidR="00D50A6D">
        <w:t>dependent</w:t>
      </w:r>
      <w:r w:rsidR="002E7155">
        <w:t xml:space="preserve"> on </w:t>
      </w:r>
      <w:r w:rsidR="0049643A" w:rsidRPr="008C375B">
        <w:t>livelihood</w:t>
      </w:r>
      <w:r w:rsidR="002E7155">
        <w:t>s</w:t>
      </w:r>
      <w:r w:rsidR="0049643A" w:rsidRPr="008C375B">
        <w:t xml:space="preserve"> from </w:t>
      </w:r>
      <w:r w:rsidR="00463003" w:rsidRPr="008C375B">
        <w:t xml:space="preserve">the </w:t>
      </w:r>
      <w:r w:rsidR="0049643A" w:rsidRPr="008C375B">
        <w:t>unorganized sector</w:t>
      </w:r>
      <w:r w:rsidR="00027290" w:rsidRPr="008C375B">
        <w:t xml:space="preserve"> (e.g., street vending, home-based work, etc.)</w:t>
      </w:r>
      <w:r w:rsidR="0049643A" w:rsidRPr="008C375B">
        <w:t xml:space="preserve">, </w:t>
      </w:r>
      <w:r w:rsidR="000446BB" w:rsidRPr="008C375B">
        <w:t xml:space="preserve">they </w:t>
      </w:r>
      <w:r w:rsidR="0049643A" w:rsidRPr="008C375B">
        <w:t>have no secure livelihood</w:t>
      </w:r>
      <w:r w:rsidR="00027290" w:rsidRPr="008C375B">
        <w:t>s</w:t>
      </w:r>
      <w:r w:rsidR="0049643A" w:rsidRPr="008C375B">
        <w:t xml:space="preserve"> and are directly exposed to extreme climatic conditions. H</w:t>
      </w:r>
      <w:r w:rsidR="00027290" w:rsidRPr="008C375B">
        <w:t xml:space="preserve">IC has been working with </w:t>
      </w:r>
      <w:r w:rsidR="0049643A" w:rsidRPr="008C375B">
        <w:t>three economic groups</w:t>
      </w:r>
      <w:r w:rsidR="00027290" w:rsidRPr="008C375B">
        <w:t>, as discussed below:</w:t>
      </w:r>
      <w:r w:rsidR="0049643A" w:rsidRPr="008C375B">
        <w:t xml:space="preserve"> </w:t>
      </w:r>
    </w:p>
    <w:p w14:paraId="07AFF536" w14:textId="6994700C" w:rsidR="00CA3CE7" w:rsidRPr="008C375B" w:rsidRDefault="00FD1B00" w:rsidP="0049643A">
      <w:pPr>
        <w:pStyle w:val="ListParagraph"/>
        <w:numPr>
          <w:ilvl w:val="0"/>
          <w:numId w:val="2"/>
        </w:numPr>
        <w:jc w:val="both"/>
      </w:pPr>
      <w:r w:rsidRPr="008C375B">
        <w:rPr>
          <w:b/>
          <w:bCs/>
        </w:rPr>
        <w:t>Street Vendors:</w:t>
      </w:r>
      <w:r w:rsidRPr="008C375B">
        <w:t xml:space="preserve"> Though, </w:t>
      </w:r>
      <w:r w:rsidR="00463003" w:rsidRPr="008C375B">
        <w:t xml:space="preserve">the </w:t>
      </w:r>
      <w:r w:rsidRPr="008C375B">
        <w:t xml:space="preserve">Indian government </w:t>
      </w:r>
      <w:r w:rsidR="00027290" w:rsidRPr="008C375B">
        <w:t xml:space="preserve">has </w:t>
      </w:r>
      <w:r w:rsidRPr="008C375B">
        <w:t xml:space="preserve">enacted </w:t>
      </w:r>
      <w:r w:rsidR="006707B4" w:rsidRPr="008C375B">
        <w:t xml:space="preserve">the </w:t>
      </w:r>
      <w:r w:rsidRPr="008C375B">
        <w:t xml:space="preserve">Street </w:t>
      </w:r>
      <w:r w:rsidR="00463003" w:rsidRPr="008C375B">
        <w:t>V</w:t>
      </w:r>
      <w:r w:rsidRPr="008C375B">
        <w:t xml:space="preserve">endors (Protection of </w:t>
      </w:r>
      <w:r w:rsidR="00AA6917" w:rsidRPr="008C375B">
        <w:t xml:space="preserve">Livelihood </w:t>
      </w:r>
      <w:r w:rsidRPr="008C375B">
        <w:t>and Regula</w:t>
      </w:r>
      <w:r w:rsidR="00AA6917" w:rsidRPr="008C375B">
        <w:t>tion of</w:t>
      </w:r>
      <w:r w:rsidRPr="008C375B">
        <w:t xml:space="preserve"> Street Vending)</w:t>
      </w:r>
      <w:r w:rsidR="0049643A" w:rsidRPr="008C375B">
        <w:t xml:space="preserve"> </w:t>
      </w:r>
      <w:r w:rsidRPr="008C375B">
        <w:t xml:space="preserve">Act 2014, vendors </w:t>
      </w:r>
      <w:r w:rsidR="00027290" w:rsidRPr="008C375B">
        <w:t xml:space="preserve">still </w:t>
      </w:r>
      <w:r w:rsidRPr="008C375B">
        <w:t xml:space="preserve">get notice and eviction drives </w:t>
      </w:r>
      <w:r w:rsidR="006707B4" w:rsidRPr="008C375B">
        <w:t>are undertaken</w:t>
      </w:r>
      <w:r w:rsidRPr="008C375B">
        <w:t xml:space="preserve"> </w:t>
      </w:r>
      <w:r w:rsidR="006707B4" w:rsidRPr="008C375B">
        <w:t>frequently</w:t>
      </w:r>
      <w:r w:rsidRPr="008C375B">
        <w:t xml:space="preserve"> by </w:t>
      </w:r>
      <w:r w:rsidR="006707B4" w:rsidRPr="008C375B">
        <w:t xml:space="preserve">the local </w:t>
      </w:r>
      <w:r w:rsidRPr="008C375B">
        <w:t xml:space="preserve">authorities. </w:t>
      </w:r>
      <w:r w:rsidR="00365B34" w:rsidRPr="008C375B">
        <w:t>There are about 3</w:t>
      </w:r>
      <w:r w:rsidR="006707B4" w:rsidRPr="008C375B">
        <w:t>,</w:t>
      </w:r>
      <w:r w:rsidR="00365B34" w:rsidRPr="008C375B">
        <w:t xml:space="preserve">000 street vendors in the city </w:t>
      </w:r>
      <w:r w:rsidR="006707B4" w:rsidRPr="008C375B">
        <w:t xml:space="preserve">of Bhuj, </w:t>
      </w:r>
      <w:r w:rsidR="00365B34" w:rsidRPr="008C375B">
        <w:t xml:space="preserve">about 2% of total population. They are </w:t>
      </w:r>
      <w:r w:rsidR="0018201B" w:rsidRPr="008C375B">
        <w:t>highly</w:t>
      </w:r>
      <w:r w:rsidR="00365B34" w:rsidRPr="008C375B">
        <w:t xml:space="preserve"> vulnerable </w:t>
      </w:r>
      <w:r w:rsidR="0018201B" w:rsidRPr="008C375B">
        <w:t xml:space="preserve">to climate conditions </w:t>
      </w:r>
      <w:r w:rsidR="00365B34" w:rsidRPr="008C375B">
        <w:t xml:space="preserve">as they </w:t>
      </w:r>
      <w:r w:rsidR="002E7155">
        <w:t>work</w:t>
      </w:r>
      <w:r w:rsidR="00365B34" w:rsidRPr="008C375B">
        <w:t xml:space="preserve"> under the </w:t>
      </w:r>
      <w:r w:rsidR="005B74FC" w:rsidRPr="008C375B">
        <w:t xml:space="preserve">open </w:t>
      </w:r>
      <w:r w:rsidR="00365B34" w:rsidRPr="008C375B">
        <w:t xml:space="preserve">sky from early morning till late night. </w:t>
      </w:r>
      <w:r w:rsidR="0018201B" w:rsidRPr="008C375B">
        <w:t xml:space="preserve">Additionally, to </w:t>
      </w:r>
      <w:r w:rsidR="00027290" w:rsidRPr="008C375B">
        <w:t xml:space="preserve">increase their incomes, they </w:t>
      </w:r>
      <w:r w:rsidR="00365B34" w:rsidRPr="008C375B">
        <w:t xml:space="preserve">prefer to </w:t>
      </w:r>
      <w:r w:rsidR="002E7155">
        <w:t>sell</w:t>
      </w:r>
      <w:r w:rsidR="00365B34" w:rsidRPr="008C375B">
        <w:t xml:space="preserve"> </w:t>
      </w:r>
      <w:r w:rsidR="006707B4" w:rsidRPr="008C375B">
        <w:t>in</w:t>
      </w:r>
      <w:r w:rsidR="00365B34" w:rsidRPr="008C375B">
        <w:t xml:space="preserve"> crowded places, </w:t>
      </w:r>
      <w:r w:rsidR="00027290" w:rsidRPr="008C375B">
        <w:t xml:space="preserve">where they </w:t>
      </w:r>
      <w:r w:rsidR="002E7155">
        <w:t>are exposed to toxic vehicular fumes</w:t>
      </w:r>
      <w:r w:rsidR="00F450A9" w:rsidRPr="008C375B">
        <w:t xml:space="preserve"> which </w:t>
      </w:r>
      <w:r w:rsidR="002E7155">
        <w:t xml:space="preserve">affects </w:t>
      </w:r>
      <w:r w:rsidR="00F450A9" w:rsidRPr="008C375B">
        <w:t>their health</w:t>
      </w:r>
      <w:r w:rsidR="002E7155">
        <w:t xml:space="preserve"> </w:t>
      </w:r>
      <w:r w:rsidR="00E62C48">
        <w:t>adversely</w:t>
      </w:r>
      <w:r w:rsidR="00027290" w:rsidRPr="008C375B">
        <w:t>.</w:t>
      </w:r>
      <w:r w:rsidR="00CA3CE7" w:rsidRPr="008C375B">
        <w:t xml:space="preserve"> </w:t>
      </w:r>
      <w:r w:rsidR="00027290" w:rsidRPr="008C375B">
        <w:t xml:space="preserve">Besides, </w:t>
      </w:r>
      <w:r w:rsidR="006707B4" w:rsidRPr="008C375B">
        <w:t>exposure to</w:t>
      </w:r>
      <w:r w:rsidR="00CA3CE7" w:rsidRPr="008C375B">
        <w:t xml:space="preserve"> direct </w:t>
      </w:r>
      <w:r w:rsidR="006707B4" w:rsidRPr="008C375B">
        <w:t>h</w:t>
      </w:r>
      <w:r w:rsidR="00CA3CE7" w:rsidRPr="008C375B">
        <w:t xml:space="preserve">eat also damages </w:t>
      </w:r>
      <w:r w:rsidR="006707B4" w:rsidRPr="008C375B">
        <w:t xml:space="preserve">their perishable goods (e.g., </w:t>
      </w:r>
      <w:r w:rsidR="00CA3CE7" w:rsidRPr="008C375B">
        <w:t>green vegetables</w:t>
      </w:r>
      <w:r w:rsidR="00AE571F" w:rsidRPr="008C375B">
        <w:t xml:space="preserve">, </w:t>
      </w:r>
      <w:r w:rsidR="00CA3CE7" w:rsidRPr="008C375B">
        <w:t>fruits</w:t>
      </w:r>
      <w:r w:rsidR="00AE571F" w:rsidRPr="008C375B">
        <w:t>, cooked food</w:t>
      </w:r>
      <w:r w:rsidR="006707B4" w:rsidRPr="008C375B">
        <w:t>,</w:t>
      </w:r>
      <w:r w:rsidR="00AE571F" w:rsidRPr="008C375B">
        <w:t xml:space="preserve"> etc.</w:t>
      </w:r>
      <w:r w:rsidR="006707B4" w:rsidRPr="008C375B">
        <w:t>,)</w:t>
      </w:r>
      <w:r w:rsidR="00F450A9" w:rsidRPr="008C375B">
        <w:t xml:space="preserve">, </w:t>
      </w:r>
      <w:r w:rsidR="006707B4" w:rsidRPr="008C375B">
        <w:t xml:space="preserve">thereby </w:t>
      </w:r>
      <w:r w:rsidR="00F450A9" w:rsidRPr="008C375B">
        <w:t>leading to</w:t>
      </w:r>
      <w:r w:rsidR="00CA3CE7" w:rsidRPr="008C375B">
        <w:t xml:space="preserve"> loss</w:t>
      </w:r>
      <w:r w:rsidR="006707B4" w:rsidRPr="008C375B">
        <w:t>es</w:t>
      </w:r>
      <w:r w:rsidR="00CA3CE7" w:rsidRPr="008C375B">
        <w:t xml:space="preserve">.   </w:t>
      </w:r>
    </w:p>
    <w:p w14:paraId="25B3D441" w14:textId="77777777" w:rsidR="00A26066" w:rsidRPr="008C375B" w:rsidRDefault="00A26066" w:rsidP="00A26066">
      <w:pPr>
        <w:pStyle w:val="ListParagraph"/>
        <w:ind w:left="1080"/>
        <w:jc w:val="both"/>
      </w:pPr>
    </w:p>
    <w:p w14:paraId="291EA02E" w14:textId="2BB08CE3" w:rsidR="00A26066" w:rsidRPr="008C375B" w:rsidRDefault="00A26066" w:rsidP="00AC27E6">
      <w:pPr>
        <w:pStyle w:val="ListParagraph"/>
        <w:pBdr>
          <w:top w:val="nil"/>
          <w:left w:val="nil"/>
          <w:bottom w:val="nil"/>
          <w:right w:val="nil"/>
          <w:between w:val="nil"/>
        </w:pBdr>
        <w:tabs>
          <w:tab w:val="left" w:pos="9356"/>
        </w:tabs>
        <w:spacing w:before="178" w:line="264" w:lineRule="auto"/>
        <w:ind w:left="1080" w:right="4"/>
        <w:rPr>
          <w:color w:val="000000"/>
          <w:szCs w:val="21"/>
        </w:rPr>
      </w:pPr>
      <w:r w:rsidRPr="008C375B">
        <w:rPr>
          <w:i/>
          <w:color w:val="000000"/>
          <w:szCs w:val="21"/>
        </w:rPr>
        <w:lastRenderedPageBreak/>
        <w:t xml:space="preserve">“Due to heat, the food goes bad sooner. We have to keep checking before giving it </w:t>
      </w:r>
      <w:r w:rsidR="00027290" w:rsidRPr="008C375B">
        <w:rPr>
          <w:i/>
          <w:color w:val="000000"/>
          <w:szCs w:val="21"/>
        </w:rPr>
        <w:t xml:space="preserve">to </w:t>
      </w:r>
      <w:r w:rsidRPr="008C375B">
        <w:rPr>
          <w:i/>
          <w:color w:val="000000"/>
          <w:szCs w:val="21"/>
        </w:rPr>
        <w:t>customer</w:t>
      </w:r>
      <w:r w:rsidR="006707B4" w:rsidRPr="008C375B">
        <w:rPr>
          <w:i/>
          <w:color w:val="000000"/>
          <w:szCs w:val="21"/>
        </w:rPr>
        <w:t>s</w:t>
      </w:r>
      <w:r w:rsidRPr="008C375B">
        <w:rPr>
          <w:i/>
          <w:color w:val="000000"/>
          <w:szCs w:val="21"/>
        </w:rPr>
        <w:t xml:space="preserve">. If it normally lasts for 12-14 hours, </w:t>
      </w:r>
      <w:r w:rsidR="002E7155">
        <w:rPr>
          <w:i/>
          <w:color w:val="000000"/>
          <w:szCs w:val="21"/>
        </w:rPr>
        <w:t xml:space="preserve">now </w:t>
      </w:r>
      <w:r w:rsidRPr="008C375B">
        <w:rPr>
          <w:i/>
          <w:color w:val="000000"/>
          <w:szCs w:val="21"/>
        </w:rPr>
        <w:t xml:space="preserve">it can go bad in 10 hours because of </w:t>
      </w:r>
      <w:r w:rsidR="002E7155">
        <w:rPr>
          <w:i/>
          <w:color w:val="000000"/>
          <w:szCs w:val="21"/>
        </w:rPr>
        <w:t xml:space="preserve">increased </w:t>
      </w:r>
      <w:r w:rsidRPr="008C375B">
        <w:rPr>
          <w:i/>
          <w:color w:val="000000"/>
          <w:szCs w:val="21"/>
        </w:rPr>
        <w:t xml:space="preserve">heat. </w:t>
      </w:r>
      <w:r w:rsidR="002E7155">
        <w:rPr>
          <w:i/>
          <w:color w:val="000000"/>
          <w:szCs w:val="21"/>
        </w:rPr>
        <w:t>So now we need to</w:t>
      </w:r>
      <w:r w:rsidRPr="008C375B">
        <w:rPr>
          <w:i/>
          <w:color w:val="000000"/>
          <w:szCs w:val="21"/>
        </w:rPr>
        <w:t xml:space="preserve"> cook in the afternoon </w:t>
      </w:r>
      <w:r w:rsidR="002E7155">
        <w:rPr>
          <w:i/>
          <w:color w:val="000000"/>
          <w:szCs w:val="21"/>
        </w:rPr>
        <w:t xml:space="preserve">instead of morning to </w:t>
      </w:r>
      <w:r w:rsidRPr="008C375B">
        <w:rPr>
          <w:i/>
          <w:color w:val="000000"/>
          <w:szCs w:val="21"/>
        </w:rPr>
        <w:t>sell in the evening.”</w:t>
      </w:r>
      <w:r w:rsidRPr="008C375B">
        <w:rPr>
          <w:color w:val="000000"/>
          <w:szCs w:val="21"/>
        </w:rPr>
        <w:t>- A street vendor selling fast food</w:t>
      </w:r>
      <w:r w:rsidRPr="008C375B">
        <w:rPr>
          <w:i/>
          <w:color w:val="000000"/>
          <w:szCs w:val="21"/>
        </w:rPr>
        <w:t xml:space="preserve"> </w:t>
      </w:r>
    </w:p>
    <w:p w14:paraId="02CCA037" w14:textId="2F19A0D4" w:rsidR="00F26E5D" w:rsidRPr="008C375B" w:rsidRDefault="006707B4" w:rsidP="00A26066">
      <w:pPr>
        <w:ind w:left="1080"/>
        <w:jc w:val="both"/>
      </w:pPr>
      <w:r w:rsidRPr="008C375B">
        <w:t xml:space="preserve">Not only </w:t>
      </w:r>
      <w:r w:rsidR="004E5B62" w:rsidRPr="008C375B">
        <w:t>having</w:t>
      </w:r>
      <w:r w:rsidR="00CA3CE7" w:rsidRPr="008C375B">
        <w:t xml:space="preserve"> designated vending zones</w:t>
      </w:r>
      <w:r w:rsidRPr="008C375B">
        <w:t xml:space="preserve"> for </w:t>
      </w:r>
      <w:r w:rsidR="004E5B62" w:rsidRPr="008C375B">
        <w:t>street</w:t>
      </w:r>
      <w:r w:rsidRPr="008C375B">
        <w:t xml:space="preserve"> vendors</w:t>
      </w:r>
      <w:r w:rsidR="004E5B62" w:rsidRPr="008C375B">
        <w:t xml:space="preserve"> are necessary</w:t>
      </w:r>
      <w:r w:rsidRPr="008C375B">
        <w:t>, but also</w:t>
      </w:r>
      <w:r w:rsidR="00CA3CE7" w:rsidRPr="008C375B">
        <w:t xml:space="preserve"> </w:t>
      </w:r>
      <w:r w:rsidRPr="008C375B">
        <w:t xml:space="preserve">basic </w:t>
      </w:r>
      <w:r w:rsidR="00CA3CE7" w:rsidRPr="008C375B">
        <w:t>facilities like shelter, potable water, toilet</w:t>
      </w:r>
      <w:r w:rsidRPr="008C375B">
        <w:t>s</w:t>
      </w:r>
      <w:r w:rsidR="00CA3CE7" w:rsidRPr="008C375B">
        <w:t>,</w:t>
      </w:r>
      <w:r w:rsidRPr="008C375B">
        <w:t xml:space="preserve"> etc., taking </w:t>
      </w:r>
      <w:r w:rsidR="004E5B62" w:rsidRPr="008C375B">
        <w:t xml:space="preserve">into </w:t>
      </w:r>
      <w:r w:rsidRPr="008C375B">
        <w:t>consideration</w:t>
      </w:r>
      <w:r w:rsidR="004E5B62" w:rsidRPr="008C375B">
        <w:t xml:space="preserve"> the needs of</w:t>
      </w:r>
      <w:r w:rsidRPr="008C375B">
        <w:t xml:space="preserve"> female vendors</w:t>
      </w:r>
      <w:r w:rsidR="007F2BBA" w:rsidRPr="008C375B">
        <w:t xml:space="preserve"> as well</w:t>
      </w:r>
      <w:r w:rsidRPr="008C375B">
        <w:t>,</w:t>
      </w:r>
      <w:r w:rsidR="00CA3CE7" w:rsidRPr="008C375B">
        <w:t xml:space="preserve"> so that </w:t>
      </w:r>
      <w:r w:rsidR="002E7155">
        <w:t xml:space="preserve">they </w:t>
      </w:r>
      <w:r w:rsidR="00CA3CE7" w:rsidRPr="008C375B">
        <w:t xml:space="preserve">can save themselves </w:t>
      </w:r>
      <w:r w:rsidR="00AE571F" w:rsidRPr="008C375B">
        <w:t xml:space="preserve">as well as </w:t>
      </w:r>
      <w:r w:rsidR="00756847" w:rsidRPr="008C375B">
        <w:t>the</w:t>
      </w:r>
      <w:r w:rsidR="002E7155">
        <w:t>ir</w:t>
      </w:r>
      <w:r w:rsidR="00756847" w:rsidRPr="008C375B">
        <w:t xml:space="preserve"> </w:t>
      </w:r>
      <w:r w:rsidR="002E7155">
        <w:t xml:space="preserve">goods </w:t>
      </w:r>
      <w:r w:rsidR="00AE571F" w:rsidRPr="008C375B">
        <w:t xml:space="preserve">they sell </w:t>
      </w:r>
      <w:r w:rsidR="00CA3CE7" w:rsidRPr="008C375B">
        <w:t xml:space="preserve">in </w:t>
      </w:r>
      <w:r w:rsidRPr="008C375B">
        <w:t xml:space="preserve">such </w:t>
      </w:r>
      <w:r w:rsidR="00CA3CE7" w:rsidRPr="008C375B">
        <w:t>extreme climat</w:t>
      </w:r>
      <w:r w:rsidRPr="008C375B">
        <w:t>ic conditions.</w:t>
      </w:r>
      <w:r w:rsidR="00AE571F" w:rsidRPr="008C375B">
        <w:t xml:space="preserve"> </w:t>
      </w:r>
    </w:p>
    <w:p w14:paraId="3F854D7E" w14:textId="6308ECBD" w:rsidR="004B547A" w:rsidRPr="008C375B" w:rsidRDefault="00F26E5D" w:rsidP="00F455EE">
      <w:pPr>
        <w:pStyle w:val="ListParagraph"/>
        <w:numPr>
          <w:ilvl w:val="0"/>
          <w:numId w:val="2"/>
        </w:numPr>
        <w:jc w:val="both"/>
      </w:pPr>
      <w:r w:rsidRPr="008C375B">
        <w:rPr>
          <w:b/>
          <w:bCs/>
        </w:rPr>
        <w:t xml:space="preserve">Migrant </w:t>
      </w:r>
      <w:r w:rsidR="009077E7" w:rsidRPr="008C375B">
        <w:rPr>
          <w:b/>
          <w:bCs/>
        </w:rPr>
        <w:t>laborers</w:t>
      </w:r>
      <w:r w:rsidRPr="008C375B">
        <w:rPr>
          <w:b/>
          <w:bCs/>
        </w:rPr>
        <w:t>:</w:t>
      </w:r>
      <w:r w:rsidR="00B93EDD" w:rsidRPr="008C375B">
        <w:t xml:space="preserve"> </w:t>
      </w:r>
      <w:r w:rsidR="00365B34" w:rsidRPr="008C375B">
        <w:t xml:space="preserve"> </w:t>
      </w:r>
      <w:r w:rsidR="009077E7" w:rsidRPr="008C375B">
        <w:t>Migrant</w:t>
      </w:r>
      <w:r w:rsidR="000446BB" w:rsidRPr="008C375B">
        <w:t>s</w:t>
      </w:r>
      <w:r w:rsidR="009077E7" w:rsidRPr="008C375B">
        <w:t xml:space="preserve"> </w:t>
      </w:r>
      <w:r w:rsidR="006707B4" w:rsidRPr="008C375B">
        <w:t>are not only vulnerable due to lack of</w:t>
      </w:r>
      <w:r w:rsidR="009077E7" w:rsidRPr="008C375B">
        <w:t xml:space="preserve"> </w:t>
      </w:r>
      <w:r w:rsidR="00E35E2E" w:rsidRPr="008C375B">
        <w:t>housing facilities,</w:t>
      </w:r>
      <w:r w:rsidR="009077E7" w:rsidRPr="008C375B">
        <w:t xml:space="preserve"> but they also need secured livelihoods</w:t>
      </w:r>
      <w:r w:rsidR="000446BB" w:rsidRPr="008C375B">
        <w:t>.</w:t>
      </w:r>
      <w:r w:rsidR="009077E7" w:rsidRPr="008C375B">
        <w:t xml:space="preserve"> </w:t>
      </w:r>
      <w:r w:rsidR="00F30506" w:rsidRPr="008C375B">
        <w:t>The daily-wage laborers working in construction, building roads, laying railway lines</w:t>
      </w:r>
      <w:r w:rsidR="00E35E2E" w:rsidRPr="008C375B">
        <w:t>,</w:t>
      </w:r>
      <w:r w:rsidR="00F30506" w:rsidRPr="008C375B">
        <w:t xml:space="preserve"> etc.</w:t>
      </w:r>
      <w:r w:rsidR="00E35E2E" w:rsidRPr="008C375B">
        <w:t>,</w:t>
      </w:r>
      <w:r w:rsidR="00F30506" w:rsidRPr="008C375B">
        <w:t xml:space="preserve"> also work under the</w:t>
      </w:r>
      <w:r w:rsidR="005B74FC" w:rsidRPr="008C375B">
        <w:t xml:space="preserve"> open</w:t>
      </w:r>
      <w:r w:rsidR="00F30506" w:rsidRPr="008C375B">
        <w:t xml:space="preserve"> sky and </w:t>
      </w:r>
      <w:r w:rsidR="005B74FC" w:rsidRPr="008C375B">
        <w:t xml:space="preserve">do </w:t>
      </w:r>
      <w:r w:rsidR="00F30506" w:rsidRPr="008C375B">
        <w:t>heavy</w:t>
      </w:r>
      <w:r w:rsidR="00E35E2E" w:rsidRPr="008C375B">
        <w:t xml:space="preserve"> manual</w:t>
      </w:r>
      <w:r w:rsidR="00F30506" w:rsidRPr="008C375B">
        <w:t xml:space="preserve"> work. </w:t>
      </w:r>
      <w:r w:rsidR="00F455EE" w:rsidRPr="008C375B">
        <w:t xml:space="preserve">They are among the workers groups that are most vulnerable to the impacts of global warming and climate change. Being migrants, their ability to access the needed healthcare and emergency services is also very poor. </w:t>
      </w:r>
    </w:p>
    <w:p w14:paraId="6806BBAC" w14:textId="77777777" w:rsidR="004B547A" w:rsidRPr="008C375B" w:rsidRDefault="004B547A" w:rsidP="004B547A">
      <w:pPr>
        <w:pStyle w:val="ListParagraph"/>
        <w:ind w:left="1080"/>
        <w:jc w:val="both"/>
      </w:pPr>
    </w:p>
    <w:p w14:paraId="4290BAB0" w14:textId="4ECCFDEF" w:rsidR="004B547A" w:rsidRPr="008C375B" w:rsidRDefault="004B547A" w:rsidP="004B547A">
      <w:pPr>
        <w:pStyle w:val="ListParagraph"/>
        <w:ind w:left="1080"/>
        <w:jc w:val="both"/>
      </w:pPr>
      <w:r w:rsidRPr="008C375B">
        <w:rPr>
          <w:i/>
          <w:iCs/>
        </w:rPr>
        <w:t xml:space="preserve">“Our clothes get completely drenched in sweat… We get sick from heat often. We also get headaches </w:t>
      </w:r>
      <w:r w:rsidR="002E7155">
        <w:rPr>
          <w:i/>
          <w:iCs/>
        </w:rPr>
        <w:t xml:space="preserve">due to extreme </w:t>
      </w:r>
      <w:r w:rsidRPr="008C375B">
        <w:rPr>
          <w:i/>
          <w:iCs/>
        </w:rPr>
        <w:t>heat.”</w:t>
      </w:r>
      <w:r w:rsidRPr="008C375B">
        <w:t xml:space="preserve"> – A daily-wage worker</w:t>
      </w:r>
    </w:p>
    <w:p w14:paraId="2AC3A646" w14:textId="77777777" w:rsidR="004B547A" w:rsidRPr="008C375B" w:rsidRDefault="004B547A" w:rsidP="004B547A">
      <w:pPr>
        <w:pStyle w:val="ListParagraph"/>
        <w:ind w:left="1080"/>
        <w:jc w:val="both"/>
      </w:pPr>
    </w:p>
    <w:p w14:paraId="44EAFB8A" w14:textId="616CC0EB" w:rsidR="0089791E" w:rsidRPr="008C375B" w:rsidRDefault="00F455EE" w:rsidP="004B547A">
      <w:pPr>
        <w:pStyle w:val="ListParagraph"/>
        <w:ind w:left="1080"/>
        <w:jc w:val="both"/>
      </w:pPr>
      <w:r w:rsidRPr="008C375B">
        <w:t xml:space="preserve">Migrant workers’ </w:t>
      </w:r>
      <w:r w:rsidR="00F30506" w:rsidRPr="008C375B">
        <w:t xml:space="preserve">wages are often not secured </w:t>
      </w:r>
      <w:r w:rsidRPr="008C375B">
        <w:t xml:space="preserve">and short of meeting the minimum wage benchmark </w:t>
      </w:r>
      <w:r w:rsidR="005E193D" w:rsidRPr="008C375B">
        <w:t>as they work with contractors</w:t>
      </w:r>
      <w:r w:rsidRPr="008C375B">
        <w:t xml:space="preserve"> and lack enough documentation</w:t>
      </w:r>
      <w:r w:rsidR="005E193D" w:rsidRPr="008C375B">
        <w:t>.</w:t>
      </w:r>
      <w:r w:rsidR="0058058F" w:rsidRPr="008C375B">
        <w:t xml:space="preserve"> It has been noticed that </w:t>
      </w:r>
      <w:r w:rsidR="005B74FC" w:rsidRPr="008C375B">
        <w:t xml:space="preserve">the </w:t>
      </w:r>
      <w:r w:rsidR="005E193D" w:rsidRPr="008C375B">
        <w:t>contracting system</w:t>
      </w:r>
      <w:r w:rsidR="00576B60" w:rsidRPr="008C375B">
        <w:t xml:space="preserve"> </w:t>
      </w:r>
      <w:r w:rsidR="002E7155">
        <w:t xml:space="preserve">operates in </w:t>
      </w:r>
      <w:r w:rsidR="00576B60" w:rsidRPr="008C375B">
        <w:t xml:space="preserve">multiple layers due to </w:t>
      </w:r>
      <w:r w:rsidR="000446BB" w:rsidRPr="008C375B">
        <w:rPr>
          <w:rFonts w:ascii="Calibri" w:hAnsi="Calibri" w:cs="Calibri"/>
          <w:color w:val="222222"/>
          <w:shd w:val="clear" w:color="auto" w:fill="FFFFFF"/>
        </w:rPr>
        <w:t xml:space="preserve">the subcontracting </w:t>
      </w:r>
      <w:r w:rsidR="00576B60" w:rsidRPr="008C375B">
        <w:t xml:space="preserve">system </w:t>
      </w:r>
      <w:r w:rsidR="002E7155">
        <w:t xml:space="preserve">resulting in </w:t>
      </w:r>
      <w:r w:rsidR="002E7155" w:rsidRPr="008C375B">
        <w:t>labourers</w:t>
      </w:r>
      <w:r w:rsidR="00576B60" w:rsidRPr="008C375B">
        <w:t xml:space="preserve"> los</w:t>
      </w:r>
      <w:r w:rsidR="00575677">
        <w:t>ing</w:t>
      </w:r>
      <w:r w:rsidR="00576B60" w:rsidRPr="008C375B">
        <w:t xml:space="preserve"> their wages or </w:t>
      </w:r>
      <w:r w:rsidR="00E35E2E" w:rsidRPr="008C375B">
        <w:t>not</w:t>
      </w:r>
      <w:r w:rsidR="00576B60" w:rsidRPr="008C375B">
        <w:t xml:space="preserve"> </w:t>
      </w:r>
      <w:r w:rsidR="00A90E68" w:rsidRPr="008C375B">
        <w:t>receiv</w:t>
      </w:r>
      <w:r w:rsidR="00575677">
        <w:t>ing</w:t>
      </w:r>
      <w:r w:rsidR="00576B60" w:rsidRPr="008C375B">
        <w:t xml:space="preserve"> full </w:t>
      </w:r>
      <w:r w:rsidR="00575677">
        <w:t>compensation</w:t>
      </w:r>
      <w:r w:rsidR="00576B60" w:rsidRPr="008C375B">
        <w:t>.</w:t>
      </w:r>
      <w:r w:rsidR="00A90E68" w:rsidRPr="008C375B">
        <w:t xml:space="preserve"> </w:t>
      </w:r>
      <w:r w:rsidR="00E35E2E" w:rsidRPr="008C375B">
        <w:t xml:space="preserve">Although, </w:t>
      </w:r>
      <w:r w:rsidRPr="008C375B">
        <w:t xml:space="preserve">government </w:t>
      </w:r>
      <w:r w:rsidR="00E35E2E" w:rsidRPr="008C375B">
        <w:t xml:space="preserve">departments </w:t>
      </w:r>
      <w:r w:rsidR="00A90E68" w:rsidRPr="008C375B">
        <w:t>are set</w:t>
      </w:r>
      <w:r w:rsidR="000446BB" w:rsidRPr="008C375B">
        <w:t xml:space="preserve"> </w:t>
      </w:r>
      <w:r w:rsidR="00A90E68" w:rsidRPr="008C375B">
        <w:t>up for compliance of legislation to ensure</w:t>
      </w:r>
      <w:r w:rsidR="00E35E2E" w:rsidRPr="008C375B">
        <w:t xml:space="preserve"> th</w:t>
      </w:r>
      <w:r w:rsidR="00575677">
        <w:t>e</w:t>
      </w:r>
      <w:r w:rsidR="00A90E68" w:rsidRPr="008C375B">
        <w:t xml:space="preserve"> rights of these laborer</w:t>
      </w:r>
      <w:r w:rsidR="0089791E" w:rsidRPr="008C375B">
        <w:t xml:space="preserve">s </w:t>
      </w:r>
      <w:r w:rsidR="000446BB" w:rsidRPr="008C375B">
        <w:t xml:space="preserve">are </w:t>
      </w:r>
      <w:r w:rsidR="0089791E" w:rsidRPr="008C375B">
        <w:t>protected</w:t>
      </w:r>
      <w:r w:rsidR="00E35E2E" w:rsidRPr="008C375B">
        <w:t>,</w:t>
      </w:r>
      <w:r w:rsidR="0089791E" w:rsidRPr="008C375B">
        <w:t xml:space="preserve"> but these departments are </w:t>
      </w:r>
      <w:r w:rsidR="00E35E2E" w:rsidRPr="008C375B">
        <w:t xml:space="preserve">grossly </w:t>
      </w:r>
      <w:r w:rsidR="0089791E" w:rsidRPr="008C375B">
        <w:t>understaffed. Also,</w:t>
      </w:r>
      <w:r w:rsidR="00E35E2E" w:rsidRPr="008C375B">
        <w:t xml:space="preserve"> due to the strong nexus between </w:t>
      </w:r>
      <w:r w:rsidR="0089791E" w:rsidRPr="008C375B">
        <w:t>builders</w:t>
      </w:r>
      <w:r w:rsidR="00E35E2E" w:rsidRPr="008C375B">
        <w:t>,</w:t>
      </w:r>
      <w:r w:rsidR="0089791E" w:rsidRPr="008C375B">
        <w:t xml:space="preserve"> contractors </w:t>
      </w:r>
      <w:r w:rsidR="00E35E2E" w:rsidRPr="008C375B">
        <w:t>and</w:t>
      </w:r>
      <w:r w:rsidR="0089791E" w:rsidRPr="008C375B">
        <w:t xml:space="preserve"> political parties, taking action against th</w:t>
      </w:r>
      <w:r w:rsidR="00E35E2E" w:rsidRPr="008C375B">
        <w:t>is lobby</w:t>
      </w:r>
      <w:r w:rsidR="0089791E" w:rsidRPr="008C375B">
        <w:t xml:space="preserve"> by </w:t>
      </w:r>
      <w:r w:rsidR="000446BB" w:rsidRPr="008C375B">
        <w:t xml:space="preserve">the </w:t>
      </w:r>
      <w:r w:rsidR="0089791E" w:rsidRPr="008C375B">
        <w:t xml:space="preserve">administration is </w:t>
      </w:r>
      <w:r w:rsidR="00E35E2E" w:rsidRPr="008C375B">
        <w:t xml:space="preserve">quite </w:t>
      </w:r>
      <w:r w:rsidR="0089791E" w:rsidRPr="008C375B">
        <w:t xml:space="preserve">difficult. </w:t>
      </w:r>
    </w:p>
    <w:p w14:paraId="41B75A9F" w14:textId="59E69624" w:rsidR="0058058F" w:rsidRPr="008C375B" w:rsidRDefault="0058058F" w:rsidP="00917220">
      <w:pPr>
        <w:spacing w:after="0" w:line="240" w:lineRule="auto"/>
        <w:ind w:left="1080"/>
        <w:jc w:val="both"/>
        <w:rPr>
          <w:rFonts w:ascii="Arial" w:eastAsia="Times New Roman" w:hAnsi="Arial" w:cs="Arial"/>
          <w:color w:val="222222"/>
          <w:sz w:val="24"/>
          <w:szCs w:val="24"/>
          <w:shd w:val="clear" w:color="auto" w:fill="FFFFFF"/>
        </w:rPr>
      </w:pPr>
      <w:r w:rsidRPr="008C375B">
        <w:rPr>
          <w:i/>
          <w:szCs w:val="21"/>
        </w:rPr>
        <w:t xml:space="preserve">“We mostly do labour work, on a daily basis. Sometimes we earn INR 200, sometimes INR 300, somethings we don’t get anything. We just go </w:t>
      </w:r>
      <w:r w:rsidR="00575677">
        <w:rPr>
          <w:i/>
          <w:szCs w:val="21"/>
        </w:rPr>
        <w:t>to labour chowks</w:t>
      </w:r>
      <w:r w:rsidRPr="008C375B">
        <w:rPr>
          <w:i/>
          <w:szCs w:val="21"/>
        </w:rPr>
        <w:t xml:space="preserve">, sit and come back home…. People come there </w:t>
      </w:r>
      <w:r w:rsidR="00575677">
        <w:rPr>
          <w:i/>
          <w:szCs w:val="21"/>
        </w:rPr>
        <w:t>to hire us</w:t>
      </w:r>
      <w:r w:rsidRPr="008C375B">
        <w:rPr>
          <w:i/>
          <w:szCs w:val="21"/>
        </w:rPr>
        <w:t>, they negotiate with us</w:t>
      </w:r>
      <w:r w:rsidR="00575677">
        <w:rPr>
          <w:i/>
          <w:szCs w:val="21"/>
        </w:rPr>
        <w:t xml:space="preserve"> and offer pittance </w:t>
      </w:r>
      <w:r w:rsidR="00E62C48">
        <w:rPr>
          <w:i/>
          <w:szCs w:val="21"/>
        </w:rPr>
        <w:t>sometimes</w:t>
      </w:r>
      <w:r w:rsidRPr="008C375B">
        <w:rPr>
          <w:i/>
          <w:szCs w:val="21"/>
        </w:rPr>
        <w:t xml:space="preserve"> we just sit there the whole day and come back</w:t>
      </w:r>
      <w:r w:rsidR="00575677">
        <w:rPr>
          <w:i/>
          <w:szCs w:val="21"/>
        </w:rPr>
        <w:t xml:space="preserve"> home</w:t>
      </w:r>
      <w:r w:rsidRPr="008C375B">
        <w:rPr>
          <w:i/>
          <w:szCs w:val="21"/>
        </w:rPr>
        <w:t xml:space="preserve"> in the evening</w:t>
      </w:r>
      <w:r w:rsidR="00575677">
        <w:rPr>
          <w:i/>
          <w:szCs w:val="21"/>
        </w:rPr>
        <w:t xml:space="preserve"> without work</w:t>
      </w:r>
      <w:r w:rsidRPr="008C375B">
        <w:rPr>
          <w:i/>
          <w:szCs w:val="21"/>
        </w:rPr>
        <w:t xml:space="preserve">.” </w:t>
      </w:r>
      <w:r w:rsidRPr="008C375B">
        <w:rPr>
          <w:szCs w:val="21"/>
        </w:rPr>
        <w:t xml:space="preserve">– A male resident of </w:t>
      </w:r>
      <w:proofErr w:type="spellStart"/>
      <w:r w:rsidRPr="008C375B">
        <w:rPr>
          <w:szCs w:val="21"/>
        </w:rPr>
        <w:t>Juni</w:t>
      </w:r>
      <w:proofErr w:type="spellEnd"/>
      <w:r w:rsidRPr="008C375B">
        <w:rPr>
          <w:szCs w:val="21"/>
        </w:rPr>
        <w:t xml:space="preserve"> </w:t>
      </w:r>
      <w:proofErr w:type="spellStart"/>
      <w:r w:rsidRPr="008C375B">
        <w:rPr>
          <w:szCs w:val="21"/>
        </w:rPr>
        <w:t>Rawalwadi</w:t>
      </w:r>
      <w:proofErr w:type="spellEnd"/>
      <w:r w:rsidR="00E35E2E" w:rsidRPr="008C375B">
        <w:rPr>
          <w:szCs w:val="21"/>
        </w:rPr>
        <w:t>,</w:t>
      </w:r>
      <w:r w:rsidRPr="008C375B">
        <w:rPr>
          <w:szCs w:val="21"/>
        </w:rPr>
        <w:t xml:space="preserve"> daily-wage work</w:t>
      </w:r>
      <w:r w:rsidR="00E35E2E" w:rsidRPr="008C375B">
        <w:rPr>
          <w:szCs w:val="21"/>
        </w:rPr>
        <w:t>er</w:t>
      </w:r>
      <w:r w:rsidRPr="008C375B">
        <w:rPr>
          <w:rFonts w:ascii="Arial" w:eastAsia="Times New Roman" w:hAnsi="Arial" w:cs="Arial"/>
          <w:color w:val="222222"/>
          <w:sz w:val="24"/>
          <w:szCs w:val="24"/>
          <w:shd w:val="clear" w:color="auto" w:fill="FFFFFF"/>
        </w:rPr>
        <w:t xml:space="preserve"> </w:t>
      </w:r>
    </w:p>
    <w:p w14:paraId="6ACFB79A" w14:textId="77777777" w:rsidR="00C753A7" w:rsidRPr="008C375B" w:rsidRDefault="00C753A7" w:rsidP="00917220">
      <w:pPr>
        <w:spacing w:after="0" w:line="240" w:lineRule="auto"/>
        <w:ind w:left="1080"/>
        <w:jc w:val="both"/>
        <w:rPr>
          <w:rFonts w:ascii="Arial" w:eastAsia="Times New Roman" w:hAnsi="Arial" w:cs="Arial"/>
          <w:color w:val="222222"/>
          <w:sz w:val="24"/>
          <w:szCs w:val="24"/>
          <w:shd w:val="clear" w:color="auto" w:fill="FFFFFF"/>
        </w:rPr>
      </w:pPr>
    </w:p>
    <w:p w14:paraId="0F0A5C94" w14:textId="44C936C6" w:rsidR="00C753A7" w:rsidRPr="008C375B" w:rsidRDefault="007F321F" w:rsidP="00C753A7">
      <w:pPr>
        <w:pStyle w:val="ListParagraph"/>
        <w:ind w:left="1080"/>
        <w:jc w:val="both"/>
        <w:rPr>
          <w:color w:val="000000"/>
          <w:szCs w:val="21"/>
        </w:rPr>
      </w:pPr>
      <w:r w:rsidRPr="008C375B">
        <w:rPr>
          <w:i/>
          <w:color w:val="000000"/>
          <w:szCs w:val="21"/>
        </w:rPr>
        <w:t xml:space="preserve">“The employer contacts us only for limited work. After 5 pm, he doesn’t even recognize us… Some of them even steal our money. They tell us </w:t>
      </w:r>
      <w:r w:rsidR="00575677">
        <w:rPr>
          <w:i/>
          <w:color w:val="000000"/>
          <w:szCs w:val="21"/>
        </w:rPr>
        <w:t>to</w:t>
      </w:r>
      <w:r w:rsidRPr="008C375B">
        <w:rPr>
          <w:i/>
          <w:color w:val="000000"/>
          <w:szCs w:val="21"/>
        </w:rPr>
        <w:t xml:space="preserve"> finish th</w:t>
      </w:r>
      <w:r w:rsidR="00575677">
        <w:rPr>
          <w:i/>
          <w:color w:val="000000"/>
          <w:szCs w:val="21"/>
        </w:rPr>
        <w:t>e</w:t>
      </w:r>
      <w:r w:rsidRPr="008C375B">
        <w:rPr>
          <w:i/>
          <w:color w:val="000000"/>
          <w:szCs w:val="21"/>
        </w:rPr>
        <w:t xml:space="preserve"> work and</w:t>
      </w:r>
      <w:r w:rsidR="00575677">
        <w:rPr>
          <w:i/>
          <w:color w:val="000000"/>
          <w:szCs w:val="21"/>
        </w:rPr>
        <w:t xml:space="preserve"> that they will return soon but</w:t>
      </w:r>
      <w:r w:rsidRPr="008C375B">
        <w:rPr>
          <w:i/>
          <w:color w:val="000000"/>
          <w:szCs w:val="21"/>
        </w:rPr>
        <w:t xml:space="preserve"> they never come. We have to accept</w:t>
      </w:r>
      <w:r w:rsidR="00575677">
        <w:rPr>
          <w:i/>
          <w:color w:val="000000"/>
          <w:szCs w:val="21"/>
        </w:rPr>
        <w:t xml:space="preserve"> our condition</w:t>
      </w:r>
      <w:r w:rsidR="00D50A6D" w:rsidRPr="008C375B">
        <w:rPr>
          <w:i/>
          <w:color w:val="000000"/>
          <w:szCs w:val="21"/>
        </w:rPr>
        <w:t>….</w:t>
      </w:r>
      <w:r w:rsidR="00D50A6D">
        <w:rPr>
          <w:i/>
          <w:color w:val="000000"/>
          <w:szCs w:val="21"/>
        </w:rPr>
        <w:t xml:space="preserve"> nobody</w:t>
      </w:r>
      <w:r w:rsidRPr="008C375B">
        <w:rPr>
          <w:i/>
          <w:color w:val="000000"/>
          <w:szCs w:val="21"/>
        </w:rPr>
        <w:t xml:space="preserve"> here listens to us outside (migrant) people.” </w:t>
      </w:r>
      <w:r w:rsidRPr="008C375B">
        <w:rPr>
          <w:color w:val="000000"/>
          <w:szCs w:val="21"/>
        </w:rPr>
        <w:t>– A</w:t>
      </w:r>
      <w:r w:rsidR="004B547A" w:rsidRPr="008C375B">
        <w:rPr>
          <w:color w:val="000000"/>
          <w:szCs w:val="21"/>
        </w:rPr>
        <w:t>nother</w:t>
      </w:r>
      <w:r w:rsidRPr="008C375B">
        <w:rPr>
          <w:color w:val="000000"/>
          <w:szCs w:val="21"/>
        </w:rPr>
        <w:t xml:space="preserve"> daily-wage worker</w:t>
      </w:r>
    </w:p>
    <w:p w14:paraId="3BC9059F" w14:textId="77777777" w:rsidR="00C753A7" w:rsidRPr="008C375B" w:rsidRDefault="00C753A7" w:rsidP="00C753A7">
      <w:pPr>
        <w:pStyle w:val="ListParagraph"/>
        <w:ind w:left="1080"/>
        <w:jc w:val="both"/>
        <w:rPr>
          <w:b/>
          <w:bCs/>
        </w:rPr>
      </w:pPr>
    </w:p>
    <w:p w14:paraId="0A97B6E6" w14:textId="22AFA8AE" w:rsidR="00437E72" w:rsidRPr="008C375B" w:rsidRDefault="0002179B" w:rsidP="00C753A7">
      <w:pPr>
        <w:pStyle w:val="ListParagraph"/>
        <w:numPr>
          <w:ilvl w:val="0"/>
          <w:numId w:val="2"/>
        </w:numPr>
        <w:jc w:val="both"/>
      </w:pPr>
      <w:r w:rsidRPr="008C375B">
        <w:rPr>
          <w:b/>
          <w:bCs/>
        </w:rPr>
        <w:t>Waste-pi</w:t>
      </w:r>
      <w:r w:rsidR="00AE29EB" w:rsidRPr="008C375B">
        <w:rPr>
          <w:b/>
          <w:bCs/>
        </w:rPr>
        <w:t>ckers:</w:t>
      </w:r>
      <w:r w:rsidR="00AE29EB" w:rsidRPr="008C375B">
        <w:t xml:space="preserve"> </w:t>
      </w:r>
      <w:r w:rsidR="00C55AB3" w:rsidRPr="008C375B">
        <w:t xml:space="preserve">They are another important segment of our society who work day and night </w:t>
      </w:r>
      <w:r w:rsidR="00EB1B25" w:rsidRPr="008C375B">
        <w:t xml:space="preserve">for waste collection and sell it to the </w:t>
      </w:r>
      <w:r w:rsidR="000446BB" w:rsidRPr="008C375B">
        <w:rPr>
          <w:rFonts w:ascii="Calibri" w:hAnsi="Calibri" w:cs="Calibri"/>
          <w:color w:val="222222"/>
          <w:shd w:val="clear" w:color="auto" w:fill="FFFFFF"/>
        </w:rPr>
        <w:t xml:space="preserve">scrap-dealers </w:t>
      </w:r>
      <w:r w:rsidR="00EB1B25" w:rsidRPr="008C375B">
        <w:t xml:space="preserve">who are linked with recyclers. </w:t>
      </w:r>
      <w:r w:rsidR="00C74AAA" w:rsidRPr="008C375B">
        <w:t xml:space="preserve">However, </w:t>
      </w:r>
      <w:r w:rsidR="008C2C7B">
        <w:t xml:space="preserve">while handling waste and hazardous material they do not have any safety gear and when hurt or infected </w:t>
      </w:r>
      <w:r w:rsidR="00E35E2E" w:rsidRPr="008C375B">
        <w:t xml:space="preserve">they </w:t>
      </w:r>
      <w:r w:rsidR="007C314E" w:rsidRPr="008C375B">
        <w:t>do</w:t>
      </w:r>
      <w:r w:rsidR="00E35E2E" w:rsidRPr="008C375B">
        <w:t xml:space="preserve"> not</w:t>
      </w:r>
      <w:r w:rsidR="00BC44A2" w:rsidRPr="008C375B">
        <w:t xml:space="preserve"> have</w:t>
      </w:r>
      <w:r w:rsidR="007C314E" w:rsidRPr="008C375B">
        <w:t xml:space="preserve"> </w:t>
      </w:r>
      <w:r w:rsidR="00EB04A4" w:rsidRPr="008C375B">
        <w:t xml:space="preserve">access to </w:t>
      </w:r>
      <w:r w:rsidR="007C314E" w:rsidRPr="008C375B">
        <w:t xml:space="preserve">proper treatment. Their role </w:t>
      </w:r>
      <w:r w:rsidR="00BC44A2" w:rsidRPr="008C375B">
        <w:t xml:space="preserve">of </w:t>
      </w:r>
      <w:r w:rsidR="008C2C7B">
        <w:t xml:space="preserve">managing waste and our </w:t>
      </w:r>
      <w:r w:rsidR="007C314E" w:rsidRPr="008C375B">
        <w:t xml:space="preserve">environment </w:t>
      </w:r>
      <w:r w:rsidR="00BC44A2" w:rsidRPr="008C375B">
        <w:t xml:space="preserve">and thereby global warming </w:t>
      </w:r>
      <w:r w:rsidR="007C314E" w:rsidRPr="008C375B">
        <w:t xml:space="preserve">is </w:t>
      </w:r>
      <w:r w:rsidR="00C25B6F" w:rsidRPr="008C375B">
        <w:t xml:space="preserve">not recognized </w:t>
      </w:r>
      <w:r w:rsidR="008C2C7B">
        <w:t>by</w:t>
      </w:r>
      <w:r w:rsidR="00BC44A2" w:rsidRPr="008C375B">
        <w:t xml:space="preserve"> society </w:t>
      </w:r>
      <w:r w:rsidR="008C2C7B">
        <w:t xml:space="preserve">or </w:t>
      </w:r>
      <w:r w:rsidR="00BC44A2" w:rsidRPr="008C375B">
        <w:t xml:space="preserve">by the </w:t>
      </w:r>
      <w:r w:rsidR="00BC44A2" w:rsidRPr="008C375B">
        <w:lastRenderedPageBreak/>
        <w:t>government</w:t>
      </w:r>
      <w:r w:rsidR="00C25B6F" w:rsidRPr="008C375B">
        <w:t>.</w:t>
      </w:r>
      <w:r w:rsidR="00437E72" w:rsidRPr="008C375B">
        <w:t xml:space="preserve"> In addition to facing income insecurity, waste pickers also have to face social discrimination and exclusion </w:t>
      </w:r>
      <w:r w:rsidR="008C2C7B">
        <w:t>by</w:t>
      </w:r>
      <w:r w:rsidR="00437E72" w:rsidRPr="008C375B">
        <w:t xml:space="preserve"> society. </w:t>
      </w:r>
    </w:p>
    <w:p w14:paraId="3BAEC5C5" w14:textId="77777777" w:rsidR="004B547A" w:rsidRPr="008C375B" w:rsidRDefault="004B547A" w:rsidP="00437E72">
      <w:pPr>
        <w:pStyle w:val="ListParagraph"/>
        <w:ind w:left="1080"/>
        <w:jc w:val="both"/>
        <w:rPr>
          <w:i/>
          <w:iCs/>
        </w:rPr>
      </w:pPr>
    </w:p>
    <w:p w14:paraId="22B7B9DD" w14:textId="7EB62F09" w:rsidR="00437E72" w:rsidRPr="008C375B" w:rsidRDefault="004B547A" w:rsidP="00437E72">
      <w:pPr>
        <w:pStyle w:val="ListParagraph"/>
        <w:ind w:left="1080"/>
        <w:jc w:val="both"/>
      </w:pPr>
      <w:r w:rsidRPr="008C375B">
        <w:rPr>
          <w:i/>
          <w:iCs/>
        </w:rPr>
        <w:t xml:space="preserve">“Sometimes we don’t get water at all. The society people don’t even give us water when we ask for it. The rich people </w:t>
      </w:r>
      <w:r w:rsidR="008C2C7B">
        <w:rPr>
          <w:i/>
          <w:iCs/>
        </w:rPr>
        <w:t xml:space="preserve">ask us to leave </w:t>
      </w:r>
      <w:r w:rsidRPr="008C375B">
        <w:rPr>
          <w:i/>
          <w:iCs/>
        </w:rPr>
        <w:t>…. If we take water in a bottle it gets warm quickly. There is no water tap where we work. We have to sometimes drink the water in potholes as well.”</w:t>
      </w:r>
      <w:r w:rsidRPr="008C375B">
        <w:t xml:space="preserve"> – A female waste picker</w:t>
      </w:r>
    </w:p>
    <w:p w14:paraId="086E7B69" w14:textId="77777777" w:rsidR="004B547A" w:rsidRPr="008C375B" w:rsidRDefault="004B547A" w:rsidP="00437E72">
      <w:pPr>
        <w:pStyle w:val="ListParagraph"/>
        <w:ind w:left="1080"/>
        <w:jc w:val="both"/>
      </w:pPr>
    </w:p>
    <w:p w14:paraId="105E52D4" w14:textId="2E375C4A" w:rsidR="000F0C27" w:rsidRPr="008C375B" w:rsidRDefault="00233F60" w:rsidP="00437E72">
      <w:pPr>
        <w:pStyle w:val="ListParagraph"/>
        <w:ind w:left="1080"/>
        <w:jc w:val="both"/>
      </w:pPr>
      <w:r w:rsidRPr="008C375B">
        <w:t xml:space="preserve">Waste pickers can do wonderful jobs if </w:t>
      </w:r>
      <w:r w:rsidR="00C25B6F" w:rsidRPr="008C375B">
        <w:t xml:space="preserve">they </w:t>
      </w:r>
      <w:r w:rsidR="00EB04A4" w:rsidRPr="008C375B">
        <w:t>are</w:t>
      </w:r>
      <w:r w:rsidR="00C25B6F" w:rsidRPr="008C375B">
        <w:t xml:space="preserve"> facilitated to </w:t>
      </w:r>
      <w:r w:rsidR="00EB04A4" w:rsidRPr="008C375B">
        <w:t>undertake</w:t>
      </w:r>
      <w:r w:rsidR="00C25B6F" w:rsidRPr="008C375B">
        <w:t xml:space="preserve"> this work </w:t>
      </w:r>
      <w:r w:rsidR="00FB2D2E" w:rsidRPr="008C375B">
        <w:t>by providing them</w:t>
      </w:r>
      <w:r w:rsidR="00C25B6F" w:rsidRPr="008C375B">
        <w:t xml:space="preserve"> safety measures, equipment training</w:t>
      </w:r>
      <w:r w:rsidR="008C2C7B">
        <w:t xml:space="preserve"> and dignity</w:t>
      </w:r>
      <w:r w:rsidR="00C25B6F" w:rsidRPr="008C375B">
        <w:t xml:space="preserve"> on how to deal with different type</w:t>
      </w:r>
      <w:r w:rsidR="001F457E" w:rsidRPr="008C375B">
        <w:t>s</w:t>
      </w:r>
      <w:r w:rsidR="00C25B6F" w:rsidRPr="008C375B">
        <w:t xml:space="preserve"> of waste</w:t>
      </w:r>
      <w:r w:rsidR="00EB04A4" w:rsidRPr="008C375B">
        <w:t xml:space="preserve"> materials</w:t>
      </w:r>
      <w:r w:rsidRPr="008C375B">
        <w:t xml:space="preserve">. </w:t>
      </w:r>
    </w:p>
    <w:p w14:paraId="4EA27078" w14:textId="543FC66E" w:rsidR="00FB2D2E" w:rsidRPr="008C375B" w:rsidRDefault="00FB2D2E" w:rsidP="00341FFA">
      <w:pPr>
        <w:pBdr>
          <w:top w:val="nil"/>
          <w:left w:val="nil"/>
          <w:bottom w:val="nil"/>
          <w:right w:val="nil"/>
          <w:between w:val="nil"/>
        </w:pBdr>
        <w:spacing w:before="178" w:line="264" w:lineRule="auto"/>
        <w:ind w:left="978" w:right="4"/>
        <w:jc w:val="both"/>
        <w:rPr>
          <w:color w:val="000000"/>
          <w:szCs w:val="21"/>
        </w:rPr>
      </w:pPr>
      <w:r w:rsidRPr="008C375B">
        <w:rPr>
          <w:i/>
          <w:color w:val="000000"/>
          <w:szCs w:val="21"/>
        </w:rPr>
        <w:t>“The waste pickers can collectively run a plastic recycling centre… The workers will get work, they will get better rate</w:t>
      </w:r>
      <w:r w:rsidR="008C2C7B">
        <w:rPr>
          <w:i/>
          <w:color w:val="000000"/>
          <w:szCs w:val="21"/>
        </w:rPr>
        <w:t>s</w:t>
      </w:r>
      <w:r w:rsidRPr="008C375B">
        <w:rPr>
          <w:i/>
          <w:color w:val="000000"/>
          <w:szCs w:val="21"/>
        </w:rPr>
        <w:t xml:space="preserve">. This income will go to the workers group. They can recycle the same waste that they collect… They can </w:t>
      </w:r>
      <w:r w:rsidR="008C2C7B">
        <w:rPr>
          <w:i/>
          <w:color w:val="000000"/>
          <w:szCs w:val="21"/>
        </w:rPr>
        <w:t xml:space="preserve">be </w:t>
      </w:r>
      <w:r w:rsidRPr="008C375B">
        <w:rPr>
          <w:i/>
          <w:color w:val="000000"/>
          <w:szCs w:val="21"/>
        </w:rPr>
        <w:t>give</w:t>
      </w:r>
      <w:r w:rsidR="008C2C7B">
        <w:rPr>
          <w:i/>
          <w:color w:val="000000"/>
          <w:szCs w:val="21"/>
        </w:rPr>
        <w:t>n</w:t>
      </w:r>
      <w:r w:rsidRPr="008C375B">
        <w:rPr>
          <w:i/>
          <w:color w:val="000000"/>
          <w:szCs w:val="21"/>
        </w:rPr>
        <w:t xml:space="preserve"> some space at the dump site as well. Currently all the trash collected by the municipal corporation is taken there and they burn it all. </w:t>
      </w:r>
      <w:r w:rsidR="00EB04A4" w:rsidRPr="008C375B">
        <w:rPr>
          <w:i/>
          <w:color w:val="000000"/>
          <w:szCs w:val="21"/>
        </w:rPr>
        <w:t>This</w:t>
      </w:r>
      <w:r w:rsidRPr="008C375B">
        <w:rPr>
          <w:i/>
          <w:color w:val="000000"/>
          <w:szCs w:val="21"/>
        </w:rPr>
        <w:t xml:space="preserve"> causes pollution. If they recycle, it will be better for the environment.” </w:t>
      </w:r>
      <w:r w:rsidRPr="008C375B">
        <w:rPr>
          <w:color w:val="000000"/>
          <w:szCs w:val="21"/>
        </w:rPr>
        <w:t>– A scrap dealer</w:t>
      </w:r>
      <w:r w:rsidR="00EB04A4" w:rsidRPr="008C375B">
        <w:rPr>
          <w:color w:val="000000"/>
          <w:szCs w:val="21"/>
        </w:rPr>
        <w:t xml:space="preserve"> in Bhuj</w:t>
      </w:r>
    </w:p>
    <w:p w14:paraId="55B3DFCD" w14:textId="56C605AD" w:rsidR="002238B9" w:rsidRPr="008C375B" w:rsidRDefault="00233F60" w:rsidP="00233F60">
      <w:pPr>
        <w:pStyle w:val="ListParagraph"/>
        <w:numPr>
          <w:ilvl w:val="0"/>
          <w:numId w:val="1"/>
        </w:numPr>
        <w:jc w:val="both"/>
      </w:pPr>
      <w:r w:rsidRPr="008C375B">
        <w:rPr>
          <w:b/>
          <w:bCs/>
        </w:rPr>
        <w:t>Conserving natural resources, skills and livelihoods:</w:t>
      </w:r>
      <w:r w:rsidRPr="008C375B">
        <w:t xml:space="preserve"> </w:t>
      </w:r>
      <w:r w:rsidR="002F7D9C" w:rsidRPr="008C375B">
        <w:t xml:space="preserve">As cities are developing, </w:t>
      </w:r>
      <w:r w:rsidR="00707E27" w:rsidRPr="008C375B">
        <w:t xml:space="preserve">land use of surrounding areas </w:t>
      </w:r>
      <w:r w:rsidR="00416FAB" w:rsidRPr="008C375B">
        <w:t xml:space="preserve">drastically </w:t>
      </w:r>
      <w:r w:rsidR="00707E27" w:rsidRPr="008C375B">
        <w:t xml:space="preserve">changes </w:t>
      </w:r>
      <w:r w:rsidR="00416FAB" w:rsidRPr="008C375B">
        <w:t>by</w:t>
      </w:r>
      <w:r w:rsidR="00407D2E" w:rsidRPr="008C375B">
        <w:t xml:space="preserve"> </w:t>
      </w:r>
      <w:r w:rsidR="008C2C7B">
        <w:t xml:space="preserve">replacing </w:t>
      </w:r>
      <w:r w:rsidR="002F7D9C" w:rsidRPr="008C375B">
        <w:t xml:space="preserve">agriculture, wetlands, </w:t>
      </w:r>
      <w:r w:rsidR="00707E27" w:rsidRPr="008C375B">
        <w:t>lakes, bio-diversity, grazing lands</w:t>
      </w:r>
      <w:r w:rsidR="00961063" w:rsidRPr="008C375B">
        <w:t>,</w:t>
      </w:r>
      <w:r w:rsidR="00707E27" w:rsidRPr="008C375B">
        <w:t xml:space="preserve"> etc.</w:t>
      </w:r>
      <w:r w:rsidR="00407D2E" w:rsidRPr="008C375B">
        <w:t xml:space="preserve"> </w:t>
      </w:r>
      <w:r w:rsidR="008C2C7B">
        <w:t xml:space="preserve">to real estate and infrastructure. </w:t>
      </w:r>
      <w:r w:rsidR="00722C5E" w:rsidRPr="008C375B">
        <w:t xml:space="preserve">This process </w:t>
      </w:r>
      <w:r w:rsidR="00A12715" w:rsidRPr="008C375B">
        <w:rPr>
          <w:rFonts w:ascii="Calibri" w:hAnsi="Calibri" w:cs="Calibri"/>
          <w:color w:val="222222"/>
          <w:shd w:val="clear" w:color="auto" w:fill="FFFFFF"/>
        </w:rPr>
        <w:t xml:space="preserve">threatens </w:t>
      </w:r>
      <w:r w:rsidR="00722C5E" w:rsidRPr="008C375B">
        <w:t>lives and livelihoods of communities based on these</w:t>
      </w:r>
      <w:r w:rsidR="00961063" w:rsidRPr="008C375B">
        <w:t xml:space="preserve"> natural</w:t>
      </w:r>
      <w:r w:rsidR="00722C5E" w:rsidRPr="008C375B">
        <w:t xml:space="preserve"> resources. Livestock is one of the traditional livelihoods in Kutch as</w:t>
      </w:r>
      <w:r w:rsidR="00A12715" w:rsidRPr="008C375B">
        <w:rPr>
          <w:cs/>
        </w:rPr>
        <w:t xml:space="preserve"> </w:t>
      </w:r>
      <w:r w:rsidR="00A12715" w:rsidRPr="008C375B">
        <w:t xml:space="preserve">farming </w:t>
      </w:r>
      <w:r w:rsidR="00722C5E" w:rsidRPr="008C375B">
        <w:t xml:space="preserve">is difficult in this region. </w:t>
      </w:r>
      <w:r w:rsidR="00034677" w:rsidRPr="008C375B">
        <w:t xml:space="preserve">Hence, our ancestors reserved </w:t>
      </w:r>
      <w:r w:rsidR="00DC4648">
        <w:t xml:space="preserve">large </w:t>
      </w:r>
      <w:r w:rsidR="00034677" w:rsidRPr="008C375B">
        <w:t xml:space="preserve">grazing lands and water bodies around the city. However, post 2000, </w:t>
      </w:r>
      <w:r w:rsidR="00DC4648">
        <w:t xml:space="preserve">the landuse was changed and </w:t>
      </w:r>
      <w:r w:rsidR="00034677" w:rsidRPr="008C375B">
        <w:t xml:space="preserve">various public institutions like </w:t>
      </w:r>
      <w:r w:rsidR="00FB2D2E" w:rsidRPr="008C375B">
        <w:t xml:space="preserve">Kutch </w:t>
      </w:r>
      <w:r w:rsidR="00034677" w:rsidRPr="008C375B">
        <w:t xml:space="preserve">University, Army Campus, Airport </w:t>
      </w:r>
      <w:r w:rsidR="00961063" w:rsidRPr="008C375B">
        <w:t xml:space="preserve">have been </w:t>
      </w:r>
      <w:r w:rsidR="00034677" w:rsidRPr="008C375B">
        <w:t xml:space="preserve">established on </w:t>
      </w:r>
      <w:r w:rsidR="00961063" w:rsidRPr="008C375B">
        <w:t xml:space="preserve">these </w:t>
      </w:r>
      <w:r w:rsidR="00034677" w:rsidRPr="008C375B">
        <w:t>grazing land</w:t>
      </w:r>
      <w:r w:rsidR="00961063" w:rsidRPr="008C375B">
        <w:t>s</w:t>
      </w:r>
      <w:r w:rsidR="00034677" w:rsidRPr="008C375B">
        <w:t xml:space="preserve">. Now, cattle rearers </w:t>
      </w:r>
      <w:r w:rsidR="00BC6742" w:rsidRPr="008C375B">
        <w:rPr>
          <w:rFonts w:ascii="Calibri" w:hAnsi="Calibri" w:cs="Calibri"/>
          <w:color w:val="222222"/>
          <w:shd w:val="clear" w:color="auto" w:fill="FFFFFF"/>
        </w:rPr>
        <w:t>fac</w:t>
      </w:r>
      <w:r w:rsidR="009D24C7" w:rsidRPr="008C375B">
        <w:rPr>
          <w:rFonts w:ascii="Calibri" w:hAnsi="Calibri" w:cs="Calibri"/>
          <w:color w:val="222222"/>
          <w:shd w:val="clear" w:color="auto" w:fill="FFFFFF"/>
        </w:rPr>
        <w:t>e</w:t>
      </w:r>
      <w:r w:rsidR="00BC6742" w:rsidRPr="008C375B">
        <w:rPr>
          <w:rFonts w:ascii="Calibri" w:hAnsi="Calibri" w:cs="Calibri"/>
          <w:color w:val="222222"/>
          <w:shd w:val="clear" w:color="auto" w:fill="FFFFFF"/>
        </w:rPr>
        <w:t xml:space="preserve"> </w:t>
      </w:r>
      <w:r w:rsidR="009D24C7" w:rsidRPr="008C375B">
        <w:t xml:space="preserve">many </w:t>
      </w:r>
      <w:r w:rsidR="00034677" w:rsidRPr="008C375B">
        <w:t xml:space="preserve">issues </w:t>
      </w:r>
      <w:r w:rsidR="00416FAB" w:rsidRPr="008C375B">
        <w:t>while</w:t>
      </w:r>
      <w:r w:rsidR="00034677" w:rsidRPr="008C375B">
        <w:t xml:space="preserve"> </w:t>
      </w:r>
      <w:r w:rsidR="009D24C7" w:rsidRPr="008C375B">
        <w:t>access</w:t>
      </w:r>
      <w:r w:rsidR="00416FAB" w:rsidRPr="008C375B">
        <w:t>ing</w:t>
      </w:r>
      <w:r w:rsidR="00034677" w:rsidRPr="008C375B">
        <w:t xml:space="preserve"> fodder</w:t>
      </w:r>
      <w:r w:rsidR="00B34173" w:rsidRPr="008C375B">
        <w:t>,</w:t>
      </w:r>
      <w:r w:rsidR="00034677" w:rsidRPr="008C375B">
        <w:t xml:space="preserve"> especially green fodder for their cattle. Also, as their land</w:t>
      </w:r>
      <w:r w:rsidR="009D24C7" w:rsidRPr="008C375B">
        <w:t>s</w:t>
      </w:r>
      <w:r w:rsidR="00034677" w:rsidRPr="008C375B">
        <w:t xml:space="preserve"> </w:t>
      </w:r>
      <w:r w:rsidR="009D24C7" w:rsidRPr="008C375B">
        <w:t xml:space="preserve">are </w:t>
      </w:r>
      <w:r w:rsidR="00034677" w:rsidRPr="008C375B">
        <w:t>formally grabbed by public institutions</w:t>
      </w:r>
      <w:r w:rsidR="009D24C7" w:rsidRPr="008C375B">
        <w:t>, the stray cattle roam on roads</w:t>
      </w:r>
      <w:r w:rsidR="00034677" w:rsidRPr="008C375B">
        <w:t xml:space="preserve">. </w:t>
      </w:r>
      <w:r w:rsidR="00DC4648">
        <w:t>I</w:t>
      </w:r>
      <w:r w:rsidR="00DA6C75" w:rsidRPr="008C375B">
        <w:t xml:space="preserve">gnoring local resources, skill and knowledge, </w:t>
      </w:r>
      <w:r w:rsidR="00DC4648">
        <w:t>and aping a</w:t>
      </w:r>
      <w:r w:rsidR="00DA6C75" w:rsidRPr="008C375B">
        <w:t xml:space="preserve"> </w:t>
      </w:r>
      <w:r w:rsidR="00DC4648">
        <w:t>business</w:t>
      </w:r>
      <w:r w:rsidR="003231E3">
        <w:t xml:space="preserve"> </w:t>
      </w:r>
      <w:r w:rsidR="00DC4648">
        <w:t>approach has</w:t>
      </w:r>
      <w:r w:rsidR="00DA6C75" w:rsidRPr="008C375B">
        <w:t xml:space="preserve"> </w:t>
      </w:r>
      <w:r w:rsidR="00DC4648">
        <w:t xml:space="preserve">compromised the </w:t>
      </w:r>
      <w:r w:rsidR="00B34173" w:rsidRPr="008C375B">
        <w:rPr>
          <w:rFonts w:ascii="Calibri" w:hAnsi="Calibri" w:cs="Calibri"/>
          <w:color w:val="222222"/>
          <w:shd w:val="clear" w:color="auto" w:fill="FFFFFF"/>
        </w:rPr>
        <w:t xml:space="preserve">environment </w:t>
      </w:r>
      <w:r w:rsidR="00DC4648">
        <w:rPr>
          <w:rFonts w:ascii="Calibri" w:hAnsi="Calibri" w:cs="Calibri"/>
          <w:color w:val="222222"/>
          <w:shd w:val="clear" w:color="auto" w:fill="FFFFFF"/>
        </w:rPr>
        <w:t>and the livelihoods of</w:t>
      </w:r>
      <w:r w:rsidR="00B34173" w:rsidRPr="008C375B">
        <w:rPr>
          <w:rFonts w:ascii="Calibri" w:hAnsi="Calibri" w:cs="Calibri"/>
          <w:color w:val="222222"/>
          <w:shd w:val="clear" w:color="auto" w:fill="FFFFFF"/>
        </w:rPr>
        <w:t xml:space="preserve"> marginalized </w:t>
      </w:r>
      <w:r w:rsidR="009D24C7" w:rsidRPr="008C375B">
        <w:rPr>
          <w:rFonts w:ascii="Calibri" w:hAnsi="Calibri" w:cs="Calibri"/>
          <w:color w:val="222222"/>
          <w:shd w:val="clear" w:color="auto" w:fill="FFFFFF"/>
        </w:rPr>
        <w:t xml:space="preserve">and traditional agrarian </w:t>
      </w:r>
      <w:r w:rsidR="00B34173" w:rsidRPr="008C375B">
        <w:rPr>
          <w:rFonts w:ascii="Calibri" w:hAnsi="Calibri" w:cs="Calibri"/>
          <w:color w:val="222222"/>
          <w:shd w:val="clear" w:color="auto" w:fill="FFFFFF"/>
        </w:rPr>
        <w:t xml:space="preserve">groups. </w:t>
      </w:r>
    </w:p>
    <w:p w14:paraId="716BD196" w14:textId="77777777" w:rsidR="00FB2D2E" w:rsidRPr="008C375B" w:rsidRDefault="00FB2D2E" w:rsidP="00FB2D2E">
      <w:pPr>
        <w:pStyle w:val="ListParagraph"/>
        <w:jc w:val="both"/>
      </w:pPr>
    </w:p>
    <w:p w14:paraId="6B0BCF41" w14:textId="05D493DF" w:rsidR="00FB2D2E" w:rsidRPr="008C375B" w:rsidRDefault="00FB2D2E" w:rsidP="00341FFA">
      <w:pPr>
        <w:pStyle w:val="ListParagraph"/>
        <w:pBdr>
          <w:top w:val="nil"/>
          <w:left w:val="nil"/>
          <w:bottom w:val="nil"/>
          <w:right w:val="nil"/>
          <w:between w:val="nil"/>
        </w:pBdr>
        <w:spacing w:before="178" w:line="264" w:lineRule="auto"/>
        <w:ind w:right="4"/>
        <w:jc w:val="both"/>
        <w:rPr>
          <w:i/>
          <w:szCs w:val="21"/>
        </w:rPr>
      </w:pPr>
      <w:r w:rsidRPr="008C375B">
        <w:rPr>
          <w:i/>
          <w:szCs w:val="21"/>
        </w:rPr>
        <w:t>“</w:t>
      </w:r>
      <w:r w:rsidR="00DC4648">
        <w:rPr>
          <w:i/>
          <w:szCs w:val="21"/>
        </w:rPr>
        <w:t xml:space="preserve">We do not </w:t>
      </w:r>
      <w:r w:rsidRPr="008C375B">
        <w:rPr>
          <w:i/>
          <w:szCs w:val="21"/>
        </w:rPr>
        <w:t>ha</w:t>
      </w:r>
      <w:r w:rsidR="00DC4648">
        <w:rPr>
          <w:i/>
          <w:szCs w:val="21"/>
        </w:rPr>
        <w:t>ve</w:t>
      </w:r>
      <w:r w:rsidRPr="008C375B">
        <w:rPr>
          <w:i/>
          <w:szCs w:val="21"/>
        </w:rPr>
        <w:t xml:space="preserve"> the resources </w:t>
      </w:r>
      <w:r w:rsidR="00DC4648">
        <w:rPr>
          <w:i/>
          <w:szCs w:val="21"/>
        </w:rPr>
        <w:t xml:space="preserve">or permission from the city authorities </w:t>
      </w:r>
      <w:r w:rsidRPr="008C375B">
        <w:rPr>
          <w:i/>
          <w:szCs w:val="21"/>
        </w:rPr>
        <w:t xml:space="preserve">to make arrangements for cattle at home. We cannot arrange for water for ourselves, how </w:t>
      </w:r>
      <w:r w:rsidR="009D24C7" w:rsidRPr="008C375B">
        <w:rPr>
          <w:i/>
          <w:szCs w:val="21"/>
        </w:rPr>
        <w:t>can</w:t>
      </w:r>
      <w:r w:rsidRPr="008C375B">
        <w:rPr>
          <w:i/>
          <w:szCs w:val="21"/>
        </w:rPr>
        <w:t xml:space="preserve"> we manage it for cattle? That is why we have to go to the </w:t>
      </w:r>
      <w:r w:rsidR="00DC4648">
        <w:rPr>
          <w:i/>
          <w:szCs w:val="21"/>
        </w:rPr>
        <w:t xml:space="preserve">forest </w:t>
      </w:r>
      <w:r w:rsidRPr="008C375B">
        <w:rPr>
          <w:i/>
          <w:szCs w:val="21"/>
        </w:rPr>
        <w:t xml:space="preserve">…. </w:t>
      </w:r>
      <w:r w:rsidR="00DC4648">
        <w:rPr>
          <w:i/>
          <w:szCs w:val="21"/>
        </w:rPr>
        <w:t xml:space="preserve">The rich </w:t>
      </w:r>
      <w:r w:rsidRPr="008C375B">
        <w:rPr>
          <w:i/>
          <w:szCs w:val="21"/>
        </w:rPr>
        <w:t xml:space="preserve">buy fodder and it is delivered by truck. We poor people have to </w:t>
      </w:r>
      <w:r w:rsidR="00DC4648">
        <w:rPr>
          <w:i/>
          <w:szCs w:val="21"/>
        </w:rPr>
        <w:t>rely on grazing our animals in the commons which are being compromised</w:t>
      </w:r>
      <w:r w:rsidRPr="008C375B">
        <w:rPr>
          <w:i/>
          <w:szCs w:val="21"/>
        </w:rPr>
        <w:t xml:space="preserve">” – </w:t>
      </w:r>
      <w:r w:rsidRPr="008C375B">
        <w:rPr>
          <w:szCs w:val="21"/>
        </w:rPr>
        <w:t xml:space="preserve">A female cattle </w:t>
      </w:r>
      <w:proofErr w:type="spellStart"/>
      <w:r w:rsidRPr="008C375B">
        <w:rPr>
          <w:szCs w:val="21"/>
        </w:rPr>
        <w:t>rearer</w:t>
      </w:r>
      <w:proofErr w:type="spellEnd"/>
      <w:r w:rsidRPr="008C375B">
        <w:rPr>
          <w:i/>
          <w:szCs w:val="21"/>
        </w:rPr>
        <w:t xml:space="preserve"> </w:t>
      </w:r>
    </w:p>
    <w:p w14:paraId="4C975D66" w14:textId="77777777" w:rsidR="00FB2D2E" w:rsidRPr="008C375B" w:rsidRDefault="00FB2D2E" w:rsidP="00FB2D2E">
      <w:pPr>
        <w:pStyle w:val="ListParagraph"/>
        <w:pBdr>
          <w:top w:val="nil"/>
          <w:left w:val="nil"/>
          <w:bottom w:val="nil"/>
          <w:right w:val="nil"/>
          <w:between w:val="nil"/>
        </w:pBdr>
        <w:spacing w:before="178" w:line="264" w:lineRule="auto"/>
        <w:ind w:right="331"/>
        <w:jc w:val="both"/>
        <w:rPr>
          <w:i/>
          <w:szCs w:val="21"/>
        </w:rPr>
      </w:pPr>
    </w:p>
    <w:p w14:paraId="1FAC3A1B" w14:textId="27B1B7B3" w:rsidR="008B22C4" w:rsidRPr="008C375B" w:rsidRDefault="00BE013F" w:rsidP="00BE013F">
      <w:pPr>
        <w:pStyle w:val="ListParagraph"/>
        <w:jc w:val="both"/>
        <w:rPr>
          <w:rFonts w:ascii="Calibri" w:hAnsi="Calibri" w:cs="Calibri"/>
          <w:color w:val="222222"/>
          <w:shd w:val="clear" w:color="auto" w:fill="FFFFFF"/>
        </w:rPr>
      </w:pPr>
      <w:r w:rsidRPr="008C375B">
        <w:rPr>
          <w:b/>
          <w:bCs/>
        </w:rPr>
        <w:t>Water:</w:t>
      </w:r>
      <w:r w:rsidRPr="008C375B">
        <w:t xml:space="preserve"> Bhuj city was originally designed </w:t>
      </w:r>
      <w:r w:rsidR="00DC4648">
        <w:t xml:space="preserve">to hold rainfall in over 60 tanks and recharge the </w:t>
      </w:r>
      <w:r w:rsidR="00547A41">
        <w:t>aquifer of the city T</w:t>
      </w:r>
      <w:r w:rsidR="007E64B7" w:rsidRPr="008C375B">
        <w:t xml:space="preserve">hree </w:t>
      </w:r>
      <w:r w:rsidR="00416FAB" w:rsidRPr="008C375B">
        <w:t>hu</w:t>
      </w:r>
      <w:r w:rsidR="00C312E3" w:rsidRPr="008C375B">
        <w:t>man-made</w:t>
      </w:r>
      <w:r w:rsidR="007E64B7" w:rsidRPr="008C375B">
        <w:t xml:space="preserve"> lakes – </w:t>
      </w:r>
      <w:proofErr w:type="spellStart"/>
      <w:r w:rsidR="007E64B7" w:rsidRPr="008C375B">
        <w:t>Hamirsar</w:t>
      </w:r>
      <w:proofErr w:type="spellEnd"/>
      <w:r w:rsidR="007E64B7" w:rsidRPr="008C375B">
        <w:t xml:space="preserve">, </w:t>
      </w:r>
      <w:proofErr w:type="spellStart"/>
      <w:r w:rsidR="007E64B7" w:rsidRPr="008C375B">
        <w:t>Pragsar</w:t>
      </w:r>
      <w:proofErr w:type="spellEnd"/>
      <w:r w:rsidR="007E64B7" w:rsidRPr="008C375B">
        <w:t xml:space="preserve"> and </w:t>
      </w:r>
      <w:proofErr w:type="spellStart"/>
      <w:r w:rsidR="007E64B7" w:rsidRPr="008C375B">
        <w:t>Desalsar</w:t>
      </w:r>
      <w:proofErr w:type="spellEnd"/>
      <w:r w:rsidR="00547A41">
        <w:t xml:space="preserve"> were the largest</w:t>
      </w:r>
      <w:r w:rsidR="007E64B7" w:rsidRPr="008C375B">
        <w:t xml:space="preserve">. These lakes were connected with catchment areas through water channels. </w:t>
      </w:r>
      <w:r w:rsidR="00547A41">
        <w:t xml:space="preserve">Every community had wells that took care of their </w:t>
      </w:r>
      <w:r w:rsidR="00CD1B24">
        <w:t>needs. Hence</w:t>
      </w:r>
      <w:r w:rsidR="007E64B7" w:rsidRPr="008C375B">
        <w:t xml:space="preserve">, people were </w:t>
      </w:r>
      <w:r w:rsidR="003F3966" w:rsidRPr="008C375B">
        <w:t>concerned</w:t>
      </w:r>
      <w:r w:rsidR="009D24C7" w:rsidRPr="008C375B">
        <w:t xml:space="preserve"> and took care of</w:t>
      </w:r>
      <w:r w:rsidR="007E64B7" w:rsidRPr="008C375B">
        <w:t xml:space="preserve"> these water resources.</w:t>
      </w:r>
      <w:r w:rsidR="003F3966" w:rsidRPr="008C375B">
        <w:t xml:space="preserve"> </w:t>
      </w:r>
      <w:r w:rsidR="00E162D7" w:rsidRPr="008C375B">
        <w:t xml:space="preserve">However, in the </w:t>
      </w:r>
      <w:r w:rsidR="009D24C7" w:rsidRPr="008C375B">
        <w:t xml:space="preserve">late </w:t>
      </w:r>
      <w:r w:rsidR="00A130A5" w:rsidRPr="008C375B">
        <w:t>7</w:t>
      </w:r>
      <w:r w:rsidR="00CB3378" w:rsidRPr="008C375B">
        <w:t xml:space="preserve">0s, </w:t>
      </w:r>
      <w:r w:rsidR="009D24C7" w:rsidRPr="008C375B">
        <w:t xml:space="preserve">the </w:t>
      </w:r>
      <w:r w:rsidR="00CB3378" w:rsidRPr="008C375B">
        <w:t xml:space="preserve">Bhuj Municipality started providing piped water connections to each house by digging deep borewells in the periphery of the city. When groundwater depleted </w:t>
      </w:r>
      <w:r w:rsidR="00FF41BB" w:rsidRPr="008C375B">
        <w:rPr>
          <w:rFonts w:ascii="Calibri" w:hAnsi="Calibri" w:cs="Calibri"/>
          <w:color w:val="222222"/>
          <w:shd w:val="clear" w:color="auto" w:fill="FFFFFF"/>
        </w:rPr>
        <w:t>and the borewell</w:t>
      </w:r>
      <w:r w:rsidR="009D24C7" w:rsidRPr="008C375B">
        <w:rPr>
          <w:rFonts w:ascii="Calibri" w:hAnsi="Calibri" w:cs="Calibri"/>
          <w:color w:val="222222"/>
          <w:shd w:val="clear" w:color="auto" w:fill="FFFFFF"/>
        </w:rPr>
        <w:t>s</w:t>
      </w:r>
      <w:r w:rsidR="00FF41BB" w:rsidRPr="008C375B">
        <w:rPr>
          <w:rFonts w:ascii="Calibri" w:hAnsi="Calibri" w:cs="Calibri"/>
          <w:color w:val="222222"/>
          <w:shd w:val="clear" w:color="auto" w:fill="FFFFFF"/>
        </w:rPr>
        <w:t xml:space="preserve"> became defunct, they dug deeper borewells and kept supplying water to the city. </w:t>
      </w:r>
      <w:r w:rsidR="009D24C7" w:rsidRPr="008C375B">
        <w:rPr>
          <w:rFonts w:ascii="Calibri" w:hAnsi="Calibri" w:cs="Calibri"/>
          <w:color w:val="222222"/>
          <w:shd w:val="clear" w:color="auto" w:fill="FFFFFF"/>
        </w:rPr>
        <w:t>The</w:t>
      </w:r>
      <w:r w:rsidR="00CB3378" w:rsidRPr="008C375B">
        <w:t xml:space="preserve"> farmers in the periphery</w:t>
      </w:r>
      <w:r w:rsidR="009D24C7" w:rsidRPr="008C375B">
        <w:t xml:space="preserve"> suffered due to these practices</w:t>
      </w:r>
      <w:r w:rsidR="00CB3378" w:rsidRPr="008C375B">
        <w:t xml:space="preserve"> </w:t>
      </w:r>
      <w:r w:rsidR="009D24C7" w:rsidRPr="008C375B">
        <w:t xml:space="preserve">as they </w:t>
      </w:r>
      <w:r w:rsidR="009D24C7" w:rsidRPr="008C375B">
        <w:lastRenderedPageBreak/>
        <w:t xml:space="preserve">were largely </w:t>
      </w:r>
      <w:r w:rsidR="00CB3378" w:rsidRPr="008C375B">
        <w:t>depend</w:t>
      </w:r>
      <w:r w:rsidR="009D24C7" w:rsidRPr="008C375B">
        <w:t>ed</w:t>
      </w:r>
      <w:r w:rsidR="00CB3378" w:rsidRPr="008C375B">
        <w:t xml:space="preserve"> on ground water</w:t>
      </w:r>
      <w:r w:rsidR="00E162D7" w:rsidRPr="008C375B">
        <w:t xml:space="preserve"> for irrigation</w:t>
      </w:r>
      <w:r w:rsidR="00CB3378" w:rsidRPr="008C375B">
        <w:t xml:space="preserve">. </w:t>
      </w:r>
      <w:r w:rsidR="008B22C4" w:rsidRPr="008C375B">
        <w:rPr>
          <w:rFonts w:ascii="Calibri" w:hAnsi="Calibri" w:cs="Calibri"/>
          <w:color w:val="222222"/>
          <w:shd w:val="clear" w:color="auto" w:fill="FFFFFF"/>
        </w:rPr>
        <w:t xml:space="preserve">In 2008, the city started getting water from the Narmada Project which was executed despite the huge environmental cost and displacement of thousands of tribal families. Presently, the city gets about 60% of its water from Narmada which comes from over </w:t>
      </w:r>
      <w:r w:rsidR="00547A41">
        <w:rPr>
          <w:rFonts w:ascii="Calibri" w:hAnsi="Calibri" w:cs="Calibri"/>
          <w:color w:val="222222"/>
          <w:shd w:val="clear" w:color="auto" w:fill="FFFFFF"/>
        </w:rPr>
        <w:t>6</w:t>
      </w:r>
      <w:r w:rsidR="008B22C4" w:rsidRPr="008C375B">
        <w:rPr>
          <w:rFonts w:ascii="Calibri" w:hAnsi="Calibri" w:cs="Calibri"/>
          <w:color w:val="222222"/>
          <w:shd w:val="clear" w:color="auto" w:fill="FFFFFF"/>
        </w:rPr>
        <w:t xml:space="preserve">00 kms away through canals. One can </w:t>
      </w:r>
      <w:r w:rsidR="00547A41">
        <w:rPr>
          <w:rFonts w:ascii="Calibri" w:hAnsi="Calibri" w:cs="Calibri"/>
          <w:color w:val="222222"/>
          <w:shd w:val="clear" w:color="auto" w:fill="FFFFFF"/>
        </w:rPr>
        <w:t xml:space="preserve">imagine </w:t>
      </w:r>
      <w:r w:rsidR="00284D32" w:rsidRPr="008C375B">
        <w:rPr>
          <w:rFonts w:ascii="Calibri" w:hAnsi="Calibri" w:cs="Calibri"/>
          <w:color w:val="222222"/>
          <w:shd w:val="clear" w:color="auto" w:fill="FFFFFF"/>
        </w:rPr>
        <w:t xml:space="preserve">the </w:t>
      </w:r>
      <w:r w:rsidR="008B22C4" w:rsidRPr="008C375B">
        <w:rPr>
          <w:rFonts w:ascii="Calibri" w:hAnsi="Calibri" w:cs="Calibri"/>
          <w:color w:val="222222"/>
          <w:shd w:val="clear" w:color="auto" w:fill="FFFFFF"/>
        </w:rPr>
        <w:t xml:space="preserve">resources and energy required to transport huge amounts of water and its environmental cost. As citizens are </w:t>
      </w:r>
      <w:r w:rsidR="00547A41">
        <w:rPr>
          <w:rFonts w:ascii="Calibri" w:hAnsi="Calibri" w:cs="Calibri"/>
          <w:color w:val="222222"/>
          <w:shd w:val="clear" w:color="auto" w:fill="FFFFFF"/>
        </w:rPr>
        <w:t xml:space="preserve">increasingly dependant on </w:t>
      </w:r>
      <w:r w:rsidR="008B22C4" w:rsidRPr="008C375B">
        <w:rPr>
          <w:rFonts w:ascii="Calibri" w:hAnsi="Calibri" w:cs="Calibri"/>
          <w:color w:val="222222"/>
          <w:shd w:val="clear" w:color="auto" w:fill="FFFFFF"/>
        </w:rPr>
        <w:t xml:space="preserve">  water from Narmada, the</w:t>
      </w:r>
      <w:r w:rsidR="00547A41">
        <w:rPr>
          <w:rFonts w:ascii="Calibri" w:hAnsi="Calibri" w:cs="Calibri"/>
          <w:color w:val="222222"/>
          <w:shd w:val="clear" w:color="auto" w:fill="FFFFFF"/>
        </w:rPr>
        <w:t xml:space="preserve"> local sources and infrastructure </w:t>
      </w:r>
      <w:r w:rsidR="00284D32" w:rsidRPr="008C375B">
        <w:rPr>
          <w:rFonts w:ascii="Calibri" w:hAnsi="Calibri" w:cs="Calibri"/>
          <w:color w:val="222222"/>
          <w:shd w:val="clear" w:color="auto" w:fill="FFFFFF"/>
        </w:rPr>
        <w:t>have</w:t>
      </w:r>
      <w:r w:rsidR="008B22C4" w:rsidRPr="008C375B">
        <w:rPr>
          <w:rFonts w:ascii="Calibri" w:hAnsi="Calibri" w:cs="Calibri"/>
          <w:color w:val="222222"/>
          <w:shd w:val="clear" w:color="auto" w:fill="FFFFFF"/>
        </w:rPr>
        <w:t xml:space="preserve"> started deteriorating. </w:t>
      </w:r>
    </w:p>
    <w:p w14:paraId="3621D702" w14:textId="77777777" w:rsidR="00284D32" w:rsidRPr="008C375B" w:rsidRDefault="00284D32" w:rsidP="00BE013F">
      <w:pPr>
        <w:pStyle w:val="ListParagraph"/>
        <w:jc w:val="both"/>
        <w:rPr>
          <w:rFonts w:ascii="Calibri" w:hAnsi="Calibri" w:cs="Calibri"/>
          <w:color w:val="222222"/>
          <w:shd w:val="clear" w:color="auto" w:fill="FFFFFF"/>
        </w:rPr>
      </w:pPr>
    </w:p>
    <w:p w14:paraId="1D3B7568" w14:textId="7EC9E8D2" w:rsidR="002534C3" w:rsidRPr="008C375B" w:rsidRDefault="00547A41" w:rsidP="00BE013F">
      <w:pPr>
        <w:pStyle w:val="ListParagraph"/>
        <w:jc w:val="both"/>
      </w:pPr>
      <w:r>
        <w:t>I</w:t>
      </w:r>
      <w:r w:rsidR="00DD3F08" w:rsidRPr="008C375B">
        <w:t xml:space="preserve">gnoring </w:t>
      </w:r>
      <w:r>
        <w:rPr>
          <w:rFonts w:ascii="Calibri" w:hAnsi="Calibri" w:cs="Calibri"/>
          <w:color w:val="222222"/>
          <w:shd w:val="clear" w:color="auto" w:fill="FFFFFF"/>
        </w:rPr>
        <w:t>the</w:t>
      </w:r>
      <w:r w:rsidR="00EA11BC" w:rsidRPr="008C375B">
        <w:rPr>
          <w:rFonts w:ascii="Calibri" w:hAnsi="Calibri" w:cs="Calibri"/>
          <w:color w:val="222222"/>
          <w:shd w:val="clear" w:color="auto" w:fill="FFFFFF"/>
        </w:rPr>
        <w:t xml:space="preserve"> </w:t>
      </w:r>
      <w:r w:rsidR="00DD3F08" w:rsidRPr="008C375B">
        <w:t xml:space="preserve">local resources </w:t>
      </w:r>
      <w:r w:rsidR="006E348D" w:rsidRPr="008C375B">
        <w:t xml:space="preserve">have </w:t>
      </w:r>
      <w:r w:rsidR="00DD3F08" w:rsidRPr="008C375B">
        <w:t xml:space="preserve">also </w:t>
      </w:r>
      <w:r>
        <w:t xml:space="preserve">compromised </w:t>
      </w:r>
      <w:r w:rsidR="006E348D" w:rsidRPr="008C375B">
        <w:t xml:space="preserve">the local </w:t>
      </w:r>
      <w:r w:rsidR="00DD3F08" w:rsidRPr="008C375B">
        <w:t xml:space="preserve">biodiversity based on these natural resources. </w:t>
      </w:r>
      <w:r w:rsidR="00294A99" w:rsidRPr="008C375B">
        <w:t xml:space="preserve">Unfortunately, </w:t>
      </w:r>
      <w:r w:rsidR="006E348D" w:rsidRPr="008C375B">
        <w:t>preserving the local</w:t>
      </w:r>
      <w:r w:rsidR="00294A99" w:rsidRPr="008C375B">
        <w:t xml:space="preserve"> biodiversity </w:t>
      </w:r>
      <w:r w:rsidR="006E348D" w:rsidRPr="008C375B">
        <w:t xml:space="preserve">is not a priority </w:t>
      </w:r>
      <w:proofErr w:type="gramStart"/>
      <w:r>
        <w:t xml:space="preserve">for </w:t>
      </w:r>
      <w:r w:rsidR="00294A99" w:rsidRPr="008C375B">
        <w:t xml:space="preserve"> the</w:t>
      </w:r>
      <w:proofErr w:type="gramEnd"/>
      <w:r w:rsidR="00294A99" w:rsidRPr="008C375B">
        <w:t xml:space="preserve"> government and administration </w:t>
      </w:r>
      <w:r w:rsidR="006E348D" w:rsidRPr="008C375B">
        <w:t xml:space="preserve">while </w:t>
      </w:r>
      <w:r w:rsidR="00294A99" w:rsidRPr="008C375B">
        <w:t>several other species including human</w:t>
      </w:r>
      <w:r w:rsidR="006E348D" w:rsidRPr="008C375B">
        <w:t>s</w:t>
      </w:r>
      <w:r w:rsidR="00294A99" w:rsidRPr="008C375B">
        <w:t xml:space="preserve"> depend</w:t>
      </w:r>
      <w:r w:rsidR="006E348D" w:rsidRPr="008C375B">
        <w:t xml:space="preserve"> on them for survival</w:t>
      </w:r>
      <w:r w:rsidR="00294A99" w:rsidRPr="008C375B">
        <w:t xml:space="preserve">. </w:t>
      </w:r>
      <w:r w:rsidR="00EA11BC" w:rsidRPr="008C375B">
        <w:t xml:space="preserve"> </w:t>
      </w:r>
      <w:r w:rsidR="004F5253" w:rsidRPr="008C375B">
        <w:rPr>
          <w:cs/>
        </w:rPr>
        <w:t xml:space="preserve"> </w:t>
      </w:r>
    </w:p>
    <w:p w14:paraId="4C4B8BC0" w14:textId="77777777" w:rsidR="002534C3" w:rsidRPr="008C375B" w:rsidRDefault="002534C3" w:rsidP="00BE013F">
      <w:pPr>
        <w:pStyle w:val="ListParagraph"/>
        <w:jc w:val="both"/>
      </w:pPr>
    </w:p>
    <w:p w14:paraId="4AAB1F82" w14:textId="18ECD44F" w:rsidR="0080653A" w:rsidRPr="004D4429" w:rsidRDefault="00784832" w:rsidP="004D4429">
      <w:pPr>
        <w:pStyle w:val="ListParagraph"/>
        <w:numPr>
          <w:ilvl w:val="0"/>
          <w:numId w:val="1"/>
        </w:numPr>
        <w:jc w:val="both"/>
      </w:pPr>
      <w:r w:rsidRPr="008C375B">
        <w:rPr>
          <w:b/>
          <w:bCs/>
        </w:rPr>
        <w:t>Action by CSOs:</w:t>
      </w:r>
      <w:r w:rsidRPr="008C375B">
        <w:t xml:space="preserve"> </w:t>
      </w:r>
      <w:r w:rsidR="00294A99" w:rsidRPr="008C375B">
        <w:t xml:space="preserve"> </w:t>
      </w:r>
      <w:r w:rsidR="00307688" w:rsidRPr="008C375B">
        <w:t xml:space="preserve">In India, CSOs and networks like HIC </w:t>
      </w:r>
      <w:r w:rsidR="00284D32" w:rsidRPr="008C375B">
        <w:t>are undertaking different initiatives</w:t>
      </w:r>
      <w:r w:rsidR="00307688" w:rsidRPr="008C375B">
        <w:t xml:space="preserve"> to build resilience among marginalized communities </w:t>
      </w:r>
      <w:r w:rsidR="0080653A">
        <w:t>through</w:t>
      </w:r>
      <w:r w:rsidR="00307688" w:rsidRPr="008C375B">
        <w:t xml:space="preserve"> various interventions</w:t>
      </w:r>
      <w:r w:rsidR="00750E29" w:rsidRPr="008C375B">
        <w:t>. Through studies, HIC tried</w:t>
      </w:r>
      <w:r w:rsidR="00307688" w:rsidRPr="008C375B">
        <w:t xml:space="preserve"> to </w:t>
      </w:r>
      <w:r w:rsidR="00372572" w:rsidRPr="008C375B">
        <w:t xml:space="preserve">understand </w:t>
      </w:r>
      <w:r w:rsidR="00750E29" w:rsidRPr="008C375B">
        <w:t xml:space="preserve">the urban poor’s </w:t>
      </w:r>
      <w:r w:rsidR="00284D32" w:rsidRPr="008C375B">
        <w:t>contribution to</w:t>
      </w:r>
      <w:r w:rsidR="00372572" w:rsidRPr="008C375B">
        <w:t xml:space="preserve"> GHG </w:t>
      </w:r>
      <w:r w:rsidR="00284D32" w:rsidRPr="008C375B">
        <w:t>emissions (if any and how much)</w:t>
      </w:r>
      <w:r w:rsidR="00372572" w:rsidRPr="008C375B">
        <w:t xml:space="preserve">, </w:t>
      </w:r>
      <w:r w:rsidR="00750E29" w:rsidRPr="008C375B">
        <w:t xml:space="preserve">and the </w:t>
      </w:r>
      <w:r w:rsidR="00372572" w:rsidRPr="008C375B">
        <w:t xml:space="preserve">impact of extreme climate events on </w:t>
      </w:r>
      <w:r w:rsidR="00750E29" w:rsidRPr="008C375B">
        <w:t xml:space="preserve">them. HIC’s interventions include </w:t>
      </w:r>
      <w:r w:rsidR="00307688" w:rsidRPr="008C375B">
        <w:t xml:space="preserve">application of solar reflective paints on </w:t>
      </w:r>
      <w:r w:rsidR="00750E29" w:rsidRPr="008C375B">
        <w:t xml:space="preserve">the </w:t>
      </w:r>
      <w:r w:rsidR="00307688" w:rsidRPr="008C375B">
        <w:t>roofs</w:t>
      </w:r>
      <w:r w:rsidR="00750E29" w:rsidRPr="008C375B">
        <w:t xml:space="preserve"> of low-income housing</w:t>
      </w:r>
      <w:r w:rsidR="00307688" w:rsidRPr="008C375B">
        <w:t xml:space="preserve">, providing subsidized solar lights to </w:t>
      </w:r>
      <w:r w:rsidR="00750E29" w:rsidRPr="008C375B">
        <w:t xml:space="preserve">the </w:t>
      </w:r>
      <w:r w:rsidR="00307688" w:rsidRPr="008C375B">
        <w:t xml:space="preserve">families living without electricity, </w:t>
      </w:r>
      <w:r w:rsidR="00750E29" w:rsidRPr="008C375B">
        <w:t>smoke</w:t>
      </w:r>
      <w:r w:rsidR="00307688" w:rsidRPr="008C375B">
        <w:t xml:space="preserve">less stoves to the families </w:t>
      </w:r>
      <w:r w:rsidR="00750E29" w:rsidRPr="008C375B">
        <w:t>dependent</w:t>
      </w:r>
      <w:r w:rsidR="00307688" w:rsidRPr="008C375B">
        <w:t xml:space="preserve"> on fir</w:t>
      </w:r>
      <w:r w:rsidR="004F5253" w:rsidRPr="008C375B">
        <w:t>e</w:t>
      </w:r>
      <w:r w:rsidR="00307688" w:rsidRPr="008C375B">
        <w:t xml:space="preserve">wood, cow-dung based biogas plants </w:t>
      </w:r>
      <w:r w:rsidR="00750E29" w:rsidRPr="008C375B">
        <w:t xml:space="preserve">for </w:t>
      </w:r>
      <w:r w:rsidR="00307688" w:rsidRPr="008C375B">
        <w:t xml:space="preserve">the cattle rearers, </w:t>
      </w:r>
      <w:r w:rsidR="00372572" w:rsidRPr="008C375B">
        <w:t xml:space="preserve">promoting native plants and </w:t>
      </w:r>
      <w:r w:rsidR="00307688" w:rsidRPr="008C375B">
        <w:t>organizing plan</w:t>
      </w:r>
      <w:r w:rsidR="00623F30" w:rsidRPr="008C375B">
        <w:t>t</w:t>
      </w:r>
      <w:r w:rsidR="00307688" w:rsidRPr="008C375B">
        <w:t>ation drives,</w:t>
      </w:r>
      <w:r w:rsidR="00372572" w:rsidRPr="008C375B">
        <w:t xml:space="preserve"> site restoration works considering regional biodiversity, awareness drives on waste management, kitchen gardening, </w:t>
      </w:r>
      <w:r w:rsidR="008C375B" w:rsidRPr="008C375B">
        <w:t>behavioural</w:t>
      </w:r>
      <w:r w:rsidR="00372572" w:rsidRPr="008C375B">
        <w:t xml:space="preserve"> changes </w:t>
      </w:r>
      <w:r w:rsidR="00750E29" w:rsidRPr="008C375B">
        <w:t xml:space="preserve">initiatives </w:t>
      </w:r>
      <w:r w:rsidR="00372572" w:rsidRPr="008C375B">
        <w:t xml:space="preserve">to reduce their </w:t>
      </w:r>
      <w:r w:rsidR="00284D32" w:rsidRPr="008C375B">
        <w:t xml:space="preserve">contribution to </w:t>
      </w:r>
      <w:r w:rsidR="00372572" w:rsidRPr="008C375B">
        <w:t>GHG emission</w:t>
      </w:r>
      <w:r w:rsidR="00284D32" w:rsidRPr="008C375B">
        <w:t>s</w:t>
      </w:r>
      <w:r w:rsidR="00372572" w:rsidRPr="008C375B">
        <w:t xml:space="preserve">, etc. </w:t>
      </w:r>
      <w:r w:rsidR="0080653A">
        <w:t xml:space="preserve">At larger scales CSO’s in Bhuj are working with the governments to demonstrate large scale housing using materials and technologies with low carbon </w:t>
      </w:r>
      <w:r w:rsidR="00BD3BB2">
        <w:t>emissions</w:t>
      </w:r>
      <w:r w:rsidR="0080653A">
        <w:t xml:space="preserve">; are creating vending zones with shade and proper </w:t>
      </w:r>
      <w:r w:rsidR="00BD3BB2">
        <w:t>amenities</w:t>
      </w:r>
      <w:r w:rsidR="0080653A">
        <w:t xml:space="preserve">; are recharging the local aquifer to reduce dependence on external water; are recycling sewerage and solid waste at scales of a few hundred homes. </w:t>
      </w:r>
      <w:r w:rsidR="0080653A" w:rsidRPr="00BD3BB2">
        <w:t xml:space="preserve">HIC has also assessed the city’s per capita carbon </w:t>
      </w:r>
      <w:r w:rsidR="00BD3BB2" w:rsidRPr="00BD3BB2">
        <w:t>emissions</w:t>
      </w:r>
      <w:r w:rsidR="0080653A" w:rsidRPr="00BD3BB2">
        <w:t xml:space="preserve"> and drawn up a priority list of sectors that need to </w:t>
      </w:r>
      <w:r w:rsidR="004D4429" w:rsidRPr="00BD3BB2">
        <w:t xml:space="preserve">reduce </w:t>
      </w:r>
      <w:r w:rsidR="00BD3BB2" w:rsidRPr="00BD3BB2">
        <w:t>emissions</w:t>
      </w:r>
      <w:r w:rsidR="004D4429" w:rsidRPr="00BD3BB2">
        <w:t xml:space="preserve"> and </w:t>
      </w:r>
      <w:r w:rsidR="00BD3BB2" w:rsidRPr="00BD3BB2">
        <w:t>vulnerability</w:t>
      </w:r>
      <w:r w:rsidR="004D4429" w:rsidRPr="00BD3BB2">
        <w:t>.</w:t>
      </w:r>
      <w:r w:rsidR="004D4429" w:rsidRPr="004D4429">
        <w:t xml:space="preserve"> </w:t>
      </w:r>
    </w:p>
    <w:p w14:paraId="513B99DF" w14:textId="77777777" w:rsidR="00750E29" w:rsidRPr="008C375B" w:rsidRDefault="00750E29" w:rsidP="00750E29">
      <w:pPr>
        <w:pStyle w:val="ListParagraph"/>
        <w:jc w:val="both"/>
      </w:pPr>
    </w:p>
    <w:p w14:paraId="4AF15A0B" w14:textId="77777777" w:rsidR="00F66005" w:rsidRPr="008C375B" w:rsidRDefault="00F66005" w:rsidP="00BE013F">
      <w:pPr>
        <w:pStyle w:val="ListParagraph"/>
        <w:jc w:val="both"/>
      </w:pPr>
    </w:p>
    <w:p w14:paraId="55121E38" w14:textId="7BAED36E" w:rsidR="00AD5975" w:rsidRPr="008C375B" w:rsidRDefault="007F2482" w:rsidP="00AD5975">
      <w:pPr>
        <w:pStyle w:val="ListParagraph"/>
        <w:numPr>
          <w:ilvl w:val="0"/>
          <w:numId w:val="1"/>
        </w:numPr>
        <w:jc w:val="both"/>
        <w:rPr>
          <w:b/>
          <w:bCs/>
        </w:rPr>
      </w:pPr>
      <w:r w:rsidRPr="008C375B">
        <w:rPr>
          <w:b/>
          <w:bCs/>
        </w:rPr>
        <w:t>Policy recommendations</w:t>
      </w:r>
      <w:r w:rsidR="00AD5975" w:rsidRPr="008C375B">
        <w:rPr>
          <w:b/>
          <w:bCs/>
        </w:rPr>
        <w:t xml:space="preserve"> </w:t>
      </w:r>
    </w:p>
    <w:p w14:paraId="3F0F51E7" w14:textId="77777777" w:rsidR="004D4429" w:rsidRDefault="004D4429" w:rsidP="00FC4E48">
      <w:pPr>
        <w:pStyle w:val="ListParagraph"/>
        <w:numPr>
          <w:ilvl w:val="0"/>
          <w:numId w:val="3"/>
        </w:numPr>
        <w:jc w:val="both"/>
      </w:pPr>
      <w:r>
        <w:t xml:space="preserve">Decentralise governance to wards and create policy incentives for improving the use and reuse of local resources. </w:t>
      </w:r>
    </w:p>
    <w:p w14:paraId="1C8D47B7" w14:textId="77777777" w:rsidR="004D4429" w:rsidRDefault="004D4429" w:rsidP="00FC4E48">
      <w:pPr>
        <w:pStyle w:val="ListParagraph"/>
        <w:numPr>
          <w:ilvl w:val="0"/>
          <w:numId w:val="3"/>
        </w:numPr>
        <w:jc w:val="both"/>
      </w:pPr>
      <w:r>
        <w:t xml:space="preserve">List the vulnerable populations and design special programs to improve their work and living conditions. </w:t>
      </w:r>
    </w:p>
    <w:p w14:paraId="5426EEE4" w14:textId="77777777" w:rsidR="004D4429" w:rsidRDefault="004D4429" w:rsidP="00FC4E48">
      <w:pPr>
        <w:pStyle w:val="ListParagraph"/>
        <w:numPr>
          <w:ilvl w:val="0"/>
          <w:numId w:val="3"/>
        </w:numPr>
        <w:jc w:val="both"/>
      </w:pPr>
      <w:r>
        <w:t xml:space="preserve">Urban planning to lay greater emphasis on mixed use and make the watershed the basis of planning. </w:t>
      </w:r>
    </w:p>
    <w:p w14:paraId="7BD303BB" w14:textId="3823DB2D" w:rsidR="004D4429" w:rsidRDefault="004D4429" w:rsidP="00FC4E48">
      <w:pPr>
        <w:pStyle w:val="ListParagraph"/>
        <w:numPr>
          <w:ilvl w:val="0"/>
          <w:numId w:val="3"/>
        </w:numPr>
        <w:jc w:val="both"/>
      </w:pPr>
      <w:r>
        <w:t xml:space="preserve">Provide </w:t>
      </w:r>
      <w:r w:rsidR="00BD3BB2">
        <w:t>incentives</w:t>
      </w:r>
      <w:r>
        <w:t xml:space="preserve"> for low carbon materials and technologies for building construction in the city.</w:t>
      </w:r>
    </w:p>
    <w:p w14:paraId="01B74909" w14:textId="6C979490" w:rsidR="0089306B" w:rsidRPr="008C375B" w:rsidRDefault="00C25524" w:rsidP="00FC4E48">
      <w:pPr>
        <w:pStyle w:val="ListParagraph"/>
        <w:numPr>
          <w:ilvl w:val="0"/>
          <w:numId w:val="3"/>
        </w:numPr>
        <w:jc w:val="both"/>
      </w:pPr>
      <w:r w:rsidRPr="008C375B">
        <w:t xml:space="preserve">Strong </w:t>
      </w:r>
      <w:r w:rsidR="0089306B" w:rsidRPr="008C375B">
        <w:t xml:space="preserve">focus on </w:t>
      </w:r>
      <w:r w:rsidRPr="008C375B">
        <w:t xml:space="preserve">secured </w:t>
      </w:r>
      <w:r w:rsidR="0089306B" w:rsidRPr="008C375B">
        <w:t>housing and</w:t>
      </w:r>
      <w:r w:rsidRPr="008C375B">
        <w:t xml:space="preserve"> sustained</w:t>
      </w:r>
      <w:r w:rsidR="0089306B" w:rsidRPr="008C375B">
        <w:t xml:space="preserve"> livelihood</w:t>
      </w:r>
      <w:r w:rsidR="000233DC" w:rsidRPr="008C375B">
        <w:t xml:space="preserve"> opportunities for</w:t>
      </w:r>
      <w:r w:rsidR="000C22FB" w:rsidRPr="008C375B">
        <w:t xml:space="preserve"> the</w:t>
      </w:r>
      <w:r w:rsidR="0089306B" w:rsidRPr="008C375B">
        <w:t xml:space="preserve"> urban poor who are most vulnerable due to </w:t>
      </w:r>
      <w:r w:rsidR="007C4C68" w:rsidRPr="008C375B">
        <w:t xml:space="preserve">extreme climatic events. </w:t>
      </w:r>
      <w:r w:rsidR="00285A3A" w:rsidRPr="008C375B">
        <w:t xml:space="preserve">This needs prioritizing the poor in climate change adaptation efforts. </w:t>
      </w:r>
      <w:r w:rsidR="000233DC" w:rsidRPr="008C375B">
        <w:t>E</w:t>
      </w:r>
      <w:r w:rsidR="007C4C68" w:rsidRPr="008C375B">
        <w:t>victions and forced displacements in the name of development benefits only a section of society at the cost o</w:t>
      </w:r>
      <w:r w:rsidR="000233DC" w:rsidRPr="008C375B">
        <w:t>f</w:t>
      </w:r>
      <w:r w:rsidR="007C4C68" w:rsidRPr="008C375B">
        <w:t xml:space="preserve"> livelihood</w:t>
      </w:r>
      <w:r w:rsidR="000233DC" w:rsidRPr="008C375B">
        <w:t>s</w:t>
      </w:r>
      <w:r w:rsidR="007C4C68" w:rsidRPr="008C375B">
        <w:t>, habitat and huge environmental damage</w:t>
      </w:r>
      <w:r w:rsidR="000233DC" w:rsidRPr="008C375B">
        <w:t>s</w:t>
      </w:r>
      <w:r w:rsidRPr="008C375B">
        <w:t>. Such kind of developmental activities</w:t>
      </w:r>
      <w:r w:rsidR="000233DC" w:rsidRPr="008C375B">
        <w:t xml:space="preserve"> should be strongly avoid</w:t>
      </w:r>
      <w:r w:rsidR="006C0821" w:rsidRPr="008C375B">
        <w:t>ed</w:t>
      </w:r>
      <w:r w:rsidR="007C4C68" w:rsidRPr="008C375B">
        <w:t xml:space="preserve">. </w:t>
      </w:r>
    </w:p>
    <w:p w14:paraId="53BDE9EC" w14:textId="6AF28FE8" w:rsidR="00BE3A84" w:rsidRPr="008C375B" w:rsidRDefault="00BE3A84" w:rsidP="00FC4E48">
      <w:pPr>
        <w:pStyle w:val="ListParagraph"/>
        <w:numPr>
          <w:ilvl w:val="0"/>
          <w:numId w:val="3"/>
        </w:numPr>
        <w:jc w:val="both"/>
      </w:pPr>
      <w:r w:rsidRPr="008C375B">
        <w:rPr>
          <w:rFonts w:ascii="Calibri" w:hAnsi="Calibri" w:cs="Calibri"/>
          <w:color w:val="222222"/>
          <w:shd w:val="clear" w:color="auto" w:fill="FFFFFF"/>
        </w:rPr>
        <w:lastRenderedPageBreak/>
        <w:t xml:space="preserve">Arrangements for funding of activities to minimize and address losses and damages associated with the adverse impacts of climate change, especially for vulnerable communities in developing nations such as India. However, the funding cannot be limited to just immediate support/relief for preparedness before and reconstruction after the climate-induced event.  </w:t>
      </w:r>
    </w:p>
    <w:p w14:paraId="5154AC0C" w14:textId="77777777" w:rsidR="00012AC8" w:rsidRPr="008C375B" w:rsidRDefault="00BE3A84" w:rsidP="00A3601A">
      <w:pPr>
        <w:pStyle w:val="ListParagraph"/>
        <w:numPr>
          <w:ilvl w:val="0"/>
          <w:numId w:val="3"/>
        </w:numPr>
        <w:jc w:val="both"/>
      </w:pPr>
      <w:r w:rsidRPr="008C375B">
        <w:rPr>
          <w:rFonts w:ascii="Calibri" w:hAnsi="Calibri" w:cs="Calibri"/>
          <w:color w:val="222222"/>
          <w:shd w:val="clear" w:color="auto" w:fill="FFFFFF"/>
        </w:rPr>
        <w:t>Building capacity of local communities and strengthening early warning systems for local communities to be prepared beforehand as mostly the local communities are the first responders in case of any disasters induced by climate change. </w:t>
      </w:r>
    </w:p>
    <w:p w14:paraId="313DCE3F" w14:textId="3EAB693F" w:rsidR="00A3601A" w:rsidRPr="008C375B" w:rsidRDefault="00012AC8" w:rsidP="00A3601A">
      <w:pPr>
        <w:pStyle w:val="ListParagraph"/>
        <w:numPr>
          <w:ilvl w:val="0"/>
          <w:numId w:val="3"/>
        </w:numPr>
        <w:jc w:val="both"/>
      </w:pPr>
      <w:r w:rsidRPr="008C375B">
        <w:t>Policies should be more focused on decentrali</w:t>
      </w:r>
      <w:r w:rsidR="008C375B" w:rsidRPr="008C375B">
        <w:t>s</w:t>
      </w:r>
      <w:r w:rsidRPr="008C375B">
        <w:t>ed, community-centred, -led and -managed small-scale infrastructure projects such as water, wastewater, solid waste management etc., rather than funding large-scale projects such as hydro-power, nuclear power, industrial corridors, bullet-trains, etc.</w:t>
      </w:r>
    </w:p>
    <w:p w14:paraId="250EC044" w14:textId="77777777" w:rsidR="009E5A6E" w:rsidRPr="008C375B" w:rsidRDefault="009E5A6E" w:rsidP="00A3601A">
      <w:pPr>
        <w:jc w:val="both"/>
      </w:pPr>
    </w:p>
    <w:p w14:paraId="3A1A3C70" w14:textId="701B3B10" w:rsidR="00A3601A" w:rsidRPr="008C375B" w:rsidRDefault="00A3601A" w:rsidP="00A3601A">
      <w:pPr>
        <w:jc w:val="both"/>
      </w:pPr>
      <w:r w:rsidRPr="008C375B">
        <w:t xml:space="preserve">Weblinks: </w:t>
      </w:r>
    </w:p>
    <w:p w14:paraId="2A6324DD" w14:textId="0C786AB6" w:rsidR="00A3601A" w:rsidRPr="008C375B" w:rsidRDefault="00A3601A" w:rsidP="00A3601A">
      <w:pPr>
        <w:pStyle w:val="ListParagraph"/>
        <w:numPr>
          <w:ilvl w:val="0"/>
          <w:numId w:val="4"/>
        </w:numPr>
        <w:jc w:val="both"/>
      </w:pPr>
      <w:r w:rsidRPr="008C375B">
        <w:t xml:space="preserve">Homes in the City </w:t>
      </w:r>
      <w:hyperlink r:id="rId8" w:history="1">
        <w:r w:rsidRPr="008C375B">
          <w:rPr>
            <w:rStyle w:val="Hyperlink"/>
          </w:rPr>
          <w:t>www.homesinthecity.org</w:t>
        </w:r>
      </w:hyperlink>
      <w:r w:rsidRPr="008C375B">
        <w:t xml:space="preserve"> </w:t>
      </w:r>
    </w:p>
    <w:p w14:paraId="02A26EDC" w14:textId="1537EDBB" w:rsidR="00A3601A" w:rsidRPr="008C375B" w:rsidRDefault="00A3601A" w:rsidP="00A3601A">
      <w:pPr>
        <w:pStyle w:val="ListParagraph"/>
        <w:numPr>
          <w:ilvl w:val="0"/>
          <w:numId w:val="4"/>
        </w:numPr>
        <w:jc w:val="both"/>
      </w:pPr>
      <w:r w:rsidRPr="008C375B">
        <w:t xml:space="preserve">Heat Stress Risk </w:t>
      </w:r>
      <w:r w:rsidR="00C95E06" w:rsidRPr="008C375B">
        <w:t>Assessment</w:t>
      </w:r>
      <w:r w:rsidRPr="008C375B">
        <w:t xml:space="preserve"> and Action Plan for the Urban Poor in Bhuj, Gujarat</w:t>
      </w:r>
      <w:r w:rsidR="00C95E06" w:rsidRPr="008C375B">
        <w:t>, January 2022</w:t>
      </w:r>
    </w:p>
    <w:p w14:paraId="1DA7D004" w14:textId="22FC1516" w:rsidR="00C95E06" w:rsidRPr="008C375B" w:rsidRDefault="00861FC6" w:rsidP="00C95E06">
      <w:pPr>
        <w:pStyle w:val="ListParagraph"/>
        <w:jc w:val="both"/>
      </w:pPr>
      <w:hyperlink r:id="rId9" w:history="1">
        <w:r w:rsidR="00C95E06" w:rsidRPr="008C375B">
          <w:rPr>
            <w:rStyle w:val="Hyperlink"/>
          </w:rPr>
          <w:t>https://homesinthecity.org/wp-content/uploads/2022/02/Heat-Risk-Assessment-and-Action-Plan-for-Bhuj.pdf</w:t>
        </w:r>
      </w:hyperlink>
      <w:r w:rsidR="00C95E06" w:rsidRPr="008C375B">
        <w:t xml:space="preserve"> </w:t>
      </w:r>
    </w:p>
    <w:p w14:paraId="5537793A" w14:textId="77777777" w:rsidR="00C95E06" w:rsidRPr="008C375B" w:rsidRDefault="00C95E06" w:rsidP="00A3601A">
      <w:pPr>
        <w:jc w:val="both"/>
      </w:pPr>
    </w:p>
    <w:sectPr w:rsidR="00C95E06" w:rsidRPr="008C37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5DC0" w14:textId="77777777" w:rsidR="00861FC6" w:rsidRDefault="00861FC6" w:rsidP="003511D9">
      <w:pPr>
        <w:spacing w:after="0" w:line="240" w:lineRule="auto"/>
      </w:pPr>
      <w:r>
        <w:separator/>
      </w:r>
    </w:p>
  </w:endnote>
  <w:endnote w:type="continuationSeparator" w:id="0">
    <w:p w14:paraId="3C107DE4" w14:textId="77777777" w:rsidR="00861FC6" w:rsidRDefault="00861FC6" w:rsidP="0035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2773"/>
      <w:docPartObj>
        <w:docPartGallery w:val="Page Numbers (Bottom of Page)"/>
        <w:docPartUnique/>
      </w:docPartObj>
    </w:sdtPr>
    <w:sdtEndPr>
      <w:rPr>
        <w:noProof/>
      </w:rPr>
    </w:sdtEndPr>
    <w:sdtContent>
      <w:p w14:paraId="76E05273" w14:textId="381D64B1" w:rsidR="00BE436E" w:rsidRDefault="00BE436E">
        <w:pPr>
          <w:pStyle w:val="Footer"/>
          <w:jc w:val="right"/>
        </w:pPr>
        <w:r>
          <w:fldChar w:fldCharType="begin"/>
        </w:r>
        <w:r>
          <w:instrText xml:space="preserve"> PAGE   \* MERGEFORMAT </w:instrText>
        </w:r>
        <w:r>
          <w:fldChar w:fldCharType="separate"/>
        </w:r>
        <w:r w:rsidR="004D4429">
          <w:rPr>
            <w:noProof/>
          </w:rPr>
          <w:t>5</w:t>
        </w:r>
        <w:r>
          <w:rPr>
            <w:noProof/>
          </w:rPr>
          <w:fldChar w:fldCharType="end"/>
        </w:r>
      </w:p>
    </w:sdtContent>
  </w:sdt>
  <w:p w14:paraId="0756D734" w14:textId="77777777" w:rsidR="00BE436E" w:rsidRDefault="00BE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3203" w14:textId="77777777" w:rsidR="00861FC6" w:rsidRDefault="00861FC6" w:rsidP="003511D9">
      <w:pPr>
        <w:spacing w:after="0" w:line="240" w:lineRule="auto"/>
      </w:pPr>
      <w:r>
        <w:separator/>
      </w:r>
    </w:p>
  </w:footnote>
  <w:footnote w:type="continuationSeparator" w:id="0">
    <w:p w14:paraId="092B8275" w14:textId="77777777" w:rsidR="00861FC6" w:rsidRDefault="00861FC6" w:rsidP="0035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D47"/>
    <w:multiLevelType w:val="hybridMultilevel"/>
    <w:tmpl w:val="BCEC39B0"/>
    <w:lvl w:ilvl="0" w:tplc="B816D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F7E37"/>
    <w:multiLevelType w:val="hybridMultilevel"/>
    <w:tmpl w:val="20A82712"/>
    <w:lvl w:ilvl="0" w:tplc="92601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EF175A"/>
    <w:multiLevelType w:val="hybridMultilevel"/>
    <w:tmpl w:val="3532512E"/>
    <w:lvl w:ilvl="0" w:tplc="6F802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0489F"/>
    <w:multiLevelType w:val="hybridMultilevel"/>
    <w:tmpl w:val="8C2CFA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899867">
    <w:abstractNumId w:val="0"/>
  </w:num>
  <w:num w:numId="2" w16cid:durableId="1236160031">
    <w:abstractNumId w:val="1"/>
  </w:num>
  <w:num w:numId="3" w16cid:durableId="649476981">
    <w:abstractNumId w:val="3"/>
  </w:num>
  <w:num w:numId="4" w16cid:durableId="10381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95E"/>
    <w:rsid w:val="00005903"/>
    <w:rsid w:val="00012AC8"/>
    <w:rsid w:val="00014F15"/>
    <w:rsid w:val="0002179B"/>
    <w:rsid w:val="000233DC"/>
    <w:rsid w:val="0002678A"/>
    <w:rsid w:val="00027290"/>
    <w:rsid w:val="00030400"/>
    <w:rsid w:val="00034677"/>
    <w:rsid w:val="000446BB"/>
    <w:rsid w:val="000A110C"/>
    <w:rsid w:val="000C22FB"/>
    <w:rsid w:val="000F0C27"/>
    <w:rsid w:val="000F76D2"/>
    <w:rsid w:val="00120D21"/>
    <w:rsid w:val="00131289"/>
    <w:rsid w:val="00167468"/>
    <w:rsid w:val="001804BA"/>
    <w:rsid w:val="0018201B"/>
    <w:rsid w:val="001D3F48"/>
    <w:rsid w:val="001F2E53"/>
    <w:rsid w:val="001F3209"/>
    <w:rsid w:val="001F457E"/>
    <w:rsid w:val="002238B9"/>
    <w:rsid w:val="00233F60"/>
    <w:rsid w:val="00235F6D"/>
    <w:rsid w:val="002534C3"/>
    <w:rsid w:val="00267F67"/>
    <w:rsid w:val="00284D32"/>
    <w:rsid w:val="00285A3A"/>
    <w:rsid w:val="002909A4"/>
    <w:rsid w:val="00294A99"/>
    <w:rsid w:val="002E7155"/>
    <w:rsid w:val="002F7D9C"/>
    <w:rsid w:val="00307688"/>
    <w:rsid w:val="0031572F"/>
    <w:rsid w:val="003231E3"/>
    <w:rsid w:val="0032759B"/>
    <w:rsid w:val="0033192D"/>
    <w:rsid w:val="00341FFA"/>
    <w:rsid w:val="003511D9"/>
    <w:rsid w:val="00365B34"/>
    <w:rsid w:val="00372572"/>
    <w:rsid w:val="0039428C"/>
    <w:rsid w:val="003F3966"/>
    <w:rsid w:val="003F788B"/>
    <w:rsid w:val="00407D2E"/>
    <w:rsid w:val="00412219"/>
    <w:rsid w:val="00416FAB"/>
    <w:rsid w:val="00437E72"/>
    <w:rsid w:val="00451CEE"/>
    <w:rsid w:val="00463003"/>
    <w:rsid w:val="004648C3"/>
    <w:rsid w:val="0049643A"/>
    <w:rsid w:val="0049708D"/>
    <w:rsid w:val="004A7520"/>
    <w:rsid w:val="004B547A"/>
    <w:rsid w:val="004B7D26"/>
    <w:rsid w:val="004D4429"/>
    <w:rsid w:val="004E5B62"/>
    <w:rsid w:val="004F5253"/>
    <w:rsid w:val="00547A41"/>
    <w:rsid w:val="005502A4"/>
    <w:rsid w:val="00575677"/>
    <w:rsid w:val="00576B60"/>
    <w:rsid w:val="0058058F"/>
    <w:rsid w:val="0059723F"/>
    <w:rsid w:val="005B74FC"/>
    <w:rsid w:val="005C3B5C"/>
    <w:rsid w:val="005E193D"/>
    <w:rsid w:val="005E32F0"/>
    <w:rsid w:val="005F0264"/>
    <w:rsid w:val="0060683A"/>
    <w:rsid w:val="0061013B"/>
    <w:rsid w:val="00621A47"/>
    <w:rsid w:val="00623F30"/>
    <w:rsid w:val="006707B4"/>
    <w:rsid w:val="006C0821"/>
    <w:rsid w:val="006E348D"/>
    <w:rsid w:val="006F126A"/>
    <w:rsid w:val="00707E27"/>
    <w:rsid w:val="00714A4C"/>
    <w:rsid w:val="00722C5E"/>
    <w:rsid w:val="00726C97"/>
    <w:rsid w:val="00750E29"/>
    <w:rsid w:val="00752C23"/>
    <w:rsid w:val="00756847"/>
    <w:rsid w:val="007602A0"/>
    <w:rsid w:val="00771A21"/>
    <w:rsid w:val="00784832"/>
    <w:rsid w:val="00787D09"/>
    <w:rsid w:val="007B7422"/>
    <w:rsid w:val="007C2C4E"/>
    <w:rsid w:val="007C314E"/>
    <w:rsid w:val="007C4C68"/>
    <w:rsid w:val="007E64B7"/>
    <w:rsid w:val="007F2482"/>
    <w:rsid w:val="007F2BBA"/>
    <w:rsid w:val="007F321F"/>
    <w:rsid w:val="0080653A"/>
    <w:rsid w:val="008513FE"/>
    <w:rsid w:val="00861FC6"/>
    <w:rsid w:val="008802DB"/>
    <w:rsid w:val="0089306B"/>
    <w:rsid w:val="0089791E"/>
    <w:rsid w:val="008A4AB6"/>
    <w:rsid w:val="008B22C4"/>
    <w:rsid w:val="008B4414"/>
    <w:rsid w:val="008C2C7B"/>
    <w:rsid w:val="008C375B"/>
    <w:rsid w:val="008D2AB6"/>
    <w:rsid w:val="008D338C"/>
    <w:rsid w:val="009077E7"/>
    <w:rsid w:val="00916782"/>
    <w:rsid w:val="00917220"/>
    <w:rsid w:val="009473C5"/>
    <w:rsid w:val="00961063"/>
    <w:rsid w:val="00965066"/>
    <w:rsid w:val="009A1B57"/>
    <w:rsid w:val="009C3D1C"/>
    <w:rsid w:val="009C6AAA"/>
    <w:rsid w:val="009D24C7"/>
    <w:rsid w:val="009E5A6E"/>
    <w:rsid w:val="00A05A54"/>
    <w:rsid w:val="00A12715"/>
    <w:rsid w:val="00A130A5"/>
    <w:rsid w:val="00A26066"/>
    <w:rsid w:val="00A3601A"/>
    <w:rsid w:val="00A532B4"/>
    <w:rsid w:val="00A90E68"/>
    <w:rsid w:val="00A96A00"/>
    <w:rsid w:val="00AA189E"/>
    <w:rsid w:val="00AA4D20"/>
    <w:rsid w:val="00AA6917"/>
    <w:rsid w:val="00AB0552"/>
    <w:rsid w:val="00AB228B"/>
    <w:rsid w:val="00AC27E6"/>
    <w:rsid w:val="00AD4236"/>
    <w:rsid w:val="00AD5975"/>
    <w:rsid w:val="00AE29EB"/>
    <w:rsid w:val="00AE571F"/>
    <w:rsid w:val="00B274B2"/>
    <w:rsid w:val="00B34173"/>
    <w:rsid w:val="00B364C4"/>
    <w:rsid w:val="00B37F8A"/>
    <w:rsid w:val="00B6493D"/>
    <w:rsid w:val="00B8259B"/>
    <w:rsid w:val="00B93EDD"/>
    <w:rsid w:val="00BB282D"/>
    <w:rsid w:val="00BC44A2"/>
    <w:rsid w:val="00BC6742"/>
    <w:rsid w:val="00BD31DF"/>
    <w:rsid w:val="00BD3BB2"/>
    <w:rsid w:val="00BE013F"/>
    <w:rsid w:val="00BE09F9"/>
    <w:rsid w:val="00BE3A84"/>
    <w:rsid w:val="00BE436E"/>
    <w:rsid w:val="00C25524"/>
    <w:rsid w:val="00C25B6F"/>
    <w:rsid w:val="00C312E3"/>
    <w:rsid w:val="00C40F2E"/>
    <w:rsid w:val="00C50170"/>
    <w:rsid w:val="00C55AB3"/>
    <w:rsid w:val="00C74AAA"/>
    <w:rsid w:val="00C753A7"/>
    <w:rsid w:val="00C95E06"/>
    <w:rsid w:val="00CA3CE7"/>
    <w:rsid w:val="00CB18E2"/>
    <w:rsid w:val="00CB3378"/>
    <w:rsid w:val="00CC353A"/>
    <w:rsid w:val="00CD1B24"/>
    <w:rsid w:val="00CE540F"/>
    <w:rsid w:val="00D41D1D"/>
    <w:rsid w:val="00D44B92"/>
    <w:rsid w:val="00D50A6D"/>
    <w:rsid w:val="00D64FCE"/>
    <w:rsid w:val="00D8541B"/>
    <w:rsid w:val="00DA595E"/>
    <w:rsid w:val="00DA6C75"/>
    <w:rsid w:val="00DC4648"/>
    <w:rsid w:val="00DD3F08"/>
    <w:rsid w:val="00DE00A1"/>
    <w:rsid w:val="00DE2A7D"/>
    <w:rsid w:val="00E162D7"/>
    <w:rsid w:val="00E266DA"/>
    <w:rsid w:val="00E35E2E"/>
    <w:rsid w:val="00E36651"/>
    <w:rsid w:val="00E406E0"/>
    <w:rsid w:val="00E62C48"/>
    <w:rsid w:val="00E707DD"/>
    <w:rsid w:val="00EA11BC"/>
    <w:rsid w:val="00EB04A4"/>
    <w:rsid w:val="00EB1B25"/>
    <w:rsid w:val="00EF4224"/>
    <w:rsid w:val="00F26BDA"/>
    <w:rsid w:val="00F26E5D"/>
    <w:rsid w:val="00F30506"/>
    <w:rsid w:val="00F450A9"/>
    <w:rsid w:val="00F455EE"/>
    <w:rsid w:val="00F66005"/>
    <w:rsid w:val="00F707A1"/>
    <w:rsid w:val="00FB2D2E"/>
    <w:rsid w:val="00FC4E48"/>
    <w:rsid w:val="00FC5EBE"/>
    <w:rsid w:val="00FD1B00"/>
    <w:rsid w:val="00FF41B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E351"/>
  <w15:docId w15:val="{E3A9E676-7F8B-4B16-B25C-A2B35F7B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2D"/>
    <w:pPr>
      <w:ind w:left="720"/>
      <w:contextualSpacing/>
    </w:pPr>
  </w:style>
  <w:style w:type="paragraph" w:styleId="Header">
    <w:name w:val="header"/>
    <w:basedOn w:val="Normal"/>
    <w:link w:val="HeaderChar"/>
    <w:uiPriority w:val="99"/>
    <w:unhideWhenUsed/>
    <w:rsid w:val="0035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1D9"/>
    <w:rPr>
      <w:lang w:val="en-IN"/>
    </w:rPr>
  </w:style>
  <w:style w:type="paragraph" w:styleId="Footer">
    <w:name w:val="footer"/>
    <w:basedOn w:val="Normal"/>
    <w:link w:val="FooterChar"/>
    <w:uiPriority w:val="99"/>
    <w:unhideWhenUsed/>
    <w:rsid w:val="0035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1D9"/>
    <w:rPr>
      <w:lang w:val="en-IN"/>
    </w:rPr>
  </w:style>
  <w:style w:type="character" w:styleId="Hyperlink">
    <w:name w:val="Hyperlink"/>
    <w:basedOn w:val="DefaultParagraphFont"/>
    <w:uiPriority w:val="99"/>
    <w:unhideWhenUsed/>
    <w:rsid w:val="00A3601A"/>
    <w:rPr>
      <w:color w:val="0563C1" w:themeColor="hyperlink"/>
      <w:u w:val="single"/>
    </w:rPr>
  </w:style>
  <w:style w:type="character" w:customStyle="1" w:styleId="UnresolvedMention1">
    <w:name w:val="Unresolved Mention1"/>
    <w:basedOn w:val="DefaultParagraphFont"/>
    <w:uiPriority w:val="99"/>
    <w:semiHidden/>
    <w:unhideWhenUsed/>
    <w:rsid w:val="00A3601A"/>
    <w:rPr>
      <w:color w:val="605E5C"/>
      <w:shd w:val="clear" w:color="auto" w:fill="E1DFDD"/>
    </w:rPr>
  </w:style>
  <w:style w:type="paragraph" w:styleId="Revision">
    <w:name w:val="Revision"/>
    <w:hidden/>
    <w:uiPriority w:val="99"/>
    <w:semiHidden/>
    <w:rsid w:val="00C50170"/>
    <w:pPr>
      <w:spacing w:after="0" w:line="240" w:lineRule="auto"/>
    </w:pPr>
    <w:rPr>
      <w:lang w:val="en-IN"/>
    </w:rPr>
  </w:style>
  <w:style w:type="paragraph" w:styleId="BalloonText">
    <w:name w:val="Balloon Text"/>
    <w:basedOn w:val="Normal"/>
    <w:link w:val="BalloonTextChar"/>
    <w:uiPriority w:val="99"/>
    <w:semiHidden/>
    <w:unhideWhenUsed/>
    <w:rsid w:val="0013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289"/>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sinthecity.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mesinthecity.org/wp-content/uploads/2022/02/Heat-Risk-Assessment-and-Action-Plan-for-Bhuj.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4EA7238-D58B-42CF-8E78-15DFF40A9E9B}">
  <ds:schemaRefs>
    <ds:schemaRef ds:uri="http://schemas.openxmlformats.org/officeDocument/2006/bibliography"/>
  </ds:schemaRefs>
</ds:datastoreItem>
</file>

<file path=customXml/itemProps2.xml><?xml version="1.0" encoding="utf-8"?>
<ds:datastoreItem xmlns:ds="http://schemas.openxmlformats.org/officeDocument/2006/customXml" ds:itemID="{C5D18D2A-19E7-4B2A-98DD-001520AC3E3C}"/>
</file>

<file path=customXml/itemProps3.xml><?xml version="1.0" encoding="utf-8"?>
<ds:datastoreItem xmlns:ds="http://schemas.openxmlformats.org/officeDocument/2006/customXml" ds:itemID="{DC2F22EC-0223-40DE-80E6-646E63272E81}"/>
</file>

<file path=customXml/itemProps4.xml><?xml version="1.0" encoding="utf-8"?>
<ds:datastoreItem xmlns:ds="http://schemas.openxmlformats.org/officeDocument/2006/customXml" ds:itemID="{A998008C-C43A-4EBB-9FBE-3FA979CB8D09}"/>
</file>

<file path=docProps/app.xml><?xml version="1.0" encoding="utf-8"?>
<Properties xmlns="http://schemas.openxmlformats.org/officeDocument/2006/extended-properties" xmlns:vt="http://schemas.openxmlformats.org/officeDocument/2006/docPropsVTypes">
  <Template>Normal</Template>
  <TotalTime>1578</TotalTime>
  <Pages>1</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Kutch Mahila Vikas Sangathan</dc:creator>
  <cp:keywords/>
  <dc:description/>
  <cp:lastModifiedBy>Kutch Mahila Vikas Sangathan</cp:lastModifiedBy>
  <cp:revision>169</cp:revision>
  <cp:lastPrinted>2022-06-10T13:14:00Z</cp:lastPrinted>
  <dcterms:created xsi:type="dcterms:W3CDTF">2022-06-10T05:05:00Z</dcterms:created>
  <dcterms:modified xsi:type="dcterms:W3CDTF">2022-06-20T00:18:00Z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