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AF8620" w14:textId="56FEDC05" w:rsidR="00F27031" w:rsidRPr="00382568" w:rsidRDefault="00F27031" w:rsidP="00F27031">
      <w:pPr>
        <w:rPr>
          <w:rFonts w:ascii="Arial" w:hAnsi="Arial" w:cs="Arial"/>
          <w:b/>
          <w:bCs/>
          <w:sz w:val="24"/>
          <w:szCs w:val="24"/>
          <w:lang w:val="az-Latn-AZ"/>
        </w:rPr>
      </w:pPr>
      <w:r w:rsidRPr="00382568">
        <w:rPr>
          <w:rFonts w:ascii="Arial" w:hAnsi="Arial" w:cs="Arial"/>
          <w:b/>
          <w:bCs/>
          <w:sz w:val="24"/>
          <w:szCs w:val="24"/>
          <w:lang w:val="az-Latn-AZ"/>
        </w:rPr>
        <w:t>Office of the High Commissioner for Human Rights of the United Nations</w:t>
      </w:r>
    </w:p>
    <w:p w14:paraId="10027C4F" w14:textId="77777777" w:rsidR="00F27031" w:rsidRPr="00382568" w:rsidRDefault="00F27031" w:rsidP="00F27031">
      <w:pPr>
        <w:rPr>
          <w:rFonts w:ascii="Arial" w:hAnsi="Arial" w:cs="Arial"/>
          <w:b/>
          <w:bCs/>
          <w:sz w:val="24"/>
          <w:szCs w:val="24"/>
          <w:lang w:val="az-Latn-AZ"/>
        </w:rPr>
      </w:pPr>
    </w:p>
    <w:p w14:paraId="5F551D01" w14:textId="7D87CEB3" w:rsidR="00B1157D" w:rsidRPr="00382568" w:rsidRDefault="00F27031" w:rsidP="00F27031">
      <w:pPr>
        <w:rPr>
          <w:rFonts w:ascii="Arial" w:hAnsi="Arial" w:cs="Arial"/>
          <w:sz w:val="24"/>
          <w:szCs w:val="24"/>
          <w:lang w:val="az-Latn-AZ"/>
        </w:rPr>
      </w:pPr>
      <w:r w:rsidRPr="00382568">
        <w:rPr>
          <w:rFonts w:ascii="Arial" w:hAnsi="Arial" w:cs="Arial"/>
          <w:b/>
          <w:bCs/>
          <w:sz w:val="24"/>
          <w:szCs w:val="24"/>
          <w:lang w:val="az-Latn-AZ"/>
        </w:rPr>
        <w:t xml:space="preserve">Ref. </w:t>
      </w:r>
      <w:r w:rsidR="00AD602A" w:rsidRPr="00382568">
        <w:rPr>
          <w:rFonts w:ascii="Arial" w:hAnsi="Arial" w:cs="Arial"/>
          <w:i/>
          <w:iCs/>
          <w:sz w:val="24"/>
          <w:szCs w:val="24"/>
          <w:lang w:val="az-Latn-AZ"/>
        </w:rPr>
        <w:t xml:space="preserve">Questionairre in relation </w:t>
      </w:r>
      <w:r w:rsidR="007B32B6" w:rsidRPr="00382568">
        <w:rPr>
          <w:rFonts w:ascii="Arial" w:hAnsi="Arial" w:cs="Arial"/>
          <w:i/>
          <w:iCs/>
          <w:sz w:val="24"/>
          <w:szCs w:val="24"/>
          <w:lang w:val="az-Latn-AZ"/>
        </w:rPr>
        <w:t>to Human Rights resolution 53/6</w:t>
      </w:r>
      <w:r w:rsidRPr="00382568">
        <w:rPr>
          <w:rFonts w:ascii="Arial" w:hAnsi="Arial" w:cs="Arial"/>
          <w:i/>
          <w:iCs/>
          <w:sz w:val="24"/>
          <w:szCs w:val="24"/>
          <w:lang w:val="az-Latn-AZ"/>
        </w:rPr>
        <w:t xml:space="preserve"> </w:t>
      </w:r>
      <w:r w:rsidR="007B32B6" w:rsidRPr="00382568">
        <w:rPr>
          <w:rFonts w:ascii="Arial" w:hAnsi="Arial" w:cs="Arial"/>
          <w:i/>
          <w:iCs/>
          <w:sz w:val="24"/>
          <w:szCs w:val="24"/>
          <w:lang w:val="az-Latn-AZ"/>
        </w:rPr>
        <w:t>on human rights and climate change</w:t>
      </w:r>
    </w:p>
    <w:p w14:paraId="6D92C5B7" w14:textId="77777777" w:rsidR="007B32B6" w:rsidRPr="00382568" w:rsidRDefault="007B32B6" w:rsidP="007B32B6">
      <w:pPr>
        <w:jc w:val="center"/>
        <w:rPr>
          <w:rFonts w:ascii="Arial" w:hAnsi="Arial" w:cs="Arial"/>
          <w:b/>
          <w:bCs/>
          <w:sz w:val="24"/>
          <w:szCs w:val="24"/>
          <w:u w:val="single"/>
          <w:lang w:val="az-Latn-AZ"/>
        </w:rPr>
      </w:pPr>
    </w:p>
    <w:p w14:paraId="33425435" w14:textId="77777777" w:rsidR="007B32B6" w:rsidRPr="00382568" w:rsidRDefault="007B32B6" w:rsidP="007B32B6">
      <w:pPr>
        <w:pStyle w:val="ListParagraph"/>
        <w:numPr>
          <w:ilvl w:val="0"/>
          <w:numId w:val="1"/>
        </w:numPr>
        <w:jc w:val="both"/>
        <w:rPr>
          <w:rFonts w:ascii="Arial" w:hAnsi="Arial" w:cs="Arial"/>
          <w:b/>
          <w:bCs/>
          <w:sz w:val="24"/>
          <w:szCs w:val="24"/>
          <w:lang w:val="en-US"/>
        </w:rPr>
      </w:pPr>
      <w:r w:rsidRPr="00382568">
        <w:rPr>
          <w:rFonts w:ascii="Arial" w:hAnsi="Arial" w:cs="Arial"/>
          <w:b/>
          <w:bCs/>
          <w:sz w:val="24"/>
          <w:szCs w:val="24"/>
          <w:lang w:val="en-US"/>
        </w:rPr>
        <w:t xml:space="preserve">Please describe through </w:t>
      </w:r>
      <w:r w:rsidRPr="00382568">
        <w:rPr>
          <w:rFonts w:ascii="Arial" w:hAnsi="Arial" w:cs="Arial"/>
          <w:b/>
          <w:bCs/>
          <w:sz w:val="24"/>
          <w:szCs w:val="24"/>
          <w:u w:val="single"/>
          <w:lang w:val="en-US"/>
        </w:rPr>
        <w:t>concrete examples and stories</w:t>
      </w:r>
      <w:r w:rsidRPr="00382568">
        <w:rPr>
          <w:rFonts w:ascii="Arial" w:hAnsi="Arial" w:cs="Arial"/>
          <w:b/>
          <w:bCs/>
          <w:sz w:val="24"/>
          <w:szCs w:val="24"/>
          <w:lang w:val="en-US"/>
        </w:rPr>
        <w:t xml:space="preserve"> the impacts of loss and damage from the adverse effects of climate change on the full enjoyment of human rights in your country. Please indicate whether the impact was exceptional or whether an example if many similarly situated cases. Please estimate the number of cases that may be similar in your country. </w:t>
      </w:r>
    </w:p>
    <w:p w14:paraId="6E42F851" w14:textId="77777777" w:rsidR="00D1317A" w:rsidRPr="00382568" w:rsidRDefault="00D1317A" w:rsidP="00D1317A">
      <w:pPr>
        <w:pStyle w:val="ListParagraph"/>
        <w:jc w:val="both"/>
        <w:rPr>
          <w:rFonts w:ascii="Arial" w:hAnsi="Arial" w:cs="Arial"/>
          <w:b/>
          <w:bCs/>
          <w:sz w:val="24"/>
          <w:szCs w:val="24"/>
          <w:lang w:val="en-US"/>
        </w:rPr>
      </w:pPr>
    </w:p>
    <w:p w14:paraId="49C22F0C" w14:textId="6207E93E" w:rsidR="00D1317A" w:rsidRPr="00382568" w:rsidRDefault="00D1317A" w:rsidP="00040608">
      <w:pPr>
        <w:pStyle w:val="ListParagraph"/>
        <w:spacing w:line="276" w:lineRule="auto"/>
        <w:jc w:val="both"/>
        <w:rPr>
          <w:rFonts w:ascii="Arial" w:eastAsia="Times New Roman" w:hAnsi="Arial" w:cs="Arial"/>
          <w:sz w:val="24"/>
          <w:szCs w:val="24"/>
          <w:lang w:val="af-ZA"/>
        </w:rPr>
      </w:pPr>
      <w:r w:rsidRPr="00382568">
        <w:rPr>
          <w:rFonts w:ascii="Arial" w:hAnsi="Arial" w:cs="Arial"/>
          <w:sz w:val="24"/>
          <w:szCs w:val="24"/>
          <w:lang w:val="en-US"/>
        </w:rPr>
        <w:t xml:space="preserve">As one of the adverse effects of climate change in Azerbaijan, it has occurred as a result of atrocities </w:t>
      </w:r>
      <w:r w:rsidR="00FC67EF" w:rsidRPr="00382568">
        <w:rPr>
          <w:rFonts w:ascii="Arial" w:hAnsi="Arial" w:cs="Arial"/>
          <w:sz w:val="24"/>
          <w:szCs w:val="24"/>
          <w:lang w:val="en-US"/>
        </w:rPr>
        <w:t xml:space="preserve">that occurred </w:t>
      </w:r>
      <w:r w:rsidRPr="00382568">
        <w:rPr>
          <w:rFonts w:ascii="Arial" w:hAnsi="Arial" w:cs="Arial"/>
          <w:sz w:val="24"/>
          <w:szCs w:val="24"/>
          <w:lang w:val="en-US"/>
        </w:rPr>
        <w:t>after</w:t>
      </w:r>
      <w:r w:rsidR="00FC67EF" w:rsidRPr="00382568">
        <w:rPr>
          <w:rFonts w:ascii="Arial" w:hAnsi="Arial" w:cs="Arial"/>
          <w:sz w:val="24"/>
          <w:szCs w:val="24"/>
          <w:lang w:val="en-US"/>
        </w:rPr>
        <w:t xml:space="preserve"> </w:t>
      </w:r>
      <w:r w:rsidRPr="00382568">
        <w:rPr>
          <w:rFonts w:ascii="Arial" w:hAnsi="Arial" w:cs="Arial"/>
          <w:sz w:val="24"/>
          <w:szCs w:val="24"/>
          <w:lang w:val="en-US"/>
        </w:rPr>
        <w:t xml:space="preserve">the </w:t>
      </w:r>
      <w:r w:rsidR="003E2AF5" w:rsidRPr="00382568">
        <w:rPr>
          <w:rFonts w:ascii="Arial" w:hAnsi="Arial" w:cs="Arial"/>
          <w:sz w:val="24"/>
          <w:szCs w:val="24"/>
          <w:lang w:val="en-US"/>
        </w:rPr>
        <w:t xml:space="preserve">First and Second </w:t>
      </w:r>
      <w:r w:rsidRPr="00382568">
        <w:rPr>
          <w:rFonts w:ascii="Arial" w:hAnsi="Arial" w:cs="Arial"/>
          <w:sz w:val="24"/>
          <w:szCs w:val="24"/>
          <w:lang w:val="en-US"/>
        </w:rPr>
        <w:t>Karabakh War</w:t>
      </w:r>
      <w:r w:rsidR="003E2AF5" w:rsidRPr="00382568">
        <w:rPr>
          <w:rFonts w:ascii="Arial" w:hAnsi="Arial" w:cs="Arial"/>
          <w:sz w:val="24"/>
          <w:szCs w:val="24"/>
          <w:lang w:val="en-US"/>
        </w:rPr>
        <w:t>s</w:t>
      </w:r>
      <w:r w:rsidRPr="00382568">
        <w:rPr>
          <w:rFonts w:ascii="Arial" w:hAnsi="Arial" w:cs="Arial"/>
          <w:sz w:val="24"/>
          <w:szCs w:val="24"/>
          <w:lang w:val="en-US"/>
        </w:rPr>
        <w:t xml:space="preserve"> (1988-</w:t>
      </w:r>
      <w:r w:rsidR="003E2AF5" w:rsidRPr="00382568">
        <w:rPr>
          <w:rFonts w:ascii="Arial" w:hAnsi="Arial" w:cs="Arial"/>
          <w:sz w:val="24"/>
          <w:szCs w:val="24"/>
          <w:lang w:val="en-US"/>
        </w:rPr>
        <w:t xml:space="preserve">1994 and </w:t>
      </w:r>
      <w:r w:rsidRPr="00382568">
        <w:rPr>
          <w:rFonts w:ascii="Arial" w:hAnsi="Arial" w:cs="Arial"/>
          <w:sz w:val="24"/>
          <w:szCs w:val="24"/>
          <w:lang w:val="en-US"/>
        </w:rPr>
        <w:t>2020)</w:t>
      </w:r>
      <w:r w:rsidR="003E2AF5" w:rsidRPr="00382568">
        <w:rPr>
          <w:rFonts w:ascii="Arial" w:hAnsi="Arial" w:cs="Arial"/>
          <w:sz w:val="24"/>
          <w:szCs w:val="24"/>
          <w:lang w:val="en-US"/>
        </w:rPr>
        <w:t>, including not only</w:t>
      </w:r>
      <w:r w:rsidR="00FC67EF" w:rsidRPr="00382568">
        <w:rPr>
          <w:rFonts w:ascii="Arial" w:hAnsi="Arial" w:cs="Arial"/>
          <w:sz w:val="24"/>
          <w:szCs w:val="24"/>
          <w:lang w:val="en-US"/>
        </w:rPr>
        <w:t xml:space="preserve"> </w:t>
      </w:r>
      <w:r w:rsidR="003E2AF5" w:rsidRPr="00382568">
        <w:rPr>
          <w:rFonts w:ascii="Arial" w:hAnsi="Arial" w:cs="Arial"/>
          <w:sz w:val="24"/>
          <w:szCs w:val="24"/>
          <w:lang w:val="en-US"/>
        </w:rPr>
        <w:t xml:space="preserve">occupation, but also unnecessary damage inflicted on the wild nature, biological diversity, flora and fauna, water sources, and overall ecology in the entire occupied territories </w:t>
      </w:r>
      <w:r w:rsidR="00D07468" w:rsidRPr="00382568">
        <w:rPr>
          <w:rFonts w:ascii="Arial" w:hAnsi="Arial" w:cs="Arial"/>
          <w:sz w:val="24"/>
          <w:szCs w:val="24"/>
          <w:lang w:val="en-US"/>
        </w:rPr>
        <w:t>with the use of internationally prohibited</w:t>
      </w:r>
      <w:r w:rsidR="00897FAC" w:rsidRPr="00382568">
        <w:rPr>
          <w:rFonts w:ascii="Arial" w:hAnsi="Arial" w:cs="Arial"/>
          <w:sz w:val="24"/>
          <w:szCs w:val="24"/>
          <w:lang w:val="az-Latn-AZ"/>
        </w:rPr>
        <w:t xml:space="preserve"> </w:t>
      </w:r>
      <w:r w:rsidR="00FC7D42" w:rsidRPr="00382568">
        <w:rPr>
          <w:rFonts w:ascii="Arial" w:hAnsi="Arial" w:cs="Arial"/>
          <w:sz w:val="24"/>
          <w:szCs w:val="24"/>
          <w:lang w:val="az-Latn-AZ"/>
        </w:rPr>
        <w:t xml:space="preserve">weapons. </w:t>
      </w:r>
      <w:r w:rsidR="00FC67EF" w:rsidRPr="00382568">
        <w:rPr>
          <w:rFonts w:ascii="Arial" w:hAnsi="Arial" w:cs="Arial"/>
          <w:sz w:val="24"/>
          <w:szCs w:val="24"/>
          <w:lang w:val="az-Latn-AZ"/>
        </w:rPr>
        <w:t xml:space="preserve">As a result, </w:t>
      </w:r>
      <w:r w:rsidR="00FC7D42" w:rsidRPr="00382568">
        <w:rPr>
          <w:rFonts w:ascii="Arial" w:hAnsi="Arial" w:cs="Arial"/>
          <w:sz w:val="24"/>
          <w:szCs w:val="24"/>
          <w:lang w:val="az-Latn-AZ"/>
        </w:rPr>
        <w:t xml:space="preserve">the transborder river Okhchuchay, which flows through the territories of Armenia and Azerbaijan and finally flows into the river Araks in Azerbaijan. </w:t>
      </w:r>
      <w:r w:rsidR="00FC67EF" w:rsidRPr="00382568">
        <w:rPr>
          <w:rFonts w:ascii="Arial" w:hAnsi="Arial" w:cs="Arial"/>
          <w:sz w:val="24"/>
          <w:szCs w:val="24"/>
          <w:lang w:val="az-Latn-AZ"/>
        </w:rPr>
        <w:t>F</w:t>
      </w:r>
      <w:r w:rsidR="00C907E5" w:rsidRPr="00382568">
        <w:rPr>
          <w:rFonts w:ascii="Arial" w:hAnsi="Arial" w:cs="Arial"/>
          <w:sz w:val="24"/>
          <w:szCs w:val="24"/>
          <w:lang w:val="az-Latn-AZ"/>
        </w:rPr>
        <w:t>or many years,</w:t>
      </w:r>
      <w:r w:rsidR="00FC7D42" w:rsidRPr="00382568">
        <w:rPr>
          <w:rFonts w:ascii="Arial" w:hAnsi="Arial" w:cs="Arial"/>
          <w:sz w:val="24"/>
          <w:szCs w:val="24"/>
          <w:lang w:val="az-Latn-AZ"/>
        </w:rPr>
        <w:t xml:space="preserve"> </w:t>
      </w:r>
      <w:r w:rsidR="00FC67EF" w:rsidRPr="00382568">
        <w:rPr>
          <w:rFonts w:ascii="Arial" w:hAnsi="Arial" w:cs="Arial"/>
          <w:sz w:val="24"/>
          <w:szCs w:val="24"/>
          <w:lang w:val="az-Latn-AZ"/>
        </w:rPr>
        <w:t xml:space="preserve">this transborder river has been </w:t>
      </w:r>
      <w:r w:rsidR="00FC7D42" w:rsidRPr="00382568">
        <w:rPr>
          <w:rFonts w:ascii="Arial" w:hAnsi="Arial" w:cs="Arial"/>
          <w:sz w:val="24"/>
          <w:szCs w:val="24"/>
          <w:lang w:val="az-Latn-AZ"/>
        </w:rPr>
        <w:t xml:space="preserve">constantly polluted </w:t>
      </w:r>
      <w:r w:rsidR="00C907E5" w:rsidRPr="00382568">
        <w:rPr>
          <w:rFonts w:ascii="Arial" w:hAnsi="Arial" w:cs="Arial"/>
          <w:sz w:val="24"/>
          <w:szCs w:val="24"/>
          <w:lang w:val="az-Latn-AZ"/>
        </w:rPr>
        <w:t xml:space="preserve">by Armenia </w:t>
      </w:r>
      <w:r w:rsidR="00FC7D42" w:rsidRPr="00382568">
        <w:rPr>
          <w:rFonts w:ascii="Arial" w:hAnsi="Arial" w:cs="Arial"/>
          <w:sz w:val="24"/>
          <w:szCs w:val="24"/>
          <w:lang w:val="az-Latn-AZ"/>
        </w:rPr>
        <w:t xml:space="preserve">with chemical waste </w:t>
      </w:r>
      <w:r w:rsidR="00FC67EF" w:rsidRPr="00382568">
        <w:rPr>
          <w:rFonts w:ascii="Arial" w:hAnsi="Arial" w:cs="Arial"/>
          <w:sz w:val="24"/>
          <w:szCs w:val="24"/>
          <w:lang w:val="az-Latn-AZ"/>
        </w:rPr>
        <w:t xml:space="preserve">from the </w:t>
      </w:r>
      <w:r w:rsidR="00FC7D42" w:rsidRPr="00382568">
        <w:rPr>
          <w:rFonts w:ascii="Arial" w:hAnsi="Arial" w:cs="Arial"/>
          <w:sz w:val="24"/>
          <w:szCs w:val="24"/>
          <w:lang w:val="az-Latn-AZ"/>
        </w:rPr>
        <w:t xml:space="preserve"> </w:t>
      </w:r>
      <w:r w:rsidR="00C907E5" w:rsidRPr="00382568">
        <w:rPr>
          <w:rFonts w:ascii="Arial" w:hAnsi="Arial" w:cs="Arial"/>
          <w:sz w:val="24"/>
          <w:szCs w:val="24"/>
          <w:lang w:val="az-Latn-AZ"/>
        </w:rPr>
        <w:t xml:space="preserve">mining industry, which </w:t>
      </w:r>
      <w:r w:rsidR="00FC67EF" w:rsidRPr="00382568">
        <w:rPr>
          <w:rFonts w:ascii="Arial" w:hAnsi="Arial" w:cs="Arial"/>
          <w:sz w:val="24"/>
          <w:szCs w:val="24"/>
          <w:lang w:val="az-Latn-AZ"/>
        </w:rPr>
        <w:t xml:space="preserve">has </w:t>
      </w:r>
      <w:r w:rsidR="00C907E5" w:rsidRPr="00382568">
        <w:rPr>
          <w:rFonts w:ascii="Arial" w:hAnsi="Arial" w:cs="Arial"/>
          <w:sz w:val="24"/>
          <w:szCs w:val="24"/>
          <w:lang w:val="az-Latn-AZ"/>
        </w:rPr>
        <w:t xml:space="preserve">turned the river </w:t>
      </w:r>
      <w:r w:rsidR="00FC67EF" w:rsidRPr="00382568">
        <w:rPr>
          <w:rFonts w:ascii="Arial" w:hAnsi="Arial" w:cs="Arial"/>
          <w:sz w:val="24"/>
          <w:szCs w:val="24"/>
          <w:lang w:val="az-Latn-AZ"/>
        </w:rPr>
        <w:t xml:space="preserve">into </w:t>
      </w:r>
      <w:r w:rsidR="00C907E5" w:rsidRPr="00382568">
        <w:rPr>
          <w:rFonts w:ascii="Arial" w:hAnsi="Arial" w:cs="Arial"/>
          <w:sz w:val="24"/>
          <w:szCs w:val="24"/>
          <w:lang w:val="az-Latn-AZ"/>
        </w:rPr>
        <w:t>a collector of industrial waste. So, as a c</w:t>
      </w:r>
      <w:r w:rsidRPr="00382568">
        <w:rPr>
          <w:rFonts w:ascii="Arial" w:eastAsia="Times New Roman" w:hAnsi="Arial" w:cs="Arial"/>
          <w:sz w:val="24"/>
          <w:szCs w:val="24"/>
          <w:lang w:val="af-ZA"/>
        </w:rPr>
        <w:t>onsequen</w:t>
      </w:r>
      <w:r w:rsidR="00C907E5" w:rsidRPr="00382568">
        <w:rPr>
          <w:rFonts w:ascii="Arial" w:eastAsia="Times New Roman" w:hAnsi="Arial" w:cs="Arial"/>
          <w:sz w:val="24"/>
          <w:szCs w:val="24"/>
          <w:lang w:val="af-ZA"/>
        </w:rPr>
        <w:t>ce of the</w:t>
      </w:r>
      <w:r w:rsidRPr="00382568">
        <w:rPr>
          <w:rFonts w:ascii="Arial" w:eastAsia="Times New Roman" w:hAnsi="Arial" w:cs="Arial"/>
          <w:sz w:val="24"/>
          <w:szCs w:val="24"/>
          <w:lang w:val="af-ZA"/>
        </w:rPr>
        <w:t xml:space="preserve"> </w:t>
      </w:r>
      <w:r w:rsidR="00C907E5" w:rsidRPr="00382568">
        <w:rPr>
          <w:rFonts w:ascii="Arial" w:eastAsia="Times New Roman" w:hAnsi="Arial" w:cs="Arial"/>
          <w:sz w:val="24"/>
          <w:szCs w:val="24"/>
          <w:lang w:val="af-ZA"/>
        </w:rPr>
        <w:t>pollution of Okhchuchay,  the quality of water reserves in the Araks River, the second-largest river in the South Caucasus, has been negatively affected. Furthermore, v</w:t>
      </w:r>
      <w:r w:rsidRPr="00382568">
        <w:rPr>
          <w:rFonts w:ascii="Arial" w:eastAsia="Times New Roman" w:hAnsi="Arial" w:cs="Arial"/>
          <w:sz w:val="24"/>
          <w:szCs w:val="24"/>
          <w:lang w:val="af-ZA"/>
        </w:rPr>
        <w:t xml:space="preserve">arious rare plant and animal species have been destroyed, and the interruption of the self-purification process in rivers and lakes </w:t>
      </w:r>
      <w:r w:rsidR="00C907E5" w:rsidRPr="00382568">
        <w:rPr>
          <w:rFonts w:ascii="Arial" w:eastAsia="Times New Roman" w:hAnsi="Arial" w:cs="Arial"/>
          <w:sz w:val="24"/>
          <w:szCs w:val="24"/>
          <w:lang w:val="af-ZA"/>
        </w:rPr>
        <w:t xml:space="preserve">in our country, including the Okhchuchay </w:t>
      </w:r>
      <w:r w:rsidR="00FC67EF" w:rsidRPr="00382568">
        <w:rPr>
          <w:rFonts w:ascii="Arial" w:eastAsia="Times New Roman" w:hAnsi="Arial" w:cs="Arial"/>
          <w:sz w:val="24"/>
          <w:szCs w:val="24"/>
          <w:lang w:val="af-ZA"/>
        </w:rPr>
        <w:t>R</w:t>
      </w:r>
      <w:r w:rsidR="00C907E5" w:rsidRPr="00382568">
        <w:rPr>
          <w:rFonts w:ascii="Arial" w:eastAsia="Times New Roman" w:hAnsi="Arial" w:cs="Arial"/>
          <w:sz w:val="24"/>
          <w:szCs w:val="24"/>
          <w:lang w:val="af-ZA"/>
        </w:rPr>
        <w:t xml:space="preserve">iver, </w:t>
      </w:r>
      <w:r w:rsidRPr="00382568">
        <w:rPr>
          <w:rFonts w:ascii="Arial" w:eastAsia="Times New Roman" w:hAnsi="Arial" w:cs="Arial"/>
          <w:sz w:val="24"/>
          <w:szCs w:val="24"/>
          <w:lang w:val="af-ZA"/>
        </w:rPr>
        <w:t>has turned water basins into harmful, dead zones for all living organisms.</w:t>
      </w:r>
      <w:r w:rsidR="00A54996" w:rsidRPr="00382568">
        <w:rPr>
          <w:rStyle w:val="FootnoteReference"/>
          <w:rFonts w:ascii="Arial" w:eastAsia="Times New Roman" w:hAnsi="Arial" w:cs="Arial"/>
          <w:sz w:val="24"/>
          <w:szCs w:val="24"/>
          <w:lang w:val="af-ZA"/>
        </w:rPr>
        <w:footnoteReference w:id="1"/>
      </w:r>
      <w:r w:rsidRPr="00382568">
        <w:rPr>
          <w:rFonts w:ascii="Arial" w:eastAsia="Times New Roman" w:hAnsi="Arial" w:cs="Arial"/>
          <w:sz w:val="24"/>
          <w:szCs w:val="24"/>
          <w:lang w:val="af-ZA"/>
        </w:rPr>
        <w:t xml:space="preserve"> </w:t>
      </w:r>
    </w:p>
    <w:p w14:paraId="1288A900" w14:textId="77777777" w:rsidR="00A54996" w:rsidRPr="00382568" w:rsidRDefault="00A54996" w:rsidP="00040608">
      <w:pPr>
        <w:pStyle w:val="ListParagraph"/>
        <w:spacing w:line="276" w:lineRule="auto"/>
        <w:jc w:val="both"/>
        <w:rPr>
          <w:rFonts w:ascii="Arial" w:eastAsia="Times New Roman" w:hAnsi="Arial" w:cs="Arial"/>
          <w:sz w:val="24"/>
          <w:szCs w:val="24"/>
          <w:lang w:val="af-ZA"/>
        </w:rPr>
      </w:pPr>
    </w:p>
    <w:p w14:paraId="31F11832" w14:textId="655571A0" w:rsidR="001A0637" w:rsidRPr="00382568" w:rsidRDefault="00A54996" w:rsidP="00FB0B78">
      <w:pPr>
        <w:pStyle w:val="ListParagraph"/>
        <w:spacing w:line="276" w:lineRule="auto"/>
        <w:jc w:val="both"/>
        <w:rPr>
          <w:rFonts w:ascii="Arial" w:eastAsia="Times New Roman" w:hAnsi="Arial" w:cs="Arial"/>
          <w:sz w:val="24"/>
          <w:szCs w:val="24"/>
          <w:lang w:val="en-US"/>
        </w:rPr>
      </w:pPr>
      <w:r w:rsidRPr="00382568">
        <w:rPr>
          <w:rFonts w:ascii="Arial" w:eastAsia="Times New Roman" w:hAnsi="Arial" w:cs="Arial"/>
          <w:sz w:val="24"/>
          <w:szCs w:val="24"/>
          <w:lang w:val="af-ZA"/>
        </w:rPr>
        <w:t xml:space="preserve">Overall, it is not an exceptional case but only one example of many similar cases. </w:t>
      </w:r>
      <w:r w:rsidR="00092346" w:rsidRPr="00382568">
        <w:rPr>
          <w:rFonts w:ascii="Arial" w:eastAsia="Times New Roman" w:hAnsi="Arial" w:cs="Arial"/>
          <w:sz w:val="24"/>
          <w:szCs w:val="24"/>
          <w:lang w:val="af-ZA"/>
        </w:rPr>
        <w:t>For instance, in 2020, during the Second Karabakh War, Armenia used the prohibited white phosphorous weapons to burn the forests in Shusha City</w:t>
      </w:r>
      <w:r w:rsidR="00FC67EF" w:rsidRPr="00382568">
        <w:rPr>
          <w:rFonts w:ascii="Arial" w:eastAsia="Times New Roman" w:hAnsi="Arial" w:cs="Arial"/>
          <w:sz w:val="24"/>
          <w:szCs w:val="24"/>
          <w:lang w:val="af-ZA"/>
        </w:rPr>
        <w:t xml:space="preserve">, </w:t>
      </w:r>
      <w:r w:rsidR="00092346" w:rsidRPr="00382568">
        <w:rPr>
          <w:rFonts w:ascii="Arial" w:eastAsia="Times New Roman" w:hAnsi="Arial" w:cs="Arial"/>
          <w:sz w:val="24"/>
          <w:szCs w:val="24"/>
          <w:lang w:val="af-ZA"/>
        </w:rPr>
        <w:t>Azerbaijan.</w:t>
      </w:r>
      <w:r w:rsidR="00F93800" w:rsidRPr="00382568">
        <w:rPr>
          <w:rStyle w:val="FootnoteReference"/>
          <w:rFonts w:ascii="Arial" w:eastAsia="Times New Roman" w:hAnsi="Arial" w:cs="Arial"/>
          <w:sz w:val="24"/>
          <w:szCs w:val="24"/>
          <w:lang w:val="af-ZA"/>
        </w:rPr>
        <w:footnoteReference w:id="2"/>
      </w:r>
      <w:r w:rsidR="00092346" w:rsidRPr="00382568">
        <w:rPr>
          <w:rFonts w:ascii="Arial" w:eastAsia="Times New Roman" w:hAnsi="Arial" w:cs="Arial"/>
          <w:sz w:val="24"/>
          <w:szCs w:val="24"/>
          <w:lang w:val="af-ZA"/>
        </w:rPr>
        <w:t xml:space="preserve"> </w:t>
      </w:r>
      <w:r w:rsidR="00FB0B78" w:rsidRPr="00382568">
        <w:rPr>
          <w:rFonts w:ascii="Arial" w:eastAsia="Times New Roman" w:hAnsi="Arial" w:cs="Arial"/>
          <w:sz w:val="24"/>
          <w:szCs w:val="24"/>
          <w:lang w:val="af-ZA"/>
        </w:rPr>
        <w:t xml:space="preserve">The Ombudsman </w:t>
      </w:r>
      <w:r w:rsidR="00A43A93" w:rsidRPr="00382568">
        <w:rPr>
          <w:rFonts w:ascii="Arial" w:eastAsia="Times New Roman" w:hAnsi="Arial" w:cs="Arial"/>
          <w:sz w:val="24"/>
          <w:szCs w:val="24"/>
          <w:lang w:val="af-ZA"/>
        </w:rPr>
        <w:t xml:space="preserve">of Azerbaijan </w:t>
      </w:r>
      <w:r w:rsidR="00FB0B78" w:rsidRPr="00382568">
        <w:rPr>
          <w:rFonts w:ascii="Arial" w:eastAsia="Times New Roman" w:hAnsi="Arial" w:cs="Arial"/>
          <w:sz w:val="24"/>
          <w:szCs w:val="24"/>
          <w:lang w:val="af-ZA"/>
        </w:rPr>
        <w:t>has al</w:t>
      </w:r>
      <w:r w:rsidR="00FB0B78" w:rsidRPr="00382568">
        <w:rPr>
          <w:rFonts w:ascii="Arial" w:eastAsia="Times New Roman" w:hAnsi="Arial" w:cs="Arial"/>
          <w:sz w:val="24"/>
          <w:szCs w:val="24"/>
          <w:lang w:val="en-US"/>
        </w:rPr>
        <w:t xml:space="preserve">ways brought </w:t>
      </w:r>
      <w:r w:rsidR="00A43A93" w:rsidRPr="00382568">
        <w:rPr>
          <w:rFonts w:ascii="Arial" w:eastAsia="Times New Roman" w:hAnsi="Arial" w:cs="Arial"/>
          <w:sz w:val="24"/>
          <w:szCs w:val="24"/>
          <w:lang w:val="en-US"/>
        </w:rPr>
        <w:t xml:space="preserve">to the attention of international human rights organizations </w:t>
      </w:r>
      <w:r w:rsidR="00FB0B78" w:rsidRPr="00382568">
        <w:rPr>
          <w:rFonts w:ascii="Arial" w:eastAsia="Times New Roman" w:hAnsi="Arial" w:cs="Arial"/>
          <w:sz w:val="24"/>
          <w:szCs w:val="24"/>
          <w:lang w:val="en-US"/>
        </w:rPr>
        <w:t xml:space="preserve">the facts related ecocide, urbicide and other atrocities of the Karabakh War that inflicted mass damage to </w:t>
      </w:r>
      <w:r w:rsidR="00A43A93" w:rsidRPr="00382568">
        <w:rPr>
          <w:rFonts w:ascii="Arial" w:eastAsia="Times New Roman" w:hAnsi="Arial" w:cs="Arial"/>
          <w:sz w:val="24"/>
          <w:szCs w:val="24"/>
          <w:lang w:val="en-US"/>
        </w:rPr>
        <w:t>the country</w:t>
      </w:r>
      <w:r w:rsidR="006A4C53" w:rsidRPr="00382568">
        <w:rPr>
          <w:rFonts w:ascii="Arial" w:eastAsia="Times New Roman" w:hAnsi="Arial" w:cs="Arial"/>
          <w:sz w:val="24"/>
          <w:szCs w:val="24"/>
          <w:lang w:val="en-US"/>
        </w:rPr>
        <w:t xml:space="preserve"> and submitted them the relevant statements, and reports</w:t>
      </w:r>
      <w:r w:rsidR="00FB0B78" w:rsidRPr="00382568">
        <w:rPr>
          <w:rFonts w:ascii="Arial" w:eastAsia="Times New Roman" w:hAnsi="Arial" w:cs="Arial"/>
          <w:sz w:val="24"/>
          <w:szCs w:val="24"/>
          <w:lang w:val="en-US"/>
        </w:rPr>
        <w:t xml:space="preserve">.  </w:t>
      </w:r>
    </w:p>
    <w:p w14:paraId="0FEFD14B" w14:textId="77777777" w:rsidR="001A0637" w:rsidRPr="00382568" w:rsidRDefault="001A0637" w:rsidP="001A0637">
      <w:pPr>
        <w:pStyle w:val="ListParagraph"/>
        <w:jc w:val="both"/>
        <w:rPr>
          <w:rFonts w:ascii="Arial" w:hAnsi="Arial" w:cs="Arial"/>
          <w:b/>
          <w:bCs/>
          <w:sz w:val="24"/>
          <w:szCs w:val="24"/>
          <w:lang w:val="en-US"/>
        </w:rPr>
      </w:pPr>
    </w:p>
    <w:p w14:paraId="34F69AC8" w14:textId="77777777" w:rsidR="00040608" w:rsidRPr="00382568" w:rsidRDefault="00541FDD" w:rsidP="007B32B6">
      <w:pPr>
        <w:pStyle w:val="ListParagraph"/>
        <w:numPr>
          <w:ilvl w:val="0"/>
          <w:numId w:val="1"/>
        </w:numPr>
        <w:jc w:val="both"/>
        <w:rPr>
          <w:rFonts w:ascii="Arial" w:hAnsi="Arial" w:cs="Arial"/>
          <w:b/>
          <w:bCs/>
          <w:sz w:val="24"/>
          <w:szCs w:val="24"/>
          <w:lang w:val="en-US"/>
        </w:rPr>
      </w:pPr>
      <w:r w:rsidRPr="00382568">
        <w:rPr>
          <w:rFonts w:ascii="Arial" w:hAnsi="Arial" w:cs="Arial"/>
          <w:b/>
          <w:bCs/>
          <w:sz w:val="24"/>
          <w:szCs w:val="24"/>
          <w:lang w:val="en-US"/>
        </w:rPr>
        <w:t xml:space="preserve">Please describe any specific measures, including public </w:t>
      </w:r>
      <w:r w:rsidRPr="00382568">
        <w:rPr>
          <w:rFonts w:ascii="Arial" w:hAnsi="Arial" w:cs="Arial"/>
          <w:b/>
          <w:bCs/>
          <w:sz w:val="24"/>
          <w:szCs w:val="24"/>
          <w:u w:val="single"/>
          <w:lang w:val="en-US"/>
        </w:rPr>
        <w:t xml:space="preserve">policies, legislation, practices, strategies, or institutional arrangements </w:t>
      </w:r>
      <w:r w:rsidRPr="00382568">
        <w:rPr>
          <w:rFonts w:ascii="Arial" w:hAnsi="Arial" w:cs="Arial"/>
          <w:b/>
          <w:bCs/>
          <w:sz w:val="24"/>
          <w:szCs w:val="24"/>
          <w:lang w:val="en-US"/>
        </w:rPr>
        <w:t xml:space="preserve">that your Government has undertaken or plans to undertake at a national, sectoral or sub-national level, in compliance with applicable international human rights law, to avert, minimize and address loss and damage, including equity-based approaches </w:t>
      </w:r>
      <w:r w:rsidRPr="00382568">
        <w:rPr>
          <w:rFonts w:ascii="Arial" w:hAnsi="Arial" w:cs="Arial"/>
          <w:b/>
          <w:bCs/>
          <w:sz w:val="24"/>
          <w:szCs w:val="24"/>
          <w:lang w:val="en-US"/>
        </w:rPr>
        <w:lastRenderedPageBreak/>
        <w:t xml:space="preserve">and solutions. Please also identify any relevant mechanisms for ensuring </w:t>
      </w:r>
      <w:r w:rsidRPr="00382568">
        <w:rPr>
          <w:rFonts w:ascii="Arial" w:hAnsi="Arial" w:cs="Arial"/>
          <w:b/>
          <w:bCs/>
          <w:sz w:val="24"/>
          <w:szCs w:val="24"/>
          <w:u w:val="single"/>
          <w:lang w:val="en-US"/>
        </w:rPr>
        <w:t>accountability</w:t>
      </w:r>
      <w:r w:rsidRPr="00382568">
        <w:rPr>
          <w:rFonts w:ascii="Arial" w:hAnsi="Arial" w:cs="Arial"/>
          <w:b/>
          <w:bCs/>
          <w:sz w:val="24"/>
          <w:szCs w:val="24"/>
          <w:lang w:val="en-US"/>
        </w:rPr>
        <w:t>, including means of implementation.</w:t>
      </w:r>
    </w:p>
    <w:p w14:paraId="739CA852" w14:textId="77777777" w:rsidR="00040608" w:rsidRPr="00382568" w:rsidRDefault="00040608" w:rsidP="00040608">
      <w:pPr>
        <w:pStyle w:val="ListParagraph"/>
        <w:rPr>
          <w:rFonts w:ascii="Arial" w:hAnsi="Arial" w:cs="Arial"/>
          <w:b/>
          <w:bCs/>
          <w:sz w:val="24"/>
          <w:szCs w:val="24"/>
          <w:lang w:val="en-US"/>
        </w:rPr>
      </w:pPr>
    </w:p>
    <w:p w14:paraId="3A15A1F7" w14:textId="6EA45089" w:rsidR="00E64BEE" w:rsidRPr="00382568" w:rsidRDefault="00E64BEE" w:rsidP="00D965F8">
      <w:pPr>
        <w:pStyle w:val="ListParagraph"/>
        <w:jc w:val="both"/>
        <w:rPr>
          <w:rFonts w:ascii="Arial" w:hAnsi="Arial" w:cs="Arial"/>
          <w:sz w:val="24"/>
          <w:szCs w:val="24"/>
          <w:lang w:val="en-US"/>
        </w:rPr>
      </w:pPr>
      <w:r w:rsidRPr="00382568">
        <w:rPr>
          <w:rFonts w:ascii="Arial" w:hAnsi="Arial" w:cs="Arial"/>
          <w:sz w:val="24"/>
          <w:szCs w:val="24"/>
          <w:lang w:val="en-US"/>
        </w:rPr>
        <w:t xml:space="preserve">The main essence of the national environmental policy in Azerbaijan is to protect ecosystems in order to ensure that people live in an ecologically clean environment, to sustainable development with the efficient use of natural resources, minimal harmful impact on the environment, </w:t>
      </w:r>
      <w:r w:rsidR="00280153" w:rsidRPr="00382568">
        <w:rPr>
          <w:rFonts w:ascii="Arial" w:hAnsi="Arial" w:cs="Arial"/>
          <w:sz w:val="24"/>
          <w:szCs w:val="24"/>
          <w:lang w:val="en-US"/>
        </w:rPr>
        <w:t xml:space="preserve">and </w:t>
      </w:r>
      <w:r w:rsidRPr="00382568">
        <w:rPr>
          <w:rFonts w:ascii="Arial" w:hAnsi="Arial" w:cs="Arial"/>
          <w:sz w:val="24"/>
          <w:szCs w:val="24"/>
          <w:lang w:val="en-US"/>
        </w:rPr>
        <w:t>restoration and protection of its initial state. Therefore, i</w:t>
      </w:r>
      <w:r w:rsidR="00040608" w:rsidRPr="00382568">
        <w:rPr>
          <w:rFonts w:ascii="Arial" w:hAnsi="Arial" w:cs="Arial"/>
          <w:sz w:val="24"/>
          <w:szCs w:val="24"/>
          <w:lang w:val="en-US"/>
        </w:rPr>
        <w:t>n recent years, the Government of Azerbaijan has carried out tree</w:t>
      </w:r>
      <w:r w:rsidR="00611D05" w:rsidRPr="00382568">
        <w:rPr>
          <w:rFonts w:ascii="Arial" w:hAnsi="Arial" w:cs="Arial"/>
          <w:sz w:val="24"/>
          <w:szCs w:val="24"/>
          <w:lang w:val="en-US"/>
        </w:rPr>
        <w:t xml:space="preserve"> planting movement</w:t>
      </w:r>
      <w:r w:rsidR="00280153" w:rsidRPr="00382568">
        <w:rPr>
          <w:rFonts w:ascii="Arial" w:hAnsi="Arial" w:cs="Arial"/>
          <w:sz w:val="24"/>
          <w:szCs w:val="24"/>
          <w:lang w:val="en-US"/>
        </w:rPr>
        <w:t>s</w:t>
      </w:r>
      <w:r w:rsidR="00611D05" w:rsidRPr="00382568">
        <w:rPr>
          <w:rFonts w:ascii="Arial" w:hAnsi="Arial" w:cs="Arial"/>
          <w:sz w:val="24"/>
          <w:szCs w:val="24"/>
          <w:lang w:val="en-US"/>
        </w:rPr>
        <w:t xml:space="preserve"> across the country to reduce the risk of green gas and enrich the forest areas, in particular in the liberation areas in </w:t>
      </w:r>
      <w:r w:rsidR="00280153" w:rsidRPr="00382568">
        <w:rPr>
          <w:rFonts w:ascii="Arial" w:hAnsi="Arial" w:cs="Arial"/>
          <w:sz w:val="24"/>
          <w:szCs w:val="24"/>
          <w:lang w:val="en-US"/>
        </w:rPr>
        <w:t xml:space="preserve">the </w:t>
      </w:r>
      <w:r w:rsidR="00611D05" w:rsidRPr="00382568">
        <w:rPr>
          <w:rFonts w:ascii="Arial" w:hAnsi="Arial" w:cs="Arial"/>
          <w:sz w:val="24"/>
          <w:szCs w:val="24"/>
          <w:lang w:val="en-US"/>
        </w:rPr>
        <w:t xml:space="preserve">Karabakh economic region. </w:t>
      </w:r>
    </w:p>
    <w:p w14:paraId="5A24267B" w14:textId="77777777" w:rsidR="00311EAF" w:rsidRPr="00382568" w:rsidRDefault="00311EAF" w:rsidP="00D965F8">
      <w:pPr>
        <w:pStyle w:val="ListParagraph"/>
        <w:jc w:val="both"/>
        <w:rPr>
          <w:rFonts w:ascii="Arial" w:hAnsi="Arial" w:cs="Arial"/>
          <w:sz w:val="24"/>
          <w:szCs w:val="24"/>
          <w:lang w:val="en-US"/>
        </w:rPr>
      </w:pPr>
    </w:p>
    <w:p w14:paraId="6F04B1A7" w14:textId="5D09BF07" w:rsidR="00311EAF" w:rsidRPr="00382568" w:rsidRDefault="00311EAF" w:rsidP="00D965F8">
      <w:pPr>
        <w:pStyle w:val="ListParagraph"/>
        <w:jc w:val="both"/>
        <w:rPr>
          <w:rFonts w:ascii="Arial" w:hAnsi="Arial" w:cs="Arial"/>
          <w:sz w:val="24"/>
          <w:szCs w:val="24"/>
          <w:lang w:val="en-US"/>
        </w:rPr>
      </w:pPr>
      <w:r w:rsidRPr="00382568">
        <w:rPr>
          <w:rFonts w:ascii="Arial" w:hAnsi="Arial" w:cs="Arial"/>
          <w:sz w:val="24"/>
          <w:szCs w:val="24"/>
          <w:lang w:val="en-US"/>
        </w:rPr>
        <w:t>Azerbaijan actively participates in the implementation of the United Nations Framework Convention on Climate Change (UNFCCC), the Kyoto Protocol and the Paris Agreement. According to Article 4 of the Paris Agreement, Azerbaijan has introduced its Nationally Determined Contributions (NDC) by 2050 to the UNFCCC Secretariat. In addition, Azerbaijan has a State Commission on Climate Change to ensure the implementation and monitoring of nationally determined contributions</w:t>
      </w:r>
      <w:r w:rsidR="00F17D65" w:rsidRPr="00382568">
        <w:rPr>
          <w:rFonts w:ascii="Arial" w:hAnsi="Arial" w:cs="Arial"/>
          <w:sz w:val="24"/>
          <w:szCs w:val="24"/>
          <w:lang w:val="en-US"/>
        </w:rPr>
        <w:t>.</w:t>
      </w:r>
    </w:p>
    <w:p w14:paraId="39F755DA" w14:textId="77777777" w:rsidR="00D965F8" w:rsidRPr="00382568" w:rsidRDefault="00D965F8" w:rsidP="00D965F8">
      <w:pPr>
        <w:pStyle w:val="ListParagraph"/>
        <w:jc w:val="both"/>
        <w:rPr>
          <w:rFonts w:ascii="Arial" w:hAnsi="Arial" w:cs="Arial"/>
          <w:sz w:val="24"/>
          <w:szCs w:val="24"/>
          <w:lang w:val="en-US"/>
        </w:rPr>
      </w:pPr>
    </w:p>
    <w:p w14:paraId="4033C642" w14:textId="77777777" w:rsidR="001A64D6" w:rsidRPr="00382568" w:rsidRDefault="001A64D6" w:rsidP="001A64D6">
      <w:pPr>
        <w:pStyle w:val="ListParagraph"/>
        <w:jc w:val="both"/>
        <w:rPr>
          <w:rFonts w:ascii="Arial" w:hAnsi="Arial" w:cs="Arial"/>
          <w:b/>
          <w:bCs/>
          <w:i/>
          <w:iCs/>
          <w:sz w:val="24"/>
          <w:szCs w:val="24"/>
          <w:u w:val="single"/>
          <w:lang w:val="en-US"/>
        </w:rPr>
      </w:pPr>
      <w:r w:rsidRPr="00382568">
        <w:rPr>
          <w:rFonts w:ascii="Arial" w:hAnsi="Arial" w:cs="Arial"/>
          <w:b/>
          <w:bCs/>
          <w:i/>
          <w:iCs/>
          <w:sz w:val="24"/>
          <w:szCs w:val="24"/>
          <w:u w:val="single"/>
          <w:lang w:val="en-US"/>
        </w:rPr>
        <w:t xml:space="preserve">Institutional developments </w:t>
      </w:r>
    </w:p>
    <w:p w14:paraId="2D824BE9" w14:textId="77777777" w:rsidR="001A64D6" w:rsidRPr="00382568" w:rsidRDefault="001A64D6" w:rsidP="001A64D6">
      <w:pPr>
        <w:pStyle w:val="ListParagraph"/>
        <w:jc w:val="both"/>
        <w:rPr>
          <w:rFonts w:ascii="Arial" w:hAnsi="Arial" w:cs="Arial"/>
          <w:b/>
          <w:bCs/>
          <w:i/>
          <w:iCs/>
          <w:sz w:val="24"/>
          <w:szCs w:val="24"/>
          <w:u w:val="single"/>
          <w:lang w:val="en-US"/>
        </w:rPr>
      </w:pPr>
    </w:p>
    <w:p w14:paraId="7E4A4598" w14:textId="3C39F718" w:rsidR="001A64D6" w:rsidRPr="00382568" w:rsidRDefault="001A64D6" w:rsidP="00354CE5">
      <w:pPr>
        <w:pStyle w:val="ListParagraph"/>
        <w:jc w:val="both"/>
        <w:rPr>
          <w:rFonts w:ascii="Arial" w:hAnsi="Arial" w:cs="Arial"/>
          <w:sz w:val="24"/>
          <w:szCs w:val="24"/>
          <w:shd w:val="clear" w:color="auto" w:fill="FFFFFF"/>
          <w:lang w:val="en-US"/>
        </w:rPr>
      </w:pPr>
      <w:r w:rsidRPr="00382568">
        <w:rPr>
          <w:rFonts w:ascii="Arial" w:hAnsi="Arial" w:cs="Arial"/>
          <w:sz w:val="24"/>
          <w:szCs w:val="24"/>
          <w:shd w:val="clear" w:color="auto" w:fill="FFFFFF"/>
          <w:lang w:val="en-US"/>
        </w:rPr>
        <w:t>In order to organize</w:t>
      </w:r>
      <w:r w:rsidR="00134B81" w:rsidRPr="00382568">
        <w:rPr>
          <w:rFonts w:ascii="Arial" w:hAnsi="Arial" w:cs="Arial"/>
          <w:sz w:val="24"/>
          <w:szCs w:val="24"/>
          <w:shd w:val="clear" w:color="auto" w:fill="FFFFFF"/>
          <w:lang w:val="en-US"/>
        </w:rPr>
        <w:t xml:space="preserve"> and improve the</w:t>
      </w:r>
      <w:r w:rsidRPr="00382568">
        <w:rPr>
          <w:rFonts w:ascii="Arial" w:hAnsi="Arial" w:cs="Arial"/>
          <w:sz w:val="24"/>
          <w:szCs w:val="24"/>
          <w:shd w:val="clear" w:color="auto" w:fill="FFFFFF"/>
          <w:lang w:val="en-US"/>
        </w:rPr>
        <w:t xml:space="preserve"> solid household waste management system across the country</w:t>
      </w:r>
      <w:r w:rsidR="00134B81" w:rsidRPr="00382568">
        <w:rPr>
          <w:rFonts w:ascii="Arial" w:hAnsi="Arial" w:cs="Arial"/>
          <w:sz w:val="24"/>
          <w:szCs w:val="24"/>
          <w:shd w:val="clear" w:color="auto" w:fill="FFFFFF"/>
          <w:lang w:val="en-US"/>
        </w:rPr>
        <w:t xml:space="preserve">, in accordance with </w:t>
      </w:r>
      <w:r w:rsidRPr="00382568">
        <w:rPr>
          <w:rFonts w:ascii="Arial" w:hAnsi="Arial" w:cs="Arial"/>
          <w:sz w:val="24"/>
          <w:szCs w:val="24"/>
          <w:shd w:val="clear" w:color="auto" w:fill="FFFFFF"/>
          <w:lang w:val="en-US"/>
        </w:rPr>
        <w:t xml:space="preserve">the Cabinet of Ministers’ Decision of 27 November, 2021, </w:t>
      </w:r>
      <w:r w:rsidR="00280153" w:rsidRPr="00382568">
        <w:rPr>
          <w:rFonts w:ascii="Arial" w:hAnsi="Arial" w:cs="Arial"/>
          <w:sz w:val="24"/>
          <w:szCs w:val="24"/>
          <w:shd w:val="clear" w:color="auto" w:fill="FFFFFF"/>
          <w:lang w:val="en-US"/>
        </w:rPr>
        <w:t xml:space="preserve">a </w:t>
      </w:r>
      <w:r w:rsidRPr="00382568">
        <w:rPr>
          <w:rFonts w:ascii="Arial" w:hAnsi="Arial" w:cs="Arial"/>
          <w:sz w:val="24"/>
          <w:szCs w:val="24"/>
          <w:shd w:val="clear" w:color="auto" w:fill="FFFFFF"/>
          <w:lang w:val="en-US"/>
        </w:rPr>
        <w:t xml:space="preserve">"Commission on solid household waste management across the country, including </w:t>
      </w:r>
      <w:r w:rsidR="00134B81" w:rsidRPr="00382568">
        <w:rPr>
          <w:rFonts w:ascii="Arial" w:hAnsi="Arial" w:cs="Arial"/>
          <w:sz w:val="24"/>
          <w:szCs w:val="24"/>
          <w:shd w:val="clear" w:color="auto" w:fill="FFFFFF"/>
          <w:lang w:val="en-US"/>
        </w:rPr>
        <w:t xml:space="preserve">de-occupied </w:t>
      </w:r>
      <w:r w:rsidRPr="00382568">
        <w:rPr>
          <w:rFonts w:ascii="Arial" w:hAnsi="Arial" w:cs="Arial"/>
          <w:sz w:val="24"/>
          <w:szCs w:val="24"/>
          <w:shd w:val="clear" w:color="auto" w:fill="FFFFFF"/>
          <w:lang w:val="en-US"/>
        </w:rPr>
        <w:t>territories</w:t>
      </w:r>
      <w:r w:rsidR="00280153" w:rsidRPr="00382568">
        <w:rPr>
          <w:rFonts w:ascii="Arial" w:hAnsi="Arial" w:cs="Arial"/>
          <w:sz w:val="24"/>
          <w:szCs w:val="24"/>
          <w:shd w:val="clear" w:color="auto" w:fill="FFFFFF"/>
          <w:lang w:val="en-US"/>
        </w:rPr>
        <w:t>,</w:t>
      </w:r>
      <w:r w:rsidRPr="00382568">
        <w:rPr>
          <w:rFonts w:ascii="Arial" w:hAnsi="Arial" w:cs="Arial"/>
          <w:sz w:val="24"/>
          <w:szCs w:val="24"/>
          <w:shd w:val="clear" w:color="auto" w:fill="FFFFFF"/>
          <w:lang w:val="en-US"/>
        </w:rPr>
        <w:t>" was established.</w:t>
      </w:r>
    </w:p>
    <w:p w14:paraId="4D9D0413" w14:textId="77777777" w:rsidR="009E268D" w:rsidRPr="00382568" w:rsidRDefault="009E268D" w:rsidP="00354CE5">
      <w:pPr>
        <w:pStyle w:val="ListParagraph"/>
        <w:jc w:val="both"/>
        <w:rPr>
          <w:rFonts w:ascii="Arial" w:hAnsi="Arial" w:cs="Arial"/>
          <w:sz w:val="24"/>
          <w:szCs w:val="24"/>
          <w:shd w:val="clear" w:color="auto" w:fill="FFFFFF"/>
          <w:lang w:val="en-US"/>
        </w:rPr>
      </w:pPr>
    </w:p>
    <w:p w14:paraId="1D3190F0" w14:textId="5B24EA5C" w:rsidR="009E268D" w:rsidRPr="00382568" w:rsidRDefault="009E268D" w:rsidP="00354CE5">
      <w:pPr>
        <w:pStyle w:val="ListParagraph"/>
        <w:jc w:val="both"/>
        <w:rPr>
          <w:rFonts w:ascii="Arial" w:hAnsi="Arial" w:cs="Arial"/>
          <w:sz w:val="24"/>
          <w:szCs w:val="24"/>
          <w:shd w:val="clear" w:color="auto" w:fill="FFFFFF"/>
          <w:lang w:val="en-US"/>
        </w:rPr>
      </w:pPr>
      <w:r w:rsidRPr="00382568">
        <w:rPr>
          <w:rFonts w:ascii="Arial" w:hAnsi="Arial" w:cs="Arial"/>
          <w:sz w:val="24"/>
          <w:szCs w:val="24"/>
          <w:shd w:val="clear" w:color="auto" w:fill="FFFFFF"/>
          <w:lang w:val="en-US"/>
        </w:rPr>
        <w:t>Furthermore, Azerbaijan will host the 24 UN Climate Change Conference (UNFCCC COP 29)</w:t>
      </w:r>
      <w:r w:rsidR="00280153" w:rsidRPr="00382568">
        <w:rPr>
          <w:rFonts w:ascii="Arial" w:hAnsi="Arial" w:cs="Arial"/>
          <w:sz w:val="24"/>
          <w:szCs w:val="24"/>
          <w:shd w:val="clear" w:color="auto" w:fill="FFFFFF"/>
          <w:lang w:val="en-US"/>
        </w:rPr>
        <w:t>,</w:t>
      </w:r>
      <w:r w:rsidRPr="00382568">
        <w:rPr>
          <w:rFonts w:ascii="Arial" w:hAnsi="Arial" w:cs="Arial"/>
          <w:sz w:val="24"/>
          <w:szCs w:val="24"/>
          <w:shd w:val="clear" w:color="auto" w:fill="FFFFFF"/>
          <w:lang w:val="en-US"/>
        </w:rPr>
        <w:t xml:space="preserve"> and the State has already started the preparatory phase in this regard.</w:t>
      </w:r>
      <w:r w:rsidR="00867949" w:rsidRPr="00382568">
        <w:rPr>
          <w:rStyle w:val="FootnoteReference"/>
          <w:rFonts w:ascii="Arial" w:hAnsi="Arial" w:cs="Arial"/>
          <w:sz w:val="24"/>
          <w:szCs w:val="24"/>
          <w:shd w:val="clear" w:color="auto" w:fill="FFFFFF"/>
          <w:lang w:val="en-US"/>
        </w:rPr>
        <w:footnoteReference w:id="3"/>
      </w:r>
      <w:r w:rsidRPr="00382568">
        <w:rPr>
          <w:rFonts w:ascii="Arial" w:hAnsi="Arial" w:cs="Arial"/>
          <w:sz w:val="24"/>
          <w:szCs w:val="24"/>
          <w:shd w:val="clear" w:color="auto" w:fill="FFFFFF"/>
          <w:lang w:val="en-US"/>
        </w:rPr>
        <w:t xml:space="preserve"> </w:t>
      </w:r>
      <w:r w:rsidR="00280153" w:rsidRPr="00382568">
        <w:rPr>
          <w:rFonts w:ascii="Arial" w:hAnsi="Arial" w:cs="Arial"/>
          <w:sz w:val="24"/>
          <w:szCs w:val="24"/>
          <w:shd w:val="clear" w:color="auto" w:fill="FFFFFF"/>
          <w:lang w:val="en-US"/>
        </w:rPr>
        <w:t xml:space="preserve">The State has </w:t>
      </w:r>
      <w:r w:rsidR="00B26893" w:rsidRPr="00382568">
        <w:rPr>
          <w:rFonts w:ascii="Arial" w:hAnsi="Arial" w:cs="Arial"/>
          <w:sz w:val="24"/>
          <w:szCs w:val="24"/>
          <w:shd w:val="clear" w:color="auto" w:fill="FFFFFF"/>
          <w:lang w:val="en-US"/>
        </w:rPr>
        <w:t xml:space="preserve">already </w:t>
      </w:r>
      <w:r w:rsidR="00280153" w:rsidRPr="00382568">
        <w:rPr>
          <w:rFonts w:ascii="Arial" w:hAnsi="Arial" w:cs="Arial"/>
          <w:sz w:val="24"/>
          <w:szCs w:val="24"/>
          <w:shd w:val="clear" w:color="auto" w:fill="FFFFFF"/>
          <w:lang w:val="en-US"/>
        </w:rPr>
        <w:t xml:space="preserve">started the preparatory process </w:t>
      </w:r>
      <w:r w:rsidR="00B26893" w:rsidRPr="00382568">
        <w:rPr>
          <w:rFonts w:ascii="Arial" w:hAnsi="Arial" w:cs="Arial"/>
          <w:sz w:val="24"/>
          <w:szCs w:val="24"/>
          <w:shd w:val="clear" w:color="auto" w:fill="FFFFFF"/>
          <w:lang w:val="en-US"/>
        </w:rPr>
        <w:t xml:space="preserve">for organization of this international event and a relevant Organizing Committee was established according to the approved Presidential Decree. The </w:t>
      </w:r>
      <w:r w:rsidR="00280153" w:rsidRPr="00382568">
        <w:rPr>
          <w:rFonts w:ascii="Arial" w:hAnsi="Arial" w:cs="Arial"/>
          <w:sz w:val="24"/>
          <w:szCs w:val="24"/>
          <w:shd w:val="clear" w:color="auto" w:fill="FFFFFF"/>
          <w:lang w:val="en-US"/>
        </w:rPr>
        <w:t>Ombudsman of Azerbaijan, Sabina Aliyeva</w:t>
      </w:r>
      <w:r w:rsidR="00B26893" w:rsidRPr="00382568">
        <w:rPr>
          <w:rFonts w:ascii="Arial" w:hAnsi="Arial" w:cs="Arial"/>
          <w:sz w:val="24"/>
          <w:szCs w:val="24"/>
          <w:shd w:val="clear" w:color="auto" w:fill="FFFFFF"/>
          <w:lang w:val="en-US"/>
        </w:rPr>
        <w:t xml:space="preserve"> was also included to the Committee.  </w:t>
      </w:r>
      <w:r w:rsidR="00280153" w:rsidRPr="00382568">
        <w:rPr>
          <w:rFonts w:ascii="Arial" w:hAnsi="Arial" w:cs="Arial"/>
          <w:sz w:val="24"/>
          <w:szCs w:val="24"/>
          <w:shd w:val="clear" w:color="auto" w:fill="FFFFFF"/>
          <w:lang w:val="en-US"/>
        </w:rPr>
        <w:t xml:space="preserve"> </w:t>
      </w:r>
    </w:p>
    <w:p w14:paraId="0AACDC02" w14:textId="77777777" w:rsidR="00354CE5" w:rsidRPr="00382568" w:rsidRDefault="00354CE5" w:rsidP="00311EAF">
      <w:pPr>
        <w:jc w:val="both"/>
        <w:rPr>
          <w:rFonts w:ascii="Arial" w:hAnsi="Arial" w:cs="Arial"/>
          <w:sz w:val="24"/>
          <w:szCs w:val="24"/>
          <w:shd w:val="clear" w:color="auto" w:fill="FFFFFF"/>
          <w:lang w:val="en-US"/>
        </w:rPr>
      </w:pPr>
    </w:p>
    <w:p w14:paraId="151C6D57" w14:textId="77777777" w:rsidR="00E64BEE" w:rsidRPr="00382568" w:rsidRDefault="00E64BEE" w:rsidP="00E64BEE">
      <w:pPr>
        <w:pStyle w:val="ListParagraph"/>
        <w:jc w:val="both"/>
        <w:rPr>
          <w:rFonts w:ascii="Arial" w:hAnsi="Arial" w:cs="Arial"/>
          <w:b/>
          <w:bCs/>
          <w:i/>
          <w:iCs/>
          <w:sz w:val="24"/>
          <w:szCs w:val="24"/>
          <w:u w:val="single"/>
          <w:lang w:val="en-US"/>
        </w:rPr>
      </w:pPr>
      <w:r w:rsidRPr="00382568">
        <w:rPr>
          <w:rFonts w:ascii="Arial" w:hAnsi="Arial" w:cs="Arial"/>
          <w:b/>
          <w:bCs/>
          <w:i/>
          <w:iCs/>
          <w:sz w:val="24"/>
          <w:szCs w:val="24"/>
          <w:u w:val="single"/>
          <w:lang w:val="en-US"/>
        </w:rPr>
        <w:t xml:space="preserve">Strategies </w:t>
      </w:r>
    </w:p>
    <w:p w14:paraId="27A6FC49" w14:textId="77777777" w:rsidR="00E64BEE" w:rsidRPr="00382568" w:rsidRDefault="00E64BEE" w:rsidP="00E64BEE">
      <w:pPr>
        <w:pStyle w:val="ListParagraph"/>
        <w:jc w:val="both"/>
        <w:rPr>
          <w:rFonts w:ascii="Arial" w:hAnsi="Arial" w:cs="Arial"/>
          <w:b/>
          <w:bCs/>
          <w:i/>
          <w:iCs/>
          <w:sz w:val="24"/>
          <w:szCs w:val="24"/>
          <w:u w:val="single"/>
          <w:lang w:val="en-US"/>
        </w:rPr>
      </w:pPr>
    </w:p>
    <w:p w14:paraId="40572B89" w14:textId="3C4DBEA1" w:rsidR="00E64BEE" w:rsidRPr="00382568" w:rsidRDefault="00E64BEE" w:rsidP="00E64BEE">
      <w:pPr>
        <w:pStyle w:val="ListParagraph"/>
        <w:jc w:val="both"/>
        <w:rPr>
          <w:rFonts w:ascii="Arial" w:hAnsi="Arial" w:cs="Arial"/>
          <w:sz w:val="24"/>
          <w:szCs w:val="24"/>
          <w:lang w:val="en-US"/>
        </w:rPr>
      </w:pPr>
      <w:r w:rsidRPr="00382568">
        <w:rPr>
          <w:rFonts w:ascii="Arial" w:hAnsi="Arial" w:cs="Arial"/>
          <w:sz w:val="24"/>
          <w:szCs w:val="24"/>
          <w:lang w:val="en-US"/>
        </w:rPr>
        <w:t xml:space="preserve">In the direction of environmental protection and efficient use of natural resources, "Socio-economic development strategy of the Republic of Azerbaijan in 2022-2026", "Transformation of our world: Agenda in the field of sustainable development until 2030", "Social strategy of the regions of the Republic of Azerbaijan in 2019-2023" </w:t>
      </w:r>
      <w:r w:rsidR="00280153" w:rsidRPr="00382568">
        <w:rPr>
          <w:rFonts w:ascii="Arial" w:hAnsi="Arial" w:cs="Arial"/>
          <w:sz w:val="24"/>
          <w:szCs w:val="24"/>
          <w:lang w:val="en-US"/>
        </w:rPr>
        <w:t>(</w:t>
      </w:r>
      <w:r w:rsidRPr="00382568">
        <w:rPr>
          <w:rFonts w:ascii="Arial" w:hAnsi="Arial" w:cs="Arial"/>
          <w:sz w:val="24"/>
          <w:szCs w:val="24"/>
          <w:lang w:val="en-US"/>
        </w:rPr>
        <w:t>economic development State Program</w:t>
      </w:r>
      <w:r w:rsidR="00280153" w:rsidRPr="00382568">
        <w:rPr>
          <w:rFonts w:ascii="Arial" w:hAnsi="Arial" w:cs="Arial"/>
          <w:sz w:val="24"/>
          <w:szCs w:val="24"/>
          <w:lang w:val="en-US"/>
        </w:rPr>
        <w:t>)</w:t>
      </w:r>
      <w:r w:rsidRPr="00382568">
        <w:rPr>
          <w:rFonts w:ascii="Arial" w:hAnsi="Arial" w:cs="Arial"/>
          <w:sz w:val="24"/>
          <w:szCs w:val="24"/>
          <w:lang w:val="en-US"/>
        </w:rPr>
        <w:t>", "Measure Plan for 2020-2022 on ensuring efficient use of water resources", "State Program for 2020-2024 on geological study of the subsoil and efficient use of mineral-raw material base" and actions are carried out within the framework of other programs.</w:t>
      </w:r>
    </w:p>
    <w:p w14:paraId="19BD85A9" w14:textId="77777777" w:rsidR="00134B81" w:rsidRPr="00382568" w:rsidRDefault="00134B81" w:rsidP="00E64BEE">
      <w:pPr>
        <w:pStyle w:val="ListParagraph"/>
        <w:jc w:val="both"/>
        <w:rPr>
          <w:rFonts w:ascii="Arial" w:hAnsi="Arial" w:cs="Arial"/>
          <w:sz w:val="24"/>
          <w:szCs w:val="24"/>
          <w:lang w:val="en-US"/>
        </w:rPr>
      </w:pPr>
    </w:p>
    <w:p w14:paraId="5DBABF46" w14:textId="162EB785" w:rsidR="00E64BEE" w:rsidRPr="00382568" w:rsidRDefault="00DE2864" w:rsidP="009E268D">
      <w:pPr>
        <w:pStyle w:val="ListParagraph"/>
        <w:jc w:val="both"/>
        <w:rPr>
          <w:rFonts w:ascii="Arial" w:hAnsi="Arial" w:cs="Arial"/>
          <w:sz w:val="24"/>
          <w:szCs w:val="24"/>
          <w:shd w:val="clear" w:color="auto" w:fill="FFFFFF"/>
          <w:lang w:val="en-US"/>
        </w:rPr>
      </w:pPr>
      <w:r w:rsidRPr="00382568">
        <w:rPr>
          <w:rFonts w:ascii="Arial" w:hAnsi="Arial" w:cs="Arial"/>
          <w:sz w:val="24"/>
          <w:szCs w:val="24"/>
          <w:shd w:val="clear" w:color="auto" w:fill="FFFFFF"/>
          <w:lang w:val="en-US"/>
        </w:rPr>
        <w:lastRenderedPageBreak/>
        <w:t>The e</w:t>
      </w:r>
      <w:r w:rsidR="00134B81" w:rsidRPr="00382568">
        <w:rPr>
          <w:rFonts w:ascii="Arial" w:hAnsi="Arial" w:cs="Arial"/>
          <w:sz w:val="24"/>
          <w:szCs w:val="24"/>
          <w:shd w:val="clear" w:color="auto" w:fill="FFFFFF"/>
          <w:lang w:val="en-US"/>
        </w:rPr>
        <w:t>ffective use of water resources in the direction of creating a clean ecological environment, protection of the ecological environment of the Caspian Sea, waste management, reduction of the negative effects of climate change, modernization of observation and monitoring systems, protection of atmospheric air, protection of biodiversity, development of ecotourism and aquaculture, protection of forest cover, greenery</w:t>
      </w:r>
      <w:r w:rsidR="00280153" w:rsidRPr="00382568">
        <w:rPr>
          <w:rFonts w:ascii="Arial" w:hAnsi="Arial" w:cs="Arial"/>
          <w:sz w:val="24"/>
          <w:szCs w:val="24"/>
          <w:shd w:val="clear" w:color="auto" w:fill="FFFFFF"/>
          <w:lang w:val="en-US"/>
        </w:rPr>
        <w:t xml:space="preserve">, </w:t>
      </w:r>
      <w:r w:rsidR="00134B81" w:rsidRPr="00382568">
        <w:rPr>
          <w:rFonts w:ascii="Arial" w:hAnsi="Arial" w:cs="Arial"/>
          <w:sz w:val="24"/>
          <w:szCs w:val="24"/>
          <w:shd w:val="clear" w:color="auto" w:fill="FFFFFF"/>
          <w:lang w:val="en-US"/>
        </w:rPr>
        <w:t xml:space="preserve">increasing, </w:t>
      </w:r>
      <w:r w:rsidR="00280153" w:rsidRPr="00382568">
        <w:rPr>
          <w:rFonts w:ascii="Arial" w:hAnsi="Arial" w:cs="Arial"/>
          <w:sz w:val="24"/>
          <w:szCs w:val="24"/>
          <w:shd w:val="clear" w:color="auto" w:fill="FFFFFF"/>
          <w:lang w:val="en-US"/>
        </w:rPr>
        <w:t xml:space="preserve">and </w:t>
      </w:r>
      <w:r w:rsidR="00134B81" w:rsidRPr="00382568">
        <w:rPr>
          <w:rFonts w:ascii="Arial" w:hAnsi="Arial" w:cs="Arial"/>
          <w:sz w:val="24"/>
          <w:szCs w:val="24"/>
          <w:shd w:val="clear" w:color="auto" w:fill="FFFFFF"/>
          <w:lang w:val="en-US"/>
        </w:rPr>
        <w:t>rehabilitating polluted areas, increasing the fertility of soil resources, expanding the mineral-raw material base</w:t>
      </w:r>
      <w:r w:rsidR="00280153" w:rsidRPr="00382568">
        <w:rPr>
          <w:rFonts w:ascii="Arial" w:hAnsi="Arial" w:cs="Arial"/>
          <w:sz w:val="24"/>
          <w:szCs w:val="24"/>
          <w:shd w:val="clear" w:color="auto" w:fill="FFFFFF"/>
          <w:lang w:val="en-US"/>
        </w:rPr>
        <w:t xml:space="preserve">, </w:t>
      </w:r>
      <w:r w:rsidR="00134B81" w:rsidRPr="00382568">
        <w:rPr>
          <w:rFonts w:ascii="Arial" w:hAnsi="Arial" w:cs="Arial"/>
          <w:sz w:val="24"/>
          <w:szCs w:val="24"/>
          <w:shd w:val="clear" w:color="auto" w:fill="FFFFFF"/>
          <w:lang w:val="en-US"/>
        </w:rPr>
        <w:t xml:space="preserve">efficient use of natural resources, </w:t>
      </w:r>
      <w:r w:rsidR="00280153" w:rsidRPr="00382568">
        <w:rPr>
          <w:rFonts w:ascii="Arial" w:hAnsi="Arial" w:cs="Arial"/>
          <w:sz w:val="24"/>
          <w:szCs w:val="24"/>
          <w:shd w:val="clear" w:color="auto" w:fill="FFFFFF"/>
          <w:lang w:val="en-US"/>
        </w:rPr>
        <w:t xml:space="preserve">and </w:t>
      </w:r>
      <w:r w:rsidR="00134B81" w:rsidRPr="00382568">
        <w:rPr>
          <w:rFonts w:ascii="Arial" w:hAnsi="Arial" w:cs="Arial"/>
          <w:sz w:val="24"/>
          <w:szCs w:val="24"/>
          <w:shd w:val="clear" w:color="auto" w:fill="FFFFFF"/>
          <w:lang w:val="en-US"/>
        </w:rPr>
        <w:t>increasing ecological thinking are the main priority directions.</w:t>
      </w:r>
    </w:p>
    <w:p w14:paraId="4CAA563D" w14:textId="77777777" w:rsidR="009E268D" w:rsidRPr="00382568" w:rsidRDefault="009E268D" w:rsidP="009E268D">
      <w:pPr>
        <w:pStyle w:val="ListParagraph"/>
        <w:jc w:val="both"/>
        <w:rPr>
          <w:rFonts w:ascii="Arial" w:hAnsi="Arial" w:cs="Arial"/>
          <w:sz w:val="24"/>
          <w:szCs w:val="24"/>
          <w:shd w:val="clear" w:color="auto" w:fill="FFFFFF"/>
          <w:lang w:val="en-US"/>
        </w:rPr>
      </w:pPr>
    </w:p>
    <w:p w14:paraId="60605EBB" w14:textId="5E3DFA7E" w:rsidR="00A61079" w:rsidRPr="00382568" w:rsidRDefault="00E64BEE" w:rsidP="00667B36">
      <w:pPr>
        <w:pStyle w:val="ListParagraph"/>
        <w:jc w:val="both"/>
        <w:rPr>
          <w:rFonts w:ascii="Arial" w:hAnsi="Arial" w:cs="Arial"/>
          <w:sz w:val="24"/>
          <w:szCs w:val="24"/>
          <w:lang w:val="en-US"/>
        </w:rPr>
      </w:pPr>
      <w:r w:rsidRPr="00382568">
        <w:rPr>
          <w:rFonts w:ascii="Arial" w:hAnsi="Arial" w:cs="Arial"/>
          <w:sz w:val="24"/>
          <w:szCs w:val="24"/>
          <w:lang w:val="en-US"/>
        </w:rPr>
        <w:t>T</w:t>
      </w:r>
      <w:r w:rsidR="00611D05" w:rsidRPr="00382568">
        <w:rPr>
          <w:rFonts w:ascii="Arial" w:hAnsi="Arial" w:cs="Arial"/>
          <w:sz w:val="24"/>
          <w:szCs w:val="24"/>
          <w:lang w:val="en-US"/>
        </w:rPr>
        <w:t xml:space="preserve">he Ministry of Ecology and Natural Resources of Azerbaijan has signed a Memorandum of Understanding with the </w:t>
      </w:r>
      <w:r w:rsidR="00280153" w:rsidRPr="00382568">
        <w:rPr>
          <w:rFonts w:ascii="Arial" w:hAnsi="Arial" w:cs="Arial"/>
          <w:sz w:val="24"/>
          <w:szCs w:val="24"/>
          <w:lang w:val="en-US"/>
        </w:rPr>
        <w:t xml:space="preserve">relevant </w:t>
      </w:r>
      <w:r w:rsidR="00611D05" w:rsidRPr="00382568">
        <w:rPr>
          <w:rFonts w:ascii="Arial" w:hAnsi="Arial" w:cs="Arial"/>
          <w:sz w:val="24"/>
          <w:szCs w:val="24"/>
          <w:lang w:val="en-US"/>
        </w:rPr>
        <w:t>UK authority regarding cooperation in the field of environment and climate change with the aim of minimiz</w:t>
      </w:r>
      <w:r w:rsidR="00280153" w:rsidRPr="00382568">
        <w:rPr>
          <w:rFonts w:ascii="Arial" w:hAnsi="Arial" w:cs="Arial"/>
          <w:sz w:val="24"/>
          <w:szCs w:val="24"/>
          <w:lang w:val="en-US"/>
        </w:rPr>
        <w:t xml:space="preserve">ing </w:t>
      </w:r>
      <w:r w:rsidR="00611D05" w:rsidRPr="00382568">
        <w:rPr>
          <w:rFonts w:ascii="Arial" w:hAnsi="Arial" w:cs="Arial"/>
          <w:sz w:val="24"/>
          <w:szCs w:val="24"/>
          <w:lang w:val="en-US"/>
        </w:rPr>
        <w:t>the effects of climate change, proper management of waste, including plastic waste, combating desertification, and other issues.</w:t>
      </w:r>
      <w:r w:rsidR="00611D05" w:rsidRPr="00382568">
        <w:rPr>
          <w:rStyle w:val="FootnoteReference"/>
          <w:rFonts w:ascii="Arial" w:hAnsi="Arial" w:cs="Arial"/>
          <w:sz w:val="24"/>
          <w:szCs w:val="24"/>
          <w:lang w:val="en-US"/>
        </w:rPr>
        <w:footnoteReference w:id="4"/>
      </w:r>
      <w:r w:rsidR="00611D05" w:rsidRPr="00382568">
        <w:rPr>
          <w:rFonts w:ascii="Arial" w:hAnsi="Arial" w:cs="Arial"/>
          <w:sz w:val="24"/>
          <w:szCs w:val="24"/>
          <w:lang w:val="en-US"/>
        </w:rPr>
        <w:t xml:space="preserve"> </w:t>
      </w:r>
    </w:p>
    <w:p w14:paraId="1D481944" w14:textId="77777777" w:rsidR="00667B36" w:rsidRPr="00382568" w:rsidRDefault="00667B36" w:rsidP="00667B36">
      <w:pPr>
        <w:pStyle w:val="ListParagraph"/>
        <w:jc w:val="both"/>
        <w:rPr>
          <w:rFonts w:ascii="Arial" w:hAnsi="Arial" w:cs="Arial"/>
          <w:sz w:val="24"/>
          <w:szCs w:val="24"/>
          <w:lang w:val="en-US"/>
        </w:rPr>
      </w:pPr>
    </w:p>
    <w:p w14:paraId="6D07F5C7" w14:textId="57000D8C" w:rsidR="00E64BEE" w:rsidRPr="00382568" w:rsidRDefault="00E64BEE" w:rsidP="00040608">
      <w:pPr>
        <w:pStyle w:val="ListParagraph"/>
        <w:jc w:val="both"/>
        <w:rPr>
          <w:rFonts w:ascii="Arial" w:hAnsi="Arial" w:cs="Arial"/>
          <w:b/>
          <w:bCs/>
          <w:i/>
          <w:iCs/>
          <w:sz w:val="24"/>
          <w:szCs w:val="24"/>
          <w:u w:val="single"/>
          <w:lang w:val="en-US"/>
        </w:rPr>
      </w:pPr>
      <w:r w:rsidRPr="00382568">
        <w:rPr>
          <w:rFonts w:ascii="Arial" w:hAnsi="Arial" w:cs="Arial"/>
          <w:b/>
          <w:bCs/>
          <w:i/>
          <w:iCs/>
          <w:sz w:val="24"/>
          <w:szCs w:val="24"/>
          <w:u w:val="single"/>
          <w:lang w:val="en-US"/>
        </w:rPr>
        <w:t xml:space="preserve">Legislative developments </w:t>
      </w:r>
    </w:p>
    <w:p w14:paraId="1A0ECB7E" w14:textId="77777777" w:rsidR="00E64BEE" w:rsidRPr="00382568" w:rsidRDefault="00E64BEE" w:rsidP="00040608">
      <w:pPr>
        <w:pStyle w:val="ListParagraph"/>
        <w:jc w:val="both"/>
        <w:rPr>
          <w:rFonts w:ascii="Arial" w:hAnsi="Arial" w:cs="Arial"/>
          <w:b/>
          <w:bCs/>
          <w:i/>
          <w:iCs/>
          <w:sz w:val="24"/>
          <w:szCs w:val="24"/>
          <w:u w:val="single"/>
          <w:lang w:val="en-US"/>
        </w:rPr>
      </w:pPr>
    </w:p>
    <w:p w14:paraId="5E746E0F" w14:textId="28661A91" w:rsidR="00E64BEE" w:rsidRPr="00382568" w:rsidRDefault="00E64BEE" w:rsidP="00E64BEE">
      <w:pPr>
        <w:pStyle w:val="ListParagraph"/>
        <w:jc w:val="both"/>
        <w:rPr>
          <w:rFonts w:ascii="Arial" w:hAnsi="Arial" w:cs="Arial"/>
          <w:sz w:val="24"/>
          <w:szCs w:val="24"/>
          <w:lang w:val="en-US"/>
        </w:rPr>
      </w:pPr>
      <w:r w:rsidRPr="00382568">
        <w:rPr>
          <w:rFonts w:ascii="Arial" w:hAnsi="Arial" w:cs="Arial"/>
          <w:sz w:val="24"/>
          <w:szCs w:val="24"/>
          <w:lang w:val="en-US"/>
        </w:rPr>
        <w:t>Currently, actions are being taken to improve and strengthen the legislative base.</w:t>
      </w:r>
    </w:p>
    <w:p w14:paraId="33AF12BC" w14:textId="77777777" w:rsidR="00E64BEE" w:rsidRPr="00382568" w:rsidRDefault="00E64BEE" w:rsidP="00E64BEE">
      <w:pPr>
        <w:pStyle w:val="ListParagraph"/>
        <w:jc w:val="both"/>
        <w:rPr>
          <w:rFonts w:ascii="Arial" w:hAnsi="Arial" w:cs="Arial"/>
          <w:sz w:val="24"/>
          <w:szCs w:val="24"/>
          <w:lang w:val="en-US"/>
        </w:rPr>
      </w:pPr>
      <w:r w:rsidRPr="00382568">
        <w:rPr>
          <w:rFonts w:ascii="Arial" w:hAnsi="Arial" w:cs="Arial"/>
          <w:sz w:val="24"/>
          <w:szCs w:val="24"/>
          <w:lang w:val="en-US"/>
        </w:rPr>
        <w:t xml:space="preserve"> </w:t>
      </w:r>
    </w:p>
    <w:p w14:paraId="4D29FAA7" w14:textId="77F1F313" w:rsidR="00E64BEE" w:rsidRPr="00382568" w:rsidRDefault="00E64BEE" w:rsidP="00A61079">
      <w:pPr>
        <w:pStyle w:val="ListParagraph"/>
        <w:jc w:val="both"/>
        <w:rPr>
          <w:rFonts w:ascii="Arial" w:hAnsi="Arial" w:cs="Arial"/>
          <w:sz w:val="24"/>
          <w:szCs w:val="24"/>
          <w:lang w:val="en-US"/>
        </w:rPr>
      </w:pPr>
      <w:r w:rsidRPr="00382568">
        <w:rPr>
          <w:rFonts w:ascii="Arial" w:hAnsi="Arial" w:cs="Arial"/>
          <w:sz w:val="24"/>
          <w:szCs w:val="24"/>
          <w:lang w:val="en-US"/>
        </w:rPr>
        <w:t xml:space="preserve">The Cabinet of Ministers adopted </w:t>
      </w:r>
      <w:r w:rsidR="00534F23" w:rsidRPr="00382568">
        <w:rPr>
          <w:rFonts w:ascii="Arial" w:hAnsi="Arial" w:cs="Arial"/>
          <w:sz w:val="24"/>
          <w:szCs w:val="24"/>
          <w:lang w:val="en-US"/>
        </w:rPr>
        <w:t xml:space="preserve">a </w:t>
      </w:r>
      <w:r w:rsidRPr="00382568">
        <w:rPr>
          <w:rFonts w:ascii="Arial" w:hAnsi="Arial" w:cs="Arial"/>
          <w:sz w:val="24"/>
          <w:szCs w:val="24"/>
          <w:lang w:val="en-US"/>
        </w:rPr>
        <w:t>Decision on 17 August, 2022</w:t>
      </w:r>
      <w:r w:rsidR="00534F23" w:rsidRPr="00382568">
        <w:rPr>
          <w:rFonts w:ascii="Arial" w:hAnsi="Arial" w:cs="Arial"/>
          <w:sz w:val="24"/>
          <w:szCs w:val="24"/>
          <w:lang w:val="en-US"/>
        </w:rPr>
        <w:t>,</w:t>
      </w:r>
      <w:r w:rsidRPr="00382568">
        <w:rPr>
          <w:rFonts w:ascii="Arial" w:hAnsi="Arial" w:cs="Arial"/>
          <w:sz w:val="24"/>
          <w:szCs w:val="24"/>
          <w:lang w:val="en-US"/>
        </w:rPr>
        <w:t xml:space="preserve"> </w:t>
      </w:r>
      <w:r w:rsidR="001A64D6" w:rsidRPr="00382568">
        <w:rPr>
          <w:rFonts w:ascii="Arial" w:hAnsi="Arial" w:cs="Arial"/>
          <w:sz w:val="24"/>
          <w:szCs w:val="24"/>
          <w:lang w:val="en-US"/>
        </w:rPr>
        <w:t xml:space="preserve">to amend its previous Decision of 1992 on </w:t>
      </w:r>
      <w:r w:rsidRPr="00382568">
        <w:rPr>
          <w:rFonts w:ascii="Arial" w:hAnsi="Arial" w:cs="Arial"/>
          <w:sz w:val="24"/>
          <w:szCs w:val="24"/>
          <w:lang w:val="en-US"/>
        </w:rPr>
        <w:t>"On the application of payments for natural resources, payments for the discharge of polluting substances into the natural environment</w:t>
      </w:r>
      <w:r w:rsidR="00534F23" w:rsidRPr="00382568">
        <w:rPr>
          <w:rFonts w:ascii="Arial" w:hAnsi="Arial" w:cs="Arial"/>
          <w:sz w:val="24"/>
          <w:szCs w:val="24"/>
          <w:lang w:val="en-US"/>
        </w:rPr>
        <w:t>,</w:t>
      </w:r>
      <w:r w:rsidRPr="00382568">
        <w:rPr>
          <w:rFonts w:ascii="Arial" w:hAnsi="Arial" w:cs="Arial"/>
          <w:sz w:val="24"/>
          <w:szCs w:val="24"/>
          <w:lang w:val="en-US"/>
        </w:rPr>
        <w:t xml:space="preserve"> and the use of funds generated from those payments". With the approval of this document, the payment norms have been improved according to </w:t>
      </w:r>
      <w:r w:rsidR="001A64D6" w:rsidRPr="00382568">
        <w:rPr>
          <w:rFonts w:ascii="Arial" w:hAnsi="Arial" w:cs="Arial"/>
          <w:sz w:val="24"/>
          <w:szCs w:val="24"/>
          <w:lang w:val="en-US"/>
        </w:rPr>
        <w:t>modern standards</w:t>
      </w:r>
      <w:r w:rsidRPr="00382568">
        <w:rPr>
          <w:rFonts w:ascii="Arial" w:hAnsi="Arial" w:cs="Arial"/>
          <w:sz w:val="24"/>
          <w:szCs w:val="24"/>
          <w:lang w:val="en-US"/>
        </w:rPr>
        <w:t>.</w:t>
      </w:r>
    </w:p>
    <w:p w14:paraId="55A13A21" w14:textId="77777777" w:rsidR="005A392B" w:rsidRPr="00382568" w:rsidRDefault="005A392B" w:rsidP="00A61079">
      <w:pPr>
        <w:pStyle w:val="ListParagraph"/>
        <w:jc w:val="both"/>
        <w:rPr>
          <w:rFonts w:ascii="Arial" w:hAnsi="Arial" w:cs="Arial"/>
          <w:sz w:val="24"/>
          <w:szCs w:val="24"/>
          <w:lang w:val="en-US"/>
        </w:rPr>
      </w:pPr>
    </w:p>
    <w:p w14:paraId="20CE816D" w14:textId="5287A0D5" w:rsidR="005A392B" w:rsidRPr="00382568" w:rsidRDefault="005A392B" w:rsidP="00A61079">
      <w:pPr>
        <w:pStyle w:val="ListParagraph"/>
        <w:jc w:val="both"/>
        <w:rPr>
          <w:rFonts w:ascii="Arial" w:hAnsi="Arial" w:cs="Arial"/>
          <w:sz w:val="24"/>
          <w:szCs w:val="24"/>
          <w:lang w:val="en-US"/>
        </w:rPr>
      </w:pPr>
      <w:r w:rsidRPr="00382568">
        <w:rPr>
          <w:rFonts w:ascii="Arial" w:hAnsi="Arial" w:cs="Arial"/>
          <w:sz w:val="24"/>
          <w:szCs w:val="24"/>
          <w:lang w:val="en-US"/>
        </w:rPr>
        <w:t>The Ministry of Energy of Azerbaijan has developed a draft law “on Efficient Use of Energy Resources and Energy Effectiveness”, which defines the foundations of state policy in the field of energy efficiency and rational consumption of energy resources, which entered into force on 1 July 2022. Also on 12 July 2021, the Law “on use renewable energy sources in the generation of electricity” entered into force.</w:t>
      </w:r>
      <w:r w:rsidRPr="00382568">
        <w:rPr>
          <w:rStyle w:val="FootnoteReference"/>
          <w:rFonts w:ascii="Arial" w:hAnsi="Arial" w:cs="Arial"/>
          <w:sz w:val="24"/>
          <w:szCs w:val="24"/>
          <w:lang w:val="en-US"/>
        </w:rPr>
        <w:footnoteReference w:id="5"/>
      </w:r>
    </w:p>
    <w:p w14:paraId="7C0A4E57" w14:textId="77777777" w:rsidR="00E64BEE" w:rsidRPr="00382568" w:rsidRDefault="00E64BEE" w:rsidP="00040608">
      <w:pPr>
        <w:pStyle w:val="ListParagraph"/>
        <w:jc w:val="both"/>
        <w:rPr>
          <w:rFonts w:ascii="Arial" w:hAnsi="Arial" w:cs="Arial"/>
          <w:b/>
          <w:bCs/>
          <w:i/>
          <w:iCs/>
          <w:sz w:val="24"/>
          <w:szCs w:val="24"/>
          <w:u w:val="single"/>
          <w:lang w:val="az-Latn-AZ"/>
        </w:rPr>
      </w:pPr>
    </w:p>
    <w:p w14:paraId="38070517" w14:textId="44A1536D" w:rsidR="00611D05" w:rsidRPr="00382568" w:rsidRDefault="00E64BEE" w:rsidP="00040608">
      <w:pPr>
        <w:pStyle w:val="ListParagraph"/>
        <w:jc w:val="both"/>
        <w:rPr>
          <w:rFonts w:ascii="Arial" w:hAnsi="Arial" w:cs="Arial"/>
          <w:b/>
          <w:bCs/>
          <w:i/>
          <w:iCs/>
          <w:sz w:val="24"/>
          <w:szCs w:val="24"/>
          <w:u w:val="single"/>
          <w:lang w:val="en-US"/>
        </w:rPr>
      </w:pPr>
      <w:r w:rsidRPr="00382568">
        <w:rPr>
          <w:rFonts w:ascii="Arial" w:hAnsi="Arial" w:cs="Arial"/>
          <w:b/>
          <w:bCs/>
          <w:i/>
          <w:iCs/>
          <w:sz w:val="24"/>
          <w:szCs w:val="24"/>
          <w:u w:val="single"/>
          <w:lang w:val="en-US"/>
        </w:rPr>
        <w:t>Future policy endeavors</w:t>
      </w:r>
    </w:p>
    <w:p w14:paraId="2C51B2F2" w14:textId="77777777" w:rsidR="00E64BEE" w:rsidRPr="00382568" w:rsidRDefault="00E64BEE" w:rsidP="00040608">
      <w:pPr>
        <w:pStyle w:val="ListParagraph"/>
        <w:jc w:val="both"/>
        <w:rPr>
          <w:rFonts w:ascii="Arial" w:hAnsi="Arial" w:cs="Arial"/>
          <w:b/>
          <w:bCs/>
          <w:i/>
          <w:iCs/>
          <w:sz w:val="24"/>
          <w:szCs w:val="24"/>
          <w:u w:val="single"/>
          <w:lang w:val="en-US"/>
        </w:rPr>
      </w:pPr>
    </w:p>
    <w:p w14:paraId="1D153684" w14:textId="25763212" w:rsidR="00E64BEE" w:rsidRPr="00382568" w:rsidRDefault="00E64BEE" w:rsidP="00040608">
      <w:pPr>
        <w:pStyle w:val="ListParagraph"/>
        <w:jc w:val="both"/>
        <w:rPr>
          <w:rFonts w:ascii="Arial" w:hAnsi="Arial" w:cs="Arial"/>
          <w:sz w:val="24"/>
          <w:szCs w:val="24"/>
          <w:shd w:val="clear" w:color="auto" w:fill="FFFFFF"/>
          <w:lang w:val="en-US"/>
        </w:rPr>
      </w:pPr>
      <w:r w:rsidRPr="00382568">
        <w:rPr>
          <w:rFonts w:ascii="Arial" w:hAnsi="Arial" w:cs="Arial"/>
          <w:sz w:val="24"/>
          <w:szCs w:val="24"/>
          <w:shd w:val="clear" w:color="auto" w:fill="FFFFFF"/>
          <w:lang w:val="en-US"/>
        </w:rPr>
        <w:t>In addition, the projects of the</w:t>
      </w:r>
      <w:r w:rsidR="00FD58E0" w:rsidRPr="00382568">
        <w:rPr>
          <w:rFonts w:ascii="Arial" w:hAnsi="Arial" w:cs="Arial"/>
          <w:sz w:val="24"/>
          <w:szCs w:val="24"/>
          <w:shd w:val="clear" w:color="auto" w:fill="FFFFFF"/>
          <w:lang w:val="en-US"/>
        </w:rPr>
        <w:t xml:space="preserve"> </w:t>
      </w:r>
      <w:r w:rsidRPr="00382568">
        <w:rPr>
          <w:rFonts w:ascii="Arial" w:hAnsi="Arial" w:cs="Arial"/>
          <w:sz w:val="24"/>
          <w:szCs w:val="24"/>
          <w:shd w:val="clear" w:color="auto" w:fill="FFFFFF"/>
          <w:lang w:val="en-US"/>
        </w:rPr>
        <w:t xml:space="preserve">"State Program for the </w:t>
      </w:r>
      <w:r w:rsidR="00534F23" w:rsidRPr="00382568">
        <w:rPr>
          <w:rFonts w:ascii="Arial" w:hAnsi="Arial" w:cs="Arial"/>
          <w:sz w:val="24"/>
          <w:szCs w:val="24"/>
          <w:shd w:val="clear" w:color="auto" w:fill="FFFFFF"/>
          <w:lang w:val="en-US"/>
        </w:rPr>
        <w:t>P</w:t>
      </w:r>
      <w:r w:rsidRPr="00382568">
        <w:rPr>
          <w:rFonts w:ascii="Arial" w:hAnsi="Arial" w:cs="Arial"/>
          <w:sz w:val="24"/>
          <w:szCs w:val="24"/>
          <w:shd w:val="clear" w:color="auto" w:fill="FFFFFF"/>
          <w:lang w:val="en-US"/>
        </w:rPr>
        <w:t xml:space="preserve">rotection and </w:t>
      </w:r>
      <w:r w:rsidR="00534F23" w:rsidRPr="00382568">
        <w:rPr>
          <w:rFonts w:ascii="Arial" w:hAnsi="Arial" w:cs="Arial"/>
          <w:sz w:val="24"/>
          <w:szCs w:val="24"/>
          <w:shd w:val="clear" w:color="auto" w:fill="FFFFFF"/>
          <w:lang w:val="en-US"/>
        </w:rPr>
        <w:t>S</w:t>
      </w:r>
      <w:r w:rsidRPr="00382568">
        <w:rPr>
          <w:rFonts w:ascii="Arial" w:hAnsi="Arial" w:cs="Arial"/>
          <w:sz w:val="24"/>
          <w:szCs w:val="24"/>
          <w:shd w:val="clear" w:color="auto" w:fill="FFFFFF"/>
          <w:lang w:val="en-US"/>
        </w:rPr>
        <w:t xml:space="preserve">ustainable </w:t>
      </w:r>
      <w:r w:rsidR="00534F23" w:rsidRPr="00382568">
        <w:rPr>
          <w:rFonts w:ascii="Arial" w:hAnsi="Arial" w:cs="Arial"/>
          <w:sz w:val="24"/>
          <w:szCs w:val="24"/>
          <w:shd w:val="clear" w:color="auto" w:fill="FFFFFF"/>
          <w:lang w:val="en-US"/>
        </w:rPr>
        <w:t>D</w:t>
      </w:r>
      <w:r w:rsidRPr="00382568">
        <w:rPr>
          <w:rFonts w:ascii="Arial" w:hAnsi="Arial" w:cs="Arial"/>
          <w:sz w:val="24"/>
          <w:szCs w:val="24"/>
          <w:shd w:val="clear" w:color="auto" w:fill="FFFFFF"/>
          <w:lang w:val="en-US"/>
        </w:rPr>
        <w:t xml:space="preserve">evelopment of </w:t>
      </w:r>
      <w:r w:rsidR="00534F23" w:rsidRPr="00382568">
        <w:rPr>
          <w:rFonts w:ascii="Arial" w:hAnsi="Arial" w:cs="Arial"/>
          <w:sz w:val="24"/>
          <w:szCs w:val="24"/>
          <w:shd w:val="clear" w:color="auto" w:fill="FFFFFF"/>
          <w:lang w:val="en-US"/>
        </w:rPr>
        <w:t>F</w:t>
      </w:r>
      <w:r w:rsidRPr="00382568">
        <w:rPr>
          <w:rFonts w:ascii="Arial" w:hAnsi="Arial" w:cs="Arial"/>
          <w:sz w:val="24"/>
          <w:szCs w:val="24"/>
          <w:shd w:val="clear" w:color="auto" w:fill="FFFFFF"/>
          <w:lang w:val="en-US"/>
        </w:rPr>
        <w:t xml:space="preserve">orests in the Republic of Azerbaijan for 2022-2030" and the "National Strategy for the </w:t>
      </w:r>
      <w:r w:rsidR="00534F23" w:rsidRPr="00382568">
        <w:rPr>
          <w:rFonts w:ascii="Arial" w:hAnsi="Arial" w:cs="Arial"/>
          <w:sz w:val="24"/>
          <w:szCs w:val="24"/>
          <w:shd w:val="clear" w:color="auto" w:fill="FFFFFF"/>
          <w:lang w:val="en-US"/>
        </w:rPr>
        <w:t>E</w:t>
      </w:r>
      <w:r w:rsidRPr="00382568">
        <w:rPr>
          <w:rFonts w:ascii="Arial" w:hAnsi="Arial" w:cs="Arial"/>
          <w:sz w:val="24"/>
          <w:szCs w:val="24"/>
          <w:shd w:val="clear" w:color="auto" w:fill="FFFFFF"/>
          <w:lang w:val="en-US"/>
        </w:rPr>
        <w:t xml:space="preserve">fficient </w:t>
      </w:r>
      <w:r w:rsidR="00534F23" w:rsidRPr="00382568">
        <w:rPr>
          <w:rFonts w:ascii="Arial" w:hAnsi="Arial" w:cs="Arial"/>
          <w:sz w:val="24"/>
          <w:szCs w:val="24"/>
          <w:shd w:val="clear" w:color="auto" w:fill="FFFFFF"/>
          <w:lang w:val="en-US"/>
        </w:rPr>
        <w:t>U</w:t>
      </w:r>
      <w:r w:rsidRPr="00382568">
        <w:rPr>
          <w:rFonts w:ascii="Arial" w:hAnsi="Arial" w:cs="Arial"/>
          <w:sz w:val="24"/>
          <w:szCs w:val="24"/>
          <w:shd w:val="clear" w:color="auto" w:fill="FFFFFF"/>
          <w:lang w:val="en-US"/>
        </w:rPr>
        <w:t xml:space="preserve">se of </w:t>
      </w:r>
      <w:r w:rsidR="00534F23" w:rsidRPr="00382568">
        <w:rPr>
          <w:rFonts w:ascii="Arial" w:hAnsi="Arial" w:cs="Arial"/>
          <w:sz w:val="24"/>
          <w:szCs w:val="24"/>
          <w:shd w:val="clear" w:color="auto" w:fill="FFFFFF"/>
          <w:lang w:val="en-US"/>
        </w:rPr>
        <w:t>W</w:t>
      </w:r>
      <w:r w:rsidRPr="00382568">
        <w:rPr>
          <w:rFonts w:ascii="Arial" w:hAnsi="Arial" w:cs="Arial"/>
          <w:sz w:val="24"/>
          <w:szCs w:val="24"/>
          <w:shd w:val="clear" w:color="auto" w:fill="FFFFFF"/>
          <w:lang w:val="en-US"/>
        </w:rPr>
        <w:t xml:space="preserve">ater </w:t>
      </w:r>
      <w:r w:rsidR="00534F23" w:rsidRPr="00382568">
        <w:rPr>
          <w:rFonts w:ascii="Arial" w:hAnsi="Arial" w:cs="Arial"/>
          <w:sz w:val="24"/>
          <w:szCs w:val="24"/>
          <w:shd w:val="clear" w:color="auto" w:fill="FFFFFF"/>
          <w:lang w:val="en-US"/>
        </w:rPr>
        <w:t>R</w:t>
      </w:r>
      <w:r w:rsidRPr="00382568">
        <w:rPr>
          <w:rFonts w:ascii="Arial" w:hAnsi="Arial" w:cs="Arial"/>
          <w:sz w:val="24"/>
          <w:szCs w:val="24"/>
          <w:shd w:val="clear" w:color="auto" w:fill="FFFFFF"/>
          <w:lang w:val="en-US"/>
        </w:rPr>
        <w:t>esources" are being prepared.</w:t>
      </w:r>
    </w:p>
    <w:p w14:paraId="60346E72" w14:textId="77777777" w:rsidR="005A392B" w:rsidRPr="00382568" w:rsidRDefault="005A392B" w:rsidP="00040608">
      <w:pPr>
        <w:pStyle w:val="ListParagraph"/>
        <w:jc w:val="both"/>
        <w:rPr>
          <w:rFonts w:ascii="Arial" w:hAnsi="Arial" w:cs="Arial"/>
          <w:sz w:val="24"/>
          <w:szCs w:val="24"/>
          <w:lang w:val="en-US"/>
        </w:rPr>
      </w:pPr>
    </w:p>
    <w:p w14:paraId="23164493" w14:textId="4655C463" w:rsidR="005A392B" w:rsidRPr="00382568" w:rsidRDefault="005A392B" w:rsidP="00040608">
      <w:pPr>
        <w:pStyle w:val="ListParagraph"/>
        <w:jc w:val="both"/>
        <w:rPr>
          <w:rFonts w:ascii="Arial" w:hAnsi="Arial" w:cs="Arial"/>
          <w:sz w:val="24"/>
          <w:szCs w:val="24"/>
          <w:shd w:val="clear" w:color="auto" w:fill="FFFFFF"/>
          <w:lang w:val="en-US"/>
        </w:rPr>
      </w:pPr>
      <w:r w:rsidRPr="00382568">
        <w:rPr>
          <w:rFonts w:ascii="Arial" w:hAnsi="Arial" w:cs="Arial"/>
          <w:sz w:val="24"/>
          <w:szCs w:val="24"/>
          <w:lang w:val="en-US"/>
        </w:rPr>
        <w:t>The Ministry of Energy of the Republic of Azerbaijan has prepared a “Roadmap for the development of offshore wind energy in Azerbaijan” in cooperation with the International Finance Corporation.</w:t>
      </w:r>
      <w:r w:rsidRPr="00382568">
        <w:rPr>
          <w:rStyle w:val="FootnoteReference"/>
          <w:rFonts w:ascii="Arial" w:hAnsi="Arial" w:cs="Arial"/>
          <w:sz w:val="24"/>
          <w:szCs w:val="24"/>
          <w:lang w:val="en-US"/>
        </w:rPr>
        <w:footnoteReference w:id="6"/>
      </w:r>
      <w:r w:rsidRPr="00382568">
        <w:rPr>
          <w:rFonts w:ascii="Arial" w:hAnsi="Arial" w:cs="Arial"/>
          <w:sz w:val="24"/>
          <w:szCs w:val="24"/>
          <w:lang w:val="en-US"/>
        </w:rPr>
        <w:t xml:space="preserve"> In 2021, a “Memorandum of Understanding on </w:t>
      </w:r>
      <w:r w:rsidRPr="00382568">
        <w:rPr>
          <w:rFonts w:ascii="Arial" w:hAnsi="Arial" w:cs="Arial"/>
          <w:sz w:val="24"/>
          <w:szCs w:val="24"/>
          <w:lang w:val="en-US"/>
        </w:rPr>
        <w:lastRenderedPageBreak/>
        <w:t>cooperation in the effective use of offshore wind energy” was signed between the Ministry of Energy of Azerbaijan and the International Finance Corporation.</w:t>
      </w:r>
    </w:p>
    <w:p w14:paraId="11AE5741" w14:textId="77777777" w:rsidR="00E64BEE" w:rsidRPr="00382568" w:rsidRDefault="00E64BEE" w:rsidP="00040608">
      <w:pPr>
        <w:pStyle w:val="ListParagraph"/>
        <w:jc w:val="both"/>
        <w:rPr>
          <w:rFonts w:ascii="Arial" w:hAnsi="Arial" w:cs="Arial"/>
          <w:color w:val="808080"/>
          <w:sz w:val="24"/>
          <w:szCs w:val="24"/>
          <w:shd w:val="clear" w:color="auto" w:fill="FFFFFF"/>
          <w:lang w:val="en-US"/>
        </w:rPr>
      </w:pPr>
    </w:p>
    <w:p w14:paraId="4F2C8993" w14:textId="77777777" w:rsidR="00040608" w:rsidRPr="00382568" w:rsidRDefault="00040608" w:rsidP="00040608">
      <w:pPr>
        <w:pStyle w:val="ListParagraph"/>
        <w:jc w:val="both"/>
        <w:rPr>
          <w:rFonts w:ascii="Arial" w:hAnsi="Arial" w:cs="Arial"/>
          <w:sz w:val="24"/>
          <w:szCs w:val="24"/>
          <w:lang w:val="en-US"/>
        </w:rPr>
      </w:pPr>
    </w:p>
    <w:p w14:paraId="0D555D28" w14:textId="77777777" w:rsidR="00667B36" w:rsidRPr="00382568" w:rsidRDefault="00541FDD" w:rsidP="00667B36">
      <w:pPr>
        <w:pStyle w:val="ListParagraph"/>
        <w:numPr>
          <w:ilvl w:val="0"/>
          <w:numId w:val="1"/>
        </w:numPr>
        <w:jc w:val="both"/>
        <w:rPr>
          <w:rFonts w:ascii="Arial" w:hAnsi="Arial" w:cs="Arial"/>
          <w:b/>
          <w:bCs/>
          <w:sz w:val="24"/>
          <w:szCs w:val="24"/>
          <w:lang w:val="en-US"/>
        </w:rPr>
      </w:pPr>
      <w:r w:rsidRPr="00382568">
        <w:rPr>
          <w:rFonts w:ascii="Arial" w:hAnsi="Arial" w:cs="Arial"/>
          <w:b/>
          <w:bCs/>
          <w:sz w:val="24"/>
          <w:szCs w:val="24"/>
          <w:lang w:val="en-US"/>
        </w:rPr>
        <w:t xml:space="preserve"> Please </w:t>
      </w:r>
      <w:r w:rsidR="00280138" w:rsidRPr="00382568">
        <w:rPr>
          <w:rFonts w:ascii="Arial" w:hAnsi="Arial" w:cs="Arial"/>
          <w:b/>
          <w:bCs/>
          <w:sz w:val="24"/>
          <w:szCs w:val="24"/>
          <w:lang w:val="en-US"/>
        </w:rPr>
        <w:t xml:space="preserve">identify and share examples of </w:t>
      </w:r>
      <w:r w:rsidR="00280138" w:rsidRPr="00382568">
        <w:rPr>
          <w:rFonts w:ascii="Arial" w:hAnsi="Arial" w:cs="Arial"/>
          <w:b/>
          <w:bCs/>
          <w:sz w:val="24"/>
          <w:szCs w:val="24"/>
          <w:u w:val="single"/>
          <w:lang w:val="en-US"/>
        </w:rPr>
        <w:t>promising practices and critical challenges</w:t>
      </w:r>
      <w:r w:rsidR="00280138" w:rsidRPr="00382568">
        <w:rPr>
          <w:rFonts w:ascii="Arial" w:hAnsi="Arial" w:cs="Arial"/>
          <w:b/>
          <w:bCs/>
          <w:sz w:val="24"/>
          <w:szCs w:val="24"/>
          <w:lang w:val="en-US"/>
        </w:rPr>
        <w:t xml:space="preserve"> n the promotion, protection, and fulfillment of the full enjoyment of human rights in the context of loss and damage, including examples that highlight </w:t>
      </w:r>
      <w:r w:rsidR="00280138" w:rsidRPr="00382568">
        <w:rPr>
          <w:rFonts w:ascii="Arial" w:hAnsi="Arial" w:cs="Arial"/>
          <w:b/>
          <w:bCs/>
          <w:sz w:val="24"/>
          <w:szCs w:val="24"/>
          <w:u w:val="single"/>
          <w:lang w:val="en-US"/>
        </w:rPr>
        <w:t>multilateral cooperation and approaches</w:t>
      </w:r>
      <w:r w:rsidR="00280138" w:rsidRPr="00382568">
        <w:rPr>
          <w:rFonts w:ascii="Arial" w:hAnsi="Arial" w:cs="Arial"/>
          <w:b/>
          <w:bCs/>
          <w:sz w:val="24"/>
          <w:szCs w:val="24"/>
          <w:lang w:val="en-US"/>
        </w:rPr>
        <w:t>, at global and regional levels, including equity-based approaches and solutions.</w:t>
      </w:r>
    </w:p>
    <w:p w14:paraId="2F8BD870" w14:textId="37662E40" w:rsidR="00A61079" w:rsidRPr="00382568" w:rsidRDefault="00667B36" w:rsidP="00667B36">
      <w:pPr>
        <w:ind w:left="709"/>
        <w:jc w:val="both"/>
        <w:rPr>
          <w:rFonts w:ascii="Arial" w:hAnsi="Arial" w:cs="Arial"/>
          <w:sz w:val="24"/>
          <w:szCs w:val="24"/>
          <w:lang w:val="en-US"/>
        </w:rPr>
      </w:pPr>
      <w:r w:rsidRPr="00382568">
        <w:rPr>
          <w:rFonts w:ascii="Arial" w:hAnsi="Arial" w:cs="Arial"/>
          <w:sz w:val="24"/>
          <w:szCs w:val="24"/>
          <w:lang w:val="en-US"/>
        </w:rPr>
        <w:t>The Ministry of Ecology and Natural Resources of Azerbaijan collaborates with all major institutions operating within the UN system in the field of environmental protection in both bilateral and multilateral formats.</w:t>
      </w:r>
      <w:r w:rsidR="00FD58E0" w:rsidRPr="00382568">
        <w:rPr>
          <w:rFonts w:ascii="Arial" w:hAnsi="Arial" w:cs="Arial"/>
          <w:sz w:val="24"/>
          <w:szCs w:val="24"/>
          <w:lang w:val="en-US"/>
        </w:rPr>
        <w:t xml:space="preserve"> </w:t>
      </w:r>
      <w:r w:rsidRPr="00382568">
        <w:rPr>
          <w:rFonts w:ascii="Arial" w:hAnsi="Arial" w:cs="Arial"/>
          <w:sz w:val="24"/>
          <w:szCs w:val="24"/>
          <w:lang w:val="en-US"/>
        </w:rPr>
        <w:t>Currently, Azerbaijan has acceded to more than 20 international conventions and protocols. The relevant activities are being continued to join other international multilateral agreements in the respective area.</w:t>
      </w:r>
      <w:r w:rsidR="00280138" w:rsidRPr="00382568">
        <w:rPr>
          <w:rFonts w:ascii="Arial" w:hAnsi="Arial" w:cs="Arial"/>
          <w:sz w:val="24"/>
          <w:szCs w:val="24"/>
          <w:lang w:val="en-US"/>
        </w:rPr>
        <w:t xml:space="preserve"> </w:t>
      </w:r>
    </w:p>
    <w:p w14:paraId="3C43F0CB" w14:textId="77777777" w:rsidR="00867949" w:rsidRPr="00382568" w:rsidRDefault="00867949" w:rsidP="00A61079">
      <w:pPr>
        <w:pStyle w:val="ListParagraph"/>
        <w:jc w:val="both"/>
        <w:rPr>
          <w:rFonts w:ascii="Arial" w:hAnsi="Arial" w:cs="Arial"/>
          <w:sz w:val="24"/>
          <w:szCs w:val="24"/>
          <w:shd w:val="clear" w:color="auto" w:fill="FFFFFF"/>
          <w:lang w:val="en-US"/>
        </w:rPr>
      </w:pPr>
      <w:r w:rsidRPr="00382568">
        <w:rPr>
          <w:rFonts w:ascii="Arial" w:hAnsi="Arial" w:cs="Arial"/>
          <w:sz w:val="24"/>
          <w:szCs w:val="24"/>
          <w:shd w:val="clear" w:color="auto" w:fill="FFFFFF"/>
          <w:lang w:val="en-US"/>
        </w:rPr>
        <w:t>A bilateral legal framework has been established with foreign countries and organizations in the field of environmental protection. In this regard, Azerbaijan has signed more than 30 bilateral agreements with various countries and organizations.</w:t>
      </w:r>
    </w:p>
    <w:p w14:paraId="66C00BDA" w14:textId="77777777" w:rsidR="00867949" w:rsidRPr="00382568" w:rsidRDefault="00867949" w:rsidP="00A61079">
      <w:pPr>
        <w:pStyle w:val="ListParagraph"/>
        <w:jc w:val="both"/>
        <w:rPr>
          <w:rFonts w:ascii="Arial" w:hAnsi="Arial" w:cs="Arial"/>
          <w:sz w:val="24"/>
          <w:szCs w:val="24"/>
          <w:shd w:val="clear" w:color="auto" w:fill="FFFFFF"/>
          <w:lang w:val="en-US"/>
        </w:rPr>
      </w:pPr>
    </w:p>
    <w:p w14:paraId="11F27973" w14:textId="19DB970D" w:rsidR="009601E4" w:rsidRPr="00382568" w:rsidRDefault="00867949" w:rsidP="00535074">
      <w:pPr>
        <w:pStyle w:val="ListParagraph"/>
        <w:jc w:val="both"/>
        <w:rPr>
          <w:rFonts w:ascii="Arial" w:hAnsi="Arial" w:cs="Arial"/>
          <w:sz w:val="24"/>
          <w:szCs w:val="24"/>
          <w:shd w:val="clear" w:color="auto" w:fill="FFFFFF"/>
          <w:lang w:val="en-US"/>
        </w:rPr>
      </w:pPr>
      <w:r w:rsidRPr="00382568">
        <w:rPr>
          <w:rFonts w:ascii="Arial" w:hAnsi="Arial" w:cs="Arial"/>
          <w:sz w:val="24"/>
          <w:szCs w:val="24"/>
          <w:shd w:val="clear" w:color="auto" w:fill="FFFFFF"/>
          <w:lang w:val="en-US"/>
        </w:rPr>
        <w:t>The military occupation of Azerbaijani territories by Armenia poses a serious threat to the rare ecosystems of Azerbaijan's ancient Karabakh region. Armenia's illegal actions directly contradict the comprehensive development goals and climate change measures of our country.</w:t>
      </w:r>
    </w:p>
    <w:p w14:paraId="320346C9" w14:textId="77777777" w:rsidR="00535074" w:rsidRPr="00382568" w:rsidRDefault="00535074" w:rsidP="00535074">
      <w:pPr>
        <w:pStyle w:val="ListParagraph"/>
        <w:jc w:val="both"/>
        <w:rPr>
          <w:rFonts w:ascii="Arial" w:hAnsi="Arial" w:cs="Arial"/>
          <w:sz w:val="24"/>
          <w:szCs w:val="24"/>
          <w:shd w:val="clear" w:color="auto" w:fill="FFFFFF"/>
          <w:lang w:val="en-US"/>
        </w:rPr>
      </w:pPr>
    </w:p>
    <w:p w14:paraId="47B55108" w14:textId="56CF18ED" w:rsidR="009601E4" w:rsidRPr="00382568" w:rsidRDefault="009601E4" w:rsidP="007B32B6">
      <w:pPr>
        <w:pStyle w:val="ListParagraph"/>
        <w:numPr>
          <w:ilvl w:val="0"/>
          <w:numId w:val="1"/>
        </w:numPr>
        <w:jc w:val="both"/>
        <w:rPr>
          <w:rFonts w:ascii="Arial" w:hAnsi="Arial" w:cs="Arial"/>
          <w:b/>
          <w:bCs/>
          <w:sz w:val="24"/>
          <w:szCs w:val="24"/>
          <w:lang w:val="en-US"/>
        </w:rPr>
      </w:pPr>
      <w:r w:rsidRPr="00382568">
        <w:rPr>
          <w:rFonts w:ascii="Arial" w:hAnsi="Arial" w:cs="Arial"/>
          <w:b/>
          <w:bCs/>
          <w:sz w:val="24"/>
          <w:szCs w:val="24"/>
          <w:lang w:val="en-US"/>
        </w:rPr>
        <w:t xml:space="preserve">Please provide </w:t>
      </w:r>
      <w:r w:rsidRPr="00382568">
        <w:rPr>
          <w:rFonts w:ascii="Arial" w:hAnsi="Arial" w:cs="Arial"/>
          <w:b/>
          <w:bCs/>
          <w:sz w:val="24"/>
          <w:szCs w:val="24"/>
          <w:u w:val="single"/>
          <w:lang w:val="en-US"/>
        </w:rPr>
        <w:t>any additional information</w:t>
      </w:r>
      <w:r w:rsidRPr="00382568">
        <w:rPr>
          <w:rFonts w:ascii="Arial" w:hAnsi="Arial" w:cs="Arial"/>
          <w:b/>
          <w:bCs/>
          <w:sz w:val="24"/>
          <w:szCs w:val="24"/>
          <w:lang w:val="en-US"/>
        </w:rPr>
        <w:t xml:space="preserve"> you believe would be useful to support climate action and justice that promotes the full enjoyment of human rights in the context of loss and damage. </w:t>
      </w:r>
    </w:p>
    <w:p w14:paraId="2AE621B7" w14:textId="77777777" w:rsidR="00BC2629" w:rsidRPr="00382568" w:rsidRDefault="00BC2629" w:rsidP="00BC2629">
      <w:pPr>
        <w:pStyle w:val="ListParagraph"/>
        <w:rPr>
          <w:rFonts w:ascii="Arial" w:hAnsi="Arial" w:cs="Arial"/>
          <w:b/>
          <w:bCs/>
          <w:sz w:val="24"/>
          <w:szCs w:val="24"/>
          <w:lang w:val="en-US"/>
        </w:rPr>
      </w:pPr>
    </w:p>
    <w:p w14:paraId="36F9DED3" w14:textId="44C879C4" w:rsidR="00BC2629" w:rsidRPr="00382568" w:rsidRDefault="00BC2629" w:rsidP="00BC2629">
      <w:pPr>
        <w:pStyle w:val="ListParagraph"/>
        <w:jc w:val="both"/>
        <w:rPr>
          <w:rFonts w:ascii="Arial" w:hAnsi="Arial" w:cs="Arial"/>
          <w:sz w:val="24"/>
          <w:szCs w:val="24"/>
          <w:lang w:val="en-US"/>
        </w:rPr>
      </w:pPr>
      <w:r w:rsidRPr="00382568">
        <w:rPr>
          <w:rFonts w:ascii="Arial" w:hAnsi="Arial" w:cs="Arial"/>
          <w:sz w:val="24"/>
          <w:szCs w:val="24"/>
          <w:lang w:val="en-US"/>
        </w:rPr>
        <w:t xml:space="preserve">The following additional information is added in the context of </w:t>
      </w:r>
      <w:r w:rsidR="00534F23" w:rsidRPr="00382568">
        <w:rPr>
          <w:rFonts w:ascii="Arial" w:hAnsi="Arial" w:cs="Arial"/>
          <w:sz w:val="24"/>
          <w:szCs w:val="24"/>
          <w:lang w:val="en-US"/>
        </w:rPr>
        <w:t xml:space="preserve">the </w:t>
      </w:r>
      <w:r w:rsidRPr="00382568">
        <w:rPr>
          <w:rFonts w:ascii="Arial" w:hAnsi="Arial" w:cs="Arial"/>
          <w:sz w:val="24"/>
          <w:szCs w:val="24"/>
          <w:lang w:val="en-US"/>
        </w:rPr>
        <w:t xml:space="preserve">restoration of the damaged and polluted environment </w:t>
      </w:r>
      <w:r w:rsidR="00534F23" w:rsidRPr="00382568">
        <w:rPr>
          <w:rFonts w:ascii="Arial" w:hAnsi="Arial" w:cs="Arial"/>
          <w:sz w:val="24"/>
          <w:szCs w:val="24"/>
          <w:lang w:val="en-US"/>
        </w:rPr>
        <w:t>in</w:t>
      </w:r>
      <w:r w:rsidRPr="00382568">
        <w:rPr>
          <w:rFonts w:ascii="Arial" w:hAnsi="Arial" w:cs="Arial"/>
          <w:sz w:val="24"/>
          <w:szCs w:val="24"/>
          <w:lang w:val="en-US"/>
        </w:rPr>
        <w:t xml:space="preserve"> Azerbaijan. </w:t>
      </w:r>
    </w:p>
    <w:p w14:paraId="304BD67E" w14:textId="77777777" w:rsidR="00A61079" w:rsidRPr="00382568" w:rsidRDefault="00A61079" w:rsidP="00A61079">
      <w:pPr>
        <w:pStyle w:val="ListParagraph"/>
        <w:rPr>
          <w:rFonts w:ascii="Arial" w:hAnsi="Arial" w:cs="Arial"/>
          <w:b/>
          <w:bCs/>
          <w:sz w:val="24"/>
          <w:szCs w:val="24"/>
          <w:lang w:val="en-US"/>
        </w:rPr>
      </w:pPr>
    </w:p>
    <w:p w14:paraId="2F41C32A" w14:textId="7F9A6B00" w:rsidR="00BC2629" w:rsidRPr="00382568" w:rsidRDefault="00BC2629" w:rsidP="00A61079">
      <w:pPr>
        <w:pStyle w:val="ListParagraph"/>
        <w:jc w:val="both"/>
        <w:rPr>
          <w:rFonts w:ascii="Arial" w:hAnsi="Arial" w:cs="Arial"/>
          <w:sz w:val="24"/>
          <w:szCs w:val="24"/>
          <w:lang w:val="en-US"/>
        </w:rPr>
      </w:pPr>
      <w:r w:rsidRPr="00382568">
        <w:rPr>
          <w:rFonts w:ascii="Arial" w:hAnsi="Arial" w:cs="Arial"/>
          <w:sz w:val="24"/>
          <w:szCs w:val="24"/>
          <w:lang w:val="en-US"/>
        </w:rPr>
        <w:t>For instance, the State of Azerbaijan pursued an initiative to preserve biodiversity, enrich</w:t>
      </w:r>
      <w:r w:rsidR="00534F23" w:rsidRPr="00382568">
        <w:rPr>
          <w:rFonts w:ascii="Arial" w:hAnsi="Arial" w:cs="Arial"/>
          <w:sz w:val="24"/>
          <w:szCs w:val="24"/>
          <w:lang w:val="en-US"/>
        </w:rPr>
        <w:t xml:space="preserve"> </w:t>
      </w:r>
      <w:r w:rsidRPr="00382568">
        <w:rPr>
          <w:rFonts w:ascii="Arial" w:hAnsi="Arial" w:cs="Arial"/>
          <w:sz w:val="24"/>
          <w:szCs w:val="24"/>
          <w:lang w:val="en-US"/>
        </w:rPr>
        <w:t>water reservoirs, and increas</w:t>
      </w:r>
      <w:r w:rsidR="00534F23" w:rsidRPr="00382568">
        <w:rPr>
          <w:rFonts w:ascii="Arial" w:hAnsi="Arial" w:cs="Arial"/>
          <w:sz w:val="24"/>
          <w:szCs w:val="24"/>
          <w:lang w:val="en-US"/>
        </w:rPr>
        <w:t xml:space="preserve">e </w:t>
      </w:r>
      <w:r w:rsidRPr="00382568">
        <w:rPr>
          <w:rFonts w:ascii="Arial" w:hAnsi="Arial" w:cs="Arial"/>
          <w:sz w:val="24"/>
          <w:szCs w:val="24"/>
          <w:lang w:val="en-US"/>
        </w:rPr>
        <w:t xml:space="preserve">fish population in the economic zones of Karabakh and Eastern Zangazur, 200 thousand </w:t>
      </w:r>
      <w:r w:rsidR="002A0EC0" w:rsidRPr="00382568">
        <w:rPr>
          <w:rFonts w:ascii="Arial" w:hAnsi="Arial" w:cs="Arial"/>
          <w:sz w:val="24"/>
          <w:szCs w:val="24"/>
          <w:lang w:val="en-US"/>
        </w:rPr>
        <w:t xml:space="preserve">fish fingerlings </w:t>
      </w:r>
      <w:r w:rsidRPr="00382568">
        <w:rPr>
          <w:rFonts w:ascii="Arial" w:hAnsi="Arial" w:cs="Arial"/>
          <w:sz w:val="24"/>
          <w:szCs w:val="24"/>
          <w:lang w:val="en-US"/>
        </w:rPr>
        <w:t xml:space="preserve">have been released into the </w:t>
      </w:r>
      <w:r w:rsidR="00FD58E0" w:rsidRPr="00382568">
        <w:rPr>
          <w:rFonts w:ascii="Arial" w:hAnsi="Arial" w:cs="Arial"/>
          <w:sz w:val="24"/>
          <w:szCs w:val="24"/>
          <w:lang w:val="en-US"/>
        </w:rPr>
        <w:t>Kh</w:t>
      </w:r>
      <w:r w:rsidRPr="00382568">
        <w:rPr>
          <w:rFonts w:ascii="Arial" w:hAnsi="Arial" w:cs="Arial"/>
          <w:sz w:val="24"/>
          <w:szCs w:val="24"/>
          <w:lang w:val="en-US"/>
        </w:rPr>
        <w:t>achinchay reservoir.</w:t>
      </w:r>
      <w:r w:rsidR="002A0EC0" w:rsidRPr="00382568">
        <w:rPr>
          <w:rStyle w:val="FootnoteReference"/>
          <w:rFonts w:ascii="Arial" w:hAnsi="Arial" w:cs="Arial"/>
          <w:sz w:val="24"/>
          <w:szCs w:val="24"/>
          <w:lang w:val="en-US"/>
        </w:rPr>
        <w:footnoteReference w:id="7"/>
      </w:r>
    </w:p>
    <w:p w14:paraId="6CE29F57" w14:textId="77777777" w:rsidR="00BC2629" w:rsidRPr="00382568" w:rsidRDefault="00BC2629" w:rsidP="00A61079">
      <w:pPr>
        <w:pStyle w:val="ListParagraph"/>
        <w:jc w:val="both"/>
        <w:rPr>
          <w:rFonts w:ascii="Arial" w:hAnsi="Arial" w:cs="Arial"/>
          <w:sz w:val="24"/>
          <w:szCs w:val="24"/>
          <w:lang w:val="en-US"/>
        </w:rPr>
      </w:pPr>
    </w:p>
    <w:p w14:paraId="533A54D9" w14:textId="3736A9E6" w:rsidR="002A0EC0" w:rsidRPr="00382568" w:rsidRDefault="00534F23" w:rsidP="00A61079">
      <w:pPr>
        <w:pStyle w:val="ListParagraph"/>
        <w:jc w:val="both"/>
        <w:rPr>
          <w:rFonts w:ascii="Arial" w:hAnsi="Arial" w:cs="Arial"/>
          <w:sz w:val="24"/>
          <w:szCs w:val="24"/>
          <w:lang w:val="az-Latn-AZ"/>
        </w:rPr>
      </w:pPr>
      <w:r w:rsidRPr="00382568">
        <w:rPr>
          <w:rFonts w:ascii="Arial" w:hAnsi="Arial" w:cs="Arial"/>
          <w:sz w:val="24"/>
          <w:szCs w:val="24"/>
          <w:lang w:val="en-US"/>
        </w:rPr>
        <w:t>In</w:t>
      </w:r>
      <w:r w:rsidR="002A0EC0" w:rsidRPr="00382568">
        <w:rPr>
          <w:rFonts w:ascii="Arial" w:hAnsi="Arial" w:cs="Arial"/>
          <w:sz w:val="24"/>
          <w:szCs w:val="24"/>
          <w:lang w:val="en-US"/>
        </w:rPr>
        <w:t xml:space="preserve"> recent years, the State has undertaken the necessary action to restore the destroyed greenery, </w:t>
      </w:r>
      <w:r w:rsidRPr="00382568">
        <w:rPr>
          <w:rFonts w:ascii="Arial" w:hAnsi="Arial" w:cs="Arial"/>
          <w:sz w:val="24"/>
          <w:szCs w:val="24"/>
          <w:lang w:val="en-US"/>
        </w:rPr>
        <w:t xml:space="preserve">and </w:t>
      </w:r>
      <w:r w:rsidR="002A0EC0" w:rsidRPr="00382568">
        <w:rPr>
          <w:rFonts w:ascii="Arial" w:hAnsi="Arial" w:cs="Arial"/>
          <w:sz w:val="24"/>
          <w:szCs w:val="24"/>
          <w:lang w:val="en-US"/>
        </w:rPr>
        <w:t>forest strips</w:t>
      </w:r>
      <w:r w:rsidRPr="00382568">
        <w:rPr>
          <w:rFonts w:ascii="Arial" w:hAnsi="Arial" w:cs="Arial"/>
          <w:sz w:val="24"/>
          <w:szCs w:val="24"/>
          <w:lang w:val="en-US"/>
        </w:rPr>
        <w:t>,</w:t>
      </w:r>
      <w:r w:rsidR="002A0EC0" w:rsidRPr="00382568">
        <w:rPr>
          <w:rFonts w:ascii="Arial" w:hAnsi="Arial" w:cs="Arial"/>
          <w:sz w:val="24"/>
          <w:szCs w:val="24"/>
          <w:lang w:val="en-US"/>
        </w:rPr>
        <w:t xml:space="preserve"> and therefore, various tree planting campaigns </w:t>
      </w:r>
      <w:r w:rsidRPr="00382568">
        <w:rPr>
          <w:rFonts w:ascii="Arial" w:hAnsi="Arial" w:cs="Arial"/>
          <w:sz w:val="24"/>
          <w:szCs w:val="24"/>
          <w:lang w:val="en-US"/>
        </w:rPr>
        <w:t xml:space="preserve">have been </w:t>
      </w:r>
      <w:r w:rsidR="002A0EC0" w:rsidRPr="00382568">
        <w:rPr>
          <w:rFonts w:ascii="Arial" w:hAnsi="Arial" w:cs="Arial"/>
          <w:sz w:val="24"/>
          <w:szCs w:val="24"/>
          <w:lang w:val="en-US"/>
        </w:rPr>
        <w:t>held.</w:t>
      </w:r>
      <w:r w:rsidR="002A0EC0" w:rsidRPr="00382568">
        <w:rPr>
          <w:rStyle w:val="FootnoteReference"/>
          <w:rFonts w:ascii="Arial" w:hAnsi="Arial" w:cs="Arial"/>
          <w:sz w:val="24"/>
          <w:szCs w:val="24"/>
          <w:lang w:val="en-US"/>
        </w:rPr>
        <w:footnoteReference w:id="8"/>
      </w:r>
      <w:r w:rsidR="002A0EC0" w:rsidRPr="00382568">
        <w:rPr>
          <w:rFonts w:ascii="Arial" w:hAnsi="Arial" w:cs="Arial"/>
          <w:sz w:val="24"/>
          <w:szCs w:val="24"/>
          <w:lang w:val="en-US"/>
        </w:rPr>
        <w:t xml:space="preserve"> The Ombudsman Institution has also actively participated in these campaigns. </w:t>
      </w:r>
      <w:r w:rsidR="00326F72" w:rsidRPr="00382568">
        <w:rPr>
          <w:rFonts w:ascii="Arial" w:hAnsi="Arial" w:cs="Arial"/>
          <w:sz w:val="24"/>
          <w:szCs w:val="24"/>
          <w:lang w:val="en-US"/>
        </w:rPr>
        <w:t>In addition, with the initiative of the Ministry of Ecology and Natural Resources and "SOCAR PETROLEUM" CJSC, eco-volunteers presented tree seedlings to citizens in order to promote tree planting. The citizens were also informed about how to plant and care for tree seedlings.</w:t>
      </w:r>
      <w:r w:rsidR="00326F72" w:rsidRPr="00382568">
        <w:rPr>
          <w:rStyle w:val="FootnoteReference"/>
          <w:rFonts w:ascii="Arial" w:hAnsi="Arial" w:cs="Arial"/>
          <w:sz w:val="24"/>
          <w:szCs w:val="24"/>
          <w:lang w:val="en-US"/>
        </w:rPr>
        <w:footnoteReference w:id="9"/>
      </w:r>
      <w:r w:rsidR="002A0EC0" w:rsidRPr="00382568">
        <w:rPr>
          <w:rFonts w:ascii="Arial" w:hAnsi="Arial" w:cs="Arial"/>
          <w:sz w:val="24"/>
          <w:szCs w:val="24"/>
          <w:lang w:val="en-US"/>
        </w:rPr>
        <w:t xml:space="preserve"> </w:t>
      </w:r>
    </w:p>
    <w:p w14:paraId="4CFDDFCB" w14:textId="77777777" w:rsidR="002A0EC0" w:rsidRPr="00382568" w:rsidRDefault="002A0EC0" w:rsidP="00A61079">
      <w:pPr>
        <w:pStyle w:val="ListParagraph"/>
        <w:jc w:val="both"/>
        <w:rPr>
          <w:rFonts w:ascii="Arial" w:hAnsi="Arial" w:cs="Arial"/>
          <w:sz w:val="24"/>
          <w:szCs w:val="24"/>
          <w:lang w:val="en-US"/>
        </w:rPr>
      </w:pPr>
    </w:p>
    <w:p w14:paraId="6F9EA9E9" w14:textId="219C8942" w:rsidR="00932A4F" w:rsidRPr="00382568" w:rsidRDefault="00400D21" w:rsidP="00606317">
      <w:pPr>
        <w:pStyle w:val="ListParagraph"/>
        <w:jc w:val="both"/>
        <w:rPr>
          <w:rFonts w:ascii="Arial" w:hAnsi="Arial" w:cs="Arial"/>
          <w:sz w:val="24"/>
          <w:szCs w:val="24"/>
          <w:lang w:val="en-US"/>
        </w:rPr>
      </w:pPr>
      <w:r w:rsidRPr="00382568">
        <w:rPr>
          <w:rFonts w:ascii="Arial" w:hAnsi="Arial" w:cs="Arial"/>
          <w:sz w:val="24"/>
          <w:szCs w:val="24"/>
          <w:lang w:val="en-US"/>
        </w:rPr>
        <w:t>As well, within the framework of the "My Clean Country" campaign, the next community cleanup days were held around Hajigabul Lake and in the part of the Kura River that passes through the city of Mingachevir. In total, about 1 ton of waste was cleaned. Similar actions have also been organized by local public unions in close cooperation with the UN Country Office.</w:t>
      </w:r>
      <w:r w:rsidRPr="00382568">
        <w:rPr>
          <w:rStyle w:val="FootnoteReference"/>
          <w:rFonts w:ascii="Arial" w:hAnsi="Arial" w:cs="Arial"/>
          <w:sz w:val="24"/>
          <w:szCs w:val="24"/>
          <w:lang w:val="en-US"/>
        </w:rPr>
        <w:footnoteReference w:id="10"/>
      </w:r>
    </w:p>
    <w:p w14:paraId="71257D91" w14:textId="77777777" w:rsidR="00932A4F" w:rsidRPr="00382568" w:rsidRDefault="00932A4F" w:rsidP="00A61079">
      <w:pPr>
        <w:pStyle w:val="ListParagraph"/>
        <w:jc w:val="both"/>
        <w:rPr>
          <w:rFonts w:ascii="Arial" w:hAnsi="Arial" w:cs="Arial"/>
          <w:b/>
          <w:bCs/>
          <w:sz w:val="24"/>
          <w:szCs w:val="24"/>
          <w:lang w:val="az-Latn-AZ"/>
        </w:rPr>
      </w:pPr>
    </w:p>
    <w:p w14:paraId="72900287" w14:textId="5A95BDA2" w:rsidR="00AF522E" w:rsidRPr="00382568" w:rsidRDefault="00AF522E" w:rsidP="00A61079">
      <w:pPr>
        <w:pStyle w:val="ListParagraph"/>
        <w:jc w:val="both"/>
        <w:rPr>
          <w:rFonts w:ascii="Arial" w:hAnsi="Arial" w:cs="Arial"/>
          <w:sz w:val="24"/>
          <w:szCs w:val="24"/>
          <w:lang w:val="az-Latn-AZ"/>
        </w:rPr>
      </w:pPr>
      <w:r w:rsidRPr="00382568">
        <w:rPr>
          <w:rFonts w:ascii="Arial" w:hAnsi="Arial" w:cs="Arial"/>
          <w:sz w:val="24"/>
          <w:szCs w:val="24"/>
          <w:lang w:val="az-Latn-AZ"/>
        </w:rPr>
        <w:t xml:space="preserve">In Azerbaijan, </w:t>
      </w:r>
      <w:r w:rsidR="001C4364" w:rsidRPr="00382568">
        <w:rPr>
          <w:rFonts w:ascii="Arial" w:hAnsi="Arial" w:cs="Arial"/>
          <w:sz w:val="24"/>
          <w:szCs w:val="24"/>
          <w:lang w:val="az-Latn-AZ"/>
        </w:rPr>
        <w:t xml:space="preserve">the 19 certified </w:t>
      </w:r>
      <w:r w:rsidRPr="00382568">
        <w:rPr>
          <w:rFonts w:ascii="Arial" w:hAnsi="Arial" w:cs="Arial"/>
          <w:sz w:val="24"/>
          <w:szCs w:val="24"/>
          <w:lang w:val="az-Latn-AZ"/>
        </w:rPr>
        <w:t>Young Climate Ambassadors have been appointed to participate in climate change mitigation activities at both local and global levels.</w:t>
      </w:r>
      <w:r w:rsidRPr="00382568">
        <w:rPr>
          <w:rStyle w:val="FootnoteReference"/>
          <w:rFonts w:ascii="Arial" w:hAnsi="Arial" w:cs="Arial"/>
          <w:sz w:val="24"/>
          <w:szCs w:val="24"/>
          <w:lang w:val="az-Latn-AZ"/>
        </w:rPr>
        <w:footnoteReference w:id="11"/>
      </w:r>
      <w:r w:rsidR="0012178C" w:rsidRPr="00382568">
        <w:rPr>
          <w:rFonts w:ascii="Arial" w:hAnsi="Arial" w:cs="Arial"/>
          <w:sz w:val="24"/>
          <w:szCs w:val="24"/>
          <w:lang w:val="az-Latn-AZ"/>
        </w:rPr>
        <w:t xml:space="preserve"> The purpose of this program, implemented in cooperation with the Ministries of Ecology and Natural Resources, Youth and Sports and UNICEF, is to increase the awareness of Azerbaijani youth about climate change and involve them in the fight process.</w:t>
      </w:r>
      <w:r w:rsidR="0012178C" w:rsidRPr="00382568">
        <w:rPr>
          <w:rFonts w:ascii="Arial" w:hAnsi="Arial" w:cs="Arial"/>
          <w:sz w:val="24"/>
          <w:szCs w:val="24"/>
          <w:lang w:val="en-US"/>
        </w:rPr>
        <w:t xml:space="preserve"> </w:t>
      </w:r>
      <w:r w:rsidR="0012178C" w:rsidRPr="00382568">
        <w:rPr>
          <w:rFonts w:ascii="Arial" w:hAnsi="Arial" w:cs="Arial"/>
          <w:sz w:val="24"/>
          <w:szCs w:val="24"/>
          <w:lang w:val="az-Latn-AZ"/>
        </w:rPr>
        <w:t>In the framework of the project, educational materials were prepared for the purpose of conducting educational events with the support of these ambassadors on national platforms.</w:t>
      </w:r>
      <w:r w:rsidR="0012178C" w:rsidRPr="00382568">
        <w:rPr>
          <w:rFonts w:ascii="Arial" w:hAnsi="Arial" w:cs="Arial"/>
          <w:sz w:val="24"/>
          <w:szCs w:val="24"/>
          <w:lang w:val="en-US"/>
        </w:rPr>
        <w:t xml:space="preserve"> </w:t>
      </w:r>
      <w:r w:rsidR="0012178C" w:rsidRPr="00382568">
        <w:rPr>
          <w:rFonts w:ascii="Arial" w:hAnsi="Arial" w:cs="Arial"/>
          <w:sz w:val="24"/>
          <w:szCs w:val="24"/>
          <w:lang w:val="az-Latn-AZ"/>
        </w:rPr>
        <w:t>After a series of training sessions and workshops, climate ambassadors will visit different urban and rural areas of the country to educate other teenagers and young adults about climate action.</w:t>
      </w:r>
    </w:p>
    <w:p w14:paraId="059E1BEF" w14:textId="77777777" w:rsidR="00AF522E" w:rsidRPr="00382568" w:rsidRDefault="00AF522E" w:rsidP="00A61079">
      <w:pPr>
        <w:pStyle w:val="ListParagraph"/>
        <w:jc w:val="both"/>
        <w:rPr>
          <w:rFonts w:ascii="Arial" w:hAnsi="Arial" w:cs="Arial"/>
          <w:b/>
          <w:bCs/>
          <w:sz w:val="24"/>
          <w:szCs w:val="24"/>
          <w:lang w:val="az-Latn-AZ"/>
        </w:rPr>
      </w:pPr>
    </w:p>
    <w:p w14:paraId="6168CB37" w14:textId="77777777" w:rsidR="00932A4F" w:rsidRPr="00382568" w:rsidRDefault="00932A4F" w:rsidP="00A61079">
      <w:pPr>
        <w:pStyle w:val="ListParagraph"/>
        <w:jc w:val="both"/>
        <w:rPr>
          <w:rFonts w:ascii="Arial" w:hAnsi="Arial" w:cs="Arial"/>
          <w:b/>
          <w:bCs/>
          <w:sz w:val="24"/>
          <w:szCs w:val="24"/>
          <w:lang w:val="az-Latn-AZ"/>
        </w:rPr>
      </w:pPr>
    </w:p>
    <w:sectPr w:rsidR="00932A4F" w:rsidRPr="00382568">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93CC39" w14:textId="77777777" w:rsidR="00C60FC9" w:rsidRDefault="00C60FC9" w:rsidP="00A54996">
      <w:pPr>
        <w:spacing w:after="0" w:line="240" w:lineRule="auto"/>
      </w:pPr>
      <w:r>
        <w:separator/>
      </w:r>
    </w:p>
  </w:endnote>
  <w:endnote w:type="continuationSeparator" w:id="0">
    <w:p w14:paraId="0FA50729" w14:textId="77777777" w:rsidR="00C60FC9" w:rsidRDefault="00C60FC9" w:rsidP="00A549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806675"/>
      <w:docPartObj>
        <w:docPartGallery w:val="Page Numbers (Bottom of Page)"/>
        <w:docPartUnique/>
      </w:docPartObj>
    </w:sdtPr>
    <w:sdtEndPr/>
    <w:sdtContent>
      <w:p w14:paraId="58B9410F" w14:textId="3D1DE597" w:rsidR="00382568" w:rsidRDefault="00382568">
        <w:pPr>
          <w:pStyle w:val="Footer"/>
          <w:jc w:val="right"/>
        </w:pPr>
        <w:r>
          <w:fldChar w:fldCharType="begin"/>
        </w:r>
        <w:r>
          <w:instrText>PAGE   \* MERGEFORMAT</w:instrText>
        </w:r>
        <w:r>
          <w:fldChar w:fldCharType="separate"/>
        </w:r>
        <w:r>
          <w:t>2</w:t>
        </w:r>
        <w:r>
          <w:fldChar w:fldCharType="end"/>
        </w:r>
      </w:p>
    </w:sdtContent>
  </w:sdt>
  <w:p w14:paraId="0DF7FC7E" w14:textId="77777777" w:rsidR="00382568" w:rsidRDefault="003825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607ED0" w14:textId="77777777" w:rsidR="00C60FC9" w:rsidRDefault="00C60FC9" w:rsidP="00A54996">
      <w:pPr>
        <w:spacing w:after="0" w:line="240" w:lineRule="auto"/>
      </w:pPr>
      <w:r>
        <w:separator/>
      </w:r>
    </w:p>
  </w:footnote>
  <w:footnote w:type="continuationSeparator" w:id="0">
    <w:p w14:paraId="157E5622" w14:textId="77777777" w:rsidR="00C60FC9" w:rsidRDefault="00C60FC9" w:rsidP="00A54996">
      <w:pPr>
        <w:spacing w:after="0" w:line="240" w:lineRule="auto"/>
      </w:pPr>
      <w:r>
        <w:continuationSeparator/>
      </w:r>
    </w:p>
  </w:footnote>
  <w:footnote w:id="1">
    <w:p w14:paraId="144677EF" w14:textId="443C2591" w:rsidR="00A54996" w:rsidRPr="00382568" w:rsidRDefault="00A54996">
      <w:pPr>
        <w:pStyle w:val="FootnoteText"/>
        <w:rPr>
          <w:rFonts w:ascii="Arial" w:hAnsi="Arial" w:cs="Arial"/>
          <w:lang w:val="en-US"/>
        </w:rPr>
      </w:pPr>
      <w:r w:rsidRPr="00382568">
        <w:rPr>
          <w:rStyle w:val="FootnoteReference"/>
          <w:rFonts w:ascii="Arial" w:hAnsi="Arial" w:cs="Arial"/>
        </w:rPr>
        <w:footnoteRef/>
      </w:r>
      <w:r w:rsidRPr="00382568">
        <w:rPr>
          <w:rFonts w:ascii="Arial" w:hAnsi="Arial" w:cs="Arial"/>
        </w:rPr>
        <w:t xml:space="preserve"> </w:t>
      </w:r>
      <w:r w:rsidR="00040608" w:rsidRPr="00382568">
        <w:rPr>
          <w:rFonts w:ascii="Arial" w:hAnsi="Arial" w:cs="Arial"/>
          <w:lang w:val="en-US"/>
        </w:rPr>
        <w:t>https://www.azernews.az/nation/212102.html</w:t>
      </w:r>
    </w:p>
  </w:footnote>
  <w:footnote w:id="2">
    <w:p w14:paraId="14F2D3DD" w14:textId="3AA93233" w:rsidR="00F93800" w:rsidRPr="00382568" w:rsidRDefault="00F93800">
      <w:pPr>
        <w:pStyle w:val="FootnoteText"/>
        <w:rPr>
          <w:rFonts w:ascii="Arial" w:hAnsi="Arial" w:cs="Arial"/>
          <w:lang w:val="en-US"/>
        </w:rPr>
      </w:pPr>
      <w:r w:rsidRPr="00382568">
        <w:rPr>
          <w:rStyle w:val="FootnoteReference"/>
          <w:rFonts w:ascii="Arial" w:hAnsi="Arial" w:cs="Arial"/>
        </w:rPr>
        <w:footnoteRef/>
      </w:r>
      <w:r w:rsidRPr="00382568">
        <w:rPr>
          <w:rFonts w:ascii="Arial" w:hAnsi="Arial" w:cs="Arial"/>
          <w:lang w:val="en-US"/>
        </w:rPr>
        <w:t xml:space="preserve"> </w:t>
      </w:r>
      <w:r w:rsidR="00040608" w:rsidRPr="00382568">
        <w:rPr>
          <w:rFonts w:ascii="Arial" w:hAnsi="Arial" w:cs="Arial"/>
          <w:lang w:val="en-US"/>
        </w:rPr>
        <w:t>https://coe.mfa.gov.az/en/news/3371/white-phosphorus-was-widely-used-by-armenian-armed-forces-for-burning-forests-around-shusha</w:t>
      </w:r>
    </w:p>
  </w:footnote>
  <w:footnote w:id="3">
    <w:p w14:paraId="5658302F" w14:textId="78CBDC5C" w:rsidR="00867949" w:rsidRPr="00382568" w:rsidRDefault="00867949">
      <w:pPr>
        <w:pStyle w:val="FootnoteText"/>
        <w:rPr>
          <w:rFonts w:ascii="Arial" w:hAnsi="Arial" w:cs="Arial"/>
          <w:lang w:val="en-US"/>
        </w:rPr>
      </w:pPr>
      <w:r w:rsidRPr="00382568">
        <w:rPr>
          <w:rStyle w:val="FootnoteReference"/>
          <w:rFonts w:ascii="Arial" w:hAnsi="Arial" w:cs="Arial"/>
        </w:rPr>
        <w:footnoteRef/>
      </w:r>
      <w:r w:rsidRPr="00382568">
        <w:rPr>
          <w:rFonts w:ascii="Arial" w:hAnsi="Arial" w:cs="Arial"/>
          <w:lang w:val="en-US"/>
        </w:rPr>
        <w:t xml:space="preserve"> </w:t>
      </w:r>
      <w:hyperlink r:id="rId1" w:history="1">
        <w:r w:rsidRPr="00382568">
          <w:rPr>
            <w:rStyle w:val="Hyperlink"/>
            <w:rFonts w:ascii="Arial" w:hAnsi="Arial" w:cs="Arial"/>
            <w:lang w:val="en-US"/>
          </w:rPr>
          <w:t>https://sdg.iisd.org/events/2024-un-climate-change-conference-unfccc-cop-29/</w:t>
        </w:r>
      </w:hyperlink>
      <w:r w:rsidRPr="00382568">
        <w:rPr>
          <w:rFonts w:ascii="Arial" w:hAnsi="Arial" w:cs="Arial"/>
          <w:lang w:val="en-US"/>
        </w:rPr>
        <w:t xml:space="preserve"> </w:t>
      </w:r>
    </w:p>
  </w:footnote>
  <w:footnote w:id="4">
    <w:p w14:paraId="3D40057E" w14:textId="5455E72E" w:rsidR="00611D05" w:rsidRPr="00382568" w:rsidRDefault="00611D05">
      <w:pPr>
        <w:pStyle w:val="FootnoteText"/>
        <w:rPr>
          <w:rFonts w:ascii="Arial" w:hAnsi="Arial" w:cs="Arial"/>
          <w:lang w:val="en-US"/>
        </w:rPr>
      </w:pPr>
      <w:r w:rsidRPr="00382568">
        <w:rPr>
          <w:rStyle w:val="FootnoteReference"/>
          <w:rFonts w:ascii="Arial" w:hAnsi="Arial" w:cs="Arial"/>
        </w:rPr>
        <w:footnoteRef/>
      </w:r>
      <w:r w:rsidRPr="00382568">
        <w:rPr>
          <w:rFonts w:ascii="Arial" w:hAnsi="Arial" w:cs="Arial"/>
          <w:lang w:val="en-US"/>
        </w:rPr>
        <w:t xml:space="preserve"> </w:t>
      </w:r>
      <w:hyperlink r:id="rId2" w:history="1">
        <w:r w:rsidRPr="00382568">
          <w:rPr>
            <w:rStyle w:val="Hyperlink"/>
            <w:rFonts w:ascii="Arial" w:hAnsi="Arial" w:cs="Arial"/>
            <w:color w:val="auto"/>
            <w:lang w:val="en-US"/>
          </w:rPr>
          <w:t>http://eco.gov.az/az/nazirlik/xeber?newsID=11944</w:t>
        </w:r>
      </w:hyperlink>
      <w:r w:rsidRPr="00382568">
        <w:rPr>
          <w:rFonts w:ascii="Arial" w:hAnsi="Arial" w:cs="Arial"/>
          <w:lang w:val="en-US"/>
        </w:rPr>
        <w:t xml:space="preserve"> </w:t>
      </w:r>
    </w:p>
  </w:footnote>
  <w:footnote w:id="5">
    <w:p w14:paraId="3831E405" w14:textId="1C5F482D" w:rsidR="005A392B" w:rsidRPr="00382568" w:rsidRDefault="005A392B">
      <w:pPr>
        <w:pStyle w:val="FootnoteText"/>
        <w:rPr>
          <w:rFonts w:ascii="Arial" w:hAnsi="Arial" w:cs="Arial"/>
          <w:lang w:val="en-US"/>
        </w:rPr>
      </w:pPr>
      <w:r w:rsidRPr="00382568">
        <w:rPr>
          <w:rStyle w:val="FootnoteReference"/>
          <w:rFonts w:ascii="Arial" w:hAnsi="Arial" w:cs="Arial"/>
        </w:rPr>
        <w:footnoteRef/>
      </w:r>
      <w:r w:rsidRPr="00382568">
        <w:rPr>
          <w:rFonts w:ascii="Arial" w:hAnsi="Arial" w:cs="Arial"/>
          <w:lang w:val="en-US"/>
        </w:rPr>
        <w:t xml:space="preserve"> </w:t>
      </w:r>
      <w:hyperlink r:id="rId3" w:anchor=":~:text=In%20recent%20years%2C%20the%20work,renewable%20energy%20has%20been%20approved" w:history="1">
        <w:r w:rsidRPr="00382568">
          <w:rPr>
            <w:rStyle w:val="Hyperlink"/>
            <w:rFonts w:ascii="Arial" w:hAnsi="Arial" w:cs="Arial"/>
            <w:lang w:val="en-US"/>
          </w:rPr>
          <w:t>https://minenergy.gov.az/en/alternativ-ve-berpa-olunan-enerji/azerbaycanda-berpa-olunan-enerji-menbelerinden-istifade#:~:text=In%20recent%20years%2C%20the%20work,renewable%20energy%20has%20been%20approved</w:t>
        </w:r>
      </w:hyperlink>
      <w:r w:rsidRPr="00382568">
        <w:rPr>
          <w:rFonts w:ascii="Arial" w:hAnsi="Arial" w:cs="Arial"/>
          <w:lang w:val="en-US"/>
        </w:rPr>
        <w:t xml:space="preserve">. </w:t>
      </w:r>
    </w:p>
  </w:footnote>
  <w:footnote w:id="6">
    <w:p w14:paraId="269F4308" w14:textId="69347973" w:rsidR="005A392B" w:rsidRPr="00382568" w:rsidRDefault="005A392B">
      <w:pPr>
        <w:pStyle w:val="FootnoteText"/>
        <w:rPr>
          <w:rFonts w:ascii="Arial" w:hAnsi="Arial" w:cs="Arial"/>
          <w:lang w:val="en-US"/>
        </w:rPr>
      </w:pPr>
      <w:r w:rsidRPr="00382568">
        <w:rPr>
          <w:rStyle w:val="FootnoteReference"/>
          <w:rFonts w:ascii="Arial" w:hAnsi="Arial" w:cs="Arial"/>
        </w:rPr>
        <w:footnoteRef/>
      </w:r>
      <w:r w:rsidRPr="00382568">
        <w:rPr>
          <w:rFonts w:ascii="Arial" w:hAnsi="Arial" w:cs="Arial"/>
          <w:lang w:val="en-US"/>
        </w:rPr>
        <w:t xml:space="preserve"> </w:t>
      </w:r>
      <w:hyperlink r:id="rId4" w:history="1">
        <w:r w:rsidRPr="00382568">
          <w:rPr>
            <w:rStyle w:val="Hyperlink"/>
            <w:rFonts w:ascii="Arial" w:hAnsi="Arial" w:cs="Arial"/>
            <w:lang w:val="en-US"/>
          </w:rPr>
          <w:t>https://www.azernews.az/oil_and_gas/164624.html</w:t>
        </w:r>
      </w:hyperlink>
      <w:r w:rsidRPr="00382568">
        <w:rPr>
          <w:rFonts w:ascii="Arial" w:hAnsi="Arial" w:cs="Arial"/>
          <w:lang w:val="en-US"/>
        </w:rPr>
        <w:t xml:space="preserve">; and </w:t>
      </w:r>
      <w:hyperlink r:id="rId5" w:history="1">
        <w:r w:rsidRPr="00382568">
          <w:rPr>
            <w:rStyle w:val="Hyperlink"/>
            <w:rFonts w:ascii="Arial" w:hAnsi="Arial" w:cs="Arial"/>
            <w:lang w:val="en-US"/>
          </w:rPr>
          <w:t>https://turkic.world/en/articles/energy/106700</w:t>
        </w:r>
      </w:hyperlink>
      <w:r w:rsidRPr="00382568">
        <w:rPr>
          <w:rFonts w:ascii="Arial" w:hAnsi="Arial" w:cs="Arial"/>
          <w:lang w:val="en-US"/>
        </w:rPr>
        <w:t xml:space="preserve">  </w:t>
      </w:r>
    </w:p>
  </w:footnote>
  <w:footnote w:id="7">
    <w:p w14:paraId="7DD543A3" w14:textId="6E0E5805" w:rsidR="002A0EC0" w:rsidRPr="00382568" w:rsidRDefault="002A0EC0">
      <w:pPr>
        <w:pStyle w:val="FootnoteText"/>
        <w:rPr>
          <w:rFonts w:ascii="Arial" w:hAnsi="Arial" w:cs="Arial"/>
          <w:lang w:val="en-US"/>
        </w:rPr>
      </w:pPr>
      <w:r w:rsidRPr="00382568">
        <w:rPr>
          <w:rStyle w:val="FootnoteReference"/>
          <w:rFonts w:ascii="Arial" w:hAnsi="Arial" w:cs="Arial"/>
        </w:rPr>
        <w:footnoteRef/>
      </w:r>
      <w:r w:rsidRPr="00382568">
        <w:rPr>
          <w:rFonts w:ascii="Arial" w:hAnsi="Arial" w:cs="Arial"/>
          <w:lang w:val="en-US"/>
        </w:rPr>
        <w:t xml:space="preserve"> </w:t>
      </w:r>
      <w:hyperlink r:id="rId6" w:history="1">
        <w:r w:rsidRPr="00382568">
          <w:rPr>
            <w:rStyle w:val="Hyperlink"/>
            <w:rFonts w:ascii="Arial" w:hAnsi="Arial" w:cs="Arial"/>
            <w:lang w:val="en-US"/>
          </w:rPr>
          <w:t>https://qafqazinfo.az/news/detail/xacincay-su-anbarina-baliq-korpeleri-buraxilib-fotolar-419985</w:t>
        </w:r>
      </w:hyperlink>
      <w:r w:rsidRPr="00382568">
        <w:rPr>
          <w:rFonts w:ascii="Arial" w:hAnsi="Arial" w:cs="Arial"/>
          <w:lang w:val="en-US"/>
        </w:rPr>
        <w:t xml:space="preserve">  </w:t>
      </w:r>
    </w:p>
  </w:footnote>
  <w:footnote w:id="8">
    <w:p w14:paraId="4A456EA1" w14:textId="0B9C86C3" w:rsidR="002A0EC0" w:rsidRPr="00382568" w:rsidRDefault="002A0EC0">
      <w:pPr>
        <w:pStyle w:val="FootnoteText"/>
        <w:rPr>
          <w:rFonts w:ascii="Arial" w:hAnsi="Arial" w:cs="Arial"/>
          <w:lang w:val="az-Latn-AZ"/>
        </w:rPr>
      </w:pPr>
      <w:r w:rsidRPr="00382568">
        <w:rPr>
          <w:rStyle w:val="FootnoteReference"/>
          <w:rFonts w:ascii="Arial" w:hAnsi="Arial" w:cs="Arial"/>
        </w:rPr>
        <w:footnoteRef/>
      </w:r>
      <w:r w:rsidRPr="00382568">
        <w:rPr>
          <w:rFonts w:ascii="Arial" w:hAnsi="Arial" w:cs="Arial"/>
          <w:lang w:val="en-US"/>
        </w:rPr>
        <w:t xml:space="preserve"> </w:t>
      </w:r>
      <w:hyperlink r:id="rId7" w:history="1">
        <w:r w:rsidRPr="00382568">
          <w:rPr>
            <w:rStyle w:val="Hyperlink"/>
            <w:rFonts w:ascii="Arial" w:hAnsi="Arial" w:cs="Arial"/>
            <w:lang w:val="en-US"/>
          </w:rPr>
          <w:t>https://eco.gov.az/az/nazirlik/xeber?newsID=46</w:t>
        </w:r>
      </w:hyperlink>
      <w:r w:rsidRPr="00382568">
        <w:rPr>
          <w:rFonts w:ascii="Arial" w:hAnsi="Arial" w:cs="Arial"/>
          <w:lang w:val="en-US"/>
        </w:rPr>
        <w:t xml:space="preserve"> </w:t>
      </w:r>
    </w:p>
  </w:footnote>
  <w:footnote w:id="9">
    <w:p w14:paraId="3B42C539" w14:textId="7193EF43" w:rsidR="00326F72" w:rsidRPr="00382568" w:rsidRDefault="00326F72">
      <w:pPr>
        <w:pStyle w:val="FootnoteText"/>
        <w:rPr>
          <w:rFonts w:ascii="Arial" w:hAnsi="Arial" w:cs="Arial"/>
          <w:lang w:val="az-Latn-AZ"/>
        </w:rPr>
      </w:pPr>
      <w:r w:rsidRPr="00382568">
        <w:rPr>
          <w:rStyle w:val="FootnoteReference"/>
          <w:rFonts w:ascii="Arial" w:hAnsi="Arial" w:cs="Arial"/>
        </w:rPr>
        <w:footnoteRef/>
      </w:r>
      <w:r w:rsidRPr="00382568">
        <w:rPr>
          <w:rFonts w:ascii="Arial" w:hAnsi="Arial" w:cs="Arial"/>
          <w:lang w:val="az-Latn-AZ"/>
        </w:rPr>
        <w:t xml:space="preserve"> </w:t>
      </w:r>
      <w:hyperlink r:id="rId8" w:history="1">
        <w:r w:rsidRPr="00382568">
          <w:rPr>
            <w:rStyle w:val="Hyperlink"/>
            <w:rFonts w:ascii="Arial" w:hAnsi="Arial" w:cs="Arial"/>
            <w:lang w:val="az-Latn-AZ"/>
          </w:rPr>
          <w:t>https://eco.gov.az/az/nazirlik/xeber?newsID=13483</w:t>
        </w:r>
      </w:hyperlink>
      <w:r w:rsidRPr="00382568">
        <w:rPr>
          <w:rFonts w:ascii="Arial" w:hAnsi="Arial" w:cs="Arial"/>
          <w:lang w:val="az-Latn-AZ"/>
        </w:rPr>
        <w:t xml:space="preserve"> </w:t>
      </w:r>
    </w:p>
  </w:footnote>
  <w:footnote w:id="10">
    <w:p w14:paraId="4A0622AF" w14:textId="77777777" w:rsidR="00400D21" w:rsidRPr="00382568" w:rsidRDefault="00400D21" w:rsidP="00400D21">
      <w:pPr>
        <w:pStyle w:val="FootnoteText"/>
        <w:rPr>
          <w:rFonts w:ascii="Arial" w:hAnsi="Arial" w:cs="Arial"/>
          <w:lang w:val="az-Latn-AZ"/>
        </w:rPr>
      </w:pPr>
      <w:r w:rsidRPr="00382568">
        <w:rPr>
          <w:rStyle w:val="FootnoteReference"/>
          <w:rFonts w:ascii="Arial" w:hAnsi="Arial" w:cs="Arial"/>
        </w:rPr>
        <w:footnoteRef/>
      </w:r>
      <w:r w:rsidRPr="00382568">
        <w:rPr>
          <w:rFonts w:ascii="Arial" w:hAnsi="Arial" w:cs="Arial"/>
          <w:lang w:val="az-Latn-AZ"/>
        </w:rPr>
        <w:t xml:space="preserve"> https://eco.gov.az/az/nazirlik/xeber?newsID=19225 ; </w:t>
      </w:r>
      <w:hyperlink r:id="rId9" w:history="1">
        <w:r w:rsidRPr="00382568">
          <w:rPr>
            <w:rStyle w:val="Hyperlink"/>
            <w:rFonts w:ascii="Arial" w:hAnsi="Arial" w:cs="Arial"/>
            <w:lang w:val="az-Latn-AZ"/>
          </w:rPr>
          <w:t>https://azerbaijan.az/news/674</w:t>
        </w:r>
      </w:hyperlink>
      <w:r w:rsidRPr="00382568">
        <w:rPr>
          <w:rFonts w:ascii="Arial" w:hAnsi="Arial" w:cs="Arial"/>
          <w:lang w:val="az-Latn-AZ"/>
        </w:rPr>
        <w:t xml:space="preserve"> </w:t>
      </w:r>
    </w:p>
  </w:footnote>
  <w:footnote w:id="11">
    <w:p w14:paraId="254026C6" w14:textId="415DD207" w:rsidR="00AF522E" w:rsidRPr="00382568" w:rsidRDefault="00AF522E">
      <w:pPr>
        <w:pStyle w:val="FootnoteText"/>
        <w:rPr>
          <w:rFonts w:ascii="Arial" w:hAnsi="Arial" w:cs="Arial"/>
          <w:lang w:val="az-Latn-AZ"/>
        </w:rPr>
      </w:pPr>
      <w:r w:rsidRPr="00382568">
        <w:rPr>
          <w:rStyle w:val="FootnoteReference"/>
          <w:rFonts w:ascii="Arial" w:hAnsi="Arial" w:cs="Arial"/>
        </w:rPr>
        <w:footnoteRef/>
      </w:r>
      <w:r w:rsidRPr="00382568">
        <w:rPr>
          <w:rFonts w:ascii="Arial" w:hAnsi="Arial" w:cs="Arial"/>
          <w:lang w:val="az-Latn-AZ"/>
        </w:rPr>
        <w:t xml:space="preserve"> </w:t>
      </w:r>
      <w:hyperlink r:id="rId10" w:history="1">
        <w:r w:rsidRPr="00382568">
          <w:rPr>
            <w:rStyle w:val="Hyperlink"/>
            <w:rFonts w:ascii="Arial" w:hAnsi="Arial" w:cs="Arial"/>
            <w:lang w:val="az-Latn-AZ"/>
          </w:rPr>
          <w:t>https://www.unicef.org/azerbaijan/az/press-relizl%C9%99r/az%C9%99rbaycanda-yerli-v%C9%99-qlobal-s%C9%99viyy%C9%99l%C9%99rd%C9%99-iqlim-d%C9%99yi%C5%9Fikiyi-il%C9%99-m%C3%BCbariz%C9%99</w:t>
        </w:r>
      </w:hyperlink>
      <w:r w:rsidRPr="00382568">
        <w:rPr>
          <w:rFonts w:ascii="Arial" w:hAnsi="Arial" w:cs="Arial"/>
          <w:lang w:val="az-Latn-AZ"/>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C0DB4"/>
    <w:multiLevelType w:val="hybridMultilevel"/>
    <w:tmpl w:val="9ABEE236"/>
    <w:lvl w:ilvl="0" w:tplc="042C000F">
      <w:start w:val="1"/>
      <w:numFmt w:val="decimal"/>
      <w:lvlText w:val="%1."/>
      <w:lvlJc w:val="left"/>
      <w:pPr>
        <w:ind w:left="720" w:hanging="360"/>
      </w:pPr>
      <w:rPr>
        <w:rFonts w:hint="default"/>
      </w:r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num w:numId="1" w16cid:durableId="18279324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FA5"/>
    <w:rsid w:val="00040608"/>
    <w:rsid w:val="00092346"/>
    <w:rsid w:val="0012178C"/>
    <w:rsid w:val="00134B81"/>
    <w:rsid w:val="001A0637"/>
    <w:rsid w:val="001A64D6"/>
    <w:rsid w:val="001C4364"/>
    <w:rsid w:val="0020512C"/>
    <w:rsid w:val="0021697F"/>
    <w:rsid w:val="00244C23"/>
    <w:rsid w:val="00280138"/>
    <w:rsid w:val="00280153"/>
    <w:rsid w:val="002A0EC0"/>
    <w:rsid w:val="002B15B0"/>
    <w:rsid w:val="00311EAF"/>
    <w:rsid w:val="00326F72"/>
    <w:rsid w:val="0033285F"/>
    <w:rsid w:val="00354CE5"/>
    <w:rsid w:val="00382568"/>
    <w:rsid w:val="003E2AF5"/>
    <w:rsid w:val="00400D21"/>
    <w:rsid w:val="00452FA5"/>
    <w:rsid w:val="0046585C"/>
    <w:rsid w:val="00534F23"/>
    <w:rsid w:val="00535074"/>
    <w:rsid w:val="00541FDD"/>
    <w:rsid w:val="005A392B"/>
    <w:rsid w:val="00606317"/>
    <w:rsid w:val="00611D05"/>
    <w:rsid w:val="00667B36"/>
    <w:rsid w:val="006A4C53"/>
    <w:rsid w:val="00723E1E"/>
    <w:rsid w:val="007B32B6"/>
    <w:rsid w:val="00867949"/>
    <w:rsid w:val="00897FAC"/>
    <w:rsid w:val="008D5691"/>
    <w:rsid w:val="00932A4F"/>
    <w:rsid w:val="009601E4"/>
    <w:rsid w:val="009D28F7"/>
    <w:rsid w:val="009E268D"/>
    <w:rsid w:val="00A15C7C"/>
    <w:rsid w:val="00A43A93"/>
    <w:rsid w:val="00A54996"/>
    <w:rsid w:val="00A61079"/>
    <w:rsid w:val="00AD602A"/>
    <w:rsid w:val="00AF522E"/>
    <w:rsid w:val="00B1157D"/>
    <w:rsid w:val="00B26893"/>
    <w:rsid w:val="00BC2629"/>
    <w:rsid w:val="00BD7F98"/>
    <w:rsid w:val="00C60FC9"/>
    <w:rsid w:val="00C77271"/>
    <w:rsid w:val="00C907E5"/>
    <w:rsid w:val="00D07468"/>
    <w:rsid w:val="00D1317A"/>
    <w:rsid w:val="00D965F8"/>
    <w:rsid w:val="00DE2864"/>
    <w:rsid w:val="00E64BEE"/>
    <w:rsid w:val="00F17D65"/>
    <w:rsid w:val="00F27031"/>
    <w:rsid w:val="00F31803"/>
    <w:rsid w:val="00F86530"/>
    <w:rsid w:val="00F93800"/>
    <w:rsid w:val="00FB0B78"/>
    <w:rsid w:val="00FC67EF"/>
    <w:rsid w:val="00FC7D42"/>
    <w:rsid w:val="00FD58E0"/>
    <w:rsid w:val="00FE39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90A13"/>
  <w15:chartTrackingRefBased/>
  <w15:docId w15:val="{F360EAD3-981A-4183-93F2-2B6E75C7B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61079"/>
    <w:pPr>
      <w:spacing w:before="100" w:beforeAutospacing="1" w:after="100" w:afterAutospacing="1" w:line="240" w:lineRule="auto"/>
      <w:outlineLvl w:val="0"/>
    </w:pPr>
    <w:rPr>
      <w:rFonts w:ascii="Times New Roman" w:eastAsia="Times New Roman" w:hAnsi="Times New Roman" w:cs="Times New Roman"/>
      <w:b/>
      <w:bCs/>
      <w:kern w:val="36"/>
      <w:sz w:val="48"/>
      <w:szCs w:val="48"/>
      <w:lang w:val="az-Latn-AZ" w:eastAsia="az-Latn-AZ"/>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32B6"/>
    <w:pPr>
      <w:ind w:left="720"/>
      <w:contextualSpacing/>
    </w:pPr>
  </w:style>
  <w:style w:type="paragraph" w:styleId="FootnoteText">
    <w:name w:val="footnote text"/>
    <w:basedOn w:val="Normal"/>
    <w:link w:val="FootnoteTextChar"/>
    <w:uiPriority w:val="99"/>
    <w:semiHidden/>
    <w:unhideWhenUsed/>
    <w:rsid w:val="00A5499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54996"/>
    <w:rPr>
      <w:sz w:val="20"/>
      <w:szCs w:val="20"/>
    </w:rPr>
  </w:style>
  <w:style w:type="character" w:styleId="FootnoteReference">
    <w:name w:val="footnote reference"/>
    <w:basedOn w:val="DefaultParagraphFont"/>
    <w:uiPriority w:val="99"/>
    <w:semiHidden/>
    <w:unhideWhenUsed/>
    <w:rsid w:val="00A54996"/>
    <w:rPr>
      <w:vertAlign w:val="superscript"/>
    </w:rPr>
  </w:style>
  <w:style w:type="character" w:styleId="Hyperlink">
    <w:name w:val="Hyperlink"/>
    <w:basedOn w:val="DefaultParagraphFont"/>
    <w:uiPriority w:val="99"/>
    <w:unhideWhenUsed/>
    <w:rsid w:val="00A54996"/>
    <w:rPr>
      <w:color w:val="0563C1" w:themeColor="hyperlink"/>
      <w:u w:val="single"/>
    </w:rPr>
  </w:style>
  <w:style w:type="character" w:styleId="UnresolvedMention">
    <w:name w:val="Unresolved Mention"/>
    <w:basedOn w:val="DefaultParagraphFont"/>
    <w:uiPriority w:val="99"/>
    <w:semiHidden/>
    <w:unhideWhenUsed/>
    <w:rsid w:val="00A54996"/>
    <w:rPr>
      <w:color w:val="605E5C"/>
      <w:shd w:val="clear" w:color="auto" w:fill="E1DFDD"/>
    </w:rPr>
  </w:style>
  <w:style w:type="character" w:customStyle="1" w:styleId="Heading1Char">
    <w:name w:val="Heading 1 Char"/>
    <w:basedOn w:val="DefaultParagraphFont"/>
    <w:link w:val="Heading1"/>
    <w:uiPriority w:val="9"/>
    <w:rsid w:val="00A61079"/>
    <w:rPr>
      <w:rFonts w:ascii="Times New Roman" w:eastAsia="Times New Roman" w:hAnsi="Times New Roman" w:cs="Times New Roman"/>
      <w:b/>
      <w:bCs/>
      <w:kern w:val="36"/>
      <w:sz w:val="48"/>
      <w:szCs w:val="48"/>
      <w:lang w:val="az-Latn-AZ" w:eastAsia="az-Latn-AZ"/>
      <w14:ligatures w14:val="none"/>
    </w:rPr>
  </w:style>
  <w:style w:type="paragraph" w:customStyle="1" w:styleId="content-desc">
    <w:name w:val="content-desc"/>
    <w:basedOn w:val="Normal"/>
    <w:rsid w:val="00A61079"/>
    <w:pPr>
      <w:spacing w:before="100" w:beforeAutospacing="1" w:after="100" w:afterAutospacing="1" w:line="240" w:lineRule="auto"/>
    </w:pPr>
    <w:rPr>
      <w:rFonts w:ascii="Times New Roman" w:eastAsia="Times New Roman" w:hAnsi="Times New Roman" w:cs="Times New Roman"/>
      <w:kern w:val="0"/>
      <w:sz w:val="24"/>
      <w:szCs w:val="24"/>
      <w:lang w:val="az-Latn-AZ" w:eastAsia="az-Latn-AZ"/>
      <w14:ligatures w14:val="none"/>
    </w:rPr>
  </w:style>
  <w:style w:type="paragraph" w:styleId="Header">
    <w:name w:val="header"/>
    <w:basedOn w:val="Normal"/>
    <w:link w:val="HeaderChar"/>
    <w:uiPriority w:val="99"/>
    <w:unhideWhenUsed/>
    <w:rsid w:val="00382568"/>
    <w:pPr>
      <w:tabs>
        <w:tab w:val="center" w:pos="4677"/>
        <w:tab w:val="right" w:pos="9355"/>
      </w:tabs>
      <w:spacing w:after="0" w:line="240" w:lineRule="auto"/>
    </w:pPr>
  </w:style>
  <w:style w:type="character" w:customStyle="1" w:styleId="HeaderChar">
    <w:name w:val="Header Char"/>
    <w:basedOn w:val="DefaultParagraphFont"/>
    <w:link w:val="Header"/>
    <w:uiPriority w:val="99"/>
    <w:rsid w:val="00382568"/>
  </w:style>
  <w:style w:type="paragraph" w:styleId="Footer">
    <w:name w:val="footer"/>
    <w:basedOn w:val="Normal"/>
    <w:link w:val="FooterChar"/>
    <w:uiPriority w:val="99"/>
    <w:unhideWhenUsed/>
    <w:rsid w:val="00382568"/>
    <w:pPr>
      <w:tabs>
        <w:tab w:val="center" w:pos="4677"/>
        <w:tab w:val="right" w:pos="9355"/>
      </w:tabs>
      <w:spacing w:after="0" w:line="240" w:lineRule="auto"/>
    </w:pPr>
  </w:style>
  <w:style w:type="character" w:customStyle="1" w:styleId="FooterChar">
    <w:name w:val="Footer Char"/>
    <w:basedOn w:val="DefaultParagraphFont"/>
    <w:link w:val="Footer"/>
    <w:uiPriority w:val="99"/>
    <w:rsid w:val="003825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6354663">
      <w:bodyDiv w:val="1"/>
      <w:marLeft w:val="0"/>
      <w:marRight w:val="0"/>
      <w:marTop w:val="0"/>
      <w:marBottom w:val="0"/>
      <w:divBdr>
        <w:top w:val="none" w:sz="0" w:space="0" w:color="auto"/>
        <w:left w:val="none" w:sz="0" w:space="0" w:color="auto"/>
        <w:bottom w:val="none" w:sz="0" w:space="0" w:color="auto"/>
        <w:right w:val="none" w:sz="0" w:space="0" w:color="auto"/>
      </w:divBdr>
      <w:divsChild>
        <w:div w:id="1414813463">
          <w:marLeft w:val="0"/>
          <w:marRight w:val="0"/>
          <w:marTop w:val="0"/>
          <w:marBottom w:val="450"/>
          <w:divBdr>
            <w:top w:val="none" w:sz="0" w:space="0" w:color="auto"/>
            <w:left w:val="none" w:sz="0" w:space="0" w:color="auto"/>
            <w:bottom w:val="none" w:sz="0" w:space="0" w:color="auto"/>
            <w:right w:val="none" w:sz="0" w:space="0" w:color="auto"/>
          </w:divBdr>
          <w:divsChild>
            <w:div w:id="1359575726">
              <w:marLeft w:val="0"/>
              <w:marRight w:val="0"/>
              <w:marTop w:val="0"/>
              <w:marBottom w:val="0"/>
              <w:divBdr>
                <w:top w:val="none" w:sz="0" w:space="0" w:color="auto"/>
                <w:left w:val="none" w:sz="0" w:space="0" w:color="auto"/>
                <w:bottom w:val="none" w:sz="0" w:space="0" w:color="auto"/>
                <w:right w:val="none" w:sz="0" w:space="0" w:color="auto"/>
              </w:divBdr>
            </w:div>
            <w:div w:id="583300796">
              <w:marLeft w:val="0"/>
              <w:marRight w:val="0"/>
              <w:marTop w:val="0"/>
              <w:marBottom w:val="0"/>
              <w:divBdr>
                <w:top w:val="none" w:sz="0" w:space="0" w:color="auto"/>
                <w:left w:val="none" w:sz="0" w:space="0" w:color="auto"/>
                <w:bottom w:val="none" w:sz="0" w:space="0" w:color="auto"/>
                <w:right w:val="none" w:sz="0" w:space="0" w:color="auto"/>
              </w:divBdr>
            </w:div>
            <w:div w:id="607587287">
              <w:marLeft w:val="0"/>
              <w:marRight w:val="0"/>
              <w:marTop w:val="0"/>
              <w:marBottom w:val="0"/>
              <w:divBdr>
                <w:top w:val="none" w:sz="0" w:space="0" w:color="auto"/>
                <w:left w:val="none" w:sz="0" w:space="0" w:color="auto"/>
                <w:bottom w:val="none" w:sz="0" w:space="0" w:color="auto"/>
                <w:right w:val="none" w:sz="0" w:space="0" w:color="auto"/>
              </w:divBdr>
            </w:div>
            <w:div w:id="1308165661">
              <w:marLeft w:val="0"/>
              <w:marRight w:val="0"/>
              <w:marTop w:val="0"/>
              <w:marBottom w:val="0"/>
              <w:divBdr>
                <w:top w:val="none" w:sz="0" w:space="0" w:color="auto"/>
                <w:left w:val="none" w:sz="0" w:space="0" w:color="auto"/>
                <w:bottom w:val="none" w:sz="0" w:space="0" w:color="auto"/>
                <w:right w:val="none" w:sz="0" w:space="0" w:color="auto"/>
              </w:divBdr>
            </w:div>
            <w:div w:id="91710319">
              <w:marLeft w:val="0"/>
              <w:marRight w:val="0"/>
              <w:marTop w:val="0"/>
              <w:marBottom w:val="0"/>
              <w:divBdr>
                <w:top w:val="none" w:sz="0" w:space="0" w:color="auto"/>
                <w:left w:val="none" w:sz="0" w:space="0" w:color="auto"/>
                <w:bottom w:val="none" w:sz="0" w:space="0" w:color="auto"/>
                <w:right w:val="none" w:sz="0" w:space="0" w:color="auto"/>
              </w:divBdr>
            </w:div>
            <w:div w:id="808938607">
              <w:marLeft w:val="0"/>
              <w:marRight w:val="0"/>
              <w:marTop w:val="0"/>
              <w:marBottom w:val="0"/>
              <w:divBdr>
                <w:top w:val="none" w:sz="0" w:space="0" w:color="auto"/>
                <w:left w:val="none" w:sz="0" w:space="0" w:color="auto"/>
                <w:bottom w:val="none" w:sz="0" w:space="0" w:color="auto"/>
                <w:right w:val="none" w:sz="0" w:space="0" w:color="auto"/>
              </w:divBdr>
            </w:div>
            <w:div w:id="10126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110847">
      <w:bodyDiv w:val="1"/>
      <w:marLeft w:val="0"/>
      <w:marRight w:val="0"/>
      <w:marTop w:val="0"/>
      <w:marBottom w:val="0"/>
      <w:divBdr>
        <w:top w:val="none" w:sz="0" w:space="0" w:color="auto"/>
        <w:left w:val="none" w:sz="0" w:space="0" w:color="auto"/>
        <w:bottom w:val="none" w:sz="0" w:space="0" w:color="auto"/>
        <w:right w:val="none" w:sz="0" w:space="0" w:color="auto"/>
      </w:divBdr>
      <w:divsChild>
        <w:div w:id="1550874200">
          <w:marLeft w:val="0"/>
          <w:marRight w:val="0"/>
          <w:marTop w:val="0"/>
          <w:marBottom w:val="450"/>
          <w:divBdr>
            <w:top w:val="none" w:sz="0" w:space="0" w:color="auto"/>
            <w:left w:val="none" w:sz="0" w:space="0" w:color="auto"/>
            <w:bottom w:val="none" w:sz="0" w:space="0" w:color="auto"/>
            <w:right w:val="none" w:sz="0" w:space="0" w:color="auto"/>
          </w:divBdr>
          <w:divsChild>
            <w:div w:id="1838768274">
              <w:marLeft w:val="0"/>
              <w:marRight w:val="0"/>
              <w:marTop w:val="0"/>
              <w:marBottom w:val="0"/>
              <w:divBdr>
                <w:top w:val="none" w:sz="0" w:space="0" w:color="auto"/>
                <w:left w:val="none" w:sz="0" w:space="0" w:color="auto"/>
                <w:bottom w:val="none" w:sz="0" w:space="0" w:color="auto"/>
                <w:right w:val="none" w:sz="0" w:space="0" w:color="auto"/>
              </w:divBdr>
            </w:div>
            <w:div w:id="161200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778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8" Type="http://schemas.openxmlformats.org/officeDocument/2006/relationships/hyperlink" Target="https://eco.gov.az/az/nazirlik/xeber?newsID=13483" TargetMode="External"/><Relationship Id="rId3" Type="http://schemas.openxmlformats.org/officeDocument/2006/relationships/hyperlink" Target="https://minenergy.gov.az/en/alternativ-ve-berpa-olunan-enerji/azerbaycanda-berpa-olunan-enerji-menbelerinden-istifade" TargetMode="External"/><Relationship Id="rId7" Type="http://schemas.openxmlformats.org/officeDocument/2006/relationships/hyperlink" Target="https://eco.gov.az/az/nazirlik/xeber?newsID=46" TargetMode="External"/><Relationship Id="rId2" Type="http://schemas.openxmlformats.org/officeDocument/2006/relationships/hyperlink" Target="http://eco.gov.az/az/nazirlik/xeber?newsID=11944" TargetMode="External"/><Relationship Id="rId1" Type="http://schemas.openxmlformats.org/officeDocument/2006/relationships/hyperlink" Target="https://sdg.iisd.org/events/2024-un-climate-change-conference-unfccc-cop-29/" TargetMode="External"/><Relationship Id="rId6" Type="http://schemas.openxmlformats.org/officeDocument/2006/relationships/hyperlink" Target="https://qafqazinfo.az/news/detail/xacincay-su-anbarina-baliq-korpeleri-buraxilib-fotolar-419985" TargetMode="External"/><Relationship Id="rId5" Type="http://schemas.openxmlformats.org/officeDocument/2006/relationships/hyperlink" Target="https://turkic.world/en/articles/energy/106700" TargetMode="External"/><Relationship Id="rId10" Type="http://schemas.openxmlformats.org/officeDocument/2006/relationships/hyperlink" Target="https://www.unicef.org/azerbaijan/az/press-relizl%C9%99r/az%C9%99rbaycanda-yerli-v%C9%99-qlobal-s%C9%99viyy%C9%99l%C9%99rd%C9%99-iqlim-d%C9%99yi%C5%9Fikiyi-il%C9%99-m%C3%BCbariz%C9%99" TargetMode="External"/><Relationship Id="rId4" Type="http://schemas.openxmlformats.org/officeDocument/2006/relationships/hyperlink" Target="https://www.azernews.az/oil_and_gas/164624.html" TargetMode="External"/><Relationship Id="rId9" Type="http://schemas.openxmlformats.org/officeDocument/2006/relationships/hyperlink" Target="https://azerbaijan.az/news/67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d42e65b2-cf21-49c1-b27d-d23f90380c0e">National mechanism</Category>
    <Doctype xmlns="d42e65b2-cf21-49c1-b27d-d23f90380c0e">input</Doctype>
    <Contributor xmlns="d42e65b2-cf21-49c1-b27d-d23f90380c0e">Ombudsman of the Republic of Azerbaijan</Contributor>
    <Postingdate xmlns="d42e65b2-cf21-49c1-b27d-d23f90380c0e" xsi:nil="true"/>
    <Postedonline xmlns="d42e65b2-cf21-49c1-b27d-d23f90380c0e">false</Postedonlin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0b735ff6708fc8c8beb61a0e3700b1e7">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6d0b6c1071bb82aac96fdd58ad4b5777"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31E71A-062A-4889-929C-7A8F8588B57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4EE4EBB-D735-47FB-B50E-831D4F563F89}">
  <ds:schemaRefs>
    <ds:schemaRef ds:uri="http://schemas.microsoft.com/sharepoint/v3/contenttype/forms"/>
  </ds:schemaRefs>
</ds:datastoreItem>
</file>

<file path=customXml/itemProps3.xml><?xml version="1.0" encoding="utf-8"?>
<ds:datastoreItem xmlns:ds="http://schemas.openxmlformats.org/officeDocument/2006/customXml" ds:itemID="{BF5DCC4A-8148-4102-ADCA-6F11A33FEF40}"/>
</file>

<file path=docProps/app.xml><?xml version="1.0" encoding="utf-8"?>
<Properties xmlns="http://schemas.openxmlformats.org/officeDocument/2006/extended-properties" xmlns:vt="http://schemas.openxmlformats.org/officeDocument/2006/docPropsVTypes">
  <Template>Normal.dotm</Template>
  <TotalTime>3</TotalTime>
  <Pages>5</Pages>
  <Words>1717</Words>
  <Characters>9788</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Ombudsman Aparati</dc:creator>
  <cp:keywords/>
  <dc:description/>
  <cp:lastModifiedBy>Rina Kuusipalo</cp:lastModifiedBy>
  <cp:revision>2</cp:revision>
  <dcterms:created xsi:type="dcterms:W3CDTF">2024-02-17T20:09:00Z</dcterms:created>
  <dcterms:modified xsi:type="dcterms:W3CDTF">2024-02-17T20:09:00Z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