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96F6" w14:textId="77777777" w:rsidR="00975009" w:rsidRPr="00975009" w:rsidRDefault="00975009" w:rsidP="00A33F0A">
      <w:pPr>
        <w:spacing w:before="100" w:beforeAutospacing="1" w:after="100" w:afterAutospacing="1" w:line="240" w:lineRule="auto"/>
        <w:outlineLvl w:val="1"/>
        <w:rPr>
          <w:rFonts w:eastAsia="Times New Roman" w:cs="Times New Roman"/>
          <w:b/>
          <w:bCs/>
          <w:sz w:val="32"/>
          <w:szCs w:val="36"/>
          <w:lang w:val="en-GB" w:eastAsia="de-DE"/>
        </w:rPr>
      </w:pPr>
      <w:r w:rsidRPr="00975009">
        <w:rPr>
          <w:rFonts w:eastAsia="Times New Roman" w:cs="Times New Roman"/>
          <w:b/>
          <w:bCs/>
          <w:sz w:val="32"/>
          <w:szCs w:val="36"/>
          <w:lang w:val="en-GB" w:eastAsia="de-DE"/>
        </w:rPr>
        <w:t>Call for inputs for a report on cultural rights and migration</w:t>
      </w:r>
    </w:p>
    <w:p w14:paraId="695389FE" w14:textId="77777777" w:rsidR="00D761B5" w:rsidRDefault="00975009" w:rsidP="00D761B5">
      <w:pPr>
        <w:pStyle w:val="text--eyebrow"/>
        <w:spacing w:before="0" w:beforeAutospacing="0" w:after="0" w:afterAutospacing="0"/>
        <w:rPr>
          <w:rFonts w:ascii="Work Sans DUK" w:hAnsi="Work Sans DUK"/>
          <w:sz w:val="22"/>
          <w:lang w:val="en-GB"/>
        </w:rPr>
      </w:pPr>
      <w:r w:rsidRPr="00975009">
        <w:rPr>
          <w:rFonts w:ascii="Work Sans DUK" w:hAnsi="Work Sans DUK"/>
          <w:sz w:val="22"/>
          <w:lang w:val="en-GB"/>
        </w:rPr>
        <w:t>Issued by: Special Rapporteur in the field of cultural rights</w:t>
      </w:r>
    </w:p>
    <w:p w14:paraId="57140504" w14:textId="70AAF3B0" w:rsidR="00975009" w:rsidRPr="00975009" w:rsidRDefault="00975009" w:rsidP="00D761B5">
      <w:pPr>
        <w:pStyle w:val="text--eyebrow"/>
        <w:spacing w:before="0" w:beforeAutospacing="0" w:after="0" w:afterAutospacing="0"/>
        <w:rPr>
          <w:rFonts w:ascii="Work Sans DUK" w:hAnsi="Work Sans DUK"/>
          <w:sz w:val="22"/>
          <w:lang w:val="en-GB"/>
        </w:rPr>
      </w:pPr>
      <w:r w:rsidRPr="00975009">
        <w:rPr>
          <w:rFonts w:ascii="Work Sans DUK" w:hAnsi="Work Sans DUK"/>
          <w:sz w:val="22"/>
          <w:lang w:val="en-GB"/>
        </w:rPr>
        <w:t>Deadline: November 25</w:t>
      </w:r>
      <w:r w:rsidRPr="00975009">
        <w:rPr>
          <w:rFonts w:ascii="Work Sans DUK" w:hAnsi="Work Sans DUK"/>
          <w:sz w:val="22"/>
          <w:vertAlign w:val="superscript"/>
          <w:lang w:val="en-GB"/>
        </w:rPr>
        <w:t>th</w:t>
      </w:r>
    </w:p>
    <w:p w14:paraId="3611505B" w14:textId="77777777" w:rsidR="00975009" w:rsidRPr="00975009" w:rsidRDefault="00975009" w:rsidP="00D761B5">
      <w:pPr>
        <w:spacing w:after="0" w:line="240" w:lineRule="auto"/>
        <w:rPr>
          <w:rFonts w:eastAsia="Times New Roman" w:cs="Times New Roman"/>
          <w:sz w:val="22"/>
          <w:szCs w:val="24"/>
          <w:lang w:val="en-GB" w:eastAsia="de-DE"/>
        </w:rPr>
      </w:pPr>
      <w:r w:rsidRPr="00975009">
        <w:rPr>
          <w:rFonts w:eastAsia="Times New Roman" w:cs="Times New Roman"/>
          <w:sz w:val="22"/>
          <w:szCs w:val="24"/>
          <w:lang w:val="en-GB" w:eastAsia="de-DE"/>
        </w:rPr>
        <w:t xml:space="preserve">Purpose: To inform the Special Rapporteur’s 2023 thematic report to the HRC </w:t>
      </w:r>
    </w:p>
    <w:p w14:paraId="4084C74F" w14:textId="40DF0355" w:rsidR="00D761B5" w:rsidRDefault="00D761B5" w:rsidP="00975009">
      <w:pPr>
        <w:spacing w:after="0" w:line="240" w:lineRule="auto"/>
        <w:rPr>
          <w:sz w:val="20"/>
          <w:lang w:val="en-GB"/>
        </w:rPr>
      </w:pPr>
    </w:p>
    <w:p w14:paraId="5F268C4D" w14:textId="77777777" w:rsidR="00DF0296" w:rsidRDefault="00DF0296" w:rsidP="00DF0296">
      <w:pPr>
        <w:spacing w:after="0" w:line="240" w:lineRule="auto"/>
        <w:rPr>
          <w:rFonts w:ascii="Times New Roman" w:eastAsia="Times New Roman" w:hAnsi="Times New Roman" w:cs="Times New Roman"/>
          <w:sz w:val="22"/>
          <w:szCs w:val="24"/>
          <w:lang w:val="en-GB" w:eastAsia="de-DE"/>
        </w:rPr>
      </w:pPr>
    </w:p>
    <w:p w14:paraId="468FA15B" w14:textId="31B33BED" w:rsidR="00D761B5" w:rsidRPr="00D761B5" w:rsidRDefault="00D761B5" w:rsidP="00975009">
      <w:pPr>
        <w:spacing w:after="0" w:line="240" w:lineRule="auto"/>
        <w:rPr>
          <w:b/>
          <w:sz w:val="20"/>
          <w:lang w:val="en-GB"/>
        </w:rPr>
      </w:pPr>
      <w:r w:rsidRPr="00D761B5">
        <w:rPr>
          <w:b/>
          <w:sz w:val="20"/>
          <w:lang w:val="en-GB"/>
        </w:rPr>
        <w:t>Author:</w:t>
      </w:r>
    </w:p>
    <w:p w14:paraId="5B7CBC78" w14:textId="53486F81" w:rsidR="00D761B5" w:rsidRPr="007D76D8" w:rsidRDefault="00D761B5" w:rsidP="00975009">
      <w:pPr>
        <w:spacing w:after="0" w:line="240" w:lineRule="auto"/>
        <w:rPr>
          <w:i/>
          <w:sz w:val="22"/>
          <w:lang w:val="en-GB"/>
        </w:rPr>
      </w:pPr>
      <w:r w:rsidRPr="007D76D8">
        <w:rPr>
          <w:i/>
          <w:sz w:val="22"/>
          <w:lang w:val="en-GB"/>
        </w:rPr>
        <w:t>German Commission for UNESCO</w:t>
      </w:r>
    </w:p>
    <w:p w14:paraId="70E4B819" w14:textId="562BF202" w:rsidR="00D761B5" w:rsidRPr="00D761B5" w:rsidRDefault="00D761B5" w:rsidP="00D761B5">
      <w:pPr>
        <w:spacing w:after="0" w:line="240" w:lineRule="auto"/>
        <w:rPr>
          <w:i/>
          <w:sz w:val="20"/>
          <w:lang w:val="en-GB"/>
        </w:rPr>
      </w:pPr>
      <w:r w:rsidRPr="00D761B5">
        <w:rPr>
          <w:i/>
          <w:sz w:val="20"/>
          <w:lang w:val="en-GB"/>
        </w:rPr>
        <w:t>Division of Culture and Communication</w:t>
      </w:r>
      <w:r>
        <w:rPr>
          <w:i/>
          <w:sz w:val="20"/>
          <w:lang w:val="en-GB"/>
        </w:rPr>
        <w:t xml:space="preserve">, </w:t>
      </w:r>
      <w:r w:rsidRPr="00D761B5">
        <w:rPr>
          <w:i/>
          <w:sz w:val="20"/>
          <w:lang w:val="en-GB"/>
        </w:rPr>
        <w:t xml:space="preserve">National Point of Contact of Germany </w:t>
      </w:r>
    </w:p>
    <w:p w14:paraId="1CEA82E7" w14:textId="0EE1C84E" w:rsidR="00D761B5" w:rsidRDefault="00D761B5" w:rsidP="00D761B5">
      <w:pPr>
        <w:spacing w:after="0" w:line="240" w:lineRule="auto"/>
        <w:rPr>
          <w:i/>
          <w:sz w:val="20"/>
          <w:lang w:val="en-GB"/>
        </w:rPr>
      </w:pPr>
      <w:r w:rsidRPr="00D761B5">
        <w:rPr>
          <w:i/>
          <w:sz w:val="20"/>
          <w:lang w:val="en-GB"/>
        </w:rPr>
        <w:t xml:space="preserve">for the 2005 UNESCO Convention „Diversity of Cultural </w:t>
      </w:r>
      <w:proofErr w:type="gramStart"/>
      <w:r w:rsidRPr="00D761B5">
        <w:rPr>
          <w:i/>
          <w:sz w:val="20"/>
          <w:lang w:val="en-GB"/>
        </w:rPr>
        <w:t>Expressions“</w:t>
      </w:r>
      <w:proofErr w:type="gramEnd"/>
    </w:p>
    <w:p w14:paraId="5F219FF8" w14:textId="77777777" w:rsidR="00D761B5" w:rsidRPr="00D761B5" w:rsidRDefault="00D761B5" w:rsidP="00D761B5">
      <w:pPr>
        <w:spacing w:after="0" w:line="240" w:lineRule="auto"/>
        <w:rPr>
          <w:i/>
          <w:sz w:val="20"/>
          <w:lang w:val="en-GB"/>
        </w:rPr>
      </w:pPr>
      <w:r w:rsidRPr="00D761B5">
        <w:rPr>
          <w:i/>
          <w:sz w:val="20"/>
          <w:lang w:val="en-GB"/>
        </w:rPr>
        <w:t>Martin-Luther-Allee 42</w:t>
      </w:r>
    </w:p>
    <w:p w14:paraId="2802D8D8" w14:textId="77777777" w:rsidR="00D761B5" w:rsidRPr="00D761B5" w:rsidRDefault="00D761B5" w:rsidP="00D761B5">
      <w:pPr>
        <w:spacing w:after="0" w:line="240" w:lineRule="auto"/>
        <w:rPr>
          <w:i/>
          <w:sz w:val="20"/>
          <w:lang w:val="en-GB"/>
        </w:rPr>
      </w:pPr>
      <w:r w:rsidRPr="00D761B5">
        <w:rPr>
          <w:i/>
          <w:sz w:val="20"/>
          <w:lang w:val="en-GB"/>
        </w:rPr>
        <w:t>53175 Bonn, Germany</w:t>
      </w:r>
    </w:p>
    <w:p w14:paraId="06CE14F5" w14:textId="0329F6A2" w:rsidR="00D761B5" w:rsidRDefault="00B11E2F" w:rsidP="00D761B5">
      <w:pPr>
        <w:spacing w:after="0" w:line="240" w:lineRule="auto"/>
        <w:rPr>
          <w:i/>
          <w:sz w:val="20"/>
          <w:lang w:val="en-GB"/>
        </w:rPr>
      </w:pPr>
      <w:hyperlink r:id="rId8" w:history="1">
        <w:r w:rsidR="00D761B5" w:rsidRPr="00444FB0">
          <w:rPr>
            <w:rStyle w:val="Hyperlink"/>
            <w:i/>
            <w:sz w:val="20"/>
            <w:lang w:val="en-GB"/>
          </w:rPr>
          <w:t>www.unesco.de</w:t>
        </w:r>
      </w:hyperlink>
      <w:r w:rsidR="00D761B5">
        <w:rPr>
          <w:i/>
          <w:sz w:val="20"/>
          <w:lang w:val="en-GB"/>
        </w:rPr>
        <w:t xml:space="preserve"> </w:t>
      </w:r>
    </w:p>
    <w:p w14:paraId="7BE76822" w14:textId="7792E4E6" w:rsidR="007D76D8" w:rsidRDefault="007D76D8" w:rsidP="00D761B5">
      <w:pPr>
        <w:spacing w:after="0" w:line="240" w:lineRule="auto"/>
        <w:rPr>
          <w:i/>
          <w:sz w:val="20"/>
          <w:lang w:val="en-GB"/>
        </w:rPr>
      </w:pPr>
    </w:p>
    <w:p w14:paraId="596448C2" w14:textId="5179E161" w:rsidR="007D76D8" w:rsidRPr="007D76D8" w:rsidRDefault="007D76D8" w:rsidP="00D761B5">
      <w:pPr>
        <w:spacing w:after="0" w:line="240" w:lineRule="auto"/>
        <w:rPr>
          <w:b/>
          <w:i/>
          <w:sz w:val="20"/>
          <w:lang w:val="en-GB"/>
        </w:rPr>
      </w:pPr>
      <w:r w:rsidRPr="007D76D8">
        <w:rPr>
          <w:b/>
          <w:i/>
          <w:sz w:val="20"/>
          <w:lang w:val="en-GB"/>
        </w:rPr>
        <w:t xml:space="preserve">Contact person: </w:t>
      </w:r>
    </w:p>
    <w:p w14:paraId="4B406F4B" w14:textId="6174D5E0" w:rsidR="007D76D8" w:rsidRDefault="007D76D8" w:rsidP="00D761B5">
      <w:pPr>
        <w:spacing w:after="0" w:line="240" w:lineRule="auto"/>
        <w:rPr>
          <w:i/>
          <w:sz w:val="20"/>
          <w:lang w:val="en-GB"/>
        </w:rPr>
      </w:pPr>
      <w:r>
        <w:rPr>
          <w:i/>
          <w:sz w:val="20"/>
          <w:lang w:val="en-GB"/>
        </w:rPr>
        <w:t>Zsuzsanna Aszodi</w:t>
      </w:r>
    </w:p>
    <w:p w14:paraId="5F673F41" w14:textId="77777777" w:rsidR="007D76D8" w:rsidRPr="007D76D8" w:rsidRDefault="007D76D8" w:rsidP="007D76D8">
      <w:pPr>
        <w:spacing w:after="0"/>
        <w:rPr>
          <w:rFonts w:cs="Helvetica"/>
          <w:i/>
          <w:sz w:val="20"/>
          <w:szCs w:val="20"/>
          <w:lang w:val="en-GB" w:eastAsia="de-DE"/>
        </w:rPr>
      </w:pPr>
      <w:r>
        <w:rPr>
          <w:i/>
          <w:sz w:val="20"/>
          <w:lang w:val="en-GB"/>
        </w:rPr>
        <w:t xml:space="preserve">Junior Professional, </w:t>
      </w:r>
      <w:r w:rsidRPr="007D76D8">
        <w:rPr>
          <w:rFonts w:cs="Helvetica"/>
          <w:i/>
          <w:sz w:val="20"/>
          <w:szCs w:val="20"/>
          <w:lang w:val="en-GB" w:eastAsia="de-DE"/>
        </w:rPr>
        <w:t>Division of Culture and Communication</w:t>
      </w:r>
    </w:p>
    <w:p w14:paraId="52381799" w14:textId="5E0681F1" w:rsidR="007D76D8" w:rsidRDefault="007D76D8" w:rsidP="007D76D8">
      <w:pPr>
        <w:spacing w:after="0"/>
        <w:rPr>
          <w:rFonts w:cs="Arial"/>
          <w:i/>
          <w:sz w:val="20"/>
          <w:szCs w:val="20"/>
          <w:lang w:val="en-GB" w:eastAsia="de-DE"/>
        </w:rPr>
      </w:pPr>
      <w:r w:rsidRPr="007D76D8">
        <w:rPr>
          <w:rFonts w:cs="Arial"/>
          <w:i/>
          <w:sz w:val="20"/>
          <w:szCs w:val="20"/>
          <w:lang w:val="en-GB" w:eastAsia="de-DE"/>
        </w:rPr>
        <w:t>German Commission for UNESCO</w:t>
      </w:r>
    </w:p>
    <w:p w14:paraId="233D8B98" w14:textId="77777777" w:rsidR="007D76D8" w:rsidRPr="00D761B5" w:rsidRDefault="007D76D8" w:rsidP="007D76D8">
      <w:pPr>
        <w:spacing w:after="0" w:line="240" w:lineRule="auto"/>
        <w:rPr>
          <w:i/>
          <w:sz w:val="20"/>
          <w:lang w:val="en-GB"/>
        </w:rPr>
      </w:pPr>
      <w:r w:rsidRPr="00D761B5">
        <w:rPr>
          <w:i/>
          <w:sz w:val="20"/>
          <w:lang w:val="en-GB"/>
        </w:rPr>
        <w:t>Martin-Luther-Allee 42</w:t>
      </w:r>
    </w:p>
    <w:p w14:paraId="0B20FCEC" w14:textId="77777777" w:rsidR="007D76D8" w:rsidRPr="00D761B5" w:rsidRDefault="007D76D8" w:rsidP="007D76D8">
      <w:pPr>
        <w:spacing w:after="0" w:line="240" w:lineRule="auto"/>
        <w:rPr>
          <w:i/>
          <w:sz w:val="20"/>
          <w:lang w:val="en-GB"/>
        </w:rPr>
      </w:pPr>
      <w:r w:rsidRPr="00D761B5">
        <w:rPr>
          <w:i/>
          <w:sz w:val="20"/>
          <w:lang w:val="en-GB"/>
        </w:rPr>
        <w:t>53175 Bonn, Germany</w:t>
      </w:r>
    </w:p>
    <w:p w14:paraId="32DDFB53" w14:textId="4867C2C0" w:rsidR="007D76D8" w:rsidRPr="007D76D8" w:rsidRDefault="007D76D8" w:rsidP="007D76D8">
      <w:pPr>
        <w:spacing w:after="0"/>
        <w:rPr>
          <w:rFonts w:cs="Helvetica"/>
          <w:i/>
          <w:sz w:val="20"/>
          <w:szCs w:val="20"/>
          <w:lang w:val="en-GB" w:eastAsia="de-DE"/>
        </w:rPr>
      </w:pPr>
      <w:hyperlink r:id="rId9" w:history="1">
        <w:r w:rsidRPr="007D76D8">
          <w:rPr>
            <w:rStyle w:val="Hyperlink"/>
            <w:rFonts w:cs="Helvetica"/>
            <w:i/>
            <w:sz w:val="20"/>
            <w:szCs w:val="20"/>
            <w:lang w:val="en-GB" w:eastAsia="de-DE"/>
          </w:rPr>
          <w:t>aszodi@unesco.de</w:t>
        </w:r>
      </w:hyperlink>
      <w:r w:rsidRPr="007D76D8">
        <w:rPr>
          <w:rFonts w:cs="Helvetica"/>
          <w:i/>
          <w:sz w:val="20"/>
          <w:szCs w:val="20"/>
          <w:lang w:val="en-GB" w:eastAsia="de-DE"/>
        </w:rPr>
        <w:t xml:space="preserve"> </w:t>
      </w:r>
    </w:p>
    <w:p w14:paraId="5A3DDD60" w14:textId="335269F5" w:rsidR="007D76D8" w:rsidRPr="00D761B5" w:rsidRDefault="007D76D8" w:rsidP="00D761B5">
      <w:pPr>
        <w:spacing w:after="0" w:line="240" w:lineRule="auto"/>
        <w:rPr>
          <w:i/>
          <w:sz w:val="20"/>
          <w:lang w:val="en-GB"/>
        </w:rPr>
      </w:pPr>
      <w:r>
        <w:rPr>
          <w:i/>
          <w:sz w:val="20"/>
          <w:lang w:val="en-GB"/>
        </w:rPr>
        <w:t xml:space="preserve"> </w:t>
      </w:r>
    </w:p>
    <w:p w14:paraId="3CCDCDD7" w14:textId="02611525" w:rsidR="00975009" w:rsidRDefault="00975009" w:rsidP="00975009">
      <w:pPr>
        <w:spacing w:after="0" w:line="240" w:lineRule="auto"/>
        <w:rPr>
          <w:rFonts w:ascii="Times New Roman" w:eastAsia="Times New Roman" w:hAnsi="Times New Roman" w:cs="Times New Roman"/>
          <w:sz w:val="22"/>
          <w:szCs w:val="24"/>
          <w:lang w:val="en-GB" w:eastAsia="de-DE"/>
        </w:rPr>
      </w:pPr>
    </w:p>
    <w:p w14:paraId="3E5E7896" w14:textId="77777777" w:rsidR="00975009" w:rsidRPr="00975009" w:rsidRDefault="00975009" w:rsidP="00975009">
      <w:pPr>
        <w:pStyle w:val="berschrift3"/>
        <w:rPr>
          <w:rFonts w:ascii="Times New Roman" w:hAnsi="Times New Roman"/>
          <w:sz w:val="27"/>
          <w:szCs w:val="27"/>
          <w:lang w:val="en-GB"/>
        </w:rPr>
      </w:pPr>
      <w:r w:rsidRPr="00975009">
        <w:rPr>
          <w:lang w:val="en-GB"/>
        </w:rPr>
        <w:t>Key questions and types of input sought</w:t>
      </w:r>
    </w:p>
    <w:p w14:paraId="4944F745" w14:textId="6E423792" w:rsidR="00975009" w:rsidRPr="00FD203C" w:rsidRDefault="00975009" w:rsidP="00975009">
      <w:pPr>
        <w:numPr>
          <w:ilvl w:val="0"/>
          <w:numId w:val="3"/>
        </w:numPr>
        <w:spacing w:before="100" w:beforeAutospacing="1" w:after="100" w:afterAutospacing="1" w:line="240" w:lineRule="auto"/>
        <w:rPr>
          <w:lang w:val="en-GB"/>
        </w:rPr>
      </w:pPr>
      <w:r w:rsidRPr="00FD203C">
        <w:rPr>
          <w:lang w:val="en-GB"/>
        </w:rPr>
        <w:t>What are the issues relating to cultural rights that you see in your country’s migration processes? Please provide relevant information concerning laws and regulations, programmes and measures, services and practices that seem relevant.</w:t>
      </w:r>
    </w:p>
    <w:p w14:paraId="2EFBA894" w14:textId="046CA4CD" w:rsidR="00D37D84" w:rsidRPr="00AD1125" w:rsidRDefault="00D37D84" w:rsidP="00C571E5">
      <w:pPr>
        <w:pStyle w:val="Listenabsatz"/>
        <w:numPr>
          <w:ilvl w:val="0"/>
          <w:numId w:val="6"/>
        </w:numPr>
        <w:ind w:left="1134"/>
        <w:rPr>
          <w:sz w:val="20"/>
          <w:lang w:val="en-GB"/>
        </w:rPr>
      </w:pPr>
      <w:r w:rsidRPr="002218BF">
        <w:rPr>
          <w:sz w:val="20"/>
          <w:lang w:val="en-GB"/>
        </w:rPr>
        <w:t xml:space="preserve">Asylum seekers </w:t>
      </w:r>
      <w:r>
        <w:rPr>
          <w:sz w:val="20"/>
          <w:lang w:val="en-GB"/>
        </w:rPr>
        <w:t xml:space="preserve">in Germany </w:t>
      </w:r>
      <w:r w:rsidRPr="002218BF">
        <w:rPr>
          <w:sz w:val="20"/>
          <w:lang w:val="en-GB"/>
        </w:rPr>
        <w:t xml:space="preserve">receive a residence permit. This is linked to a </w:t>
      </w:r>
      <w:r w:rsidRPr="002218BF">
        <w:rPr>
          <w:b/>
          <w:sz w:val="20"/>
          <w:lang w:val="en-GB"/>
        </w:rPr>
        <w:t>restriction on freedom of movement</w:t>
      </w:r>
      <w:r w:rsidRPr="002218BF">
        <w:rPr>
          <w:sz w:val="20"/>
          <w:lang w:val="en-GB"/>
        </w:rPr>
        <w:t>: due to an imposed residence obligation, they cannot leave their assigned area - whether municipality, district, county or even federal state.</w:t>
      </w:r>
      <w:r w:rsidR="00AD1125">
        <w:rPr>
          <w:sz w:val="20"/>
          <w:lang w:val="en-GB"/>
        </w:rPr>
        <w:t xml:space="preserve"> </w:t>
      </w:r>
      <w:r w:rsidR="00AD1125" w:rsidRPr="00AD1125">
        <w:rPr>
          <w:sz w:val="20"/>
          <w:lang w:val="en-GB"/>
        </w:rPr>
        <w:t xml:space="preserve">This </w:t>
      </w:r>
      <w:r w:rsidR="00BF1061">
        <w:rPr>
          <w:sz w:val="20"/>
          <w:lang w:val="en-GB"/>
        </w:rPr>
        <w:t>impedes</w:t>
      </w:r>
      <w:r w:rsidR="00AD1125" w:rsidRPr="00AD1125">
        <w:rPr>
          <w:sz w:val="20"/>
          <w:lang w:val="en-GB"/>
        </w:rPr>
        <w:t xml:space="preserve"> access to certain cultural facilities and services.</w:t>
      </w:r>
    </w:p>
    <w:p w14:paraId="2EC33349" w14:textId="77777777" w:rsidR="00D37D84" w:rsidRPr="00AD1125" w:rsidRDefault="00D37D84" w:rsidP="00C571E5">
      <w:pPr>
        <w:pStyle w:val="Listenabsatz"/>
        <w:ind w:left="1134"/>
        <w:rPr>
          <w:sz w:val="20"/>
          <w:lang w:val="en-GB"/>
        </w:rPr>
      </w:pPr>
    </w:p>
    <w:p w14:paraId="111DDCFA" w14:textId="5F737875" w:rsidR="00D761B5" w:rsidRPr="00AD1125" w:rsidRDefault="00D37D84" w:rsidP="00C571E5">
      <w:pPr>
        <w:pStyle w:val="Listenabsatz"/>
        <w:numPr>
          <w:ilvl w:val="0"/>
          <w:numId w:val="6"/>
        </w:numPr>
        <w:ind w:left="1134"/>
        <w:rPr>
          <w:sz w:val="20"/>
          <w:lang w:val="en-GB"/>
        </w:rPr>
      </w:pPr>
      <w:r w:rsidRPr="00AD1125">
        <w:rPr>
          <w:sz w:val="20"/>
          <w:lang w:val="en-GB"/>
        </w:rPr>
        <w:t>Germany has not signed the</w:t>
      </w:r>
      <w:r w:rsidR="00D761B5" w:rsidRPr="00AD1125">
        <w:rPr>
          <w:sz w:val="20"/>
          <w:lang w:val="en-GB"/>
        </w:rPr>
        <w:t xml:space="preserve"> UN International Convention on the Protection of the Rights of All Migrant Workers and Members of their Families (1990</w:t>
      </w:r>
      <w:r w:rsidRPr="00AD1125">
        <w:rPr>
          <w:sz w:val="20"/>
          <w:lang w:val="en-GB"/>
        </w:rPr>
        <w:t>, see Art. 45, N</w:t>
      </w:r>
      <w:r w:rsidR="009B2E75" w:rsidRPr="00AD1125">
        <w:rPr>
          <w:sz w:val="20"/>
          <w:lang w:val="en-GB"/>
        </w:rPr>
        <w:t>o</w:t>
      </w:r>
      <w:r w:rsidRPr="00AD1125">
        <w:rPr>
          <w:sz w:val="20"/>
          <w:lang w:val="en-GB"/>
        </w:rPr>
        <w:t>. 3</w:t>
      </w:r>
      <w:r w:rsidR="00AD1125" w:rsidRPr="00AD1125">
        <w:rPr>
          <w:sz w:val="20"/>
          <w:lang w:val="en-GB"/>
        </w:rPr>
        <w:t>, 17, 26, 31, 34, 40, 43, 64, 65, 67</w:t>
      </w:r>
      <w:r w:rsidR="00D761B5" w:rsidRPr="00AD1125">
        <w:rPr>
          <w:sz w:val="20"/>
          <w:lang w:val="en-GB"/>
        </w:rPr>
        <w:t>)</w:t>
      </w:r>
      <w:r w:rsidRPr="00AD1125">
        <w:rPr>
          <w:sz w:val="20"/>
          <w:lang w:val="en-GB"/>
        </w:rPr>
        <w:t xml:space="preserve"> </w:t>
      </w:r>
    </w:p>
    <w:p w14:paraId="75CEF7AB" w14:textId="77777777" w:rsidR="00975009" w:rsidRDefault="00975009" w:rsidP="00975009">
      <w:pPr>
        <w:numPr>
          <w:ilvl w:val="0"/>
          <w:numId w:val="3"/>
        </w:numPr>
        <w:spacing w:before="100" w:beforeAutospacing="1" w:after="100" w:afterAutospacing="1" w:line="240" w:lineRule="auto"/>
        <w:rPr>
          <w:lang w:val="en-GB"/>
        </w:rPr>
      </w:pPr>
      <w:r w:rsidRPr="00975009">
        <w:rPr>
          <w:lang w:val="en-GB"/>
        </w:rPr>
        <w:t>Do migrants have access to the cultural services and institutions of the host society? How about undocumented migrants, asylum seekers and refugees? How is such access ensured?</w:t>
      </w:r>
    </w:p>
    <w:p w14:paraId="3F4C7C1F" w14:textId="429D2B9D" w:rsidR="00C2166A" w:rsidRDefault="007B59CF" w:rsidP="00C571E5">
      <w:pPr>
        <w:pStyle w:val="Listenabsatz"/>
        <w:numPr>
          <w:ilvl w:val="0"/>
          <w:numId w:val="7"/>
        </w:numPr>
        <w:spacing w:before="100" w:beforeAutospacing="1" w:after="100" w:afterAutospacing="1" w:line="240" w:lineRule="auto"/>
        <w:ind w:left="1276"/>
        <w:rPr>
          <w:lang w:val="en-GB"/>
        </w:rPr>
      </w:pPr>
      <w:r w:rsidRPr="007B59CF">
        <w:rPr>
          <w:lang w:val="en-GB"/>
        </w:rPr>
        <w:t xml:space="preserve">In general, all cultural institutions </w:t>
      </w:r>
      <w:r>
        <w:rPr>
          <w:lang w:val="en-GB"/>
        </w:rPr>
        <w:t xml:space="preserve">(museums, </w:t>
      </w:r>
      <w:r w:rsidR="00AD1125">
        <w:rPr>
          <w:lang w:val="en-GB"/>
        </w:rPr>
        <w:t>theatres</w:t>
      </w:r>
      <w:r>
        <w:rPr>
          <w:lang w:val="en-GB"/>
        </w:rPr>
        <w:t xml:space="preserve">, concerts, etc.) and cultural </w:t>
      </w:r>
      <w:r w:rsidRPr="007B59CF">
        <w:rPr>
          <w:lang w:val="en-GB"/>
        </w:rPr>
        <w:t>services are open to migrants</w:t>
      </w:r>
      <w:r w:rsidR="00EB7106">
        <w:rPr>
          <w:lang w:val="en-GB"/>
        </w:rPr>
        <w:t xml:space="preserve">, </w:t>
      </w:r>
      <w:r w:rsidR="00EB7106" w:rsidRPr="00975009">
        <w:rPr>
          <w:lang w:val="en-GB"/>
        </w:rPr>
        <w:t>asylum seekers and refugees</w:t>
      </w:r>
      <w:r w:rsidRPr="007B59CF">
        <w:rPr>
          <w:lang w:val="en-GB"/>
        </w:rPr>
        <w:t>.</w:t>
      </w:r>
    </w:p>
    <w:p w14:paraId="229F038C" w14:textId="77777777" w:rsidR="00AF389E" w:rsidRDefault="00AF389E" w:rsidP="00AF389E">
      <w:pPr>
        <w:pStyle w:val="Listenabsatz"/>
        <w:spacing w:before="100" w:beforeAutospacing="1" w:after="100" w:afterAutospacing="1" w:line="240" w:lineRule="auto"/>
        <w:ind w:left="1276"/>
        <w:rPr>
          <w:lang w:val="en-GB"/>
        </w:rPr>
      </w:pPr>
    </w:p>
    <w:p w14:paraId="21E5F729" w14:textId="77777777" w:rsidR="00161498" w:rsidRDefault="00161498" w:rsidP="00161498">
      <w:pPr>
        <w:pStyle w:val="Listenabsatz"/>
        <w:numPr>
          <w:ilvl w:val="0"/>
          <w:numId w:val="7"/>
        </w:numPr>
        <w:spacing w:before="100" w:beforeAutospacing="1" w:after="100" w:afterAutospacing="1" w:line="240" w:lineRule="auto"/>
        <w:ind w:left="1276"/>
        <w:rPr>
          <w:lang w:val="en-GB"/>
        </w:rPr>
      </w:pPr>
      <w:r w:rsidRPr="007B59CF">
        <w:rPr>
          <w:lang w:val="en-GB"/>
        </w:rPr>
        <w:t>Ukrainian</w:t>
      </w:r>
      <w:r>
        <w:rPr>
          <w:lang w:val="en-GB"/>
        </w:rPr>
        <w:t xml:space="preserve"> refugees</w:t>
      </w:r>
      <w:r w:rsidRPr="007B59CF">
        <w:rPr>
          <w:lang w:val="en-GB"/>
        </w:rPr>
        <w:t xml:space="preserve"> have free access to numerous museums</w:t>
      </w:r>
      <w:r>
        <w:rPr>
          <w:lang w:val="en-GB"/>
        </w:rPr>
        <w:t xml:space="preserve">, film screenings, libraries and theatre performances in </w:t>
      </w:r>
      <w:r w:rsidRPr="007B59CF">
        <w:rPr>
          <w:lang w:val="en-GB"/>
        </w:rPr>
        <w:t>Germany</w:t>
      </w:r>
    </w:p>
    <w:p w14:paraId="6D041D20" w14:textId="77777777" w:rsidR="00161498" w:rsidRDefault="00161498" w:rsidP="00161498">
      <w:pPr>
        <w:pStyle w:val="Listenabsatz"/>
        <w:spacing w:before="100" w:beforeAutospacing="1" w:after="100" w:afterAutospacing="1" w:line="240" w:lineRule="auto"/>
        <w:ind w:left="1276"/>
        <w:rPr>
          <w:lang w:val="en-GB"/>
        </w:rPr>
      </w:pPr>
    </w:p>
    <w:p w14:paraId="7A6B6DE0" w14:textId="56FAF3E2" w:rsidR="000D05D2" w:rsidRDefault="007B59CF" w:rsidP="00C571E5">
      <w:pPr>
        <w:pStyle w:val="Listenabsatz"/>
        <w:numPr>
          <w:ilvl w:val="0"/>
          <w:numId w:val="7"/>
        </w:numPr>
        <w:spacing w:before="100" w:beforeAutospacing="1" w:after="100" w:afterAutospacing="1" w:line="240" w:lineRule="auto"/>
        <w:ind w:left="1276"/>
        <w:rPr>
          <w:lang w:val="en-GB"/>
        </w:rPr>
      </w:pPr>
      <w:r w:rsidRPr="007B59CF">
        <w:rPr>
          <w:lang w:val="en-GB"/>
        </w:rPr>
        <w:t xml:space="preserve">In the course of the Russian war against Ukraine, numerous support measures in all sectors were launched </w:t>
      </w:r>
      <w:r>
        <w:rPr>
          <w:lang w:val="en-GB"/>
        </w:rPr>
        <w:t xml:space="preserve">by several </w:t>
      </w:r>
      <w:r w:rsidR="00BF1061">
        <w:rPr>
          <w:lang w:val="en-GB"/>
        </w:rPr>
        <w:t>G</w:t>
      </w:r>
      <w:r>
        <w:rPr>
          <w:lang w:val="en-GB"/>
        </w:rPr>
        <w:t xml:space="preserve">erman cultural institutions and private initiatives </w:t>
      </w:r>
      <w:r w:rsidRPr="007B59CF">
        <w:rPr>
          <w:lang w:val="en-GB"/>
        </w:rPr>
        <w:t xml:space="preserve">for Ukrainian cultural workers who had </w:t>
      </w:r>
      <w:r w:rsidRPr="007B59CF">
        <w:rPr>
          <w:lang w:val="en-GB"/>
        </w:rPr>
        <w:lastRenderedPageBreak/>
        <w:t>fled</w:t>
      </w:r>
      <w:r>
        <w:rPr>
          <w:lang w:val="en-GB"/>
        </w:rPr>
        <w:t>. These support measures include</w:t>
      </w:r>
      <w:r w:rsidRPr="007B59CF">
        <w:rPr>
          <w:lang w:val="en-GB"/>
        </w:rPr>
        <w:t xml:space="preserve"> scholarships, residencies, </w:t>
      </w:r>
      <w:r>
        <w:rPr>
          <w:lang w:val="en-GB"/>
        </w:rPr>
        <w:t xml:space="preserve">performance </w:t>
      </w:r>
      <w:r w:rsidRPr="007B59CF">
        <w:rPr>
          <w:lang w:val="en-GB"/>
        </w:rPr>
        <w:t>opportunities</w:t>
      </w:r>
      <w:r>
        <w:rPr>
          <w:lang w:val="en-GB"/>
        </w:rPr>
        <w:t>, accommodations, job opportunities</w:t>
      </w:r>
      <w:r w:rsidR="00873D75">
        <w:rPr>
          <w:lang w:val="en-GB"/>
        </w:rPr>
        <w:t>, workshops, psychological support</w:t>
      </w:r>
      <w:r>
        <w:rPr>
          <w:lang w:val="en-GB"/>
        </w:rPr>
        <w:t xml:space="preserve"> or networking events. </w:t>
      </w:r>
    </w:p>
    <w:p w14:paraId="0E87E519" w14:textId="77777777" w:rsidR="007B59CF" w:rsidRPr="009B2E75" w:rsidRDefault="007B59CF" w:rsidP="000D05D2">
      <w:pPr>
        <w:pStyle w:val="Listenabsatz"/>
        <w:spacing w:before="100" w:beforeAutospacing="1" w:after="100" w:afterAutospacing="1" w:line="240" w:lineRule="auto"/>
        <w:ind w:left="1440"/>
        <w:rPr>
          <w:lang w:val="en-GB"/>
        </w:rPr>
      </w:pPr>
    </w:p>
    <w:p w14:paraId="44BCFEF0" w14:textId="4D4198DE" w:rsidR="00975009" w:rsidRDefault="00975009" w:rsidP="00975009">
      <w:pPr>
        <w:numPr>
          <w:ilvl w:val="0"/>
          <w:numId w:val="3"/>
        </w:numPr>
        <w:spacing w:before="100" w:beforeAutospacing="1" w:after="100" w:afterAutospacing="1" w:line="240" w:lineRule="auto"/>
        <w:rPr>
          <w:lang w:val="en-GB"/>
        </w:rPr>
      </w:pPr>
      <w:r w:rsidRPr="00975009">
        <w:rPr>
          <w:lang w:val="en-GB"/>
        </w:rPr>
        <w:t>Are tangible artefacts belonging to migrants protected by the state? Does their use affect the cultural rights of migrants?</w:t>
      </w:r>
    </w:p>
    <w:p w14:paraId="3132CC7D" w14:textId="77777777" w:rsidR="00173E81" w:rsidRDefault="00173E81" w:rsidP="00173E81">
      <w:pPr>
        <w:spacing w:before="100" w:beforeAutospacing="1" w:after="0" w:line="240" w:lineRule="auto"/>
        <w:ind w:left="720"/>
        <w:rPr>
          <w:lang w:val="en-GB"/>
        </w:rPr>
      </w:pPr>
    </w:p>
    <w:p w14:paraId="3F17BDED" w14:textId="662B9653" w:rsidR="00975009" w:rsidRPr="00173E81" w:rsidRDefault="00975009" w:rsidP="00975009">
      <w:pPr>
        <w:numPr>
          <w:ilvl w:val="0"/>
          <w:numId w:val="3"/>
        </w:numPr>
        <w:spacing w:before="100" w:beforeAutospacing="1" w:after="100" w:afterAutospacing="1" w:line="240" w:lineRule="auto"/>
        <w:rPr>
          <w:lang w:val="en-GB"/>
        </w:rPr>
      </w:pPr>
      <w:r w:rsidRPr="00173E81">
        <w:rPr>
          <w:lang w:val="en-GB"/>
        </w:rPr>
        <w:t>Which institutions have been successful in respecting and protecting the cultural resources and assets of migrants? Please provide examples when possible, including on how this was achieved.</w:t>
      </w:r>
    </w:p>
    <w:p w14:paraId="164257BC" w14:textId="746B13C5" w:rsidR="00A31A44" w:rsidRDefault="00A31A44" w:rsidP="00A31A44">
      <w:pPr>
        <w:pStyle w:val="Listenabsatz"/>
        <w:numPr>
          <w:ilvl w:val="0"/>
          <w:numId w:val="9"/>
        </w:numPr>
        <w:ind w:left="1134"/>
        <w:rPr>
          <w:lang w:val="en-GB"/>
        </w:rPr>
      </w:pPr>
      <w:r w:rsidRPr="0083287C">
        <w:rPr>
          <w:lang w:val="en-GB"/>
        </w:rPr>
        <w:t>Many cultural institutions now focus their cultural outreach work on refugees. From 2018 to 2025, the programme “</w:t>
      </w:r>
      <w:hyperlink r:id="rId10" w:history="1">
        <w:r w:rsidRPr="0083287C">
          <w:rPr>
            <w:rStyle w:val="Hyperlink"/>
            <w:lang w:val="en-GB"/>
          </w:rPr>
          <w:t>360° - Fund for Cultures of the New Urban Society</w:t>
        </w:r>
      </w:hyperlink>
      <w:r w:rsidRPr="0083287C">
        <w:rPr>
          <w:lang w:val="en-GB"/>
        </w:rPr>
        <w:t xml:space="preserve">” of the Federal Cultural Foundation supports cultural institutions of all disciplines in Germany in this process, especially in opening up to </w:t>
      </w:r>
      <w:r w:rsidR="00BF1061">
        <w:rPr>
          <w:lang w:val="en-GB"/>
        </w:rPr>
        <w:t>migrants</w:t>
      </w:r>
      <w:r w:rsidR="00BF1061" w:rsidRPr="0083287C">
        <w:rPr>
          <w:lang w:val="en-GB"/>
        </w:rPr>
        <w:t xml:space="preserve"> </w:t>
      </w:r>
      <w:r w:rsidRPr="0083287C">
        <w:rPr>
          <w:lang w:val="en-GB"/>
        </w:rPr>
        <w:t>and cultural diversity and in developing corresponding strategies and programmes.</w:t>
      </w:r>
      <w:r w:rsidR="008B7AB9">
        <w:rPr>
          <w:lang w:val="en-GB"/>
        </w:rPr>
        <w:t xml:space="preserve"> </w:t>
      </w:r>
      <w:r w:rsidR="008B7AB9" w:rsidRPr="008B7AB9">
        <w:rPr>
          <w:lang w:val="en-GB"/>
        </w:rPr>
        <w:t>With the project "</w:t>
      </w:r>
      <w:r w:rsidR="008B7AB9" w:rsidRPr="0008240D">
        <w:rPr>
          <w:i/>
          <w:lang w:val="en-GB"/>
        </w:rPr>
        <w:t>Diversity as Narrative, Diversity as Reality</w:t>
      </w:r>
      <w:r w:rsidR="008B7AB9" w:rsidRPr="008B7AB9">
        <w:rPr>
          <w:lang w:val="en-GB"/>
        </w:rPr>
        <w:t xml:space="preserve">", the Museum of Islamic Art in Berlin </w:t>
      </w:r>
      <w:r w:rsidR="0008240D">
        <w:rPr>
          <w:lang w:val="en-GB"/>
        </w:rPr>
        <w:t>aims</w:t>
      </w:r>
      <w:r w:rsidR="008B7AB9" w:rsidRPr="008B7AB9">
        <w:rPr>
          <w:lang w:val="en-GB"/>
        </w:rPr>
        <w:t xml:space="preserve"> to include current concerns of the migration society in its program and form new networks.</w:t>
      </w:r>
    </w:p>
    <w:p w14:paraId="6A2F0FEA" w14:textId="77777777" w:rsidR="00A31A44" w:rsidRDefault="00A31A44" w:rsidP="00A31A44">
      <w:pPr>
        <w:pStyle w:val="Listenabsatz"/>
        <w:ind w:left="1134"/>
        <w:rPr>
          <w:lang w:val="en-GB"/>
        </w:rPr>
      </w:pPr>
    </w:p>
    <w:p w14:paraId="2C500802" w14:textId="77777777" w:rsidR="00A31A44" w:rsidRPr="00D54AB7" w:rsidRDefault="00A31A44" w:rsidP="00A31A44">
      <w:pPr>
        <w:pStyle w:val="Listenabsatz"/>
        <w:numPr>
          <w:ilvl w:val="0"/>
          <w:numId w:val="9"/>
        </w:numPr>
        <w:ind w:left="1134"/>
        <w:rPr>
          <w:lang w:val="en-GB"/>
        </w:rPr>
      </w:pPr>
      <w:r>
        <w:rPr>
          <w:lang w:val="en-GB"/>
        </w:rPr>
        <w:t>The "</w:t>
      </w:r>
      <w:r w:rsidRPr="00FA0D23">
        <w:rPr>
          <w:lang w:val="en-GB"/>
        </w:rPr>
        <w:t>initiative on cultural integration</w:t>
      </w:r>
      <w:r>
        <w:rPr>
          <w:lang w:val="en-GB"/>
        </w:rPr>
        <w:t>”</w:t>
      </w:r>
      <w:r w:rsidRPr="0083287C">
        <w:rPr>
          <w:lang w:val="en-GB"/>
        </w:rPr>
        <w:t xml:space="preserve"> </w:t>
      </w:r>
      <w:r>
        <w:rPr>
          <w:lang w:val="en-GB"/>
        </w:rPr>
        <w:t>(</w:t>
      </w:r>
      <w:hyperlink r:id="rId11" w:history="1">
        <w:r w:rsidRPr="00FA0D23">
          <w:rPr>
            <w:rStyle w:val="Hyperlink"/>
            <w:lang w:val="en-GB"/>
          </w:rPr>
          <w:t xml:space="preserve">Initiative </w:t>
        </w:r>
        <w:proofErr w:type="spellStart"/>
        <w:r w:rsidRPr="00FA0D23">
          <w:rPr>
            <w:rStyle w:val="Hyperlink"/>
            <w:lang w:val="en-GB"/>
          </w:rPr>
          <w:t>Kulturelle</w:t>
        </w:r>
        <w:proofErr w:type="spellEnd"/>
        <w:r w:rsidRPr="00FA0D23">
          <w:rPr>
            <w:rStyle w:val="Hyperlink"/>
            <w:lang w:val="en-GB"/>
          </w:rPr>
          <w:t xml:space="preserve"> Integration</w:t>
        </w:r>
      </w:hyperlink>
      <w:r>
        <w:rPr>
          <w:lang w:val="en-GB"/>
        </w:rPr>
        <w:t>),</w:t>
      </w:r>
      <w:r w:rsidRPr="00FA0D23">
        <w:rPr>
          <w:lang w:val="en-GB"/>
        </w:rPr>
        <w:t xml:space="preserve"> financed by the German Minister of State for Culture and Media is a broad alliance of 28 institutions and organisations from civil society, churches and religious communities, social partners, the media, the federal government, the states and municipal organisations. The members of the Cultural Integration Initiative advocate for diverse engagement and cohesion in a plural society. Together they formulated the 15 theses for "Cohesion in Diversity", which serve as a working basis. In this context particularly relevant: Thesis 7: “Immigration and integration are part of our history.” and </w:t>
      </w:r>
      <w:r w:rsidRPr="00D54AB7">
        <w:rPr>
          <w:lang w:val="en-GB"/>
        </w:rPr>
        <w:t>Thesis 14: “Gainful employment is important for participation, identification and social cohesion.”</w:t>
      </w:r>
    </w:p>
    <w:p w14:paraId="3B79A047" w14:textId="77777777" w:rsidR="00A31A44" w:rsidRDefault="00A31A44" w:rsidP="00A31A44">
      <w:pPr>
        <w:pStyle w:val="Listenabsatz"/>
        <w:ind w:left="1134"/>
        <w:rPr>
          <w:lang w:val="en-GB"/>
        </w:rPr>
      </w:pPr>
    </w:p>
    <w:p w14:paraId="3211314F" w14:textId="598B4908" w:rsidR="00A31A44" w:rsidRDefault="00A31A44" w:rsidP="00A31A44">
      <w:pPr>
        <w:pStyle w:val="Listenabsatz"/>
        <w:numPr>
          <w:ilvl w:val="0"/>
          <w:numId w:val="9"/>
        </w:numPr>
        <w:ind w:left="1134"/>
        <w:rPr>
          <w:lang w:val="en-GB"/>
        </w:rPr>
      </w:pPr>
      <w:r w:rsidRPr="00A31A44">
        <w:rPr>
          <w:lang w:val="en-GB"/>
        </w:rPr>
        <w:t>Several cultural institutions and NGOs initiated art, theatre, music and literature</w:t>
      </w:r>
      <w:r w:rsidR="00BF1061">
        <w:rPr>
          <w:lang w:val="en-GB"/>
        </w:rPr>
        <w:t xml:space="preserve"> </w:t>
      </w:r>
      <w:r w:rsidRPr="00A31A44">
        <w:rPr>
          <w:lang w:val="en-GB"/>
        </w:rPr>
        <w:t>projects with refugees. Since 2014, also cultural youth work institutions have developed cultural projects for children and young people with refugee experience. Thanks to special funding from the state of North Rhine-Westphalia, for example, 500 cultural projects have been carried out with refugee children and young people (</w:t>
      </w:r>
      <w:hyperlink r:id="rId12" w:history="1">
        <w:r w:rsidRPr="00A31A44">
          <w:rPr>
            <w:rStyle w:val="Hyperlink"/>
            <w:lang w:val="en-GB"/>
          </w:rPr>
          <w:t>https://lkj-nrw.de/projekte/angebote-fuer-junge-gefluechtete</w:t>
        </w:r>
      </w:hyperlink>
      <w:r w:rsidRPr="00A31A44">
        <w:rPr>
          <w:lang w:val="en-GB"/>
        </w:rPr>
        <w:t>).</w:t>
      </w:r>
    </w:p>
    <w:p w14:paraId="6F879E79" w14:textId="77777777" w:rsidR="00A31A44" w:rsidRPr="00A31A44" w:rsidRDefault="00A31A44" w:rsidP="00A31A44">
      <w:pPr>
        <w:pStyle w:val="Listenabsatz"/>
        <w:rPr>
          <w:lang w:val="en-GB"/>
        </w:rPr>
      </w:pPr>
    </w:p>
    <w:p w14:paraId="4B55EA2E" w14:textId="321AFDCA" w:rsidR="0076605C" w:rsidRDefault="0076605C" w:rsidP="0076605C">
      <w:pPr>
        <w:pStyle w:val="Listenabsatz"/>
        <w:numPr>
          <w:ilvl w:val="0"/>
          <w:numId w:val="9"/>
        </w:numPr>
        <w:ind w:left="1134"/>
        <w:rPr>
          <w:lang w:val="en-GB"/>
        </w:rPr>
      </w:pPr>
      <w:r w:rsidRPr="00942DAB">
        <w:rPr>
          <w:lang w:val="en-GB"/>
        </w:rPr>
        <w:t>Since 2013 the initiative “</w:t>
      </w:r>
      <w:hyperlink r:id="rId13" w:history="1">
        <w:r>
          <w:rPr>
            <w:rStyle w:val="Hyperlink"/>
            <w:lang w:val="en-GB"/>
          </w:rPr>
          <w:t>Touring Artists</w:t>
        </w:r>
      </w:hyperlink>
      <w:r>
        <w:rPr>
          <w:lang w:val="en-GB"/>
        </w:rPr>
        <w:t>”</w:t>
      </w:r>
      <w:r w:rsidRPr="0083287C">
        <w:rPr>
          <w:lang w:val="en-GB"/>
        </w:rPr>
        <w:t xml:space="preserve"> </w:t>
      </w:r>
      <w:r w:rsidRPr="000E789A">
        <w:rPr>
          <w:lang w:val="en-GB"/>
        </w:rPr>
        <w:t>provide</w:t>
      </w:r>
      <w:r>
        <w:rPr>
          <w:lang w:val="en-GB"/>
        </w:rPr>
        <w:t>s</w:t>
      </w:r>
      <w:r w:rsidRPr="000E789A">
        <w:rPr>
          <w:lang w:val="en-GB"/>
        </w:rPr>
        <w:t xml:space="preserve"> information and advice on administrative and organisational issues that arise in cross-border work for artistic, curatorial and organisational practice</w:t>
      </w:r>
      <w:r>
        <w:rPr>
          <w:lang w:val="en-GB"/>
        </w:rPr>
        <w:t xml:space="preserve"> (</w:t>
      </w:r>
      <w:r w:rsidRPr="000E789A">
        <w:rPr>
          <w:lang w:val="en-GB"/>
        </w:rPr>
        <w:t>from/to Germany).</w:t>
      </w:r>
      <w:r>
        <w:rPr>
          <w:lang w:val="en-GB"/>
        </w:rPr>
        <w:t xml:space="preserve"> </w:t>
      </w:r>
      <w:r w:rsidRPr="0083287C">
        <w:rPr>
          <w:lang w:val="en-GB"/>
        </w:rPr>
        <w:t xml:space="preserve">With the project </w:t>
      </w:r>
      <w:r>
        <w:rPr>
          <w:lang w:val="en-GB"/>
        </w:rPr>
        <w:t>“</w:t>
      </w:r>
      <w:hyperlink r:id="rId14" w:history="1">
        <w:r>
          <w:rPr>
            <w:rStyle w:val="Hyperlink"/>
            <w:i/>
            <w:lang w:val="en-GB"/>
          </w:rPr>
          <w:t>International Artists Information Berlin</w:t>
        </w:r>
      </w:hyperlink>
      <w:r>
        <w:rPr>
          <w:lang w:val="en-GB"/>
        </w:rPr>
        <w:t>”</w:t>
      </w:r>
      <w:r w:rsidRPr="0083287C">
        <w:rPr>
          <w:lang w:val="en-GB"/>
        </w:rPr>
        <w:t xml:space="preserve">, </w:t>
      </w:r>
      <w:r>
        <w:rPr>
          <w:lang w:val="en-GB"/>
        </w:rPr>
        <w:t>T</w:t>
      </w:r>
      <w:r w:rsidRPr="0083287C">
        <w:rPr>
          <w:lang w:val="en-GB"/>
        </w:rPr>
        <w:t xml:space="preserve">ouring </w:t>
      </w:r>
      <w:r>
        <w:rPr>
          <w:lang w:val="en-GB"/>
        </w:rPr>
        <w:t>A</w:t>
      </w:r>
      <w:r w:rsidRPr="0083287C">
        <w:rPr>
          <w:lang w:val="en-GB"/>
        </w:rPr>
        <w:t xml:space="preserve">rtists supports artists, creatives and cultural workers who have had to leave their home countries due to the political situation and now live in Berlin. They offer orientation in the German cultural landscape and especially in the Berlin cultural scene. They explain the legal framework for artistic </w:t>
      </w:r>
      <w:proofErr w:type="gramStart"/>
      <w:r w:rsidRPr="0083287C">
        <w:rPr>
          <w:lang w:val="en-GB"/>
        </w:rPr>
        <w:t>activities  and</w:t>
      </w:r>
      <w:proofErr w:type="gramEnd"/>
      <w:r w:rsidRPr="0083287C">
        <w:rPr>
          <w:lang w:val="en-GB"/>
        </w:rPr>
        <w:t xml:space="preserve"> the requirements for working as an artist or creative person in </w:t>
      </w:r>
      <w:r w:rsidRPr="0083287C">
        <w:rPr>
          <w:lang w:val="en-GB"/>
        </w:rPr>
        <w:lastRenderedPageBreak/>
        <w:t>Germany.</w:t>
      </w:r>
      <w:r>
        <w:rPr>
          <w:lang w:val="en-GB"/>
        </w:rPr>
        <w:t xml:space="preserve"> Touring Artists is a cooperation by Internationales </w:t>
      </w:r>
      <w:proofErr w:type="spellStart"/>
      <w:r>
        <w:rPr>
          <w:lang w:val="en-GB"/>
        </w:rPr>
        <w:t>Theaterinstitut</w:t>
      </w:r>
      <w:proofErr w:type="spellEnd"/>
      <w:r>
        <w:rPr>
          <w:lang w:val="en-GB"/>
        </w:rPr>
        <w:t xml:space="preserve"> (</w:t>
      </w:r>
      <w:r w:rsidR="00BF1061">
        <w:rPr>
          <w:lang w:val="en-GB"/>
        </w:rPr>
        <w:t>I</w:t>
      </w:r>
      <w:r>
        <w:rPr>
          <w:lang w:val="en-GB"/>
        </w:rPr>
        <w:t xml:space="preserve">nternational </w:t>
      </w:r>
      <w:r w:rsidR="00BF1061">
        <w:rPr>
          <w:lang w:val="en-GB"/>
        </w:rPr>
        <w:t>T</w:t>
      </w:r>
      <w:r>
        <w:rPr>
          <w:lang w:val="en-GB"/>
        </w:rPr>
        <w:t xml:space="preserve">heatre </w:t>
      </w:r>
      <w:r w:rsidR="00BF1061">
        <w:rPr>
          <w:lang w:val="en-GB"/>
        </w:rPr>
        <w:t>I</w:t>
      </w:r>
      <w:r>
        <w:rPr>
          <w:lang w:val="en-GB"/>
        </w:rPr>
        <w:t xml:space="preserve">nstitute), Internationale Gesellschaft der </w:t>
      </w:r>
      <w:proofErr w:type="spellStart"/>
      <w:r>
        <w:rPr>
          <w:lang w:val="en-GB"/>
        </w:rPr>
        <w:t>Bildenden</w:t>
      </w:r>
      <w:proofErr w:type="spellEnd"/>
      <w:r>
        <w:rPr>
          <w:lang w:val="en-GB"/>
        </w:rPr>
        <w:t xml:space="preserve"> Künste (</w:t>
      </w:r>
      <w:r w:rsidRPr="00CA6236">
        <w:rPr>
          <w:lang w:val="en-GB"/>
        </w:rPr>
        <w:t>International Society of Fine Arts</w:t>
      </w:r>
      <w:r>
        <w:rPr>
          <w:lang w:val="en-GB"/>
        </w:rPr>
        <w:t xml:space="preserve">) and </w:t>
      </w:r>
      <w:proofErr w:type="spellStart"/>
      <w:r>
        <w:rPr>
          <w:lang w:val="en-GB"/>
        </w:rPr>
        <w:t>Dachverband</w:t>
      </w:r>
      <w:proofErr w:type="spellEnd"/>
      <w:r>
        <w:rPr>
          <w:lang w:val="en-GB"/>
        </w:rPr>
        <w:t xml:space="preserve"> </w:t>
      </w:r>
      <w:proofErr w:type="spellStart"/>
      <w:r>
        <w:rPr>
          <w:lang w:val="en-GB"/>
        </w:rPr>
        <w:t>Tanz</w:t>
      </w:r>
      <w:proofErr w:type="spellEnd"/>
      <w:r>
        <w:rPr>
          <w:lang w:val="en-GB"/>
        </w:rPr>
        <w:t xml:space="preserve"> Deutschland (</w:t>
      </w:r>
      <w:r w:rsidRPr="00CA6236">
        <w:rPr>
          <w:lang w:val="en-GB"/>
        </w:rPr>
        <w:t>German Dance Association</w:t>
      </w:r>
      <w:r>
        <w:rPr>
          <w:lang w:val="en-GB"/>
        </w:rPr>
        <w:t>)</w:t>
      </w:r>
    </w:p>
    <w:p w14:paraId="3A05BD67" w14:textId="77777777" w:rsidR="0076605C" w:rsidRPr="00942DAB" w:rsidRDefault="0076605C" w:rsidP="0076605C">
      <w:pPr>
        <w:pStyle w:val="Listenabsatz"/>
        <w:ind w:left="1134"/>
        <w:rPr>
          <w:lang w:val="en-GB"/>
        </w:rPr>
      </w:pPr>
    </w:p>
    <w:p w14:paraId="74E80B9D" w14:textId="5086F497" w:rsidR="008738DA" w:rsidRDefault="001C2466" w:rsidP="0076605C">
      <w:pPr>
        <w:pStyle w:val="Listenabsatz"/>
        <w:numPr>
          <w:ilvl w:val="0"/>
          <w:numId w:val="9"/>
        </w:numPr>
        <w:ind w:left="1134"/>
        <w:rPr>
          <w:lang w:val="en-GB"/>
        </w:rPr>
      </w:pPr>
      <w:r>
        <w:rPr>
          <w:lang w:val="en-GB"/>
        </w:rPr>
        <w:t>In October 2022 t</w:t>
      </w:r>
      <w:r w:rsidR="008738DA">
        <w:rPr>
          <w:lang w:val="en-GB"/>
        </w:rPr>
        <w:t xml:space="preserve">he Goethe </w:t>
      </w:r>
      <w:proofErr w:type="spellStart"/>
      <w:r w:rsidR="008738DA">
        <w:rPr>
          <w:lang w:val="en-GB"/>
        </w:rPr>
        <w:t>Institut</w:t>
      </w:r>
      <w:proofErr w:type="spellEnd"/>
      <w:r w:rsidR="008738DA">
        <w:rPr>
          <w:lang w:val="en-GB"/>
        </w:rPr>
        <w:t xml:space="preserve"> initiated the project </w:t>
      </w:r>
      <w:r w:rsidR="008738DA" w:rsidRPr="008738DA">
        <w:rPr>
          <w:lang w:val="en-GB"/>
        </w:rPr>
        <w:t>"</w:t>
      </w:r>
      <w:hyperlink r:id="rId15" w:history="1">
        <w:r w:rsidR="008738DA">
          <w:rPr>
            <w:rStyle w:val="Hyperlink"/>
            <w:lang w:val="en-GB"/>
          </w:rPr>
          <w:t>Goethe-</w:t>
        </w:r>
        <w:proofErr w:type="spellStart"/>
        <w:r w:rsidR="008738DA">
          <w:rPr>
            <w:rStyle w:val="Hyperlink"/>
            <w:lang w:val="en-GB"/>
          </w:rPr>
          <w:t>Institut</w:t>
        </w:r>
        <w:proofErr w:type="spellEnd"/>
        <w:r w:rsidR="008738DA">
          <w:rPr>
            <w:rStyle w:val="Hyperlink"/>
            <w:lang w:val="en-GB"/>
          </w:rPr>
          <w:t xml:space="preserve"> in Exile</w:t>
        </w:r>
      </w:hyperlink>
      <w:r w:rsidR="008738DA" w:rsidRPr="008738DA">
        <w:rPr>
          <w:lang w:val="en-GB"/>
        </w:rPr>
        <w:t>"</w:t>
      </w:r>
      <w:r w:rsidR="008738DA">
        <w:rPr>
          <w:lang w:val="en-GB"/>
        </w:rPr>
        <w:t>. It</w:t>
      </w:r>
      <w:r w:rsidR="008738DA" w:rsidRPr="008738DA">
        <w:rPr>
          <w:lang w:val="en-GB"/>
        </w:rPr>
        <w:t xml:space="preserve"> offers a stage as well as a place for discussion and exchange to cultural workers who can no longer work in their own countries, or can do so only with difficult</w:t>
      </w:r>
      <w:r w:rsidR="00BF1061">
        <w:rPr>
          <w:lang w:val="en-GB"/>
        </w:rPr>
        <w:t>ies</w:t>
      </w:r>
      <w:r w:rsidR="008738DA" w:rsidRPr="008738DA">
        <w:rPr>
          <w:lang w:val="en-GB"/>
        </w:rPr>
        <w:t>, due to life-threatening circumstances.</w:t>
      </w:r>
      <w:r w:rsidRPr="001C2466">
        <w:rPr>
          <w:lang w:val="en-GB"/>
        </w:rPr>
        <w:t xml:space="preserve"> Festivals for Ukrainian and Afghan artists are also part of the project.</w:t>
      </w:r>
    </w:p>
    <w:p w14:paraId="05126C77" w14:textId="31E2523D" w:rsidR="008738DA" w:rsidRPr="008738DA" w:rsidRDefault="008738DA" w:rsidP="008738DA">
      <w:pPr>
        <w:pStyle w:val="Listenabsatz"/>
        <w:rPr>
          <w:lang w:val="en-GB"/>
        </w:rPr>
      </w:pPr>
    </w:p>
    <w:p w14:paraId="794DA651" w14:textId="601E6AFA" w:rsidR="00D54AB7" w:rsidRDefault="00D54AB7" w:rsidP="00D071C7">
      <w:pPr>
        <w:pStyle w:val="Listenabsatz"/>
        <w:numPr>
          <w:ilvl w:val="0"/>
          <w:numId w:val="9"/>
        </w:numPr>
        <w:ind w:left="1134"/>
        <w:rPr>
          <w:lang w:val="en-GB"/>
        </w:rPr>
      </w:pPr>
      <w:r w:rsidRPr="00D54AB7">
        <w:rPr>
          <w:lang w:val="en-GB"/>
        </w:rPr>
        <w:t>In 1999, the German government, together with the German PEN, launched the "Writers in Exile" scholarship program. It offers up to seven exiled authors and journalists who are persecuted and oppressed in their home countries a safe place to stay and work in Germany for up to three years.</w:t>
      </w:r>
    </w:p>
    <w:p w14:paraId="78283B47" w14:textId="77777777" w:rsidR="00C45AC6" w:rsidRPr="00C45AC6" w:rsidRDefault="00C45AC6" w:rsidP="00C45AC6">
      <w:pPr>
        <w:pStyle w:val="Listenabsatz"/>
        <w:rPr>
          <w:lang w:val="en-GB"/>
        </w:rPr>
      </w:pPr>
    </w:p>
    <w:p w14:paraId="09FADE21" w14:textId="27724D54" w:rsidR="00C45AC6" w:rsidRDefault="00C45AC6" w:rsidP="00D071C7">
      <w:pPr>
        <w:pStyle w:val="Listenabsatz"/>
        <w:numPr>
          <w:ilvl w:val="0"/>
          <w:numId w:val="9"/>
        </w:numPr>
        <w:ind w:left="1134"/>
        <w:rPr>
          <w:lang w:val="en-GB"/>
        </w:rPr>
      </w:pPr>
      <w:r w:rsidRPr="00C45AC6">
        <w:rPr>
          <w:lang w:val="en-GB"/>
        </w:rPr>
        <w:t>On local level migrant organizations and associations play</w:t>
      </w:r>
      <w:r>
        <w:rPr>
          <w:lang w:val="en-GB"/>
        </w:rPr>
        <w:t xml:space="preserve"> an important role for the </w:t>
      </w:r>
      <w:r w:rsidRPr="00C45AC6">
        <w:rPr>
          <w:lang w:val="en-GB"/>
        </w:rPr>
        <w:t>protection of migrants' cultural resources and assets</w:t>
      </w:r>
      <w:r>
        <w:rPr>
          <w:lang w:val="en-GB"/>
        </w:rPr>
        <w:t xml:space="preserve">. </w:t>
      </w:r>
      <w:r w:rsidRPr="00C45AC6">
        <w:rPr>
          <w:lang w:val="en-GB"/>
        </w:rPr>
        <w:t xml:space="preserve">The associations are diverse, there are recreational and sports associations, cultural associations, religious associations and religious communities, workers' associations, political associations, student associations, business associations or parents' associations. </w:t>
      </w:r>
      <w:r>
        <w:rPr>
          <w:lang w:val="en-GB"/>
        </w:rPr>
        <w:t>They are committed for integration and are essential for the a</w:t>
      </w:r>
      <w:r w:rsidRPr="00C45AC6">
        <w:rPr>
          <w:lang w:val="en-GB"/>
        </w:rPr>
        <w:t>ccess to social and political participation</w:t>
      </w:r>
      <w:r>
        <w:rPr>
          <w:lang w:val="en-GB"/>
        </w:rPr>
        <w:t xml:space="preserve"> of migrants.</w:t>
      </w:r>
    </w:p>
    <w:p w14:paraId="06031717" w14:textId="77777777" w:rsidR="00C24451" w:rsidRPr="00C24451" w:rsidRDefault="00C24451" w:rsidP="00C24451">
      <w:pPr>
        <w:pStyle w:val="Listenabsatz"/>
        <w:rPr>
          <w:lang w:val="en-GB"/>
        </w:rPr>
      </w:pPr>
    </w:p>
    <w:p w14:paraId="40BC43AD" w14:textId="64622643" w:rsidR="00A644DF" w:rsidRDefault="00A644DF" w:rsidP="00A644DF">
      <w:pPr>
        <w:pStyle w:val="Listenabsatz"/>
        <w:numPr>
          <w:ilvl w:val="0"/>
          <w:numId w:val="9"/>
        </w:numPr>
        <w:spacing w:before="100" w:beforeAutospacing="1" w:after="100" w:afterAutospacing="1" w:line="240" w:lineRule="auto"/>
        <w:ind w:left="1134"/>
        <w:rPr>
          <w:lang w:val="en-GB"/>
        </w:rPr>
      </w:pPr>
      <w:r w:rsidRPr="00A644DF">
        <w:rPr>
          <w:lang w:val="en-GB"/>
        </w:rPr>
        <w:t xml:space="preserve">The Federal Government supports artists forced into exile in various scholarship programmes and supports numerous exile archives as well as exhibitions and special projects on the subject of art and the </w:t>
      </w:r>
      <w:r w:rsidR="00BF1061">
        <w:rPr>
          <w:lang w:val="en-GB"/>
        </w:rPr>
        <w:t>media</w:t>
      </w:r>
      <w:r w:rsidRPr="00A644DF">
        <w:rPr>
          <w:lang w:val="en-GB"/>
        </w:rPr>
        <w:t xml:space="preserve"> in exile.</w:t>
      </w:r>
    </w:p>
    <w:p w14:paraId="11BCCC1B" w14:textId="77777777" w:rsidR="00A644DF" w:rsidRPr="00A644DF" w:rsidRDefault="00A644DF" w:rsidP="00A644DF">
      <w:pPr>
        <w:pStyle w:val="Listenabsatz"/>
        <w:spacing w:after="0"/>
        <w:rPr>
          <w:lang w:val="en-GB"/>
        </w:rPr>
      </w:pPr>
    </w:p>
    <w:p w14:paraId="670D5858" w14:textId="2462B747" w:rsidR="00C24451" w:rsidRPr="00D54AB7" w:rsidRDefault="00C24451" w:rsidP="00D071C7">
      <w:pPr>
        <w:pStyle w:val="Listenabsatz"/>
        <w:numPr>
          <w:ilvl w:val="0"/>
          <w:numId w:val="9"/>
        </w:numPr>
        <w:ind w:left="1134"/>
        <w:rPr>
          <w:lang w:val="en-GB"/>
        </w:rPr>
      </w:pPr>
      <w:r>
        <w:rPr>
          <w:lang w:val="en-GB"/>
        </w:rPr>
        <w:t xml:space="preserve">For further initiatives see the </w:t>
      </w:r>
      <w:r w:rsidR="00BF1061">
        <w:rPr>
          <w:lang w:val="en-GB"/>
        </w:rPr>
        <w:t>G</w:t>
      </w:r>
      <w:r>
        <w:rPr>
          <w:lang w:val="en-GB"/>
        </w:rPr>
        <w:t xml:space="preserve">erman </w:t>
      </w:r>
      <w:r w:rsidR="00FA0B1F">
        <w:rPr>
          <w:lang w:val="en-GB"/>
        </w:rPr>
        <w:t xml:space="preserve">periodic report </w:t>
      </w:r>
      <w:r w:rsidR="00FA0B1F" w:rsidRPr="00FA0B1F">
        <w:rPr>
          <w:lang w:val="en-GB"/>
        </w:rPr>
        <w:t xml:space="preserve">on the policies and measures </w:t>
      </w:r>
      <w:r w:rsidR="00FA0B1F">
        <w:rPr>
          <w:lang w:val="en-GB"/>
        </w:rPr>
        <w:t>Germany has</w:t>
      </w:r>
      <w:r w:rsidR="00FA0B1F" w:rsidRPr="00FA0B1F">
        <w:rPr>
          <w:lang w:val="en-GB"/>
        </w:rPr>
        <w:t xml:space="preserve"> adopted, and challenges encountered in implementing the </w:t>
      </w:r>
      <w:r w:rsidR="00FA0B1F">
        <w:rPr>
          <w:lang w:val="en-GB"/>
        </w:rPr>
        <w:t xml:space="preserve">2005 UNESCO </w:t>
      </w:r>
      <w:r w:rsidR="00FA0B1F" w:rsidRPr="00FA0B1F">
        <w:rPr>
          <w:lang w:val="en-GB"/>
        </w:rPr>
        <w:t>Conventio</w:t>
      </w:r>
      <w:r w:rsidR="00FA0B1F">
        <w:rPr>
          <w:lang w:val="en-GB"/>
        </w:rPr>
        <w:t xml:space="preserve">n on cultural diversity. Chapter 1.1.7 deals with the special issue of migration, flight, integration and </w:t>
      </w:r>
      <w:proofErr w:type="spellStart"/>
      <w:r w:rsidR="00FA0B1F">
        <w:rPr>
          <w:lang w:val="en-GB"/>
        </w:rPr>
        <w:t>inlcusion</w:t>
      </w:r>
      <w:proofErr w:type="spellEnd"/>
      <w:r w:rsidR="00FA0B1F">
        <w:rPr>
          <w:lang w:val="en-GB"/>
        </w:rPr>
        <w:t xml:space="preserve">: </w:t>
      </w:r>
      <w:hyperlink r:id="rId16" w:history="1">
        <w:r w:rsidR="00D30F75" w:rsidRPr="002133BC">
          <w:rPr>
            <w:rStyle w:val="Hyperlink"/>
            <w:lang w:val="en-GB"/>
          </w:rPr>
          <w:t>https://www.unesco.de/sites/default/files/2021-03/3.%20Staatenbericht%20%282020%29%20DEU.pdf</w:t>
        </w:r>
      </w:hyperlink>
      <w:r w:rsidR="00FA0B1F">
        <w:rPr>
          <w:lang w:val="en-GB"/>
        </w:rPr>
        <w:t xml:space="preserve"> </w:t>
      </w:r>
    </w:p>
    <w:p w14:paraId="4BB96F45" w14:textId="1D6C6FA1" w:rsidR="00975009" w:rsidRDefault="00975009" w:rsidP="00975009">
      <w:pPr>
        <w:numPr>
          <w:ilvl w:val="0"/>
          <w:numId w:val="3"/>
        </w:numPr>
        <w:spacing w:before="100" w:beforeAutospacing="1" w:after="100" w:afterAutospacing="1" w:line="240" w:lineRule="auto"/>
        <w:rPr>
          <w:lang w:val="en-GB"/>
        </w:rPr>
      </w:pPr>
      <w:r w:rsidRPr="00975009">
        <w:rPr>
          <w:lang w:val="en-GB"/>
        </w:rPr>
        <w:t>What are the steps that relevant local and national authorities take to ensure that the rights of migrants to access, practice, maintain and transmit living cultural resources are protected, especially forced migrants?</w:t>
      </w:r>
    </w:p>
    <w:p w14:paraId="515761C5" w14:textId="558804CF" w:rsidR="0010182E" w:rsidRPr="00833DB4" w:rsidRDefault="00D30F75" w:rsidP="0010182E">
      <w:pPr>
        <w:pStyle w:val="Listenabsatz"/>
        <w:numPr>
          <w:ilvl w:val="0"/>
          <w:numId w:val="8"/>
        </w:numPr>
        <w:spacing w:before="100" w:beforeAutospacing="1" w:after="100" w:afterAutospacing="1" w:line="240" w:lineRule="auto"/>
        <w:ind w:left="1134"/>
        <w:rPr>
          <w:lang w:val="en-GB"/>
        </w:rPr>
      </w:pPr>
      <w:r w:rsidRPr="00D30F75">
        <w:rPr>
          <w:lang w:val="en-GB"/>
        </w:rPr>
        <w:t>Every two years, the federal government produces an integration report to identify progress and challenges. The report also sets out the goals of the Commissioner for Integration, including strengthening the culture of remembrance of migran</w:t>
      </w:r>
      <w:r w:rsidR="00833DB4">
        <w:rPr>
          <w:lang w:val="en-GB"/>
        </w:rPr>
        <w:t xml:space="preserve">ts; strengthening the cooperation of local authorities and government with </w:t>
      </w:r>
      <w:r w:rsidR="00833DB4" w:rsidRPr="00833DB4">
        <w:rPr>
          <w:lang w:val="en-GB"/>
        </w:rPr>
        <w:t>migrant organisations</w:t>
      </w:r>
      <w:r w:rsidR="00833DB4">
        <w:rPr>
          <w:lang w:val="en-GB"/>
        </w:rPr>
        <w:t>; p</w:t>
      </w:r>
      <w:r w:rsidR="00833DB4" w:rsidRPr="00833DB4">
        <w:rPr>
          <w:lang w:val="en-GB"/>
        </w:rPr>
        <w:t>romoting intercultural openness among established institutions</w:t>
      </w:r>
      <w:r w:rsidRPr="00D30F75">
        <w:rPr>
          <w:lang w:val="en-GB"/>
        </w:rPr>
        <w:t>.</w:t>
      </w:r>
      <w:r w:rsidR="00833DB4">
        <w:rPr>
          <w:lang w:val="en-GB"/>
        </w:rPr>
        <w:t xml:space="preserve"> </w:t>
      </w:r>
      <w:r w:rsidR="00833DB4">
        <w:rPr>
          <w:lang w:val="en-GB"/>
        </w:rPr>
        <w:fldChar w:fldCharType="begin"/>
      </w:r>
      <w:r w:rsidR="00833DB4">
        <w:rPr>
          <w:lang w:val="en-GB"/>
        </w:rPr>
        <w:instrText>HYPERLINK "https://www.integrationsbeauftragte.de/resource/blob/1864184/1864564/478a6d7d9cd3fc2c18131ebfcfef3dac/12-integrationsbericht-data.pdf?download=1"</w:instrText>
      </w:r>
      <w:r w:rsidR="00833DB4">
        <w:rPr>
          <w:lang w:val="en-GB"/>
        </w:rPr>
        <w:fldChar w:fldCharType="separate"/>
      </w:r>
      <w:r w:rsidR="00833DB4">
        <w:rPr>
          <w:rStyle w:val="Hyperlink"/>
          <w:lang w:val="en-GB"/>
        </w:rPr>
        <w:t xml:space="preserve">read the report (in </w:t>
      </w:r>
    </w:p>
    <w:p w14:paraId="149306D7" w14:textId="3F937F43" w:rsidR="0010182E" w:rsidRDefault="00833DB4" w:rsidP="0010182E">
      <w:pPr>
        <w:pStyle w:val="Listenabsatz"/>
        <w:spacing w:before="100" w:beforeAutospacing="1" w:after="100" w:afterAutospacing="1" w:line="240" w:lineRule="auto"/>
        <w:ind w:left="1134"/>
        <w:rPr>
          <w:lang w:val="en-GB"/>
        </w:rPr>
      </w:pPr>
      <w:proofErr w:type="spellStart"/>
      <w:r>
        <w:rPr>
          <w:rStyle w:val="Hyperlink"/>
          <w:lang w:val="en-GB"/>
        </w:rPr>
        <w:t>german</w:t>
      </w:r>
      <w:proofErr w:type="spellEnd"/>
      <w:r>
        <w:rPr>
          <w:rStyle w:val="Hyperlink"/>
          <w:lang w:val="en-GB"/>
        </w:rPr>
        <w:t>)</w:t>
      </w:r>
      <w:r>
        <w:rPr>
          <w:lang w:val="en-GB"/>
        </w:rPr>
        <w:fldChar w:fldCharType="end"/>
      </w:r>
      <w:r>
        <w:rPr>
          <w:lang w:val="en-GB"/>
        </w:rPr>
        <w:t xml:space="preserve"> </w:t>
      </w:r>
    </w:p>
    <w:p w14:paraId="18860981" w14:textId="1E886513" w:rsidR="00165485" w:rsidRDefault="00165485" w:rsidP="00165485">
      <w:pPr>
        <w:pStyle w:val="Listenabsatz"/>
        <w:numPr>
          <w:ilvl w:val="0"/>
          <w:numId w:val="8"/>
        </w:numPr>
        <w:spacing w:before="100" w:beforeAutospacing="1" w:after="100" w:afterAutospacing="1" w:line="240" w:lineRule="auto"/>
        <w:ind w:left="1134"/>
        <w:rPr>
          <w:lang w:val="en-GB"/>
        </w:rPr>
      </w:pPr>
      <w:r w:rsidRPr="00165485">
        <w:rPr>
          <w:lang w:val="en-GB"/>
        </w:rPr>
        <w:t xml:space="preserve">Since 2017, the </w:t>
      </w:r>
      <w:r>
        <w:rPr>
          <w:lang w:val="en-GB"/>
        </w:rPr>
        <w:t>“</w:t>
      </w:r>
      <w:r w:rsidRPr="00165485">
        <w:rPr>
          <w:lang w:val="en-GB"/>
        </w:rPr>
        <w:t xml:space="preserve">climate </w:t>
      </w:r>
      <w:r>
        <w:rPr>
          <w:lang w:val="en-GB"/>
        </w:rPr>
        <w:t xml:space="preserve">of integration” </w:t>
      </w:r>
      <w:r w:rsidRPr="00165485">
        <w:rPr>
          <w:lang w:val="en-GB"/>
        </w:rPr>
        <w:t xml:space="preserve">in Germany </w:t>
      </w:r>
      <w:r>
        <w:rPr>
          <w:lang w:val="en-GB"/>
        </w:rPr>
        <w:t>is</w:t>
      </w:r>
      <w:r w:rsidRPr="00165485">
        <w:rPr>
          <w:lang w:val="en-GB"/>
        </w:rPr>
        <w:t xml:space="preserve"> bei</w:t>
      </w:r>
      <w:r>
        <w:rPr>
          <w:lang w:val="en-GB"/>
        </w:rPr>
        <w:t>ng</w:t>
      </w:r>
      <w:r w:rsidRPr="00165485">
        <w:rPr>
          <w:lang w:val="en-GB"/>
        </w:rPr>
        <w:t xml:space="preserve"> recorded and assessments and expectations of the population with regard to integration and migration as well as integration and migration policy </w:t>
      </w:r>
      <w:r>
        <w:rPr>
          <w:lang w:val="en-GB"/>
        </w:rPr>
        <w:t xml:space="preserve">are </w:t>
      </w:r>
      <w:proofErr w:type="spellStart"/>
      <w:r>
        <w:rPr>
          <w:lang w:val="en-GB"/>
        </w:rPr>
        <w:t>beeing</w:t>
      </w:r>
      <w:proofErr w:type="spellEnd"/>
      <w:r w:rsidRPr="00165485">
        <w:rPr>
          <w:lang w:val="en-GB"/>
        </w:rPr>
        <w:t xml:space="preserve"> surveyed.</w:t>
      </w:r>
      <w:r>
        <w:rPr>
          <w:lang w:val="en-GB"/>
        </w:rPr>
        <w:t xml:space="preserve"> (</w:t>
      </w:r>
      <w:hyperlink r:id="rId17" w:history="1">
        <w:r>
          <w:rPr>
            <w:rStyle w:val="Hyperlink"/>
            <w:lang w:val="en-GB"/>
          </w:rPr>
          <w:t>migration barometer</w:t>
        </w:r>
      </w:hyperlink>
      <w:r>
        <w:rPr>
          <w:lang w:val="en-GB"/>
        </w:rPr>
        <w:t xml:space="preserve">) </w:t>
      </w:r>
    </w:p>
    <w:p w14:paraId="719A50DB" w14:textId="6E7D2E33" w:rsidR="00C52BBD" w:rsidRPr="00006EB1" w:rsidRDefault="00C52BBD" w:rsidP="00165485">
      <w:pPr>
        <w:pStyle w:val="Listenabsatz"/>
        <w:numPr>
          <w:ilvl w:val="0"/>
          <w:numId w:val="8"/>
        </w:numPr>
        <w:spacing w:before="100" w:beforeAutospacing="1" w:after="100" w:afterAutospacing="1" w:line="240" w:lineRule="auto"/>
        <w:ind w:left="1134"/>
        <w:rPr>
          <w:lang w:val="en-GB"/>
        </w:rPr>
      </w:pPr>
      <w:r w:rsidRPr="00006EB1">
        <w:rPr>
          <w:lang w:val="en-GB"/>
        </w:rPr>
        <w:t xml:space="preserve">Local and federal government support a range of activities to promote cultural diversity, cultural participation and integration through cultural and educational programs and initiatives </w:t>
      </w:r>
      <w:r w:rsidR="00006EB1" w:rsidRPr="00006EB1">
        <w:rPr>
          <w:lang w:val="en-GB"/>
        </w:rPr>
        <w:t xml:space="preserve">on national, regional and local level </w:t>
      </w:r>
    </w:p>
    <w:p w14:paraId="120D5886" w14:textId="09C33AA3" w:rsidR="00975009" w:rsidRDefault="00DB54E1" w:rsidP="002130B8">
      <w:pPr>
        <w:numPr>
          <w:ilvl w:val="0"/>
          <w:numId w:val="3"/>
        </w:numPr>
        <w:spacing w:before="100" w:beforeAutospacing="1" w:after="0" w:line="240" w:lineRule="auto"/>
        <w:rPr>
          <w:lang w:val="en-GB"/>
        </w:rPr>
      </w:pPr>
      <w:r>
        <w:rPr>
          <w:lang w:val="en-GB"/>
        </w:rPr>
        <w:lastRenderedPageBreak/>
        <w:t>W</w:t>
      </w:r>
      <w:r w:rsidR="00975009" w:rsidRPr="00975009">
        <w:rPr>
          <w:lang w:val="en-GB"/>
        </w:rPr>
        <w:t>hat is the position of governmental authorities when cultural practices of migrants are not in line with those of the majority of the population?</w:t>
      </w:r>
    </w:p>
    <w:p w14:paraId="21AD2F05" w14:textId="49ABAF7E" w:rsidR="002130B8" w:rsidRDefault="00DA0337" w:rsidP="000D05D2">
      <w:pPr>
        <w:spacing w:after="0" w:line="240" w:lineRule="auto"/>
        <w:ind w:left="720"/>
        <w:rPr>
          <w:lang w:val="en-GB"/>
        </w:rPr>
      </w:pPr>
      <w:r>
        <w:rPr>
          <w:lang w:val="en-GB"/>
        </w:rPr>
        <w:t>-</w:t>
      </w:r>
    </w:p>
    <w:p w14:paraId="35654368" w14:textId="3E2FCEBC" w:rsidR="00975009" w:rsidRDefault="00975009" w:rsidP="00975009">
      <w:pPr>
        <w:numPr>
          <w:ilvl w:val="0"/>
          <w:numId w:val="3"/>
        </w:numPr>
        <w:spacing w:before="100" w:beforeAutospacing="1" w:after="100" w:afterAutospacing="1" w:line="240" w:lineRule="auto"/>
        <w:rPr>
          <w:lang w:val="en-GB"/>
        </w:rPr>
      </w:pPr>
      <w:r w:rsidRPr="00975009">
        <w:rPr>
          <w:lang w:val="en-GB"/>
        </w:rPr>
        <w:t>Please provide examples of how the tensions have been handled in the past.</w:t>
      </w:r>
    </w:p>
    <w:p w14:paraId="66281615" w14:textId="60020CA3" w:rsidR="001D34A6" w:rsidRDefault="00DA0337" w:rsidP="001D34A6">
      <w:pPr>
        <w:spacing w:before="100" w:beforeAutospacing="1" w:after="0" w:line="240" w:lineRule="auto"/>
        <w:ind w:left="720"/>
        <w:rPr>
          <w:lang w:val="en-GB"/>
        </w:rPr>
      </w:pPr>
      <w:r>
        <w:rPr>
          <w:lang w:val="en-GB"/>
        </w:rPr>
        <w:t>-</w:t>
      </w:r>
    </w:p>
    <w:p w14:paraId="57A1194F" w14:textId="6EEF1C93" w:rsidR="00975009" w:rsidRDefault="00975009" w:rsidP="00975009">
      <w:pPr>
        <w:numPr>
          <w:ilvl w:val="0"/>
          <w:numId w:val="3"/>
        </w:numPr>
        <w:spacing w:before="100" w:beforeAutospacing="1" w:after="100" w:afterAutospacing="1" w:line="240" w:lineRule="auto"/>
        <w:rPr>
          <w:lang w:val="en-GB"/>
        </w:rPr>
      </w:pPr>
      <w:r w:rsidRPr="00975009">
        <w:rPr>
          <w:lang w:val="en-GB"/>
        </w:rPr>
        <w:t>How do the different sectors of the population learn about the cultures of the migrants, especially new and forced migrants? Please provide information about existing spaces, including media spaces, and opportunities for the host society to encounter and engage with cultural resources of migrants.</w:t>
      </w:r>
    </w:p>
    <w:p w14:paraId="7FD1E21F" w14:textId="7EDA755D" w:rsidR="00D643A1" w:rsidRDefault="00D643A1" w:rsidP="00D643A1">
      <w:pPr>
        <w:pStyle w:val="Listenabsatz"/>
        <w:numPr>
          <w:ilvl w:val="0"/>
          <w:numId w:val="10"/>
        </w:numPr>
        <w:tabs>
          <w:tab w:val="clear" w:pos="720"/>
          <w:tab w:val="num" w:pos="1276"/>
        </w:tabs>
        <w:ind w:left="1134"/>
        <w:rPr>
          <w:lang w:val="en-GB"/>
        </w:rPr>
      </w:pPr>
      <w:r w:rsidRPr="00D643A1">
        <w:rPr>
          <w:lang w:val="en-GB"/>
        </w:rPr>
        <w:t>In 1990, migrant men and women in Germany founded an association called “</w:t>
      </w:r>
      <w:proofErr w:type="spellStart"/>
      <w:r w:rsidRPr="00D643A1">
        <w:rPr>
          <w:b/>
          <w:lang w:val="en-GB"/>
        </w:rPr>
        <w:t>Domid</w:t>
      </w:r>
      <w:proofErr w:type="spellEnd"/>
      <w:r w:rsidRPr="00D643A1">
        <w:rPr>
          <w:lang w:val="en-GB"/>
        </w:rPr>
        <w:t>” with the aim of documenting the diverse history of migration in Germany and presenting it to the public. The aim is to convey migration as a normal case. The construction of the documentation centre in the form of a publicly accessible museum in Cologne was started in 2020 and is to be realised by 2027. The Federal Government and the State of North Rhine-Westphalia allocate a total of € 44.26 million in budgets for the "House of the Immigration Society" (</w:t>
      </w:r>
      <w:hyperlink r:id="rId18" w:history="1">
        <w:r w:rsidRPr="00D643A1">
          <w:rPr>
            <w:rStyle w:val="Hyperlink"/>
            <w:lang w:val="en-GB"/>
          </w:rPr>
          <w:t>https://domid.org/</w:t>
        </w:r>
      </w:hyperlink>
      <w:r w:rsidRPr="00D643A1">
        <w:rPr>
          <w:lang w:val="en-GB"/>
        </w:rPr>
        <w:t xml:space="preserve"> )</w:t>
      </w:r>
    </w:p>
    <w:p w14:paraId="1DD56081" w14:textId="77777777" w:rsidR="000D05D2" w:rsidRPr="00D643A1" w:rsidRDefault="000D05D2" w:rsidP="000D05D2">
      <w:pPr>
        <w:pStyle w:val="Listenabsatz"/>
        <w:ind w:left="1134"/>
        <w:rPr>
          <w:lang w:val="en-GB"/>
        </w:rPr>
      </w:pPr>
    </w:p>
    <w:p w14:paraId="7D7620DE" w14:textId="1DE4081C" w:rsidR="00D643A1" w:rsidRDefault="005A1DAE" w:rsidP="00D643A1">
      <w:pPr>
        <w:pStyle w:val="Listenabsatz"/>
        <w:numPr>
          <w:ilvl w:val="0"/>
          <w:numId w:val="10"/>
        </w:numPr>
        <w:tabs>
          <w:tab w:val="clear" w:pos="720"/>
          <w:tab w:val="num" w:pos="1276"/>
        </w:tabs>
        <w:ind w:left="1134"/>
        <w:rPr>
          <w:lang w:val="en-GB"/>
        </w:rPr>
      </w:pPr>
      <w:r w:rsidRPr="005A1DAE">
        <w:rPr>
          <w:lang w:val="en-GB"/>
        </w:rPr>
        <w:t xml:space="preserve">The </w:t>
      </w:r>
      <w:r w:rsidR="00D643A1" w:rsidRPr="00D643A1">
        <w:rPr>
          <w:b/>
          <w:lang w:val="en-GB"/>
        </w:rPr>
        <w:t>Migrants Music Manifesto</w:t>
      </w:r>
      <w:r w:rsidR="00D643A1" w:rsidRPr="00D643A1">
        <w:rPr>
          <w:lang w:val="en-GB"/>
        </w:rPr>
        <w:t xml:space="preserve"> was a project in 2021 that aimed to dispel prejudices and to alert the population to the positive contributions of migrants and refugees in Europe. Different partners from Europe also from Germany participated. The German Commission for UNESCO has taken over the patronage.</w:t>
      </w:r>
    </w:p>
    <w:p w14:paraId="40D695D3" w14:textId="77777777" w:rsidR="000D05D2" w:rsidRPr="000D05D2" w:rsidRDefault="000D05D2" w:rsidP="000D05D2">
      <w:pPr>
        <w:pStyle w:val="Listenabsatz"/>
        <w:rPr>
          <w:lang w:val="en-GB"/>
        </w:rPr>
      </w:pPr>
    </w:p>
    <w:p w14:paraId="37D7DA49" w14:textId="6DF5E1D9" w:rsidR="00D643A1" w:rsidRDefault="00D643A1" w:rsidP="00D643A1">
      <w:pPr>
        <w:pStyle w:val="Listenabsatz"/>
        <w:numPr>
          <w:ilvl w:val="0"/>
          <w:numId w:val="10"/>
        </w:numPr>
        <w:tabs>
          <w:tab w:val="clear" w:pos="720"/>
          <w:tab w:val="num" w:pos="1276"/>
        </w:tabs>
        <w:ind w:left="1134"/>
        <w:rPr>
          <w:lang w:val="en-GB"/>
        </w:rPr>
      </w:pPr>
      <w:r w:rsidRPr="00D643A1">
        <w:rPr>
          <w:lang w:val="en-GB"/>
        </w:rPr>
        <w:t>An already established format is the "</w:t>
      </w:r>
      <w:r w:rsidRPr="00D643A1">
        <w:rPr>
          <w:b/>
          <w:lang w:val="en-GB"/>
        </w:rPr>
        <w:t>Festival of Cultures</w:t>
      </w:r>
      <w:r w:rsidRPr="00D643A1">
        <w:rPr>
          <w:lang w:val="en-GB"/>
        </w:rPr>
        <w:t>" in various cities in Germany. The largest festival under the title "Carnival of Cultures" has taken place in Berlin every year for 20 years. In a large street parade, people of very different origins present their cultural roots and campaign for an open and intercultural society.</w:t>
      </w:r>
    </w:p>
    <w:p w14:paraId="793DDC7A" w14:textId="77777777" w:rsidR="000D05D2" w:rsidRPr="000D05D2" w:rsidRDefault="000D05D2" w:rsidP="000D05D2">
      <w:pPr>
        <w:pStyle w:val="Listenabsatz"/>
        <w:rPr>
          <w:lang w:val="en-GB"/>
        </w:rPr>
      </w:pPr>
    </w:p>
    <w:p w14:paraId="6EDE0340" w14:textId="41D3B439" w:rsidR="00D643A1" w:rsidRDefault="00D643A1" w:rsidP="00D643A1">
      <w:pPr>
        <w:pStyle w:val="Listenabsatz"/>
        <w:numPr>
          <w:ilvl w:val="0"/>
          <w:numId w:val="10"/>
        </w:numPr>
        <w:tabs>
          <w:tab w:val="clear" w:pos="720"/>
          <w:tab w:val="num" w:pos="1276"/>
        </w:tabs>
        <w:ind w:left="1134"/>
        <w:rPr>
          <w:lang w:val="en-GB"/>
        </w:rPr>
      </w:pPr>
      <w:r w:rsidRPr="00D643A1">
        <w:rPr>
          <w:lang w:val="en-GB"/>
        </w:rPr>
        <w:t xml:space="preserve">In 2017 the German Commission for UNESCO and the Bertelsmann Stiftung published the study </w:t>
      </w:r>
      <w:hyperlink r:id="rId19" w:history="1">
        <w:r w:rsidRPr="00D643A1">
          <w:rPr>
            <w:rStyle w:val="Hyperlink"/>
            <w:lang w:val="en-GB"/>
          </w:rPr>
          <w:t xml:space="preserve">“Art in the Immigration Society” </w:t>
        </w:r>
      </w:hyperlink>
      <w:r w:rsidRPr="00D643A1">
        <w:rPr>
          <w:lang w:val="en-GB"/>
        </w:rPr>
        <w:t>The study shows the opportunities and challenges that come with migration and diversity and gives recommendations for action on how art and artistic cooperation can succeed in a country of immigration.</w:t>
      </w:r>
    </w:p>
    <w:p w14:paraId="66EC9F3F" w14:textId="77777777" w:rsidR="000D05D2" w:rsidRPr="000D05D2" w:rsidRDefault="000D05D2" w:rsidP="000D05D2">
      <w:pPr>
        <w:pStyle w:val="Listenabsatz"/>
        <w:rPr>
          <w:lang w:val="en-GB"/>
        </w:rPr>
      </w:pPr>
    </w:p>
    <w:p w14:paraId="292C120C" w14:textId="6D707000" w:rsidR="005A1DAE" w:rsidRDefault="005A1DAE" w:rsidP="00D643A1">
      <w:pPr>
        <w:pStyle w:val="Listenabsatz"/>
        <w:numPr>
          <w:ilvl w:val="0"/>
          <w:numId w:val="10"/>
        </w:numPr>
        <w:tabs>
          <w:tab w:val="clear" w:pos="720"/>
          <w:tab w:val="num" w:pos="1276"/>
        </w:tabs>
        <w:ind w:left="1134"/>
        <w:rPr>
          <w:lang w:val="en-GB"/>
        </w:rPr>
      </w:pPr>
      <w:r w:rsidRPr="005A1DAE">
        <w:rPr>
          <w:lang w:val="en-GB"/>
        </w:rPr>
        <w:t xml:space="preserve">In 2016, in cooperation with the Ministry of Science and Culture, a </w:t>
      </w:r>
      <w:r>
        <w:rPr>
          <w:lang w:val="en-GB"/>
        </w:rPr>
        <w:t>digital platform</w:t>
      </w:r>
      <w:r w:rsidRPr="005A1DAE">
        <w:rPr>
          <w:lang w:val="en-GB"/>
        </w:rPr>
        <w:t xml:space="preserve"> </w:t>
      </w:r>
      <w:r>
        <w:rPr>
          <w:lang w:val="en-GB"/>
        </w:rPr>
        <w:t xml:space="preserve">called </w:t>
      </w:r>
      <w:r w:rsidRPr="005A1DAE">
        <w:rPr>
          <w:lang w:val="en-GB"/>
        </w:rPr>
        <w:t xml:space="preserve">the </w:t>
      </w:r>
      <w:r>
        <w:rPr>
          <w:lang w:val="en-GB"/>
        </w:rPr>
        <w:t>“</w:t>
      </w:r>
      <w:r w:rsidRPr="005A1DAE">
        <w:rPr>
          <w:b/>
          <w:lang w:val="en-GB"/>
        </w:rPr>
        <w:t>Welcome Board</w:t>
      </w:r>
      <w:r>
        <w:rPr>
          <w:lang w:val="en-GB"/>
        </w:rPr>
        <w:t xml:space="preserve">” that serves as a </w:t>
      </w:r>
      <w:r w:rsidRPr="005A1DAE">
        <w:rPr>
          <w:lang w:val="en-GB"/>
        </w:rPr>
        <w:t>contact and service point</w:t>
      </w:r>
      <w:r>
        <w:rPr>
          <w:lang w:val="en-GB"/>
        </w:rPr>
        <w:t>,</w:t>
      </w:r>
      <w:r w:rsidRPr="005A1DAE">
        <w:rPr>
          <w:lang w:val="en-GB"/>
        </w:rPr>
        <w:t xml:space="preserve"> was established at Musikland Niedersachsen especially for r</w:t>
      </w:r>
      <w:r>
        <w:rPr>
          <w:lang w:val="en-GB"/>
        </w:rPr>
        <w:t xml:space="preserve">efugee </w:t>
      </w:r>
      <w:r w:rsidRPr="005A1DAE">
        <w:rPr>
          <w:lang w:val="en-GB"/>
        </w:rPr>
        <w:t>musicians. The platform connect</w:t>
      </w:r>
      <w:r>
        <w:rPr>
          <w:lang w:val="en-GB"/>
        </w:rPr>
        <w:t>ed</w:t>
      </w:r>
      <w:r w:rsidRPr="005A1DAE">
        <w:rPr>
          <w:lang w:val="en-GB"/>
        </w:rPr>
        <w:t xml:space="preserve"> incoming musicians with migration/refugee and/or racism experiences and g</w:t>
      </w:r>
      <w:r>
        <w:rPr>
          <w:lang w:val="en-GB"/>
        </w:rPr>
        <w:t>ave</w:t>
      </w:r>
      <w:r w:rsidRPr="005A1DAE">
        <w:rPr>
          <w:lang w:val="en-GB"/>
        </w:rPr>
        <w:t xml:space="preserve"> them visibility.</w:t>
      </w:r>
      <w:r>
        <w:rPr>
          <w:lang w:val="en-GB"/>
        </w:rPr>
        <w:t xml:space="preserve"> The platform was accompanied by</w:t>
      </w:r>
      <w:r w:rsidRPr="005A1DAE">
        <w:rPr>
          <w:lang w:val="en-GB"/>
        </w:rPr>
        <w:t xml:space="preserve"> numerous events and concerts.</w:t>
      </w:r>
      <w:r>
        <w:rPr>
          <w:lang w:val="en-GB"/>
        </w:rPr>
        <w:t xml:space="preserve"> In 2018 the platform was renamed as “</w:t>
      </w:r>
      <w:hyperlink r:id="rId20" w:history="1">
        <w:r>
          <w:rPr>
            <w:rStyle w:val="Hyperlink"/>
            <w:lang w:val="en-GB"/>
          </w:rPr>
          <w:t>Global Board</w:t>
        </w:r>
      </w:hyperlink>
      <w:r>
        <w:rPr>
          <w:lang w:val="en-GB"/>
        </w:rPr>
        <w:t>”</w:t>
      </w:r>
      <w:r w:rsidR="00734059">
        <w:rPr>
          <w:lang w:val="en-GB"/>
        </w:rPr>
        <w:t>.</w:t>
      </w:r>
    </w:p>
    <w:p w14:paraId="5BF0D635" w14:textId="77777777" w:rsidR="000D05D2" w:rsidRPr="000D05D2" w:rsidRDefault="000D05D2" w:rsidP="000D05D2">
      <w:pPr>
        <w:pStyle w:val="Listenabsatz"/>
        <w:rPr>
          <w:lang w:val="en-GB"/>
        </w:rPr>
      </w:pPr>
    </w:p>
    <w:p w14:paraId="7B61AB32" w14:textId="6DD47184" w:rsidR="00D643A1" w:rsidRDefault="00D643A1" w:rsidP="00D643A1">
      <w:pPr>
        <w:pStyle w:val="Listenabsatz"/>
        <w:numPr>
          <w:ilvl w:val="0"/>
          <w:numId w:val="10"/>
        </w:numPr>
        <w:tabs>
          <w:tab w:val="clear" w:pos="720"/>
          <w:tab w:val="num" w:pos="1276"/>
        </w:tabs>
        <w:ind w:left="1134"/>
        <w:rPr>
          <w:lang w:val="en-GB"/>
        </w:rPr>
      </w:pPr>
      <w:r w:rsidRPr="00D643A1">
        <w:rPr>
          <w:lang w:val="en-GB"/>
        </w:rPr>
        <w:t xml:space="preserve">In the course of the Ukraine crisis, numerous </w:t>
      </w:r>
      <w:r w:rsidRPr="00D643A1">
        <w:rPr>
          <w:b/>
          <w:lang w:val="en-GB"/>
        </w:rPr>
        <w:t>meeting places</w:t>
      </w:r>
      <w:r w:rsidRPr="00D643A1">
        <w:rPr>
          <w:lang w:val="en-GB"/>
        </w:rPr>
        <w:t xml:space="preserve"> were created for refugee culture-makers from Ukraine to connect with the local population, such as the encounter café "Hallo Beethoven".</w:t>
      </w:r>
    </w:p>
    <w:p w14:paraId="311408D6" w14:textId="77777777" w:rsidR="000D05D2" w:rsidRPr="000D05D2" w:rsidRDefault="000D05D2" w:rsidP="000D05D2">
      <w:pPr>
        <w:pStyle w:val="Listenabsatz"/>
        <w:rPr>
          <w:lang w:val="en-GB"/>
        </w:rPr>
      </w:pPr>
    </w:p>
    <w:p w14:paraId="5A54C995" w14:textId="2E0DE097" w:rsidR="00975009" w:rsidRPr="00975EA3" w:rsidRDefault="00975EA3" w:rsidP="00D600DE">
      <w:pPr>
        <w:pStyle w:val="Listenabsatz"/>
        <w:numPr>
          <w:ilvl w:val="0"/>
          <w:numId w:val="11"/>
        </w:numPr>
        <w:ind w:left="1134"/>
        <w:rPr>
          <w:lang w:val="en-GB"/>
        </w:rPr>
      </w:pPr>
      <w:r w:rsidRPr="00975EA3">
        <w:rPr>
          <w:lang w:val="en-GB"/>
        </w:rPr>
        <w:lastRenderedPageBreak/>
        <w:t xml:space="preserve">Various museums, </w:t>
      </w:r>
      <w:r w:rsidR="00D600DE" w:rsidRPr="00975EA3">
        <w:rPr>
          <w:lang w:val="en-GB"/>
        </w:rPr>
        <w:t>theatres</w:t>
      </w:r>
      <w:r w:rsidRPr="00975EA3">
        <w:rPr>
          <w:lang w:val="en-GB"/>
        </w:rPr>
        <w:t xml:space="preserve"> and </w:t>
      </w:r>
      <w:r w:rsidR="00D600DE">
        <w:rPr>
          <w:lang w:val="en-GB"/>
        </w:rPr>
        <w:t>film</w:t>
      </w:r>
      <w:r w:rsidRPr="00975EA3">
        <w:rPr>
          <w:lang w:val="en-GB"/>
        </w:rPr>
        <w:t>s document and convey the culture and history of migrants</w:t>
      </w:r>
      <w:r>
        <w:rPr>
          <w:lang w:val="en-GB"/>
        </w:rPr>
        <w:t>.</w:t>
      </w:r>
    </w:p>
    <w:p w14:paraId="01C649D3" w14:textId="20B72819" w:rsidR="00975009" w:rsidRDefault="00975009" w:rsidP="00975009">
      <w:pPr>
        <w:numPr>
          <w:ilvl w:val="0"/>
          <w:numId w:val="3"/>
        </w:numPr>
        <w:spacing w:before="100" w:beforeAutospacing="1" w:after="100" w:afterAutospacing="1" w:line="240" w:lineRule="auto"/>
        <w:rPr>
          <w:lang w:val="en-GB"/>
        </w:rPr>
      </w:pPr>
      <w:r w:rsidRPr="00975009">
        <w:rPr>
          <w:lang w:val="en-GB"/>
        </w:rPr>
        <w:t>What challenges do migrants face currently in practicing, maintaining and transmitting their culture, especially when they are new and/or forced migrants?</w:t>
      </w:r>
    </w:p>
    <w:p w14:paraId="35B6842D" w14:textId="7A893984" w:rsidR="00DF5389" w:rsidRDefault="005B5C08" w:rsidP="002130B8">
      <w:pPr>
        <w:pStyle w:val="Listenabsatz"/>
        <w:rPr>
          <w:lang w:val="en-GB"/>
        </w:rPr>
      </w:pPr>
      <w:r w:rsidRPr="005B5C08">
        <w:rPr>
          <w:lang w:val="en-GB"/>
        </w:rPr>
        <w:t xml:space="preserve">In the case of forced migration, the first priority is to secure basic needs such as </w:t>
      </w:r>
      <w:r>
        <w:rPr>
          <w:lang w:val="en-GB"/>
        </w:rPr>
        <w:t>vi</w:t>
      </w:r>
      <w:r w:rsidR="00DF5389">
        <w:rPr>
          <w:lang w:val="en-GB"/>
        </w:rPr>
        <w:t>s</w:t>
      </w:r>
      <w:r>
        <w:rPr>
          <w:lang w:val="en-GB"/>
        </w:rPr>
        <w:t xml:space="preserve">a, </w:t>
      </w:r>
      <w:r w:rsidRPr="005B5C08">
        <w:rPr>
          <w:lang w:val="en-GB"/>
        </w:rPr>
        <w:t>housing and employment.</w:t>
      </w:r>
      <w:r>
        <w:rPr>
          <w:lang w:val="en-GB"/>
        </w:rPr>
        <w:t xml:space="preserve"> </w:t>
      </w:r>
      <w:r w:rsidR="00DF5389">
        <w:rPr>
          <w:lang w:val="en-GB"/>
        </w:rPr>
        <w:t>The b</w:t>
      </w:r>
      <w:r w:rsidR="00DF5389" w:rsidRPr="00DF5389">
        <w:rPr>
          <w:lang w:val="en-GB"/>
        </w:rPr>
        <w:t>ureaucratic processes</w:t>
      </w:r>
      <w:r w:rsidR="00DF5389">
        <w:rPr>
          <w:lang w:val="en-GB"/>
        </w:rPr>
        <w:t xml:space="preserve"> take l</w:t>
      </w:r>
      <w:r w:rsidR="004F572C">
        <w:rPr>
          <w:lang w:val="en-GB"/>
        </w:rPr>
        <w:t>o</w:t>
      </w:r>
      <w:r w:rsidR="00DF5389">
        <w:rPr>
          <w:lang w:val="en-GB"/>
        </w:rPr>
        <w:t>ng.</w:t>
      </w:r>
      <w:r w:rsidR="004F4345">
        <w:rPr>
          <w:lang w:val="en-GB"/>
        </w:rPr>
        <w:t xml:space="preserve"> </w:t>
      </w:r>
      <w:r w:rsidR="004F4345" w:rsidRPr="004F4345">
        <w:rPr>
          <w:lang w:val="en-GB"/>
        </w:rPr>
        <w:t xml:space="preserve">Many </w:t>
      </w:r>
      <w:r w:rsidR="004F4345">
        <w:rPr>
          <w:lang w:val="en-GB"/>
        </w:rPr>
        <w:t xml:space="preserve">forced migrants </w:t>
      </w:r>
      <w:r w:rsidR="004F4345" w:rsidRPr="004F4345">
        <w:rPr>
          <w:lang w:val="en-GB"/>
        </w:rPr>
        <w:t>struggle with trauma and psychological consequences of flight</w:t>
      </w:r>
      <w:r w:rsidR="004F4345">
        <w:rPr>
          <w:lang w:val="en-GB"/>
        </w:rPr>
        <w:t>.</w:t>
      </w:r>
    </w:p>
    <w:p w14:paraId="1A10A5E6" w14:textId="014CA428" w:rsidR="002130B8" w:rsidRDefault="005B5C08" w:rsidP="002130B8">
      <w:pPr>
        <w:pStyle w:val="Listenabsatz"/>
        <w:rPr>
          <w:lang w:val="en-GB"/>
        </w:rPr>
      </w:pPr>
      <w:r w:rsidRPr="005B5C08">
        <w:rPr>
          <w:lang w:val="en-GB"/>
        </w:rPr>
        <w:t xml:space="preserve">There are </w:t>
      </w:r>
      <w:r w:rsidR="004F4345">
        <w:rPr>
          <w:lang w:val="en-GB"/>
        </w:rPr>
        <w:t xml:space="preserve">also </w:t>
      </w:r>
      <w:r w:rsidRPr="005B5C08">
        <w:rPr>
          <w:lang w:val="en-GB"/>
        </w:rPr>
        <w:t>barriers in terms of access to artistic training and</w:t>
      </w:r>
      <w:r>
        <w:rPr>
          <w:lang w:val="en-GB"/>
        </w:rPr>
        <w:t xml:space="preserve"> professional development, </w:t>
      </w:r>
      <w:r w:rsidRPr="005B5C08">
        <w:rPr>
          <w:lang w:val="en-GB"/>
        </w:rPr>
        <w:t>as educational qualifications are often not recognized</w:t>
      </w:r>
      <w:r>
        <w:rPr>
          <w:lang w:val="en-GB"/>
        </w:rPr>
        <w:t xml:space="preserve">. </w:t>
      </w:r>
      <w:r w:rsidR="00424AAF" w:rsidRPr="00424AAF">
        <w:rPr>
          <w:lang w:val="en-GB"/>
        </w:rPr>
        <w:t>Often, they initially lack knowledge of the relevant local networks that are important for carrying out their cultural practices.</w:t>
      </w:r>
      <w:r w:rsidR="00424AAF">
        <w:rPr>
          <w:lang w:val="en-GB"/>
        </w:rPr>
        <w:t xml:space="preserve"> </w:t>
      </w:r>
      <w:r w:rsidR="004F572C" w:rsidRPr="004F572C">
        <w:rPr>
          <w:lang w:val="en-GB"/>
        </w:rPr>
        <w:t xml:space="preserve">Networks and knowledge of the funding structures in the respective country are essential in order to gain access to </w:t>
      </w:r>
      <w:r w:rsidR="004F572C">
        <w:rPr>
          <w:lang w:val="en-GB"/>
        </w:rPr>
        <w:t>performance</w:t>
      </w:r>
      <w:r w:rsidR="004F572C" w:rsidRPr="004F572C">
        <w:rPr>
          <w:lang w:val="en-GB"/>
        </w:rPr>
        <w:t xml:space="preserve"> opportunities and</w:t>
      </w:r>
      <w:r w:rsidR="004F572C">
        <w:rPr>
          <w:lang w:val="en-GB"/>
        </w:rPr>
        <w:t xml:space="preserve"> transmitting their culture to a wide public.</w:t>
      </w:r>
      <w:r w:rsidR="004F4345">
        <w:rPr>
          <w:lang w:val="en-GB"/>
        </w:rPr>
        <w:t xml:space="preserve"> </w:t>
      </w:r>
      <w:r w:rsidR="004F4345" w:rsidRPr="004F4345">
        <w:rPr>
          <w:lang w:val="en-GB"/>
        </w:rPr>
        <w:t>In addition, there are language barriers</w:t>
      </w:r>
      <w:r w:rsidR="004F4345">
        <w:rPr>
          <w:lang w:val="en-GB"/>
        </w:rPr>
        <w:t>.</w:t>
      </w:r>
    </w:p>
    <w:p w14:paraId="4D1EC715" w14:textId="30ACAC88" w:rsidR="00A52601" w:rsidRPr="00A52601" w:rsidRDefault="004F4345" w:rsidP="002130B8">
      <w:pPr>
        <w:pStyle w:val="Listenabsatz"/>
        <w:rPr>
          <w:lang w:val="en-GB"/>
        </w:rPr>
      </w:pPr>
      <w:r>
        <w:rPr>
          <w:lang w:val="en-GB"/>
        </w:rPr>
        <w:t>Further</w:t>
      </w:r>
      <w:r w:rsidR="00424AAF">
        <w:rPr>
          <w:lang w:val="en-GB"/>
        </w:rPr>
        <w:t>,</w:t>
      </w:r>
      <w:r w:rsidR="00A52601">
        <w:rPr>
          <w:lang w:val="en-GB"/>
        </w:rPr>
        <w:t xml:space="preserve"> migrants</w:t>
      </w:r>
      <w:r w:rsidR="00424AAF">
        <w:rPr>
          <w:lang w:val="en-GB"/>
        </w:rPr>
        <w:t xml:space="preserve"> often</w:t>
      </w:r>
      <w:r w:rsidR="00A52601" w:rsidRPr="00A52601">
        <w:rPr>
          <w:lang w:val="en-GB"/>
        </w:rPr>
        <w:t xml:space="preserve"> are confronted with the destruction of culture in </w:t>
      </w:r>
      <w:r w:rsidR="00A52601" w:rsidRPr="00424AAF">
        <w:rPr>
          <w:lang w:val="en-GB"/>
        </w:rPr>
        <w:t>their home country. In the case of Ukraine, the Network for the Protection of Cultural Property Ukraine was established</w:t>
      </w:r>
      <w:r w:rsidR="00A52601">
        <w:rPr>
          <w:lang w:val="en-GB"/>
        </w:rPr>
        <w:t xml:space="preserve"> by </w:t>
      </w:r>
      <w:r w:rsidR="00424AAF">
        <w:rPr>
          <w:lang w:val="en-GB"/>
        </w:rPr>
        <w:t xml:space="preserve">the </w:t>
      </w:r>
      <w:r w:rsidR="00424AAF" w:rsidRPr="00424AAF">
        <w:rPr>
          <w:lang w:val="en-GB"/>
        </w:rPr>
        <w:t>Federal Government Commissioner for Culture and the Media together with the Federal Foreign Office</w:t>
      </w:r>
      <w:r w:rsidR="00A52601">
        <w:rPr>
          <w:lang w:val="en-GB"/>
        </w:rPr>
        <w:t xml:space="preserve">. </w:t>
      </w:r>
      <w:r w:rsidR="00424AAF">
        <w:rPr>
          <w:lang w:val="en-GB"/>
        </w:rPr>
        <w:t xml:space="preserve"> The</w:t>
      </w:r>
      <w:r w:rsidR="00424AAF" w:rsidRPr="00424AAF">
        <w:rPr>
          <w:lang w:val="en-GB"/>
        </w:rPr>
        <w:t xml:space="preserve"> central point of contact for the Network for the Protection of Cultural Property in Ukraine</w:t>
      </w:r>
      <w:r w:rsidR="00424AAF">
        <w:rPr>
          <w:lang w:val="en-GB"/>
        </w:rPr>
        <w:t xml:space="preserve"> is ICOM Germany: </w:t>
      </w:r>
      <w:hyperlink r:id="rId21" w:history="1">
        <w:r w:rsidR="00424AAF" w:rsidRPr="00424AAF">
          <w:rPr>
            <w:rStyle w:val="Hyperlink"/>
            <w:lang w:val="en-GB"/>
          </w:rPr>
          <w:t>ICOM4Ukraine – ICOM Deutschland e. V. (icom-deutschland.de)</w:t>
        </w:r>
      </w:hyperlink>
      <w:r w:rsidR="00424AAF" w:rsidRPr="00424AAF">
        <w:rPr>
          <w:lang w:val="en-GB"/>
        </w:rPr>
        <w:t>.</w:t>
      </w:r>
    </w:p>
    <w:p w14:paraId="3AD15F1F" w14:textId="77777777" w:rsidR="005B5C08" w:rsidRPr="00A52601" w:rsidRDefault="005B5C08" w:rsidP="002130B8">
      <w:pPr>
        <w:pStyle w:val="Listenabsatz"/>
        <w:rPr>
          <w:lang w:val="en-GB"/>
        </w:rPr>
      </w:pPr>
    </w:p>
    <w:p w14:paraId="47319F4A" w14:textId="133E43E4" w:rsidR="00975009" w:rsidRPr="00975009" w:rsidRDefault="00975009" w:rsidP="00975009">
      <w:pPr>
        <w:numPr>
          <w:ilvl w:val="0"/>
          <w:numId w:val="3"/>
        </w:numPr>
        <w:spacing w:before="100" w:beforeAutospacing="1" w:after="100" w:afterAutospacing="1" w:line="240" w:lineRule="auto"/>
        <w:rPr>
          <w:lang w:val="en-GB"/>
        </w:rPr>
      </w:pPr>
      <w:r w:rsidRPr="00975009">
        <w:rPr>
          <w:lang w:val="en-GB"/>
        </w:rPr>
        <w:t>Please share good practices in protecting the cultural rights of migrants to access cultural resources and services, to enjoy their heritage and that of others, to use their language in private and in public, to participate in cultural life, to freedom of artistic expression and to take part in decisions that impact their cultural life. Please focus more on new and/or forced migrants.</w:t>
      </w:r>
    </w:p>
    <w:p w14:paraId="55B8C302" w14:textId="541392B7" w:rsidR="00975009" w:rsidRPr="00975009" w:rsidRDefault="00DA0337" w:rsidP="00975009">
      <w:pPr>
        <w:spacing w:before="100" w:beforeAutospacing="1" w:after="100" w:afterAutospacing="1" w:line="240" w:lineRule="auto"/>
        <w:ind w:left="720"/>
        <w:rPr>
          <w:lang w:val="en-GB"/>
        </w:rPr>
      </w:pPr>
      <w:r w:rsidRPr="0016467B">
        <w:t>-</w:t>
      </w:r>
    </w:p>
    <w:p w14:paraId="2C1DF77F" w14:textId="098BCDC7" w:rsidR="00975009" w:rsidRDefault="00975009" w:rsidP="00975009">
      <w:pPr>
        <w:numPr>
          <w:ilvl w:val="0"/>
          <w:numId w:val="3"/>
        </w:numPr>
        <w:spacing w:before="100" w:beforeAutospacing="1" w:after="100" w:afterAutospacing="1" w:line="240" w:lineRule="auto"/>
        <w:rPr>
          <w:lang w:val="en-GB"/>
        </w:rPr>
      </w:pPr>
      <w:r w:rsidRPr="00975009">
        <w:rPr>
          <w:lang w:val="en-GB"/>
        </w:rPr>
        <w:t>Please advise how cultural rights of vulnerable and marginalised sections of migrants are protected.</w:t>
      </w:r>
    </w:p>
    <w:p w14:paraId="1AAE66CB" w14:textId="77777777" w:rsidR="00316B8B" w:rsidRDefault="00316B8B" w:rsidP="00316B8B">
      <w:pPr>
        <w:spacing w:before="100" w:beforeAutospacing="1" w:after="100" w:afterAutospacing="1" w:line="240" w:lineRule="auto"/>
        <w:ind w:left="720"/>
        <w:rPr>
          <w:lang w:val="en-GB"/>
        </w:rPr>
      </w:pPr>
      <w:r w:rsidRPr="00C2166A">
        <w:rPr>
          <w:lang w:val="en-GB"/>
        </w:rPr>
        <w:t xml:space="preserve">Cultural rights are secured at the </w:t>
      </w:r>
      <w:r>
        <w:rPr>
          <w:lang w:val="en-GB"/>
        </w:rPr>
        <w:t xml:space="preserve">international and </w:t>
      </w:r>
      <w:r w:rsidRPr="00C2166A">
        <w:rPr>
          <w:lang w:val="en-GB"/>
        </w:rPr>
        <w:t>national level through</w:t>
      </w:r>
      <w:r>
        <w:rPr>
          <w:lang w:val="en-GB"/>
        </w:rPr>
        <w:t xml:space="preserve"> the:</w:t>
      </w:r>
    </w:p>
    <w:p w14:paraId="2FAA4B1F" w14:textId="6686717D" w:rsidR="00316B8B" w:rsidRDefault="00316B8B" w:rsidP="00316B8B">
      <w:pPr>
        <w:pStyle w:val="Listenabsatz"/>
        <w:numPr>
          <w:ilvl w:val="0"/>
          <w:numId w:val="8"/>
        </w:numPr>
        <w:spacing w:before="100" w:beforeAutospacing="1" w:after="100" w:afterAutospacing="1" w:line="240" w:lineRule="auto"/>
        <w:ind w:left="1134"/>
        <w:rPr>
          <w:i/>
          <w:lang w:val="en-GB"/>
        </w:rPr>
      </w:pPr>
      <w:r w:rsidRPr="00873D75">
        <w:rPr>
          <w:i/>
          <w:lang w:val="en-GB"/>
        </w:rPr>
        <w:t>“Universal declaration of human right</w:t>
      </w:r>
      <w:r>
        <w:rPr>
          <w:i/>
          <w:lang w:val="en-GB"/>
        </w:rPr>
        <w:t>s</w:t>
      </w:r>
      <w:r w:rsidRPr="00873D75">
        <w:rPr>
          <w:i/>
          <w:lang w:val="en-GB"/>
        </w:rPr>
        <w:t>”</w:t>
      </w:r>
      <w:r w:rsidR="000B7118" w:rsidRPr="000B7118">
        <w:rPr>
          <w:lang w:val="en-GB"/>
        </w:rPr>
        <w:t>, 1948</w:t>
      </w:r>
    </w:p>
    <w:p w14:paraId="3310A1C7" w14:textId="77777777" w:rsidR="00316B8B" w:rsidRPr="00873D75" w:rsidRDefault="00316B8B" w:rsidP="00316B8B">
      <w:pPr>
        <w:pStyle w:val="Listenabsatz"/>
        <w:spacing w:before="100" w:beforeAutospacing="1" w:after="100" w:afterAutospacing="1" w:line="240" w:lineRule="auto"/>
        <w:ind w:left="1134"/>
        <w:rPr>
          <w:i/>
          <w:lang w:val="en-GB"/>
        </w:rPr>
      </w:pPr>
    </w:p>
    <w:p w14:paraId="201B2E01" w14:textId="77777777" w:rsidR="00316B8B" w:rsidRPr="00C2166A" w:rsidRDefault="00316B8B" w:rsidP="00316B8B">
      <w:pPr>
        <w:pStyle w:val="Listenabsatz"/>
        <w:numPr>
          <w:ilvl w:val="0"/>
          <w:numId w:val="8"/>
        </w:numPr>
        <w:spacing w:before="100" w:beforeAutospacing="1" w:after="100" w:afterAutospacing="1" w:line="240" w:lineRule="auto"/>
        <w:ind w:left="1134"/>
        <w:rPr>
          <w:lang w:val="en-GB"/>
        </w:rPr>
      </w:pPr>
      <w:r w:rsidRPr="009B2E75">
        <w:rPr>
          <w:sz w:val="20"/>
          <w:lang w:val="en-GB"/>
        </w:rPr>
        <w:t>“</w:t>
      </w:r>
      <w:r w:rsidRPr="00C2166A">
        <w:rPr>
          <w:i/>
          <w:sz w:val="20"/>
          <w:lang w:val="en-GB"/>
        </w:rPr>
        <w:t>International Covenant on Economic, Social and Cultural Rights</w:t>
      </w:r>
      <w:r w:rsidRPr="009B2E75">
        <w:rPr>
          <w:sz w:val="20"/>
          <w:lang w:val="en-GB"/>
        </w:rPr>
        <w:t>”</w:t>
      </w:r>
      <w:r>
        <w:rPr>
          <w:sz w:val="20"/>
          <w:lang w:val="en-GB"/>
        </w:rPr>
        <w:t>, which was signed by Germany</w:t>
      </w:r>
      <w:r w:rsidRPr="009B2E75">
        <w:rPr>
          <w:sz w:val="20"/>
          <w:lang w:val="en-GB"/>
        </w:rPr>
        <w:t xml:space="preserve"> in 1973. The covenant contains the right to participate in cultural life, the promotion and protection of cultural rights, especially for minorities and the right to protection of intellectual property. The additional protocol to the Social Covenant has been signed on November 10</w:t>
      </w:r>
      <w:r w:rsidRPr="009B2E75">
        <w:rPr>
          <w:sz w:val="20"/>
          <w:vertAlign w:val="superscript"/>
          <w:lang w:val="en-GB"/>
        </w:rPr>
        <w:t>th</w:t>
      </w:r>
      <w:r w:rsidRPr="009B2E75">
        <w:rPr>
          <w:sz w:val="20"/>
          <w:lang w:val="en-GB"/>
        </w:rPr>
        <w:t>, 2022. This introduces an individual complaints procedure that allows individuals and groups to complain to the UN Committee on Economic, Social and Cultural Rights about violations of their rights. However, Germany has not acceded to further control mechanisms of the Optional Protocol, i.e. the state complaints procedure and the enquiry procedure.</w:t>
      </w:r>
    </w:p>
    <w:p w14:paraId="4DC0A69E" w14:textId="77777777" w:rsidR="00316B8B" w:rsidRPr="00316B8B" w:rsidRDefault="00316B8B" w:rsidP="00316B8B">
      <w:pPr>
        <w:pStyle w:val="Listenabsatz"/>
        <w:spacing w:before="100" w:beforeAutospacing="1" w:after="100" w:afterAutospacing="1" w:line="240" w:lineRule="auto"/>
        <w:ind w:left="1134"/>
        <w:rPr>
          <w:lang w:val="en-GB"/>
        </w:rPr>
      </w:pPr>
    </w:p>
    <w:p w14:paraId="72C4D576" w14:textId="77777777" w:rsidR="00316B8B" w:rsidRPr="00C2166A" w:rsidRDefault="00316B8B" w:rsidP="00316B8B">
      <w:pPr>
        <w:pStyle w:val="Listenabsatz"/>
        <w:numPr>
          <w:ilvl w:val="0"/>
          <w:numId w:val="8"/>
        </w:numPr>
        <w:spacing w:before="100" w:beforeAutospacing="1" w:after="100" w:afterAutospacing="1" w:line="240" w:lineRule="auto"/>
        <w:ind w:left="1134"/>
        <w:rPr>
          <w:lang w:val="en-GB"/>
        </w:rPr>
      </w:pPr>
      <w:r>
        <w:rPr>
          <w:i/>
          <w:iCs/>
          <w:lang w:val="en-GB"/>
        </w:rPr>
        <w:t>“</w:t>
      </w:r>
      <w:r w:rsidRPr="00C2166A">
        <w:rPr>
          <w:i/>
          <w:iCs/>
          <w:lang w:val="en-GB"/>
        </w:rPr>
        <w:t>International Covenant on Civil and Political Rights</w:t>
      </w:r>
      <w:r w:rsidRPr="00C2166A">
        <w:rPr>
          <w:lang w:val="en-GB"/>
        </w:rPr>
        <w:t xml:space="preserve">, </w:t>
      </w:r>
      <w:r w:rsidRPr="00C2166A">
        <w:rPr>
          <w:i/>
          <w:iCs/>
          <w:lang w:val="en-GB"/>
        </w:rPr>
        <w:t>ICCPR</w:t>
      </w:r>
      <w:r>
        <w:rPr>
          <w:i/>
          <w:iCs/>
          <w:lang w:val="en-GB"/>
        </w:rPr>
        <w:t>”</w:t>
      </w:r>
      <w:r>
        <w:rPr>
          <w:iCs/>
          <w:lang w:val="en-GB"/>
        </w:rPr>
        <w:t>, signed by Germany in 1973 (s. Art. 27)</w:t>
      </w:r>
    </w:p>
    <w:p w14:paraId="043DF673" w14:textId="77777777" w:rsidR="00316B8B" w:rsidRPr="00C2166A" w:rsidRDefault="00316B8B" w:rsidP="00316B8B">
      <w:pPr>
        <w:pStyle w:val="Listenabsatz"/>
        <w:ind w:left="1134"/>
        <w:rPr>
          <w:lang w:val="en-GB"/>
        </w:rPr>
      </w:pPr>
    </w:p>
    <w:p w14:paraId="58244084" w14:textId="77777777" w:rsidR="00316B8B" w:rsidRDefault="00316B8B" w:rsidP="00316B8B">
      <w:pPr>
        <w:pStyle w:val="Listenabsatz"/>
        <w:numPr>
          <w:ilvl w:val="0"/>
          <w:numId w:val="8"/>
        </w:numPr>
        <w:ind w:left="1134"/>
        <w:rPr>
          <w:lang w:val="en-GB"/>
        </w:rPr>
      </w:pPr>
      <w:r>
        <w:rPr>
          <w:lang w:val="en-GB"/>
        </w:rPr>
        <w:lastRenderedPageBreak/>
        <w:t>“</w:t>
      </w:r>
      <w:r w:rsidRPr="00C2166A">
        <w:rPr>
          <w:i/>
          <w:lang w:val="en-GB"/>
        </w:rPr>
        <w:t>UNESCO Convention on the Protection and Promotion of the Diversity of Cultural Expressions</w:t>
      </w:r>
      <w:r>
        <w:rPr>
          <w:lang w:val="en-GB"/>
        </w:rPr>
        <w:t xml:space="preserve">” ratified by Germany in 2007. The convention aims to </w:t>
      </w:r>
      <w:r w:rsidRPr="00C2166A">
        <w:rPr>
          <w:lang w:val="en-GB"/>
        </w:rPr>
        <w:t>ensur</w:t>
      </w:r>
      <w:r>
        <w:rPr>
          <w:lang w:val="en-GB"/>
        </w:rPr>
        <w:t>e</w:t>
      </w:r>
      <w:r w:rsidRPr="00C2166A">
        <w:rPr>
          <w:lang w:val="en-GB"/>
        </w:rPr>
        <w:t xml:space="preserve"> the right to an independent cultural policy and achiev</w:t>
      </w:r>
      <w:r>
        <w:rPr>
          <w:lang w:val="en-GB"/>
        </w:rPr>
        <w:t xml:space="preserve">e </w:t>
      </w:r>
      <w:r w:rsidRPr="00C2166A">
        <w:rPr>
          <w:lang w:val="en-GB"/>
        </w:rPr>
        <w:t>global cultural cooperation on equal terms</w:t>
      </w:r>
      <w:r>
        <w:rPr>
          <w:lang w:val="en-GB"/>
        </w:rPr>
        <w:t xml:space="preserve"> </w:t>
      </w:r>
    </w:p>
    <w:p w14:paraId="01CBDE46" w14:textId="77777777" w:rsidR="00316B8B" w:rsidRPr="00FC30E5" w:rsidRDefault="00316B8B" w:rsidP="00316B8B">
      <w:pPr>
        <w:pStyle w:val="Listenabsatz"/>
        <w:rPr>
          <w:lang w:val="en-GB"/>
        </w:rPr>
      </w:pPr>
    </w:p>
    <w:p w14:paraId="051AE080" w14:textId="77777777" w:rsidR="00316B8B" w:rsidRDefault="00316B8B" w:rsidP="00316B8B">
      <w:pPr>
        <w:pStyle w:val="Listenabsatz"/>
        <w:numPr>
          <w:ilvl w:val="0"/>
          <w:numId w:val="8"/>
        </w:numPr>
        <w:ind w:left="1134"/>
        <w:rPr>
          <w:lang w:val="en-GB"/>
        </w:rPr>
      </w:pPr>
      <w:r w:rsidRPr="00FC30E5">
        <w:rPr>
          <w:i/>
          <w:lang w:val="en-GB"/>
        </w:rPr>
        <w:t>Basic Law for the Federal Republic of Germany</w:t>
      </w:r>
      <w:r>
        <w:rPr>
          <w:lang w:val="en-GB"/>
        </w:rPr>
        <w:t xml:space="preserve">, Art. 5, Nr. 1:” </w:t>
      </w:r>
      <w:r w:rsidRPr="00FC30E5">
        <w:rPr>
          <w:lang w:val="en-GB"/>
        </w:rPr>
        <w:t xml:space="preserve">Everyone has the right to freely express and disseminate his or her opinion in speech, writing and </w:t>
      </w:r>
      <w:proofErr w:type="gramStart"/>
      <w:r w:rsidRPr="00FC30E5">
        <w:rPr>
          <w:lang w:val="en-GB"/>
        </w:rPr>
        <w:t>pictures</w:t>
      </w:r>
      <w:r>
        <w:rPr>
          <w:lang w:val="en-GB"/>
        </w:rPr>
        <w:t>“</w:t>
      </w:r>
      <w:proofErr w:type="gramEnd"/>
      <w:r>
        <w:rPr>
          <w:lang w:val="en-GB"/>
        </w:rPr>
        <w:t>; Nr. 3: “</w:t>
      </w:r>
      <w:r w:rsidRPr="00FC30E5">
        <w:rPr>
          <w:lang w:val="en-GB"/>
        </w:rPr>
        <w:t>Art and science, research and teaching are free</w:t>
      </w:r>
      <w:r>
        <w:rPr>
          <w:lang w:val="en-GB"/>
        </w:rPr>
        <w:t>.”</w:t>
      </w:r>
    </w:p>
    <w:p w14:paraId="73234366" w14:textId="77777777" w:rsidR="00316B8B" w:rsidRPr="00C2166A" w:rsidRDefault="00316B8B" w:rsidP="00316B8B">
      <w:pPr>
        <w:pStyle w:val="Listenabsatz"/>
        <w:ind w:left="1134"/>
        <w:rPr>
          <w:lang w:val="en-GB"/>
        </w:rPr>
      </w:pPr>
    </w:p>
    <w:p w14:paraId="2ADD9A08" w14:textId="3ED31056" w:rsidR="00316B8B" w:rsidRPr="000B7118" w:rsidRDefault="00316B8B" w:rsidP="00316B8B">
      <w:pPr>
        <w:pStyle w:val="Listenabsatz"/>
        <w:numPr>
          <w:ilvl w:val="0"/>
          <w:numId w:val="8"/>
        </w:numPr>
        <w:ind w:left="1134"/>
        <w:rPr>
          <w:i/>
          <w:lang w:val="en-GB"/>
        </w:rPr>
      </w:pPr>
      <w:r w:rsidRPr="000B7118">
        <w:t>German “</w:t>
      </w:r>
      <w:r w:rsidRPr="000B7118">
        <w:rPr>
          <w:i/>
        </w:rPr>
        <w:t xml:space="preserve">General </w:t>
      </w:r>
      <w:proofErr w:type="spellStart"/>
      <w:r w:rsidRPr="000B7118">
        <w:rPr>
          <w:i/>
        </w:rPr>
        <w:t>Equal</w:t>
      </w:r>
      <w:proofErr w:type="spellEnd"/>
      <w:r w:rsidRPr="000B7118">
        <w:rPr>
          <w:i/>
        </w:rPr>
        <w:t xml:space="preserve"> Treatment Act” </w:t>
      </w:r>
      <w:r w:rsidRPr="000B7118">
        <w:t>(</w:t>
      </w:r>
      <w:r w:rsidR="000B7118" w:rsidRPr="000B7118">
        <w:t>“Allgemeines Gleichbehandlung</w:t>
      </w:r>
      <w:r w:rsidR="000B7118">
        <w:t xml:space="preserve">sgesetz“, </w:t>
      </w:r>
      <w:r w:rsidRPr="000B7118">
        <w:t xml:space="preserve">2006). </w:t>
      </w:r>
      <w:r w:rsidRPr="001B643E">
        <w:rPr>
          <w:lang w:val="en-GB"/>
        </w:rPr>
        <w:t>The aim of the law is to prevent discrimination on the grounds of racial or ethnic origin, gender, religion or belief, disability, age or sexual identity</w:t>
      </w:r>
      <w:r>
        <w:rPr>
          <w:lang w:val="en-GB"/>
        </w:rPr>
        <w:t xml:space="preserve"> </w:t>
      </w:r>
      <w:r w:rsidRPr="00963630">
        <w:rPr>
          <w:lang w:val="en-GB"/>
        </w:rPr>
        <w:t>by private actors (e.g. employers, landlords, providers of goods and services)</w:t>
      </w:r>
      <w:r>
        <w:rPr>
          <w:lang w:val="en-GB"/>
        </w:rPr>
        <w:t>.</w:t>
      </w:r>
    </w:p>
    <w:p w14:paraId="5DF079ED" w14:textId="77777777" w:rsidR="000B7118" w:rsidRPr="000B7118" w:rsidRDefault="000B7118" w:rsidP="000B7118">
      <w:pPr>
        <w:pStyle w:val="Listenabsatz"/>
        <w:rPr>
          <w:i/>
          <w:lang w:val="en-GB"/>
        </w:rPr>
      </w:pPr>
    </w:p>
    <w:p w14:paraId="3260C65D" w14:textId="77777777" w:rsidR="00316B8B" w:rsidRPr="001D34A6" w:rsidRDefault="00316B8B" w:rsidP="00316B8B">
      <w:pPr>
        <w:pStyle w:val="Listenabsatz"/>
        <w:numPr>
          <w:ilvl w:val="0"/>
          <w:numId w:val="8"/>
        </w:numPr>
        <w:spacing w:before="100" w:beforeAutospacing="1" w:after="100" w:afterAutospacing="1" w:line="240" w:lineRule="auto"/>
        <w:ind w:left="1134"/>
        <w:rPr>
          <w:lang w:val="en-GB"/>
        </w:rPr>
      </w:pPr>
      <w:r w:rsidRPr="001D34A6">
        <w:rPr>
          <w:lang w:val="en-GB"/>
        </w:rPr>
        <w:t xml:space="preserve">Numerous state constitutions or specific cultural promotion laws such as in North Rhine-Westphalia contain measures and projects to reach people who, due to their origin, have not been able to participate in cultural life or have not been able to do so to a sufficient extent. At the same time, cultural interaction and exchange between population groups from different countries of origin should be promoted. </w:t>
      </w:r>
    </w:p>
    <w:p w14:paraId="14AC9FD3" w14:textId="77777777" w:rsidR="00975009" w:rsidRDefault="00975009" w:rsidP="00975009">
      <w:pPr>
        <w:pStyle w:val="Listenabsatz"/>
        <w:rPr>
          <w:lang w:val="en-GB"/>
        </w:rPr>
      </w:pPr>
    </w:p>
    <w:p w14:paraId="3D7C2F94" w14:textId="77777777" w:rsidR="00975009" w:rsidRPr="00975009" w:rsidRDefault="00975009" w:rsidP="00975009">
      <w:pPr>
        <w:spacing w:before="100" w:beforeAutospacing="1" w:after="100" w:afterAutospacing="1" w:line="240" w:lineRule="auto"/>
        <w:ind w:left="720"/>
        <w:rPr>
          <w:lang w:val="en-GB"/>
        </w:rPr>
      </w:pPr>
    </w:p>
    <w:p w14:paraId="603A1702" w14:textId="77777777" w:rsidR="00975009" w:rsidRPr="00975009" w:rsidRDefault="00975009" w:rsidP="00975009">
      <w:pPr>
        <w:spacing w:after="0" w:line="240" w:lineRule="auto"/>
        <w:rPr>
          <w:rFonts w:ascii="Times New Roman" w:eastAsia="Times New Roman" w:hAnsi="Times New Roman" w:cs="Times New Roman"/>
          <w:sz w:val="22"/>
          <w:szCs w:val="24"/>
          <w:lang w:val="en-GB" w:eastAsia="de-DE"/>
        </w:rPr>
      </w:pPr>
    </w:p>
    <w:p w14:paraId="2F918430" w14:textId="77777777" w:rsidR="00975009" w:rsidRPr="00975009" w:rsidRDefault="00975009" w:rsidP="00975009">
      <w:pPr>
        <w:pStyle w:val="text--eyebrow"/>
        <w:rPr>
          <w:lang w:val="en-GB"/>
        </w:rPr>
      </w:pPr>
    </w:p>
    <w:p w14:paraId="7C8904D1" w14:textId="77777777" w:rsidR="000D2BE8" w:rsidRPr="00975009" w:rsidRDefault="000D2BE8" w:rsidP="00532A55">
      <w:pPr>
        <w:rPr>
          <w:lang w:val="en-GB"/>
        </w:rPr>
      </w:pPr>
      <w:bookmarkStart w:id="0" w:name="_GoBack"/>
      <w:bookmarkEnd w:id="0"/>
    </w:p>
    <w:sectPr w:rsidR="000D2BE8" w:rsidRPr="00975009">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9C53" w14:textId="77777777" w:rsidR="00B11E2F" w:rsidRDefault="00B11E2F" w:rsidP="0095007C">
      <w:pPr>
        <w:spacing w:after="0" w:line="240" w:lineRule="auto"/>
      </w:pPr>
      <w:r>
        <w:separator/>
      </w:r>
    </w:p>
  </w:endnote>
  <w:endnote w:type="continuationSeparator" w:id="0">
    <w:p w14:paraId="546F3B00" w14:textId="77777777" w:rsidR="00B11E2F" w:rsidRDefault="00B11E2F" w:rsidP="009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DUK">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Work Sans DUK Medium">
    <w:panose1 w:val="000006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88376"/>
      <w:docPartObj>
        <w:docPartGallery w:val="Page Numbers (Bottom of Page)"/>
        <w:docPartUnique/>
      </w:docPartObj>
    </w:sdtPr>
    <w:sdtContent>
      <w:p w14:paraId="37CD03EB" w14:textId="05D51614" w:rsidR="007D76D8" w:rsidRDefault="007D76D8">
        <w:pPr>
          <w:pStyle w:val="Fuzeile"/>
          <w:jc w:val="right"/>
        </w:pPr>
        <w:r>
          <w:fldChar w:fldCharType="begin"/>
        </w:r>
        <w:r>
          <w:instrText>PAGE   \* MERGEFORMAT</w:instrText>
        </w:r>
        <w:r>
          <w:fldChar w:fldCharType="separate"/>
        </w:r>
        <w:r>
          <w:t>2</w:t>
        </w:r>
        <w:r>
          <w:fldChar w:fldCharType="end"/>
        </w:r>
      </w:p>
    </w:sdtContent>
  </w:sdt>
  <w:p w14:paraId="58F12984" w14:textId="77777777" w:rsidR="007D76D8" w:rsidRDefault="007D76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F9F7" w14:textId="77777777" w:rsidR="00B11E2F" w:rsidRDefault="00B11E2F" w:rsidP="0095007C">
      <w:pPr>
        <w:spacing w:after="0" w:line="240" w:lineRule="auto"/>
      </w:pPr>
      <w:r>
        <w:separator/>
      </w:r>
    </w:p>
  </w:footnote>
  <w:footnote w:type="continuationSeparator" w:id="0">
    <w:p w14:paraId="30A8300A" w14:textId="77777777" w:rsidR="00B11E2F" w:rsidRDefault="00B11E2F" w:rsidP="0095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F5761" w14:textId="05AE1A0C" w:rsidR="00975009" w:rsidRDefault="00035E46">
    <w:pPr>
      <w:pStyle w:val="Kopfzeile"/>
    </w:pPr>
    <w:r>
      <w:t>2</w:t>
    </w:r>
    <w:r w:rsidR="007D76D8">
      <w:t>3</w:t>
    </w:r>
    <w:r w:rsidR="00975009">
      <w:t>.11.2022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74F"/>
    <w:multiLevelType w:val="hybridMultilevel"/>
    <w:tmpl w:val="59BAA4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8B1153F"/>
    <w:multiLevelType w:val="hybridMultilevel"/>
    <w:tmpl w:val="A9B657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D3E37AA"/>
    <w:multiLevelType w:val="hybridMultilevel"/>
    <w:tmpl w:val="7D5CB05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 w15:restartNumberingAfterBreak="0">
    <w:nsid w:val="2B4F1F69"/>
    <w:multiLevelType w:val="hybridMultilevel"/>
    <w:tmpl w:val="4E5C785A"/>
    <w:lvl w:ilvl="0" w:tplc="7890B680">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FB25A5"/>
    <w:multiLevelType w:val="hybridMultilevel"/>
    <w:tmpl w:val="0950C504"/>
    <w:lvl w:ilvl="0" w:tplc="C52CE410">
      <w:start w:val="1"/>
      <w:numFmt w:val="bullet"/>
      <w:pStyle w:val="Aufzaehlung"/>
      <w:lvlText w:val="o"/>
      <w:lvlJc w:val="left"/>
      <w:pPr>
        <w:ind w:left="360" w:hanging="360"/>
      </w:pPr>
      <w:rPr>
        <w:rFonts w:ascii="Courier New" w:hAnsi="Courier New" w:cs="Courier New" w:hint="default"/>
        <w:b w:val="0"/>
        <w:bCs w:val="0"/>
        <w:i w:val="0"/>
        <w:iCs w:val="0"/>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A364D"/>
    <w:multiLevelType w:val="hybridMultilevel"/>
    <w:tmpl w:val="7F66E0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BD25967"/>
    <w:multiLevelType w:val="hybridMultilevel"/>
    <w:tmpl w:val="2346A234"/>
    <w:lvl w:ilvl="0" w:tplc="883A8898">
      <w:start w:val="3"/>
      <w:numFmt w:val="bullet"/>
      <w:lvlText w:val="-"/>
      <w:lvlJc w:val="left"/>
      <w:pPr>
        <w:ind w:left="720" w:hanging="360"/>
      </w:pPr>
      <w:rPr>
        <w:rFonts w:ascii="Work Sans DUK" w:eastAsiaTheme="minorHAnsi" w:hAnsi="Work Sans DU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AD419B"/>
    <w:multiLevelType w:val="hybridMultilevel"/>
    <w:tmpl w:val="086202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692875D1"/>
    <w:multiLevelType w:val="multilevel"/>
    <w:tmpl w:val="6178BE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045E1"/>
    <w:multiLevelType w:val="hybridMultilevel"/>
    <w:tmpl w:val="D3A629A0"/>
    <w:lvl w:ilvl="0" w:tplc="883A8898">
      <w:start w:val="1973"/>
      <w:numFmt w:val="bullet"/>
      <w:lvlText w:val="-"/>
      <w:lvlJc w:val="left"/>
      <w:pPr>
        <w:ind w:left="720" w:hanging="360"/>
      </w:pPr>
      <w:rPr>
        <w:rFonts w:ascii="Work Sans DUK" w:eastAsiaTheme="minorHAnsi" w:hAnsi="Work Sans DU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407F39"/>
    <w:multiLevelType w:val="multilevel"/>
    <w:tmpl w:val="F82C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0"/>
  </w:num>
  <w:num w:numId="4">
    <w:abstractNumId w:val="9"/>
  </w:num>
  <w:num w:numId="5">
    <w:abstractNumId w:val="6"/>
  </w:num>
  <w:num w:numId="6">
    <w:abstractNumId w:val="7"/>
  </w:num>
  <w:num w:numId="7">
    <w:abstractNumId w:val="1"/>
  </w:num>
  <w:num w:numId="8">
    <w:abstractNumId w:val="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09"/>
    <w:rsid w:val="00006EB1"/>
    <w:rsid w:val="000274A9"/>
    <w:rsid w:val="00035E46"/>
    <w:rsid w:val="0008240D"/>
    <w:rsid w:val="000B60DA"/>
    <w:rsid w:val="000B7118"/>
    <w:rsid w:val="000D05D2"/>
    <w:rsid w:val="000D2BE8"/>
    <w:rsid w:val="000E789A"/>
    <w:rsid w:val="0010182E"/>
    <w:rsid w:val="00161498"/>
    <w:rsid w:val="0016467B"/>
    <w:rsid w:val="00165485"/>
    <w:rsid w:val="00173E81"/>
    <w:rsid w:val="001944DF"/>
    <w:rsid w:val="001A29AF"/>
    <w:rsid w:val="001B643E"/>
    <w:rsid w:val="001C2466"/>
    <w:rsid w:val="001D34A6"/>
    <w:rsid w:val="00204686"/>
    <w:rsid w:val="002130B8"/>
    <w:rsid w:val="002218BF"/>
    <w:rsid w:val="00234031"/>
    <w:rsid w:val="00277FFA"/>
    <w:rsid w:val="002C45BA"/>
    <w:rsid w:val="00316B8B"/>
    <w:rsid w:val="003462DB"/>
    <w:rsid w:val="00394BAE"/>
    <w:rsid w:val="003F708F"/>
    <w:rsid w:val="004056EF"/>
    <w:rsid w:val="00424AAF"/>
    <w:rsid w:val="00446AEC"/>
    <w:rsid w:val="004C0238"/>
    <w:rsid w:val="004E654D"/>
    <w:rsid w:val="004F4345"/>
    <w:rsid w:val="004F572C"/>
    <w:rsid w:val="00526C11"/>
    <w:rsid w:val="00532A55"/>
    <w:rsid w:val="005337BF"/>
    <w:rsid w:val="00547894"/>
    <w:rsid w:val="005A1DAE"/>
    <w:rsid w:val="005A379F"/>
    <w:rsid w:val="005A4C85"/>
    <w:rsid w:val="005B5C08"/>
    <w:rsid w:val="005D6A26"/>
    <w:rsid w:val="005E4A7A"/>
    <w:rsid w:val="006F0DF3"/>
    <w:rsid w:val="00734059"/>
    <w:rsid w:val="0076605C"/>
    <w:rsid w:val="00776CE8"/>
    <w:rsid w:val="00784022"/>
    <w:rsid w:val="007A3F84"/>
    <w:rsid w:val="007B59CF"/>
    <w:rsid w:val="007D76D8"/>
    <w:rsid w:val="00813DF4"/>
    <w:rsid w:val="0083287C"/>
    <w:rsid w:val="00833DB4"/>
    <w:rsid w:val="00850316"/>
    <w:rsid w:val="00862674"/>
    <w:rsid w:val="008738DA"/>
    <w:rsid w:val="00873D75"/>
    <w:rsid w:val="00875BC0"/>
    <w:rsid w:val="008957F0"/>
    <w:rsid w:val="008B7AB9"/>
    <w:rsid w:val="00942DAB"/>
    <w:rsid w:val="0095007C"/>
    <w:rsid w:val="00960D3C"/>
    <w:rsid w:val="00963630"/>
    <w:rsid w:val="00975009"/>
    <w:rsid w:val="00975EA3"/>
    <w:rsid w:val="00992E9A"/>
    <w:rsid w:val="009B2E75"/>
    <w:rsid w:val="009E4B51"/>
    <w:rsid w:val="00A31A44"/>
    <w:rsid w:val="00A33F0A"/>
    <w:rsid w:val="00A52601"/>
    <w:rsid w:val="00A644DF"/>
    <w:rsid w:val="00AA4B3D"/>
    <w:rsid w:val="00AA5999"/>
    <w:rsid w:val="00AD1125"/>
    <w:rsid w:val="00AE20A7"/>
    <w:rsid w:val="00AF3016"/>
    <w:rsid w:val="00AF389E"/>
    <w:rsid w:val="00B07DBA"/>
    <w:rsid w:val="00B11E2F"/>
    <w:rsid w:val="00B4141C"/>
    <w:rsid w:val="00B628BB"/>
    <w:rsid w:val="00B81380"/>
    <w:rsid w:val="00BF1061"/>
    <w:rsid w:val="00C07459"/>
    <w:rsid w:val="00C2166A"/>
    <w:rsid w:val="00C24451"/>
    <w:rsid w:val="00C45AC6"/>
    <w:rsid w:val="00C52BBD"/>
    <w:rsid w:val="00C571E5"/>
    <w:rsid w:val="00C965CF"/>
    <w:rsid w:val="00CA6236"/>
    <w:rsid w:val="00D071C7"/>
    <w:rsid w:val="00D30F75"/>
    <w:rsid w:val="00D37D84"/>
    <w:rsid w:val="00D54AB7"/>
    <w:rsid w:val="00D600DE"/>
    <w:rsid w:val="00D643A1"/>
    <w:rsid w:val="00D761B5"/>
    <w:rsid w:val="00DA0337"/>
    <w:rsid w:val="00DB54E1"/>
    <w:rsid w:val="00DC5104"/>
    <w:rsid w:val="00DC67F6"/>
    <w:rsid w:val="00DD48B6"/>
    <w:rsid w:val="00DF0296"/>
    <w:rsid w:val="00DF5389"/>
    <w:rsid w:val="00E77AE7"/>
    <w:rsid w:val="00EB7106"/>
    <w:rsid w:val="00EC3E08"/>
    <w:rsid w:val="00F0627D"/>
    <w:rsid w:val="00F42594"/>
    <w:rsid w:val="00F77B98"/>
    <w:rsid w:val="00FA0B1F"/>
    <w:rsid w:val="00FA0D23"/>
    <w:rsid w:val="00FC30E5"/>
    <w:rsid w:val="00FC57A8"/>
    <w:rsid w:val="00FC6A3D"/>
    <w:rsid w:val="00FD203C"/>
    <w:rsid w:val="00FD40F1"/>
    <w:rsid w:val="00FF6F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5ED8"/>
  <w15:chartTrackingRefBased/>
  <w15:docId w15:val="{3AB3E195-3BC6-4EE4-AE10-CC37105B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2BE8"/>
    <w:rPr>
      <w:rFonts w:ascii="Work Sans DUK" w:hAnsi="Work Sans DUK"/>
      <w:sz w:val="21"/>
      <w:szCs w:val="21"/>
    </w:rPr>
  </w:style>
  <w:style w:type="paragraph" w:styleId="berschrift1">
    <w:name w:val="heading 1"/>
    <w:basedOn w:val="Standard"/>
    <w:next w:val="Standard"/>
    <w:link w:val="berschrift1Zchn"/>
    <w:uiPriority w:val="9"/>
    <w:qFormat/>
    <w:rsid w:val="000D2BE8"/>
    <w:pPr>
      <w:keepNext/>
      <w:keepLines/>
      <w:spacing w:before="240" w:after="0"/>
      <w:outlineLvl w:val="0"/>
    </w:pPr>
    <w:rPr>
      <w:rFonts w:ascii="Work Sans DUK Medium" w:eastAsiaTheme="majorEastAsia" w:hAnsi="Work Sans DUK Medium" w:cstheme="majorBidi"/>
      <w:sz w:val="24"/>
      <w:szCs w:val="24"/>
    </w:rPr>
  </w:style>
  <w:style w:type="paragraph" w:styleId="berschrift2">
    <w:name w:val="heading 2"/>
    <w:basedOn w:val="Standard"/>
    <w:next w:val="Standard"/>
    <w:link w:val="berschrift2Zchn"/>
    <w:uiPriority w:val="9"/>
    <w:unhideWhenUsed/>
    <w:qFormat/>
    <w:rsid w:val="000D2BE8"/>
    <w:pPr>
      <w:keepNext/>
      <w:keepLines/>
      <w:spacing w:before="40" w:after="0"/>
      <w:outlineLvl w:val="1"/>
    </w:pPr>
    <w:rPr>
      <w:rFonts w:ascii="Work Sans DUK Medium" w:eastAsiaTheme="majorEastAsia" w:hAnsi="Work Sans DUK Medium" w:cstheme="majorBidi"/>
      <w:sz w:val="23"/>
      <w:szCs w:val="23"/>
    </w:rPr>
  </w:style>
  <w:style w:type="paragraph" w:styleId="berschrift3">
    <w:name w:val="heading 3"/>
    <w:basedOn w:val="Standard"/>
    <w:next w:val="Standard"/>
    <w:link w:val="berschrift3Zchn"/>
    <w:uiPriority w:val="9"/>
    <w:unhideWhenUsed/>
    <w:qFormat/>
    <w:rsid w:val="000D2BE8"/>
    <w:pPr>
      <w:keepNext/>
      <w:keepLines/>
      <w:spacing w:before="40" w:after="0"/>
      <w:outlineLvl w:val="2"/>
    </w:pPr>
    <w:rPr>
      <w:rFonts w:ascii="Work Sans DUK Medium" w:eastAsiaTheme="majorEastAsia" w:hAnsi="Work Sans DUK Medium" w:cstheme="majorBidi"/>
      <w:sz w:val="22"/>
      <w:szCs w:val="22"/>
    </w:rPr>
  </w:style>
  <w:style w:type="paragraph" w:styleId="berschrift4">
    <w:name w:val="heading 4"/>
    <w:basedOn w:val="Standard"/>
    <w:next w:val="Standard"/>
    <w:link w:val="berschrift4Zchn"/>
    <w:uiPriority w:val="9"/>
    <w:unhideWhenUsed/>
    <w:qFormat/>
    <w:rsid w:val="000D2BE8"/>
    <w:pPr>
      <w:keepNext/>
      <w:keepLines/>
      <w:spacing w:before="40" w:after="0"/>
      <w:outlineLvl w:val="3"/>
    </w:pPr>
    <w:rPr>
      <w:rFonts w:ascii="Work Sans DUK Medium" w:eastAsiaTheme="majorEastAsia" w:hAnsi="Work Sans DUK Medium" w:cstheme="majorBidi"/>
      <w:iCs/>
    </w:rPr>
  </w:style>
  <w:style w:type="paragraph" w:styleId="berschrift5">
    <w:name w:val="heading 5"/>
    <w:basedOn w:val="Standard"/>
    <w:next w:val="Standard"/>
    <w:link w:val="berschrift5Zchn"/>
    <w:uiPriority w:val="9"/>
    <w:unhideWhenUsed/>
    <w:rsid w:val="000D2BE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2BE8"/>
    <w:pPr>
      <w:spacing w:after="0" w:line="240" w:lineRule="auto"/>
    </w:pPr>
    <w:rPr>
      <w:rFonts w:ascii="Work Sans DUK" w:hAnsi="Work Sans DUK"/>
      <w:sz w:val="21"/>
      <w:szCs w:val="21"/>
    </w:rPr>
  </w:style>
  <w:style w:type="character" w:customStyle="1" w:styleId="berschrift2Zchn">
    <w:name w:val="Überschrift 2 Zchn"/>
    <w:basedOn w:val="Absatz-Standardschriftart"/>
    <w:link w:val="berschrift2"/>
    <w:uiPriority w:val="9"/>
    <w:rsid w:val="000D2BE8"/>
    <w:rPr>
      <w:rFonts w:ascii="Work Sans DUK Medium" w:eastAsiaTheme="majorEastAsia" w:hAnsi="Work Sans DUK Medium" w:cstheme="majorBidi"/>
      <w:sz w:val="23"/>
      <w:szCs w:val="23"/>
    </w:rPr>
  </w:style>
  <w:style w:type="character" w:customStyle="1" w:styleId="berschrift1Zchn">
    <w:name w:val="Überschrift 1 Zchn"/>
    <w:basedOn w:val="Absatz-Standardschriftart"/>
    <w:link w:val="berschrift1"/>
    <w:uiPriority w:val="9"/>
    <w:rsid w:val="000D2BE8"/>
    <w:rPr>
      <w:rFonts w:ascii="Work Sans DUK Medium" w:eastAsiaTheme="majorEastAsia" w:hAnsi="Work Sans DUK Medium" w:cstheme="majorBidi"/>
      <w:sz w:val="24"/>
      <w:szCs w:val="24"/>
    </w:rPr>
  </w:style>
  <w:style w:type="character" w:customStyle="1" w:styleId="berschrift3Zchn">
    <w:name w:val="Überschrift 3 Zchn"/>
    <w:basedOn w:val="Absatz-Standardschriftart"/>
    <w:link w:val="berschrift3"/>
    <w:uiPriority w:val="9"/>
    <w:rsid w:val="000D2BE8"/>
    <w:rPr>
      <w:rFonts w:ascii="Work Sans DUK Medium" w:eastAsiaTheme="majorEastAsia" w:hAnsi="Work Sans DUK Medium" w:cstheme="majorBidi"/>
    </w:rPr>
  </w:style>
  <w:style w:type="character" w:customStyle="1" w:styleId="berschrift4Zchn">
    <w:name w:val="Überschrift 4 Zchn"/>
    <w:basedOn w:val="Absatz-Standardschriftart"/>
    <w:link w:val="berschrift4"/>
    <w:uiPriority w:val="9"/>
    <w:rsid w:val="000D2BE8"/>
    <w:rPr>
      <w:rFonts w:ascii="Work Sans DUK Medium" w:eastAsiaTheme="majorEastAsia" w:hAnsi="Work Sans DUK Medium" w:cstheme="majorBidi"/>
      <w:iCs/>
      <w:sz w:val="21"/>
      <w:szCs w:val="21"/>
    </w:rPr>
  </w:style>
  <w:style w:type="character" w:customStyle="1" w:styleId="berschrift5Zchn">
    <w:name w:val="Überschrift 5 Zchn"/>
    <w:basedOn w:val="Absatz-Standardschriftart"/>
    <w:link w:val="berschrift5"/>
    <w:uiPriority w:val="9"/>
    <w:rsid w:val="000D2BE8"/>
    <w:rPr>
      <w:rFonts w:asciiTheme="majorHAnsi" w:eastAsiaTheme="majorEastAsia" w:hAnsiTheme="majorHAnsi" w:cstheme="majorBidi"/>
      <w:color w:val="2E74B5" w:themeColor="accent1" w:themeShade="BF"/>
      <w:sz w:val="21"/>
      <w:szCs w:val="21"/>
    </w:rPr>
  </w:style>
  <w:style w:type="paragraph" w:styleId="Titel">
    <w:name w:val="Title"/>
    <w:basedOn w:val="Standard"/>
    <w:next w:val="Standard"/>
    <w:link w:val="TitelZchn"/>
    <w:uiPriority w:val="10"/>
    <w:qFormat/>
    <w:rsid w:val="000D2BE8"/>
    <w:pPr>
      <w:spacing w:after="0" w:line="240" w:lineRule="auto"/>
      <w:contextualSpacing/>
    </w:pPr>
    <w:rPr>
      <w:rFonts w:ascii="Work Sans DUK Medium" w:eastAsiaTheme="majorEastAsia" w:hAnsi="Work Sans DUK Medium" w:cstheme="majorBidi"/>
      <w:spacing w:val="-10"/>
      <w:kern w:val="28"/>
      <w:sz w:val="32"/>
      <w:szCs w:val="32"/>
    </w:rPr>
  </w:style>
  <w:style w:type="character" w:customStyle="1" w:styleId="TitelZchn">
    <w:name w:val="Titel Zchn"/>
    <w:basedOn w:val="Absatz-Standardschriftart"/>
    <w:link w:val="Titel"/>
    <w:uiPriority w:val="10"/>
    <w:rsid w:val="000D2BE8"/>
    <w:rPr>
      <w:rFonts w:ascii="Work Sans DUK Medium" w:eastAsiaTheme="majorEastAsia" w:hAnsi="Work Sans DUK Medium" w:cstheme="majorBidi"/>
      <w:spacing w:val="-10"/>
      <w:kern w:val="28"/>
      <w:sz w:val="32"/>
      <w:szCs w:val="32"/>
    </w:rPr>
  </w:style>
  <w:style w:type="paragraph" w:styleId="Untertitel">
    <w:name w:val="Subtitle"/>
    <w:basedOn w:val="Standard"/>
    <w:next w:val="Standard"/>
    <w:link w:val="UntertitelZchn"/>
    <w:uiPriority w:val="11"/>
    <w:qFormat/>
    <w:rsid w:val="000D2BE8"/>
    <w:pPr>
      <w:numPr>
        <w:ilvl w:val="1"/>
      </w:numPr>
    </w:pPr>
    <w:rPr>
      <w:rFonts w:ascii="Work Sans DUK Medium" w:eastAsiaTheme="minorEastAsia" w:hAnsi="Work Sans DUK Medium"/>
      <w:color w:val="5A5A5A" w:themeColor="text1" w:themeTint="A5"/>
      <w:spacing w:val="15"/>
      <w:sz w:val="24"/>
      <w:szCs w:val="24"/>
    </w:rPr>
  </w:style>
  <w:style w:type="character" w:customStyle="1" w:styleId="UntertitelZchn">
    <w:name w:val="Untertitel Zchn"/>
    <w:basedOn w:val="Absatz-Standardschriftart"/>
    <w:link w:val="Untertitel"/>
    <w:uiPriority w:val="11"/>
    <w:rsid w:val="000D2BE8"/>
    <w:rPr>
      <w:rFonts w:ascii="Work Sans DUK Medium" w:eastAsiaTheme="minorEastAsia" w:hAnsi="Work Sans DUK Medium"/>
      <w:color w:val="5A5A5A" w:themeColor="text1" w:themeTint="A5"/>
      <w:spacing w:val="15"/>
      <w:sz w:val="24"/>
      <w:szCs w:val="24"/>
    </w:rPr>
  </w:style>
  <w:style w:type="paragraph" w:customStyle="1" w:styleId="Aufzhlung">
    <w:name w:val="Aufzählung"/>
    <w:basedOn w:val="Listenabsatz"/>
    <w:link w:val="AufzhlungZchn"/>
    <w:rsid w:val="006F0DF3"/>
    <w:rPr>
      <w:sz w:val="20"/>
    </w:rPr>
  </w:style>
  <w:style w:type="character" w:customStyle="1" w:styleId="AufzhlungZchn">
    <w:name w:val="Aufzählung Zchn"/>
    <w:basedOn w:val="Absatz-Standardschriftart"/>
    <w:link w:val="Aufzhlung"/>
    <w:rsid w:val="006F0DF3"/>
    <w:rPr>
      <w:rFonts w:ascii="Work Sans DUK" w:hAnsi="Work Sans DUK"/>
      <w:sz w:val="20"/>
      <w:szCs w:val="21"/>
    </w:rPr>
  </w:style>
  <w:style w:type="paragraph" w:styleId="Listenabsatz">
    <w:name w:val="List Paragraph"/>
    <w:basedOn w:val="Standard"/>
    <w:link w:val="ListenabsatzZchn"/>
    <w:uiPriority w:val="34"/>
    <w:rsid w:val="006F0DF3"/>
    <w:pPr>
      <w:ind w:left="720"/>
      <w:contextualSpacing/>
    </w:pPr>
  </w:style>
  <w:style w:type="paragraph" w:customStyle="1" w:styleId="Aufzaehlung">
    <w:name w:val="Aufzaehlung"/>
    <w:basedOn w:val="Listenabsatz"/>
    <w:link w:val="AufzaehlungZchn"/>
    <w:qFormat/>
    <w:rsid w:val="0095007C"/>
    <w:pPr>
      <w:numPr>
        <w:numId w:val="2"/>
      </w:numPr>
      <w:spacing w:before="120" w:after="120" w:line="240" w:lineRule="exact"/>
      <w:ind w:left="357" w:right="57" w:hanging="357"/>
      <w:contextualSpacing w:val="0"/>
    </w:pPr>
    <w:rPr>
      <w:sz w:val="20"/>
    </w:rPr>
  </w:style>
  <w:style w:type="paragraph" w:customStyle="1" w:styleId="Tabelle">
    <w:name w:val="Tabelle"/>
    <w:qFormat/>
    <w:rsid w:val="0095007C"/>
    <w:pPr>
      <w:widowControl w:val="0"/>
      <w:spacing w:after="0" w:line="240" w:lineRule="exact"/>
    </w:pPr>
    <w:rPr>
      <w:rFonts w:ascii="Work Sans DUK" w:hAnsi="Work Sans DUK"/>
      <w:sz w:val="21"/>
      <w:szCs w:val="21"/>
    </w:rPr>
  </w:style>
  <w:style w:type="character" w:customStyle="1" w:styleId="ListenabsatzZchn">
    <w:name w:val="Listenabsatz Zchn"/>
    <w:basedOn w:val="Absatz-Standardschriftart"/>
    <w:link w:val="Listenabsatz"/>
    <w:uiPriority w:val="34"/>
    <w:rsid w:val="0095007C"/>
    <w:rPr>
      <w:rFonts w:ascii="Work Sans DUK" w:hAnsi="Work Sans DUK"/>
      <w:sz w:val="21"/>
      <w:szCs w:val="21"/>
    </w:rPr>
  </w:style>
  <w:style w:type="character" w:customStyle="1" w:styleId="AufzaehlungZchn">
    <w:name w:val="Aufzaehlung Zchn"/>
    <w:basedOn w:val="ListenabsatzZchn"/>
    <w:link w:val="Aufzaehlung"/>
    <w:rsid w:val="0095007C"/>
    <w:rPr>
      <w:rFonts w:ascii="Work Sans DUK" w:hAnsi="Work Sans DUK"/>
      <w:sz w:val="20"/>
      <w:szCs w:val="21"/>
    </w:rPr>
  </w:style>
  <w:style w:type="paragraph" w:customStyle="1" w:styleId="Auszeichnung">
    <w:name w:val="Auszeichnung"/>
    <w:basedOn w:val="Standard"/>
    <w:link w:val="AuszeichnungZchn"/>
    <w:qFormat/>
    <w:rsid w:val="0095007C"/>
    <w:rPr>
      <w:rFonts w:ascii="Work Sans DUK Medium" w:hAnsi="Work Sans DUK Medium"/>
    </w:rPr>
  </w:style>
  <w:style w:type="character" w:customStyle="1" w:styleId="AuszeichnungZchn">
    <w:name w:val="Auszeichnung Zchn"/>
    <w:basedOn w:val="Absatz-Standardschriftart"/>
    <w:link w:val="Auszeichnung"/>
    <w:rsid w:val="0095007C"/>
    <w:rPr>
      <w:rFonts w:ascii="Work Sans DUK Medium" w:hAnsi="Work Sans DUK Medium"/>
      <w:sz w:val="21"/>
      <w:szCs w:val="21"/>
    </w:rPr>
  </w:style>
  <w:style w:type="paragraph" w:customStyle="1" w:styleId="text--eyebrow">
    <w:name w:val="text--eyebrow"/>
    <w:basedOn w:val="Standard"/>
    <w:rsid w:val="0097500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body-copy">
    <w:name w:val="text--body-copy"/>
    <w:basedOn w:val="Standard"/>
    <w:rsid w:val="009750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975009"/>
  </w:style>
  <w:style w:type="paragraph" w:styleId="Kopfzeile">
    <w:name w:val="header"/>
    <w:basedOn w:val="Standard"/>
    <w:link w:val="KopfzeileZchn"/>
    <w:uiPriority w:val="99"/>
    <w:unhideWhenUsed/>
    <w:rsid w:val="00975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009"/>
    <w:rPr>
      <w:rFonts w:ascii="Work Sans DUK" w:hAnsi="Work Sans DUK"/>
      <w:sz w:val="21"/>
      <w:szCs w:val="21"/>
    </w:rPr>
  </w:style>
  <w:style w:type="paragraph" w:styleId="Fuzeile">
    <w:name w:val="footer"/>
    <w:basedOn w:val="Standard"/>
    <w:link w:val="FuzeileZchn"/>
    <w:uiPriority w:val="99"/>
    <w:unhideWhenUsed/>
    <w:rsid w:val="00975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009"/>
    <w:rPr>
      <w:rFonts w:ascii="Work Sans DUK" w:hAnsi="Work Sans DUK"/>
      <w:sz w:val="21"/>
      <w:szCs w:val="21"/>
    </w:rPr>
  </w:style>
  <w:style w:type="character" w:styleId="Kommentarzeichen">
    <w:name w:val="annotation reference"/>
    <w:basedOn w:val="Absatz-Standardschriftart"/>
    <w:uiPriority w:val="99"/>
    <w:semiHidden/>
    <w:unhideWhenUsed/>
    <w:rsid w:val="00975009"/>
    <w:rPr>
      <w:sz w:val="16"/>
      <w:szCs w:val="16"/>
    </w:rPr>
  </w:style>
  <w:style w:type="paragraph" w:styleId="Kommentartext">
    <w:name w:val="annotation text"/>
    <w:basedOn w:val="Standard"/>
    <w:link w:val="KommentartextZchn"/>
    <w:uiPriority w:val="99"/>
    <w:semiHidden/>
    <w:unhideWhenUsed/>
    <w:rsid w:val="009750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5009"/>
    <w:rPr>
      <w:rFonts w:ascii="Work Sans DUK" w:hAnsi="Work Sans DUK"/>
      <w:sz w:val="20"/>
      <w:szCs w:val="20"/>
    </w:rPr>
  </w:style>
  <w:style w:type="paragraph" w:styleId="Kommentarthema">
    <w:name w:val="annotation subject"/>
    <w:basedOn w:val="Kommentartext"/>
    <w:next w:val="Kommentartext"/>
    <w:link w:val="KommentarthemaZchn"/>
    <w:uiPriority w:val="99"/>
    <w:semiHidden/>
    <w:unhideWhenUsed/>
    <w:rsid w:val="00975009"/>
    <w:rPr>
      <w:b/>
      <w:bCs/>
    </w:rPr>
  </w:style>
  <w:style w:type="character" w:customStyle="1" w:styleId="KommentarthemaZchn">
    <w:name w:val="Kommentarthema Zchn"/>
    <w:basedOn w:val="KommentartextZchn"/>
    <w:link w:val="Kommentarthema"/>
    <w:uiPriority w:val="99"/>
    <w:semiHidden/>
    <w:rsid w:val="00975009"/>
    <w:rPr>
      <w:rFonts w:ascii="Work Sans DUK" w:hAnsi="Work Sans DUK"/>
      <w:b/>
      <w:bCs/>
      <w:sz w:val="20"/>
      <w:szCs w:val="20"/>
    </w:rPr>
  </w:style>
  <w:style w:type="paragraph" w:styleId="Sprechblasentext">
    <w:name w:val="Balloon Text"/>
    <w:basedOn w:val="Standard"/>
    <w:link w:val="SprechblasentextZchn"/>
    <w:uiPriority w:val="99"/>
    <w:semiHidden/>
    <w:unhideWhenUsed/>
    <w:rsid w:val="009750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5009"/>
    <w:rPr>
      <w:rFonts w:ascii="Segoe UI" w:hAnsi="Segoe UI" w:cs="Segoe UI"/>
      <w:sz w:val="18"/>
      <w:szCs w:val="18"/>
    </w:rPr>
  </w:style>
  <w:style w:type="character" w:styleId="Hyperlink">
    <w:name w:val="Hyperlink"/>
    <w:basedOn w:val="Absatz-Standardschriftart"/>
    <w:uiPriority w:val="99"/>
    <w:unhideWhenUsed/>
    <w:rsid w:val="00F0627D"/>
    <w:rPr>
      <w:color w:val="0563C1" w:themeColor="hyperlink"/>
      <w:u w:val="single"/>
    </w:rPr>
  </w:style>
  <w:style w:type="character" w:styleId="NichtaufgelsteErwhnung">
    <w:name w:val="Unresolved Mention"/>
    <w:basedOn w:val="Absatz-Standardschriftart"/>
    <w:uiPriority w:val="99"/>
    <w:semiHidden/>
    <w:unhideWhenUsed/>
    <w:rsid w:val="00F0627D"/>
    <w:rPr>
      <w:color w:val="605E5C"/>
      <w:shd w:val="clear" w:color="auto" w:fill="E1DFDD"/>
    </w:rPr>
  </w:style>
  <w:style w:type="character" w:styleId="Fett">
    <w:name w:val="Strong"/>
    <w:basedOn w:val="Absatz-Standardschriftart"/>
    <w:uiPriority w:val="22"/>
    <w:qFormat/>
    <w:rsid w:val="001944DF"/>
    <w:rPr>
      <w:b/>
      <w:bCs/>
    </w:rPr>
  </w:style>
  <w:style w:type="character" w:styleId="Hervorhebung">
    <w:name w:val="Emphasis"/>
    <w:basedOn w:val="Absatz-Standardschriftart"/>
    <w:uiPriority w:val="20"/>
    <w:qFormat/>
    <w:rsid w:val="005337BF"/>
    <w:rPr>
      <w:i/>
      <w:iCs/>
    </w:rPr>
  </w:style>
  <w:style w:type="character" w:styleId="BesuchterLink">
    <w:name w:val="FollowedHyperlink"/>
    <w:basedOn w:val="Absatz-Standardschriftart"/>
    <w:uiPriority w:val="99"/>
    <w:semiHidden/>
    <w:unhideWhenUsed/>
    <w:rsid w:val="00D3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252">
      <w:bodyDiv w:val="1"/>
      <w:marLeft w:val="0"/>
      <w:marRight w:val="0"/>
      <w:marTop w:val="0"/>
      <w:marBottom w:val="0"/>
      <w:divBdr>
        <w:top w:val="none" w:sz="0" w:space="0" w:color="auto"/>
        <w:left w:val="none" w:sz="0" w:space="0" w:color="auto"/>
        <w:bottom w:val="none" w:sz="0" w:space="0" w:color="auto"/>
        <w:right w:val="none" w:sz="0" w:space="0" w:color="auto"/>
      </w:divBdr>
      <w:divsChild>
        <w:div w:id="11148787">
          <w:marLeft w:val="0"/>
          <w:marRight w:val="0"/>
          <w:marTop w:val="0"/>
          <w:marBottom w:val="0"/>
          <w:divBdr>
            <w:top w:val="none" w:sz="0" w:space="0" w:color="auto"/>
            <w:left w:val="none" w:sz="0" w:space="0" w:color="auto"/>
            <w:bottom w:val="none" w:sz="0" w:space="0" w:color="auto"/>
            <w:right w:val="none" w:sz="0" w:space="0" w:color="auto"/>
          </w:divBdr>
        </w:div>
      </w:divsChild>
    </w:div>
    <w:div w:id="226111878">
      <w:bodyDiv w:val="1"/>
      <w:marLeft w:val="0"/>
      <w:marRight w:val="0"/>
      <w:marTop w:val="0"/>
      <w:marBottom w:val="0"/>
      <w:divBdr>
        <w:top w:val="none" w:sz="0" w:space="0" w:color="auto"/>
        <w:left w:val="none" w:sz="0" w:space="0" w:color="auto"/>
        <w:bottom w:val="none" w:sz="0" w:space="0" w:color="auto"/>
        <w:right w:val="none" w:sz="0" w:space="0" w:color="auto"/>
      </w:divBdr>
    </w:div>
    <w:div w:id="313949998">
      <w:bodyDiv w:val="1"/>
      <w:marLeft w:val="0"/>
      <w:marRight w:val="0"/>
      <w:marTop w:val="0"/>
      <w:marBottom w:val="0"/>
      <w:divBdr>
        <w:top w:val="none" w:sz="0" w:space="0" w:color="auto"/>
        <w:left w:val="none" w:sz="0" w:space="0" w:color="auto"/>
        <w:bottom w:val="none" w:sz="0" w:space="0" w:color="auto"/>
        <w:right w:val="none" w:sz="0" w:space="0" w:color="auto"/>
      </w:divBdr>
    </w:div>
    <w:div w:id="370572101">
      <w:bodyDiv w:val="1"/>
      <w:marLeft w:val="0"/>
      <w:marRight w:val="0"/>
      <w:marTop w:val="0"/>
      <w:marBottom w:val="0"/>
      <w:divBdr>
        <w:top w:val="none" w:sz="0" w:space="0" w:color="auto"/>
        <w:left w:val="none" w:sz="0" w:space="0" w:color="auto"/>
        <w:bottom w:val="none" w:sz="0" w:space="0" w:color="auto"/>
        <w:right w:val="none" w:sz="0" w:space="0" w:color="auto"/>
      </w:divBdr>
    </w:div>
    <w:div w:id="686174295">
      <w:bodyDiv w:val="1"/>
      <w:marLeft w:val="0"/>
      <w:marRight w:val="0"/>
      <w:marTop w:val="0"/>
      <w:marBottom w:val="0"/>
      <w:divBdr>
        <w:top w:val="none" w:sz="0" w:space="0" w:color="auto"/>
        <w:left w:val="none" w:sz="0" w:space="0" w:color="auto"/>
        <w:bottom w:val="none" w:sz="0" w:space="0" w:color="auto"/>
        <w:right w:val="none" w:sz="0" w:space="0" w:color="auto"/>
      </w:divBdr>
      <w:divsChild>
        <w:div w:id="1417626274">
          <w:marLeft w:val="0"/>
          <w:marRight w:val="0"/>
          <w:marTop w:val="0"/>
          <w:marBottom w:val="0"/>
          <w:divBdr>
            <w:top w:val="none" w:sz="0" w:space="0" w:color="auto"/>
            <w:left w:val="none" w:sz="0" w:space="0" w:color="auto"/>
            <w:bottom w:val="none" w:sz="0" w:space="0" w:color="auto"/>
            <w:right w:val="none" w:sz="0" w:space="0" w:color="auto"/>
          </w:divBdr>
          <w:divsChild>
            <w:div w:id="1799713735">
              <w:marLeft w:val="0"/>
              <w:marRight w:val="0"/>
              <w:marTop w:val="0"/>
              <w:marBottom w:val="0"/>
              <w:divBdr>
                <w:top w:val="none" w:sz="0" w:space="0" w:color="auto"/>
                <w:left w:val="none" w:sz="0" w:space="0" w:color="auto"/>
                <w:bottom w:val="none" w:sz="0" w:space="0" w:color="auto"/>
                <w:right w:val="none" w:sz="0" w:space="0" w:color="auto"/>
              </w:divBdr>
            </w:div>
            <w:div w:id="2022926315">
              <w:marLeft w:val="0"/>
              <w:marRight w:val="0"/>
              <w:marTop w:val="0"/>
              <w:marBottom w:val="0"/>
              <w:divBdr>
                <w:top w:val="none" w:sz="0" w:space="0" w:color="auto"/>
                <w:left w:val="none" w:sz="0" w:space="0" w:color="auto"/>
                <w:bottom w:val="none" w:sz="0" w:space="0" w:color="auto"/>
                <w:right w:val="none" w:sz="0" w:space="0" w:color="auto"/>
              </w:divBdr>
              <w:divsChild>
                <w:div w:id="1305699021">
                  <w:marLeft w:val="0"/>
                  <w:marRight w:val="0"/>
                  <w:marTop w:val="0"/>
                  <w:marBottom w:val="0"/>
                  <w:divBdr>
                    <w:top w:val="none" w:sz="0" w:space="0" w:color="auto"/>
                    <w:left w:val="none" w:sz="0" w:space="0" w:color="auto"/>
                    <w:bottom w:val="none" w:sz="0" w:space="0" w:color="auto"/>
                    <w:right w:val="none" w:sz="0" w:space="0" w:color="auto"/>
                  </w:divBdr>
                  <w:divsChild>
                    <w:div w:id="447705225">
                      <w:marLeft w:val="0"/>
                      <w:marRight w:val="0"/>
                      <w:marTop w:val="0"/>
                      <w:marBottom w:val="0"/>
                      <w:divBdr>
                        <w:top w:val="none" w:sz="0" w:space="0" w:color="auto"/>
                        <w:left w:val="none" w:sz="0" w:space="0" w:color="auto"/>
                        <w:bottom w:val="none" w:sz="0" w:space="0" w:color="auto"/>
                        <w:right w:val="none" w:sz="0" w:space="0" w:color="auto"/>
                      </w:divBdr>
                      <w:divsChild>
                        <w:div w:id="1202862218">
                          <w:marLeft w:val="0"/>
                          <w:marRight w:val="0"/>
                          <w:marTop w:val="0"/>
                          <w:marBottom w:val="0"/>
                          <w:divBdr>
                            <w:top w:val="none" w:sz="0" w:space="0" w:color="auto"/>
                            <w:left w:val="none" w:sz="0" w:space="0" w:color="auto"/>
                            <w:bottom w:val="none" w:sz="0" w:space="0" w:color="auto"/>
                            <w:right w:val="none" w:sz="0" w:space="0" w:color="auto"/>
                          </w:divBdr>
                        </w:div>
                      </w:divsChild>
                    </w:div>
                    <w:div w:id="1652294115">
                      <w:marLeft w:val="0"/>
                      <w:marRight w:val="0"/>
                      <w:marTop w:val="0"/>
                      <w:marBottom w:val="0"/>
                      <w:divBdr>
                        <w:top w:val="none" w:sz="0" w:space="0" w:color="auto"/>
                        <w:left w:val="none" w:sz="0" w:space="0" w:color="auto"/>
                        <w:bottom w:val="none" w:sz="0" w:space="0" w:color="auto"/>
                        <w:right w:val="none" w:sz="0" w:space="0" w:color="auto"/>
                      </w:divBdr>
                    </w:div>
                    <w:div w:id="277220478">
                      <w:marLeft w:val="0"/>
                      <w:marRight w:val="0"/>
                      <w:marTop w:val="0"/>
                      <w:marBottom w:val="0"/>
                      <w:divBdr>
                        <w:top w:val="none" w:sz="0" w:space="0" w:color="auto"/>
                        <w:left w:val="none" w:sz="0" w:space="0" w:color="auto"/>
                        <w:bottom w:val="none" w:sz="0" w:space="0" w:color="auto"/>
                        <w:right w:val="none" w:sz="0" w:space="0" w:color="auto"/>
                      </w:divBdr>
                    </w:div>
                    <w:div w:id="1488326567">
                      <w:marLeft w:val="0"/>
                      <w:marRight w:val="0"/>
                      <w:marTop w:val="0"/>
                      <w:marBottom w:val="0"/>
                      <w:divBdr>
                        <w:top w:val="none" w:sz="0" w:space="0" w:color="auto"/>
                        <w:left w:val="none" w:sz="0" w:space="0" w:color="auto"/>
                        <w:bottom w:val="none" w:sz="0" w:space="0" w:color="auto"/>
                        <w:right w:val="none" w:sz="0" w:space="0" w:color="auto"/>
                      </w:divBdr>
                    </w:div>
                    <w:div w:id="1626497817">
                      <w:marLeft w:val="0"/>
                      <w:marRight w:val="0"/>
                      <w:marTop w:val="0"/>
                      <w:marBottom w:val="0"/>
                      <w:divBdr>
                        <w:top w:val="none" w:sz="0" w:space="0" w:color="auto"/>
                        <w:left w:val="none" w:sz="0" w:space="0" w:color="auto"/>
                        <w:bottom w:val="none" w:sz="0" w:space="0" w:color="auto"/>
                        <w:right w:val="none" w:sz="0" w:space="0" w:color="auto"/>
                      </w:divBdr>
                    </w:div>
                    <w:div w:id="2130077332">
                      <w:marLeft w:val="0"/>
                      <w:marRight w:val="0"/>
                      <w:marTop w:val="0"/>
                      <w:marBottom w:val="0"/>
                      <w:divBdr>
                        <w:top w:val="none" w:sz="0" w:space="0" w:color="auto"/>
                        <w:left w:val="none" w:sz="0" w:space="0" w:color="auto"/>
                        <w:bottom w:val="none" w:sz="0" w:space="0" w:color="auto"/>
                        <w:right w:val="none" w:sz="0" w:space="0" w:color="auto"/>
                      </w:divBdr>
                    </w:div>
                    <w:div w:id="225533121">
                      <w:marLeft w:val="0"/>
                      <w:marRight w:val="0"/>
                      <w:marTop w:val="0"/>
                      <w:marBottom w:val="0"/>
                      <w:divBdr>
                        <w:top w:val="none" w:sz="0" w:space="0" w:color="auto"/>
                        <w:left w:val="none" w:sz="0" w:space="0" w:color="auto"/>
                        <w:bottom w:val="none" w:sz="0" w:space="0" w:color="auto"/>
                        <w:right w:val="none" w:sz="0" w:space="0" w:color="auto"/>
                      </w:divBdr>
                    </w:div>
                    <w:div w:id="146214128">
                      <w:marLeft w:val="0"/>
                      <w:marRight w:val="0"/>
                      <w:marTop w:val="0"/>
                      <w:marBottom w:val="0"/>
                      <w:divBdr>
                        <w:top w:val="none" w:sz="0" w:space="0" w:color="auto"/>
                        <w:left w:val="none" w:sz="0" w:space="0" w:color="auto"/>
                        <w:bottom w:val="none" w:sz="0" w:space="0" w:color="auto"/>
                        <w:right w:val="none" w:sz="0" w:space="0" w:color="auto"/>
                      </w:divBdr>
                      <w:divsChild>
                        <w:div w:id="1759017826">
                          <w:marLeft w:val="0"/>
                          <w:marRight w:val="0"/>
                          <w:marTop w:val="0"/>
                          <w:marBottom w:val="0"/>
                          <w:divBdr>
                            <w:top w:val="none" w:sz="0" w:space="0" w:color="auto"/>
                            <w:left w:val="none" w:sz="0" w:space="0" w:color="auto"/>
                            <w:bottom w:val="none" w:sz="0" w:space="0" w:color="auto"/>
                            <w:right w:val="none" w:sz="0" w:space="0" w:color="auto"/>
                          </w:divBdr>
                          <w:divsChild>
                            <w:div w:id="695813467">
                              <w:marLeft w:val="0"/>
                              <w:marRight w:val="0"/>
                              <w:marTop w:val="0"/>
                              <w:marBottom w:val="0"/>
                              <w:divBdr>
                                <w:top w:val="none" w:sz="0" w:space="0" w:color="auto"/>
                                <w:left w:val="none" w:sz="0" w:space="0" w:color="auto"/>
                                <w:bottom w:val="none" w:sz="0" w:space="0" w:color="auto"/>
                                <w:right w:val="none" w:sz="0" w:space="0" w:color="auto"/>
                              </w:divBdr>
                            </w:div>
                            <w:div w:id="1934392822">
                              <w:marLeft w:val="0"/>
                              <w:marRight w:val="0"/>
                              <w:marTop w:val="0"/>
                              <w:marBottom w:val="0"/>
                              <w:divBdr>
                                <w:top w:val="none" w:sz="0" w:space="0" w:color="auto"/>
                                <w:left w:val="none" w:sz="0" w:space="0" w:color="auto"/>
                                <w:bottom w:val="none" w:sz="0" w:space="0" w:color="auto"/>
                                <w:right w:val="none" w:sz="0" w:space="0" w:color="auto"/>
                              </w:divBdr>
                              <w:divsChild>
                                <w:div w:id="12077922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8065">
                      <w:marLeft w:val="0"/>
                      <w:marRight w:val="0"/>
                      <w:marTop w:val="0"/>
                      <w:marBottom w:val="0"/>
                      <w:divBdr>
                        <w:top w:val="none" w:sz="0" w:space="0" w:color="auto"/>
                        <w:left w:val="none" w:sz="0" w:space="0" w:color="auto"/>
                        <w:bottom w:val="none" w:sz="0" w:space="0" w:color="auto"/>
                        <w:right w:val="none" w:sz="0" w:space="0" w:color="auto"/>
                      </w:divBdr>
                      <w:divsChild>
                        <w:div w:id="15132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52467">
          <w:marLeft w:val="0"/>
          <w:marRight w:val="0"/>
          <w:marTop w:val="0"/>
          <w:marBottom w:val="0"/>
          <w:divBdr>
            <w:top w:val="none" w:sz="0" w:space="0" w:color="auto"/>
            <w:left w:val="none" w:sz="0" w:space="0" w:color="auto"/>
            <w:bottom w:val="none" w:sz="0" w:space="0" w:color="auto"/>
            <w:right w:val="none" w:sz="0" w:space="0" w:color="auto"/>
          </w:divBdr>
        </w:div>
        <w:div w:id="1395741083">
          <w:marLeft w:val="0"/>
          <w:marRight w:val="0"/>
          <w:marTop w:val="0"/>
          <w:marBottom w:val="0"/>
          <w:divBdr>
            <w:top w:val="none" w:sz="0" w:space="0" w:color="auto"/>
            <w:left w:val="none" w:sz="0" w:space="0" w:color="auto"/>
            <w:bottom w:val="none" w:sz="0" w:space="0" w:color="auto"/>
            <w:right w:val="none" w:sz="0" w:space="0" w:color="auto"/>
          </w:divBdr>
          <w:divsChild>
            <w:div w:id="541868438">
              <w:marLeft w:val="0"/>
              <w:marRight w:val="0"/>
              <w:marTop w:val="0"/>
              <w:marBottom w:val="0"/>
              <w:divBdr>
                <w:top w:val="none" w:sz="0" w:space="0" w:color="auto"/>
                <w:left w:val="none" w:sz="0" w:space="0" w:color="auto"/>
                <w:bottom w:val="none" w:sz="0" w:space="0" w:color="auto"/>
                <w:right w:val="none" w:sz="0" w:space="0" w:color="auto"/>
              </w:divBdr>
              <w:divsChild>
                <w:div w:id="1703555498">
                  <w:marLeft w:val="0"/>
                  <w:marRight w:val="0"/>
                  <w:marTop w:val="0"/>
                  <w:marBottom w:val="0"/>
                  <w:divBdr>
                    <w:top w:val="none" w:sz="0" w:space="0" w:color="auto"/>
                    <w:left w:val="none" w:sz="0" w:space="0" w:color="auto"/>
                    <w:bottom w:val="none" w:sz="0" w:space="0" w:color="auto"/>
                    <w:right w:val="none" w:sz="0" w:space="0" w:color="auto"/>
                  </w:divBdr>
                </w:div>
                <w:div w:id="265845669">
                  <w:marLeft w:val="0"/>
                  <w:marRight w:val="0"/>
                  <w:marTop w:val="0"/>
                  <w:marBottom w:val="0"/>
                  <w:divBdr>
                    <w:top w:val="none" w:sz="0" w:space="0" w:color="auto"/>
                    <w:left w:val="none" w:sz="0" w:space="0" w:color="auto"/>
                    <w:bottom w:val="none" w:sz="0" w:space="0" w:color="auto"/>
                    <w:right w:val="none" w:sz="0" w:space="0" w:color="auto"/>
                  </w:divBdr>
                  <w:divsChild>
                    <w:div w:id="958873548">
                      <w:marLeft w:val="0"/>
                      <w:marRight w:val="0"/>
                      <w:marTop w:val="0"/>
                      <w:marBottom w:val="0"/>
                      <w:divBdr>
                        <w:top w:val="none" w:sz="0" w:space="0" w:color="auto"/>
                        <w:left w:val="none" w:sz="0" w:space="0" w:color="auto"/>
                        <w:bottom w:val="none" w:sz="0" w:space="0" w:color="auto"/>
                        <w:right w:val="none" w:sz="0" w:space="0" w:color="auto"/>
                      </w:divBdr>
                      <w:divsChild>
                        <w:div w:id="1444416705">
                          <w:marLeft w:val="0"/>
                          <w:marRight w:val="0"/>
                          <w:marTop w:val="0"/>
                          <w:marBottom w:val="0"/>
                          <w:divBdr>
                            <w:top w:val="none" w:sz="0" w:space="0" w:color="auto"/>
                            <w:left w:val="none" w:sz="0" w:space="0" w:color="auto"/>
                            <w:bottom w:val="none" w:sz="0" w:space="0" w:color="auto"/>
                            <w:right w:val="none" w:sz="0" w:space="0" w:color="auto"/>
                          </w:divBdr>
                        </w:div>
                        <w:div w:id="1444039406">
                          <w:marLeft w:val="0"/>
                          <w:marRight w:val="0"/>
                          <w:marTop w:val="0"/>
                          <w:marBottom w:val="0"/>
                          <w:divBdr>
                            <w:top w:val="none" w:sz="0" w:space="0" w:color="auto"/>
                            <w:left w:val="none" w:sz="0" w:space="0" w:color="auto"/>
                            <w:bottom w:val="none" w:sz="0" w:space="0" w:color="auto"/>
                            <w:right w:val="none" w:sz="0" w:space="0" w:color="auto"/>
                          </w:divBdr>
                        </w:div>
                        <w:div w:id="6946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8893">
              <w:marLeft w:val="0"/>
              <w:marRight w:val="0"/>
              <w:marTop w:val="0"/>
              <w:marBottom w:val="0"/>
              <w:divBdr>
                <w:top w:val="none" w:sz="0" w:space="0" w:color="auto"/>
                <w:left w:val="none" w:sz="0" w:space="0" w:color="auto"/>
                <w:bottom w:val="none" w:sz="0" w:space="0" w:color="auto"/>
                <w:right w:val="none" w:sz="0" w:space="0" w:color="auto"/>
              </w:divBdr>
            </w:div>
          </w:divsChild>
        </w:div>
        <w:div w:id="887956280">
          <w:marLeft w:val="0"/>
          <w:marRight w:val="0"/>
          <w:marTop w:val="0"/>
          <w:marBottom w:val="0"/>
          <w:divBdr>
            <w:top w:val="none" w:sz="0" w:space="0" w:color="auto"/>
            <w:left w:val="none" w:sz="0" w:space="0" w:color="auto"/>
            <w:bottom w:val="none" w:sz="0" w:space="0" w:color="auto"/>
            <w:right w:val="none" w:sz="0" w:space="0" w:color="auto"/>
          </w:divBdr>
        </w:div>
        <w:div w:id="106884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4005">
          <w:marLeft w:val="0"/>
          <w:marRight w:val="0"/>
          <w:marTop w:val="0"/>
          <w:marBottom w:val="0"/>
          <w:divBdr>
            <w:top w:val="none" w:sz="0" w:space="0" w:color="auto"/>
            <w:left w:val="none" w:sz="0" w:space="0" w:color="auto"/>
            <w:bottom w:val="none" w:sz="0" w:space="0" w:color="auto"/>
            <w:right w:val="none" w:sz="0" w:space="0" w:color="auto"/>
          </w:divBdr>
          <w:divsChild>
            <w:div w:id="1222592506">
              <w:marLeft w:val="0"/>
              <w:marRight w:val="0"/>
              <w:marTop w:val="0"/>
              <w:marBottom w:val="0"/>
              <w:divBdr>
                <w:top w:val="none" w:sz="0" w:space="0" w:color="auto"/>
                <w:left w:val="none" w:sz="0" w:space="0" w:color="auto"/>
                <w:bottom w:val="none" w:sz="0" w:space="0" w:color="auto"/>
                <w:right w:val="none" w:sz="0" w:space="0" w:color="auto"/>
              </w:divBdr>
            </w:div>
          </w:divsChild>
        </w:div>
        <w:div w:id="1389455628">
          <w:marLeft w:val="0"/>
          <w:marRight w:val="0"/>
          <w:marTop w:val="0"/>
          <w:marBottom w:val="0"/>
          <w:divBdr>
            <w:top w:val="none" w:sz="0" w:space="0" w:color="auto"/>
            <w:left w:val="none" w:sz="0" w:space="0" w:color="auto"/>
            <w:bottom w:val="none" w:sz="0" w:space="0" w:color="auto"/>
            <w:right w:val="none" w:sz="0" w:space="0" w:color="auto"/>
          </w:divBdr>
          <w:divsChild>
            <w:div w:id="222257358">
              <w:marLeft w:val="0"/>
              <w:marRight w:val="0"/>
              <w:marTop w:val="0"/>
              <w:marBottom w:val="0"/>
              <w:divBdr>
                <w:top w:val="none" w:sz="0" w:space="0" w:color="auto"/>
                <w:left w:val="none" w:sz="0" w:space="0" w:color="auto"/>
                <w:bottom w:val="none" w:sz="0" w:space="0" w:color="auto"/>
                <w:right w:val="none" w:sz="0" w:space="0" w:color="auto"/>
              </w:divBdr>
              <w:divsChild>
                <w:div w:id="734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2962">
          <w:marLeft w:val="0"/>
          <w:marRight w:val="0"/>
          <w:marTop w:val="0"/>
          <w:marBottom w:val="0"/>
          <w:divBdr>
            <w:top w:val="none" w:sz="0" w:space="0" w:color="auto"/>
            <w:left w:val="none" w:sz="0" w:space="0" w:color="auto"/>
            <w:bottom w:val="none" w:sz="0" w:space="0" w:color="auto"/>
            <w:right w:val="none" w:sz="0" w:space="0" w:color="auto"/>
          </w:divBdr>
        </w:div>
        <w:div w:id="1936863799">
          <w:marLeft w:val="0"/>
          <w:marRight w:val="0"/>
          <w:marTop w:val="0"/>
          <w:marBottom w:val="0"/>
          <w:divBdr>
            <w:top w:val="none" w:sz="0" w:space="0" w:color="auto"/>
            <w:left w:val="none" w:sz="0" w:space="0" w:color="auto"/>
            <w:bottom w:val="none" w:sz="0" w:space="0" w:color="auto"/>
            <w:right w:val="none" w:sz="0" w:space="0" w:color="auto"/>
          </w:divBdr>
        </w:div>
        <w:div w:id="781531904">
          <w:marLeft w:val="0"/>
          <w:marRight w:val="0"/>
          <w:marTop w:val="0"/>
          <w:marBottom w:val="0"/>
          <w:divBdr>
            <w:top w:val="none" w:sz="0" w:space="0" w:color="auto"/>
            <w:left w:val="none" w:sz="0" w:space="0" w:color="auto"/>
            <w:bottom w:val="none" w:sz="0" w:space="0" w:color="auto"/>
            <w:right w:val="none" w:sz="0" w:space="0" w:color="auto"/>
          </w:divBdr>
        </w:div>
        <w:div w:id="267474376">
          <w:marLeft w:val="0"/>
          <w:marRight w:val="0"/>
          <w:marTop w:val="0"/>
          <w:marBottom w:val="0"/>
          <w:divBdr>
            <w:top w:val="none" w:sz="0" w:space="0" w:color="auto"/>
            <w:left w:val="none" w:sz="0" w:space="0" w:color="auto"/>
            <w:bottom w:val="none" w:sz="0" w:space="0" w:color="auto"/>
            <w:right w:val="none" w:sz="0" w:space="0" w:color="auto"/>
          </w:divBdr>
          <w:divsChild>
            <w:div w:id="1871841955">
              <w:marLeft w:val="0"/>
              <w:marRight w:val="0"/>
              <w:marTop w:val="0"/>
              <w:marBottom w:val="0"/>
              <w:divBdr>
                <w:top w:val="none" w:sz="0" w:space="0" w:color="auto"/>
                <w:left w:val="none" w:sz="0" w:space="0" w:color="auto"/>
                <w:bottom w:val="none" w:sz="0" w:space="0" w:color="auto"/>
                <w:right w:val="none" w:sz="0" w:space="0" w:color="auto"/>
              </w:divBdr>
              <w:divsChild>
                <w:div w:id="3784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022">
          <w:marLeft w:val="0"/>
          <w:marRight w:val="0"/>
          <w:marTop w:val="0"/>
          <w:marBottom w:val="0"/>
          <w:divBdr>
            <w:top w:val="none" w:sz="0" w:space="0" w:color="auto"/>
            <w:left w:val="none" w:sz="0" w:space="0" w:color="auto"/>
            <w:bottom w:val="none" w:sz="0" w:space="0" w:color="auto"/>
            <w:right w:val="none" w:sz="0" w:space="0" w:color="auto"/>
          </w:divBdr>
        </w:div>
        <w:div w:id="111360811">
          <w:marLeft w:val="0"/>
          <w:marRight w:val="0"/>
          <w:marTop w:val="0"/>
          <w:marBottom w:val="0"/>
          <w:divBdr>
            <w:top w:val="none" w:sz="0" w:space="0" w:color="auto"/>
            <w:left w:val="none" w:sz="0" w:space="0" w:color="auto"/>
            <w:bottom w:val="none" w:sz="0" w:space="0" w:color="auto"/>
            <w:right w:val="none" w:sz="0" w:space="0" w:color="auto"/>
          </w:divBdr>
        </w:div>
        <w:div w:id="1023095371">
          <w:marLeft w:val="0"/>
          <w:marRight w:val="0"/>
          <w:marTop w:val="0"/>
          <w:marBottom w:val="0"/>
          <w:divBdr>
            <w:top w:val="none" w:sz="0" w:space="0" w:color="auto"/>
            <w:left w:val="none" w:sz="0" w:space="0" w:color="auto"/>
            <w:bottom w:val="none" w:sz="0" w:space="0" w:color="auto"/>
            <w:right w:val="none" w:sz="0" w:space="0" w:color="auto"/>
          </w:divBdr>
          <w:divsChild>
            <w:div w:id="635183221">
              <w:marLeft w:val="0"/>
              <w:marRight w:val="0"/>
              <w:marTop w:val="0"/>
              <w:marBottom w:val="0"/>
              <w:divBdr>
                <w:top w:val="none" w:sz="0" w:space="0" w:color="auto"/>
                <w:left w:val="none" w:sz="0" w:space="0" w:color="auto"/>
                <w:bottom w:val="none" w:sz="0" w:space="0" w:color="auto"/>
                <w:right w:val="none" w:sz="0" w:space="0" w:color="auto"/>
              </w:divBdr>
              <w:divsChild>
                <w:div w:id="18195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0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748021">
          <w:marLeft w:val="0"/>
          <w:marRight w:val="0"/>
          <w:marTop w:val="0"/>
          <w:marBottom w:val="0"/>
          <w:divBdr>
            <w:top w:val="none" w:sz="0" w:space="0" w:color="auto"/>
            <w:left w:val="none" w:sz="0" w:space="0" w:color="auto"/>
            <w:bottom w:val="none" w:sz="0" w:space="0" w:color="auto"/>
            <w:right w:val="none" w:sz="0" w:space="0" w:color="auto"/>
          </w:divBdr>
        </w:div>
        <w:div w:id="33966275">
          <w:marLeft w:val="0"/>
          <w:marRight w:val="0"/>
          <w:marTop w:val="0"/>
          <w:marBottom w:val="0"/>
          <w:divBdr>
            <w:top w:val="none" w:sz="0" w:space="0" w:color="auto"/>
            <w:left w:val="none" w:sz="0" w:space="0" w:color="auto"/>
            <w:bottom w:val="none" w:sz="0" w:space="0" w:color="auto"/>
            <w:right w:val="none" w:sz="0" w:space="0" w:color="auto"/>
          </w:divBdr>
          <w:divsChild>
            <w:div w:id="1408960869">
              <w:marLeft w:val="0"/>
              <w:marRight w:val="0"/>
              <w:marTop w:val="0"/>
              <w:marBottom w:val="0"/>
              <w:divBdr>
                <w:top w:val="none" w:sz="0" w:space="0" w:color="auto"/>
                <w:left w:val="none" w:sz="0" w:space="0" w:color="auto"/>
                <w:bottom w:val="none" w:sz="0" w:space="0" w:color="auto"/>
                <w:right w:val="none" w:sz="0" w:space="0" w:color="auto"/>
              </w:divBdr>
              <w:divsChild>
                <w:div w:id="6363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754">
          <w:marLeft w:val="0"/>
          <w:marRight w:val="0"/>
          <w:marTop w:val="0"/>
          <w:marBottom w:val="0"/>
          <w:divBdr>
            <w:top w:val="none" w:sz="0" w:space="0" w:color="auto"/>
            <w:left w:val="none" w:sz="0" w:space="0" w:color="auto"/>
            <w:bottom w:val="none" w:sz="0" w:space="0" w:color="auto"/>
            <w:right w:val="none" w:sz="0" w:space="0" w:color="auto"/>
          </w:divBdr>
          <w:divsChild>
            <w:div w:id="2134595640">
              <w:marLeft w:val="0"/>
              <w:marRight w:val="0"/>
              <w:marTop w:val="0"/>
              <w:marBottom w:val="0"/>
              <w:divBdr>
                <w:top w:val="none" w:sz="0" w:space="0" w:color="auto"/>
                <w:left w:val="none" w:sz="0" w:space="0" w:color="auto"/>
                <w:bottom w:val="none" w:sz="0" w:space="0" w:color="auto"/>
                <w:right w:val="none" w:sz="0" w:space="0" w:color="auto"/>
              </w:divBdr>
            </w:div>
          </w:divsChild>
        </w:div>
        <w:div w:id="167064096">
          <w:marLeft w:val="0"/>
          <w:marRight w:val="0"/>
          <w:marTop w:val="0"/>
          <w:marBottom w:val="0"/>
          <w:divBdr>
            <w:top w:val="none" w:sz="0" w:space="0" w:color="auto"/>
            <w:left w:val="none" w:sz="0" w:space="0" w:color="auto"/>
            <w:bottom w:val="none" w:sz="0" w:space="0" w:color="auto"/>
            <w:right w:val="none" w:sz="0" w:space="0" w:color="auto"/>
          </w:divBdr>
          <w:divsChild>
            <w:div w:id="15279077">
              <w:marLeft w:val="0"/>
              <w:marRight w:val="0"/>
              <w:marTop w:val="0"/>
              <w:marBottom w:val="0"/>
              <w:divBdr>
                <w:top w:val="none" w:sz="0" w:space="0" w:color="auto"/>
                <w:left w:val="none" w:sz="0" w:space="0" w:color="auto"/>
                <w:bottom w:val="none" w:sz="0" w:space="0" w:color="auto"/>
                <w:right w:val="none" w:sz="0" w:space="0" w:color="auto"/>
              </w:divBdr>
              <w:divsChild>
                <w:div w:id="21297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568">
          <w:marLeft w:val="0"/>
          <w:marRight w:val="0"/>
          <w:marTop w:val="0"/>
          <w:marBottom w:val="0"/>
          <w:divBdr>
            <w:top w:val="none" w:sz="0" w:space="0" w:color="auto"/>
            <w:left w:val="none" w:sz="0" w:space="0" w:color="auto"/>
            <w:bottom w:val="none" w:sz="0" w:space="0" w:color="auto"/>
            <w:right w:val="none" w:sz="0" w:space="0" w:color="auto"/>
          </w:divBdr>
        </w:div>
        <w:div w:id="36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564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54466">
          <w:marLeft w:val="0"/>
          <w:marRight w:val="0"/>
          <w:marTop w:val="0"/>
          <w:marBottom w:val="0"/>
          <w:divBdr>
            <w:top w:val="none" w:sz="0" w:space="0" w:color="auto"/>
            <w:left w:val="none" w:sz="0" w:space="0" w:color="auto"/>
            <w:bottom w:val="none" w:sz="0" w:space="0" w:color="auto"/>
            <w:right w:val="none" w:sz="0" w:space="0" w:color="auto"/>
          </w:divBdr>
        </w:div>
        <w:div w:id="1863205592">
          <w:marLeft w:val="0"/>
          <w:marRight w:val="0"/>
          <w:marTop w:val="0"/>
          <w:marBottom w:val="0"/>
          <w:divBdr>
            <w:top w:val="none" w:sz="0" w:space="0" w:color="auto"/>
            <w:left w:val="none" w:sz="0" w:space="0" w:color="auto"/>
            <w:bottom w:val="none" w:sz="0" w:space="0" w:color="auto"/>
            <w:right w:val="none" w:sz="0" w:space="0" w:color="auto"/>
          </w:divBdr>
        </w:div>
        <w:div w:id="1667633508">
          <w:marLeft w:val="0"/>
          <w:marRight w:val="0"/>
          <w:marTop w:val="0"/>
          <w:marBottom w:val="0"/>
          <w:divBdr>
            <w:top w:val="none" w:sz="0" w:space="0" w:color="auto"/>
            <w:left w:val="none" w:sz="0" w:space="0" w:color="auto"/>
            <w:bottom w:val="none" w:sz="0" w:space="0" w:color="auto"/>
            <w:right w:val="none" w:sz="0" w:space="0" w:color="auto"/>
          </w:divBdr>
        </w:div>
        <w:div w:id="178324691">
          <w:marLeft w:val="0"/>
          <w:marRight w:val="0"/>
          <w:marTop w:val="0"/>
          <w:marBottom w:val="0"/>
          <w:divBdr>
            <w:top w:val="none" w:sz="0" w:space="0" w:color="auto"/>
            <w:left w:val="none" w:sz="0" w:space="0" w:color="auto"/>
            <w:bottom w:val="none" w:sz="0" w:space="0" w:color="auto"/>
            <w:right w:val="none" w:sz="0" w:space="0" w:color="auto"/>
          </w:divBdr>
          <w:divsChild>
            <w:div w:id="1953391703">
              <w:marLeft w:val="0"/>
              <w:marRight w:val="0"/>
              <w:marTop w:val="0"/>
              <w:marBottom w:val="0"/>
              <w:divBdr>
                <w:top w:val="none" w:sz="0" w:space="0" w:color="auto"/>
                <w:left w:val="none" w:sz="0" w:space="0" w:color="auto"/>
                <w:bottom w:val="none" w:sz="0" w:space="0" w:color="auto"/>
                <w:right w:val="none" w:sz="0" w:space="0" w:color="auto"/>
              </w:divBdr>
            </w:div>
          </w:divsChild>
        </w:div>
        <w:div w:id="2049258885">
          <w:marLeft w:val="0"/>
          <w:marRight w:val="0"/>
          <w:marTop w:val="0"/>
          <w:marBottom w:val="0"/>
          <w:divBdr>
            <w:top w:val="none" w:sz="0" w:space="0" w:color="auto"/>
            <w:left w:val="none" w:sz="0" w:space="0" w:color="auto"/>
            <w:bottom w:val="none" w:sz="0" w:space="0" w:color="auto"/>
            <w:right w:val="none" w:sz="0" w:space="0" w:color="auto"/>
          </w:divBdr>
          <w:divsChild>
            <w:div w:id="673848418">
              <w:marLeft w:val="0"/>
              <w:marRight w:val="0"/>
              <w:marTop w:val="0"/>
              <w:marBottom w:val="0"/>
              <w:divBdr>
                <w:top w:val="none" w:sz="0" w:space="0" w:color="auto"/>
                <w:left w:val="none" w:sz="0" w:space="0" w:color="auto"/>
                <w:bottom w:val="none" w:sz="0" w:space="0" w:color="auto"/>
                <w:right w:val="none" w:sz="0" w:space="0" w:color="auto"/>
              </w:divBdr>
            </w:div>
          </w:divsChild>
        </w:div>
        <w:div w:id="1415512835">
          <w:marLeft w:val="0"/>
          <w:marRight w:val="0"/>
          <w:marTop w:val="0"/>
          <w:marBottom w:val="0"/>
          <w:divBdr>
            <w:top w:val="none" w:sz="0" w:space="0" w:color="auto"/>
            <w:left w:val="none" w:sz="0" w:space="0" w:color="auto"/>
            <w:bottom w:val="none" w:sz="0" w:space="0" w:color="auto"/>
            <w:right w:val="none" w:sz="0" w:space="0" w:color="auto"/>
          </w:divBdr>
        </w:div>
        <w:div w:id="167641775">
          <w:marLeft w:val="0"/>
          <w:marRight w:val="0"/>
          <w:marTop w:val="0"/>
          <w:marBottom w:val="0"/>
          <w:divBdr>
            <w:top w:val="none" w:sz="0" w:space="0" w:color="auto"/>
            <w:left w:val="none" w:sz="0" w:space="0" w:color="auto"/>
            <w:bottom w:val="none" w:sz="0" w:space="0" w:color="auto"/>
            <w:right w:val="none" w:sz="0" w:space="0" w:color="auto"/>
          </w:divBdr>
        </w:div>
        <w:div w:id="1241795317">
          <w:marLeft w:val="0"/>
          <w:marRight w:val="0"/>
          <w:marTop w:val="0"/>
          <w:marBottom w:val="0"/>
          <w:divBdr>
            <w:top w:val="none" w:sz="0" w:space="0" w:color="auto"/>
            <w:left w:val="none" w:sz="0" w:space="0" w:color="auto"/>
            <w:bottom w:val="none" w:sz="0" w:space="0" w:color="auto"/>
            <w:right w:val="none" w:sz="0" w:space="0" w:color="auto"/>
          </w:divBdr>
          <w:divsChild>
            <w:div w:id="2061126299">
              <w:marLeft w:val="0"/>
              <w:marRight w:val="0"/>
              <w:marTop w:val="0"/>
              <w:marBottom w:val="0"/>
              <w:divBdr>
                <w:top w:val="none" w:sz="0" w:space="0" w:color="auto"/>
                <w:left w:val="none" w:sz="0" w:space="0" w:color="auto"/>
                <w:bottom w:val="none" w:sz="0" w:space="0" w:color="auto"/>
                <w:right w:val="none" w:sz="0" w:space="0" w:color="auto"/>
              </w:divBdr>
              <w:divsChild>
                <w:div w:id="1805005647">
                  <w:marLeft w:val="0"/>
                  <w:marRight w:val="0"/>
                  <w:marTop w:val="0"/>
                  <w:marBottom w:val="0"/>
                  <w:divBdr>
                    <w:top w:val="none" w:sz="0" w:space="0" w:color="auto"/>
                    <w:left w:val="none" w:sz="0" w:space="0" w:color="auto"/>
                    <w:bottom w:val="none" w:sz="0" w:space="0" w:color="auto"/>
                    <w:right w:val="none" w:sz="0" w:space="0" w:color="auto"/>
                  </w:divBdr>
                </w:div>
                <w:div w:id="18436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989">
          <w:marLeft w:val="0"/>
          <w:marRight w:val="0"/>
          <w:marTop w:val="0"/>
          <w:marBottom w:val="0"/>
          <w:divBdr>
            <w:top w:val="none" w:sz="0" w:space="0" w:color="auto"/>
            <w:left w:val="none" w:sz="0" w:space="0" w:color="auto"/>
            <w:bottom w:val="none" w:sz="0" w:space="0" w:color="auto"/>
            <w:right w:val="none" w:sz="0" w:space="0" w:color="auto"/>
          </w:divBdr>
          <w:divsChild>
            <w:div w:id="278680770">
              <w:marLeft w:val="0"/>
              <w:marRight w:val="0"/>
              <w:marTop w:val="0"/>
              <w:marBottom w:val="0"/>
              <w:divBdr>
                <w:top w:val="none" w:sz="0" w:space="0" w:color="auto"/>
                <w:left w:val="none" w:sz="0" w:space="0" w:color="auto"/>
                <w:bottom w:val="none" w:sz="0" w:space="0" w:color="auto"/>
                <w:right w:val="none" w:sz="0" w:space="0" w:color="auto"/>
              </w:divBdr>
              <w:divsChild>
                <w:div w:id="808550269">
                  <w:marLeft w:val="0"/>
                  <w:marRight w:val="0"/>
                  <w:marTop w:val="0"/>
                  <w:marBottom w:val="0"/>
                  <w:divBdr>
                    <w:top w:val="none" w:sz="0" w:space="0" w:color="auto"/>
                    <w:left w:val="none" w:sz="0" w:space="0" w:color="auto"/>
                    <w:bottom w:val="none" w:sz="0" w:space="0" w:color="auto"/>
                    <w:right w:val="none" w:sz="0" w:space="0" w:color="auto"/>
                  </w:divBdr>
                </w:div>
                <w:div w:id="20916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9192">
          <w:marLeft w:val="0"/>
          <w:marRight w:val="0"/>
          <w:marTop w:val="0"/>
          <w:marBottom w:val="0"/>
          <w:divBdr>
            <w:top w:val="none" w:sz="0" w:space="0" w:color="auto"/>
            <w:left w:val="none" w:sz="0" w:space="0" w:color="auto"/>
            <w:bottom w:val="none" w:sz="0" w:space="0" w:color="auto"/>
            <w:right w:val="none" w:sz="0" w:space="0" w:color="auto"/>
          </w:divBdr>
          <w:divsChild>
            <w:div w:id="1635865094">
              <w:marLeft w:val="0"/>
              <w:marRight w:val="0"/>
              <w:marTop w:val="0"/>
              <w:marBottom w:val="0"/>
              <w:divBdr>
                <w:top w:val="none" w:sz="0" w:space="0" w:color="auto"/>
                <w:left w:val="none" w:sz="0" w:space="0" w:color="auto"/>
                <w:bottom w:val="none" w:sz="0" w:space="0" w:color="auto"/>
                <w:right w:val="none" w:sz="0" w:space="0" w:color="auto"/>
              </w:divBdr>
              <w:divsChild>
                <w:div w:id="1842770041">
                  <w:marLeft w:val="0"/>
                  <w:marRight w:val="0"/>
                  <w:marTop w:val="0"/>
                  <w:marBottom w:val="0"/>
                  <w:divBdr>
                    <w:top w:val="none" w:sz="0" w:space="0" w:color="auto"/>
                    <w:left w:val="none" w:sz="0" w:space="0" w:color="auto"/>
                    <w:bottom w:val="none" w:sz="0" w:space="0" w:color="auto"/>
                    <w:right w:val="none" w:sz="0" w:space="0" w:color="auto"/>
                  </w:divBdr>
                </w:div>
                <w:div w:id="21102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386">
          <w:marLeft w:val="0"/>
          <w:marRight w:val="0"/>
          <w:marTop w:val="0"/>
          <w:marBottom w:val="0"/>
          <w:divBdr>
            <w:top w:val="none" w:sz="0" w:space="0" w:color="auto"/>
            <w:left w:val="none" w:sz="0" w:space="0" w:color="auto"/>
            <w:bottom w:val="none" w:sz="0" w:space="0" w:color="auto"/>
            <w:right w:val="none" w:sz="0" w:space="0" w:color="auto"/>
          </w:divBdr>
          <w:divsChild>
            <w:div w:id="1896617819">
              <w:marLeft w:val="0"/>
              <w:marRight w:val="0"/>
              <w:marTop w:val="0"/>
              <w:marBottom w:val="0"/>
              <w:divBdr>
                <w:top w:val="none" w:sz="0" w:space="0" w:color="auto"/>
                <w:left w:val="none" w:sz="0" w:space="0" w:color="auto"/>
                <w:bottom w:val="none" w:sz="0" w:space="0" w:color="auto"/>
                <w:right w:val="none" w:sz="0" w:space="0" w:color="auto"/>
              </w:divBdr>
              <w:divsChild>
                <w:div w:id="1173447260">
                  <w:marLeft w:val="0"/>
                  <w:marRight w:val="0"/>
                  <w:marTop w:val="0"/>
                  <w:marBottom w:val="0"/>
                  <w:divBdr>
                    <w:top w:val="none" w:sz="0" w:space="0" w:color="auto"/>
                    <w:left w:val="none" w:sz="0" w:space="0" w:color="auto"/>
                    <w:bottom w:val="none" w:sz="0" w:space="0" w:color="auto"/>
                    <w:right w:val="none" w:sz="0" w:space="0" w:color="auto"/>
                  </w:divBdr>
                </w:div>
                <w:div w:id="80570518">
                  <w:marLeft w:val="0"/>
                  <w:marRight w:val="0"/>
                  <w:marTop w:val="0"/>
                  <w:marBottom w:val="0"/>
                  <w:divBdr>
                    <w:top w:val="none" w:sz="0" w:space="0" w:color="auto"/>
                    <w:left w:val="none" w:sz="0" w:space="0" w:color="auto"/>
                    <w:bottom w:val="none" w:sz="0" w:space="0" w:color="auto"/>
                    <w:right w:val="none" w:sz="0" w:space="0" w:color="auto"/>
                  </w:divBdr>
                  <w:divsChild>
                    <w:div w:id="3876096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09565">
          <w:marLeft w:val="0"/>
          <w:marRight w:val="0"/>
          <w:marTop w:val="0"/>
          <w:marBottom w:val="0"/>
          <w:divBdr>
            <w:top w:val="none" w:sz="0" w:space="0" w:color="auto"/>
            <w:left w:val="none" w:sz="0" w:space="0" w:color="auto"/>
            <w:bottom w:val="none" w:sz="0" w:space="0" w:color="auto"/>
            <w:right w:val="none" w:sz="0" w:space="0" w:color="auto"/>
          </w:divBdr>
        </w:div>
        <w:div w:id="1539852699">
          <w:marLeft w:val="0"/>
          <w:marRight w:val="0"/>
          <w:marTop w:val="0"/>
          <w:marBottom w:val="0"/>
          <w:divBdr>
            <w:top w:val="none" w:sz="0" w:space="0" w:color="auto"/>
            <w:left w:val="none" w:sz="0" w:space="0" w:color="auto"/>
            <w:bottom w:val="none" w:sz="0" w:space="0" w:color="auto"/>
            <w:right w:val="none" w:sz="0" w:space="0" w:color="auto"/>
          </w:divBdr>
        </w:div>
        <w:div w:id="1273711852">
          <w:marLeft w:val="960"/>
          <w:marRight w:val="960"/>
          <w:marTop w:val="0"/>
          <w:marBottom w:val="0"/>
          <w:divBdr>
            <w:top w:val="none" w:sz="0" w:space="0" w:color="auto"/>
            <w:left w:val="none" w:sz="0" w:space="0" w:color="auto"/>
            <w:bottom w:val="none" w:sz="0" w:space="0" w:color="auto"/>
            <w:right w:val="none" w:sz="0" w:space="0" w:color="auto"/>
          </w:divBdr>
        </w:div>
        <w:div w:id="983896929">
          <w:marLeft w:val="0"/>
          <w:marRight w:val="0"/>
          <w:marTop w:val="0"/>
          <w:marBottom w:val="0"/>
          <w:divBdr>
            <w:top w:val="none" w:sz="0" w:space="0" w:color="auto"/>
            <w:left w:val="none" w:sz="0" w:space="0" w:color="auto"/>
            <w:bottom w:val="none" w:sz="0" w:space="0" w:color="auto"/>
            <w:right w:val="none" w:sz="0" w:space="0" w:color="auto"/>
          </w:divBdr>
        </w:div>
        <w:div w:id="404960417">
          <w:marLeft w:val="0"/>
          <w:marRight w:val="0"/>
          <w:marTop w:val="0"/>
          <w:marBottom w:val="0"/>
          <w:divBdr>
            <w:top w:val="none" w:sz="0" w:space="0" w:color="auto"/>
            <w:left w:val="none" w:sz="0" w:space="0" w:color="auto"/>
            <w:bottom w:val="none" w:sz="0" w:space="0" w:color="auto"/>
            <w:right w:val="none" w:sz="0" w:space="0" w:color="auto"/>
          </w:divBdr>
        </w:div>
        <w:div w:id="593248065">
          <w:marLeft w:val="960"/>
          <w:marRight w:val="960"/>
          <w:marTop w:val="0"/>
          <w:marBottom w:val="0"/>
          <w:divBdr>
            <w:top w:val="none" w:sz="0" w:space="0" w:color="auto"/>
            <w:left w:val="none" w:sz="0" w:space="0" w:color="auto"/>
            <w:bottom w:val="none" w:sz="0" w:space="0" w:color="auto"/>
            <w:right w:val="none" w:sz="0" w:space="0" w:color="auto"/>
          </w:divBdr>
        </w:div>
        <w:div w:id="209734287">
          <w:marLeft w:val="0"/>
          <w:marRight w:val="0"/>
          <w:marTop w:val="0"/>
          <w:marBottom w:val="0"/>
          <w:divBdr>
            <w:top w:val="none" w:sz="0" w:space="0" w:color="auto"/>
            <w:left w:val="none" w:sz="0" w:space="0" w:color="auto"/>
            <w:bottom w:val="none" w:sz="0" w:space="0" w:color="auto"/>
            <w:right w:val="none" w:sz="0" w:space="0" w:color="auto"/>
          </w:divBdr>
        </w:div>
        <w:div w:id="235432130">
          <w:marLeft w:val="0"/>
          <w:marRight w:val="0"/>
          <w:marTop w:val="0"/>
          <w:marBottom w:val="0"/>
          <w:divBdr>
            <w:top w:val="none" w:sz="0" w:space="0" w:color="auto"/>
            <w:left w:val="none" w:sz="0" w:space="0" w:color="auto"/>
            <w:bottom w:val="none" w:sz="0" w:space="0" w:color="auto"/>
            <w:right w:val="none" w:sz="0" w:space="0" w:color="auto"/>
          </w:divBdr>
        </w:div>
        <w:div w:id="1861502109">
          <w:marLeft w:val="960"/>
          <w:marRight w:val="960"/>
          <w:marTop w:val="0"/>
          <w:marBottom w:val="0"/>
          <w:divBdr>
            <w:top w:val="none" w:sz="0" w:space="0" w:color="auto"/>
            <w:left w:val="none" w:sz="0" w:space="0" w:color="auto"/>
            <w:bottom w:val="none" w:sz="0" w:space="0" w:color="auto"/>
            <w:right w:val="none" w:sz="0" w:space="0" w:color="auto"/>
          </w:divBdr>
        </w:div>
        <w:div w:id="2120686603">
          <w:marLeft w:val="0"/>
          <w:marRight w:val="0"/>
          <w:marTop w:val="0"/>
          <w:marBottom w:val="0"/>
          <w:divBdr>
            <w:top w:val="none" w:sz="0" w:space="0" w:color="auto"/>
            <w:left w:val="none" w:sz="0" w:space="0" w:color="auto"/>
            <w:bottom w:val="none" w:sz="0" w:space="0" w:color="auto"/>
            <w:right w:val="none" w:sz="0" w:space="0" w:color="auto"/>
          </w:divBdr>
        </w:div>
        <w:div w:id="780762735">
          <w:marLeft w:val="0"/>
          <w:marRight w:val="0"/>
          <w:marTop w:val="0"/>
          <w:marBottom w:val="0"/>
          <w:divBdr>
            <w:top w:val="none" w:sz="0" w:space="0" w:color="auto"/>
            <w:left w:val="none" w:sz="0" w:space="0" w:color="auto"/>
            <w:bottom w:val="none" w:sz="0" w:space="0" w:color="auto"/>
            <w:right w:val="none" w:sz="0" w:space="0" w:color="auto"/>
          </w:divBdr>
        </w:div>
        <w:div w:id="528840460">
          <w:marLeft w:val="960"/>
          <w:marRight w:val="960"/>
          <w:marTop w:val="0"/>
          <w:marBottom w:val="0"/>
          <w:divBdr>
            <w:top w:val="none" w:sz="0" w:space="0" w:color="auto"/>
            <w:left w:val="none" w:sz="0" w:space="0" w:color="auto"/>
            <w:bottom w:val="none" w:sz="0" w:space="0" w:color="auto"/>
            <w:right w:val="none" w:sz="0" w:space="0" w:color="auto"/>
          </w:divBdr>
        </w:div>
        <w:div w:id="1035041839">
          <w:marLeft w:val="0"/>
          <w:marRight w:val="0"/>
          <w:marTop w:val="0"/>
          <w:marBottom w:val="0"/>
          <w:divBdr>
            <w:top w:val="none" w:sz="0" w:space="0" w:color="auto"/>
            <w:left w:val="none" w:sz="0" w:space="0" w:color="auto"/>
            <w:bottom w:val="none" w:sz="0" w:space="0" w:color="auto"/>
            <w:right w:val="none" w:sz="0" w:space="0" w:color="auto"/>
          </w:divBdr>
        </w:div>
        <w:div w:id="866718692">
          <w:marLeft w:val="0"/>
          <w:marRight w:val="0"/>
          <w:marTop w:val="0"/>
          <w:marBottom w:val="0"/>
          <w:divBdr>
            <w:top w:val="none" w:sz="0" w:space="0" w:color="auto"/>
            <w:left w:val="none" w:sz="0" w:space="0" w:color="auto"/>
            <w:bottom w:val="none" w:sz="0" w:space="0" w:color="auto"/>
            <w:right w:val="none" w:sz="0" w:space="0" w:color="auto"/>
          </w:divBdr>
        </w:div>
        <w:div w:id="430703307">
          <w:marLeft w:val="960"/>
          <w:marRight w:val="960"/>
          <w:marTop w:val="0"/>
          <w:marBottom w:val="0"/>
          <w:divBdr>
            <w:top w:val="none" w:sz="0" w:space="0" w:color="auto"/>
            <w:left w:val="none" w:sz="0" w:space="0" w:color="auto"/>
            <w:bottom w:val="none" w:sz="0" w:space="0" w:color="auto"/>
            <w:right w:val="none" w:sz="0" w:space="0" w:color="auto"/>
          </w:divBdr>
        </w:div>
        <w:div w:id="750781186">
          <w:marLeft w:val="0"/>
          <w:marRight w:val="0"/>
          <w:marTop w:val="0"/>
          <w:marBottom w:val="0"/>
          <w:divBdr>
            <w:top w:val="none" w:sz="0" w:space="0" w:color="auto"/>
            <w:left w:val="none" w:sz="0" w:space="0" w:color="auto"/>
            <w:bottom w:val="none" w:sz="0" w:space="0" w:color="auto"/>
            <w:right w:val="none" w:sz="0" w:space="0" w:color="auto"/>
          </w:divBdr>
        </w:div>
        <w:div w:id="244723867">
          <w:marLeft w:val="0"/>
          <w:marRight w:val="0"/>
          <w:marTop w:val="0"/>
          <w:marBottom w:val="0"/>
          <w:divBdr>
            <w:top w:val="none" w:sz="0" w:space="0" w:color="auto"/>
            <w:left w:val="none" w:sz="0" w:space="0" w:color="auto"/>
            <w:bottom w:val="none" w:sz="0" w:space="0" w:color="auto"/>
            <w:right w:val="none" w:sz="0" w:space="0" w:color="auto"/>
          </w:divBdr>
        </w:div>
        <w:div w:id="1020356670">
          <w:marLeft w:val="960"/>
          <w:marRight w:val="960"/>
          <w:marTop w:val="0"/>
          <w:marBottom w:val="0"/>
          <w:divBdr>
            <w:top w:val="none" w:sz="0" w:space="0" w:color="auto"/>
            <w:left w:val="none" w:sz="0" w:space="0" w:color="auto"/>
            <w:bottom w:val="none" w:sz="0" w:space="0" w:color="auto"/>
            <w:right w:val="none" w:sz="0" w:space="0" w:color="auto"/>
          </w:divBdr>
        </w:div>
        <w:div w:id="1368944085">
          <w:marLeft w:val="0"/>
          <w:marRight w:val="0"/>
          <w:marTop w:val="0"/>
          <w:marBottom w:val="0"/>
          <w:divBdr>
            <w:top w:val="none" w:sz="0" w:space="0" w:color="auto"/>
            <w:left w:val="none" w:sz="0" w:space="0" w:color="auto"/>
            <w:bottom w:val="none" w:sz="0" w:space="0" w:color="auto"/>
            <w:right w:val="none" w:sz="0" w:space="0" w:color="auto"/>
          </w:divBdr>
        </w:div>
        <w:div w:id="925068310">
          <w:marLeft w:val="0"/>
          <w:marRight w:val="0"/>
          <w:marTop w:val="0"/>
          <w:marBottom w:val="0"/>
          <w:divBdr>
            <w:top w:val="none" w:sz="0" w:space="0" w:color="auto"/>
            <w:left w:val="none" w:sz="0" w:space="0" w:color="auto"/>
            <w:bottom w:val="none" w:sz="0" w:space="0" w:color="auto"/>
            <w:right w:val="none" w:sz="0" w:space="0" w:color="auto"/>
          </w:divBdr>
        </w:div>
        <w:div w:id="919367156">
          <w:marLeft w:val="960"/>
          <w:marRight w:val="960"/>
          <w:marTop w:val="0"/>
          <w:marBottom w:val="0"/>
          <w:divBdr>
            <w:top w:val="none" w:sz="0" w:space="0" w:color="auto"/>
            <w:left w:val="none" w:sz="0" w:space="0" w:color="auto"/>
            <w:bottom w:val="none" w:sz="0" w:space="0" w:color="auto"/>
            <w:right w:val="none" w:sz="0" w:space="0" w:color="auto"/>
          </w:divBdr>
        </w:div>
        <w:div w:id="1267733871">
          <w:marLeft w:val="0"/>
          <w:marRight w:val="0"/>
          <w:marTop w:val="0"/>
          <w:marBottom w:val="0"/>
          <w:divBdr>
            <w:top w:val="none" w:sz="0" w:space="0" w:color="auto"/>
            <w:left w:val="none" w:sz="0" w:space="0" w:color="auto"/>
            <w:bottom w:val="none" w:sz="0" w:space="0" w:color="auto"/>
            <w:right w:val="none" w:sz="0" w:space="0" w:color="auto"/>
          </w:divBdr>
        </w:div>
        <w:div w:id="1967154184">
          <w:marLeft w:val="0"/>
          <w:marRight w:val="0"/>
          <w:marTop w:val="0"/>
          <w:marBottom w:val="0"/>
          <w:divBdr>
            <w:top w:val="none" w:sz="0" w:space="0" w:color="auto"/>
            <w:left w:val="none" w:sz="0" w:space="0" w:color="auto"/>
            <w:bottom w:val="none" w:sz="0" w:space="0" w:color="auto"/>
            <w:right w:val="none" w:sz="0" w:space="0" w:color="auto"/>
          </w:divBdr>
        </w:div>
        <w:div w:id="566918460">
          <w:marLeft w:val="960"/>
          <w:marRight w:val="960"/>
          <w:marTop w:val="0"/>
          <w:marBottom w:val="0"/>
          <w:divBdr>
            <w:top w:val="none" w:sz="0" w:space="0" w:color="auto"/>
            <w:left w:val="none" w:sz="0" w:space="0" w:color="auto"/>
            <w:bottom w:val="none" w:sz="0" w:space="0" w:color="auto"/>
            <w:right w:val="none" w:sz="0" w:space="0" w:color="auto"/>
          </w:divBdr>
        </w:div>
        <w:div w:id="173881927">
          <w:marLeft w:val="0"/>
          <w:marRight w:val="0"/>
          <w:marTop w:val="0"/>
          <w:marBottom w:val="0"/>
          <w:divBdr>
            <w:top w:val="none" w:sz="0" w:space="0" w:color="auto"/>
            <w:left w:val="none" w:sz="0" w:space="0" w:color="auto"/>
            <w:bottom w:val="none" w:sz="0" w:space="0" w:color="auto"/>
            <w:right w:val="none" w:sz="0" w:space="0" w:color="auto"/>
          </w:divBdr>
          <w:divsChild>
            <w:div w:id="540287008">
              <w:marLeft w:val="0"/>
              <w:marRight w:val="0"/>
              <w:marTop w:val="0"/>
              <w:marBottom w:val="0"/>
              <w:divBdr>
                <w:top w:val="none" w:sz="0" w:space="0" w:color="auto"/>
                <w:left w:val="none" w:sz="0" w:space="0" w:color="auto"/>
                <w:bottom w:val="none" w:sz="0" w:space="0" w:color="auto"/>
                <w:right w:val="none" w:sz="0" w:space="0" w:color="auto"/>
              </w:divBdr>
            </w:div>
          </w:divsChild>
        </w:div>
        <w:div w:id="2093890969">
          <w:marLeft w:val="0"/>
          <w:marRight w:val="0"/>
          <w:marTop w:val="0"/>
          <w:marBottom w:val="0"/>
          <w:divBdr>
            <w:top w:val="none" w:sz="0" w:space="0" w:color="auto"/>
            <w:left w:val="none" w:sz="0" w:space="0" w:color="auto"/>
            <w:bottom w:val="none" w:sz="0" w:space="0" w:color="auto"/>
            <w:right w:val="none" w:sz="0" w:space="0" w:color="auto"/>
          </w:divBdr>
        </w:div>
        <w:div w:id="547184186">
          <w:marLeft w:val="960"/>
          <w:marRight w:val="960"/>
          <w:marTop w:val="0"/>
          <w:marBottom w:val="0"/>
          <w:divBdr>
            <w:top w:val="none" w:sz="0" w:space="0" w:color="auto"/>
            <w:left w:val="none" w:sz="0" w:space="0" w:color="auto"/>
            <w:bottom w:val="none" w:sz="0" w:space="0" w:color="auto"/>
            <w:right w:val="none" w:sz="0" w:space="0" w:color="auto"/>
          </w:divBdr>
        </w:div>
        <w:div w:id="1146583025">
          <w:marLeft w:val="0"/>
          <w:marRight w:val="0"/>
          <w:marTop w:val="0"/>
          <w:marBottom w:val="0"/>
          <w:divBdr>
            <w:top w:val="none" w:sz="0" w:space="0" w:color="auto"/>
            <w:left w:val="none" w:sz="0" w:space="0" w:color="auto"/>
            <w:bottom w:val="none" w:sz="0" w:space="0" w:color="auto"/>
            <w:right w:val="none" w:sz="0" w:space="0" w:color="auto"/>
          </w:divBdr>
          <w:divsChild>
            <w:div w:id="1571305918">
              <w:marLeft w:val="0"/>
              <w:marRight w:val="0"/>
              <w:marTop w:val="0"/>
              <w:marBottom w:val="0"/>
              <w:divBdr>
                <w:top w:val="none" w:sz="0" w:space="0" w:color="auto"/>
                <w:left w:val="none" w:sz="0" w:space="0" w:color="auto"/>
                <w:bottom w:val="none" w:sz="0" w:space="0" w:color="auto"/>
                <w:right w:val="none" w:sz="0" w:space="0" w:color="auto"/>
              </w:divBdr>
            </w:div>
          </w:divsChild>
        </w:div>
        <w:div w:id="1335066390">
          <w:marLeft w:val="0"/>
          <w:marRight w:val="0"/>
          <w:marTop w:val="0"/>
          <w:marBottom w:val="0"/>
          <w:divBdr>
            <w:top w:val="none" w:sz="0" w:space="0" w:color="auto"/>
            <w:left w:val="none" w:sz="0" w:space="0" w:color="auto"/>
            <w:bottom w:val="none" w:sz="0" w:space="0" w:color="auto"/>
            <w:right w:val="none" w:sz="0" w:space="0" w:color="auto"/>
          </w:divBdr>
          <w:divsChild>
            <w:div w:id="40515483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 w:id="92290517">
                  <w:marLeft w:val="0"/>
                  <w:marRight w:val="0"/>
                  <w:marTop w:val="0"/>
                  <w:marBottom w:val="0"/>
                  <w:divBdr>
                    <w:top w:val="none" w:sz="0" w:space="0" w:color="auto"/>
                    <w:left w:val="none" w:sz="0" w:space="0" w:color="auto"/>
                    <w:bottom w:val="none" w:sz="0" w:space="0" w:color="auto"/>
                    <w:right w:val="none" w:sz="0" w:space="0" w:color="auto"/>
                  </w:divBdr>
                  <w:divsChild>
                    <w:div w:id="1222407913">
                      <w:marLeft w:val="0"/>
                      <w:marRight w:val="0"/>
                      <w:marTop w:val="0"/>
                      <w:marBottom w:val="0"/>
                      <w:divBdr>
                        <w:top w:val="none" w:sz="0" w:space="0" w:color="auto"/>
                        <w:left w:val="none" w:sz="0" w:space="0" w:color="auto"/>
                        <w:bottom w:val="none" w:sz="0" w:space="0" w:color="auto"/>
                        <w:right w:val="none" w:sz="0" w:space="0" w:color="auto"/>
                      </w:divBdr>
                    </w:div>
                  </w:divsChild>
                </w:div>
                <w:div w:id="1354915247">
                  <w:marLeft w:val="0"/>
                  <w:marRight w:val="0"/>
                  <w:marTop w:val="0"/>
                  <w:marBottom w:val="0"/>
                  <w:divBdr>
                    <w:top w:val="none" w:sz="0" w:space="0" w:color="auto"/>
                    <w:left w:val="none" w:sz="0" w:space="0" w:color="auto"/>
                    <w:bottom w:val="none" w:sz="0" w:space="0" w:color="auto"/>
                    <w:right w:val="none" w:sz="0" w:space="0" w:color="auto"/>
                  </w:divBdr>
                  <w:divsChild>
                    <w:div w:id="575936436">
                      <w:marLeft w:val="0"/>
                      <w:marRight w:val="0"/>
                      <w:marTop w:val="0"/>
                      <w:marBottom w:val="0"/>
                      <w:divBdr>
                        <w:top w:val="none" w:sz="0" w:space="0" w:color="auto"/>
                        <w:left w:val="none" w:sz="0" w:space="0" w:color="auto"/>
                        <w:bottom w:val="none" w:sz="0" w:space="0" w:color="auto"/>
                        <w:right w:val="none" w:sz="0" w:space="0" w:color="auto"/>
                      </w:divBdr>
                    </w:div>
                    <w:div w:id="1152253994">
                      <w:marLeft w:val="0"/>
                      <w:marRight w:val="0"/>
                      <w:marTop w:val="0"/>
                      <w:marBottom w:val="0"/>
                      <w:divBdr>
                        <w:top w:val="none" w:sz="0" w:space="0" w:color="auto"/>
                        <w:left w:val="none" w:sz="0" w:space="0" w:color="auto"/>
                        <w:bottom w:val="none" w:sz="0" w:space="0" w:color="auto"/>
                        <w:right w:val="none" w:sz="0" w:space="0" w:color="auto"/>
                      </w:divBdr>
                      <w:divsChild>
                        <w:div w:id="16479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725990">
      <w:bodyDiv w:val="1"/>
      <w:marLeft w:val="0"/>
      <w:marRight w:val="0"/>
      <w:marTop w:val="0"/>
      <w:marBottom w:val="0"/>
      <w:divBdr>
        <w:top w:val="none" w:sz="0" w:space="0" w:color="auto"/>
        <w:left w:val="none" w:sz="0" w:space="0" w:color="auto"/>
        <w:bottom w:val="none" w:sz="0" w:space="0" w:color="auto"/>
        <w:right w:val="none" w:sz="0" w:space="0" w:color="auto"/>
      </w:divBdr>
    </w:div>
    <w:div w:id="925655140">
      <w:bodyDiv w:val="1"/>
      <w:marLeft w:val="0"/>
      <w:marRight w:val="0"/>
      <w:marTop w:val="0"/>
      <w:marBottom w:val="0"/>
      <w:divBdr>
        <w:top w:val="none" w:sz="0" w:space="0" w:color="auto"/>
        <w:left w:val="none" w:sz="0" w:space="0" w:color="auto"/>
        <w:bottom w:val="none" w:sz="0" w:space="0" w:color="auto"/>
        <w:right w:val="none" w:sz="0" w:space="0" w:color="auto"/>
      </w:divBdr>
    </w:div>
    <w:div w:id="1521625884">
      <w:bodyDiv w:val="1"/>
      <w:marLeft w:val="0"/>
      <w:marRight w:val="0"/>
      <w:marTop w:val="0"/>
      <w:marBottom w:val="0"/>
      <w:divBdr>
        <w:top w:val="none" w:sz="0" w:space="0" w:color="auto"/>
        <w:left w:val="none" w:sz="0" w:space="0" w:color="auto"/>
        <w:bottom w:val="none" w:sz="0" w:space="0" w:color="auto"/>
        <w:right w:val="none" w:sz="0" w:space="0" w:color="auto"/>
      </w:divBdr>
    </w:div>
    <w:div w:id="1627078497">
      <w:bodyDiv w:val="1"/>
      <w:marLeft w:val="0"/>
      <w:marRight w:val="0"/>
      <w:marTop w:val="0"/>
      <w:marBottom w:val="0"/>
      <w:divBdr>
        <w:top w:val="none" w:sz="0" w:space="0" w:color="auto"/>
        <w:left w:val="none" w:sz="0" w:space="0" w:color="auto"/>
        <w:bottom w:val="none" w:sz="0" w:space="0" w:color="auto"/>
        <w:right w:val="none" w:sz="0" w:space="0" w:color="auto"/>
      </w:divBdr>
      <w:divsChild>
        <w:div w:id="42153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de" TargetMode="External"/><Relationship Id="rId13" Type="http://schemas.openxmlformats.org/officeDocument/2006/relationships/hyperlink" Target="https://www.touring-artists.info/home" TargetMode="External"/><Relationship Id="rId18" Type="http://schemas.openxmlformats.org/officeDocument/2006/relationships/hyperlink" Target="https://domid.org/" TargetMode="External"/><Relationship Id="rId3" Type="http://schemas.openxmlformats.org/officeDocument/2006/relationships/styles" Target="styles.xml"/><Relationship Id="rId21" Type="http://schemas.openxmlformats.org/officeDocument/2006/relationships/hyperlink" Target="https://icom-deutschland.de/de/icom4ukraine.html" TargetMode="External"/><Relationship Id="rId7" Type="http://schemas.openxmlformats.org/officeDocument/2006/relationships/endnotes" Target="endnotes.xml"/><Relationship Id="rId12" Type="http://schemas.openxmlformats.org/officeDocument/2006/relationships/hyperlink" Target="https://lkj-nrw.de/projekte/angebote-fuer-junge-gefluechtete" TargetMode="External"/><Relationship Id="rId17" Type="http://schemas.openxmlformats.org/officeDocument/2006/relationships/hyperlink" Target="https://www.svr-migration.de/barome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esco.de/sites/default/files/2021-03/3.%20Staatenbericht%20%282020%29%20DEU.pdf" TargetMode="External"/><Relationship Id="rId20" Type="http://schemas.openxmlformats.org/officeDocument/2006/relationships/hyperlink" Target="https://globalboar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lturelle-integration.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ethe.de/prj/gex/de/uv2.html" TargetMode="External"/><Relationship Id="rId23" Type="http://schemas.openxmlformats.org/officeDocument/2006/relationships/footer" Target="footer1.xml"/><Relationship Id="rId10" Type="http://schemas.openxmlformats.org/officeDocument/2006/relationships/hyperlink" Target="https://www.kulturstiftung-des-bundes.de/de/projekte/transformation_und_zukunft/detail/360_fonds_fuer_kulturen_der_neuen_stadtgesellschaft.html" TargetMode="External"/><Relationship Id="rId19" Type="http://schemas.openxmlformats.org/officeDocument/2006/relationships/hyperlink" Target="https://www.unesco.de/sites/default/files/2018-05/ST-LW_Studie_Kunst%20in%20der%20Einwanderungsgesellschaft_Druckfassung_2018_04..__1.pdf" TargetMode="External"/><Relationship Id="rId4" Type="http://schemas.openxmlformats.org/officeDocument/2006/relationships/settings" Target="settings.xml"/><Relationship Id="rId9" Type="http://schemas.openxmlformats.org/officeDocument/2006/relationships/hyperlink" Target="mailto:aszodi@unesco.de" TargetMode="External"/><Relationship Id="rId14" Type="http://schemas.openxmlformats.org/officeDocument/2006/relationships/hyperlink" Target="https://www.touring-artists.info/ressourcen/tools/neu-in-berlin" TargetMode="External"/><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0E60-90B4-4C88-92CE-F6558DC7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14106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Deutsche UNESCO Kommission eV</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Aszodi</dc:creator>
  <cp:keywords/>
  <dc:description/>
  <cp:lastModifiedBy>Zsuzsanna Aszodi</cp:lastModifiedBy>
  <cp:revision>2</cp:revision>
  <dcterms:created xsi:type="dcterms:W3CDTF">2022-11-23T08:29:00Z</dcterms:created>
  <dcterms:modified xsi:type="dcterms:W3CDTF">2022-11-23T08:29:00Z</dcterms:modified>
</cp:coreProperties>
</file>