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FA4B7" w14:textId="148ED873" w:rsidR="00DD1875" w:rsidRPr="00F079C7" w:rsidRDefault="00DD1875">
      <w:pPr>
        <w:rPr>
          <w:rFonts w:ascii="Times New Roman" w:hAnsi="Times New Roman" w:cs="Times New Roman"/>
          <w:color w:val="4A4A4A"/>
          <w:spacing w:val="4"/>
          <w:sz w:val="24"/>
          <w:szCs w:val="24"/>
        </w:rPr>
      </w:pPr>
    </w:p>
    <w:p w14:paraId="471270B2" w14:textId="297A29FE" w:rsidR="00DD1875" w:rsidRPr="00F079C7" w:rsidRDefault="00DD1875">
      <w:pPr>
        <w:rPr>
          <w:rFonts w:ascii="Times New Roman" w:hAnsi="Times New Roman" w:cs="Times New Roman"/>
          <w:color w:val="4A4A4A"/>
          <w:spacing w:val="4"/>
          <w:sz w:val="24"/>
          <w:szCs w:val="24"/>
        </w:rPr>
      </w:pPr>
    </w:p>
    <w:p w14:paraId="5B00A8A5" w14:textId="3C8C84DD" w:rsidR="002628A8" w:rsidRPr="00B45435" w:rsidRDefault="002628A8" w:rsidP="00D96487">
      <w:pPr>
        <w:rPr>
          <w:rFonts w:ascii="Times New Roman" w:eastAsia="Times New Roman" w:hAnsi="Times New Roman" w:cs="Times New Roman"/>
          <w:b/>
          <w:bCs/>
          <w:sz w:val="26"/>
          <w:szCs w:val="26"/>
        </w:rPr>
      </w:pPr>
      <w:r w:rsidRPr="00B45435">
        <w:rPr>
          <w:rFonts w:ascii="Times New Roman" w:eastAsia="Times New Roman" w:hAnsi="Times New Roman" w:cs="Times New Roman"/>
          <w:b/>
          <w:bCs/>
          <w:sz w:val="26"/>
          <w:szCs w:val="26"/>
        </w:rPr>
        <w:t>Purpose: To inform the Special Rapporteur’s 2023 thematic report to the HRC</w:t>
      </w:r>
    </w:p>
    <w:p w14:paraId="1A5BF80F" w14:textId="3BB174FE" w:rsidR="00FC30EE" w:rsidRDefault="00FC30EE" w:rsidP="00FC30EE">
      <w:pPr>
        <w:spacing w:after="200" w:line="240" w:lineRule="auto"/>
        <w:jc w:val="both"/>
        <w:rPr>
          <w:rFonts w:ascii="Times New Roman" w:hAnsi="Times New Roman" w:cs="Times New Roman"/>
          <w:b/>
          <w:sz w:val="26"/>
          <w:szCs w:val="26"/>
        </w:rPr>
      </w:pPr>
      <w:r w:rsidRPr="00B45435">
        <w:rPr>
          <w:rFonts w:ascii="Times New Roman" w:hAnsi="Times New Roman" w:cs="Times New Roman"/>
          <w:b/>
          <w:sz w:val="26"/>
          <w:szCs w:val="26"/>
        </w:rPr>
        <w:t>Submitted by: Women's Rehabilitation Centre (WOREC)</w:t>
      </w:r>
    </w:p>
    <w:p w14:paraId="21E1FAA2" w14:textId="0B221704" w:rsidR="00B45435" w:rsidRPr="00B45435" w:rsidRDefault="00B45435" w:rsidP="00FC30EE">
      <w:pPr>
        <w:spacing w:after="200" w:line="240" w:lineRule="auto"/>
        <w:jc w:val="both"/>
        <w:rPr>
          <w:rFonts w:ascii="Times New Roman" w:hAnsi="Times New Roman" w:cs="Times New Roman"/>
          <w:b/>
          <w:sz w:val="26"/>
          <w:szCs w:val="26"/>
        </w:rPr>
      </w:pPr>
      <w:r>
        <w:rPr>
          <w:rFonts w:ascii="Times New Roman" w:hAnsi="Times New Roman" w:cs="Times New Roman"/>
          <w:b/>
          <w:sz w:val="26"/>
          <w:szCs w:val="26"/>
        </w:rPr>
        <w:t>Contribution: Cultural rights and migration</w:t>
      </w:r>
    </w:p>
    <w:p w14:paraId="55481D5B" w14:textId="75D1D81E" w:rsidR="00FC30EE" w:rsidRPr="00B45435" w:rsidRDefault="00FC30EE" w:rsidP="00FC30EE">
      <w:pPr>
        <w:spacing w:after="200" w:line="240" w:lineRule="auto"/>
        <w:jc w:val="both"/>
        <w:rPr>
          <w:rFonts w:ascii="Times New Roman" w:hAnsi="Times New Roman" w:cs="Times New Roman"/>
          <w:b/>
          <w:sz w:val="26"/>
          <w:szCs w:val="26"/>
        </w:rPr>
      </w:pPr>
      <w:r w:rsidRPr="00B45435">
        <w:rPr>
          <w:rFonts w:ascii="Times New Roman" w:hAnsi="Times New Roman" w:cs="Times New Roman"/>
          <w:b/>
          <w:sz w:val="26"/>
          <w:szCs w:val="26"/>
        </w:rPr>
        <w:t>Country: Nepal</w:t>
      </w:r>
    </w:p>
    <w:p w14:paraId="4A9B17F4" w14:textId="77777777" w:rsidR="00FC30EE" w:rsidRPr="00B45435" w:rsidRDefault="00FC30EE" w:rsidP="00FC30EE">
      <w:pPr>
        <w:spacing w:after="200" w:line="240" w:lineRule="auto"/>
        <w:jc w:val="both"/>
        <w:rPr>
          <w:rFonts w:ascii="Times New Roman" w:hAnsi="Times New Roman" w:cs="Times New Roman"/>
          <w:b/>
          <w:sz w:val="26"/>
          <w:szCs w:val="26"/>
        </w:rPr>
      </w:pPr>
      <w:r w:rsidRPr="00B45435">
        <w:rPr>
          <w:rFonts w:ascii="Times New Roman" w:hAnsi="Times New Roman" w:cs="Times New Roman"/>
          <w:b/>
          <w:sz w:val="26"/>
          <w:szCs w:val="26"/>
        </w:rPr>
        <w:t>Region: South Asia</w:t>
      </w:r>
    </w:p>
    <w:p w14:paraId="3AF2DB0F" w14:textId="77777777" w:rsidR="00FC30EE" w:rsidRPr="00B3504D" w:rsidRDefault="00FC30EE" w:rsidP="00FC30EE">
      <w:pPr>
        <w:spacing w:after="200" w:line="240" w:lineRule="auto"/>
        <w:jc w:val="both"/>
        <w:rPr>
          <w:rFonts w:ascii="Times New Roman" w:hAnsi="Times New Roman" w:cs="Times New Roman"/>
          <w:bCs/>
          <w:sz w:val="24"/>
          <w:szCs w:val="24"/>
        </w:rPr>
      </w:pPr>
    </w:p>
    <w:p w14:paraId="11CAAC1D" w14:textId="33AFFEF9" w:rsidR="00FC30EE" w:rsidRPr="00B3504D" w:rsidRDefault="009A524E" w:rsidP="00FC30EE">
      <w:pPr>
        <w:spacing w:after="200" w:line="240" w:lineRule="auto"/>
        <w:jc w:val="both"/>
        <w:rPr>
          <w:rFonts w:ascii="Times New Roman" w:hAnsi="Times New Roman" w:cs="Times New Roman"/>
          <w:b/>
          <w:sz w:val="24"/>
          <w:szCs w:val="24"/>
        </w:rPr>
      </w:pPr>
      <w:r w:rsidRPr="00B3504D">
        <w:rPr>
          <w:rFonts w:ascii="Times New Roman" w:hAnsi="Times New Roman" w:cs="Times New Roman"/>
          <w:b/>
          <w:sz w:val="24"/>
          <w:szCs w:val="24"/>
        </w:rPr>
        <w:t>Background</w:t>
      </w:r>
      <w:r w:rsidR="00FC30EE" w:rsidRPr="00B3504D">
        <w:rPr>
          <w:rFonts w:ascii="Times New Roman" w:hAnsi="Times New Roman" w:cs="Times New Roman"/>
          <w:b/>
          <w:sz w:val="24"/>
          <w:szCs w:val="24"/>
        </w:rPr>
        <w:t>:</w:t>
      </w:r>
    </w:p>
    <w:p w14:paraId="273989F6" w14:textId="44CC420C" w:rsidR="00FC30EE" w:rsidRPr="00B3504D" w:rsidRDefault="00FC30EE" w:rsidP="00FC30EE">
      <w:pPr>
        <w:spacing w:after="200" w:line="240" w:lineRule="auto"/>
        <w:jc w:val="both"/>
        <w:rPr>
          <w:rFonts w:ascii="Times New Roman" w:hAnsi="Times New Roman" w:cs="Times New Roman"/>
          <w:bCs/>
          <w:sz w:val="24"/>
          <w:szCs w:val="24"/>
        </w:rPr>
      </w:pPr>
      <w:r w:rsidRPr="00B3504D">
        <w:rPr>
          <w:rFonts w:ascii="Times New Roman" w:hAnsi="Times New Roman" w:cs="Times New Roman"/>
          <w:bCs/>
          <w:sz w:val="24"/>
          <w:szCs w:val="24"/>
        </w:rPr>
        <w:t xml:space="preserve">Women's Rehabilitation Centre (WOREC) is a campaign-based organization that functions </w:t>
      </w:r>
      <w:r w:rsidR="00F91F39" w:rsidRPr="00B3504D">
        <w:rPr>
          <w:rFonts w:ascii="Times New Roman" w:hAnsi="Times New Roman" w:cs="Times New Roman"/>
          <w:bCs/>
          <w:sz w:val="24"/>
          <w:szCs w:val="24"/>
        </w:rPr>
        <w:t xml:space="preserve">adopting </w:t>
      </w:r>
      <w:r w:rsidRPr="00B3504D">
        <w:rPr>
          <w:rFonts w:ascii="Times New Roman" w:hAnsi="Times New Roman" w:cs="Times New Roman"/>
          <w:bCs/>
          <w:sz w:val="24"/>
          <w:szCs w:val="24"/>
        </w:rPr>
        <w:t>right based approach with the evidences of women rights and social justice as a prerequisite for peace, social justice, and sustainable development. Since its inception, it has established as a leading nati</w:t>
      </w:r>
      <w:bookmarkStart w:id="0" w:name="_GoBack"/>
      <w:bookmarkEnd w:id="0"/>
      <w:r w:rsidRPr="00B3504D">
        <w:rPr>
          <w:rFonts w:ascii="Times New Roman" w:hAnsi="Times New Roman" w:cs="Times New Roman"/>
          <w:bCs/>
          <w:sz w:val="24"/>
          <w:szCs w:val="24"/>
        </w:rPr>
        <w:t>onal organization work</w:t>
      </w:r>
      <w:r w:rsidR="00F91F39" w:rsidRPr="00B3504D">
        <w:rPr>
          <w:rFonts w:ascii="Times New Roman" w:hAnsi="Times New Roman" w:cs="Times New Roman"/>
          <w:bCs/>
          <w:sz w:val="24"/>
          <w:szCs w:val="24"/>
        </w:rPr>
        <w:t>ing</w:t>
      </w:r>
      <w:r w:rsidRPr="00B3504D">
        <w:rPr>
          <w:rFonts w:ascii="Times New Roman" w:hAnsi="Times New Roman" w:cs="Times New Roman"/>
          <w:bCs/>
          <w:sz w:val="24"/>
          <w:szCs w:val="24"/>
        </w:rPr>
        <w:t xml:space="preserve"> to prevent violence against women, ensure economic, social-cultural well-being of women a</w:t>
      </w:r>
      <w:r w:rsidR="007755F9" w:rsidRPr="00B3504D">
        <w:rPr>
          <w:rFonts w:ascii="Times New Roman" w:hAnsi="Times New Roman" w:cs="Times New Roman"/>
          <w:bCs/>
          <w:sz w:val="24"/>
          <w:szCs w:val="24"/>
        </w:rPr>
        <w:t xml:space="preserve">nd </w:t>
      </w:r>
      <w:r w:rsidRPr="00B3504D">
        <w:rPr>
          <w:rFonts w:ascii="Times New Roman" w:hAnsi="Times New Roman" w:cs="Times New Roman"/>
          <w:bCs/>
          <w:sz w:val="24"/>
          <w:szCs w:val="24"/>
        </w:rPr>
        <w:t xml:space="preserve">other marginalized groups by promoting their access to rights and social justice. </w:t>
      </w:r>
      <w:r w:rsidR="007755F9" w:rsidRPr="00B3504D">
        <w:rPr>
          <w:rFonts w:ascii="Times New Roman" w:hAnsi="Times New Roman" w:cs="Times New Roman"/>
          <w:bCs/>
          <w:sz w:val="24"/>
          <w:szCs w:val="24"/>
        </w:rPr>
        <w:t xml:space="preserve">Currently, it has been implementing three campaigns: 1. Violence against Women Campaign, 2. Human Rights &amp; Social Justice Campaign and 3. Economic, Social, Cultural and Political Rights Campaign. All the campaigns are meaningful for creating enabling environment for a just society and social transformation to ending discriminatory social structure guided by the </w:t>
      </w:r>
      <w:r w:rsidR="008F4A2F" w:rsidRPr="00B3504D">
        <w:rPr>
          <w:rFonts w:ascii="Times New Roman" w:hAnsi="Times New Roman" w:cs="Times New Roman"/>
          <w:bCs/>
          <w:sz w:val="24"/>
          <w:szCs w:val="24"/>
        </w:rPr>
        <w:t xml:space="preserve">deeply rooted </w:t>
      </w:r>
      <w:r w:rsidR="007755F9" w:rsidRPr="00B3504D">
        <w:rPr>
          <w:rFonts w:ascii="Times New Roman" w:hAnsi="Times New Roman" w:cs="Times New Roman"/>
          <w:bCs/>
          <w:sz w:val="24"/>
          <w:szCs w:val="24"/>
        </w:rPr>
        <w:t xml:space="preserve">multi-layered patriarchal system. </w:t>
      </w:r>
      <w:r w:rsidRPr="00B3504D">
        <w:rPr>
          <w:rFonts w:ascii="Times New Roman" w:hAnsi="Times New Roman" w:cs="Times New Roman"/>
          <w:bCs/>
          <w:sz w:val="24"/>
          <w:szCs w:val="24"/>
        </w:rPr>
        <w:t xml:space="preserve">To the date, it has been working in the six provinces out of seven provinces in the country. It establishes wide networks from grass roots, national, regional and global </w:t>
      </w:r>
      <w:r w:rsidR="008F4A2F" w:rsidRPr="00B3504D">
        <w:rPr>
          <w:rFonts w:ascii="Times New Roman" w:hAnsi="Times New Roman" w:cs="Times New Roman"/>
          <w:bCs/>
          <w:sz w:val="24"/>
          <w:szCs w:val="24"/>
        </w:rPr>
        <w:t>arena</w:t>
      </w:r>
      <w:r w:rsidRPr="00B3504D">
        <w:rPr>
          <w:rFonts w:ascii="Times New Roman" w:hAnsi="Times New Roman" w:cs="Times New Roman"/>
          <w:bCs/>
          <w:sz w:val="24"/>
          <w:szCs w:val="24"/>
        </w:rPr>
        <w:t xml:space="preserve"> through vivid alliances and membership. </w:t>
      </w:r>
      <w:r w:rsidR="002B7E00" w:rsidRPr="00B3504D">
        <w:rPr>
          <w:rFonts w:ascii="Times New Roman" w:hAnsi="Times New Roman" w:cs="Times New Roman"/>
          <w:bCs/>
          <w:sz w:val="24"/>
          <w:szCs w:val="24"/>
        </w:rPr>
        <w:t xml:space="preserve">For </w:t>
      </w:r>
      <w:r w:rsidR="001C7CDE" w:rsidRPr="00B3504D">
        <w:rPr>
          <w:rFonts w:ascii="Times New Roman" w:hAnsi="Times New Roman" w:cs="Times New Roman"/>
          <w:bCs/>
          <w:sz w:val="24"/>
          <w:szCs w:val="24"/>
        </w:rPr>
        <w:t>further details</w:t>
      </w:r>
      <w:r w:rsidR="002B7E00" w:rsidRPr="00B3504D">
        <w:rPr>
          <w:rFonts w:ascii="Times New Roman" w:hAnsi="Times New Roman" w:cs="Times New Roman"/>
          <w:bCs/>
          <w:sz w:val="24"/>
          <w:szCs w:val="24"/>
        </w:rPr>
        <w:t xml:space="preserve">: </w:t>
      </w:r>
      <w:hyperlink r:id="rId8" w:history="1">
        <w:r w:rsidR="002B7E00" w:rsidRPr="00B3504D">
          <w:rPr>
            <w:rStyle w:val="Hyperlink"/>
            <w:rFonts w:ascii="Times New Roman" w:hAnsi="Times New Roman" w:cs="Times New Roman"/>
            <w:bCs/>
            <w:sz w:val="24"/>
            <w:szCs w:val="24"/>
          </w:rPr>
          <w:t>www.worecnepal.org</w:t>
        </w:r>
      </w:hyperlink>
      <w:r w:rsidR="002B7E00" w:rsidRPr="00B3504D">
        <w:rPr>
          <w:rFonts w:ascii="Times New Roman" w:hAnsi="Times New Roman" w:cs="Times New Roman"/>
          <w:bCs/>
          <w:sz w:val="24"/>
          <w:szCs w:val="24"/>
        </w:rPr>
        <w:t xml:space="preserve"> </w:t>
      </w:r>
    </w:p>
    <w:p w14:paraId="23BB5762" w14:textId="6B0E9076" w:rsidR="0079578F" w:rsidRPr="00B3504D" w:rsidRDefault="007755F9" w:rsidP="00DE74EF">
      <w:pPr>
        <w:spacing w:after="0" w:line="240" w:lineRule="auto"/>
        <w:jc w:val="both"/>
        <w:rPr>
          <w:rFonts w:ascii="Times New Roman" w:hAnsi="Times New Roman" w:cs="Times New Roman"/>
          <w:sz w:val="24"/>
          <w:szCs w:val="24"/>
        </w:rPr>
      </w:pPr>
      <w:r w:rsidRPr="00B3504D">
        <w:rPr>
          <w:rFonts w:ascii="Times New Roman" w:hAnsi="Times New Roman" w:cs="Times New Roman"/>
          <w:bCs/>
          <w:sz w:val="24"/>
          <w:szCs w:val="24"/>
        </w:rPr>
        <w:t xml:space="preserve">In Nepal, </w:t>
      </w:r>
      <w:r w:rsidR="00F91F39" w:rsidRPr="00B3504D">
        <w:rPr>
          <w:rFonts w:ascii="Times New Roman" w:hAnsi="Times New Roman" w:cs="Times New Roman"/>
          <w:bCs/>
          <w:sz w:val="24"/>
          <w:szCs w:val="24"/>
        </w:rPr>
        <w:t>m</w:t>
      </w:r>
      <w:r w:rsidRPr="00B3504D">
        <w:rPr>
          <w:rFonts w:ascii="Times New Roman" w:hAnsi="Times New Roman" w:cs="Times New Roman"/>
          <w:bCs/>
          <w:sz w:val="24"/>
          <w:szCs w:val="24"/>
        </w:rPr>
        <w:t>igration for foreign employment has become a major source of income for many Nepali households</w:t>
      </w:r>
      <w:r w:rsidR="00A61839" w:rsidRPr="00B3504D">
        <w:rPr>
          <w:rFonts w:ascii="Times New Roman" w:hAnsi="Times New Roman" w:cs="Times New Roman"/>
          <w:bCs/>
          <w:sz w:val="24"/>
          <w:szCs w:val="24"/>
        </w:rPr>
        <w:t>.</w:t>
      </w:r>
      <w:r w:rsidRPr="00B3504D">
        <w:rPr>
          <w:rFonts w:ascii="Times New Roman" w:hAnsi="Times New Roman" w:cs="Times New Roman"/>
          <w:bCs/>
          <w:sz w:val="24"/>
          <w:szCs w:val="24"/>
        </w:rPr>
        <w:t xml:space="preserve"> </w:t>
      </w:r>
      <w:r w:rsidR="00A61839" w:rsidRPr="00B3504D">
        <w:rPr>
          <w:rFonts w:ascii="Times New Roman" w:hAnsi="Times New Roman" w:cs="Times New Roman"/>
          <w:bCs/>
          <w:sz w:val="24"/>
          <w:szCs w:val="24"/>
        </w:rPr>
        <w:t>N</w:t>
      </w:r>
      <w:r w:rsidRPr="00B3504D">
        <w:rPr>
          <w:rFonts w:ascii="Times New Roman" w:hAnsi="Times New Roman" w:cs="Times New Roman"/>
          <w:bCs/>
          <w:sz w:val="24"/>
          <w:szCs w:val="24"/>
        </w:rPr>
        <w:t>early half of the Nepalese households have at least one member in abroad or having a returnee from foreign employment. The Department of Foreign Employment (</w:t>
      </w:r>
      <w:proofErr w:type="spellStart"/>
      <w:r w:rsidRPr="00B3504D">
        <w:rPr>
          <w:rFonts w:ascii="Times New Roman" w:hAnsi="Times New Roman" w:cs="Times New Roman"/>
          <w:bCs/>
          <w:sz w:val="24"/>
          <w:szCs w:val="24"/>
        </w:rPr>
        <w:t>DoFE</w:t>
      </w:r>
      <w:proofErr w:type="spellEnd"/>
      <w:r w:rsidRPr="00B3504D">
        <w:rPr>
          <w:rFonts w:ascii="Times New Roman" w:hAnsi="Times New Roman" w:cs="Times New Roman"/>
          <w:bCs/>
          <w:sz w:val="24"/>
          <w:szCs w:val="24"/>
        </w:rPr>
        <w:t xml:space="preserve">) issued more than 240,000 </w:t>
      </w:r>
      <w:proofErr w:type="spellStart"/>
      <w:r w:rsidRPr="00B3504D">
        <w:rPr>
          <w:rFonts w:ascii="Times New Roman" w:hAnsi="Times New Roman" w:cs="Times New Roman"/>
          <w:bCs/>
          <w:sz w:val="24"/>
          <w:szCs w:val="24"/>
        </w:rPr>
        <w:t>labour</w:t>
      </w:r>
      <w:proofErr w:type="spellEnd"/>
      <w:r w:rsidRPr="00B3504D">
        <w:rPr>
          <w:rFonts w:ascii="Times New Roman" w:hAnsi="Times New Roman" w:cs="Times New Roman"/>
          <w:bCs/>
          <w:sz w:val="24"/>
          <w:szCs w:val="24"/>
        </w:rPr>
        <w:t xml:space="preserve"> permits for migrant workers </w:t>
      </w:r>
      <w:r w:rsidR="00613C42" w:rsidRPr="00B3504D">
        <w:rPr>
          <w:rFonts w:ascii="Times New Roman" w:hAnsi="Times New Roman" w:cs="Times New Roman"/>
          <w:bCs/>
          <w:sz w:val="24"/>
          <w:szCs w:val="24"/>
        </w:rPr>
        <w:t xml:space="preserve">only </w:t>
      </w:r>
      <w:r w:rsidRPr="00B3504D">
        <w:rPr>
          <w:rFonts w:ascii="Times New Roman" w:hAnsi="Times New Roman" w:cs="Times New Roman"/>
          <w:bCs/>
          <w:sz w:val="24"/>
          <w:szCs w:val="24"/>
        </w:rPr>
        <w:t>in the year 2021</w:t>
      </w:r>
      <w:r w:rsidR="00613C42" w:rsidRPr="00B3504D">
        <w:rPr>
          <w:rFonts w:ascii="Times New Roman" w:hAnsi="Times New Roman" w:cs="Times New Roman"/>
          <w:bCs/>
          <w:sz w:val="24"/>
          <w:szCs w:val="24"/>
        </w:rPr>
        <w:t>A.D</w:t>
      </w:r>
      <w:r w:rsidRPr="00B3504D">
        <w:rPr>
          <w:rFonts w:ascii="Times New Roman" w:hAnsi="Times New Roman" w:cs="Times New Roman"/>
          <w:bCs/>
          <w:sz w:val="24"/>
          <w:szCs w:val="24"/>
        </w:rPr>
        <w:t xml:space="preserve"> even in the surge of COVID 19 pandemic. Since 2008</w:t>
      </w:r>
      <w:r w:rsidR="00613C42" w:rsidRPr="00B3504D">
        <w:rPr>
          <w:rFonts w:ascii="Times New Roman" w:hAnsi="Times New Roman" w:cs="Times New Roman"/>
          <w:bCs/>
          <w:sz w:val="24"/>
          <w:szCs w:val="24"/>
        </w:rPr>
        <w:t>/09</w:t>
      </w:r>
      <w:r w:rsidRPr="00B3504D">
        <w:rPr>
          <w:rFonts w:ascii="Times New Roman" w:hAnsi="Times New Roman" w:cs="Times New Roman"/>
          <w:bCs/>
          <w:sz w:val="24"/>
          <w:szCs w:val="24"/>
        </w:rPr>
        <w:t xml:space="preserve"> DOFE had issued more than </w:t>
      </w:r>
      <w:r w:rsidR="00613C42" w:rsidRPr="00B3504D">
        <w:rPr>
          <w:rFonts w:ascii="Times New Roman" w:hAnsi="Times New Roman" w:cs="Times New Roman"/>
          <w:bCs/>
          <w:sz w:val="24"/>
          <w:szCs w:val="24"/>
        </w:rPr>
        <w:t>5</w:t>
      </w:r>
      <w:r w:rsidRPr="00B3504D">
        <w:rPr>
          <w:rFonts w:ascii="Times New Roman" w:hAnsi="Times New Roman" w:cs="Times New Roman"/>
          <w:bCs/>
          <w:sz w:val="24"/>
          <w:szCs w:val="24"/>
        </w:rPr>
        <w:t xml:space="preserve"> million labor permits</w:t>
      </w:r>
      <w:r w:rsidR="00613C42" w:rsidRPr="00B3504D">
        <w:rPr>
          <w:rFonts w:ascii="Times New Roman" w:hAnsi="Times New Roman" w:cs="Times New Roman"/>
          <w:bCs/>
          <w:sz w:val="24"/>
          <w:szCs w:val="24"/>
        </w:rPr>
        <w:t>, where women migrants received 286,242 labor permits</w:t>
      </w:r>
      <w:r w:rsidRPr="00B3504D">
        <w:rPr>
          <w:rFonts w:ascii="Times New Roman" w:hAnsi="Times New Roman" w:cs="Times New Roman"/>
          <w:bCs/>
          <w:sz w:val="24"/>
          <w:szCs w:val="24"/>
        </w:rPr>
        <w:t>.</w:t>
      </w:r>
      <w:r w:rsidR="00DD4E8A" w:rsidRPr="00B3504D">
        <w:rPr>
          <w:rFonts w:ascii="Times New Roman" w:hAnsi="Times New Roman" w:cs="Times New Roman"/>
          <w:bCs/>
          <w:sz w:val="24"/>
          <w:szCs w:val="24"/>
        </w:rPr>
        <w:t xml:space="preserve"> In the fiscal year 2021-22, everyday 1745 Nepalis on average left the country for foreign employment, according to the data provided by the Department of Foreign Employment.</w:t>
      </w:r>
      <w:r w:rsidRPr="00B3504D">
        <w:rPr>
          <w:rFonts w:ascii="Times New Roman" w:hAnsi="Times New Roman" w:cs="Times New Roman"/>
          <w:bCs/>
          <w:sz w:val="24"/>
          <w:szCs w:val="24"/>
        </w:rPr>
        <w:t xml:space="preserve"> </w:t>
      </w:r>
      <w:r w:rsidR="00613C42" w:rsidRPr="00B3504D">
        <w:rPr>
          <w:rFonts w:ascii="Times New Roman" w:hAnsi="Times New Roman" w:cs="Times New Roman"/>
          <w:bCs/>
          <w:sz w:val="24"/>
          <w:szCs w:val="24"/>
        </w:rPr>
        <w:t xml:space="preserve">Nepal has opened officially 111 countries as labor destination countries. The </w:t>
      </w:r>
      <w:r w:rsidR="007905C0" w:rsidRPr="00B3504D">
        <w:rPr>
          <w:rFonts w:ascii="Times New Roman" w:hAnsi="Times New Roman" w:cs="Times New Roman"/>
          <w:bCs/>
          <w:sz w:val="24"/>
          <w:szCs w:val="24"/>
        </w:rPr>
        <w:t>G</w:t>
      </w:r>
      <w:r w:rsidR="00613C42" w:rsidRPr="00B3504D">
        <w:rPr>
          <w:rFonts w:ascii="Times New Roman" w:hAnsi="Times New Roman" w:cs="Times New Roman"/>
          <w:bCs/>
          <w:sz w:val="24"/>
          <w:szCs w:val="24"/>
        </w:rPr>
        <w:t>overnment of Nepal (</w:t>
      </w:r>
      <w:proofErr w:type="spellStart"/>
      <w:r w:rsidR="00613C42" w:rsidRPr="00B3504D">
        <w:rPr>
          <w:rFonts w:ascii="Times New Roman" w:hAnsi="Times New Roman" w:cs="Times New Roman"/>
          <w:bCs/>
          <w:sz w:val="24"/>
          <w:szCs w:val="24"/>
        </w:rPr>
        <w:t>GoN</w:t>
      </w:r>
      <w:proofErr w:type="spellEnd"/>
      <w:r w:rsidR="00613C42" w:rsidRPr="00B3504D">
        <w:rPr>
          <w:rFonts w:ascii="Times New Roman" w:hAnsi="Times New Roman" w:cs="Times New Roman"/>
          <w:bCs/>
          <w:sz w:val="24"/>
          <w:szCs w:val="24"/>
        </w:rPr>
        <w:t>)</w:t>
      </w:r>
      <w:r w:rsidR="007A5E46" w:rsidRPr="00B3504D">
        <w:rPr>
          <w:rFonts w:ascii="Times New Roman" w:hAnsi="Times New Roman" w:cs="Times New Roman"/>
          <w:bCs/>
          <w:sz w:val="24"/>
          <w:szCs w:val="24"/>
        </w:rPr>
        <w:t xml:space="preserve"> </w:t>
      </w:r>
      <w:r w:rsidR="00613C42" w:rsidRPr="00B3504D">
        <w:rPr>
          <w:rFonts w:ascii="Times New Roman" w:hAnsi="Times New Roman" w:cs="Times New Roman"/>
          <w:bCs/>
          <w:sz w:val="24"/>
          <w:szCs w:val="24"/>
        </w:rPr>
        <w:t>strictly prohibited to join labor migration in the war-torn countries namely Afg</w:t>
      </w:r>
      <w:r w:rsidR="00C01871" w:rsidRPr="00B3504D">
        <w:rPr>
          <w:rFonts w:ascii="Times New Roman" w:hAnsi="Times New Roman" w:cs="Times New Roman"/>
          <w:bCs/>
          <w:sz w:val="24"/>
          <w:szCs w:val="24"/>
        </w:rPr>
        <w:t>h</w:t>
      </w:r>
      <w:r w:rsidR="00613C42" w:rsidRPr="00B3504D">
        <w:rPr>
          <w:rFonts w:ascii="Times New Roman" w:hAnsi="Times New Roman" w:cs="Times New Roman"/>
          <w:bCs/>
          <w:sz w:val="24"/>
          <w:szCs w:val="24"/>
        </w:rPr>
        <w:t xml:space="preserve">anistan, Iraq and </w:t>
      </w:r>
      <w:proofErr w:type="spellStart"/>
      <w:r w:rsidR="00613C42" w:rsidRPr="00B3504D">
        <w:rPr>
          <w:rFonts w:ascii="Times New Roman" w:hAnsi="Times New Roman" w:cs="Times New Roman"/>
          <w:bCs/>
          <w:sz w:val="24"/>
          <w:szCs w:val="24"/>
        </w:rPr>
        <w:t>Libiya</w:t>
      </w:r>
      <w:proofErr w:type="spellEnd"/>
      <w:r w:rsidR="00613C42" w:rsidRPr="00B3504D">
        <w:rPr>
          <w:rFonts w:ascii="Times New Roman" w:hAnsi="Times New Roman" w:cs="Times New Roman"/>
          <w:bCs/>
          <w:sz w:val="24"/>
          <w:szCs w:val="24"/>
        </w:rPr>
        <w:t xml:space="preserve">. Further, </w:t>
      </w:r>
      <w:proofErr w:type="spellStart"/>
      <w:r w:rsidR="00613C42" w:rsidRPr="00B3504D">
        <w:rPr>
          <w:rFonts w:ascii="Times New Roman" w:hAnsi="Times New Roman" w:cs="Times New Roman"/>
          <w:bCs/>
          <w:sz w:val="24"/>
          <w:szCs w:val="24"/>
        </w:rPr>
        <w:t>GoN</w:t>
      </w:r>
      <w:proofErr w:type="spellEnd"/>
      <w:r w:rsidR="00613C42" w:rsidRPr="00B3504D">
        <w:rPr>
          <w:rFonts w:ascii="Times New Roman" w:hAnsi="Times New Roman" w:cs="Times New Roman"/>
          <w:bCs/>
          <w:sz w:val="24"/>
          <w:szCs w:val="24"/>
        </w:rPr>
        <w:t xml:space="preserve"> has bilateral agreements </w:t>
      </w:r>
      <w:r w:rsidR="00F54D57" w:rsidRPr="00B3504D">
        <w:rPr>
          <w:rFonts w:ascii="Times New Roman" w:hAnsi="Times New Roman" w:cs="Times New Roman"/>
          <w:bCs/>
          <w:sz w:val="24"/>
          <w:szCs w:val="24"/>
        </w:rPr>
        <w:t xml:space="preserve">in the following countries, </w:t>
      </w:r>
      <w:r w:rsidR="00613C42" w:rsidRPr="00B3504D">
        <w:rPr>
          <w:rFonts w:ascii="Times New Roman" w:hAnsi="Times New Roman" w:cs="Times New Roman"/>
          <w:bCs/>
          <w:sz w:val="24"/>
          <w:szCs w:val="24"/>
        </w:rPr>
        <w:t>to name them: Qatar, UAE, Saudi Arabia, Japan, South Korea, Israel, Jordan, Malaysia, Mauritius</w:t>
      </w:r>
      <w:r w:rsidR="002D5071" w:rsidRPr="00B3504D">
        <w:rPr>
          <w:rFonts w:ascii="Times New Roman" w:hAnsi="Times New Roman" w:cs="Times New Roman"/>
          <w:bCs/>
          <w:sz w:val="24"/>
          <w:szCs w:val="24"/>
        </w:rPr>
        <w:t xml:space="preserve">. </w:t>
      </w:r>
      <w:r w:rsidR="00F87BCC" w:rsidRPr="00B3504D">
        <w:rPr>
          <w:rFonts w:ascii="Times New Roman" w:hAnsi="Times New Roman" w:cs="Times New Roman"/>
          <w:bCs/>
          <w:sz w:val="24"/>
          <w:szCs w:val="24"/>
        </w:rPr>
        <w:t xml:space="preserve">The migration policy in Nepal is more guided by protection approach rather rights-based approach especially when it comes to the women migrant workers. However, the constitution of Nepal (2015) ensured gender equality </w:t>
      </w:r>
      <w:r w:rsidR="00B36A0E" w:rsidRPr="00B3504D">
        <w:rPr>
          <w:rFonts w:ascii="Times New Roman" w:hAnsi="Times New Roman" w:cs="Times New Roman"/>
          <w:bCs/>
          <w:sz w:val="24"/>
          <w:szCs w:val="24"/>
        </w:rPr>
        <w:t>through</w:t>
      </w:r>
      <w:r w:rsidR="00F87BCC" w:rsidRPr="00B3504D">
        <w:rPr>
          <w:rFonts w:ascii="Times New Roman" w:hAnsi="Times New Roman" w:cs="Times New Roman"/>
          <w:bCs/>
          <w:sz w:val="24"/>
          <w:szCs w:val="24"/>
        </w:rPr>
        <w:t xml:space="preserve"> various articles, gender equality policy (2020), commitment to CEDAW</w:t>
      </w:r>
      <w:r w:rsidR="00B36A0E" w:rsidRPr="00B3504D">
        <w:rPr>
          <w:rFonts w:ascii="Times New Roman" w:hAnsi="Times New Roman" w:cs="Times New Roman"/>
          <w:bCs/>
          <w:sz w:val="24"/>
          <w:szCs w:val="24"/>
        </w:rPr>
        <w:t xml:space="preserve"> and BPFA, the foreign employment policy is discriminatory to women migrant workers. It </w:t>
      </w:r>
      <w:r w:rsidR="0085761D" w:rsidRPr="00B3504D">
        <w:rPr>
          <w:rFonts w:ascii="Times New Roman" w:hAnsi="Times New Roman" w:cs="Times New Roman"/>
          <w:bCs/>
          <w:sz w:val="24"/>
          <w:szCs w:val="24"/>
        </w:rPr>
        <w:t>squeezes</w:t>
      </w:r>
      <w:r w:rsidR="00B36A0E" w:rsidRPr="00B3504D">
        <w:rPr>
          <w:rFonts w:ascii="Times New Roman" w:hAnsi="Times New Roman" w:cs="Times New Roman"/>
          <w:bCs/>
          <w:sz w:val="24"/>
          <w:szCs w:val="24"/>
        </w:rPr>
        <w:t xml:space="preserve"> the right to mobility of women since the </w:t>
      </w:r>
      <w:proofErr w:type="spellStart"/>
      <w:r w:rsidR="00B36A0E" w:rsidRPr="00B3504D">
        <w:rPr>
          <w:rFonts w:ascii="Times New Roman" w:hAnsi="Times New Roman" w:cs="Times New Roman"/>
          <w:bCs/>
          <w:sz w:val="24"/>
          <w:szCs w:val="24"/>
        </w:rPr>
        <w:t>GoN</w:t>
      </w:r>
      <w:proofErr w:type="spellEnd"/>
      <w:r w:rsidR="00B36A0E" w:rsidRPr="00B3504D">
        <w:rPr>
          <w:rFonts w:ascii="Times New Roman" w:hAnsi="Times New Roman" w:cs="Times New Roman"/>
          <w:bCs/>
          <w:sz w:val="24"/>
          <w:szCs w:val="24"/>
        </w:rPr>
        <w:t xml:space="preserve"> has banned women’s labor migration as a domestic worker </w:t>
      </w:r>
      <w:r w:rsidR="0085761D" w:rsidRPr="00B3504D">
        <w:rPr>
          <w:rFonts w:ascii="Times New Roman" w:hAnsi="Times New Roman" w:cs="Times New Roman"/>
          <w:bCs/>
          <w:sz w:val="24"/>
          <w:szCs w:val="24"/>
        </w:rPr>
        <w:t xml:space="preserve">including </w:t>
      </w:r>
      <w:r w:rsidR="00B36A0E" w:rsidRPr="00B3504D">
        <w:rPr>
          <w:rFonts w:ascii="Times New Roman" w:hAnsi="Times New Roman" w:cs="Times New Roman"/>
          <w:bCs/>
          <w:sz w:val="24"/>
          <w:szCs w:val="24"/>
        </w:rPr>
        <w:t xml:space="preserve">age </w:t>
      </w:r>
      <w:r w:rsidR="00B36A0E" w:rsidRPr="00B3504D">
        <w:rPr>
          <w:rFonts w:ascii="Times New Roman" w:hAnsi="Times New Roman" w:cs="Times New Roman"/>
          <w:bCs/>
          <w:sz w:val="24"/>
          <w:szCs w:val="24"/>
        </w:rPr>
        <w:lastRenderedPageBreak/>
        <w:t>bar</w:t>
      </w:r>
      <w:r w:rsidR="00CA080F" w:rsidRPr="00B3504D">
        <w:rPr>
          <w:rFonts w:ascii="Times New Roman" w:hAnsi="Times New Roman" w:cs="Times New Roman"/>
          <w:bCs/>
          <w:sz w:val="24"/>
          <w:szCs w:val="24"/>
        </w:rPr>
        <w:t xml:space="preserve">. </w:t>
      </w:r>
      <w:r w:rsidR="00707247" w:rsidRPr="00B3504D">
        <w:rPr>
          <w:rFonts w:ascii="Times New Roman" w:hAnsi="Times New Roman" w:cs="Times New Roman"/>
          <w:bCs/>
          <w:sz w:val="24"/>
          <w:szCs w:val="24"/>
        </w:rPr>
        <w:t xml:space="preserve">Consequently, many Nepali women are compelled to join </w:t>
      </w:r>
      <w:r w:rsidR="004A7A80" w:rsidRPr="00B3504D">
        <w:rPr>
          <w:rFonts w:ascii="Times New Roman" w:hAnsi="Times New Roman" w:cs="Times New Roman"/>
          <w:bCs/>
          <w:sz w:val="24"/>
          <w:szCs w:val="24"/>
        </w:rPr>
        <w:t>international</w:t>
      </w:r>
      <w:r w:rsidR="00707247" w:rsidRPr="00B3504D">
        <w:rPr>
          <w:rFonts w:ascii="Times New Roman" w:hAnsi="Times New Roman" w:cs="Times New Roman"/>
          <w:bCs/>
          <w:sz w:val="24"/>
          <w:szCs w:val="24"/>
        </w:rPr>
        <w:t xml:space="preserve"> labor market in undocumented status. </w:t>
      </w:r>
      <w:r w:rsidR="00A50F8D" w:rsidRPr="00B3504D">
        <w:rPr>
          <w:rFonts w:ascii="Times New Roman" w:hAnsi="Times New Roman" w:cs="Times New Roman"/>
          <w:sz w:val="24"/>
          <w:szCs w:val="24"/>
        </w:rPr>
        <w:t>Many migrants currently face severe human rights violations in countries of origin, transit and destination</w:t>
      </w:r>
      <w:r w:rsidR="00A50F8D" w:rsidRPr="00B3504D">
        <w:rPr>
          <w:rStyle w:val="FootnoteReference"/>
          <w:rFonts w:ascii="Times New Roman" w:hAnsi="Times New Roman" w:cs="Times New Roman"/>
          <w:sz w:val="24"/>
          <w:szCs w:val="24"/>
        </w:rPr>
        <w:footnoteReference w:id="1"/>
      </w:r>
      <w:r w:rsidR="0079578F" w:rsidRPr="00B3504D">
        <w:rPr>
          <w:rFonts w:ascii="Times New Roman" w:hAnsi="Times New Roman" w:cs="Times New Roman"/>
          <w:sz w:val="24"/>
          <w:szCs w:val="24"/>
        </w:rPr>
        <w:t xml:space="preserve">. The Office of the United Nations High Commissioner for Human Rights </w:t>
      </w:r>
      <w:r w:rsidR="00DE74EF" w:rsidRPr="00B3504D">
        <w:rPr>
          <w:rFonts w:ascii="Times New Roman" w:hAnsi="Times New Roman" w:cs="Times New Roman"/>
          <w:sz w:val="24"/>
          <w:szCs w:val="24"/>
        </w:rPr>
        <w:t xml:space="preserve">(UNHCR) </w:t>
      </w:r>
      <w:r w:rsidR="0079578F" w:rsidRPr="00B3504D">
        <w:rPr>
          <w:rFonts w:ascii="Times New Roman" w:hAnsi="Times New Roman" w:cs="Times New Roman"/>
          <w:sz w:val="24"/>
          <w:szCs w:val="24"/>
        </w:rPr>
        <w:t>has described economic, social and cultural rights as “those human rights relating to the workplace, social security, family life, participation in cultural life, and access to housing, food, water, health care and education.</w:t>
      </w:r>
      <w:r w:rsidR="0079578F" w:rsidRPr="00B3504D">
        <w:rPr>
          <w:rStyle w:val="FootnoteReference"/>
          <w:rFonts w:ascii="Times New Roman" w:hAnsi="Times New Roman" w:cs="Times New Roman"/>
          <w:sz w:val="24"/>
          <w:szCs w:val="24"/>
        </w:rPr>
        <w:footnoteReference w:id="2"/>
      </w:r>
      <w:r w:rsidR="0079578F" w:rsidRPr="00B3504D">
        <w:rPr>
          <w:rFonts w:ascii="Times New Roman" w:hAnsi="Times New Roman" w:cs="Times New Roman"/>
          <w:sz w:val="24"/>
          <w:szCs w:val="24"/>
        </w:rPr>
        <w:t xml:space="preserve"> </w:t>
      </w:r>
    </w:p>
    <w:p w14:paraId="5C38358D" w14:textId="0A9591C9" w:rsidR="007755F9" w:rsidRPr="00B3504D" w:rsidRDefault="007755F9" w:rsidP="007755F9">
      <w:pPr>
        <w:tabs>
          <w:tab w:val="left" w:pos="270"/>
        </w:tabs>
        <w:jc w:val="both"/>
        <w:rPr>
          <w:rFonts w:ascii="Times New Roman" w:hAnsi="Times New Roman" w:cs="Times New Roman"/>
          <w:bCs/>
          <w:sz w:val="24"/>
          <w:szCs w:val="24"/>
        </w:rPr>
      </w:pPr>
    </w:p>
    <w:p w14:paraId="27067562" w14:textId="5C251769" w:rsidR="00721F78" w:rsidRPr="00B3504D" w:rsidRDefault="007F4788" w:rsidP="007755F9">
      <w:pPr>
        <w:tabs>
          <w:tab w:val="left" w:pos="270"/>
        </w:tabs>
        <w:jc w:val="both"/>
        <w:rPr>
          <w:rFonts w:ascii="Times New Roman" w:hAnsi="Times New Roman" w:cs="Times New Roman"/>
          <w:b/>
          <w:sz w:val="24"/>
          <w:szCs w:val="24"/>
        </w:rPr>
      </w:pPr>
      <w:r w:rsidRPr="00B3504D">
        <w:rPr>
          <w:rFonts w:ascii="Times New Roman" w:hAnsi="Times New Roman" w:cs="Times New Roman"/>
          <w:b/>
          <w:sz w:val="24"/>
          <w:szCs w:val="24"/>
        </w:rPr>
        <w:t>C</w:t>
      </w:r>
      <w:r w:rsidR="00721F78" w:rsidRPr="00B3504D">
        <w:rPr>
          <w:rFonts w:ascii="Times New Roman" w:hAnsi="Times New Roman" w:cs="Times New Roman"/>
          <w:b/>
          <w:sz w:val="24"/>
          <w:szCs w:val="24"/>
        </w:rPr>
        <w:t>ultural rights</w:t>
      </w:r>
      <w:r w:rsidRPr="00B3504D">
        <w:rPr>
          <w:rFonts w:ascii="Times New Roman" w:hAnsi="Times New Roman" w:cs="Times New Roman"/>
          <w:b/>
          <w:sz w:val="24"/>
          <w:szCs w:val="24"/>
        </w:rPr>
        <w:t xml:space="preserve"> of Migrants in Nepal at a glance:</w:t>
      </w:r>
    </w:p>
    <w:p w14:paraId="79D72AB0" w14:textId="47A1B182" w:rsidR="009A524E" w:rsidRPr="00B3504D" w:rsidRDefault="004059C6" w:rsidP="009A524E">
      <w:pPr>
        <w:jc w:val="both"/>
        <w:rPr>
          <w:rFonts w:ascii="Times New Roman" w:hAnsi="Times New Roman" w:cs="Times New Roman"/>
          <w:sz w:val="24"/>
          <w:szCs w:val="24"/>
        </w:rPr>
      </w:pPr>
      <w:r w:rsidRPr="00B3504D">
        <w:rPr>
          <w:rFonts w:ascii="Times New Roman" w:hAnsi="Times New Roman" w:cs="Times New Roman"/>
          <w:bCs/>
          <w:sz w:val="24"/>
          <w:szCs w:val="24"/>
        </w:rPr>
        <w:t xml:space="preserve">The </w:t>
      </w:r>
      <w:proofErr w:type="spellStart"/>
      <w:r w:rsidRPr="00B3504D">
        <w:rPr>
          <w:rFonts w:ascii="Times New Roman" w:hAnsi="Times New Roman" w:cs="Times New Roman"/>
          <w:bCs/>
          <w:sz w:val="24"/>
          <w:szCs w:val="24"/>
        </w:rPr>
        <w:t>GoN</w:t>
      </w:r>
      <w:proofErr w:type="spellEnd"/>
      <w:r w:rsidRPr="00B3504D">
        <w:rPr>
          <w:rFonts w:ascii="Times New Roman" w:hAnsi="Times New Roman" w:cs="Times New Roman"/>
          <w:bCs/>
          <w:sz w:val="24"/>
          <w:szCs w:val="24"/>
        </w:rPr>
        <w:t xml:space="preserve"> is not a signatory to the UN Refugee Convention and does not have a national asylum law. However, it permits UNCHR to operate in </w:t>
      </w:r>
      <w:r w:rsidR="00370A96" w:rsidRPr="00B3504D">
        <w:rPr>
          <w:rFonts w:ascii="Times New Roman" w:hAnsi="Times New Roman" w:cs="Times New Roman"/>
          <w:bCs/>
          <w:sz w:val="24"/>
          <w:szCs w:val="24"/>
        </w:rPr>
        <w:t>N</w:t>
      </w:r>
      <w:r w:rsidRPr="00B3504D">
        <w:rPr>
          <w:rFonts w:ascii="Times New Roman" w:hAnsi="Times New Roman" w:cs="Times New Roman"/>
          <w:bCs/>
          <w:sz w:val="24"/>
          <w:szCs w:val="24"/>
        </w:rPr>
        <w:t>epal</w:t>
      </w:r>
      <w:r w:rsidR="007905C0" w:rsidRPr="00B3504D">
        <w:rPr>
          <w:rFonts w:ascii="Times New Roman" w:hAnsi="Times New Roman" w:cs="Times New Roman"/>
          <w:bCs/>
          <w:sz w:val="24"/>
          <w:szCs w:val="24"/>
        </w:rPr>
        <w:t xml:space="preserve"> to facilitate their “safe passage” through Nepal to other countries</w:t>
      </w:r>
      <w:r w:rsidR="00370A96" w:rsidRPr="00B3504D">
        <w:rPr>
          <w:rStyle w:val="FootnoteReference"/>
          <w:rFonts w:ascii="Times New Roman" w:hAnsi="Times New Roman" w:cs="Times New Roman"/>
          <w:bCs/>
          <w:sz w:val="24"/>
          <w:szCs w:val="24"/>
        </w:rPr>
        <w:footnoteReference w:id="3"/>
      </w:r>
      <w:r w:rsidR="00370A96" w:rsidRPr="00B3504D">
        <w:rPr>
          <w:rFonts w:ascii="Times New Roman" w:hAnsi="Times New Roman" w:cs="Times New Roman"/>
          <w:bCs/>
          <w:sz w:val="24"/>
          <w:szCs w:val="24"/>
        </w:rPr>
        <w:t xml:space="preserve">. </w:t>
      </w:r>
      <w:r w:rsidR="009A524E" w:rsidRPr="00B3504D">
        <w:rPr>
          <w:rFonts w:ascii="Times New Roman" w:hAnsi="Times New Roman" w:cs="Times New Roman"/>
          <w:sz w:val="24"/>
          <w:szCs w:val="24"/>
        </w:rPr>
        <w:t>Since not being party to the convention and not having National Refugee law, there are no specific provisions specifying cultural rights provided to refugees, migrants and asylum seekers. However, following law has mentioned cultural rights to all the people residing in Nepal.</w:t>
      </w:r>
    </w:p>
    <w:p w14:paraId="3D2AFDCE" w14:textId="004DB826" w:rsidR="00085040" w:rsidRPr="00B3504D" w:rsidRDefault="00085040" w:rsidP="00064FFF">
      <w:pPr>
        <w:spacing w:line="240" w:lineRule="auto"/>
        <w:jc w:val="both"/>
        <w:rPr>
          <w:rFonts w:ascii="Times New Roman" w:hAnsi="Times New Roman" w:cs="Times New Roman"/>
          <w:sz w:val="24"/>
          <w:szCs w:val="24"/>
        </w:rPr>
      </w:pPr>
      <w:r w:rsidRPr="00B3504D">
        <w:rPr>
          <w:rFonts w:ascii="Times New Roman" w:hAnsi="Times New Roman" w:cs="Times New Roman"/>
          <w:sz w:val="24"/>
          <w:szCs w:val="24"/>
        </w:rPr>
        <w:t>The Constitution of Nepal (2015)</w:t>
      </w:r>
      <w:r w:rsidR="00320730" w:rsidRPr="00B3504D">
        <w:rPr>
          <w:rFonts w:ascii="Times New Roman" w:hAnsi="Times New Roman" w:cs="Times New Roman"/>
          <w:sz w:val="24"/>
          <w:szCs w:val="24"/>
        </w:rPr>
        <w:t xml:space="preserve"> </w:t>
      </w:r>
      <w:r w:rsidRPr="00B3504D">
        <w:rPr>
          <w:rFonts w:ascii="Times New Roman" w:hAnsi="Times New Roman" w:cs="Times New Roman"/>
          <w:sz w:val="24"/>
          <w:szCs w:val="24"/>
        </w:rPr>
        <w:t>Article 32 has mentioned that every person and community shall have the right to use their languages. And sub-article 2 mentions that, "Every person and community shall have the right to participate in the cultural life of their communities."</w:t>
      </w:r>
      <w:r w:rsidR="001376E5" w:rsidRPr="00B3504D">
        <w:rPr>
          <w:rFonts w:ascii="Times New Roman" w:hAnsi="Times New Roman" w:cs="Times New Roman"/>
          <w:sz w:val="24"/>
          <w:szCs w:val="24"/>
        </w:rPr>
        <w:t xml:space="preserve"> </w:t>
      </w:r>
      <w:r w:rsidR="00A61839" w:rsidRPr="00B3504D">
        <w:rPr>
          <w:rFonts w:ascii="Times New Roman" w:hAnsi="Times New Roman" w:cs="Times New Roman"/>
          <w:sz w:val="24"/>
          <w:szCs w:val="24"/>
        </w:rPr>
        <w:t>Though</w:t>
      </w:r>
      <w:r w:rsidR="001376E5" w:rsidRPr="00B3504D">
        <w:rPr>
          <w:rFonts w:ascii="Times New Roman" w:hAnsi="Times New Roman" w:cs="Times New Roman"/>
          <w:sz w:val="24"/>
          <w:szCs w:val="24"/>
        </w:rPr>
        <w:t xml:space="preserve"> the constitution ensures the cultural rights of citizens, there </w:t>
      </w:r>
      <w:r w:rsidR="00A61839" w:rsidRPr="00B3504D">
        <w:rPr>
          <w:rFonts w:ascii="Times New Roman" w:hAnsi="Times New Roman" w:cs="Times New Roman"/>
          <w:sz w:val="24"/>
          <w:szCs w:val="24"/>
        </w:rPr>
        <w:t>are</w:t>
      </w:r>
      <w:r w:rsidR="001376E5" w:rsidRPr="00B3504D">
        <w:rPr>
          <w:rFonts w:ascii="Times New Roman" w:hAnsi="Times New Roman" w:cs="Times New Roman"/>
          <w:color w:val="FF0000"/>
          <w:sz w:val="24"/>
          <w:szCs w:val="24"/>
        </w:rPr>
        <w:t xml:space="preserve"> </w:t>
      </w:r>
      <w:r w:rsidR="001376E5" w:rsidRPr="00B3504D">
        <w:rPr>
          <w:rFonts w:ascii="Times New Roman" w:hAnsi="Times New Roman" w:cs="Times New Roman"/>
          <w:sz w:val="24"/>
          <w:szCs w:val="24"/>
        </w:rPr>
        <w:t>no specific laws and regulation available in the country. In this background, the cultural rights of migrants are still in shadow. Considering the refugees, asylum seekers</w:t>
      </w:r>
      <w:r w:rsidR="00E5220C" w:rsidRPr="00B3504D">
        <w:rPr>
          <w:rFonts w:ascii="Times New Roman" w:hAnsi="Times New Roman" w:cs="Times New Roman"/>
          <w:sz w:val="24"/>
          <w:szCs w:val="24"/>
        </w:rPr>
        <w:t xml:space="preserve"> residing</w:t>
      </w:r>
      <w:r w:rsidR="001376E5" w:rsidRPr="00B3504D">
        <w:rPr>
          <w:rFonts w:ascii="Times New Roman" w:hAnsi="Times New Roman" w:cs="Times New Roman"/>
          <w:sz w:val="24"/>
          <w:szCs w:val="24"/>
        </w:rPr>
        <w:t xml:space="preserve"> in Nepal </w:t>
      </w:r>
      <w:r w:rsidR="009D1A66" w:rsidRPr="00B3504D">
        <w:rPr>
          <w:rFonts w:ascii="Times New Roman" w:hAnsi="Times New Roman" w:cs="Times New Roman"/>
          <w:sz w:val="24"/>
          <w:szCs w:val="24"/>
        </w:rPr>
        <w:t>have</w:t>
      </w:r>
      <w:r w:rsidR="001376E5" w:rsidRPr="00B3504D">
        <w:rPr>
          <w:rFonts w:ascii="Times New Roman" w:hAnsi="Times New Roman" w:cs="Times New Roman"/>
          <w:sz w:val="24"/>
          <w:szCs w:val="24"/>
        </w:rPr>
        <w:t xml:space="preserve"> freed</w:t>
      </w:r>
      <w:r w:rsidR="009D1A66" w:rsidRPr="00B3504D">
        <w:rPr>
          <w:rFonts w:ascii="Times New Roman" w:hAnsi="Times New Roman" w:cs="Times New Roman"/>
          <w:sz w:val="24"/>
          <w:szCs w:val="24"/>
        </w:rPr>
        <w:t>om</w:t>
      </w:r>
      <w:r w:rsidR="001376E5" w:rsidRPr="00B3504D">
        <w:rPr>
          <w:rFonts w:ascii="Times New Roman" w:hAnsi="Times New Roman" w:cs="Times New Roman"/>
          <w:sz w:val="24"/>
          <w:szCs w:val="24"/>
        </w:rPr>
        <w:t xml:space="preserve"> to enjoy their </w:t>
      </w:r>
      <w:r w:rsidR="00E5220C" w:rsidRPr="00B3504D">
        <w:rPr>
          <w:rFonts w:ascii="Times New Roman" w:hAnsi="Times New Roman" w:cs="Times New Roman"/>
          <w:sz w:val="24"/>
          <w:szCs w:val="24"/>
        </w:rPr>
        <w:t>culture</w:t>
      </w:r>
      <w:r w:rsidR="00730B0B" w:rsidRPr="00B3504D">
        <w:rPr>
          <w:rFonts w:ascii="Times New Roman" w:hAnsi="Times New Roman" w:cs="Times New Roman"/>
          <w:sz w:val="24"/>
          <w:szCs w:val="24"/>
        </w:rPr>
        <w:t xml:space="preserve">, </w:t>
      </w:r>
      <w:r w:rsidR="00E5220C" w:rsidRPr="00B3504D">
        <w:rPr>
          <w:rFonts w:ascii="Times New Roman" w:hAnsi="Times New Roman" w:cs="Times New Roman"/>
          <w:sz w:val="24"/>
          <w:szCs w:val="24"/>
        </w:rPr>
        <w:t>religious</w:t>
      </w:r>
      <w:r w:rsidR="00730B0B" w:rsidRPr="00B3504D">
        <w:rPr>
          <w:rFonts w:ascii="Times New Roman" w:hAnsi="Times New Roman" w:cs="Times New Roman"/>
          <w:sz w:val="24"/>
          <w:szCs w:val="24"/>
        </w:rPr>
        <w:t xml:space="preserve"> </w:t>
      </w:r>
      <w:r w:rsidR="00E5220C" w:rsidRPr="00B3504D">
        <w:rPr>
          <w:rFonts w:ascii="Times New Roman" w:hAnsi="Times New Roman" w:cs="Times New Roman"/>
          <w:sz w:val="24"/>
          <w:szCs w:val="24"/>
        </w:rPr>
        <w:t>practices</w:t>
      </w:r>
      <w:r w:rsidR="00730B0B" w:rsidRPr="00B3504D">
        <w:rPr>
          <w:rFonts w:ascii="Times New Roman" w:hAnsi="Times New Roman" w:cs="Times New Roman"/>
          <w:sz w:val="24"/>
          <w:szCs w:val="24"/>
        </w:rPr>
        <w:t xml:space="preserve"> and assemble in connection to the religion or beliefs</w:t>
      </w:r>
      <w:r w:rsidR="00E5220C" w:rsidRPr="00B3504D">
        <w:rPr>
          <w:rFonts w:ascii="Times New Roman" w:hAnsi="Times New Roman" w:cs="Times New Roman"/>
          <w:sz w:val="24"/>
          <w:szCs w:val="24"/>
        </w:rPr>
        <w:t xml:space="preserve"> without any interferences from the local communities and the government either. </w:t>
      </w:r>
    </w:p>
    <w:p w14:paraId="3E33103E" w14:textId="3947D24C" w:rsidR="001D45D9" w:rsidRPr="00B3504D" w:rsidRDefault="0079578F" w:rsidP="00064FFF">
      <w:pPr>
        <w:spacing w:before="100" w:beforeAutospacing="1" w:after="100" w:afterAutospacing="1" w:line="240" w:lineRule="auto"/>
        <w:jc w:val="both"/>
        <w:rPr>
          <w:rFonts w:ascii="Times New Roman" w:hAnsi="Times New Roman" w:cs="Times New Roman"/>
          <w:sz w:val="24"/>
          <w:szCs w:val="24"/>
        </w:rPr>
      </w:pPr>
      <w:r w:rsidRPr="00F079C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EA4757D" wp14:editId="3D06CE74">
                <wp:simplePos x="0" y="0"/>
                <wp:positionH relativeFrom="margin">
                  <wp:posOffset>4409034</wp:posOffset>
                </wp:positionH>
                <wp:positionV relativeFrom="margin">
                  <wp:posOffset>4127627</wp:posOffset>
                </wp:positionV>
                <wp:extent cx="1725295" cy="2425065"/>
                <wp:effectExtent l="0" t="0" r="27305" b="13335"/>
                <wp:wrapSquare wrapText="bothSides"/>
                <wp:docPr id="2" name="Scroll: Horizontal 2"/>
                <wp:cNvGraphicFramePr/>
                <a:graphic xmlns:a="http://schemas.openxmlformats.org/drawingml/2006/main">
                  <a:graphicData uri="http://schemas.microsoft.com/office/word/2010/wordprocessingShape">
                    <wps:wsp>
                      <wps:cNvSpPr/>
                      <wps:spPr>
                        <a:xfrm>
                          <a:off x="0" y="0"/>
                          <a:ext cx="1725295" cy="242506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00F04F33" w14:textId="0F32165B" w:rsidR="0074665A" w:rsidRPr="007F40B7" w:rsidRDefault="0074665A" w:rsidP="0074665A">
                            <w:pPr>
                              <w:jc w:val="center"/>
                              <w:rPr>
                                <w:sz w:val="18"/>
                                <w:szCs w:val="16"/>
                              </w:rPr>
                            </w:pPr>
                            <w:r w:rsidRPr="007F40B7">
                              <w:rPr>
                                <w:rFonts w:ascii="Times New Roman" w:hAnsi="Times New Roman" w:cs="Times New Roman"/>
                                <w:sz w:val="20"/>
                              </w:rPr>
                              <w:t>"</w:t>
                            </w:r>
                            <w:r w:rsidRPr="007F40B7">
                              <w:rPr>
                                <w:rFonts w:ascii="Times New Roman" w:hAnsi="Times New Roman" w:cs="Times New Roman"/>
                                <w:i/>
                                <w:iCs/>
                                <w:sz w:val="20"/>
                              </w:rPr>
                              <w:t>While working as domestic worker in Saudi Arabia, I could not perform my any cultural and religious activities. I had to act and work as per their instruction</w:t>
                            </w:r>
                            <w:r w:rsidRPr="007F40B7">
                              <w:rPr>
                                <w:rFonts w:ascii="Times New Roman" w:hAnsi="Times New Roman" w:cs="Times New Roman"/>
                                <w:sz w:val="20"/>
                              </w:rPr>
                              <w:t>," says Ms. Tara Sunwar (Pseudo name</w:t>
                            </w:r>
                            <w:r w:rsidR="008350F6">
                              <w:rPr>
                                <w:rFonts w:ascii="Times New Roman" w:hAnsi="Times New Roman" w:cs="Times New Roman"/>
                                <w:sz w:val="20"/>
                              </w:rPr>
                              <w:t>, Dang district</w:t>
                            </w:r>
                            <w:r w:rsidRPr="007F40B7">
                              <w:rPr>
                                <w:rFonts w:ascii="Times New Roman" w:hAnsi="Times New Roman" w:cs="Times New Roman"/>
                                <w:sz w:val="20"/>
                              </w:rPr>
                              <w:t>. A returnee migrant woman from Saudi Arabia)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EA4757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1026" type="#_x0000_t98" style="position:absolute;left:0;text-align:left;margin-left:347.15pt;margin-top:325pt;width:135.85pt;height:19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plWwIAAAQFAAAOAAAAZHJzL2Uyb0RvYy54bWysVF1v2yAUfZ+0/4B4Xx1bSbtGdaqoVadJ&#10;URs1nfpMMDRomMuAxE5+/S7YcbouT9NeMHDvuR+Hc31z29aa7ITzCkxJ84sRJcJwqJR5K+mPl4cv&#10;XynxgZmKaTCipHvh6e3s86ebxk5FARvQlXAEgxg/bWxJNyHYaZZ5vhE18xdghUGjBFezgEf3llWO&#10;NRi91lkxGl1mDbjKOuDCe7y974x0luJLKXh4ktKLQHRJsbaQVpfWdVyz2Q2bvjlmN4r3ZbB/qKJm&#10;ymDSIdQ9C4xsnforVK24Aw8yXHCoM5BScZF6wG7y0YduVhtmReoFyfF2oMn/v7D8cbeyS4c0NNZP&#10;PW5jF610dfxifaRNZO0HskQbCMfL/KqYFNcTSjjainExGV1OIp3ZCW6dD98E1CRusGZw6gAmML1C&#10;ErROhLHdwocOdnTHGKdi0i7stYj1aPMsJFEVpi8SOulE3GlHdgxfmHEuTLjsy0jeESaV1gMwPwfU&#10;Ie9BvW+EiaSfATg6B/wz44BIWbHVAVwrA+5cgOrnkLnzP3bf9RzbD+267R9oDdV+6YiDTsje8geF&#10;3C6YD0vmULmocZzG8ISL1NCUFPodJUj/4dx99E+Pc6CkwUkoqf+1ZU5Qor8blNp1Ph7H0UmH8eSq&#10;wIN7b1m/t5htfQf4FDnOveVpG/2DPm6lg/oVh3Yes6KJGY6VlZQHdzzchW5Ccey5mM+TG46LZWFh&#10;VpbH4JHgqJeX9pU52wssoDYf4Tg1bPpBW51vRBqYbwNIlYQXKe547anHUUsy7n8LcZbfn5PX6ec1&#10;+w0AAP//AwBQSwMEFAAGAAgAAAAhAMv+Fa3fAAAADAEAAA8AAABkcnMvZG93bnJldi54bWxMj8FO&#10;wzAQRO9I/IO1SNyoXQpWHeJUFYgLUpEI9O7GJomI11HspoavZznR24z2aXam3GQ/sNlNsQ+oYbkQ&#10;wBw2wfbYavh4f75ZA4vJoDVDQKfh20XYVJcXpSlsOOGbm+vUMgrBWBgNXUpjwXlsOudNXITRId0+&#10;w+RNIju13E7mROF+4LdCSO5Nj/ShM6N77FzzVR+9hr3aZb7LL69y3Se1HfdPvp5/tL6+ytsHYMnl&#10;9A/DX32qDhV1OoQj2sgGDVLdrQglcS9oFBFKShIHQsVqqYBXJT8fUf0CAAD//wMAUEsBAi0AFAAG&#10;AAgAAAAhALaDOJL+AAAA4QEAABMAAAAAAAAAAAAAAAAAAAAAAFtDb250ZW50X1R5cGVzXS54bWxQ&#10;SwECLQAUAAYACAAAACEAOP0h/9YAAACUAQAACwAAAAAAAAAAAAAAAAAvAQAAX3JlbHMvLnJlbHNQ&#10;SwECLQAUAAYACAAAACEAdOAaZVsCAAAEBQAADgAAAAAAAAAAAAAAAAAuAgAAZHJzL2Uyb0RvYy54&#10;bWxQSwECLQAUAAYACAAAACEAy/4Vrd8AAAAMAQAADwAAAAAAAAAAAAAAAAC1BAAAZHJzL2Rvd25y&#10;ZXYueG1sUEsFBgAAAAAEAAQA8wAAAMEFAAAAAA==&#10;" fillcolor="white [3201]" strokecolor="#70ad47 [3209]" strokeweight="1pt">
                <v:stroke joinstyle="miter"/>
                <v:textbox>
                  <w:txbxContent>
                    <w:p w14:paraId="00F04F33" w14:textId="0F32165B" w:rsidR="0074665A" w:rsidRPr="007F40B7" w:rsidRDefault="0074665A" w:rsidP="0074665A">
                      <w:pPr>
                        <w:jc w:val="center"/>
                        <w:rPr>
                          <w:sz w:val="18"/>
                          <w:szCs w:val="16"/>
                        </w:rPr>
                      </w:pPr>
                      <w:r w:rsidRPr="007F40B7">
                        <w:rPr>
                          <w:rFonts w:ascii="Times New Roman" w:hAnsi="Times New Roman" w:cs="Times New Roman"/>
                          <w:sz w:val="20"/>
                        </w:rPr>
                        <w:t>"</w:t>
                      </w:r>
                      <w:r w:rsidRPr="007F40B7">
                        <w:rPr>
                          <w:rFonts w:ascii="Times New Roman" w:hAnsi="Times New Roman" w:cs="Times New Roman"/>
                          <w:i/>
                          <w:iCs/>
                          <w:sz w:val="20"/>
                        </w:rPr>
                        <w:t>While working as domestic worker in Saudi Arabia, I could not perform my any cultural and religious activities. I had to act and work as per their instruction</w:t>
                      </w:r>
                      <w:r w:rsidRPr="007F40B7">
                        <w:rPr>
                          <w:rFonts w:ascii="Times New Roman" w:hAnsi="Times New Roman" w:cs="Times New Roman"/>
                          <w:sz w:val="20"/>
                        </w:rPr>
                        <w:t>," says Ms. Tara Sunwar (Pseudo name</w:t>
                      </w:r>
                      <w:r w:rsidR="008350F6">
                        <w:rPr>
                          <w:rFonts w:ascii="Times New Roman" w:hAnsi="Times New Roman" w:cs="Times New Roman"/>
                          <w:sz w:val="20"/>
                        </w:rPr>
                        <w:t>, Dang district</w:t>
                      </w:r>
                      <w:r w:rsidRPr="007F40B7">
                        <w:rPr>
                          <w:rFonts w:ascii="Times New Roman" w:hAnsi="Times New Roman" w:cs="Times New Roman"/>
                          <w:sz w:val="20"/>
                        </w:rPr>
                        <w:t>. A returnee migrant woman from Saudi Arabia)</w:t>
                      </w:r>
                    </w:p>
                  </w:txbxContent>
                </v:textbox>
                <w10:wrap type="square" anchorx="margin" anchory="margin"/>
              </v:shape>
            </w:pict>
          </mc:Fallback>
        </mc:AlternateContent>
      </w:r>
      <w:r w:rsidR="00CC43B1" w:rsidRPr="00B3504D">
        <w:rPr>
          <w:rFonts w:ascii="Times New Roman" w:hAnsi="Times New Roman" w:cs="Times New Roman"/>
          <w:sz w:val="24"/>
          <w:szCs w:val="24"/>
        </w:rPr>
        <w:t>However</w:t>
      </w:r>
      <w:r w:rsidR="007A1DAF" w:rsidRPr="00B3504D">
        <w:rPr>
          <w:rFonts w:ascii="Times New Roman" w:hAnsi="Times New Roman" w:cs="Times New Roman"/>
          <w:sz w:val="24"/>
          <w:szCs w:val="24"/>
        </w:rPr>
        <w:t>,</w:t>
      </w:r>
      <w:r w:rsidR="00CC43B1" w:rsidRPr="00B3504D">
        <w:rPr>
          <w:rFonts w:ascii="Times New Roman" w:hAnsi="Times New Roman" w:cs="Times New Roman"/>
          <w:sz w:val="24"/>
          <w:szCs w:val="24"/>
        </w:rPr>
        <w:t xml:space="preserve"> the International Convention on the Protection of the Rights </w:t>
      </w:r>
      <w:r w:rsidR="0074665A" w:rsidRPr="00B3504D">
        <w:rPr>
          <w:rFonts w:ascii="Times New Roman" w:hAnsi="Times New Roman" w:cs="Times New Roman"/>
          <w:sz w:val="24"/>
          <w:szCs w:val="24"/>
        </w:rPr>
        <w:t xml:space="preserve"> </w:t>
      </w:r>
      <w:r w:rsidR="00CC43B1" w:rsidRPr="00B3504D">
        <w:rPr>
          <w:rFonts w:ascii="Times New Roman" w:hAnsi="Times New Roman" w:cs="Times New Roman"/>
          <w:sz w:val="24"/>
          <w:szCs w:val="24"/>
        </w:rPr>
        <w:t>of All Migrant Workers</w:t>
      </w:r>
      <w:r w:rsidR="007A1DAF" w:rsidRPr="00B3504D">
        <w:rPr>
          <w:rFonts w:ascii="Times New Roman" w:hAnsi="Times New Roman" w:cs="Times New Roman"/>
          <w:sz w:val="24"/>
          <w:szCs w:val="24"/>
        </w:rPr>
        <w:t xml:space="preserve"> (Art. 12 (1) ensures the right to freedom of thought, conscience and religion to adopt a religion or belief of their choice and freedom either individually or in community with others and in public or private to manifest their religion of belief in worship, observance practice and teaching, the </w:t>
      </w:r>
      <w:r w:rsidR="00355CF1" w:rsidRPr="00B3504D">
        <w:rPr>
          <w:rFonts w:ascii="Times New Roman" w:hAnsi="Times New Roman" w:cs="Times New Roman"/>
          <w:sz w:val="24"/>
          <w:szCs w:val="24"/>
        </w:rPr>
        <w:t>N</w:t>
      </w:r>
      <w:r w:rsidR="007A1DAF" w:rsidRPr="00B3504D">
        <w:rPr>
          <w:rFonts w:ascii="Times New Roman" w:hAnsi="Times New Roman" w:cs="Times New Roman"/>
          <w:sz w:val="24"/>
          <w:szCs w:val="24"/>
        </w:rPr>
        <w:t xml:space="preserve">epali migrant workers in the </w:t>
      </w:r>
      <w:r w:rsidR="000861B5" w:rsidRPr="00B3504D">
        <w:rPr>
          <w:rFonts w:ascii="Times New Roman" w:hAnsi="Times New Roman" w:cs="Times New Roman"/>
          <w:sz w:val="24"/>
          <w:szCs w:val="24"/>
        </w:rPr>
        <w:t>C</w:t>
      </w:r>
      <w:r w:rsidR="007A1DAF" w:rsidRPr="00B3504D">
        <w:rPr>
          <w:rFonts w:ascii="Times New Roman" w:hAnsi="Times New Roman" w:cs="Times New Roman"/>
          <w:sz w:val="24"/>
          <w:szCs w:val="24"/>
        </w:rPr>
        <w:t xml:space="preserve">ountry of </w:t>
      </w:r>
      <w:r w:rsidR="000861B5" w:rsidRPr="00B3504D">
        <w:rPr>
          <w:rFonts w:ascii="Times New Roman" w:hAnsi="Times New Roman" w:cs="Times New Roman"/>
          <w:sz w:val="24"/>
          <w:szCs w:val="24"/>
        </w:rPr>
        <w:t>D</w:t>
      </w:r>
      <w:r w:rsidR="007A1DAF" w:rsidRPr="00B3504D">
        <w:rPr>
          <w:rFonts w:ascii="Times New Roman" w:hAnsi="Times New Roman" w:cs="Times New Roman"/>
          <w:sz w:val="24"/>
          <w:szCs w:val="24"/>
        </w:rPr>
        <w:t xml:space="preserve">estinations </w:t>
      </w:r>
      <w:r w:rsidR="000861B5" w:rsidRPr="00B3504D">
        <w:rPr>
          <w:rFonts w:ascii="Times New Roman" w:hAnsi="Times New Roman" w:cs="Times New Roman"/>
          <w:sz w:val="24"/>
          <w:szCs w:val="24"/>
        </w:rPr>
        <w:t>(</w:t>
      </w:r>
      <w:proofErr w:type="spellStart"/>
      <w:r w:rsidR="000861B5" w:rsidRPr="00B3504D">
        <w:rPr>
          <w:rFonts w:ascii="Times New Roman" w:hAnsi="Times New Roman" w:cs="Times New Roman"/>
          <w:sz w:val="24"/>
          <w:szCs w:val="24"/>
        </w:rPr>
        <w:t>CoD</w:t>
      </w:r>
      <w:proofErr w:type="spellEnd"/>
      <w:r w:rsidR="000861B5" w:rsidRPr="00B3504D">
        <w:rPr>
          <w:rFonts w:ascii="Times New Roman" w:hAnsi="Times New Roman" w:cs="Times New Roman"/>
          <w:sz w:val="24"/>
          <w:szCs w:val="24"/>
        </w:rPr>
        <w:t xml:space="preserve">) </w:t>
      </w:r>
      <w:r w:rsidR="007A1DAF" w:rsidRPr="00B3504D">
        <w:rPr>
          <w:rFonts w:ascii="Times New Roman" w:hAnsi="Times New Roman" w:cs="Times New Roman"/>
          <w:sz w:val="24"/>
          <w:szCs w:val="24"/>
        </w:rPr>
        <w:t xml:space="preserve">have no </w:t>
      </w:r>
      <w:r w:rsidR="00355CF1" w:rsidRPr="00B3504D">
        <w:rPr>
          <w:rFonts w:ascii="Times New Roman" w:hAnsi="Times New Roman" w:cs="Times New Roman"/>
          <w:sz w:val="24"/>
          <w:szCs w:val="24"/>
        </w:rPr>
        <w:t xml:space="preserve">any kind of cultural services and Institutions </w:t>
      </w:r>
      <w:r w:rsidR="00FC5548" w:rsidRPr="00B3504D">
        <w:rPr>
          <w:rFonts w:ascii="Times New Roman" w:hAnsi="Times New Roman" w:cs="Times New Roman"/>
          <w:sz w:val="24"/>
          <w:szCs w:val="24"/>
        </w:rPr>
        <w:t xml:space="preserve">that facilitates to enjoyment of their rights. </w:t>
      </w:r>
      <w:r w:rsidR="003E3342" w:rsidRPr="00B3504D">
        <w:rPr>
          <w:rFonts w:ascii="Times New Roman" w:hAnsi="Times New Roman" w:cs="Times New Roman"/>
          <w:sz w:val="24"/>
          <w:szCs w:val="24"/>
        </w:rPr>
        <w:t>Due to the</w:t>
      </w:r>
      <w:r w:rsidR="003E3342" w:rsidRPr="00B3504D">
        <w:rPr>
          <w:rFonts w:ascii="Times New Roman" w:eastAsia="Times New Roman" w:hAnsi="Times New Roman" w:cs="Times New Roman"/>
          <w:color w:val="000000" w:themeColor="text1"/>
          <w:spacing w:val="4"/>
          <w:sz w:val="24"/>
          <w:szCs w:val="24"/>
        </w:rPr>
        <w:t xml:space="preserve"> unavailability of such services, the Nepali migrant workers are </w:t>
      </w:r>
      <w:r w:rsidR="003335DE" w:rsidRPr="00B3504D">
        <w:rPr>
          <w:rFonts w:ascii="Times New Roman" w:eastAsia="Times New Roman" w:hAnsi="Times New Roman" w:cs="Times New Roman"/>
          <w:color w:val="000000" w:themeColor="text1"/>
          <w:spacing w:val="4"/>
          <w:sz w:val="24"/>
          <w:szCs w:val="24"/>
        </w:rPr>
        <w:t xml:space="preserve">denied to right to clothing and religion. One of the women migrant workers in Saudi Arabia strongly expressed that </w:t>
      </w:r>
      <w:r w:rsidR="003335DE" w:rsidRPr="00B3504D">
        <w:rPr>
          <w:rFonts w:ascii="Times New Roman" w:hAnsi="Times New Roman" w:cs="Times New Roman"/>
          <w:sz w:val="24"/>
          <w:szCs w:val="24"/>
        </w:rPr>
        <w:t xml:space="preserve">Women migrant workers were forced to wear burqa, cover face and head. The clothing of Nepali women was pointed to be indecent. </w:t>
      </w:r>
      <w:r w:rsidR="00A443E5" w:rsidRPr="00B3504D">
        <w:rPr>
          <w:rFonts w:ascii="Times New Roman" w:hAnsi="Times New Roman" w:cs="Times New Roman"/>
          <w:sz w:val="24"/>
          <w:szCs w:val="24"/>
        </w:rPr>
        <w:t>They</w:t>
      </w:r>
      <w:r w:rsidR="000861B5" w:rsidRPr="00B3504D">
        <w:rPr>
          <w:rFonts w:ascii="Times New Roman" w:hAnsi="Times New Roman" w:cs="Times New Roman"/>
          <w:sz w:val="24"/>
          <w:szCs w:val="24"/>
        </w:rPr>
        <w:t xml:space="preserve"> also shared</w:t>
      </w:r>
      <w:r w:rsidR="00A61839" w:rsidRPr="00B3504D">
        <w:rPr>
          <w:rFonts w:ascii="Times New Roman" w:hAnsi="Times New Roman" w:cs="Times New Roman"/>
          <w:sz w:val="24"/>
          <w:szCs w:val="24"/>
        </w:rPr>
        <w:t xml:space="preserve"> </w:t>
      </w:r>
      <w:r w:rsidR="000861B5" w:rsidRPr="00B3504D">
        <w:rPr>
          <w:rFonts w:ascii="Times New Roman" w:hAnsi="Times New Roman" w:cs="Times New Roman"/>
          <w:sz w:val="24"/>
          <w:szCs w:val="24"/>
        </w:rPr>
        <w:t xml:space="preserve">their experience of not being allowed to meet anyone while working as domestic workers in the </w:t>
      </w:r>
      <w:proofErr w:type="spellStart"/>
      <w:r w:rsidR="000861B5" w:rsidRPr="00B3504D">
        <w:rPr>
          <w:rFonts w:ascii="Times New Roman" w:hAnsi="Times New Roman" w:cs="Times New Roman"/>
          <w:sz w:val="24"/>
          <w:szCs w:val="24"/>
        </w:rPr>
        <w:t>CoD</w:t>
      </w:r>
      <w:proofErr w:type="spellEnd"/>
      <w:r w:rsidR="000861B5" w:rsidRPr="00B3504D">
        <w:rPr>
          <w:rFonts w:ascii="Times New Roman" w:hAnsi="Times New Roman" w:cs="Times New Roman"/>
          <w:sz w:val="24"/>
          <w:szCs w:val="24"/>
        </w:rPr>
        <w:t xml:space="preserve">. </w:t>
      </w:r>
      <w:r w:rsidR="0027048B" w:rsidRPr="00B3504D">
        <w:rPr>
          <w:rFonts w:ascii="Times New Roman" w:eastAsia="Times New Roman" w:hAnsi="Times New Roman" w:cs="Times New Roman"/>
          <w:color w:val="000000" w:themeColor="text1"/>
          <w:spacing w:val="4"/>
          <w:sz w:val="24"/>
          <w:szCs w:val="24"/>
        </w:rPr>
        <w:t xml:space="preserve">The migrant workers have heard that Christian are treated relatively </w:t>
      </w:r>
      <w:r w:rsidR="0027048B" w:rsidRPr="00B3504D">
        <w:rPr>
          <w:rFonts w:ascii="Times New Roman" w:eastAsia="Times New Roman" w:hAnsi="Times New Roman" w:cs="Times New Roman"/>
          <w:spacing w:val="4"/>
          <w:sz w:val="24"/>
          <w:szCs w:val="24"/>
        </w:rPr>
        <w:t xml:space="preserve">good rather </w:t>
      </w:r>
      <w:r w:rsidR="0027048B" w:rsidRPr="00B3504D">
        <w:rPr>
          <w:rFonts w:ascii="Times New Roman" w:eastAsia="Times New Roman" w:hAnsi="Times New Roman" w:cs="Times New Roman"/>
          <w:color w:val="000000" w:themeColor="text1"/>
          <w:spacing w:val="4"/>
          <w:sz w:val="24"/>
          <w:szCs w:val="24"/>
        </w:rPr>
        <w:t>Hindus, thus they pretext</w:t>
      </w:r>
      <w:r w:rsidR="0074665A" w:rsidRPr="00B3504D">
        <w:rPr>
          <w:rFonts w:ascii="Times New Roman" w:eastAsia="Times New Roman" w:hAnsi="Times New Roman" w:cs="Times New Roman"/>
          <w:color w:val="000000" w:themeColor="text1"/>
          <w:spacing w:val="4"/>
          <w:sz w:val="24"/>
          <w:szCs w:val="24"/>
        </w:rPr>
        <w:t>ed</w:t>
      </w:r>
      <w:r w:rsidR="0027048B" w:rsidRPr="00B3504D">
        <w:rPr>
          <w:rFonts w:ascii="Times New Roman" w:eastAsia="Times New Roman" w:hAnsi="Times New Roman" w:cs="Times New Roman"/>
          <w:color w:val="000000" w:themeColor="text1"/>
          <w:spacing w:val="4"/>
          <w:sz w:val="24"/>
          <w:szCs w:val="24"/>
        </w:rPr>
        <w:t xml:space="preserve"> for two years being as Christianity. </w:t>
      </w:r>
      <w:r w:rsidR="001D45D9" w:rsidRPr="00B3504D">
        <w:rPr>
          <w:rFonts w:ascii="Times New Roman" w:eastAsia="Times New Roman" w:hAnsi="Times New Roman" w:cs="Times New Roman"/>
          <w:color w:val="000000" w:themeColor="text1"/>
          <w:spacing w:val="4"/>
          <w:sz w:val="24"/>
          <w:szCs w:val="24"/>
        </w:rPr>
        <w:t xml:space="preserve">Moreover, some of the recruiting agencies in the country orient to say as a Christian to the migrant workers while departing the country </w:t>
      </w:r>
      <w:r w:rsidR="001D45D9" w:rsidRPr="00B3504D">
        <w:rPr>
          <w:rFonts w:ascii="Times New Roman" w:eastAsia="Times New Roman" w:hAnsi="Times New Roman" w:cs="Times New Roman"/>
          <w:color w:val="000000" w:themeColor="text1"/>
          <w:spacing w:val="4"/>
          <w:sz w:val="24"/>
          <w:szCs w:val="24"/>
        </w:rPr>
        <w:lastRenderedPageBreak/>
        <w:t xml:space="preserve">of origin. </w:t>
      </w:r>
      <w:r w:rsidR="003335DE" w:rsidRPr="00B3504D">
        <w:rPr>
          <w:rFonts w:ascii="Times New Roman" w:eastAsia="Times New Roman" w:hAnsi="Times New Roman" w:cs="Times New Roman"/>
          <w:color w:val="000000" w:themeColor="text1"/>
          <w:spacing w:val="4"/>
          <w:sz w:val="24"/>
          <w:szCs w:val="24"/>
        </w:rPr>
        <w:t>Similarly</w:t>
      </w:r>
      <w:r w:rsidR="00F53B44" w:rsidRPr="00B3504D">
        <w:rPr>
          <w:rFonts w:ascii="Times New Roman" w:eastAsia="Times New Roman" w:hAnsi="Times New Roman" w:cs="Times New Roman"/>
          <w:color w:val="000000" w:themeColor="text1"/>
          <w:spacing w:val="4"/>
          <w:sz w:val="24"/>
          <w:szCs w:val="24"/>
        </w:rPr>
        <w:t>, in Qatar, the migrant workers are forced and or lured to change their religion in the name of various facilities given. It is found that many migrant workers have changed their religion</w:t>
      </w:r>
      <w:r w:rsidR="0027048B" w:rsidRPr="00B3504D">
        <w:rPr>
          <w:rFonts w:ascii="Times New Roman" w:eastAsia="Times New Roman" w:hAnsi="Times New Roman" w:cs="Times New Roman"/>
          <w:color w:val="000000" w:themeColor="text1"/>
          <w:spacing w:val="4"/>
          <w:sz w:val="24"/>
          <w:szCs w:val="24"/>
        </w:rPr>
        <w:t xml:space="preserve">. </w:t>
      </w:r>
      <w:r w:rsidR="00670576" w:rsidRPr="00B3504D">
        <w:rPr>
          <w:rFonts w:ascii="Times New Roman" w:hAnsi="Times New Roman" w:cs="Times New Roman"/>
          <w:sz w:val="24"/>
          <w:szCs w:val="24"/>
        </w:rPr>
        <w:t xml:space="preserve">There is a group of Nepali migrants in Qatar who have changed their religion and have been organized and belong to "New Muslim Community" group in Qatar. </w:t>
      </w:r>
    </w:p>
    <w:p w14:paraId="7A16F326" w14:textId="3F767353" w:rsidR="007A280B" w:rsidRPr="00B3504D" w:rsidRDefault="00670576" w:rsidP="00E17D05">
      <w:pPr>
        <w:spacing w:line="240" w:lineRule="auto"/>
        <w:jc w:val="both"/>
        <w:rPr>
          <w:rFonts w:ascii="Times New Roman" w:eastAsia="Times New Roman" w:hAnsi="Times New Roman" w:cs="Times New Roman"/>
          <w:color w:val="000000" w:themeColor="text1"/>
          <w:spacing w:val="4"/>
          <w:sz w:val="24"/>
          <w:szCs w:val="24"/>
        </w:rPr>
      </w:pPr>
      <w:r w:rsidRPr="00B3504D">
        <w:rPr>
          <w:rFonts w:ascii="Times New Roman" w:eastAsia="Times New Roman" w:hAnsi="Times New Roman" w:cs="Times New Roman"/>
          <w:color w:val="000000" w:themeColor="text1"/>
          <w:spacing w:val="4"/>
          <w:sz w:val="24"/>
          <w:szCs w:val="24"/>
        </w:rPr>
        <w:t xml:space="preserve">In Nepal, </w:t>
      </w:r>
      <w:r w:rsidR="008E2ED7" w:rsidRPr="00B3504D">
        <w:rPr>
          <w:rFonts w:ascii="Times New Roman" w:eastAsia="Times New Roman" w:hAnsi="Times New Roman" w:cs="Times New Roman"/>
          <w:color w:val="000000" w:themeColor="text1"/>
          <w:spacing w:val="4"/>
          <w:sz w:val="24"/>
          <w:szCs w:val="24"/>
        </w:rPr>
        <w:t xml:space="preserve">the </w:t>
      </w:r>
      <w:proofErr w:type="spellStart"/>
      <w:r w:rsidR="008E2ED7" w:rsidRPr="00B3504D">
        <w:rPr>
          <w:rFonts w:ascii="Times New Roman" w:eastAsia="Times New Roman" w:hAnsi="Times New Roman" w:cs="Times New Roman"/>
          <w:color w:val="000000" w:themeColor="text1"/>
          <w:spacing w:val="4"/>
          <w:sz w:val="24"/>
          <w:szCs w:val="24"/>
        </w:rPr>
        <w:t>Muluki</w:t>
      </w:r>
      <w:proofErr w:type="spellEnd"/>
      <w:r w:rsidR="008E2ED7" w:rsidRPr="00B3504D">
        <w:rPr>
          <w:rFonts w:ascii="Times New Roman" w:eastAsia="Times New Roman" w:hAnsi="Times New Roman" w:cs="Times New Roman"/>
          <w:color w:val="000000" w:themeColor="text1"/>
          <w:spacing w:val="4"/>
          <w:sz w:val="24"/>
          <w:szCs w:val="24"/>
        </w:rPr>
        <w:t xml:space="preserve"> Criminal Code 2074, </w:t>
      </w:r>
      <w:r w:rsidRPr="00B3504D">
        <w:rPr>
          <w:rFonts w:ascii="Times New Roman" w:eastAsia="Times New Roman" w:hAnsi="Times New Roman" w:cs="Times New Roman"/>
          <w:color w:val="000000" w:themeColor="text1"/>
          <w:spacing w:val="4"/>
          <w:sz w:val="24"/>
          <w:szCs w:val="24"/>
        </w:rPr>
        <w:t>Sec</w:t>
      </w:r>
      <w:r w:rsidR="008E2ED7" w:rsidRPr="00B3504D">
        <w:rPr>
          <w:rFonts w:ascii="Times New Roman" w:eastAsia="Times New Roman" w:hAnsi="Times New Roman" w:cs="Times New Roman"/>
          <w:color w:val="000000" w:themeColor="text1"/>
          <w:spacing w:val="4"/>
          <w:sz w:val="24"/>
          <w:szCs w:val="24"/>
        </w:rPr>
        <w:t xml:space="preserve">. </w:t>
      </w:r>
      <w:r w:rsidRPr="00B3504D">
        <w:rPr>
          <w:rFonts w:ascii="Times New Roman" w:eastAsia="Times New Roman" w:hAnsi="Times New Roman" w:cs="Times New Roman"/>
          <w:color w:val="000000" w:themeColor="text1"/>
          <w:spacing w:val="4"/>
          <w:sz w:val="24"/>
          <w:szCs w:val="24"/>
        </w:rPr>
        <w:t xml:space="preserve">158 has mentioned that no one shall be compelled to change their religion. </w:t>
      </w:r>
      <w:r w:rsidR="00BC62EB" w:rsidRPr="00B3504D">
        <w:rPr>
          <w:rFonts w:ascii="Times New Roman" w:eastAsia="Times New Roman" w:hAnsi="Times New Roman" w:cs="Times New Roman"/>
          <w:color w:val="000000" w:themeColor="text1"/>
          <w:spacing w:val="4"/>
          <w:sz w:val="24"/>
          <w:szCs w:val="24"/>
        </w:rPr>
        <w:t>The aforementioned cases illustrate violation of ICESCR Art. 11 “Right to clothing” and UDHR Art. 25 as well as Art</w:t>
      </w:r>
      <w:r w:rsidR="0072712D" w:rsidRPr="00B3504D">
        <w:rPr>
          <w:rFonts w:ascii="Times New Roman" w:eastAsia="Times New Roman" w:hAnsi="Times New Roman" w:cs="Times New Roman"/>
          <w:color w:val="000000" w:themeColor="text1"/>
          <w:spacing w:val="4"/>
          <w:sz w:val="24"/>
          <w:szCs w:val="24"/>
        </w:rPr>
        <w:t>.</w:t>
      </w:r>
      <w:r w:rsidR="00BC62EB" w:rsidRPr="00B3504D">
        <w:rPr>
          <w:rFonts w:ascii="Times New Roman" w:eastAsia="Times New Roman" w:hAnsi="Times New Roman" w:cs="Times New Roman"/>
          <w:color w:val="000000" w:themeColor="text1"/>
          <w:spacing w:val="4"/>
          <w:sz w:val="24"/>
          <w:szCs w:val="24"/>
        </w:rPr>
        <w:t xml:space="preserve"> 18 guarantee of “Freedom of Religion or Belief”</w:t>
      </w:r>
      <w:r w:rsidR="0072712D" w:rsidRPr="00B3504D">
        <w:rPr>
          <w:rFonts w:ascii="Times New Roman" w:eastAsia="Times New Roman" w:hAnsi="Times New Roman" w:cs="Times New Roman"/>
          <w:color w:val="000000" w:themeColor="text1"/>
          <w:spacing w:val="4"/>
          <w:sz w:val="24"/>
          <w:szCs w:val="24"/>
        </w:rPr>
        <w:t xml:space="preserve"> of migrant workers in the host countries. </w:t>
      </w:r>
      <w:r w:rsidR="003F7997" w:rsidRPr="00B3504D">
        <w:rPr>
          <w:rFonts w:ascii="Times New Roman" w:eastAsia="Times New Roman" w:hAnsi="Times New Roman" w:cs="Times New Roman"/>
          <w:color w:val="000000" w:themeColor="text1"/>
          <w:spacing w:val="4"/>
          <w:sz w:val="24"/>
          <w:szCs w:val="24"/>
        </w:rPr>
        <w:t xml:space="preserve">The following cases unveils the ill-treatment of our migrant workers in the host countries. </w:t>
      </w:r>
    </w:p>
    <w:p w14:paraId="4F2C96B2" w14:textId="5AD5002B" w:rsidR="00D6360C" w:rsidRPr="00B3504D" w:rsidRDefault="00DE74EF" w:rsidP="00832962">
      <w:pPr>
        <w:spacing w:before="100" w:beforeAutospacing="1" w:after="100" w:afterAutospacing="1" w:line="240" w:lineRule="auto"/>
        <w:ind w:left="720"/>
        <w:jc w:val="both"/>
        <w:rPr>
          <w:rFonts w:ascii="Times New Roman" w:hAnsi="Times New Roman" w:cs="Times New Roman"/>
          <w:sz w:val="24"/>
          <w:szCs w:val="24"/>
        </w:rPr>
      </w:pPr>
      <w:r w:rsidRPr="00F079C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57ED5ABD" wp14:editId="1FCAC141">
                <wp:simplePos x="0" y="0"/>
                <wp:positionH relativeFrom="column">
                  <wp:posOffset>500325</wp:posOffset>
                </wp:positionH>
                <wp:positionV relativeFrom="paragraph">
                  <wp:posOffset>87051</wp:posOffset>
                </wp:positionV>
                <wp:extent cx="5652770" cy="1144987"/>
                <wp:effectExtent l="0" t="0" r="24130" b="17145"/>
                <wp:wrapNone/>
                <wp:docPr id="7" name="Scroll: Horizontal 7"/>
                <wp:cNvGraphicFramePr/>
                <a:graphic xmlns:a="http://schemas.openxmlformats.org/drawingml/2006/main">
                  <a:graphicData uri="http://schemas.microsoft.com/office/word/2010/wordprocessingShape">
                    <wps:wsp>
                      <wps:cNvSpPr/>
                      <wps:spPr>
                        <a:xfrm>
                          <a:off x="0" y="0"/>
                          <a:ext cx="5652770" cy="1144987"/>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65B3BADE" w14:textId="163FE6BB" w:rsidR="00832962" w:rsidRPr="007F40B7" w:rsidRDefault="00832962" w:rsidP="00832962">
                            <w:pPr>
                              <w:rPr>
                                <w:rFonts w:ascii="Times New Roman" w:hAnsi="Times New Roman" w:cs="Times New Roman"/>
                                <w:i/>
                                <w:iCs/>
                                <w:sz w:val="20"/>
                              </w:rPr>
                            </w:pPr>
                            <w:r w:rsidRPr="007F40B7">
                              <w:rPr>
                                <w:rFonts w:ascii="Times New Roman" w:hAnsi="Times New Roman" w:cs="Times New Roman"/>
                                <w:sz w:val="20"/>
                              </w:rPr>
                              <w:t>“</w:t>
                            </w:r>
                            <w:r w:rsidRPr="007F40B7">
                              <w:rPr>
                                <w:rFonts w:ascii="Times New Roman" w:hAnsi="Times New Roman" w:cs="Times New Roman"/>
                                <w:i/>
                                <w:iCs/>
                                <w:sz w:val="20"/>
                              </w:rPr>
                              <w:t xml:space="preserve">My employer did not allow to perform any cultural acts during my husband’s death </w:t>
                            </w:r>
                            <w:r w:rsidR="007F40B7" w:rsidRPr="007F40B7">
                              <w:rPr>
                                <w:rFonts w:ascii="Times New Roman" w:hAnsi="Times New Roman" w:cs="Times New Roman"/>
                                <w:i/>
                                <w:iCs/>
                                <w:sz w:val="20"/>
                              </w:rPr>
                              <w:t xml:space="preserve">and </w:t>
                            </w:r>
                            <w:r w:rsidR="006665BF">
                              <w:rPr>
                                <w:rFonts w:ascii="Times New Roman" w:hAnsi="Times New Roman" w:cs="Times New Roman"/>
                                <w:i/>
                                <w:iCs/>
                                <w:sz w:val="20"/>
                              </w:rPr>
                              <w:t xml:space="preserve">even </w:t>
                            </w:r>
                            <w:r w:rsidR="007F40B7" w:rsidRPr="007F40B7">
                              <w:rPr>
                                <w:rFonts w:ascii="Times New Roman" w:hAnsi="Times New Roman" w:cs="Times New Roman"/>
                                <w:i/>
                                <w:iCs/>
                                <w:sz w:val="20"/>
                              </w:rPr>
                              <w:t xml:space="preserve">not allowed to call at home till the first week of his demise. </w:t>
                            </w:r>
                            <w:r w:rsidRPr="007F40B7">
                              <w:rPr>
                                <w:rFonts w:ascii="Times New Roman" w:hAnsi="Times New Roman" w:cs="Times New Roman"/>
                                <w:i/>
                                <w:iCs/>
                                <w:sz w:val="20"/>
                              </w:rPr>
                              <w:t>They did not allow</w:t>
                            </w:r>
                            <w:r w:rsidR="007F40B7" w:rsidRPr="007F40B7">
                              <w:rPr>
                                <w:rFonts w:ascii="Times New Roman" w:hAnsi="Times New Roman" w:cs="Times New Roman"/>
                                <w:i/>
                                <w:iCs/>
                                <w:sz w:val="20"/>
                              </w:rPr>
                              <w:t xml:space="preserve"> me to return Nepal saying that my work contract was not over. Finally, I could make to contact in the Embassy and back to Nepal on my own expenses.” Sita Pariyar (</w:t>
                            </w:r>
                            <w:r w:rsidR="007F40B7" w:rsidRPr="007F40B7">
                              <w:rPr>
                                <w:rFonts w:ascii="Times New Roman" w:hAnsi="Times New Roman" w:cs="Times New Roman"/>
                                <w:sz w:val="20"/>
                              </w:rPr>
                              <w:t xml:space="preserve">Pseudo name from Dang district. Returnee migrant from Kuwait).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ED5ABD" id="Scroll: Horizontal 7" o:spid="_x0000_s1027" type="#_x0000_t98" style="position:absolute;left:0;text-align:left;margin-left:39.4pt;margin-top:6.85pt;width:445.1pt;height:90.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8xXgIAAAsFAAAOAAAAZHJzL2Uyb0RvYy54bWysVN9v2jAQfp+0/8Hy+xqCoLSooUJUnSah&#10;thqd+mwcG6w5Ps82JPDX7+yE0HU8TXtxzr777sd3d7m7bypN9sJ5Baag+dWAEmE4lMpsCvrj9fHL&#10;DSU+MFMyDUYU9CA8vZ99/nRX26kYwhZ0KRxBJ8ZPa1vQbQh2mmWeb0XF/BVYYVApwVUs4NVtstKx&#10;Gr1XOhsOBtdZDa60DrjwHl8fWiWdJf9SCh6epfQiEF1QzC2k06VzHc9sdsemG8fsVvEuDfYPWVRM&#10;GQzau3pggZGdU3+5qhR34EGGKw5VBlIqLlINWE0++FDNasusSLUgOd72NPn/55Y/7Vf2xSENtfVT&#10;j2KsopGuil/MjzSJrENPlmgC4fg4vh4PJxPklKMuz0ej25tJpDM7w63z4auAikQBcwanjmAC0ysk&#10;QetEGNsvfWhhJ3P0cU4mSeGgRcxHm+9CElVi+GFCpzkRC+3InmGHGefChOsujWQdYVJp3QPzS0Ad&#10;8g7U2UaYSPPTAweXgH9G7BEpKpbagytlwF1yUP7sI7f2p+rbmmP5oVk3WDSyHHOML2soDy+OOGjn&#10;2Vv+qJDiJfPhhTkcYGwLLmV4xkNqqAsKnUQJduF46T3apx4dKalxIQrqf+2YE5TobwYn7hZbHDco&#10;XUbjyRAv7r1m/V5jdtUCsCM5rr/lSYz2QZ9E6aB6w92dx6ioYoZjZgXlwZ0ui9AuKm4/F/N5MsOt&#10;sSwszcry6DzyHMfmtXljznZzFnBEn+C0PGz6YcRa24g0MN8FkCrN35nXrgO4cWmau79DXOn392R1&#10;/ofNfgMAAP//AwBQSwMEFAAGAAgAAAAhAGbrQk3dAAAACQEAAA8AAABkcnMvZG93bnJldi54bWxM&#10;j81OwzAQhO9IvIO1SNyow4/SOMSpKhAXpCIR6N2NlyQiXkexmxqenuUEx50ZzX5TbZIbxYJzGDxp&#10;uF5lIJBabwfqNLy/PV0VIEI0ZM3oCTV8YYBNfX5WmdL6E73i0sROcAmF0mjoY5xKKUPbozNh5Sck&#10;9j787Ezkc+6knc2Jy90ob7Isl84MxB96M+FDj+1nc3Qa9mqX5C49v+TFENV22j+6ZvnW+vIibe9B&#10;REzxLwy/+IwONTMd/JFsEKOGdcHkkfXbNQj2Va5424EFdZeBrCv5f0H9AwAA//8DAFBLAQItABQA&#10;BgAIAAAAIQC2gziS/gAAAOEBAAATAAAAAAAAAAAAAAAAAAAAAABbQ29udGVudF9UeXBlc10ueG1s&#10;UEsBAi0AFAAGAAgAAAAhADj9If/WAAAAlAEAAAsAAAAAAAAAAAAAAAAALwEAAF9yZWxzLy5yZWxz&#10;UEsBAi0AFAAGAAgAAAAhABQmzzFeAgAACwUAAA4AAAAAAAAAAAAAAAAALgIAAGRycy9lMm9Eb2Mu&#10;eG1sUEsBAi0AFAAGAAgAAAAhAGbrQk3dAAAACQEAAA8AAAAAAAAAAAAAAAAAuAQAAGRycy9kb3du&#10;cmV2LnhtbFBLBQYAAAAABAAEAPMAAADCBQAAAAA=&#10;" fillcolor="white [3201]" strokecolor="#70ad47 [3209]" strokeweight="1pt">
                <v:stroke joinstyle="miter"/>
                <v:textbox>
                  <w:txbxContent>
                    <w:p w14:paraId="65B3BADE" w14:textId="163FE6BB" w:rsidR="00832962" w:rsidRPr="007F40B7" w:rsidRDefault="00832962" w:rsidP="00832962">
                      <w:pPr>
                        <w:rPr>
                          <w:rFonts w:ascii="Times New Roman" w:hAnsi="Times New Roman" w:cs="Times New Roman"/>
                          <w:i/>
                          <w:iCs/>
                          <w:sz w:val="20"/>
                        </w:rPr>
                      </w:pPr>
                      <w:r w:rsidRPr="007F40B7">
                        <w:rPr>
                          <w:rFonts w:ascii="Times New Roman" w:hAnsi="Times New Roman" w:cs="Times New Roman"/>
                          <w:sz w:val="20"/>
                        </w:rPr>
                        <w:t>“</w:t>
                      </w:r>
                      <w:r w:rsidRPr="007F40B7">
                        <w:rPr>
                          <w:rFonts w:ascii="Times New Roman" w:hAnsi="Times New Roman" w:cs="Times New Roman"/>
                          <w:i/>
                          <w:iCs/>
                          <w:sz w:val="20"/>
                        </w:rPr>
                        <w:t xml:space="preserve">My employer did not allow to perform any cultural acts during my husband’s death </w:t>
                      </w:r>
                      <w:r w:rsidR="007F40B7" w:rsidRPr="007F40B7">
                        <w:rPr>
                          <w:rFonts w:ascii="Times New Roman" w:hAnsi="Times New Roman" w:cs="Times New Roman"/>
                          <w:i/>
                          <w:iCs/>
                          <w:sz w:val="20"/>
                        </w:rPr>
                        <w:t xml:space="preserve">and </w:t>
                      </w:r>
                      <w:r w:rsidR="006665BF">
                        <w:rPr>
                          <w:rFonts w:ascii="Times New Roman" w:hAnsi="Times New Roman" w:cs="Times New Roman"/>
                          <w:i/>
                          <w:iCs/>
                          <w:sz w:val="20"/>
                        </w:rPr>
                        <w:t xml:space="preserve">even </w:t>
                      </w:r>
                      <w:r w:rsidR="007F40B7" w:rsidRPr="007F40B7">
                        <w:rPr>
                          <w:rFonts w:ascii="Times New Roman" w:hAnsi="Times New Roman" w:cs="Times New Roman"/>
                          <w:i/>
                          <w:iCs/>
                          <w:sz w:val="20"/>
                        </w:rPr>
                        <w:t xml:space="preserve">not allowed to call at home till the first week of his demise. </w:t>
                      </w:r>
                      <w:r w:rsidRPr="007F40B7">
                        <w:rPr>
                          <w:rFonts w:ascii="Times New Roman" w:hAnsi="Times New Roman" w:cs="Times New Roman"/>
                          <w:i/>
                          <w:iCs/>
                          <w:sz w:val="20"/>
                        </w:rPr>
                        <w:t>They did not allow</w:t>
                      </w:r>
                      <w:r w:rsidR="007F40B7" w:rsidRPr="007F40B7">
                        <w:rPr>
                          <w:rFonts w:ascii="Times New Roman" w:hAnsi="Times New Roman" w:cs="Times New Roman"/>
                          <w:i/>
                          <w:iCs/>
                          <w:sz w:val="20"/>
                        </w:rPr>
                        <w:t xml:space="preserve"> me to return Nepal saying that my work contract was not over. Finally, I could make to contact in the Embassy and back to Nepal on my own expenses.” Sita Pariyar (</w:t>
                      </w:r>
                      <w:r w:rsidR="007F40B7" w:rsidRPr="007F40B7">
                        <w:rPr>
                          <w:rFonts w:ascii="Times New Roman" w:hAnsi="Times New Roman" w:cs="Times New Roman"/>
                          <w:sz w:val="20"/>
                        </w:rPr>
                        <w:t xml:space="preserve">Pseudo name from </w:t>
                      </w:r>
                      <w:r w:rsidR="007F40B7" w:rsidRPr="007F40B7">
                        <w:rPr>
                          <w:rFonts w:ascii="Times New Roman" w:hAnsi="Times New Roman" w:cs="Times New Roman"/>
                          <w:sz w:val="20"/>
                        </w:rPr>
                        <w:t>Dang</w:t>
                      </w:r>
                      <w:r w:rsidR="007F40B7" w:rsidRPr="007F40B7">
                        <w:rPr>
                          <w:rFonts w:ascii="Times New Roman" w:hAnsi="Times New Roman" w:cs="Times New Roman"/>
                          <w:sz w:val="20"/>
                        </w:rPr>
                        <w:t xml:space="preserve"> district. Returnee migrant from Kuwait)</w:t>
                      </w:r>
                      <w:r w:rsidR="007F40B7" w:rsidRPr="007F40B7">
                        <w:rPr>
                          <w:rFonts w:ascii="Times New Roman" w:hAnsi="Times New Roman" w:cs="Times New Roman"/>
                          <w:sz w:val="20"/>
                        </w:rPr>
                        <w:t xml:space="preserve">. </w:t>
                      </w:r>
                    </w:p>
                  </w:txbxContent>
                </v:textbox>
              </v:shape>
            </w:pict>
          </mc:Fallback>
        </mc:AlternateContent>
      </w:r>
    </w:p>
    <w:p w14:paraId="56731A31" w14:textId="4A7CECED" w:rsidR="00D6360C" w:rsidRPr="00B3504D" w:rsidRDefault="00D6360C" w:rsidP="00832962">
      <w:pPr>
        <w:spacing w:before="100" w:beforeAutospacing="1" w:after="100" w:afterAutospacing="1" w:line="240" w:lineRule="auto"/>
        <w:ind w:left="720"/>
        <w:jc w:val="both"/>
        <w:rPr>
          <w:rFonts w:ascii="Times New Roman" w:hAnsi="Times New Roman" w:cs="Times New Roman"/>
          <w:sz w:val="24"/>
          <w:szCs w:val="24"/>
        </w:rPr>
      </w:pPr>
    </w:p>
    <w:p w14:paraId="350A1172" w14:textId="71A36983" w:rsidR="00D6360C" w:rsidRPr="00B3504D" w:rsidRDefault="00D6360C" w:rsidP="00832962">
      <w:pPr>
        <w:spacing w:before="100" w:beforeAutospacing="1" w:after="100" w:afterAutospacing="1" w:line="240" w:lineRule="auto"/>
        <w:ind w:left="720"/>
        <w:jc w:val="both"/>
        <w:rPr>
          <w:rFonts w:ascii="Times New Roman" w:hAnsi="Times New Roman" w:cs="Times New Roman"/>
          <w:sz w:val="24"/>
          <w:szCs w:val="24"/>
        </w:rPr>
      </w:pPr>
    </w:p>
    <w:p w14:paraId="25A040EC" w14:textId="60928023" w:rsidR="00D6360C" w:rsidRPr="00B3504D" w:rsidRDefault="00DE74EF" w:rsidP="00832962">
      <w:pPr>
        <w:spacing w:before="100" w:beforeAutospacing="1" w:after="100" w:afterAutospacing="1" w:line="240" w:lineRule="auto"/>
        <w:ind w:left="720"/>
        <w:jc w:val="both"/>
        <w:rPr>
          <w:rFonts w:ascii="Times New Roman" w:hAnsi="Times New Roman" w:cs="Times New Roman"/>
          <w:sz w:val="24"/>
          <w:szCs w:val="24"/>
        </w:rPr>
      </w:pPr>
      <w:r w:rsidRPr="00B3504D">
        <w:rPr>
          <w:rFonts w:ascii="Times New Roman" w:eastAsia="Times New Roman" w:hAnsi="Times New Roman" w:cs="Times New Roman"/>
          <w:noProof/>
          <w:color w:val="000000" w:themeColor="text1"/>
          <w:spacing w:val="4"/>
          <w:sz w:val="24"/>
          <w:szCs w:val="24"/>
        </w:rPr>
        <mc:AlternateContent>
          <mc:Choice Requires="wps">
            <w:drawing>
              <wp:anchor distT="0" distB="0" distL="114300" distR="114300" simplePos="0" relativeHeight="251661312" behindDoc="0" locked="0" layoutInCell="1" allowOverlap="1" wp14:anchorId="4545BC1D" wp14:editId="3F751106">
                <wp:simplePos x="0" y="0"/>
                <wp:positionH relativeFrom="margin">
                  <wp:posOffset>572190</wp:posOffset>
                </wp:positionH>
                <wp:positionV relativeFrom="paragraph">
                  <wp:posOffset>176641</wp:posOffset>
                </wp:positionV>
                <wp:extent cx="5382563" cy="1796995"/>
                <wp:effectExtent l="0" t="0" r="27940" b="13335"/>
                <wp:wrapNone/>
                <wp:docPr id="4" name="Scroll: Horizontal 4"/>
                <wp:cNvGraphicFramePr/>
                <a:graphic xmlns:a="http://schemas.openxmlformats.org/drawingml/2006/main">
                  <a:graphicData uri="http://schemas.microsoft.com/office/word/2010/wordprocessingShape">
                    <wps:wsp>
                      <wps:cNvSpPr/>
                      <wps:spPr>
                        <a:xfrm>
                          <a:off x="0" y="0"/>
                          <a:ext cx="5382563" cy="179699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08E5D910" w14:textId="015B2BB8" w:rsidR="00E80720" w:rsidRPr="00E46AAE" w:rsidRDefault="00E80720" w:rsidP="009E0C8A">
                            <w:pPr>
                              <w:spacing w:line="360" w:lineRule="auto"/>
                              <w:jc w:val="both"/>
                              <w:rPr>
                                <w:rFonts w:ascii="Times New Roman" w:hAnsi="Times New Roman" w:cs="Times New Roman"/>
                                <w:sz w:val="20"/>
                              </w:rPr>
                            </w:pPr>
                            <w:r w:rsidRPr="00AA43AE">
                              <w:rPr>
                                <w:rFonts w:ascii="Times New Roman" w:hAnsi="Times New Roman" w:cs="Times New Roman"/>
                                <w:sz w:val="20"/>
                              </w:rPr>
                              <w:t>"</w:t>
                            </w:r>
                            <w:r w:rsidRPr="00E46AAE">
                              <w:rPr>
                                <w:rFonts w:ascii="Times New Roman" w:hAnsi="Times New Roman" w:cs="Times New Roman"/>
                                <w:i/>
                                <w:iCs/>
                                <w:sz w:val="20"/>
                              </w:rPr>
                              <w:t xml:space="preserve">Following our culture, I did not intake salt in my food for </w:t>
                            </w:r>
                            <w:r w:rsidR="00E46AAE">
                              <w:rPr>
                                <w:rFonts w:ascii="Times New Roman" w:hAnsi="Times New Roman" w:cs="Times New Roman"/>
                                <w:i/>
                                <w:iCs/>
                                <w:sz w:val="20"/>
                              </w:rPr>
                              <w:t>couple of</w:t>
                            </w:r>
                            <w:r w:rsidRPr="00E46AAE">
                              <w:rPr>
                                <w:rFonts w:ascii="Times New Roman" w:hAnsi="Times New Roman" w:cs="Times New Roman"/>
                                <w:i/>
                                <w:iCs/>
                                <w:sz w:val="20"/>
                              </w:rPr>
                              <w:t xml:space="preserve"> days </w:t>
                            </w:r>
                            <w:r w:rsidR="007F40B7">
                              <w:rPr>
                                <w:rFonts w:ascii="Times New Roman" w:hAnsi="Times New Roman" w:cs="Times New Roman"/>
                                <w:i/>
                                <w:iCs/>
                                <w:sz w:val="20"/>
                              </w:rPr>
                              <w:t xml:space="preserve">in </w:t>
                            </w:r>
                            <w:r w:rsidRPr="00E46AAE">
                              <w:rPr>
                                <w:rFonts w:ascii="Times New Roman" w:hAnsi="Times New Roman" w:cs="Times New Roman"/>
                                <w:i/>
                                <w:iCs/>
                                <w:sz w:val="20"/>
                              </w:rPr>
                              <w:t>my father’s demise resulting I could not perform my duties well due to extreme weakness for which my employer scolded me harshly. Similarly, we were not given holidays in our festival. We used to celebrate festival with our friends hiding from others. We were not allowed to wear bangles and tika. We had to behave as per their religion and culture</w:t>
                            </w:r>
                            <w:r w:rsidRPr="00E46AAE">
                              <w:rPr>
                                <w:rFonts w:ascii="Times New Roman" w:hAnsi="Times New Roman" w:cs="Times New Roman"/>
                                <w:sz w:val="20"/>
                              </w:rPr>
                              <w:t xml:space="preserve">," says Uma </w:t>
                            </w:r>
                            <w:proofErr w:type="spellStart"/>
                            <w:r w:rsidRPr="00E46AAE">
                              <w:rPr>
                                <w:rFonts w:ascii="Times New Roman" w:hAnsi="Times New Roman" w:cs="Times New Roman"/>
                                <w:sz w:val="20"/>
                              </w:rPr>
                              <w:t>Thara</w:t>
                            </w:r>
                            <w:proofErr w:type="spellEnd"/>
                            <w:r w:rsidRPr="00E46AAE">
                              <w:rPr>
                                <w:rFonts w:ascii="Times New Roman" w:hAnsi="Times New Roman" w:cs="Times New Roman"/>
                                <w:sz w:val="20"/>
                              </w:rPr>
                              <w:t xml:space="preserve"> (Pseudo name from Dang district. Returnee migrant from Kuwait)</w:t>
                            </w:r>
                          </w:p>
                          <w:p w14:paraId="1183DDBC" w14:textId="77777777" w:rsidR="00E80720" w:rsidRDefault="00E80720" w:rsidP="00E807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45BC1D" id="Scroll: Horizontal 4" o:spid="_x0000_s1028" type="#_x0000_t98" style="position:absolute;left:0;text-align:left;margin-left:45.05pt;margin-top:13.9pt;width:423.8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m07YQIAAAsFAAAOAAAAZHJzL2Uyb0RvYy54bWysVN9v2jAQfp+0/8Hy+xpCCy2ooUKtOk1C&#10;LRqd+mwcu1hzfJ5tSOCv39kJoet4mvbinH333Y/v7nJ711Sa7ITzCkxB84sBJcJwKJV5K+iPl8cv&#10;N5T4wEzJNBhR0L3w9G72+dNtbadiCBvQpXAEnRg/rW1BNyHYaZZ5vhEV8xdghUGlBFexgFf3lpWO&#10;1ei90tlwMBhnNbjSOuDCe3x9aJV0lvxLKXh4ltKLQHRBMbeQTpfOdTyz2S2bvjlmN4p3abB/yKJi&#10;ymDQ3tUDC4xsnfrLVaW4Aw8yXHCoMpBScZFqwGrywYdqVhtmRaoFyfG2p8n/P7f8abeyS4c01NZP&#10;PYqxika6Kn4xP9IksvY9WaIJhOPj6PJmOBpfUsJRl19PxpPJKNKZneDW+fBVQEWigDmDUwcwgekV&#10;kqB1IoztFj60sKM5+jglk6Sw1yLmo813IYkqMfwwodOciHvtyI5hhxnnwoRxl0ayjjCptO6B+Tmg&#10;DnkH6mwjTKT56YGDc8A/I/aIFBVL7cGVMuDOOSh/9pFb+2P1bc2x/NCsGyw61tz1aQ3lfumIg3ae&#10;veWPCileMB+WzOEA46jjUoZnPKSGuqDQSZRgFw7n3qN96tGBkhoXoqD+15Y5QYn+ZnDiJvnVVdyg&#10;dLkaXQ/x4t5r1u81ZlvdA3Ykx/W3PInRPuijKB1Ur7i78xgVVcxwzKygPLjj5T60i4rbz8V8nsxw&#10;aywLC7OyPDqPPMexeWlembPdnAUc0Sc4Lg+bfhix1jYiDcy3AaRK8xeZbnntOoAbl6a5+zvElX5/&#10;T1anf9jsNwAAAP//AwBQSwMEFAAGAAgAAAAhAFmy1zHeAAAACQEAAA8AAABkcnMvZG93bnJldi54&#10;bWxMj81OwzAQhO9IvIO1SNyok1ZqfohTVSAuSEUi0LsbL0lEvI5iNzU8PcsJjqMZzXxT7aIdxYKz&#10;HxwpSFcJCKTWmYE6Be9vT3c5CB80GT06QgVf6GFXX19VujTuQq+4NKETXEK+1Ar6EKZSSt/2aLVf&#10;uQmJvQ83Wx1Yzp00s75wuR3lOkm20uqBeKHXEz702H42Z6vgWByiPMTnl20+hGI/HR9ts3wrdXsT&#10;9/cgAsbwF4ZffEaHmplO7kzGi1FBkaScVLDO+AH7xSbLQJwUbNIkB1lX8v+D+gcAAP//AwBQSwEC&#10;LQAUAAYACAAAACEAtoM4kv4AAADhAQAAEwAAAAAAAAAAAAAAAAAAAAAAW0NvbnRlbnRfVHlwZXNd&#10;LnhtbFBLAQItABQABgAIAAAAIQA4/SH/1gAAAJQBAAALAAAAAAAAAAAAAAAAAC8BAABfcmVscy8u&#10;cmVsc1BLAQItABQABgAIAAAAIQD07m07YQIAAAsFAAAOAAAAAAAAAAAAAAAAAC4CAABkcnMvZTJv&#10;RG9jLnhtbFBLAQItABQABgAIAAAAIQBZstcx3gAAAAkBAAAPAAAAAAAAAAAAAAAAALsEAABkcnMv&#10;ZG93bnJldi54bWxQSwUGAAAAAAQABADzAAAAxgUAAAAA&#10;" fillcolor="white [3201]" strokecolor="#70ad47 [3209]" strokeweight="1pt">
                <v:stroke joinstyle="miter"/>
                <v:textbox>
                  <w:txbxContent>
                    <w:p w14:paraId="08E5D910" w14:textId="015B2BB8" w:rsidR="00E80720" w:rsidRPr="00E46AAE" w:rsidRDefault="00E80720" w:rsidP="009E0C8A">
                      <w:pPr>
                        <w:spacing w:line="360" w:lineRule="auto"/>
                        <w:jc w:val="both"/>
                        <w:rPr>
                          <w:rFonts w:ascii="Times New Roman" w:hAnsi="Times New Roman" w:cs="Times New Roman"/>
                          <w:sz w:val="20"/>
                        </w:rPr>
                      </w:pPr>
                      <w:r w:rsidRPr="00AA43AE">
                        <w:rPr>
                          <w:rFonts w:ascii="Times New Roman" w:hAnsi="Times New Roman" w:cs="Times New Roman"/>
                          <w:sz w:val="20"/>
                        </w:rPr>
                        <w:t>"</w:t>
                      </w:r>
                      <w:r w:rsidRPr="00E46AAE">
                        <w:rPr>
                          <w:rFonts w:ascii="Times New Roman" w:hAnsi="Times New Roman" w:cs="Times New Roman"/>
                          <w:i/>
                          <w:iCs/>
                          <w:sz w:val="20"/>
                        </w:rPr>
                        <w:t xml:space="preserve">Following our culture, I did not intake salt in my food for </w:t>
                      </w:r>
                      <w:r w:rsidR="00E46AAE">
                        <w:rPr>
                          <w:rFonts w:ascii="Times New Roman" w:hAnsi="Times New Roman" w:cs="Times New Roman"/>
                          <w:i/>
                          <w:iCs/>
                          <w:sz w:val="20"/>
                        </w:rPr>
                        <w:t>couple of</w:t>
                      </w:r>
                      <w:r w:rsidRPr="00E46AAE">
                        <w:rPr>
                          <w:rFonts w:ascii="Times New Roman" w:hAnsi="Times New Roman" w:cs="Times New Roman"/>
                          <w:i/>
                          <w:iCs/>
                          <w:sz w:val="20"/>
                        </w:rPr>
                        <w:t xml:space="preserve"> days </w:t>
                      </w:r>
                      <w:r w:rsidR="007F40B7">
                        <w:rPr>
                          <w:rFonts w:ascii="Times New Roman" w:hAnsi="Times New Roman" w:cs="Times New Roman"/>
                          <w:i/>
                          <w:iCs/>
                          <w:sz w:val="20"/>
                        </w:rPr>
                        <w:t xml:space="preserve">in </w:t>
                      </w:r>
                      <w:r w:rsidRPr="00E46AAE">
                        <w:rPr>
                          <w:rFonts w:ascii="Times New Roman" w:hAnsi="Times New Roman" w:cs="Times New Roman"/>
                          <w:i/>
                          <w:iCs/>
                          <w:sz w:val="20"/>
                        </w:rPr>
                        <w:t>my father’s demise resulting I could not perform my duties well due to extreme weakness for which my employer scolded me harshly. Similarly, we were not given holidays in our festival. We used to celebrate festival with our friends hiding from others. We were not allowed to wear bangles and tika. We had to behave as per their religion and culture</w:t>
                      </w:r>
                      <w:r w:rsidRPr="00E46AAE">
                        <w:rPr>
                          <w:rFonts w:ascii="Times New Roman" w:hAnsi="Times New Roman" w:cs="Times New Roman"/>
                          <w:sz w:val="20"/>
                        </w:rPr>
                        <w:t>," says Uma Thara (Pseudo name from Dang district. Returnee migrant from Kuwait)</w:t>
                      </w:r>
                    </w:p>
                    <w:p w14:paraId="1183DDBC" w14:textId="77777777" w:rsidR="00E80720" w:rsidRDefault="00E80720" w:rsidP="00E80720">
                      <w:pPr>
                        <w:jc w:val="center"/>
                      </w:pPr>
                    </w:p>
                  </w:txbxContent>
                </v:textbox>
                <w10:wrap anchorx="margin"/>
              </v:shape>
            </w:pict>
          </mc:Fallback>
        </mc:AlternateContent>
      </w:r>
    </w:p>
    <w:p w14:paraId="60D5FBA8" w14:textId="3DE99C60" w:rsidR="00DE74EF" w:rsidRPr="00B3504D" w:rsidRDefault="00DE74EF" w:rsidP="00832962">
      <w:pPr>
        <w:spacing w:before="100" w:beforeAutospacing="1" w:after="100" w:afterAutospacing="1" w:line="240" w:lineRule="auto"/>
        <w:ind w:left="720"/>
        <w:jc w:val="both"/>
        <w:rPr>
          <w:rFonts w:ascii="Times New Roman" w:hAnsi="Times New Roman" w:cs="Times New Roman"/>
          <w:sz w:val="24"/>
          <w:szCs w:val="24"/>
        </w:rPr>
      </w:pPr>
    </w:p>
    <w:p w14:paraId="689A4AFC" w14:textId="064C0F84" w:rsidR="00DE74EF" w:rsidRPr="00B3504D" w:rsidRDefault="00DE74EF" w:rsidP="00832962">
      <w:pPr>
        <w:spacing w:before="100" w:beforeAutospacing="1" w:after="100" w:afterAutospacing="1" w:line="240" w:lineRule="auto"/>
        <w:ind w:left="720"/>
        <w:jc w:val="both"/>
        <w:rPr>
          <w:rFonts w:ascii="Times New Roman" w:hAnsi="Times New Roman" w:cs="Times New Roman"/>
          <w:sz w:val="24"/>
          <w:szCs w:val="24"/>
        </w:rPr>
      </w:pPr>
    </w:p>
    <w:p w14:paraId="44A05071" w14:textId="10202E01" w:rsidR="00DE74EF" w:rsidRPr="00B3504D" w:rsidRDefault="00DE74EF" w:rsidP="00832962">
      <w:pPr>
        <w:spacing w:before="100" w:beforeAutospacing="1" w:after="100" w:afterAutospacing="1" w:line="240" w:lineRule="auto"/>
        <w:ind w:left="720"/>
        <w:jc w:val="both"/>
        <w:rPr>
          <w:rFonts w:ascii="Times New Roman" w:hAnsi="Times New Roman" w:cs="Times New Roman"/>
          <w:sz w:val="24"/>
          <w:szCs w:val="24"/>
        </w:rPr>
      </w:pPr>
    </w:p>
    <w:p w14:paraId="4B9A22C8" w14:textId="77777777" w:rsidR="00DE74EF" w:rsidRPr="00B3504D" w:rsidRDefault="00DE74EF" w:rsidP="00832962">
      <w:pPr>
        <w:spacing w:before="100" w:beforeAutospacing="1" w:after="100" w:afterAutospacing="1" w:line="240" w:lineRule="auto"/>
        <w:ind w:left="720"/>
        <w:jc w:val="both"/>
        <w:rPr>
          <w:rFonts w:ascii="Times New Roman" w:hAnsi="Times New Roman" w:cs="Times New Roman"/>
          <w:sz w:val="24"/>
          <w:szCs w:val="24"/>
        </w:rPr>
      </w:pPr>
    </w:p>
    <w:p w14:paraId="1C0A8E6A" w14:textId="77777777" w:rsidR="00DE74EF" w:rsidRPr="00B3504D" w:rsidRDefault="00DE74EF" w:rsidP="00832962">
      <w:pPr>
        <w:spacing w:before="100" w:beforeAutospacing="1" w:after="100" w:afterAutospacing="1" w:line="240" w:lineRule="auto"/>
        <w:ind w:left="720"/>
        <w:jc w:val="both"/>
        <w:rPr>
          <w:rFonts w:ascii="Times New Roman" w:hAnsi="Times New Roman" w:cs="Times New Roman"/>
          <w:sz w:val="24"/>
          <w:szCs w:val="24"/>
        </w:rPr>
      </w:pPr>
    </w:p>
    <w:p w14:paraId="3F0E48CC" w14:textId="7CCD519E" w:rsidR="003F7997" w:rsidRPr="00F079C7" w:rsidRDefault="003F7997" w:rsidP="00064FFF">
      <w:pPr>
        <w:spacing w:before="100" w:beforeAutospacing="1" w:after="100" w:afterAutospacing="1" w:line="240" w:lineRule="auto"/>
        <w:jc w:val="both"/>
        <w:rPr>
          <w:rFonts w:ascii="Times New Roman" w:eastAsia="Times New Roman" w:hAnsi="Times New Roman" w:cs="Times New Roman"/>
          <w:color w:val="000000"/>
          <w:sz w:val="24"/>
          <w:szCs w:val="24"/>
        </w:rPr>
      </w:pPr>
      <w:r w:rsidRPr="00B3504D">
        <w:rPr>
          <w:rFonts w:ascii="Times New Roman" w:hAnsi="Times New Roman" w:cs="Times New Roman"/>
          <w:sz w:val="24"/>
          <w:szCs w:val="24"/>
        </w:rPr>
        <w:t xml:space="preserve">Hearing such voices of women migrants highlights </w:t>
      </w:r>
      <w:r w:rsidR="00D6360C" w:rsidRPr="00B3504D">
        <w:rPr>
          <w:rFonts w:ascii="Times New Roman" w:hAnsi="Times New Roman" w:cs="Times New Roman"/>
          <w:sz w:val="24"/>
          <w:szCs w:val="24"/>
        </w:rPr>
        <w:t>t</w:t>
      </w:r>
      <w:r w:rsidR="00A443E5" w:rsidRPr="00B3504D">
        <w:rPr>
          <w:rFonts w:ascii="Times New Roman" w:hAnsi="Times New Roman" w:cs="Times New Roman"/>
          <w:sz w:val="24"/>
          <w:szCs w:val="24"/>
        </w:rPr>
        <w:t>he</w:t>
      </w:r>
      <w:r w:rsidRPr="00B3504D">
        <w:rPr>
          <w:rFonts w:ascii="Times New Roman" w:hAnsi="Times New Roman" w:cs="Times New Roman"/>
          <w:sz w:val="24"/>
          <w:szCs w:val="24"/>
        </w:rPr>
        <w:t xml:space="preserve"> clear violation of an individual right to freedom of religion or belief</w:t>
      </w:r>
      <w:r w:rsidR="005E5EDA" w:rsidRPr="00B3504D">
        <w:rPr>
          <w:rFonts w:ascii="Times New Roman" w:hAnsi="Times New Roman" w:cs="Times New Roman"/>
          <w:sz w:val="24"/>
          <w:szCs w:val="24"/>
        </w:rPr>
        <w:t>. The host countries are not sensitive to the economic</w:t>
      </w:r>
      <w:r w:rsidR="00A443E5" w:rsidRPr="00B3504D">
        <w:rPr>
          <w:rFonts w:ascii="Times New Roman" w:hAnsi="Times New Roman" w:cs="Times New Roman"/>
          <w:sz w:val="24"/>
          <w:szCs w:val="24"/>
        </w:rPr>
        <w:t>,</w:t>
      </w:r>
      <w:r w:rsidR="005E5EDA" w:rsidRPr="00B3504D">
        <w:rPr>
          <w:rFonts w:ascii="Times New Roman" w:hAnsi="Times New Roman" w:cs="Times New Roman"/>
          <w:sz w:val="24"/>
          <w:szCs w:val="24"/>
        </w:rPr>
        <w:t xml:space="preserve"> social and cultural rights of their migrant employees. It is </w:t>
      </w:r>
      <w:r w:rsidR="00041C5F" w:rsidRPr="00B3504D">
        <w:rPr>
          <w:rFonts w:ascii="Times New Roman" w:hAnsi="Times New Roman" w:cs="Times New Roman"/>
          <w:sz w:val="24"/>
          <w:szCs w:val="24"/>
        </w:rPr>
        <w:t>high time</w:t>
      </w:r>
      <w:r w:rsidR="005E5EDA" w:rsidRPr="00B3504D">
        <w:rPr>
          <w:rFonts w:ascii="Times New Roman" w:hAnsi="Times New Roman" w:cs="Times New Roman"/>
          <w:sz w:val="24"/>
          <w:szCs w:val="24"/>
        </w:rPr>
        <w:t xml:space="preserve"> to </w:t>
      </w:r>
      <w:r w:rsidRPr="00B3504D">
        <w:rPr>
          <w:rFonts w:ascii="Times New Roman" w:hAnsi="Times New Roman" w:cs="Times New Roman"/>
          <w:sz w:val="24"/>
          <w:szCs w:val="24"/>
        </w:rPr>
        <w:t xml:space="preserve">call for paying attention to guarantee of cultural rights of migrant workers in the </w:t>
      </w:r>
      <w:r w:rsidR="005E5EDA" w:rsidRPr="00B3504D">
        <w:rPr>
          <w:rFonts w:ascii="Times New Roman" w:hAnsi="Times New Roman" w:cs="Times New Roman"/>
          <w:sz w:val="24"/>
          <w:szCs w:val="24"/>
        </w:rPr>
        <w:t xml:space="preserve">host countries. After all they are also contributing to boom economy of the host countries leaving their own homelands. </w:t>
      </w:r>
    </w:p>
    <w:p w14:paraId="1F93DDB4" w14:textId="00468439" w:rsidR="00E80720" w:rsidRPr="00F079C7" w:rsidRDefault="00202F36" w:rsidP="00064FFF">
      <w:pPr>
        <w:pStyle w:val="NormalWeb"/>
        <w:shd w:val="clear" w:color="auto" w:fill="FFFFFF"/>
        <w:jc w:val="both"/>
        <w:rPr>
          <w:color w:val="333333"/>
        </w:rPr>
      </w:pPr>
      <w:r w:rsidRPr="00B3504D">
        <w:rPr>
          <w:color w:val="000000" w:themeColor="text1"/>
          <w:spacing w:val="4"/>
        </w:rPr>
        <w:t xml:space="preserve">The constitution of Nepal (2015) ensures the right to use their languages, right to participate in the cultural life of their communities (Art. 32) as well as </w:t>
      </w:r>
      <w:proofErr w:type="spellStart"/>
      <w:r w:rsidRPr="00B3504D">
        <w:rPr>
          <w:color w:val="000000" w:themeColor="text1"/>
          <w:spacing w:val="4"/>
        </w:rPr>
        <w:t>GoN</w:t>
      </w:r>
      <w:proofErr w:type="spellEnd"/>
      <w:r w:rsidRPr="00B3504D">
        <w:rPr>
          <w:color w:val="000000" w:themeColor="text1"/>
          <w:spacing w:val="4"/>
        </w:rPr>
        <w:t xml:space="preserve"> acceded to the ICESCR in 1991, nevertheless the </w:t>
      </w:r>
      <w:proofErr w:type="spellStart"/>
      <w:r w:rsidRPr="00B3504D">
        <w:rPr>
          <w:color w:val="000000" w:themeColor="text1"/>
          <w:spacing w:val="4"/>
        </w:rPr>
        <w:t>GoN</w:t>
      </w:r>
      <w:proofErr w:type="spellEnd"/>
      <w:r w:rsidRPr="00B3504D">
        <w:rPr>
          <w:color w:val="000000" w:themeColor="text1"/>
          <w:spacing w:val="4"/>
        </w:rPr>
        <w:t xml:space="preserve"> has initiated </w:t>
      </w:r>
      <w:r w:rsidR="00E80720" w:rsidRPr="00B3504D">
        <w:rPr>
          <w:color w:val="000000" w:themeColor="text1"/>
          <w:spacing w:val="4"/>
        </w:rPr>
        <w:t xml:space="preserve">to neither protect nor facilitate </w:t>
      </w:r>
      <w:r w:rsidRPr="00B3504D">
        <w:rPr>
          <w:color w:val="000000" w:themeColor="text1"/>
          <w:spacing w:val="4"/>
        </w:rPr>
        <w:t xml:space="preserve">migrants’ economic social and cultural rights in the </w:t>
      </w:r>
      <w:proofErr w:type="spellStart"/>
      <w:r w:rsidRPr="00B3504D">
        <w:rPr>
          <w:color w:val="000000" w:themeColor="text1"/>
          <w:spacing w:val="4"/>
        </w:rPr>
        <w:t>CoDs</w:t>
      </w:r>
      <w:proofErr w:type="spellEnd"/>
      <w:r w:rsidRPr="00B3504D">
        <w:rPr>
          <w:color w:val="000000" w:themeColor="text1"/>
          <w:spacing w:val="4"/>
        </w:rPr>
        <w:t xml:space="preserve">. </w:t>
      </w:r>
      <w:r w:rsidR="00FE53D4" w:rsidRPr="00B3504D">
        <w:rPr>
          <w:color w:val="000000" w:themeColor="text1"/>
          <w:spacing w:val="4"/>
        </w:rPr>
        <w:t xml:space="preserve">The mandatory two days </w:t>
      </w:r>
      <w:r w:rsidR="00E80720" w:rsidRPr="00F079C7">
        <w:rPr>
          <w:color w:val="333333"/>
        </w:rPr>
        <w:t>Pre-departure orientation training (PDOT)</w:t>
      </w:r>
      <w:r w:rsidR="00FE53D4" w:rsidRPr="00F079C7">
        <w:rPr>
          <w:color w:val="333333"/>
        </w:rPr>
        <w:t xml:space="preserve"> </w:t>
      </w:r>
      <w:r w:rsidR="00E80720" w:rsidRPr="00F079C7">
        <w:rPr>
          <w:color w:val="333333"/>
        </w:rPr>
        <w:t>is considered one of the </w:t>
      </w:r>
      <w:r w:rsidR="00FE53D4" w:rsidRPr="00F079C7">
        <w:rPr>
          <w:color w:val="333333"/>
        </w:rPr>
        <w:t>most significant provisions</w:t>
      </w:r>
      <w:r w:rsidR="00E80720" w:rsidRPr="00F079C7">
        <w:rPr>
          <w:color w:val="333333"/>
        </w:rPr>
        <w:t xml:space="preserve"> of the labor migration process. </w:t>
      </w:r>
      <w:r w:rsidR="00FE53D4" w:rsidRPr="00F079C7">
        <w:rPr>
          <w:color w:val="333333"/>
        </w:rPr>
        <w:t xml:space="preserve">The aim of PDOT is to give </w:t>
      </w:r>
      <w:r w:rsidR="00E80720" w:rsidRPr="00F079C7">
        <w:rPr>
          <w:color w:val="333333"/>
        </w:rPr>
        <w:t xml:space="preserve">handy information about the </w:t>
      </w:r>
      <w:proofErr w:type="spellStart"/>
      <w:r w:rsidR="00E80720" w:rsidRPr="00F079C7">
        <w:rPr>
          <w:color w:val="333333"/>
        </w:rPr>
        <w:t>labour</w:t>
      </w:r>
      <w:proofErr w:type="spellEnd"/>
      <w:r w:rsidR="00E80720" w:rsidRPr="00F079C7">
        <w:rPr>
          <w:color w:val="333333"/>
        </w:rPr>
        <w:t xml:space="preserve"> destination countries, its rules and regulations, traffic rules, </w:t>
      </w:r>
      <w:proofErr w:type="spellStart"/>
      <w:r w:rsidR="00E80720" w:rsidRPr="00F079C7">
        <w:rPr>
          <w:color w:val="333333"/>
        </w:rPr>
        <w:t>labour</w:t>
      </w:r>
      <w:proofErr w:type="spellEnd"/>
      <w:r w:rsidR="00E80720" w:rsidRPr="00F079C7">
        <w:rPr>
          <w:color w:val="333333"/>
        </w:rPr>
        <w:t xml:space="preserve"> laws and local culture and traditions</w:t>
      </w:r>
      <w:r w:rsidR="00FE53D4" w:rsidRPr="00F079C7">
        <w:rPr>
          <w:color w:val="333333"/>
        </w:rPr>
        <w:t xml:space="preserve"> are just few examples</w:t>
      </w:r>
      <w:r w:rsidR="00E80720" w:rsidRPr="00F079C7">
        <w:rPr>
          <w:color w:val="333333"/>
        </w:rPr>
        <w:t xml:space="preserve">. Besides, the training also provides information on how to remain safe at the workplace and in the </w:t>
      </w:r>
      <w:proofErr w:type="spellStart"/>
      <w:r w:rsidR="00FE53D4" w:rsidRPr="00F079C7">
        <w:rPr>
          <w:color w:val="333333"/>
        </w:rPr>
        <w:t>CoDs</w:t>
      </w:r>
      <w:proofErr w:type="spellEnd"/>
      <w:r w:rsidR="00E80720" w:rsidRPr="00F079C7">
        <w:rPr>
          <w:color w:val="333333"/>
        </w:rPr>
        <w:t xml:space="preserve"> in general.</w:t>
      </w:r>
      <w:r w:rsidR="00FE53D4" w:rsidRPr="00F079C7">
        <w:rPr>
          <w:color w:val="333333"/>
        </w:rPr>
        <w:t xml:space="preserve"> The training course does not capture the economic</w:t>
      </w:r>
      <w:r w:rsidR="00A443E5" w:rsidRPr="00F079C7">
        <w:rPr>
          <w:color w:val="333333"/>
        </w:rPr>
        <w:t>,</w:t>
      </w:r>
      <w:r w:rsidR="00FE53D4" w:rsidRPr="00F079C7">
        <w:rPr>
          <w:color w:val="333333"/>
        </w:rPr>
        <w:t xml:space="preserve"> social and cultural rights of migrant workers. It is also </w:t>
      </w:r>
      <w:r w:rsidR="00362285" w:rsidRPr="00F079C7">
        <w:rPr>
          <w:color w:val="333333"/>
        </w:rPr>
        <w:t>accused the</w:t>
      </w:r>
      <w:r w:rsidR="00FE53D4" w:rsidRPr="00F079C7">
        <w:rPr>
          <w:color w:val="333333"/>
        </w:rPr>
        <w:t xml:space="preserve"> </w:t>
      </w:r>
      <w:r w:rsidR="00362285" w:rsidRPr="00F079C7">
        <w:rPr>
          <w:color w:val="333333"/>
        </w:rPr>
        <w:t xml:space="preserve">PDOT </w:t>
      </w:r>
      <w:r w:rsidR="00E80720" w:rsidRPr="00F079C7">
        <w:rPr>
          <w:color w:val="333333"/>
        </w:rPr>
        <w:t>provid</w:t>
      </w:r>
      <w:r w:rsidR="00362285" w:rsidRPr="00F079C7">
        <w:rPr>
          <w:color w:val="333333"/>
        </w:rPr>
        <w:t xml:space="preserve">ing institutions </w:t>
      </w:r>
      <w:r w:rsidR="00E80720" w:rsidRPr="00F079C7">
        <w:rPr>
          <w:color w:val="333333"/>
        </w:rPr>
        <w:t xml:space="preserve">have been colluding </w:t>
      </w:r>
      <w:r w:rsidR="00E80720" w:rsidRPr="00F079C7">
        <w:rPr>
          <w:color w:val="333333"/>
        </w:rPr>
        <w:lastRenderedPageBreak/>
        <w:t>with recruiting agencies to issue fake certificates to migrant workers without conducting the mandatory training</w:t>
      </w:r>
      <w:r w:rsidR="00AB11F4" w:rsidRPr="00F079C7">
        <w:rPr>
          <w:rStyle w:val="FootnoteReference"/>
          <w:color w:val="333333"/>
        </w:rPr>
        <w:footnoteReference w:id="4"/>
      </w:r>
      <w:r w:rsidR="00E80720" w:rsidRPr="00F079C7">
        <w:rPr>
          <w:color w:val="333333"/>
        </w:rPr>
        <w:t>.</w:t>
      </w:r>
      <w:r w:rsidR="00FE53D4" w:rsidRPr="00F079C7">
        <w:rPr>
          <w:color w:val="333333"/>
        </w:rPr>
        <w:t xml:space="preserve"> </w:t>
      </w:r>
    </w:p>
    <w:p w14:paraId="26AACA95" w14:textId="5D91598C" w:rsidR="00FD5CD5" w:rsidRPr="00B3504D" w:rsidRDefault="00614188" w:rsidP="00064FFF">
      <w:pPr>
        <w:spacing w:before="100" w:beforeAutospacing="1" w:after="100" w:afterAutospacing="1" w:line="240" w:lineRule="auto"/>
        <w:jc w:val="both"/>
        <w:rPr>
          <w:rFonts w:ascii="Times New Roman" w:eastAsia="Times New Roman" w:hAnsi="Times New Roman" w:cs="Times New Roman"/>
          <w:color w:val="000000" w:themeColor="text1"/>
          <w:spacing w:val="4"/>
          <w:sz w:val="24"/>
          <w:szCs w:val="24"/>
        </w:rPr>
      </w:pPr>
      <w:r w:rsidRPr="00B3504D">
        <w:rPr>
          <w:rFonts w:ascii="Times New Roman" w:eastAsia="Times New Roman" w:hAnsi="Times New Roman" w:cs="Times New Roman"/>
          <w:color w:val="000000" w:themeColor="text1"/>
          <w:spacing w:val="4"/>
          <w:sz w:val="24"/>
          <w:szCs w:val="24"/>
        </w:rPr>
        <w:t xml:space="preserve">Few </w:t>
      </w:r>
      <w:r w:rsidR="00BF42A2" w:rsidRPr="00B3504D">
        <w:rPr>
          <w:rFonts w:ascii="Times New Roman" w:eastAsia="Times New Roman" w:hAnsi="Times New Roman" w:cs="Times New Roman"/>
          <w:color w:val="000000" w:themeColor="text1"/>
          <w:spacing w:val="4"/>
          <w:sz w:val="24"/>
          <w:szCs w:val="24"/>
        </w:rPr>
        <w:t xml:space="preserve">civil society organizations (CSOs) </w:t>
      </w:r>
      <w:r w:rsidR="00651E0F">
        <w:rPr>
          <w:rFonts w:ascii="Times New Roman" w:eastAsia="Times New Roman" w:hAnsi="Times New Roman" w:cs="Times New Roman"/>
          <w:color w:val="000000" w:themeColor="text1"/>
          <w:spacing w:val="4"/>
          <w:sz w:val="24"/>
          <w:szCs w:val="24"/>
        </w:rPr>
        <w:t xml:space="preserve">including WOREC </w:t>
      </w:r>
      <w:r w:rsidRPr="00B3504D">
        <w:rPr>
          <w:rFonts w:ascii="Times New Roman" w:eastAsia="Times New Roman" w:hAnsi="Times New Roman" w:cs="Times New Roman"/>
          <w:color w:val="000000" w:themeColor="text1"/>
          <w:spacing w:val="4"/>
          <w:sz w:val="24"/>
          <w:szCs w:val="24"/>
        </w:rPr>
        <w:t>have been advocating for promoting and protecting the rights of migrant workers in Nepal.</w:t>
      </w:r>
      <w:r w:rsidR="00651E0F">
        <w:rPr>
          <w:rFonts w:ascii="Times New Roman" w:eastAsia="Times New Roman" w:hAnsi="Times New Roman" w:cs="Times New Roman"/>
          <w:color w:val="000000" w:themeColor="text1"/>
          <w:spacing w:val="4"/>
          <w:sz w:val="24"/>
          <w:szCs w:val="24"/>
        </w:rPr>
        <w:t xml:space="preserve"> </w:t>
      </w:r>
      <w:r w:rsidR="00851B38" w:rsidRPr="00B3504D">
        <w:rPr>
          <w:rFonts w:ascii="Times New Roman" w:eastAsia="Times New Roman" w:hAnsi="Times New Roman" w:cs="Times New Roman"/>
          <w:color w:val="000000" w:themeColor="text1"/>
          <w:spacing w:val="4"/>
          <w:sz w:val="24"/>
          <w:szCs w:val="24"/>
        </w:rPr>
        <w:t xml:space="preserve">The CSOs are pushing the </w:t>
      </w:r>
      <w:proofErr w:type="spellStart"/>
      <w:r w:rsidR="00851B38" w:rsidRPr="00B3504D">
        <w:rPr>
          <w:rFonts w:ascii="Times New Roman" w:eastAsia="Times New Roman" w:hAnsi="Times New Roman" w:cs="Times New Roman"/>
          <w:color w:val="000000" w:themeColor="text1"/>
          <w:spacing w:val="4"/>
          <w:sz w:val="24"/>
          <w:szCs w:val="24"/>
        </w:rPr>
        <w:t>GoN</w:t>
      </w:r>
      <w:proofErr w:type="spellEnd"/>
      <w:r w:rsidR="00851B38" w:rsidRPr="00B3504D">
        <w:rPr>
          <w:rFonts w:ascii="Times New Roman" w:eastAsia="Times New Roman" w:hAnsi="Times New Roman" w:cs="Times New Roman"/>
          <w:color w:val="000000" w:themeColor="text1"/>
          <w:spacing w:val="4"/>
          <w:sz w:val="24"/>
          <w:szCs w:val="24"/>
        </w:rPr>
        <w:t xml:space="preserve"> to treat the labor migration through the lens of Right based approach rather other way round. CSOs have been organizing c</w:t>
      </w:r>
      <w:r w:rsidR="00A77E6B" w:rsidRPr="00B3504D">
        <w:rPr>
          <w:rFonts w:ascii="Times New Roman" w:eastAsia="Times New Roman" w:hAnsi="Times New Roman" w:cs="Times New Roman"/>
          <w:color w:val="000000" w:themeColor="text1"/>
          <w:spacing w:val="4"/>
          <w:sz w:val="24"/>
          <w:szCs w:val="24"/>
        </w:rPr>
        <w:t>ontinuous a</w:t>
      </w:r>
      <w:r w:rsidRPr="00B3504D">
        <w:rPr>
          <w:rFonts w:ascii="Times New Roman" w:eastAsia="Times New Roman" w:hAnsi="Times New Roman" w:cs="Times New Roman"/>
          <w:color w:val="000000" w:themeColor="text1"/>
          <w:spacing w:val="4"/>
          <w:sz w:val="24"/>
          <w:szCs w:val="24"/>
        </w:rPr>
        <w:t>dvocacy for</w:t>
      </w:r>
      <w:r w:rsidR="00851B38" w:rsidRPr="00B3504D">
        <w:rPr>
          <w:rFonts w:ascii="Times New Roman" w:eastAsia="Times New Roman" w:hAnsi="Times New Roman" w:cs="Times New Roman"/>
          <w:color w:val="000000" w:themeColor="text1"/>
          <w:spacing w:val="4"/>
          <w:sz w:val="24"/>
          <w:szCs w:val="24"/>
        </w:rPr>
        <w:t xml:space="preserve"> ratification of</w:t>
      </w:r>
      <w:r w:rsidRPr="00B3504D">
        <w:rPr>
          <w:rFonts w:ascii="Times New Roman" w:eastAsia="Times New Roman" w:hAnsi="Times New Roman" w:cs="Times New Roman"/>
          <w:color w:val="000000" w:themeColor="text1"/>
          <w:spacing w:val="4"/>
          <w:sz w:val="24"/>
          <w:szCs w:val="24"/>
        </w:rPr>
        <w:t xml:space="preserve"> ILO C189, </w:t>
      </w:r>
      <w:r w:rsidR="00A77E6B" w:rsidRPr="00B3504D">
        <w:rPr>
          <w:rFonts w:ascii="Times New Roman" w:eastAsia="Times New Roman" w:hAnsi="Times New Roman" w:cs="Times New Roman"/>
          <w:color w:val="000000" w:themeColor="text1"/>
          <w:spacing w:val="4"/>
          <w:sz w:val="24"/>
          <w:szCs w:val="24"/>
        </w:rPr>
        <w:t>International Convention on the Protection of the Rights of All Migrant Workers and Members of Their Families</w:t>
      </w:r>
      <w:r w:rsidRPr="00B3504D">
        <w:rPr>
          <w:rFonts w:ascii="Times New Roman" w:eastAsia="Times New Roman" w:hAnsi="Times New Roman" w:cs="Times New Roman"/>
          <w:color w:val="000000" w:themeColor="text1"/>
          <w:spacing w:val="4"/>
          <w:sz w:val="24"/>
          <w:szCs w:val="24"/>
        </w:rPr>
        <w:t xml:space="preserve"> </w:t>
      </w:r>
      <w:r w:rsidR="00A77E6B" w:rsidRPr="00B3504D">
        <w:rPr>
          <w:rFonts w:ascii="Times New Roman" w:eastAsia="Times New Roman" w:hAnsi="Times New Roman" w:cs="Times New Roman"/>
          <w:color w:val="000000" w:themeColor="text1"/>
          <w:spacing w:val="4"/>
          <w:sz w:val="24"/>
          <w:szCs w:val="24"/>
        </w:rPr>
        <w:t>1990 are organized</w:t>
      </w:r>
      <w:r w:rsidR="004B39BA" w:rsidRPr="00B3504D">
        <w:rPr>
          <w:rFonts w:ascii="Times New Roman" w:eastAsia="Times New Roman" w:hAnsi="Times New Roman" w:cs="Times New Roman"/>
          <w:color w:val="000000" w:themeColor="text1"/>
          <w:spacing w:val="4"/>
          <w:sz w:val="24"/>
          <w:szCs w:val="24"/>
        </w:rPr>
        <w:t xml:space="preserve">. </w:t>
      </w:r>
    </w:p>
    <w:p w14:paraId="77F5FF29" w14:textId="0CAAACD3" w:rsidR="00202F36" w:rsidRPr="00B3504D" w:rsidRDefault="00FD5CD5" w:rsidP="00064FFF">
      <w:pPr>
        <w:spacing w:before="100" w:beforeAutospacing="1" w:after="100" w:afterAutospacing="1" w:line="240" w:lineRule="auto"/>
        <w:jc w:val="both"/>
        <w:rPr>
          <w:rFonts w:ascii="Times New Roman" w:eastAsia="Times New Roman" w:hAnsi="Times New Roman" w:cs="Times New Roman"/>
          <w:color w:val="000000" w:themeColor="text1"/>
          <w:spacing w:val="4"/>
          <w:sz w:val="24"/>
          <w:szCs w:val="24"/>
        </w:rPr>
      </w:pPr>
      <w:r w:rsidRPr="00B3504D">
        <w:rPr>
          <w:rFonts w:ascii="Times New Roman" w:eastAsia="Times New Roman" w:hAnsi="Times New Roman" w:cs="Times New Roman"/>
          <w:color w:val="000000" w:themeColor="text1"/>
          <w:spacing w:val="4"/>
          <w:sz w:val="24"/>
          <w:szCs w:val="24"/>
        </w:rPr>
        <w:t>In coordination with ILO and other concerned CSOs, WOREC organized virtual interaction program on ratification of ILO C189 and C190. Similarly, i</w:t>
      </w:r>
      <w:r w:rsidR="004B39BA" w:rsidRPr="00B3504D">
        <w:rPr>
          <w:rFonts w:ascii="Times New Roman" w:eastAsia="Times New Roman" w:hAnsi="Times New Roman" w:cs="Times New Roman"/>
          <w:color w:val="000000" w:themeColor="text1"/>
          <w:spacing w:val="4"/>
          <w:sz w:val="24"/>
          <w:szCs w:val="24"/>
        </w:rPr>
        <w:t xml:space="preserve">n August 2022, WOREC launched </w:t>
      </w:r>
      <w:r w:rsidRPr="00B3504D">
        <w:rPr>
          <w:rFonts w:ascii="Times New Roman" w:eastAsia="Times New Roman" w:hAnsi="Times New Roman" w:cs="Times New Roman"/>
          <w:color w:val="000000" w:themeColor="text1"/>
          <w:spacing w:val="4"/>
          <w:sz w:val="24"/>
          <w:szCs w:val="24"/>
        </w:rPr>
        <w:t>South Asia Regional Cam</w:t>
      </w:r>
      <w:r w:rsidR="004B39BA" w:rsidRPr="00B3504D">
        <w:rPr>
          <w:rFonts w:ascii="Times New Roman" w:eastAsia="Times New Roman" w:hAnsi="Times New Roman" w:cs="Times New Roman"/>
          <w:color w:val="000000" w:themeColor="text1"/>
          <w:spacing w:val="4"/>
          <w:sz w:val="24"/>
          <w:szCs w:val="24"/>
        </w:rPr>
        <w:t>paign on</w:t>
      </w:r>
      <w:r w:rsidRPr="00B3504D">
        <w:rPr>
          <w:rFonts w:ascii="Times New Roman" w:eastAsia="Times New Roman" w:hAnsi="Times New Roman" w:cs="Times New Roman"/>
          <w:color w:val="000000" w:themeColor="text1"/>
          <w:spacing w:val="4"/>
          <w:sz w:val="24"/>
          <w:szCs w:val="24"/>
        </w:rPr>
        <w:t xml:space="preserve"> Valuing Women’s Work for Social Transformation demanding the social security of their sweats. T</w:t>
      </w:r>
      <w:r w:rsidR="00A77E6B" w:rsidRPr="00B3504D">
        <w:rPr>
          <w:rFonts w:ascii="Times New Roman" w:eastAsia="Times New Roman" w:hAnsi="Times New Roman" w:cs="Times New Roman"/>
          <w:color w:val="000000" w:themeColor="text1"/>
          <w:spacing w:val="4"/>
          <w:sz w:val="24"/>
          <w:szCs w:val="24"/>
        </w:rPr>
        <w:t xml:space="preserve">he government </w:t>
      </w:r>
      <w:r w:rsidR="00EC731A" w:rsidRPr="00B3504D">
        <w:rPr>
          <w:rFonts w:ascii="Times New Roman" w:eastAsia="Times New Roman" w:hAnsi="Times New Roman" w:cs="Times New Roman"/>
          <w:color w:val="000000" w:themeColor="text1"/>
          <w:spacing w:val="4"/>
          <w:sz w:val="24"/>
          <w:szCs w:val="24"/>
        </w:rPr>
        <w:t>has been taking</w:t>
      </w:r>
      <w:r w:rsidR="00A77E6B" w:rsidRPr="00B3504D">
        <w:rPr>
          <w:rFonts w:ascii="Times New Roman" w:eastAsia="Times New Roman" w:hAnsi="Times New Roman" w:cs="Times New Roman"/>
          <w:color w:val="000000" w:themeColor="text1"/>
          <w:spacing w:val="4"/>
          <w:sz w:val="24"/>
          <w:szCs w:val="24"/>
        </w:rPr>
        <w:t xml:space="preserve"> positive</w:t>
      </w:r>
      <w:r w:rsidR="00EC731A" w:rsidRPr="00B3504D">
        <w:rPr>
          <w:rFonts w:ascii="Times New Roman" w:eastAsia="Times New Roman" w:hAnsi="Times New Roman" w:cs="Times New Roman"/>
          <w:color w:val="000000" w:themeColor="text1"/>
          <w:spacing w:val="4"/>
          <w:sz w:val="24"/>
          <w:szCs w:val="24"/>
        </w:rPr>
        <w:t>ly</w:t>
      </w:r>
      <w:r w:rsidR="00A77E6B" w:rsidRPr="00B3504D">
        <w:rPr>
          <w:rFonts w:ascii="Times New Roman" w:eastAsia="Times New Roman" w:hAnsi="Times New Roman" w:cs="Times New Roman"/>
          <w:color w:val="000000" w:themeColor="text1"/>
          <w:spacing w:val="4"/>
          <w:sz w:val="24"/>
          <w:szCs w:val="24"/>
        </w:rPr>
        <w:t xml:space="preserve"> however the </w:t>
      </w:r>
      <w:r w:rsidR="00EC731A" w:rsidRPr="00B3504D">
        <w:rPr>
          <w:rFonts w:ascii="Times New Roman" w:eastAsia="Times New Roman" w:hAnsi="Times New Roman" w:cs="Times New Roman"/>
          <w:color w:val="000000" w:themeColor="text1"/>
          <w:spacing w:val="4"/>
          <w:sz w:val="24"/>
          <w:szCs w:val="24"/>
        </w:rPr>
        <w:t xml:space="preserve">progress </w:t>
      </w:r>
      <w:r w:rsidR="00A77E6B" w:rsidRPr="00B3504D">
        <w:rPr>
          <w:rFonts w:ascii="Times New Roman" w:eastAsia="Times New Roman" w:hAnsi="Times New Roman" w:cs="Times New Roman"/>
          <w:color w:val="000000" w:themeColor="text1"/>
          <w:spacing w:val="4"/>
          <w:sz w:val="24"/>
          <w:szCs w:val="24"/>
        </w:rPr>
        <w:t xml:space="preserve">is still a far cry. </w:t>
      </w:r>
    </w:p>
    <w:p w14:paraId="090DEB38" w14:textId="1B492D4B" w:rsidR="008350F6" w:rsidRPr="00B3504D" w:rsidRDefault="008350F6" w:rsidP="00064FFF">
      <w:pPr>
        <w:spacing w:before="100" w:beforeAutospacing="1" w:after="100" w:afterAutospacing="1" w:line="240" w:lineRule="auto"/>
        <w:jc w:val="both"/>
        <w:rPr>
          <w:rFonts w:ascii="Times New Roman" w:eastAsia="Times New Roman" w:hAnsi="Times New Roman" w:cs="Times New Roman"/>
          <w:color w:val="000000" w:themeColor="text1"/>
          <w:spacing w:val="4"/>
          <w:sz w:val="24"/>
          <w:szCs w:val="24"/>
        </w:rPr>
      </w:pPr>
      <w:r w:rsidRPr="00B3504D">
        <w:rPr>
          <w:rFonts w:ascii="Times New Roman" w:eastAsia="Times New Roman" w:hAnsi="Times New Roman" w:cs="Times New Roman"/>
          <w:color w:val="000000" w:themeColor="text1"/>
          <w:spacing w:val="4"/>
          <w:sz w:val="24"/>
          <w:szCs w:val="24"/>
        </w:rPr>
        <w:t xml:space="preserve">The vulnerable and marginalized sections of migrants are targeted in various laws formulated by the country. </w:t>
      </w:r>
      <w:r w:rsidR="006856D6" w:rsidRPr="00B3504D">
        <w:rPr>
          <w:rFonts w:ascii="Times New Roman" w:eastAsia="Times New Roman" w:hAnsi="Times New Roman" w:cs="Times New Roman"/>
          <w:color w:val="000000" w:themeColor="text1"/>
          <w:spacing w:val="4"/>
          <w:sz w:val="24"/>
          <w:szCs w:val="24"/>
        </w:rPr>
        <w:t xml:space="preserve">The </w:t>
      </w:r>
      <w:r w:rsidRPr="00B3504D">
        <w:rPr>
          <w:rFonts w:ascii="Times New Roman" w:eastAsia="Times New Roman" w:hAnsi="Times New Roman" w:cs="Times New Roman"/>
          <w:color w:val="000000" w:themeColor="text1"/>
          <w:spacing w:val="4"/>
          <w:sz w:val="24"/>
          <w:szCs w:val="24"/>
        </w:rPr>
        <w:t xml:space="preserve">Constitution </w:t>
      </w:r>
      <w:r w:rsidR="006856D6" w:rsidRPr="00B3504D">
        <w:rPr>
          <w:rFonts w:ascii="Times New Roman" w:eastAsia="Times New Roman" w:hAnsi="Times New Roman" w:cs="Times New Roman"/>
          <w:color w:val="000000" w:themeColor="text1"/>
          <w:spacing w:val="4"/>
          <w:sz w:val="24"/>
          <w:szCs w:val="24"/>
        </w:rPr>
        <w:t xml:space="preserve">of Nepal 2015 </w:t>
      </w:r>
      <w:r w:rsidRPr="00B3504D">
        <w:rPr>
          <w:rFonts w:ascii="Times New Roman" w:eastAsia="Times New Roman" w:hAnsi="Times New Roman" w:cs="Times New Roman"/>
          <w:color w:val="000000" w:themeColor="text1"/>
          <w:spacing w:val="4"/>
          <w:sz w:val="24"/>
          <w:szCs w:val="24"/>
        </w:rPr>
        <w:t>forbids human trafficking and provides for the protection of the fundamental rights of women, labor, and children by criminalizing exploitation and torture. The Memoranda of Understanding</w:t>
      </w:r>
      <w:r w:rsidR="005B3A3D" w:rsidRPr="00B3504D">
        <w:rPr>
          <w:rFonts w:ascii="Times New Roman" w:eastAsia="Times New Roman" w:hAnsi="Times New Roman" w:cs="Times New Roman"/>
          <w:color w:val="000000" w:themeColor="text1"/>
          <w:spacing w:val="4"/>
          <w:sz w:val="24"/>
          <w:szCs w:val="24"/>
        </w:rPr>
        <w:t xml:space="preserve"> (MoU)</w:t>
      </w:r>
      <w:r w:rsidRPr="00B3504D">
        <w:rPr>
          <w:rFonts w:ascii="Times New Roman" w:eastAsia="Times New Roman" w:hAnsi="Times New Roman" w:cs="Times New Roman"/>
          <w:color w:val="000000" w:themeColor="text1"/>
          <w:spacing w:val="4"/>
          <w:sz w:val="24"/>
          <w:szCs w:val="24"/>
        </w:rPr>
        <w:t xml:space="preserve"> between the Nepalese government and the governments of the receiving countries have also regulated the emigration process. To protect Nepalese employed</w:t>
      </w:r>
      <w:r w:rsidRPr="00F079C7">
        <w:rPr>
          <w:rFonts w:ascii="Times New Roman" w:hAnsi="Times New Roman" w:cs="Times New Roman"/>
          <w:color w:val="000000"/>
          <w:sz w:val="24"/>
          <w:szCs w:val="24"/>
          <w:shd w:val="clear" w:color="auto" w:fill="FFFFFF"/>
        </w:rPr>
        <w:t xml:space="preserve"> </w:t>
      </w:r>
      <w:r w:rsidRPr="00B3504D">
        <w:rPr>
          <w:rFonts w:ascii="Times New Roman" w:eastAsia="Times New Roman" w:hAnsi="Times New Roman" w:cs="Times New Roman"/>
          <w:color w:val="000000" w:themeColor="text1"/>
          <w:spacing w:val="4"/>
          <w:sz w:val="24"/>
          <w:szCs w:val="24"/>
        </w:rPr>
        <w:t xml:space="preserve">abroad, the government has promoted policies to regulate recruitment companies, and has established the "free visa, free ticket" system under which employers have to bear visa and air travel expenses for workers who are hired in </w:t>
      </w:r>
      <w:r w:rsidR="006856D6" w:rsidRPr="00B3504D">
        <w:rPr>
          <w:rFonts w:ascii="Times New Roman" w:eastAsia="Times New Roman" w:hAnsi="Times New Roman" w:cs="Times New Roman"/>
          <w:color w:val="000000" w:themeColor="text1"/>
          <w:spacing w:val="4"/>
          <w:sz w:val="24"/>
          <w:szCs w:val="24"/>
        </w:rPr>
        <w:t xml:space="preserve">Golf Cooperation Countries (GCC) </w:t>
      </w:r>
      <w:r w:rsidRPr="00B3504D">
        <w:rPr>
          <w:rFonts w:ascii="Times New Roman" w:eastAsia="Times New Roman" w:hAnsi="Times New Roman" w:cs="Times New Roman"/>
          <w:color w:val="000000" w:themeColor="text1"/>
          <w:spacing w:val="4"/>
          <w:sz w:val="24"/>
          <w:szCs w:val="24"/>
        </w:rPr>
        <w:t>Saudi Arabia, Kuwait, United Arab Emirates, Qatar, Oman, Bahrain and Malaysia. The Government of Nepal has also formulated Labor act and Reintegration Program (Operation and Management) Directives for Returnee Migrant Workers, 2079. Nepal has also signed the Global Compact for Migration.</w:t>
      </w:r>
      <w:r w:rsidRPr="00F079C7">
        <w:rPr>
          <w:rFonts w:ascii="Times New Roman" w:hAnsi="Times New Roman" w:cs="Times New Roman"/>
          <w:color w:val="000000"/>
          <w:sz w:val="24"/>
          <w:szCs w:val="24"/>
          <w:shd w:val="clear" w:color="auto" w:fill="FFFFFF"/>
        </w:rPr>
        <w:t xml:space="preserve"> </w:t>
      </w:r>
      <w:r w:rsidR="006856D6" w:rsidRPr="00B3504D">
        <w:rPr>
          <w:rFonts w:ascii="Times New Roman" w:eastAsia="Times New Roman" w:hAnsi="Times New Roman" w:cs="Times New Roman"/>
          <w:color w:val="000000" w:themeColor="text1"/>
          <w:spacing w:val="4"/>
          <w:sz w:val="24"/>
          <w:szCs w:val="24"/>
        </w:rPr>
        <w:t xml:space="preserve">The Local Government </w:t>
      </w:r>
      <w:r w:rsidR="005A51E8" w:rsidRPr="00B3504D">
        <w:rPr>
          <w:rFonts w:ascii="Times New Roman" w:eastAsia="Times New Roman" w:hAnsi="Times New Roman" w:cs="Times New Roman"/>
          <w:color w:val="000000" w:themeColor="text1"/>
          <w:spacing w:val="4"/>
          <w:sz w:val="24"/>
          <w:szCs w:val="24"/>
        </w:rPr>
        <w:t xml:space="preserve">Operating Directive </w:t>
      </w:r>
      <w:r w:rsidR="006856D6" w:rsidRPr="00B3504D">
        <w:rPr>
          <w:rFonts w:ascii="Times New Roman" w:eastAsia="Times New Roman" w:hAnsi="Times New Roman" w:cs="Times New Roman"/>
          <w:color w:val="000000" w:themeColor="text1"/>
          <w:spacing w:val="4"/>
          <w:sz w:val="24"/>
          <w:szCs w:val="24"/>
        </w:rPr>
        <w:t xml:space="preserve">(2074) directs the </w:t>
      </w:r>
      <w:r w:rsidR="000E1BC2" w:rsidRPr="00B3504D">
        <w:rPr>
          <w:rFonts w:ascii="Times New Roman" w:eastAsia="Times New Roman" w:hAnsi="Times New Roman" w:cs="Times New Roman"/>
          <w:color w:val="000000" w:themeColor="text1"/>
          <w:spacing w:val="4"/>
          <w:sz w:val="24"/>
          <w:szCs w:val="24"/>
        </w:rPr>
        <w:t>all-local</w:t>
      </w:r>
      <w:r w:rsidR="006856D6" w:rsidRPr="00B3504D">
        <w:rPr>
          <w:rFonts w:ascii="Times New Roman" w:eastAsia="Times New Roman" w:hAnsi="Times New Roman" w:cs="Times New Roman"/>
          <w:color w:val="000000" w:themeColor="text1"/>
          <w:spacing w:val="4"/>
          <w:sz w:val="24"/>
          <w:szCs w:val="24"/>
        </w:rPr>
        <w:t xml:space="preserve"> government authorities for </w:t>
      </w:r>
      <w:r w:rsidR="0031706E" w:rsidRPr="00B3504D">
        <w:rPr>
          <w:rFonts w:ascii="Times New Roman" w:eastAsia="Times New Roman" w:hAnsi="Times New Roman" w:cs="Times New Roman"/>
          <w:color w:val="000000" w:themeColor="text1"/>
          <w:spacing w:val="4"/>
          <w:sz w:val="24"/>
          <w:szCs w:val="24"/>
        </w:rPr>
        <w:t xml:space="preserve">formulation of </w:t>
      </w:r>
      <w:r w:rsidR="006856D6" w:rsidRPr="00B3504D">
        <w:rPr>
          <w:rFonts w:ascii="Times New Roman" w:eastAsia="Times New Roman" w:hAnsi="Times New Roman" w:cs="Times New Roman"/>
          <w:color w:val="000000" w:themeColor="text1"/>
          <w:spacing w:val="4"/>
          <w:sz w:val="24"/>
          <w:szCs w:val="24"/>
        </w:rPr>
        <w:t>reintegration plan but only handful of local governments have made it.</w:t>
      </w:r>
      <w:r w:rsidR="006856D6" w:rsidRPr="00F079C7">
        <w:rPr>
          <w:rFonts w:ascii="Times New Roman" w:hAnsi="Times New Roman" w:cs="Times New Roman"/>
          <w:color w:val="000000"/>
          <w:sz w:val="24"/>
          <w:szCs w:val="24"/>
          <w:shd w:val="clear" w:color="auto" w:fill="FFFFFF"/>
        </w:rPr>
        <w:t xml:space="preserve"> </w:t>
      </w:r>
      <w:r w:rsidR="00C91699" w:rsidRPr="00B3504D">
        <w:rPr>
          <w:rFonts w:ascii="Times New Roman" w:eastAsia="Times New Roman" w:hAnsi="Times New Roman" w:cs="Times New Roman"/>
          <w:color w:val="000000" w:themeColor="text1"/>
          <w:spacing w:val="4"/>
          <w:sz w:val="24"/>
          <w:szCs w:val="24"/>
        </w:rPr>
        <w:t xml:space="preserve">Aside to these, no any mechanism, intervention is made to protect and promote the cultural rights of migrant workers.  </w:t>
      </w:r>
    </w:p>
    <w:p w14:paraId="5D5F7DFC" w14:textId="1062F8D3" w:rsidR="00C033F2" w:rsidRPr="00B3504D" w:rsidRDefault="00C033F2" w:rsidP="00064FFF">
      <w:pPr>
        <w:spacing w:before="100" w:beforeAutospacing="1" w:after="100" w:afterAutospacing="1" w:line="240" w:lineRule="auto"/>
        <w:jc w:val="both"/>
        <w:rPr>
          <w:rFonts w:ascii="Times New Roman" w:eastAsia="Times New Roman" w:hAnsi="Times New Roman" w:cs="Times New Roman"/>
          <w:color w:val="000000" w:themeColor="text1"/>
          <w:spacing w:val="4"/>
          <w:sz w:val="24"/>
          <w:szCs w:val="24"/>
        </w:rPr>
      </w:pPr>
      <w:r w:rsidRPr="00B3504D">
        <w:rPr>
          <w:rFonts w:ascii="Times New Roman" w:eastAsia="Times New Roman" w:hAnsi="Times New Roman" w:cs="Times New Roman"/>
          <w:color w:val="000000" w:themeColor="text1"/>
          <w:spacing w:val="4"/>
          <w:sz w:val="24"/>
          <w:szCs w:val="24"/>
        </w:rPr>
        <w:t xml:space="preserve">The </w:t>
      </w:r>
      <w:proofErr w:type="spellStart"/>
      <w:r w:rsidRPr="00B3504D">
        <w:rPr>
          <w:rFonts w:ascii="Times New Roman" w:eastAsia="Times New Roman" w:hAnsi="Times New Roman" w:cs="Times New Roman"/>
          <w:color w:val="000000" w:themeColor="text1"/>
          <w:spacing w:val="4"/>
          <w:sz w:val="24"/>
          <w:szCs w:val="24"/>
        </w:rPr>
        <w:t>GoN</w:t>
      </w:r>
      <w:proofErr w:type="spellEnd"/>
      <w:r w:rsidRPr="00B3504D">
        <w:rPr>
          <w:rFonts w:ascii="Times New Roman" w:eastAsia="Times New Roman" w:hAnsi="Times New Roman" w:cs="Times New Roman"/>
          <w:color w:val="000000" w:themeColor="text1"/>
          <w:spacing w:val="4"/>
          <w:sz w:val="24"/>
          <w:szCs w:val="24"/>
        </w:rPr>
        <w:t xml:space="preserve"> </w:t>
      </w:r>
      <w:r w:rsidR="0042271E" w:rsidRPr="00B3504D">
        <w:rPr>
          <w:rFonts w:ascii="Times New Roman" w:eastAsia="Times New Roman" w:hAnsi="Times New Roman" w:cs="Times New Roman"/>
          <w:color w:val="000000" w:themeColor="text1"/>
          <w:spacing w:val="4"/>
          <w:sz w:val="24"/>
          <w:szCs w:val="24"/>
        </w:rPr>
        <w:t>has</w:t>
      </w:r>
      <w:r w:rsidRPr="00B3504D">
        <w:rPr>
          <w:rFonts w:ascii="Times New Roman" w:eastAsia="Times New Roman" w:hAnsi="Times New Roman" w:cs="Times New Roman"/>
          <w:color w:val="000000" w:themeColor="text1"/>
          <w:spacing w:val="4"/>
          <w:sz w:val="24"/>
          <w:szCs w:val="24"/>
        </w:rPr>
        <w:t xml:space="preserve"> totally failed to advocate the cultural rights </w:t>
      </w:r>
      <w:r w:rsidR="009E0C8A" w:rsidRPr="00B3504D">
        <w:rPr>
          <w:rFonts w:ascii="Times New Roman" w:eastAsia="Times New Roman" w:hAnsi="Times New Roman" w:cs="Times New Roman"/>
          <w:color w:val="000000" w:themeColor="text1"/>
          <w:spacing w:val="4"/>
          <w:sz w:val="24"/>
          <w:szCs w:val="24"/>
        </w:rPr>
        <w:t xml:space="preserve">along with other rights </w:t>
      </w:r>
      <w:r w:rsidRPr="00B3504D">
        <w:rPr>
          <w:rFonts w:ascii="Times New Roman" w:eastAsia="Times New Roman" w:hAnsi="Times New Roman" w:cs="Times New Roman"/>
          <w:color w:val="000000" w:themeColor="text1"/>
          <w:spacing w:val="4"/>
          <w:sz w:val="24"/>
          <w:szCs w:val="24"/>
        </w:rPr>
        <w:t xml:space="preserve">of its migrant workers in the host countries. No initiatives </w:t>
      </w:r>
      <w:r w:rsidR="00F54D57" w:rsidRPr="00B3504D">
        <w:rPr>
          <w:rFonts w:ascii="Times New Roman" w:eastAsia="Times New Roman" w:hAnsi="Times New Roman" w:cs="Times New Roman"/>
          <w:color w:val="000000" w:themeColor="text1"/>
          <w:spacing w:val="4"/>
          <w:sz w:val="24"/>
          <w:szCs w:val="24"/>
        </w:rPr>
        <w:t>have</w:t>
      </w:r>
      <w:r w:rsidRPr="00B3504D">
        <w:rPr>
          <w:rFonts w:ascii="Times New Roman" w:eastAsia="Times New Roman" w:hAnsi="Times New Roman" w:cs="Times New Roman"/>
          <w:color w:val="000000" w:themeColor="text1"/>
          <w:spacing w:val="4"/>
          <w:sz w:val="24"/>
          <w:szCs w:val="24"/>
        </w:rPr>
        <w:t xml:space="preserve"> </w:t>
      </w:r>
      <w:r w:rsidR="00F54D57" w:rsidRPr="00B3504D">
        <w:rPr>
          <w:rFonts w:ascii="Times New Roman" w:eastAsia="Times New Roman" w:hAnsi="Times New Roman" w:cs="Times New Roman"/>
          <w:color w:val="000000" w:themeColor="text1"/>
          <w:spacing w:val="4"/>
          <w:sz w:val="24"/>
          <w:szCs w:val="24"/>
        </w:rPr>
        <w:t xml:space="preserve">been </w:t>
      </w:r>
      <w:r w:rsidRPr="00B3504D">
        <w:rPr>
          <w:rFonts w:ascii="Times New Roman" w:eastAsia="Times New Roman" w:hAnsi="Times New Roman" w:cs="Times New Roman"/>
          <w:color w:val="000000" w:themeColor="text1"/>
          <w:spacing w:val="4"/>
          <w:sz w:val="24"/>
          <w:szCs w:val="24"/>
        </w:rPr>
        <w:t xml:space="preserve">taken to raise the </w:t>
      </w:r>
      <w:r w:rsidR="00F54D57" w:rsidRPr="00B3504D">
        <w:rPr>
          <w:rFonts w:ascii="Times New Roman" w:eastAsia="Times New Roman" w:hAnsi="Times New Roman" w:cs="Times New Roman"/>
          <w:color w:val="000000" w:themeColor="text1"/>
          <w:spacing w:val="4"/>
          <w:sz w:val="24"/>
          <w:szCs w:val="24"/>
        </w:rPr>
        <w:t>issue to the date</w:t>
      </w:r>
      <w:r w:rsidR="00F079C7">
        <w:rPr>
          <w:rFonts w:ascii="Times New Roman" w:eastAsia="Times New Roman" w:hAnsi="Times New Roman" w:cs="Times New Roman"/>
          <w:color w:val="000000" w:themeColor="text1"/>
          <w:spacing w:val="4"/>
          <w:sz w:val="24"/>
          <w:szCs w:val="24"/>
        </w:rPr>
        <w:t xml:space="preserve"> despite of </w:t>
      </w:r>
      <w:r w:rsidR="002C32EE" w:rsidRPr="00B3504D">
        <w:rPr>
          <w:rFonts w:ascii="Times New Roman" w:eastAsia="Times New Roman" w:hAnsi="Times New Roman" w:cs="Times New Roman"/>
          <w:color w:val="000000" w:themeColor="text1"/>
          <w:spacing w:val="4"/>
          <w:sz w:val="24"/>
          <w:szCs w:val="24"/>
        </w:rPr>
        <w:t xml:space="preserve">more than 5 million population are working in the international labor market. The </w:t>
      </w:r>
      <w:proofErr w:type="spellStart"/>
      <w:r w:rsidR="002C32EE" w:rsidRPr="00B3504D">
        <w:rPr>
          <w:rFonts w:ascii="Times New Roman" w:eastAsia="Times New Roman" w:hAnsi="Times New Roman" w:cs="Times New Roman"/>
          <w:color w:val="000000" w:themeColor="text1"/>
          <w:spacing w:val="4"/>
          <w:sz w:val="24"/>
          <w:szCs w:val="24"/>
        </w:rPr>
        <w:t>GoN</w:t>
      </w:r>
      <w:proofErr w:type="spellEnd"/>
      <w:r w:rsidR="002C32EE" w:rsidRPr="00B3504D">
        <w:rPr>
          <w:rFonts w:ascii="Times New Roman" w:eastAsia="Times New Roman" w:hAnsi="Times New Roman" w:cs="Times New Roman"/>
          <w:color w:val="000000" w:themeColor="text1"/>
          <w:spacing w:val="4"/>
          <w:sz w:val="24"/>
          <w:szCs w:val="24"/>
        </w:rPr>
        <w:t xml:space="preserve"> </w:t>
      </w:r>
      <w:r w:rsidR="00F079C7">
        <w:rPr>
          <w:rFonts w:ascii="Times New Roman" w:eastAsia="Times New Roman" w:hAnsi="Times New Roman" w:cs="Times New Roman"/>
          <w:color w:val="000000" w:themeColor="text1"/>
          <w:spacing w:val="4"/>
          <w:sz w:val="24"/>
          <w:szCs w:val="24"/>
        </w:rPr>
        <w:t xml:space="preserve">didn't </w:t>
      </w:r>
      <w:r w:rsidR="002C32EE" w:rsidRPr="00B3504D">
        <w:rPr>
          <w:rFonts w:ascii="Times New Roman" w:eastAsia="Times New Roman" w:hAnsi="Times New Roman" w:cs="Times New Roman"/>
          <w:color w:val="000000" w:themeColor="text1"/>
          <w:spacing w:val="4"/>
          <w:sz w:val="24"/>
          <w:szCs w:val="24"/>
        </w:rPr>
        <w:t>guide</w:t>
      </w:r>
      <w:r w:rsidR="00F079C7">
        <w:rPr>
          <w:rFonts w:ascii="Times New Roman" w:eastAsia="Times New Roman" w:hAnsi="Times New Roman" w:cs="Times New Roman"/>
          <w:color w:val="000000" w:themeColor="text1"/>
          <w:spacing w:val="4"/>
          <w:sz w:val="24"/>
          <w:szCs w:val="24"/>
        </w:rPr>
        <w:t xml:space="preserve"> the bilateral agreement </w:t>
      </w:r>
      <w:r w:rsidR="002C32EE" w:rsidRPr="00B3504D">
        <w:rPr>
          <w:rFonts w:ascii="Times New Roman" w:eastAsia="Times New Roman" w:hAnsi="Times New Roman" w:cs="Times New Roman"/>
          <w:color w:val="000000" w:themeColor="text1"/>
          <w:spacing w:val="4"/>
          <w:sz w:val="24"/>
          <w:szCs w:val="24"/>
        </w:rPr>
        <w:t xml:space="preserve">by the </w:t>
      </w:r>
      <w:r w:rsidR="0055403A" w:rsidRPr="00B3504D">
        <w:rPr>
          <w:rFonts w:ascii="Times New Roman" w:eastAsia="Times New Roman" w:hAnsi="Times New Roman" w:cs="Times New Roman"/>
          <w:color w:val="000000" w:themeColor="text1"/>
          <w:spacing w:val="4"/>
          <w:sz w:val="24"/>
          <w:szCs w:val="24"/>
        </w:rPr>
        <w:t>rights-based</w:t>
      </w:r>
      <w:r w:rsidR="002C32EE" w:rsidRPr="00B3504D">
        <w:rPr>
          <w:rFonts w:ascii="Times New Roman" w:eastAsia="Times New Roman" w:hAnsi="Times New Roman" w:cs="Times New Roman"/>
          <w:color w:val="000000" w:themeColor="text1"/>
          <w:spacing w:val="4"/>
          <w:sz w:val="24"/>
          <w:szCs w:val="24"/>
        </w:rPr>
        <w:t xml:space="preserve"> approach</w:t>
      </w:r>
      <w:r w:rsidR="009E0C8A" w:rsidRPr="00B3504D">
        <w:rPr>
          <w:rFonts w:ascii="Times New Roman" w:eastAsia="Times New Roman" w:hAnsi="Times New Roman" w:cs="Times New Roman"/>
          <w:color w:val="000000" w:themeColor="text1"/>
          <w:spacing w:val="4"/>
          <w:sz w:val="24"/>
          <w:szCs w:val="24"/>
        </w:rPr>
        <w:t xml:space="preserve"> </w:t>
      </w:r>
      <w:r w:rsidR="00F079C7">
        <w:rPr>
          <w:rFonts w:ascii="Times New Roman" w:eastAsia="Times New Roman" w:hAnsi="Times New Roman" w:cs="Times New Roman"/>
          <w:color w:val="000000" w:themeColor="text1"/>
          <w:spacing w:val="4"/>
          <w:sz w:val="24"/>
          <w:szCs w:val="24"/>
        </w:rPr>
        <w:t xml:space="preserve">respecting the cultural rights </w:t>
      </w:r>
      <w:r w:rsidR="009E0C8A" w:rsidRPr="00B3504D">
        <w:rPr>
          <w:rFonts w:ascii="Times New Roman" w:eastAsia="Times New Roman" w:hAnsi="Times New Roman" w:cs="Times New Roman"/>
          <w:color w:val="000000" w:themeColor="text1"/>
          <w:spacing w:val="4"/>
          <w:sz w:val="24"/>
          <w:szCs w:val="24"/>
        </w:rPr>
        <w:t xml:space="preserve">and ignored the facilities in the destination countries. </w:t>
      </w:r>
    </w:p>
    <w:p w14:paraId="0D504B0C" w14:textId="5162D0AD" w:rsidR="009E7F1B" w:rsidRPr="00B3504D" w:rsidRDefault="009E7F1B" w:rsidP="00064FFF">
      <w:pPr>
        <w:spacing w:line="240" w:lineRule="auto"/>
        <w:jc w:val="both"/>
        <w:rPr>
          <w:rFonts w:ascii="Times New Roman" w:eastAsia="Times New Roman" w:hAnsi="Times New Roman" w:cs="Times New Roman"/>
          <w:color w:val="000000" w:themeColor="text1"/>
          <w:spacing w:val="4"/>
          <w:sz w:val="24"/>
          <w:szCs w:val="24"/>
        </w:rPr>
      </w:pPr>
      <w:r w:rsidRPr="00B3504D">
        <w:rPr>
          <w:rFonts w:ascii="Times New Roman" w:eastAsia="Times New Roman" w:hAnsi="Times New Roman" w:cs="Times New Roman"/>
          <w:color w:val="000000" w:themeColor="text1"/>
          <w:spacing w:val="4"/>
          <w:sz w:val="24"/>
          <w:szCs w:val="24"/>
        </w:rPr>
        <w:t xml:space="preserve">As aforementioned the PDOT course is failure to address the migrant worker’s rights in </w:t>
      </w:r>
      <w:proofErr w:type="spellStart"/>
      <w:r w:rsidRPr="00B3504D">
        <w:rPr>
          <w:rFonts w:ascii="Times New Roman" w:eastAsia="Times New Roman" w:hAnsi="Times New Roman" w:cs="Times New Roman"/>
          <w:color w:val="000000" w:themeColor="text1"/>
          <w:spacing w:val="4"/>
          <w:sz w:val="24"/>
          <w:szCs w:val="24"/>
        </w:rPr>
        <w:t>CoDs</w:t>
      </w:r>
      <w:proofErr w:type="spellEnd"/>
      <w:r w:rsidRPr="00B3504D">
        <w:rPr>
          <w:rFonts w:ascii="Times New Roman" w:eastAsia="Times New Roman" w:hAnsi="Times New Roman" w:cs="Times New Roman"/>
          <w:color w:val="000000" w:themeColor="text1"/>
          <w:spacing w:val="4"/>
          <w:sz w:val="24"/>
          <w:szCs w:val="24"/>
        </w:rPr>
        <w:t xml:space="preserve"> and </w:t>
      </w:r>
      <w:proofErr w:type="spellStart"/>
      <w:r w:rsidRPr="00B3504D">
        <w:rPr>
          <w:rFonts w:ascii="Times New Roman" w:eastAsia="Times New Roman" w:hAnsi="Times New Roman" w:cs="Times New Roman"/>
          <w:color w:val="000000" w:themeColor="text1"/>
          <w:spacing w:val="4"/>
          <w:sz w:val="24"/>
          <w:szCs w:val="24"/>
        </w:rPr>
        <w:t>GoN’s</w:t>
      </w:r>
      <w:proofErr w:type="spellEnd"/>
      <w:r w:rsidRPr="00B3504D">
        <w:rPr>
          <w:rFonts w:ascii="Times New Roman" w:eastAsia="Times New Roman" w:hAnsi="Times New Roman" w:cs="Times New Roman"/>
          <w:color w:val="000000" w:themeColor="text1"/>
          <w:spacing w:val="4"/>
          <w:sz w:val="24"/>
          <w:szCs w:val="24"/>
        </w:rPr>
        <w:t xml:space="preserve"> other migration mechanism. Another crucial challenge of migrant workers is Language barrier. However, language test is mandatory for labor migration in South Korea, in other </w:t>
      </w:r>
      <w:proofErr w:type="spellStart"/>
      <w:r w:rsidRPr="00B3504D">
        <w:rPr>
          <w:rFonts w:ascii="Times New Roman" w:eastAsia="Times New Roman" w:hAnsi="Times New Roman" w:cs="Times New Roman"/>
          <w:color w:val="000000" w:themeColor="text1"/>
          <w:spacing w:val="4"/>
          <w:sz w:val="24"/>
          <w:szCs w:val="24"/>
        </w:rPr>
        <w:t>CoDs’</w:t>
      </w:r>
      <w:proofErr w:type="spellEnd"/>
      <w:r w:rsidRPr="00B3504D">
        <w:rPr>
          <w:rFonts w:ascii="Times New Roman" w:eastAsia="Times New Roman" w:hAnsi="Times New Roman" w:cs="Times New Roman"/>
          <w:color w:val="000000" w:themeColor="text1"/>
          <w:spacing w:val="4"/>
          <w:sz w:val="24"/>
          <w:szCs w:val="24"/>
        </w:rPr>
        <w:t xml:space="preserve"> language are not </w:t>
      </w:r>
      <w:r w:rsidR="00E46AAE" w:rsidRPr="00B3504D">
        <w:rPr>
          <w:rFonts w:ascii="Times New Roman" w:eastAsia="Times New Roman" w:hAnsi="Times New Roman" w:cs="Times New Roman"/>
          <w:color w:val="000000" w:themeColor="text1"/>
          <w:spacing w:val="4"/>
          <w:sz w:val="24"/>
          <w:szCs w:val="24"/>
        </w:rPr>
        <w:t>mandatory. Consequently, a large number of migrants have priority to join Golf and middle east countries’ labor market. Hence, t</w:t>
      </w:r>
      <w:r w:rsidRPr="00B3504D">
        <w:rPr>
          <w:rFonts w:ascii="Times New Roman" w:eastAsia="Times New Roman" w:hAnsi="Times New Roman" w:cs="Times New Roman"/>
          <w:color w:val="000000" w:themeColor="text1"/>
          <w:spacing w:val="4"/>
          <w:sz w:val="24"/>
          <w:szCs w:val="24"/>
        </w:rPr>
        <w:t>he</w:t>
      </w:r>
      <w:r w:rsidR="00E46AAE" w:rsidRPr="00B3504D">
        <w:rPr>
          <w:rFonts w:ascii="Times New Roman" w:eastAsia="Times New Roman" w:hAnsi="Times New Roman" w:cs="Times New Roman"/>
          <w:color w:val="000000" w:themeColor="text1"/>
          <w:spacing w:val="4"/>
          <w:sz w:val="24"/>
          <w:szCs w:val="24"/>
        </w:rPr>
        <w:t>re</w:t>
      </w:r>
      <w:r w:rsidRPr="00B3504D">
        <w:rPr>
          <w:rFonts w:ascii="Times New Roman" w:eastAsia="Times New Roman" w:hAnsi="Times New Roman" w:cs="Times New Roman"/>
          <w:color w:val="000000" w:themeColor="text1"/>
          <w:spacing w:val="4"/>
          <w:sz w:val="24"/>
          <w:szCs w:val="24"/>
        </w:rPr>
        <w:t xml:space="preserve"> are serious challenge </w:t>
      </w:r>
      <w:r w:rsidRPr="00B3504D">
        <w:rPr>
          <w:rFonts w:ascii="Times New Roman" w:eastAsia="Times New Roman" w:hAnsi="Times New Roman" w:cs="Times New Roman"/>
          <w:color w:val="000000" w:themeColor="text1"/>
          <w:spacing w:val="4"/>
          <w:sz w:val="24"/>
          <w:szCs w:val="24"/>
        </w:rPr>
        <w:lastRenderedPageBreak/>
        <w:t>faced by many migrant workers</w:t>
      </w:r>
      <w:r w:rsidR="00E46AAE" w:rsidRPr="00B3504D">
        <w:rPr>
          <w:rFonts w:ascii="Times New Roman" w:eastAsia="Times New Roman" w:hAnsi="Times New Roman" w:cs="Times New Roman"/>
          <w:color w:val="000000" w:themeColor="text1"/>
          <w:spacing w:val="4"/>
          <w:sz w:val="24"/>
          <w:szCs w:val="24"/>
        </w:rPr>
        <w:t xml:space="preserve"> </w:t>
      </w:r>
      <w:r w:rsidRPr="00B3504D">
        <w:rPr>
          <w:rFonts w:ascii="Times New Roman" w:eastAsia="Times New Roman" w:hAnsi="Times New Roman" w:cs="Times New Roman"/>
          <w:color w:val="000000" w:themeColor="text1"/>
          <w:spacing w:val="4"/>
          <w:sz w:val="24"/>
          <w:szCs w:val="24"/>
        </w:rPr>
        <w:t>often create misunderstandings and can make migrants feel isolated and helpless.</w:t>
      </w:r>
    </w:p>
    <w:p w14:paraId="1D0855DB" w14:textId="63FDA13A" w:rsidR="00E46AAE" w:rsidRPr="00B3504D" w:rsidRDefault="00500610" w:rsidP="009E7F1B">
      <w:pPr>
        <w:pStyle w:val="ListParagraph"/>
        <w:spacing w:line="360" w:lineRule="auto"/>
        <w:jc w:val="both"/>
        <w:rPr>
          <w:rFonts w:ascii="Times New Roman" w:hAnsi="Times New Roman" w:cs="Times New Roman"/>
          <w:sz w:val="24"/>
          <w:szCs w:val="24"/>
        </w:rPr>
      </w:pPr>
      <w:r w:rsidRPr="00B3504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D80AB1" wp14:editId="5856E739">
                <wp:simplePos x="0" y="0"/>
                <wp:positionH relativeFrom="margin">
                  <wp:posOffset>548640</wp:posOffset>
                </wp:positionH>
                <wp:positionV relativeFrom="paragraph">
                  <wp:posOffset>62949</wp:posOffset>
                </wp:positionV>
                <wp:extent cx="5231958" cy="1510748"/>
                <wp:effectExtent l="0" t="0" r="26035" b="13335"/>
                <wp:wrapNone/>
                <wp:docPr id="6" name="Scroll: Horizontal 6"/>
                <wp:cNvGraphicFramePr/>
                <a:graphic xmlns:a="http://schemas.openxmlformats.org/drawingml/2006/main">
                  <a:graphicData uri="http://schemas.microsoft.com/office/word/2010/wordprocessingShape">
                    <wps:wsp>
                      <wps:cNvSpPr/>
                      <wps:spPr>
                        <a:xfrm>
                          <a:off x="0" y="0"/>
                          <a:ext cx="5231958" cy="1510748"/>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7DADC7C4" w14:textId="6692CBAA" w:rsidR="00E46AAE" w:rsidRPr="00E46AAE" w:rsidRDefault="00E46AAE" w:rsidP="00E46AAE">
                            <w:pPr>
                              <w:spacing w:line="360" w:lineRule="auto"/>
                              <w:jc w:val="center"/>
                              <w:rPr>
                                <w:rFonts w:ascii="Times New Roman" w:hAnsi="Times New Roman" w:cs="Times New Roman"/>
                                <w:sz w:val="20"/>
                              </w:rPr>
                            </w:pPr>
                            <w:r w:rsidRPr="00E46AAE">
                              <w:rPr>
                                <w:rFonts w:ascii="Times New Roman" w:hAnsi="Times New Roman" w:cs="Times New Roman"/>
                                <w:sz w:val="20"/>
                              </w:rPr>
                              <w:t>"</w:t>
                            </w:r>
                            <w:r w:rsidRPr="00E46AAE">
                              <w:rPr>
                                <w:rFonts w:ascii="Times New Roman" w:hAnsi="Times New Roman" w:cs="Times New Roman"/>
                                <w:i/>
                                <w:iCs/>
                                <w:sz w:val="20"/>
                              </w:rPr>
                              <w:t>After 5 days of my arrival in Oman, my father passed away. I had not taken salt in food and it was difficult for me to work. Due to language barrier, I could not say to the employer about death of my father and our culture of not taking salt in food when someone dies. The employer scolded me and I was asked to return back to Nepal as I could not work at that time</w:t>
                            </w:r>
                            <w:r w:rsidRPr="00E46AAE">
                              <w:rPr>
                                <w:rFonts w:ascii="Times New Roman" w:hAnsi="Times New Roman" w:cs="Times New Roman"/>
                                <w:sz w:val="20"/>
                              </w:rPr>
                              <w:t xml:space="preserve">," says </w:t>
                            </w:r>
                            <w:proofErr w:type="spellStart"/>
                            <w:r>
                              <w:rPr>
                                <w:rFonts w:ascii="Times New Roman" w:hAnsi="Times New Roman" w:cs="Times New Roman"/>
                                <w:sz w:val="20"/>
                              </w:rPr>
                              <w:t>Ajita</w:t>
                            </w:r>
                            <w:proofErr w:type="spellEnd"/>
                            <w:r>
                              <w:rPr>
                                <w:rFonts w:ascii="Times New Roman" w:hAnsi="Times New Roman" w:cs="Times New Roman"/>
                                <w:sz w:val="20"/>
                              </w:rPr>
                              <w:t xml:space="preserve"> </w:t>
                            </w:r>
                            <w:r w:rsidRPr="00E46AAE">
                              <w:rPr>
                                <w:rFonts w:ascii="Times New Roman" w:hAnsi="Times New Roman" w:cs="Times New Roman"/>
                                <w:sz w:val="20"/>
                              </w:rPr>
                              <w:t>K.C (Pseudo name</w:t>
                            </w:r>
                            <w:r>
                              <w:rPr>
                                <w:rFonts w:ascii="Times New Roman" w:hAnsi="Times New Roman" w:cs="Times New Roman"/>
                                <w:sz w:val="20"/>
                              </w:rPr>
                              <w:t xml:space="preserve">, </w:t>
                            </w:r>
                            <w:r w:rsidRPr="00E46AAE">
                              <w:rPr>
                                <w:rFonts w:ascii="Times New Roman" w:hAnsi="Times New Roman" w:cs="Times New Roman"/>
                                <w:sz w:val="20"/>
                              </w:rPr>
                              <w:t>returnee migrant worker</w:t>
                            </w:r>
                            <w:r>
                              <w:rPr>
                                <w:rFonts w:ascii="Times New Roman" w:hAnsi="Times New Roman" w:cs="Times New Roman"/>
                                <w:sz w:val="20"/>
                              </w:rPr>
                              <w:t>, Dang district</w:t>
                            </w:r>
                            <w:r w:rsidRPr="00E46AAE">
                              <w:rPr>
                                <w:rFonts w:ascii="Times New Roman" w:hAnsi="Times New Roman" w:cs="Times New Roman"/>
                                <w:sz w:val="20"/>
                              </w:rPr>
                              <w:t>).</w:t>
                            </w:r>
                          </w:p>
                          <w:p w14:paraId="41F270AA" w14:textId="77777777" w:rsidR="00E46AAE" w:rsidRDefault="00E46AAE" w:rsidP="00E46A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D80AB1" id="Scroll: Horizontal 6" o:spid="_x0000_s1029" type="#_x0000_t98" style="position:absolute;left:0;text-align:left;margin-left:43.2pt;margin-top:4.95pt;width:411.95pt;height:11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S2XwIAAAsFAAAOAAAAZHJzL2Uyb0RvYy54bWysVN1v2jAQf5+0/8Hy+xpCoR+IUKFWnSah&#10;Fo1OfTaOXaw5Ps82JPDX7+yE0HU8TXtxzr773efvMr1rKk12wnkFpqD5xYASYTiUyrwV9MfL45cb&#10;SnxgpmQajCjoXnh6N/v8aVrbiRjCBnQpHEEnxk9qW9BNCHaSZZ5vRMX8BVhhUCnBVSzg1b1lpWM1&#10;eq90NhwMrrIaXGkdcOE9vj60SjpL/qUUPDxL6UUguqCYW0inS+c6ntlsyiZvjtmN4l0a7B+yqJgy&#10;GLR39cACI1un/nJVKe7AgwwXHKoMpFRcpBqwmnzwoZrVhlmRasHmeNu3yf8/t/xpt7JLh22orZ94&#10;FGMVjXRV/GJ+pEnN2vfNEk0gHB/Hw8v8dozj5ajLx/ngenQT25md4Nb58FVARaKAOYNTBzCB6RU2&#10;QevUMLZb+NDCjubo45RMksJei5iPNt+FJKrE8MOETjwR99qRHcMJM86FCVddGsk6wqTSugfm54A6&#10;5B2os40wkfjTAwfngH9G7BEpKpbagytlwJ1zUP7sI7f2x+rbmmP5oVk3WHRBL2OO8WUN5X7piIOW&#10;z97yR4UtXjAflswhgZHquJThGQ+poS4odBIlOIXDufdon2Z0oKTGhSio/7VlTlCivxlk3G0+GsUN&#10;SpfR+HqIF/des36vMdvqHnAiOa6/5UmM9kEfRemgesXdnceoqGKGY2YF5cEdL/ehXVTcfi7m82SG&#10;W2NZWJiV5dF57HOkzUvzypzteBaQok9wXB42+UCx1jYiDcy3AaRK/Dv1tZsAblxic/d3iCv9/p6s&#10;Tv+w2W8AAAD//wMAUEsDBBQABgAIAAAAIQAkC6AN3gAAAAgBAAAPAAAAZHJzL2Rvd25yZXYueG1s&#10;TI/BTsMwEETvSPyDtUjcqNNShTjNpqpAXJCKRKB3N94mEfE6it008PWYExxHM5p5U2xn24uJRt85&#10;RlguEhDEtTMdNwgf7893GQgfNBvdOyaEL/KwLa+vCp0bd+E3mqrQiFjCPtcIbQhDLqWvW7LaL9xA&#10;HL2TG60OUY6NNKO+xHLby1WSpNLqjuNCqwd6bKn+rM4W4aD2s9zPL69p1gW1Gw5Ptpq+EW9v5t0G&#10;RKA5/IXhFz+iQxmZju7MxoseIUvXMYmgFIhoq2VyD+KIsFo/ZCDLQv4/UP4AAAD//wMAUEsBAi0A&#10;FAAGAAgAAAAhALaDOJL+AAAA4QEAABMAAAAAAAAAAAAAAAAAAAAAAFtDb250ZW50X1R5cGVzXS54&#10;bWxQSwECLQAUAAYACAAAACEAOP0h/9YAAACUAQAACwAAAAAAAAAAAAAAAAAvAQAAX3JlbHMvLnJl&#10;bHNQSwECLQAUAAYACAAAACEAx/UEtl8CAAALBQAADgAAAAAAAAAAAAAAAAAuAgAAZHJzL2Uyb0Rv&#10;Yy54bWxQSwECLQAUAAYACAAAACEAJAugDd4AAAAIAQAADwAAAAAAAAAAAAAAAAC5BAAAZHJzL2Rv&#10;d25yZXYueG1sUEsFBgAAAAAEAAQA8wAAAMQFAAAAAA==&#10;" fillcolor="white [3201]" strokecolor="#70ad47 [3209]" strokeweight="1pt">
                <v:stroke joinstyle="miter"/>
                <v:textbox>
                  <w:txbxContent>
                    <w:p w14:paraId="7DADC7C4" w14:textId="6692CBAA" w:rsidR="00E46AAE" w:rsidRPr="00E46AAE" w:rsidRDefault="00E46AAE" w:rsidP="00E46AAE">
                      <w:pPr>
                        <w:spacing w:line="360" w:lineRule="auto"/>
                        <w:jc w:val="center"/>
                        <w:rPr>
                          <w:rFonts w:ascii="Times New Roman" w:hAnsi="Times New Roman" w:cs="Times New Roman"/>
                          <w:sz w:val="20"/>
                        </w:rPr>
                      </w:pPr>
                      <w:r w:rsidRPr="00E46AAE">
                        <w:rPr>
                          <w:rFonts w:ascii="Times New Roman" w:hAnsi="Times New Roman" w:cs="Times New Roman"/>
                          <w:sz w:val="20"/>
                        </w:rPr>
                        <w:t>"</w:t>
                      </w:r>
                      <w:r w:rsidRPr="00E46AAE">
                        <w:rPr>
                          <w:rFonts w:ascii="Times New Roman" w:hAnsi="Times New Roman" w:cs="Times New Roman"/>
                          <w:i/>
                          <w:iCs/>
                          <w:sz w:val="20"/>
                        </w:rPr>
                        <w:t>After 5 days of my arrival in Oman, my father passed away. I had not taken salt in food and it was difficult for me to work. Due to language barrier, I could not say to the employer about death of my father and our culture of not taking salt in food when someone dies. The employer scolded me and I was asked to return back to Nepal as I could not work at that time</w:t>
                      </w:r>
                      <w:r w:rsidRPr="00E46AAE">
                        <w:rPr>
                          <w:rFonts w:ascii="Times New Roman" w:hAnsi="Times New Roman" w:cs="Times New Roman"/>
                          <w:sz w:val="20"/>
                        </w:rPr>
                        <w:t xml:space="preserve">," says </w:t>
                      </w:r>
                      <w:r>
                        <w:rPr>
                          <w:rFonts w:ascii="Times New Roman" w:hAnsi="Times New Roman" w:cs="Times New Roman"/>
                          <w:sz w:val="20"/>
                        </w:rPr>
                        <w:t xml:space="preserve">Ajita </w:t>
                      </w:r>
                      <w:r w:rsidRPr="00E46AAE">
                        <w:rPr>
                          <w:rFonts w:ascii="Times New Roman" w:hAnsi="Times New Roman" w:cs="Times New Roman"/>
                          <w:sz w:val="20"/>
                        </w:rPr>
                        <w:t>K.C (Pseudo name</w:t>
                      </w:r>
                      <w:r>
                        <w:rPr>
                          <w:rFonts w:ascii="Times New Roman" w:hAnsi="Times New Roman" w:cs="Times New Roman"/>
                          <w:sz w:val="20"/>
                        </w:rPr>
                        <w:t xml:space="preserve">, </w:t>
                      </w:r>
                      <w:r w:rsidRPr="00E46AAE">
                        <w:rPr>
                          <w:rFonts w:ascii="Times New Roman" w:hAnsi="Times New Roman" w:cs="Times New Roman"/>
                          <w:sz w:val="20"/>
                        </w:rPr>
                        <w:t>returnee migrant worker</w:t>
                      </w:r>
                      <w:r>
                        <w:rPr>
                          <w:rFonts w:ascii="Times New Roman" w:hAnsi="Times New Roman" w:cs="Times New Roman"/>
                          <w:sz w:val="20"/>
                        </w:rPr>
                        <w:t>, Dang district</w:t>
                      </w:r>
                      <w:r w:rsidRPr="00E46AAE">
                        <w:rPr>
                          <w:rFonts w:ascii="Times New Roman" w:hAnsi="Times New Roman" w:cs="Times New Roman"/>
                          <w:sz w:val="20"/>
                        </w:rPr>
                        <w:t>).</w:t>
                      </w:r>
                    </w:p>
                    <w:p w14:paraId="41F270AA" w14:textId="77777777" w:rsidR="00E46AAE" w:rsidRDefault="00E46AAE" w:rsidP="00E46AAE">
                      <w:pPr>
                        <w:jc w:val="center"/>
                      </w:pPr>
                    </w:p>
                  </w:txbxContent>
                </v:textbox>
                <w10:wrap anchorx="margin"/>
              </v:shape>
            </w:pict>
          </mc:Fallback>
        </mc:AlternateContent>
      </w:r>
    </w:p>
    <w:p w14:paraId="4A1DACF5" w14:textId="29CACBEA" w:rsidR="00E46AAE" w:rsidRPr="00B3504D" w:rsidRDefault="00E46AAE" w:rsidP="009E7F1B">
      <w:pPr>
        <w:pStyle w:val="ListParagraph"/>
        <w:spacing w:line="360" w:lineRule="auto"/>
        <w:jc w:val="both"/>
        <w:rPr>
          <w:rFonts w:ascii="Times New Roman" w:hAnsi="Times New Roman" w:cs="Times New Roman"/>
          <w:sz w:val="24"/>
          <w:szCs w:val="24"/>
        </w:rPr>
      </w:pPr>
    </w:p>
    <w:p w14:paraId="4A9B4835" w14:textId="422DE35C" w:rsidR="00E46AAE" w:rsidRPr="00B3504D" w:rsidRDefault="00E46AAE" w:rsidP="009E7F1B">
      <w:pPr>
        <w:pStyle w:val="ListParagraph"/>
        <w:spacing w:line="360" w:lineRule="auto"/>
        <w:jc w:val="both"/>
        <w:rPr>
          <w:rFonts w:ascii="Times New Roman" w:hAnsi="Times New Roman" w:cs="Times New Roman"/>
          <w:sz w:val="24"/>
          <w:szCs w:val="24"/>
        </w:rPr>
      </w:pPr>
    </w:p>
    <w:p w14:paraId="75780C8C" w14:textId="198645AE" w:rsidR="00E46AAE" w:rsidRPr="00B3504D" w:rsidRDefault="00E46AAE" w:rsidP="009E7F1B">
      <w:pPr>
        <w:pStyle w:val="ListParagraph"/>
        <w:spacing w:line="360" w:lineRule="auto"/>
        <w:jc w:val="both"/>
        <w:rPr>
          <w:rFonts w:ascii="Times New Roman" w:hAnsi="Times New Roman" w:cs="Times New Roman"/>
          <w:sz w:val="24"/>
          <w:szCs w:val="24"/>
        </w:rPr>
      </w:pPr>
    </w:p>
    <w:p w14:paraId="4F2BF090" w14:textId="63B8A1AC" w:rsidR="00E46AAE" w:rsidRPr="00B3504D" w:rsidRDefault="00E46AAE" w:rsidP="009E7F1B">
      <w:pPr>
        <w:pStyle w:val="ListParagraph"/>
        <w:spacing w:line="360" w:lineRule="auto"/>
        <w:jc w:val="both"/>
        <w:rPr>
          <w:rFonts w:ascii="Times New Roman" w:hAnsi="Times New Roman" w:cs="Times New Roman"/>
          <w:sz w:val="24"/>
          <w:szCs w:val="24"/>
        </w:rPr>
      </w:pPr>
    </w:p>
    <w:p w14:paraId="3D1F29C3" w14:textId="6F91F55A" w:rsidR="00E46AAE" w:rsidRPr="00B3504D" w:rsidRDefault="00E46AAE" w:rsidP="009E7F1B">
      <w:pPr>
        <w:pStyle w:val="ListParagraph"/>
        <w:spacing w:line="360" w:lineRule="auto"/>
        <w:jc w:val="both"/>
        <w:rPr>
          <w:rFonts w:ascii="Times New Roman" w:hAnsi="Times New Roman" w:cs="Times New Roman"/>
          <w:sz w:val="24"/>
          <w:szCs w:val="24"/>
        </w:rPr>
      </w:pPr>
    </w:p>
    <w:p w14:paraId="41B6371E" w14:textId="0D4BDBA4" w:rsidR="009E7F1B" w:rsidRPr="00B3504D" w:rsidRDefault="009E7F1B" w:rsidP="00C67AC6">
      <w:pPr>
        <w:spacing w:before="100" w:beforeAutospacing="1" w:after="100" w:afterAutospacing="1" w:line="240" w:lineRule="auto"/>
        <w:jc w:val="both"/>
        <w:rPr>
          <w:rFonts w:ascii="Times New Roman" w:eastAsia="Times New Roman" w:hAnsi="Times New Roman" w:cs="Times New Roman"/>
          <w:color w:val="000000" w:themeColor="text1"/>
          <w:spacing w:val="4"/>
          <w:sz w:val="24"/>
          <w:szCs w:val="24"/>
        </w:rPr>
      </w:pPr>
      <w:r w:rsidRPr="00B3504D">
        <w:rPr>
          <w:rFonts w:ascii="Times New Roman" w:eastAsia="Times New Roman" w:hAnsi="Times New Roman" w:cs="Times New Roman"/>
          <w:color w:val="000000" w:themeColor="text1"/>
          <w:spacing w:val="4"/>
          <w:sz w:val="24"/>
          <w:szCs w:val="24"/>
        </w:rPr>
        <w:t>According to the data obtained from the Foreign Employment Board (FEB), a total of 360 Nepali migrant workers were imprisoned across the Gulf</w:t>
      </w:r>
      <w:r w:rsidR="00500610" w:rsidRPr="00B3504D">
        <w:rPr>
          <w:rFonts w:ascii="Times New Roman" w:eastAsia="Times New Roman" w:hAnsi="Times New Roman" w:cs="Times New Roman"/>
          <w:color w:val="000000" w:themeColor="text1"/>
          <w:spacing w:val="4"/>
          <w:sz w:val="24"/>
          <w:szCs w:val="24"/>
        </w:rPr>
        <w:t xml:space="preserve"> countries </w:t>
      </w:r>
      <w:r w:rsidRPr="00B3504D">
        <w:rPr>
          <w:rFonts w:ascii="Times New Roman" w:eastAsia="Times New Roman" w:hAnsi="Times New Roman" w:cs="Times New Roman"/>
          <w:color w:val="000000" w:themeColor="text1"/>
          <w:spacing w:val="4"/>
          <w:sz w:val="24"/>
          <w:szCs w:val="24"/>
        </w:rPr>
        <w:t xml:space="preserve">in 2021. The highest number of Nepali prisoners are in Saudi Arabia (143), followed by UAE (136), Kuwait (43), Qatar (31), Bahrain (4), and Oman (3). </w:t>
      </w:r>
      <w:r w:rsidR="00500610" w:rsidRPr="00B3504D">
        <w:rPr>
          <w:rFonts w:ascii="Times New Roman" w:eastAsia="Times New Roman" w:hAnsi="Times New Roman" w:cs="Times New Roman"/>
          <w:color w:val="000000" w:themeColor="text1"/>
          <w:spacing w:val="4"/>
          <w:sz w:val="24"/>
          <w:szCs w:val="24"/>
        </w:rPr>
        <w:t>T</w:t>
      </w:r>
      <w:r w:rsidRPr="00B3504D">
        <w:rPr>
          <w:rFonts w:ascii="Times New Roman" w:eastAsia="Times New Roman" w:hAnsi="Times New Roman" w:cs="Times New Roman"/>
          <w:color w:val="000000" w:themeColor="text1"/>
          <w:spacing w:val="4"/>
          <w:sz w:val="24"/>
          <w:szCs w:val="24"/>
        </w:rPr>
        <w:t>he Welfare, Rehabilitation and Communication Division at the FEB</w:t>
      </w:r>
      <w:r w:rsidR="00500610" w:rsidRPr="00B3504D">
        <w:rPr>
          <w:rFonts w:ascii="Times New Roman" w:eastAsia="Times New Roman" w:hAnsi="Times New Roman" w:cs="Times New Roman"/>
          <w:color w:val="000000" w:themeColor="text1"/>
          <w:spacing w:val="4"/>
          <w:sz w:val="24"/>
          <w:szCs w:val="24"/>
        </w:rPr>
        <w:t xml:space="preserve"> accept</w:t>
      </w:r>
      <w:r w:rsidRPr="00B3504D">
        <w:rPr>
          <w:rFonts w:ascii="Times New Roman" w:eastAsia="Times New Roman" w:hAnsi="Times New Roman" w:cs="Times New Roman"/>
          <w:color w:val="000000" w:themeColor="text1"/>
          <w:spacing w:val="4"/>
          <w:sz w:val="24"/>
          <w:szCs w:val="24"/>
        </w:rPr>
        <w:t>s</w:t>
      </w:r>
      <w:r w:rsidR="00500610" w:rsidRPr="00B3504D">
        <w:rPr>
          <w:rFonts w:ascii="Times New Roman" w:eastAsia="Times New Roman" w:hAnsi="Times New Roman" w:cs="Times New Roman"/>
          <w:color w:val="000000" w:themeColor="text1"/>
          <w:spacing w:val="4"/>
          <w:sz w:val="24"/>
          <w:szCs w:val="24"/>
        </w:rPr>
        <w:t xml:space="preserve"> </w:t>
      </w:r>
      <w:r w:rsidRPr="00B3504D">
        <w:rPr>
          <w:rFonts w:ascii="Times New Roman" w:eastAsia="Times New Roman" w:hAnsi="Times New Roman" w:cs="Times New Roman"/>
          <w:color w:val="000000" w:themeColor="text1"/>
          <w:spacing w:val="4"/>
          <w:sz w:val="24"/>
          <w:szCs w:val="24"/>
        </w:rPr>
        <w:t>the situation of lower-income workers is especially dire as they are likely to have little or no knowledge about the cultural differences</w:t>
      </w:r>
      <w:r w:rsidR="00500610" w:rsidRPr="00B3504D">
        <w:rPr>
          <w:rFonts w:ascii="Times New Roman" w:eastAsia="Times New Roman" w:hAnsi="Times New Roman" w:cs="Times New Roman"/>
          <w:color w:val="000000" w:themeColor="text1"/>
          <w:spacing w:val="4"/>
          <w:sz w:val="24"/>
          <w:szCs w:val="24"/>
        </w:rPr>
        <w:t xml:space="preserve"> in the </w:t>
      </w:r>
      <w:proofErr w:type="spellStart"/>
      <w:r w:rsidR="00500610" w:rsidRPr="00B3504D">
        <w:rPr>
          <w:rFonts w:ascii="Times New Roman" w:eastAsia="Times New Roman" w:hAnsi="Times New Roman" w:cs="Times New Roman"/>
          <w:color w:val="000000" w:themeColor="text1"/>
          <w:spacing w:val="4"/>
          <w:sz w:val="24"/>
          <w:szCs w:val="24"/>
        </w:rPr>
        <w:t>CoDs</w:t>
      </w:r>
      <w:proofErr w:type="spellEnd"/>
      <w:r w:rsidRPr="00B3504D">
        <w:rPr>
          <w:rFonts w:ascii="Times New Roman" w:eastAsia="Times New Roman" w:hAnsi="Times New Roman" w:cs="Times New Roman"/>
          <w:color w:val="000000" w:themeColor="text1"/>
          <w:spacing w:val="4"/>
          <w:sz w:val="24"/>
          <w:szCs w:val="24"/>
        </w:rPr>
        <w:t>. Language barriers further complicate these situations.</w:t>
      </w:r>
      <w:r w:rsidR="00500610" w:rsidRPr="00B3504D">
        <w:rPr>
          <w:rFonts w:ascii="Times New Roman" w:eastAsia="Times New Roman" w:hAnsi="Times New Roman" w:cs="Times New Roman"/>
          <w:color w:val="000000" w:themeColor="text1"/>
          <w:spacing w:val="4"/>
          <w:sz w:val="24"/>
          <w:szCs w:val="24"/>
        </w:rPr>
        <w:t xml:space="preserve"> </w:t>
      </w:r>
      <w:r w:rsidR="00C1394E" w:rsidRPr="00B3504D">
        <w:rPr>
          <w:rFonts w:ascii="Times New Roman" w:eastAsia="Times New Roman" w:hAnsi="Times New Roman" w:cs="Times New Roman"/>
          <w:color w:val="000000" w:themeColor="text1"/>
          <w:spacing w:val="4"/>
          <w:sz w:val="24"/>
          <w:szCs w:val="24"/>
        </w:rPr>
        <w:t>Even knowing the facts</w:t>
      </w:r>
      <w:r w:rsidR="0055601A" w:rsidRPr="00B3504D">
        <w:rPr>
          <w:rFonts w:ascii="Times New Roman" w:eastAsia="Times New Roman" w:hAnsi="Times New Roman" w:cs="Times New Roman"/>
          <w:color w:val="000000" w:themeColor="text1"/>
          <w:spacing w:val="4"/>
          <w:sz w:val="24"/>
          <w:szCs w:val="24"/>
        </w:rPr>
        <w:t>, the government’s policies regulations are not guided by rights</w:t>
      </w:r>
      <w:r w:rsidR="009969AA" w:rsidRPr="00B3504D">
        <w:rPr>
          <w:rFonts w:ascii="Times New Roman" w:eastAsia="Times New Roman" w:hAnsi="Times New Roman" w:cs="Times New Roman"/>
          <w:color w:val="000000" w:themeColor="text1"/>
          <w:spacing w:val="4"/>
          <w:sz w:val="24"/>
          <w:szCs w:val="24"/>
        </w:rPr>
        <w:t>-</w:t>
      </w:r>
      <w:r w:rsidR="0055601A" w:rsidRPr="00B3504D">
        <w:rPr>
          <w:rFonts w:ascii="Times New Roman" w:eastAsia="Times New Roman" w:hAnsi="Times New Roman" w:cs="Times New Roman"/>
          <w:color w:val="000000" w:themeColor="text1"/>
          <w:spacing w:val="4"/>
          <w:sz w:val="24"/>
          <w:szCs w:val="24"/>
        </w:rPr>
        <w:t xml:space="preserve">based approach </w:t>
      </w:r>
      <w:r w:rsidR="00C1394E" w:rsidRPr="00B3504D">
        <w:rPr>
          <w:rFonts w:ascii="Times New Roman" w:eastAsia="Times New Roman" w:hAnsi="Times New Roman" w:cs="Times New Roman"/>
          <w:color w:val="000000" w:themeColor="text1"/>
          <w:spacing w:val="4"/>
          <w:sz w:val="24"/>
          <w:szCs w:val="24"/>
        </w:rPr>
        <w:t>and don</w:t>
      </w:r>
      <w:r w:rsidR="00EA08B7">
        <w:rPr>
          <w:rFonts w:ascii="Times New Roman" w:eastAsia="Times New Roman" w:hAnsi="Times New Roman" w:cs="Times New Roman"/>
          <w:color w:val="000000" w:themeColor="text1"/>
          <w:spacing w:val="4"/>
          <w:sz w:val="24"/>
          <w:szCs w:val="24"/>
        </w:rPr>
        <w:t>'</w:t>
      </w:r>
      <w:r w:rsidR="00C1394E" w:rsidRPr="00EA08B7">
        <w:rPr>
          <w:rFonts w:ascii="Times New Roman" w:eastAsia="Times New Roman" w:hAnsi="Times New Roman" w:cs="Times New Roman"/>
          <w:color w:val="000000" w:themeColor="text1"/>
          <w:spacing w:val="4"/>
          <w:sz w:val="24"/>
          <w:szCs w:val="24"/>
        </w:rPr>
        <w:t xml:space="preserve">t take immediate actions. It shows, </w:t>
      </w:r>
      <w:r w:rsidR="0055601A" w:rsidRPr="00B3504D">
        <w:rPr>
          <w:rFonts w:ascii="Times New Roman" w:eastAsia="Times New Roman" w:hAnsi="Times New Roman" w:cs="Times New Roman"/>
          <w:color w:val="000000" w:themeColor="text1"/>
          <w:spacing w:val="4"/>
          <w:sz w:val="24"/>
          <w:szCs w:val="24"/>
        </w:rPr>
        <w:t>ignor</w:t>
      </w:r>
      <w:r w:rsidR="00C1394E" w:rsidRPr="00B3504D">
        <w:rPr>
          <w:rFonts w:ascii="Times New Roman" w:eastAsia="Times New Roman" w:hAnsi="Times New Roman" w:cs="Times New Roman"/>
          <w:color w:val="000000" w:themeColor="text1"/>
          <w:spacing w:val="4"/>
          <w:sz w:val="24"/>
          <w:szCs w:val="24"/>
        </w:rPr>
        <w:t xml:space="preserve">ance of </w:t>
      </w:r>
      <w:r w:rsidR="0055601A" w:rsidRPr="00B3504D">
        <w:rPr>
          <w:rFonts w:ascii="Times New Roman" w:eastAsia="Times New Roman" w:hAnsi="Times New Roman" w:cs="Times New Roman"/>
          <w:color w:val="000000" w:themeColor="text1"/>
          <w:spacing w:val="4"/>
          <w:sz w:val="24"/>
          <w:szCs w:val="24"/>
        </w:rPr>
        <w:t>the commitment to proper application</w:t>
      </w:r>
      <w:r w:rsidR="00832962" w:rsidRPr="00B3504D">
        <w:rPr>
          <w:rFonts w:ascii="Times New Roman" w:eastAsia="Times New Roman" w:hAnsi="Times New Roman" w:cs="Times New Roman"/>
          <w:color w:val="000000" w:themeColor="text1"/>
          <w:spacing w:val="4"/>
          <w:sz w:val="24"/>
          <w:szCs w:val="24"/>
        </w:rPr>
        <w:t>s</w:t>
      </w:r>
      <w:r w:rsidR="0055601A" w:rsidRPr="00B3504D">
        <w:rPr>
          <w:rFonts w:ascii="Times New Roman" w:eastAsia="Times New Roman" w:hAnsi="Times New Roman" w:cs="Times New Roman"/>
          <w:color w:val="000000" w:themeColor="text1"/>
          <w:spacing w:val="4"/>
          <w:sz w:val="24"/>
          <w:szCs w:val="24"/>
        </w:rPr>
        <w:t xml:space="preserve"> of various </w:t>
      </w:r>
      <w:r w:rsidR="00832962" w:rsidRPr="00B3504D">
        <w:rPr>
          <w:rFonts w:ascii="Times New Roman" w:eastAsia="Times New Roman" w:hAnsi="Times New Roman" w:cs="Times New Roman"/>
          <w:color w:val="000000" w:themeColor="text1"/>
          <w:spacing w:val="4"/>
          <w:sz w:val="24"/>
          <w:szCs w:val="24"/>
        </w:rPr>
        <w:t>international</w:t>
      </w:r>
      <w:r w:rsidR="0055601A" w:rsidRPr="00B3504D">
        <w:rPr>
          <w:rFonts w:ascii="Times New Roman" w:eastAsia="Times New Roman" w:hAnsi="Times New Roman" w:cs="Times New Roman"/>
          <w:color w:val="000000" w:themeColor="text1"/>
          <w:spacing w:val="4"/>
          <w:sz w:val="24"/>
          <w:szCs w:val="24"/>
        </w:rPr>
        <w:t xml:space="preserve"> conventions on Human Rights.</w:t>
      </w:r>
      <w:r w:rsidR="00832962" w:rsidRPr="00B3504D">
        <w:rPr>
          <w:rFonts w:ascii="Times New Roman" w:eastAsia="Times New Roman" w:hAnsi="Times New Roman" w:cs="Times New Roman"/>
          <w:color w:val="000000" w:themeColor="text1"/>
          <w:spacing w:val="4"/>
          <w:sz w:val="24"/>
          <w:szCs w:val="24"/>
        </w:rPr>
        <w:t xml:space="preserve"> </w:t>
      </w:r>
      <w:r w:rsidR="0055601A" w:rsidRPr="00B3504D">
        <w:rPr>
          <w:rFonts w:ascii="Times New Roman" w:eastAsia="Times New Roman" w:hAnsi="Times New Roman" w:cs="Times New Roman"/>
          <w:color w:val="000000" w:themeColor="text1"/>
          <w:spacing w:val="4"/>
          <w:sz w:val="24"/>
          <w:szCs w:val="24"/>
        </w:rPr>
        <w:t xml:space="preserve"> </w:t>
      </w:r>
    </w:p>
    <w:p w14:paraId="51AE12D0" w14:textId="30171113" w:rsidR="00721F78" w:rsidRPr="00B3504D" w:rsidRDefault="00721F78" w:rsidP="00C67AC6">
      <w:pPr>
        <w:spacing w:before="100" w:beforeAutospacing="1" w:after="100" w:afterAutospacing="1" w:line="240" w:lineRule="auto"/>
        <w:jc w:val="both"/>
        <w:rPr>
          <w:rFonts w:ascii="Times New Roman" w:eastAsia="Times New Roman" w:hAnsi="Times New Roman" w:cs="Times New Roman"/>
          <w:b/>
          <w:bCs/>
          <w:color w:val="000000" w:themeColor="text1"/>
          <w:spacing w:val="4"/>
          <w:sz w:val="24"/>
          <w:szCs w:val="24"/>
        </w:rPr>
      </w:pPr>
      <w:r w:rsidRPr="00B3504D">
        <w:rPr>
          <w:rFonts w:ascii="Times New Roman" w:eastAsia="Times New Roman" w:hAnsi="Times New Roman" w:cs="Times New Roman"/>
          <w:b/>
          <w:bCs/>
          <w:color w:val="000000" w:themeColor="text1"/>
          <w:spacing w:val="4"/>
          <w:sz w:val="24"/>
          <w:szCs w:val="24"/>
        </w:rPr>
        <w:t>Recommendations:</w:t>
      </w:r>
    </w:p>
    <w:p w14:paraId="5B235C2F" w14:textId="547EBE7C" w:rsidR="00BC24AB" w:rsidRPr="00F8115F" w:rsidRDefault="00D96487" w:rsidP="00064FFF">
      <w:pPr>
        <w:spacing w:before="100" w:beforeAutospacing="1" w:after="100" w:afterAutospacing="1" w:line="240" w:lineRule="auto"/>
        <w:jc w:val="both"/>
        <w:rPr>
          <w:rFonts w:ascii="Times New Roman" w:eastAsia="Times New Roman" w:hAnsi="Times New Roman" w:cs="Times New Roman"/>
          <w:color w:val="000000" w:themeColor="text1"/>
          <w:spacing w:val="4"/>
          <w:sz w:val="24"/>
          <w:szCs w:val="24"/>
        </w:rPr>
      </w:pPr>
      <w:r w:rsidRPr="00B3504D">
        <w:rPr>
          <w:rFonts w:ascii="Times New Roman" w:eastAsia="Times New Roman" w:hAnsi="Times New Roman" w:cs="Times New Roman"/>
          <w:color w:val="000000" w:themeColor="text1"/>
          <w:spacing w:val="4"/>
          <w:sz w:val="24"/>
          <w:szCs w:val="24"/>
        </w:rPr>
        <w:t>Flagging</w:t>
      </w:r>
      <w:r w:rsidR="00C1394E" w:rsidRPr="00B3504D">
        <w:rPr>
          <w:rFonts w:ascii="Times New Roman" w:eastAsia="Times New Roman" w:hAnsi="Times New Roman" w:cs="Times New Roman"/>
          <w:color w:val="000000" w:themeColor="text1"/>
          <w:spacing w:val="4"/>
          <w:sz w:val="24"/>
          <w:szCs w:val="24"/>
        </w:rPr>
        <w:t xml:space="preserve"> all the situations, the following actions are the pressing needs. </w:t>
      </w:r>
      <w:r w:rsidR="00BC24AB" w:rsidRPr="00B3504D">
        <w:rPr>
          <w:rFonts w:ascii="Times New Roman" w:eastAsia="Times New Roman" w:hAnsi="Times New Roman" w:cs="Times New Roman"/>
          <w:color w:val="000000" w:themeColor="text1"/>
          <w:spacing w:val="4"/>
          <w:sz w:val="24"/>
          <w:szCs w:val="24"/>
        </w:rPr>
        <w:t>Reviews of existing foreign employment policies, pre-departure orientation training course</w:t>
      </w:r>
      <w:r w:rsidR="00F8115F">
        <w:rPr>
          <w:rFonts w:ascii="Times New Roman" w:eastAsia="Times New Roman" w:hAnsi="Times New Roman" w:cs="Times New Roman"/>
          <w:color w:val="000000" w:themeColor="text1"/>
          <w:spacing w:val="4"/>
          <w:sz w:val="24"/>
          <w:szCs w:val="24"/>
        </w:rPr>
        <w:t>, bilateral agreement of Country of Origin and COD and arrange the particular provisions for the protection and promotion of cultural rights</w:t>
      </w:r>
      <w:r w:rsidR="00BC24AB" w:rsidRPr="00F8115F">
        <w:rPr>
          <w:rFonts w:ascii="Times New Roman" w:eastAsia="Times New Roman" w:hAnsi="Times New Roman" w:cs="Times New Roman"/>
          <w:color w:val="000000" w:themeColor="text1"/>
          <w:spacing w:val="4"/>
          <w:sz w:val="24"/>
          <w:szCs w:val="24"/>
        </w:rPr>
        <w:t xml:space="preserve"> are utmost necessary to protect and promote the cultural rights of migrant workers. Mandatory provision of language learning at least basic level </w:t>
      </w:r>
      <w:r w:rsidR="003E7B3B" w:rsidRPr="00F8115F">
        <w:rPr>
          <w:rFonts w:ascii="Times New Roman" w:eastAsia="Times New Roman" w:hAnsi="Times New Roman" w:cs="Times New Roman"/>
          <w:color w:val="000000" w:themeColor="text1"/>
          <w:spacing w:val="4"/>
          <w:sz w:val="24"/>
          <w:szCs w:val="24"/>
        </w:rPr>
        <w:t>(</w:t>
      </w:r>
      <w:r w:rsidR="00BC24AB" w:rsidRPr="00F8115F">
        <w:rPr>
          <w:rFonts w:ascii="Times New Roman" w:eastAsia="Times New Roman" w:hAnsi="Times New Roman" w:cs="Times New Roman"/>
          <w:color w:val="000000" w:themeColor="text1"/>
          <w:spacing w:val="4"/>
          <w:sz w:val="24"/>
          <w:szCs w:val="24"/>
        </w:rPr>
        <w:t xml:space="preserve">like in the </w:t>
      </w:r>
      <w:r w:rsidR="003E7B3B" w:rsidRPr="00F8115F">
        <w:rPr>
          <w:rFonts w:ascii="Times New Roman" w:eastAsia="Times New Roman" w:hAnsi="Times New Roman" w:cs="Times New Roman"/>
          <w:color w:val="000000" w:themeColor="text1"/>
          <w:spacing w:val="4"/>
          <w:sz w:val="24"/>
          <w:szCs w:val="24"/>
        </w:rPr>
        <w:t xml:space="preserve">South Korea) resulting the migrant workers day to day communication would be efficient. On top of that, they can express their situation they are suffering with crisis. </w:t>
      </w:r>
      <w:r w:rsidR="00041705" w:rsidRPr="00F8115F">
        <w:rPr>
          <w:rFonts w:ascii="Times New Roman" w:eastAsia="Times New Roman" w:hAnsi="Times New Roman" w:cs="Times New Roman"/>
          <w:color w:val="000000" w:themeColor="text1"/>
          <w:spacing w:val="4"/>
          <w:sz w:val="24"/>
          <w:szCs w:val="24"/>
        </w:rPr>
        <w:t>Bilateral agreements ha</w:t>
      </w:r>
      <w:r w:rsidR="00D64A49" w:rsidRPr="00F8115F">
        <w:rPr>
          <w:rFonts w:ascii="Times New Roman" w:eastAsia="Times New Roman" w:hAnsi="Times New Roman" w:cs="Times New Roman"/>
          <w:color w:val="000000" w:themeColor="text1"/>
          <w:spacing w:val="4"/>
          <w:sz w:val="24"/>
          <w:szCs w:val="24"/>
        </w:rPr>
        <w:t>ve</w:t>
      </w:r>
      <w:r w:rsidR="00041705" w:rsidRPr="00F8115F">
        <w:rPr>
          <w:rFonts w:ascii="Times New Roman" w:eastAsia="Times New Roman" w:hAnsi="Times New Roman" w:cs="Times New Roman"/>
          <w:color w:val="000000" w:themeColor="text1"/>
          <w:spacing w:val="4"/>
          <w:sz w:val="24"/>
          <w:szCs w:val="24"/>
        </w:rPr>
        <w:t xml:space="preserve"> to expand in almost all labor destination countries. </w:t>
      </w:r>
      <w:r w:rsidR="00D64A49" w:rsidRPr="00F8115F">
        <w:rPr>
          <w:rFonts w:ascii="Times New Roman" w:eastAsia="Times New Roman" w:hAnsi="Times New Roman" w:cs="Times New Roman"/>
          <w:color w:val="000000" w:themeColor="text1"/>
          <w:spacing w:val="4"/>
          <w:sz w:val="24"/>
          <w:szCs w:val="24"/>
        </w:rPr>
        <w:t xml:space="preserve">The </w:t>
      </w:r>
      <w:proofErr w:type="spellStart"/>
      <w:r w:rsidR="00D64A49" w:rsidRPr="00F8115F">
        <w:rPr>
          <w:rFonts w:ascii="Times New Roman" w:eastAsia="Times New Roman" w:hAnsi="Times New Roman" w:cs="Times New Roman"/>
          <w:color w:val="000000" w:themeColor="text1"/>
          <w:spacing w:val="4"/>
          <w:sz w:val="24"/>
          <w:szCs w:val="24"/>
        </w:rPr>
        <w:t>GoN</w:t>
      </w:r>
      <w:proofErr w:type="spellEnd"/>
      <w:r w:rsidR="00D64A49" w:rsidRPr="00F8115F">
        <w:rPr>
          <w:rFonts w:ascii="Times New Roman" w:eastAsia="Times New Roman" w:hAnsi="Times New Roman" w:cs="Times New Roman"/>
          <w:color w:val="000000" w:themeColor="text1"/>
          <w:spacing w:val="4"/>
          <w:sz w:val="24"/>
          <w:szCs w:val="24"/>
        </w:rPr>
        <w:t xml:space="preserve"> should follow the commitments and ratification of international conventions that the government has signed with necessary actions. </w:t>
      </w:r>
      <w:r w:rsidR="00C1394E" w:rsidRPr="00F8115F">
        <w:rPr>
          <w:rFonts w:ascii="Times New Roman" w:eastAsia="Times New Roman" w:hAnsi="Times New Roman" w:cs="Times New Roman"/>
          <w:color w:val="000000" w:themeColor="text1"/>
          <w:spacing w:val="4"/>
          <w:sz w:val="24"/>
          <w:szCs w:val="24"/>
        </w:rPr>
        <w:t xml:space="preserve">The government should urge to take handful of actions to protect and promote the cultural rights of the outbound migrant workers. After all, Nepalese economy afloat on remittance: the sweat of migrant workers. </w:t>
      </w:r>
    </w:p>
    <w:p w14:paraId="3444236C" w14:textId="77777777" w:rsidR="00BC24AB" w:rsidRPr="00F079C7" w:rsidRDefault="00BC24AB" w:rsidP="009E7F1B">
      <w:pPr>
        <w:pStyle w:val="ListParagraph"/>
        <w:spacing w:before="100" w:beforeAutospacing="1" w:after="100" w:afterAutospacing="1" w:line="240" w:lineRule="auto"/>
        <w:jc w:val="both"/>
        <w:rPr>
          <w:rFonts w:ascii="Times New Roman" w:eastAsia="Times New Roman" w:hAnsi="Times New Roman" w:cs="Times New Roman"/>
          <w:color w:val="000000"/>
          <w:sz w:val="24"/>
          <w:szCs w:val="24"/>
          <w:highlight w:val="green"/>
        </w:rPr>
      </w:pPr>
    </w:p>
    <w:p w14:paraId="49DCEF8B" w14:textId="321FC890" w:rsidR="009E7F1B" w:rsidRPr="00F079C7" w:rsidRDefault="009E7F1B" w:rsidP="009E7F1B">
      <w:pPr>
        <w:pStyle w:val="ListParagraph"/>
        <w:spacing w:before="100" w:beforeAutospacing="1" w:after="100" w:afterAutospacing="1" w:line="240" w:lineRule="auto"/>
        <w:jc w:val="both"/>
        <w:rPr>
          <w:rFonts w:ascii="Times New Roman" w:eastAsia="Times New Roman" w:hAnsi="Times New Roman" w:cs="Times New Roman"/>
          <w:color w:val="000000"/>
          <w:sz w:val="24"/>
          <w:szCs w:val="24"/>
        </w:rPr>
      </w:pPr>
    </w:p>
    <w:p w14:paraId="2A71959B" w14:textId="77777777" w:rsidR="006C7B36" w:rsidRPr="00F079C7" w:rsidRDefault="006C7B36" w:rsidP="007C112A">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rPr>
      </w:pPr>
    </w:p>
    <w:sectPr w:rsidR="006C7B36" w:rsidRPr="00F079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1C4E5" w14:textId="77777777" w:rsidR="00543601" w:rsidRDefault="00543601" w:rsidP="00370A96">
      <w:pPr>
        <w:spacing w:after="0" w:line="240" w:lineRule="auto"/>
      </w:pPr>
      <w:r>
        <w:separator/>
      </w:r>
    </w:p>
  </w:endnote>
  <w:endnote w:type="continuationSeparator" w:id="0">
    <w:p w14:paraId="4084186B" w14:textId="77777777" w:rsidR="00543601" w:rsidRDefault="00543601" w:rsidP="0037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8CFE7" w14:textId="77777777" w:rsidR="00543601" w:rsidRDefault="00543601" w:rsidP="00370A96">
      <w:pPr>
        <w:spacing w:after="0" w:line="240" w:lineRule="auto"/>
      </w:pPr>
      <w:r>
        <w:separator/>
      </w:r>
    </w:p>
  </w:footnote>
  <w:footnote w:type="continuationSeparator" w:id="0">
    <w:p w14:paraId="4C8AB58E" w14:textId="77777777" w:rsidR="00543601" w:rsidRDefault="00543601" w:rsidP="00370A96">
      <w:pPr>
        <w:spacing w:after="0" w:line="240" w:lineRule="auto"/>
      </w:pPr>
      <w:r>
        <w:continuationSeparator/>
      </w:r>
    </w:p>
  </w:footnote>
  <w:footnote w:id="1">
    <w:p w14:paraId="40C184E7" w14:textId="41A7C059" w:rsidR="00A50F8D" w:rsidRDefault="00A50F8D">
      <w:pPr>
        <w:pStyle w:val="FootnoteText"/>
      </w:pPr>
      <w:r>
        <w:rPr>
          <w:rStyle w:val="FootnoteReference"/>
        </w:rPr>
        <w:footnoteRef/>
      </w:r>
      <w:r>
        <w:t xml:space="preserve"> https://refugeesmigrants.un.org/sites/default/files/issue_brief_for_first_thematic_session.pdf</w:t>
      </w:r>
    </w:p>
  </w:footnote>
  <w:footnote w:id="2">
    <w:p w14:paraId="5070989A" w14:textId="77777777" w:rsidR="0079578F" w:rsidRDefault="0079578F" w:rsidP="0079578F">
      <w:pPr>
        <w:pStyle w:val="FootnoteText"/>
        <w:rPr>
          <w:rFonts w:cstheme="minorBidi"/>
          <w:szCs w:val="20"/>
          <w:lang w:bidi="ar-SA"/>
        </w:rPr>
      </w:pPr>
      <w:r>
        <w:rPr>
          <w:rStyle w:val="FootnoteReference"/>
        </w:rPr>
        <w:footnoteRef/>
      </w:r>
      <w:r>
        <w:t xml:space="preserve"> https://www.ohchr.org/en/human-rights/economic-social-cultural-rights</w:t>
      </w:r>
    </w:p>
  </w:footnote>
  <w:footnote w:id="3">
    <w:p w14:paraId="561446AC" w14:textId="71195B15" w:rsidR="00370A96" w:rsidRDefault="00370A96">
      <w:pPr>
        <w:pStyle w:val="FootnoteText"/>
      </w:pPr>
      <w:r>
        <w:rPr>
          <w:rStyle w:val="FootnoteReference"/>
        </w:rPr>
        <w:footnoteRef/>
      </w:r>
      <w:r>
        <w:t xml:space="preserve"> Migration in Nepal, A country profile</w:t>
      </w:r>
      <w:r w:rsidR="00754230">
        <w:t xml:space="preserve">, IOM </w:t>
      </w:r>
      <w:r>
        <w:t xml:space="preserve">2019. </w:t>
      </w:r>
    </w:p>
  </w:footnote>
  <w:footnote w:id="4">
    <w:p w14:paraId="14DC4334" w14:textId="3E4C93BD" w:rsidR="00AB11F4" w:rsidRDefault="00AB11F4">
      <w:pPr>
        <w:pStyle w:val="FootnoteText"/>
      </w:pPr>
      <w:r>
        <w:rPr>
          <w:rStyle w:val="FootnoteReference"/>
        </w:rPr>
        <w:footnoteRef/>
      </w:r>
      <w:r>
        <w:t xml:space="preserve"> The Kathmandu Post, Mar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83E"/>
    <w:multiLevelType w:val="hybridMultilevel"/>
    <w:tmpl w:val="2412390C"/>
    <w:lvl w:ilvl="0" w:tplc="6B96D6F6">
      <w:start w:val="2"/>
      <w:numFmt w:val="decimal"/>
      <w:lvlText w:val="%1."/>
      <w:lvlJc w:val="left"/>
      <w:pPr>
        <w:ind w:left="1080" w:hanging="360"/>
      </w:pPr>
      <w:rPr>
        <w:rFonts w:ascii="Roboto" w:eastAsia="Times New Roman" w:hAnsi="Roboto"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76CB4"/>
    <w:multiLevelType w:val="hybridMultilevel"/>
    <w:tmpl w:val="09C06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B1F5F"/>
    <w:multiLevelType w:val="multilevel"/>
    <w:tmpl w:val="6B30A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B9"/>
    <w:rsid w:val="00001DCB"/>
    <w:rsid w:val="00003121"/>
    <w:rsid w:val="00005623"/>
    <w:rsid w:val="00041705"/>
    <w:rsid w:val="00041C5F"/>
    <w:rsid w:val="000423B1"/>
    <w:rsid w:val="00064FFF"/>
    <w:rsid w:val="00085040"/>
    <w:rsid w:val="000861B5"/>
    <w:rsid w:val="000E1BC2"/>
    <w:rsid w:val="001376E5"/>
    <w:rsid w:val="001C7CDE"/>
    <w:rsid w:val="001D45D9"/>
    <w:rsid w:val="001E08E4"/>
    <w:rsid w:val="00202F36"/>
    <w:rsid w:val="00210500"/>
    <w:rsid w:val="002628A8"/>
    <w:rsid w:val="0027048B"/>
    <w:rsid w:val="0027148B"/>
    <w:rsid w:val="002720A7"/>
    <w:rsid w:val="002752B9"/>
    <w:rsid w:val="002A0BB1"/>
    <w:rsid w:val="002B7E00"/>
    <w:rsid w:val="002C32EE"/>
    <w:rsid w:val="002D5071"/>
    <w:rsid w:val="0031706E"/>
    <w:rsid w:val="003176EC"/>
    <w:rsid w:val="00320730"/>
    <w:rsid w:val="003335DE"/>
    <w:rsid w:val="00355CF1"/>
    <w:rsid w:val="00362285"/>
    <w:rsid w:val="00370A96"/>
    <w:rsid w:val="003E3342"/>
    <w:rsid w:val="003E7B3B"/>
    <w:rsid w:val="003F7997"/>
    <w:rsid w:val="004059C6"/>
    <w:rsid w:val="0042271E"/>
    <w:rsid w:val="004414F9"/>
    <w:rsid w:val="004A7A80"/>
    <w:rsid w:val="004B39BA"/>
    <w:rsid w:val="004D051A"/>
    <w:rsid w:val="00500610"/>
    <w:rsid w:val="00525A56"/>
    <w:rsid w:val="00531B7A"/>
    <w:rsid w:val="00543601"/>
    <w:rsid w:val="00544552"/>
    <w:rsid w:val="0055403A"/>
    <w:rsid w:val="0055601A"/>
    <w:rsid w:val="00567574"/>
    <w:rsid w:val="00590DFB"/>
    <w:rsid w:val="005A51E8"/>
    <w:rsid w:val="005B3A3D"/>
    <w:rsid w:val="005D0571"/>
    <w:rsid w:val="005E5EDA"/>
    <w:rsid w:val="00613C42"/>
    <w:rsid w:val="00614188"/>
    <w:rsid w:val="0065105C"/>
    <w:rsid w:val="00651E0F"/>
    <w:rsid w:val="006665BF"/>
    <w:rsid w:val="00670576"/>
    <w:rsid w:val="006856D6"/>
    <w:rsid w:val="006A0362"/>
    <w:rsid w:val="006C7B36"/>
    <w:rsid w:val="00707247"/>
    <w:rsid w:val="00721F78"/>
    <w:rsid w:val="0072712D"/>
    <w:rsid w:val="00730B0B"/>
    <w:rsid w:val="0074665A"/>
    <w:rsid w:val="00754230"/>
    <w:rsid w:val="007755F9"/>
    <w:rsid w:val="007905C0"/>
    <w:rsid w:val="0079578F"/>
    <w:rsid w:val="007A1DAF"/>
    <w:rsid w:val="007A280B"/>
    <w:rsid w:val="007A5E46"/>
    <w:rsid w:val="007C112A"/>
    <w:rsid w:val="007F40B7"/>
    <w:rsid w:val="007F4788"/>
    <w:rsid w:val="00832962"/>
    <w:rsid w:val="008350F6"/>
    <w:rsid w:val="00851B38"/>
    <w:rsid w:val="0085761D"/>
    <w:rsid w:val="00895B74"/>
    <w:rsid w:val="008E2ED7"/>
    <w:rsid w:val="008F4A2F"/>
    <w:rsid w:val="00914303"/>
    <w:rsid w:val="009564A6"/>
    <w:rsid w:val="00995C59"/>
    <w:rsid w:val="009969AA"/>
    <w:rsid w:val="009A524E"/>
    <w:rsid w:val="009D1A66"/>
    <w:rsid w:val="009D3ABE"/>
    <w:rsid w:val="009E0C8A"/>
    <w:rsid w:val="009E7F1B"/>
    <w:rsid w:val="00A443E5"/>
    <w:rsid w:val="00A50F8D"/>
    <w:rsid w:val="00A578B3"/>
    <w:rsid w:val="00A61839"/>
    <w:rsid w:val="00A77E6B"/>
    <w:rsid w:val="00A82E43"/>
    <w:rsid w:val="00A8373C"/>
    <w:rsid w:val="00AA43AE"/>
    <w:rsid w:val="00AB11F4"/>
    <w:rsid w:val="00AC2018"/>
    <w:rsid w:val="00B00A0C"/>
    <w:rsid w:val="00B11845"/>
    <w:rsid w:val="00B3504D"/>
    <w:rsid w:val="00B36A0E"/>
    <w:rsid w:val="00B45435"/>
    <w:rsid w:val="00BC24AB"/>
    <w:rsid w:val="00BC5139"/>
    <w:rsid w:val="00BC62EB"/>
    <w:rsid w:val="00BF42A2"/>
    <w:rsid w:val="00C01871"/>
    <w:rsid w:val="00C033F2"/>
    <w:rsid w:val="00C1394E"/>
    <w:rsid w:val="00C35767"/>
    <w:rsid w:val="00C67AC6"/>
    <w:rsid w:val="00C91699"/>
    <w:rsid w:val="00CA080F"/>
    <w:rsid w:val="00CC43B1"/>
    <w:rsid w:val="00CD0FB8"/>
    <w:rsid w:val="00CE651D"/>
    <w:rsid w:val="00D55929"/>
    <w:rsid w:val="00D6360C"/>
    <w:rsid w:val="00D64A49"/>
    <w:rsid w:val="00D96487"/>
    <w:rsid w:val="00DC12FE"/>
    <w:rsid w:val="00DD1875"/>
    <w:rsid w:val="00DD4E8A"/>
    <w:rsid w:val="00DE74EF"/>
    <w:rsid w:val="00E17D05"/>
    <w:rsid w:val="00E24896"/>
    <w:rsid w:val="00E46AAE"/>
    <w:rsid w:val="00E5220C"/>
    <w:rsid w:val="00E53FEB"/>
    <w:rsid w:val="00E80720"/>
    <w:rsid w:val="00EA08B7"/>
    <w:rsid w:val="00EC731A"/>
    <w:rsid w:val="00ED7EE1"/>
    <w:rsid w:val="00F01629"/>
    <w:rsid w:val="00F079C7"/>
    <w:rsid w:val="00F53B44"/>
    <w:rsid w:val="00F54D57"/>
    <w:rsid w:val="00F60D83"/>
    <w:rsid w:val="00F8115F"/>
    <w:rsid w:val="00F87BCC"/>
    <w:rsid w:val="00F91F39"/>
    <w:rsid w:val="00F92E95"/>
    <w:rsid w:val="00FC30EE"/>
    <w:rsid w:val="00FC38FD"/>
    <w:rsid w:val="00FC5548"/>
    <w:rsid w:val="00FD5CD5"/>
    <w:rsid w:val="00FE53D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7428"/>
  <w15:chartTrackingRefBased/>
  <w15:docId w15:val="{11710EFC-0190-49A2-A1E8-446915FF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5">
    <w:name w:val="heading 5"/>
    <w:basedOn w:val="Normal"/>
    <w:next w:val="Normal"/>
    <w:link w:val="Heading5Char"/>
    <w:uiPriority w:val="9"/>
    <w:semiHidden/>
    <w:unhideWhenUsed/>
    <w:qFormat/>
    <w:rsid w:val="006C7B3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500"/>
    <w:rPr>
      <w:color w:val="0000FF"/>
      <w:u w:val="single"/>
    </w:rPr>
  </w:style>
  <w:style w:type="character" w:styleId="UnresolvedMention">
    <w:name w:val="Unresolved Mention"/>
    <w:basedOn w:val="DefaultParagraphFont"/>
    <w:uiPriority w:val="99"/>
    <w:semiHidden/>
    <w:unhideWhenUsed/>
    <w:rsid w:val="00DD1875"/>
    <w:rPr>
      <w:color w:val="605E5C"/>
      <w:shd w:val="clear" w:color="auto" w:fill="E1DFDD"/>
    </w:rPr>
  </w:style>
  <w:style w:type="paragraph" w:styleId="FootnoteText">
    <w:name w:val="footnote text"/>
    <w:basedOn w:val="Normal"/>
    <w:link w:val="FootnoteTextChar"/>
    <w:uiPriority w:val="99"/>
    <w:semiHidden/>
    <w:unhideWhenUsed/>
    <w:rsid w:val="00370A96"/>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370A96"/>
    <w:rPr>
      <w:rFonts w:cs="Mangal"/>
      <w:sz w:val="20"/>
      <w:szCs w:val="18"/>
    </w:rPr>
  </w:style>
  <w:style w:type="character" w:styleId="FootnoteReference">
    <w:name w:val="footnote reference"/>
    <w:basedOn w:val="DefaultParagraphFont"/>
    <w:uiPriority w:val="99"/>
    <w:semiHidden/>
    <w:unhideWhenUsed/>
    <w:rsid w:val="00370A96"/>
    <w:rPr>
      <w:vertAlign w:val="superscript"/>
    </w:rPr>
  </w:style>
  <w:style w:type="character" w:customStyle="1" w:styleId="Heading5Char">
    <w:name w:val="Heading 5 Char"/>
    <w:basedOn w:val="DefaultParagraphFont"/>
    <w:link w:val="Heading5"/>
    <w:uiPriority w:val="9"/>
    <w:semiHidden/>
    <w:rsid w:val="006C7B36"/>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6C7B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7B36"/>
    <w:rPr>
      <w:b/>
      <w:bCs/>
    </w:rPr>
  </w:style>
  <w:style w:type="paragraph" w:styleId="ListParagraph">
    <w:name w:val="List Paragraph"/>
    <w:basedOn w:val="Normal"/>
    <w:uiPriority w:val="34"/>
    <w:qFormat/>
    <w:rsid w:val="00085040"/>
    <w:pPr>
      <w:spacing w:after="200" w:line="276" w:lineRule="auto"/>
      <w:ind w:left="720"/>
      <w:contextualSpacing/>
    </w:pPr>
    <w:rPr>
      <w:rFonts w:cstheme="minorBidi"/>
      <w:szCs w:val="22"/>
      <w:lang w:bidi="ar-SA"/>
    </w:rPr>
  </w:style>
  <w:style w:type="character" w:styleId="Emphasis">
    <w:name w:val="Emphasis"/>
    <w:basedOn w:val="DefaultParagraphFont"/>
    <w:uiPriority w:val="20"/>
    <w:qFormat/>
    <w:rsid w:val="00A77E6B"/>
    <w:rPr>
      <w:i/>
      <w:iCs/>
    </w:rPr>
  </w:style>
  <w:style w:type="character" w:styleId="CommentReference">
    <w:name w:val="annotation reference"/>
    <w:basedOn w:val="DefaultParagraphFont"/>
    <w:uiPriority w:val="99"/>
    <w:semiHidden/>
    <w:unhideWhenUsed/>
    <w:rsid w:val="00B3504D"/>
    <w:rPr>
      <w:sz w:val="16"/>
      <w:szCs w:val="16"/>
    </w:rPr>
  </w:style>
  <w:style w:type="paragraph" w:styleId="CommentText">
    <w:name w:val="annotation text"/>
    <w:basedOn w:val="Normal"/>
    <w:link w:val="CommentTextChar"/>
    <w:uiPriority w:val="99"/>
    <w:semiHidden/>
    <w:unhideWhenUsed/>
    <w:rsid w:val="00B3504D"/>
    <w:pPr>
      <w:spacing w:line="240" w:lineRule="auto"/>
    </w:pPr>
    <w:rPr>
      <w:sz w:val="20"/>
      <w:szCs w:val="18"/>
    </w:rPr>
  </w:style>
  <w:style w:type="character" w:customStyle="1" w:styleId="CommentTextChar">
    <w:name w:val="Comment Text Char"/>
    <w:basedOn w:val="DefaultParagraphFont"/>
    <w:link w:val="CommentText"/>
    <w:uiPriority w:val="99"/>
    <w:semiHidden/>
    <w:rsid w:val="00B3504D"/>
    <w:rPr>
      <w:rFonts w:cs="Mangal"/>
      <w:sz w:val="20"/>
      <w:szCs w:val="18"/>
    </w:rPr>
  </w:style>
  <w:style w:type="paragraph" w:styleId="CommentSubject">
    <w:name w:val="annotation subject"/>
    <w:basedOn w:val="CommentText"/>
    <w:next w:val="CommentText"/>
    <w:link w:val="CommentSubjectChar"/>
    <w:uiPriority w:val="99"/>
    <w:semiHidden/>
    <w:unhideWhenUsed/>
    <w:rsid w:val="00B3504D"/>
    <w:rPr>
      <w:b/>
      <w:bCs/>
    </w:rPr>
  </w:style>
  <w:style w:type="character" w:customStyle="1" w:styleId="CommentSubjectChar">
    <w:name w:val="Comment Subject Char"/>
    <w:basedOn w:val="CommentTextChar"/>
    <w:link w:val="CommentSubject"/>
    <w:uiPriority w:val="99"/>
    <w:semiHidden/>
    <w:rsid w:val="00B3504D"/>
    <w:rPr>
      <w:rFonts w:cs="Mangal"/>
      <w:b/>
      <w:bCs/>
      <w:sz w:val="20"/>
      <w:szCs w:val="18"/>
    </w:rPr>
  </w:style>
  <w:style w:type="paragraph" w:styleId="BalloonText">
    <w:name w:val="Balloon Text"/>
    <w:basedOn w:val="Normal"/>
    <w:link w:val="BalloonTextChar"/>
    <w:uiPriority w:val="99"/>
    <w:semiHidden/>
    <w:unhideWhenUsed/>
    <w:rsid w:val="00B3504D"/>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B3504D"/>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4524">
      <w:bodyDiv w:val="1"/>
      <w:marLeft w:val="0"/>
      <w:marRight w:val="0"/>
      <w:marTop w:val="0"/>
      <w:marBottom w:val="0"/>
      <w:divBdr>
        <w:top w:val="none" w:sz="0" w:space="0" w:color="auto"/>
        <w:left w:val="none" w:sz="0" w:space="0" w:color="auto"/>
        <w:bottom w:val="none" w:sz="0" w:space="0" w:color="auto"/>
        <w:right w:val="none" w:sz="0" w:space="0" w:color="auto"/>
      </w:divBdr>
    </w:div>
    <w:div w:id="322055063">
      <w:bodyDiv w:val="1"/>
      <w:marLeft w:val="0"/>
      <w:marRight w:val="0"/>
      <w:marTop w:val="0"/>
      <w:marBottom w:val="0"/>
      <w:divBdr>
        <w:top w:val="none" w:sz="0" w:space="0" w:color="auto"/>
        <w:left w:val="none" w:sz="0" w:space="0" w:color="auto"/>
        <w:bottom w:val="none" w:sz="0" w:space="0" w:color="auto"/>
        <w:right w:val="none" w:sz="0" w:space="0" w:color="auto"/>
      </w:divBdr>
    </w:div>
    <w:div w:id="804739438">
      <w:bodyDiv w:val="1"/>
      <w:marLeft w:val="0"/>
      <w:marRight w:val="0"/>
      <w:marTop w:val="0"/>
      <w:marBottom w:val="0"/>
      <w:divBdr>
        <w:top w:val="none" w:sz="0" w:space="0" w:color="auto"/>
        <w:left w:val="none" w:sz="0" w:space="0" w:color="auto"/>
        <w:bottom w:val="none" w:sz="0" w:space="0" w:color="auto"/>
        <w:right w:val="none" w:sz="0" w:space="0" w:color="auto"/>
      </w:divBdr>
    </w:div>
    <w:div w:id="1178076956">
      <w:bodyDiv w:val="1"/>
      <w:marLeft w:val="0"/>
      <w:marRight w:val="0"/>
      <w:marTop w:val="0"/>
      <w:marBottom w:val="0"/>
      <w:divBdr>
        <w:top w:val="none" w:sz="0" w:space="0" w:color="auto"/>
        <w:left w:val="none" w:sz="0" w:space="0" w:color="auto"/>
        <w:bottom w:val="none" w:sz="0" w:space="0" w:color="auto"/>
        <w:right w:val="none" w:sz="0" w:space="0" w:color="auto"/>
      </w:divBdr>
    </w:div>
    <w:div w:id="11870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ecnepa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56F1-1C74-45B8-A02E-BE881142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WOREC</dc:creator>
  <cp:keywords/>
  <dc:description/>
  <cp:lastModifiedBy>Lubha</cp:lastModifiedBy>
  <cp:revision>6</cp:revision>
  <dcterms:created xsi:type="dcterms:W3CDTF">2022-11-25T13:02:00Z</dcterms:created>
  <dcterms:modified xsi:type="dcterms:W3CDTF">2022-11-25T14:10:00Z</dcterms:modified>
</cp:coreProperties>
</file>