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9231" w14:textId="000C5B64" w:rsidR="003A1B8C" w:rsidRPr="00BC6742" w:rsidRDefault="009C6E83" w:rsidP="009C6E83">
      <w:pPr>
        <w:rPr>
          <w:u w:val="single"/>
          <w:lang w:val="en-ID"/>
        </w:rPr>
      </w:pPr>
      <w:r w:rsidRPr="00BC6742">
        <w:rPr>
          <w:u w:val="single"/>
          <w:lang w:val="en-ID"/>
        </w:rPr>
        <w:fldChar w:fldCharType="begin"/>
      </w:r>
      <w:r w:rsidRPr="00BC6742">
        <w:rPr>
          <w:u w:val="single"/>
          <w:lang w:val="en-ID"/>
        </w:rPr>
        <w:instrText xml:space="preserve"> HYPERLINK "https://www.ohchr.org/en/calls-for-input/2023/call-input-right-access-and-take-part-scientific-progress" </w:instrText>
      </w:r>
      <w:r w:rsidRPr="00BC6742">
        <w:rPr>
          <w:u w:val="single"/>
          <w:lang w:val="en-ID"/>
        </w:rPr>
      </w:r>
      <w:r w:rsidRPr="00BC6742">
        <w:rPr>
          <w:u w:val="single"/>
          <w:lang w:val="en-ID"/>
        </w:rPr>
        <w:fldChar w:fldCharType="separate"/>
      </w:r>
      <w:r w:rsidRPr="00BC6742">
        <w:rPr>
          <w:rStyle w:val="Hyperlink"/>
          <w:lang w:val="en-ID"/>
        </w:rPr>
        <w:t>https://www.ohchr.org/en/calls-for-input/2023/call-input-right-access-and-take-part-scientific-progress</w:t>
      </w:r>
      <w:r w:rsidRPr="00BC6742">
        <w:rPr>
          <w:u w:val="single"/>
          <w:lang w:val="en-ID"/>
        </w:rPr>
        <w:fldChar w:fldCharType="end"/>
      </w:r>
    </w:p>
    <w:p w14:paraId="202B6D2E" w14:textId="678A0F90" w:rsidR="009C6E83" w:rsidRPr="00BC6742" w:rsidRDefault="009C6E83" w:rsidP="009C6E83">
      <w:pPr>
        <w:rPr>
          <w:b/>
          <w:bCs/>
          <w:lang w:val="en-ID"/>
        </w:rPr>
      </w:pPr>
      <w:r w:rsidRPr="00BC6742">
        <w:rPr>
          <w:b/>
          <w:bCs/>
          <w:lang w:val="en-ID"/>
        </w:rPr>
        <w:t>I</w:t>
      </w:r>
      <w:r w:rsidRPr="009C6E83">
        <w:rPr>
          <w:b/>
          <w:bCs/>
          <w:lang w:val="en-ID"/>
        </w:rPr>
        <w:t>nput on the right to access and take part in scientific progress</w:t>
      </w:r>
      <w:r w:rsidRPr="00BC6742">
        <w:rPr>
          <w:b/>
          <w:bCs/>
          <w:lang w:val="en-ID"/>
        </w:rPr>
        <w:t>.</w:t>
      </w:r>
    </w:p>
    <w:p w14:paraId="140F1AA2" w14:textId="3422B67A" w:rsidR="001652FA" w:rsidRDefault="001652FA" w:rsidP="009C6E83">
      <w:pPr>
        <w:rPr>
          <w:lang w:val="en-ID"/>
        </w:rPr>
      </w:pPr>
    </w:p>
    <w:p w14:paraId="32BF46AE" w14:textId="6F074B50" w:rsidR="00F04382" w:rsidRDefault="00F04382" w:rsidP="009C6E83">
      <w:pPr>
        <w:rPr>
          <w:lang w:val="en-ID"/>
        </w:rPr>
      </w:pPr>
    </w:p>
    <w:p w14:paraId="05E12E8F" w14:textId="77777777" w:rsidR="00F04382" w:rsidRPr="00BC6742" w:rsidRDefault="00F04382" w:rsidP="009C6E83">
      <w:pPr>
        <w:rPr>
          <w:lang w:val="en-ID"/>
        </w:rPr>
      </w:pPr>
    </w:p>
    <w:p w14:paraId="5BFC17F4" w14:textId="291E8CDF" w:rsidR="001652FA" w:rsidRPr="00BC6742" w:rsidRDefault="001652FA" w:rsidP="009C6E83">
      <w:pPr>
        <w:rPr>
          <w:lang w:val="en-ID"/>
        </w:rPr>
      </w:pPr>
      <w:r w:rsidRPr="00BC6742">
        <w:rPr>
          <w:lang w:val="en-ID"/>
        </w:rPr>
        <w:t>Prepared by:</w:t>
      </w:r>
    </w:p>
    <w:p w14:paraId="36840053" w14:textId="34E36257" w:rsidR="001652FA" w:rsidRPr="00BC6742" w:rsidRDefault="001652FA" w:rsidP="009C6E83">
      <w:pPr>
        <w:rPr>
          <w:lang w:val="en-ID"/>
        </w:rPr>
      </w:pPr>
      <w:r w:rsidRPr="00BC6742">
        <w:rPr>
          <w:lang w:val="en-ID"/>
        </w:rPr>
        <w:t>Dolly Wong (Chronicler)</w:t>
      </w:r>
    </w:p>
    <w:p w14:paraId="2ADEDCC8" w14:textId="398986B2" w:rsidR="001652FA" w:rsidRPr="00BC6742" w:rsidRDefault="001652FA" w:rsidP="001652FA">
      <w:pPr>
        <w:rPr>
          <w:b/>
          <w:bCs/>
        </w:rPr>
      </w:pPr>
      <w:r w:rsidRPr="00BC6742">
        <w:rPr>
          <w:b/>
          <w:bCs/>
        </w:rPr>
        <w:t xml:space="preserve">The Royal Golden Cocoon of Java: </w:t>
      </w:r>
      <w:proofErr w:type="spellStart"/>
      <w:r w:rsidRPr="00BC6742">
        <w:rPr>
          <w:b/>
          <w:bCs/>
        </w:rPr>
        <w:t>Cricula</w:t>
      </w:r>
      <w:proofErr w:type="spellEnd"/>
      <w:r w:rsidRPr="00BC6742">
        <w:rPr>
          <w:b/>
          <w:bCs/>
        </w:rPr>
        <w:t xml:space="preserve"> </w:t>
      </w:r>
      <w:proofErr w:type="spellStart"/>
      <w:r w:rsidRPr="00BC6742">
        <w:rPr>
          <w:b/>
          <w:bCs/>
        </w:rPr>
        <w:t>Trifenestrata</w:t>
      </w:r>
      <w:proofErr w:type="spellEnd"/>
    </w:p>
    <w:p w14:paraId="42C8B6ED" w14:textId="227D879A" w:rsidR="001652FA" w:rsidRPr="00BC6742" w:rsidRDefault="001652FA" w:rsidP="001652FA">
      <w:pPr>
        <w:rPr>
          <w:b/>
          <w:bCs/>
          <w:lang w:val="en-ID"/>
        </w:rPr>
      </w:pPr>
      <w:r w:rsidRPr="00BC6742">
        <w:rPr>
          <w:b/>
          <w:bCs/>
          <w:lang w:val="en-ID"/>
        </w:rPr>
        <w:t>#SDGAction30981 #SDGAction48294 #SDGAction49141 #SDGAction49210 #SDGAction53224</w:t>
      </w:r>
    </w:p>
    <w:p w14:paraId="33916046" w14:textId="6B2733D2" w:rsidR="00F04382" w:rsidRDefault="00F04382" w:rsidP="001652FA">
      <w:pPr>
        <w:rPr>
          <w:lang w:val="en-ID"/>
        </w:rPr>
      </w:pPr>
    </w:p>
    <w:p w14:paraId="59FBE9B0" w14:textId="77777777" w:rsidR="00F04382" w:rsidRPr="00BC6742" w:rsidRDefault="00F04382" w:rsidP="001652FA">
      <w:pPr>
        <w:rPr>
          <w:lang w:val="en-ID"/>
        </w:rPr>
      </w:pPr>
    </w:p>
    <w:p w14:paraId="6900030C" w14:textId="14D0D6BE" w:rsidR="001652FA" w:rsidRPr="00BC6742" w:rsidRDefault="001652FA" w:rsidP="001652FA">
      <w:pPr>
        <w:rPr>
          <w:lang w:val="en-ID"/>
        </w:rPr>
      </w:pPr>
      <w:r w:rsidRPr="00BC6742">
        <w:rPr>
          <w:lang w:val="en-ID"/>
        </w:rPr>
        <w:t>Date:</w:t>
      </w:r>
    </w:p>
    <w:p w14:paraId="2ACB03AD" w14:textId="3040DC15" w:rsidR="001652FA" w:rsidRDefault="001652FA" w:rsidP="001652FA">
      <w:pPr>
        <w:rPr>
          <w:lang w:val="en-ID"/>
        </w:rPr>
      </w:pPr>
      <w:r w:rsidRPr="00BC6742">
        <w:rPr>
          <w:lang w:val="en-ID"/>
        </w:rPr>
        <w:t>27</w:t>
      </w:r>
      <w:r w:rsidRPr="00BC6742">
        <w:rPr>
          <w:vertAlign w:val="superscript"/>
          <w:lang w:val="en-ID"/>
        </w:rPr>
        <w:t>th</w:t>
      </w:r>
      <w:r w:rsidRPr="00BC6742">
        <w:rPr>
          <w:lang w:val="en-ID"/>
        </w:rPr>
        <w:t xml:space="preserve"> October 2023</w:t>
      </w:r>
    </w:p>
    <w:p w14:paraId="4347CE9F" w14:textId="34CE7E0F" w:rsidR="00F04382" w:rsidRDefault="00F04382" w:rsidP="001652FA">
      <w:pPr>
        <w:rPr>
          <w:lang w:val="en-ID"/>
        </w:rPr>
      </w:pPr>
    </w:p>
    <w:p w14:paraId="70C6C62F" w14:textId="77777777" w:rsidR="00F04382" w:rsidRPr="00BC6742" w:rsidRDefault="00F04382" w:rsidP="001652FA">
      <w:pPr>
        <w:rPr>
          <w:lang w:val="en-ID"/>
        </w:rPr>
      </w:pPr>
    </w:p>
    <w:p w14:paraId="2062811B" w14:textId="77777777" w:rsidR="003A1B8C" w:rsidRPr="00BC6742" w:rsidRDefault="003A1B8C" w:rsidP="009C6E83">
      <w:pPr>
        <w:rPr>
          <w:u w:val="single"/>
        </w:rPr>
      </w:pPr>
    </w:p>
    <w:p w14:paraId="2A2FC32A" w14:textId="76F50689" w:rsidR="00D61509" w:rsidRPr="00BC6742" w:rsidRDefault="00D61509" w:rsidP="009C6E83">
      <w:pPr>
        <w:rPr>
          <w:b/>
          <w:bCs/>
          <w:u w:val="single"/>
        </w:rPr>
      </w:pPr>
      <w:r w:rsidRPr="00BC6742">
        <w:rPr>
          <w:b/>
          <w:bCs/>
          <w:u w:val="single"/>
        </w:rPr>
        <w:t>Main obstacles to access and participation in scientific knowledge and its applications</w:t>
      </w:r>
    </w:p>
    <w:p w14:paraId="055EE03A" w14:textId="77777777" w:rsidR="00D61509" w:rsidRPr="00BC6742" w:rsidRDefault="00D61509" w:rsidP="009C6E83">
      <w:pPr>
        <w:rPr>
          <w:b/>
          <w:bCs/>
        </w:rPr>
      </w:pPr>
    </w:p>
    <w:p w14:paraId="23CCCCDD" w14:textId="3108B706" w:rsidR="00D61509" w:rsidRPr="00BC6742" w:rsidRDefault="00D61509" w:rsidP="009C6E83">
      <w:pPr>
        <w:rPr>
          <w:b/>
          <w:bCs/>
        </w:rPr>
      </w:pPr>
      <w:r w:rsidRPr="00BC6742">
        <w:rPr>
          <w:b/>
          <w:bCs/>
        </w:rPr>
        <w:t>What are the main obstacles to ensuring the right of all persons to access scientific knowledge and its applications, within and between countries? Please provide an example.</w:t>
      </w:r>
    </w:p>
    <w:p w14:paraId="6E8097CE" w14:textId="14ADF6E2" w:rsidR="001A1072" w:rsidRDefault="001A1072" w:rsidP="00BC6742"/>
    <w:p w14:paraId="70E4EEAD" w14:textId="19A553FE" w:rsidR="00F04382" w:rsidRDefault="00F04382" w:rsidP="00BC6742"/>
    <w:p w14:paraId="7693F589" w14:textId="77777777" w:rsidR="00F04382" w:rsidRPr="00BC6742" w:rsidRDefault="00F04382" w:rsidP="00BC6742"/>
    <w:p w14:paraId="5705D4C3" w14:textId="38FED652" w:rsidR="001A1072" w:rsidRPr="00BC6742" w:rsidRDefault="001A1072" w:rsidP="009C6E83">
      <w:pPr>
        <w:pStyle w:val="ListParagraph"/>
        <w:numPr>
          <w:ilvl w:val="0"/>
          <w:numId w:val="4"/>
        </w:numPr>
      </w:pPr>
      <w:r w:rsidRPr="00BC6742">
        <w:t xml:space="preserve">Indonesia is a country blessed with multifarious natural resources, including </w:t>
      </w:r>
      <w:r w:rsidR="003A4924" w:rsidRPr="00BC6742">
        <w:t>the</w:t>
      </w:r>
      <w:r w:rsidR="005F632E" w:rsidRPr="00BC6742">
        <w:t xml:space="preserve"> notorious </w:t>
      </w:r>
      <w:r w:rsidR="003A4924" w:rsidRPr="00BC6742">
        <w:t>“</w:t>
      </w:r>
      <w:r w:rsidR="005F632E" w:rsidRPr="00BC6742">
        <w:t>pest</w:t>
      </w:r>
      <w:r w:rsidR="003A4924" w:rsidRPr="00BC6742">
        <w:t>”</w:t>
      </w:r>
      <w:r w:rsidR="005F632E" w:rsidRPr="00BC6742">
        <w:t xml:space="preserve"> namely the </w:t>
      </w:r>
      <w:proofErr w:type="spellStart"/>
      <w:r w:rsidRPr="00BC6742">
        <w:t>Cricula</w:t>
      </w:r>
      <w:proofErr w:type="spellEnd"/>
      <w:r w:rsidRPr="00BC6742">
        <w:t xml:space="preserve"> </w:t>
      </w:r>
      <w:proofErr w:type="spellStart"/>
      <w:r w:rsidRPr="00BC6742">
        <w:t>Trifenestrata</w:t>
      </w:r>
      <w:proofErr w:type="spellEnd"/>
      <w:r w:rsidRPr="00BC6742">
        <w:t xml:space="preserve"> wild silkworm</w:t>
      </w:r>
      <w:r w:rsidR="007D1583" w:rsidRPr="00BC6742">
        <w:t>s.</w:t>
      </w:r>
    </w:p>
    <w:p w14:paraId="58A29F12" w14:textId="77777777" w:rsidR="00A96010" w:rsidRPr="00BC6742" w:rsidRDefault="00A96010" w:rsidP="009C6E83">
      <w:pPr>
        <w:ind w:left="392"/>
      </w:pPr>
    </w:p>
    <w:p w14:paraId="4BBD7411" w14:textId="369048D8" w:rsidR="0047520E" w:rsidRPr="00BC6742" w:rsidRDefault="001A1072" w:rsidP="009C6E83">
      <w:pPr>
        <w:pStyle w:val="ListParagraph"/>
        <w:numPr>
          <w:ilvl w:val="0"/>
          <w:numId w:val="4"/>
        </w:numPr>
      </w:pPr>
      <w:r w:rsidRPr="00BC6742">
        <w:t xml:space="preserve">Although there is no </w:t>
      </w:r>
      <w:proofErr w:type="spellStart"/>
      <w:r w:rsidRPr="00BC6742">
        <w:t>Cricula</w:t>
      </w:r>
      <w:proofErr w:type="spellEnd"/>
      <w:r w:rsidRPr="00BC6742">
        <w:t xml:space="preserve"> </w:t>
      </w:r>
      <w:proofErr w:type="spellStart"/>
      <w:r w:rsidRPr="00BC6742">
        <w:t>Trifenestrata</w:t>
      </w:r>
      <w:proofErr w:type="spellEnd"/>
      <w:r w:rsidRPr="00BC6742">
        <w:t xml:space="preserve"> wild silkworms in Japan, the advance</w:t>
      </w:r>
      <w:r w:rsidR="00F0073D" w:rsidRPr="00BC6742">
        <w:t xml:space="preserve"> science and utilization of </w:t>
      </w:r>
      <w:proofErr w:type="spellStart"/>
      <w:r w:rsidR="00A96010" w:rsidRPr="00BC6742">
        <w:t>Cricula</w:t>
      </w:r>
      <w:proofErr w:type="spellEnd"/>
      <w:r w:rsidR="00A96010" w:rsidRPr="00BC6742">
        <w:t xml:space="preserve"> </w:t>
      </w:r>
      <w:proofErr w:type="spellStart"/>
      <w:r w:rsidR="00A96010" w:rsidRPr="00BC6742">
        <w:t>Trifenestrata</w:t>
      </w:r>
      <w:proofErr w:type="spellEnd"/>
      <w:r w:rsidR="00A96010" w:rsidRPr="00BC6742">
        <w:t xml:space="preserve"> wild silkwo</w:t>
      </w:r>
      <w:r w:rsidR="0047520E" w:rsidRPr="00BC6742">
        <w:t>rms’</w:t>
      </w:r>
      <w:r w:rsidR="00A96010" w:rsidRPr="00BC6742">
        <w:t xml:space="preserve"> </w:t>
      </w:r>
      <w:r w:rsidR="00F0073D" w:rsidRPr="00BC6742">
        <w:t xml:space="preserve">golden cocoons as </w:t>
      </w:r>
      <w:r w:rsidR="003A4924" w:rsidRPr="00BC6742">
        <w:t xml:space="preserve">various </w:t>
      </w:r>
      <w:r w:rsidR="0047520E" w:rsidRPr="00BC6742">
        <w:t xml:space="preserve">health </w:t>
      </w:r>
      <w:r w:rsidR="00F0073D" w:rsidRPr="00BC6742">
        <w:t>products</w:t>
      </w:r>
      <w:r w:rsidR="00AF0D5A" w:rsidRPr="00BC6742">
        <w:t xml:space="preserve"> </w:t>
      </w:r>
      <w:r w:rsidR="003A4924" w:rsidRPr="00BC6742">
        <w:t>have</w:t>
      </w:r>
      <w:r w:rsidR="00F0073D" w:rsidRPr="00BC6742">
        <w:t xml:space="preserve"> been discovered</w:t>
      </w:r>
      <w:r w:rsidRPr="00BC6742">
        <w:t xml:space="preserve"> by </w:t>
      </w:r>
      <w:r w:rsidR="001A640C" w:rsidRPr="00BC6742">
        <w:t xml:space="preserve">Japanese scientists </w:t>
      </w:r>
      <w:r w:rsidR="00F0073D" w:rsidRPr="00BC6742">
        <w:t>since 1988.</w:t>
      </w:r>
    </w:p>
    <w:p w14:paraId="196D214D" w14:textId="77777777" w:rsidR="0047520E" w:rsidRPr="00BC6742" w:rsidRDefault="0047520E" w:rsidP="009C6E83">
      <w:pPr>
        <w:ind w:left="392"/>
      </w:pPr>
    </w:p>
    <w:p w14:paraId="3729FE40" w14:textId="572D02F4" w:rsidR="0047520E" w:rsidRPr="00BC6742" w:rsidRDefault="001A1072" w:rsidP="00E26DF6">
      <w:pPr>
        <w:pStyle w:val="ListParagraph"/>
        <w:numPr>
          <w:ilvl w:val="0"/>
          <w:numId w:val="4"/>
        </w:numPr>
        <w:rPr>
          <w:lang w:val="en-ID"/>
        </w:rPr>
      </w:pPr>
      <w:r w:rsidRPr="00BC6742">
        <w:t>A</w:t>
      </w:r>
      <w:r w:rsidR="00AF0D5A" w:rsidRPr="00BC6742">
        <w:t>miable diplomatic relationship between Yogyakarta and Kyoto as Sister Provinces since 1985</w:t>
      </w:r>
      <w:r w:rsidRPr="00BC6742">
        <w:t xml:space="preserve"> has </w:t>
      </w:r>
      <w:r w:rsidR="00AF0D5A" w:rsidRPr="00BC6742">
        <w:t>allow</w:t>
      </w:r>
      <w:r w:rsidRPr="00BC6742">
        <w:t>ed</w:t>
      </w:r>
      <w:r w:rsidR="00AF0D5A" w:rsidRPr="00BC6742">
        <w:t xml:space="preserve"> </w:t>
      </w:r>
      <w:r w:rsidR="001A640C" w:rsidRPr="00BC6742">
        <w:t xml:space="preserve">the </w:t>
      </w:r>
      <w:r w:rsidR="00AF0D5A" w:rsidRPr="00BC6742">
        <w:t xml:space="preserve">international collaboration and </w:t>
      </w:r>
      <w:r w:rsidRPr="00BC6742">
        <w:t xml:space="preserve">scientific </w:t>
      </w:r>
      <w:r w:rsidR="00AF0D5A" w:rsidRPr="00BC6742">
        <w:t>exchange</w:t>
      </w:r>
      <w:r w:rsidR="00D549F0" w:rsidRPr="00BC6742">
        <w:t xml:space="preserve"> </w:t>
      </w:r>
      <w:r w:rsidR="004D5352">
        <w:t>to</w:t>
      </w:r>
      <w:r w:rsidR="00D549F0" w:rsidRPr="00BC6742">
        <w:t xml:space="preserve"> realiz</w:t>
      </w:r>
      <w:r w:rsidR="004D5352">
        <w:t>e</w:t>
      </w:r>
      <w:r w:rsidR="003A4924" w:rsidRPr="00BC6742">
        <w:t xml:space="preserve"> </w:t>
      </w:r>
      <w:r w:rsidRPr="00BC6742">
        <w:t xml:space="preserve">the </w:t>
      </w:r>
      <w:proofErr w:type="spellStart"/>
      <w:r w:rsidR="007D1583" w:rsidRPr="00BC6742">
        <w:t>Cricula</w:t>
      </w:r>
      <w:proofErr w:type="spellEnd"/>
      <w:r w:rsidR="007D1583" w:rsidRPr="00BC6742">
        <w:t xml:space="preserve"> </w:t>
      </w:r>
      <w:proofErr w:type="spellStart"/>
      <w:r w:rsidR="007D1583" w:rsidRPr="00BC6742">
        <w:t>Trifen</w:t>
      </w:r>
      <w:r w:rsidR="002B5C7E" w:rsidRPr="00BC6742">
        <w:t>e</w:t>
      </w:r>
      <w:r w:rsidR="007D1583" w:rsidRPr="00BC6742">
        <w:t>strata</w:t>
      </w:r>
      <w:proofErr w:type="spellEnd"/>
      <w:r w:rsidR="007D1583" w:rsidRPr="00BC6742">
        <w:t xml:space="preserve"> </w:t>
      </w:r>
      <w:r w:rsidR="006C3550" w:rsidRPr="00BC6742">
        <w:t>“</w:t>
      </w:r>
      <w:r w:rsidRPr="00BC6742">
        <w:t>pest</w:t>
      </w:r>
      <w:r w:rsidR="007D1583" w:rsidRPr="00BC6742">
        <w:t>s</w:t>
      </w:r>
      <w:r w:rsidR="006C3550" w:rsidRPr="00BC6742">
        <w:t>”</w:t>
      </w:r>
      <w:r w:rsidRPr="00BC6742">
        <w:t xml:space="preserve"> utilizatio</w:t>
      </w:r>
      <w:r w:rsidR="007D1583" w:rsidRPr="00BC6742">
        <w:t>n.</w:t>
      </w:r>
      <w:r w:rsidR="00E26DF6" w:rsidRPr="00BC6742">
        <w:t xml:space="preserve"> </w:t>
      </w:r>
      <w:r w:rsidR="0047520E" w:rsidRPr="00BC6742">
        <w:rPr>
          <w:lang w:val="en-ID"/>
        </w:rPr>
        <w:t>Th</w:t>
      </w:r>
      <w:r w:rsidR="00255FFF" w:rsidRPr="00BC6742">
        <w:rPr>
          <w:lang w:val="en-ID"/>
        </w:rPr>
        <w:t>is</w:t>
      </w:r>
      <w:r w:rsidR="0047520E" w:rsidRPr="00BC6742">
        <w:rPr>
          <w:lang w:val="en-ID"/>
        </w:rPr>
        <w:t xml:space="preserve"> successful initiative </w:t>
      </w:r>
      <w:r w:rsidR="007D1583" w:rsidRPr="00BC6742">
        <w:rPr>
          <w:lang w:val="en-ID"/>
        </w:rPr>
        <w:t>has</w:t>
      </w:r>
      <w:r w:rsidR="0047520E" w:rsidRPr="00BC6742">
        <w:rPr>
          <w:lang w:val="en-ID"/>
        </w:rPr>
        <w:t xml:space="preserve"> </w:t>
      </w:r>
      <w:r w:rsidR="007D1583" w:rsidRPr="00BC6742">
        <w:rPr>
          <w:lang w:val="en-ID"/>
        </w:rPr>
        <w:t xml:space="preserve">evidently </w:t>
      </w:r>
      <w:r w:rsidR="0047520E" w:rsidRPr="00BC6742">
        <w:rPr>
          <w:lang w:val="en-ID"/>
        </w:rPr>
        <w:t>showcase</w:t>
      </w:r>
      <w:r w:rsidR="007D1583" w:rsidRPr="00BC6742">
        <w:rPr>
          <w:lang w:val="en-ID"/>
        </w:rPr>
        <w:t>d</w:t>
      </w:r>
      <w:r w:rsidR="0047520E" w:rsidRPr="00BC6742">
        <w:rPr>
          <w:lang w:val="en-ID"/>
        </w:rPr>
        <w:t xml:space="preserve"> the possibility of international collaboration and open </w:t>
      </w:r>
      <w:r w:rsidR="007D1583" w:rsidRPr="00BC6742">
        <w:rPr>
          <w:lang w:val="en-ID"/>
        </w:rPr>
        <w:t xml:space="preserve">science </w:t>
      </w:r>
      <w:r w:rsidR="0047520E" w:rsidRPr="00BC6742">
        <w:rPr>
          <w:lang w:val="en-ID"/>
        </w:rPr>
        <w:t>to create an inclusive</w:t>
      </w:r>
      <w:r w:rsidR="007D1583" w:rsidRPr="00BC6742">
        <w:rPr>
          <w:lang w:val="en-ID"/>
        </w:rPr>
        <w:t xml:space="preserve">, </w:t>
      </w:r>
      <w:r w:rsidR="0047520E" w:rsidRPr="00BC6742">
        <w:rPr>
          <w:lang w:val="en-ID"/>
        </w:rPr>
        <w:t>zero-emission industry (with minimum investment) and afforestation while revitalising land biodiversity.</w:t>
      </w:r>
    </w:p>
    <w:p w14:paraId="1F2E3450" w14:textId="4A999A9B" w:rsidR="002B5C7E" w:rsidRPr="00BC6742" w:rsidRDefault="002B5C7E" w:rsidP="009C6E83">
      <w:pPr>
        <w:ind w:left="392"/>
        <w:rPr>
          <w:lang w:val="en-ID"/>
        </w:rPr>
      </w:pPr>
    </w:p>
    <w:p w14:paraId="01CD1955" w14:textId="5B1A1761" w:rsidR="002B5C7E" w:rsidRPr="00BC6742" w:rsidRDefault="002B5C7E" w:rsidP="009C6E83">
      <w:pPr>
        <w:pStyle w:val="ListParagraph"/>
        <w:numPr>
          <w:ilvl w:val="0"/>
          <w:numId w:val="4"/>
        </w:numPr>
      </w:pPr>
      <w:r w:rsidRPr="00BC6742">
        <w:rPr>
          <w:lang w:val="en-ID"/>
        </w:rPr>
        <w:t>However, despite the advance science</w:t>
      </w:r>
      <w:r w:rsidR="008F1A5D">
        <w:rPr>
          <w:lang w:val="en-ID"/>
        </w:rPr>
        <w:t xml:space="preserve"> and successful </w:t>
      </w:r>
      <w:r w:rsidR="004D5352">
        <w:rPr>
          <w:lang w:val="en-ID"/>
        </w:rPr>
        <w:t>initiative</w:t>
      </w:r>
      <w:r w:rsidRPr="00BC6742">
        <w:rPr>
          <w:lang w:val="en-ID"/>
        </w:rPr>
        <w:t xml:space="preserve">, </w:t>
      </w:r>
      <w:r w:rsidR="00857F16" w:rsidRPr="00BC6742">
        <w:rPr>
          <w:lang w:val="en-ID"/>
        </w:rPr>
        <w:t xml:space="preserve">(for more than 35 years) </w:t>
      </w:r>
      <w:proofErr w:type="spellStart"/>
      <w:r w:rsidRPr="00BC6742">
        <w:rPr>
          <w:lang w:val="en-ID"/>
        </w:rPr>
        <w:t>Cricula</w:t>
      </w:r>
      <w:proofErr w:type="spellEnd"/>
      <w:r w:rsidRPr="00BC6742">
        <w:rPr>
          <w:lang w:val="en-ID"/>
        </w:rPr>
        <w:t xml:space="preserve"> </w:t>
      </w:r>
      <w:proofErr w:type="spellStart"/>
      <w:r w:rsidRPr="00BC6742">
        <w:rPr>
          <w:lang w:val="en-ID"/>
        </w:rPr>
        <w:t>Trifenestrata</w:t>
      </w:r>
      <w:proofErr w:type="spellEnd"/>
      <w:r w:rsidRPr="00BC6742">
        <w:rPr>
          <w:lang w:val="en-ID"/>
        </w:rPr>
        <w:t xml:space="preserve"> wild silkworms are still labelled as </w:t>
      </w:r>
      <w:r w:rsidR="006C3550" w:rsidRPr="00BC6742">
        <w:rPr>
          <w:lang w:val="en-ID"/>
        </w:rPr>
        <w:t>“</w:t>
      </w:r>
      <w:r w:rsidRPr="00BC6742">
        <w:rPr>
          <w:lang w:val="en-ID"/>
        </w:rPr>
        <w:t>pests</w:t>
      </w:r>
      <w:r w:rsidR="006C3550" w:rsidRPr="00BC6742">
        <w:rPr>
          <w:lang w:val="en-ID"/>
        </w:rPr>
        <w:t>”</w:t>
      </w:r>
      <w:r w:rsidRPr="00BC6742">
        <w:rPr>
          <w:lang w:val="en-ID"/>
        </w:rPr>
        <w:t xml:space="preserve"> in Indonesia</w:t>
      </w:r>
      <w:r w:rsidR="00E26DF6" w:rsidRPr="00BC6742">
        <w:rPr>
          <w:lang w:val="en-ID"/>
        </w:rPr>
        <w:t xml:space="preserve"> and the rest of the world.</w:t>
      </w:r>
    </w:p>
    <w:p w14:paraId="43C93357" w14:textId="18C36E0B" w:rsidR="007D1583" w:rsidRPr="00BC6742" w:rsidRDefault="007D1583" w:rsidP="009C6E83">
      <w:pPr>
        <w:ind w:left="392"/>
        <w:rPr>
          <w:lang w:val="en-ID"/>
        </w:rPr>
      </w:pPr>
    </w:p>
    <w:p w14:paraId="5F1B2522" w14:textId="7104E1E1" w:rsidR="007D1583" w:rsidRPr="00BC6742" w:rsidRDefault="007D1583" w:rsidP="009C6E83">
      <w:pPr>
        <w:pStyle w:val="ListParagraph"/>
        <w:numPr>
          <w:ilvl w:val="0"/>
          <w:numId w:val="4"/>
        </w:numPr>
      </w:pPr>
      <w:r w:rsidRPr="00BC6742">
        <w:t>Massive disinformation and misinformation (intentional or/ and unintentional) happening at local, national and international level is hindering the access and participation in scientific knowledge and its applications for sustainable development (especially in developing countries).</w:t>
      </w:r>
    </w:p>
    <w:p w14:paraId="2F48BD18" w14:textId="148AFB44" w:rsidR="00255FFF" w:rsidRPr="00BC6742" w:rsidRDefault="00255FFF" w:rsidP="009C6E83">
      <w:pPr>
        <w:ind w:left="392"/>
      </w:pPr>
    </w:p>
    <w:p w14:paraId="32D6265D" w14:textId="7846E2B9" w:rsidR="00255FFF" w:rsidRPr="00BC6742" w:rsidRDefault="00255FFF" w:rsidP="009C6E83">
      <w:pPr>
        <w:pStyle w:val="ListParagraph"/>
        <w:numPr>
          <w:ilvl w:val="0"/>
          <w:numId w:val="4"/>
        </w:numPr>
      </w:pPr>
      <w:r w:rsidRPr="00BC6742">
        <w:t xml:space="preserve">We need inclusive </w:t>
      </w:r>
      <w:r w:rsidR="001A640C" w:rsidRPr="00BC6742">
        <w:t xml:space="preserve">online </w:t>
      </w:r>
      <w:r w:rsidRPr="00BC6742">
        <w:t xml:space="preserve">platform </w:t>
      </w:r>
      <w:r w:rsidR="001A640C" w:rsidRPr="00BC6742">
        <w:t xml:space="preserve">to fight cancel culture; </w:t>
      </w:r>
      <w:r w:rsidRPr="00BC6742">
        <w:t>support the dissemination and replication of good practice for the achievement of UN SDG2030.</w:t>
      </w:r>
      <w:r w:rsidR="001A640C" w:rsidRPr="00BC6742">
        <w:t xml:space="preserve"> </w:t>
      </w:r>
    </w:p>
    <w:p w14:paraId="231A88D0" w14:textId="28E1E2F8" w:rsidR="00CD79B4" w:rsidRDefault="00CD79B4" w:rsidP="009C6E83">
      <w:pPr>
        <w:ind w:left="392"/>
      </w:pPr>
    </w:p>
    <w:p w14:paraId="7CCD0C19" w14:textId="61560A46" w:rsidR="00F04382" w:rsidRDefault="00F04382" w:rsidP="009C6E83">
      <w:pPr>
        <w:ind w:left="392"/>
      </w:pPr>
    </w:p>
    <w:p w14:paraId="3CD50E8D" w14:textId="549BF902" w:rsidR="00F04382" w:rsidRDefault="00F04382" w:rsidP="009C6E83">
      <w:pPr>
        <w:ind w:left="392"/>
      </w:pPr>
    </w:p>
    <w:p w14:paraId="7EACADFF" w14:textId="419BFB89" w:rsidR="00F04382" w:rsidRDefault="00F04382" w:rsidP="009C6E83">
      <w:pPr>
        <w:ind w:left="392"/>
      </w:pPr>
    </w:p>
    <w:p w14:paraId="180D7FD4" w14:textId="58ED9F50" w:rsidR="00F04382" w:rsidRDefault="00F04382" w:rsidP="009C6E83">
      <w:pPr>
        <w:ind w:left="392"/>
      </w:pPr>
    </w:p>
    <w:p w14:paraId="2F059BDA" w14:textId="0538C13B" w:rsidR="00F04382" w:rsidRDefault="00F04382" w:rsidP="009C6E83">
      <w:pPr>
        <w:ind w:left="392"/>
      </w:pPr>
    </w:p>
    <w:p w14:paraId="6D59AF66" w14:textId="24AADA63" w:rsidR="00F04382" w:rsidRDefault="00F04382" w:rsidP="009C6E83">
      <w:pPr>
        <w:ind w:left="392"/>
      </w:pPr>
    </w:p>
    <w:p w14:paraId="4988C508" w14:textId="1EFB9F2C" w:rsidR="00F04382" w:rsidRDefault="00F04382" w:rsidP="009C6E83">
      <w:pPr>
        <w:ind w:left="392"/>
      </w:pPr>
    </w:p>
    <w:p w14:paraId="3616179A" w14:textId="089446C4" w:rsidR="00F04382" w:rsidRDefault="00F04382" w:rsidP="009C6E83">
      <w:pPr>
        <w:ind w:left="392"/>
      </w:pPr>
    </w:p>
    <w:p w14:paraId="3B6B7C2F" w14:textId="2587ECA5" w:rsidR="00F04382" w:rsidRDefault="00F04382" w:rsidP="009C6E83">
      <w:pPr>
        <w:ind w:left="392"/>
      </w:pPr>
    </w:p>
    <w:p w14:paraId="6A8E3A0D" w14:textId="6D55E2D5" w:rsidR="00F04382" w:rsidRDefault="00F04382" w:rsidP="009C6E83">
      <w:pPr>
        <w:ind w:left="392"/>
      </w:pPr>
    </w:p>
    <w:p w14:paraId="12EBE49E" w14:textId="7EAE2FC7" w:rsidR="00F04382" w:rsidRDefault="00F04382" w:rsidP="009C6E83">
      <w:pPr>
        <w:ind w:left="392"/>
      </w:pPr>
    </w:p>
    <w:p w14:paraId="7B6BCFD6" w14:textId="12FFDCBA" w:rsidR="00F04382" w:rsidRDefault="00F04382" w:rsidP="009C6E83">
      <w:pPr>
        <w:ind w:left="392"/>
      </w:pPr>
    </w:p>
    <w:p w14:paraId="7CC3820A" w14:textId="77777777" w:rsidR="004D5352" w:rsidRDefault="004D5352" w:rsidP="009C6E83">
      <w:pPr>
        <w:ind w:left="392"/>
      </w:pPr>
    </w:p>
    <w:p w14:paraId="11232E08" w14:textId="77777777" w:rsidR="00F04382" w:rsidRDefault="00F04382" w:rsidP="009C6E83">
      <w:pPr>
        <w:ind w:left="392"/>
      </w:pPr>
    </w:p>
    <w:p w14:paraId="1F239077" w14:textId="253F86CD" w:rsidR="00CD79B4" w:rsidRPr="00BC6742" w:rsidRDefault="00CD79B4" w:rsidP="009C6E83">
      <w:pPr>
        <w:ind w:left="392"/>
        <w:rPr>
          <w:b/>
          <w:bCs/>
        </w:rPr>
      </w:pPr>
      <w:r w:rsidRPr="00BC6742">
        <w:rPr>
          <w:b/>
          <w:bCs/>
        </w:rPr>
        <w:lastRenderedPageBreak/>
        <w:t>Annex</w:t>
      </w:r>
      <w:r w:rsidR="001652FA" w:rsidRPr="00BC6742">
        <w:rPr>
          <w:b/>
          <w:bCs/>
        </w:rPr>
        <w:t xml:space="preserve"> I</w:t>
      </w:r>
    </w:p>
    <w:p w14:paraId="1C55A064" w14:textId="1BF6E742" w:rsidR="00CD79B4" w:rsidRPr="00BC6742" w:rsidRDefault="00CD79B4" w:rsidP="009C6E83">
      <w:pPr>
        <w:ind w:left="392"/>
      </w:pPr>
    </w:p>
    <w:p w14:paraId="632B2C13" w14:textId="13593EC4" w:rsidR="00CD79B4" w:rsidRPr="00BC6742" w:rsidRDefault="00CD79B4" w:rsidP="009C6E83">
      <w:pPr>
        <w:ind w:left="392"/>
      </w:pPr>
      <w:r w:rsidRPr="00BC6742">
        <w:t xml:space="preserve">Links to </w:t>
      </w:r>
      <w:r w:rsidR="00E26DF6" w:rsidRPr="00BC6742">
        <w:t xml:space="preserve">the initiative - </w:t>
      </w:r>
      <w:r w:rsidRPr="00BC6742">
        <w:t xml:space="preserve">“The Royal Golden Cocoon of Java: </w:t>
      </w:r>
      <w:proofErr w:type="spellStart"/>
      <w:r w:rsidRPr="00BC6742">
        <w:t>Cricula</w:t>
      </w:r>
      <w:proofErr w:type="spellEnd"/>
      <w:r w:rsidRPr="00BC6742">
        <w:t xml:space="preserve"> </w:t>
      </w:r>
      <w:proofErr w:type="spellStart"/>
      <w:r w:rsidRPr="00BC6742">
        <w:t>Trifenestrata</w:t>
      </w:r>
      <w:proofErr w:type="spellEnd"/>
      <w:r w:rsidRPr="00BC6742">
        <w:t>”</w:t>
      </w:r>
    </w:p>
    <w:p w14:paraId="4901AFC7" w14:textId="0885406C" w:rsidR="00CD79B4" w:rsidRPr="00BC6742" w:rsidRDefault="00CD79B4" w:rsidP="009C6E83">
      <w:pPr>
        <w:ind w:left="392"/>
        <w:rPr>
          <w:lang w:val="en-ID"/>
        </w:rPr>
      </w:pPr>
      <w:r w:rsidRPr="00BC6742">
        <w:rPr>
          <w:lang w:val="en-ID"/>
        </w:rPr>
        <w:t>#SDGAction30981 #SDGAction48294 #SDGAction49141 #SDGAction49210 #SDGAction53224</w:t>
      </w:r>
    </w:p>
    <w:p w14:paraId="7B05378A" w14:textId="12309957" w:rsidR="00CD79B4" w:rsidRPr="00BC6742" w:rsidRDefault="00CD79B4" w:rsidP="009C6E83">
      <w:pPr>
        <w:ind w:left="392"/>
        <w:rPr>
          <w:lang w:val="en-ID"/>
        </w:rPr>
      </w:pPr>
    </w:p>
    <w:p w14:paraId="6D77658F" w14:textId="423846F9" w:rsidR="00CD79B4" w:rsidRPr="00BC6742" w:rsidRDefault="0095201F" w:rsidP="009C6E83">
      <w:pPr>
        <w:ind w:left="392"/>
        <w:rPr>
          <w:lang w:val="en-ID"/>
        </w:rPr>
      </w:pPr>
      <w:hyperlink r:id="rId5" w:history="1">
        <w:r w:rsidR="00CD79B4" w:rsidRPr="00BC6742">
          <w:rPr>
            <w:rStyle w:val="Hyperlink"/>
            <w:lang w:val="en-ID"/>
          </w:rPr>
          <w:t>https://explorer.land/x/project/criculatrifenestrata53224/</w:t>
        </w:r>
      </w:hyperlink>
    </w:p>
    <w:p w14:paraId="0407972D" w14:textId="4DAF0D1F" w:rsidR="00CD79B4" w:rsidRPr="00BC6742" w:rsidRDefault="0095201F" w:rsidP="009C6E83">
      <w:pPr>
        <w:ind w:left="392"/>
        <w:rPr>
          <w:lang w:val="en-ID"/>
        </w:rPr>
      </w:pPr>
      <w:hyperlink r:id="rId6" w:history="1">
        <w:r w:rsidR="00CD79B4" w:rsidRPr="00BC6742">
          <w:rPr>
            <w:rStyle w:val="Hyperlink"/>
            <w:lang w:val="en-ID"/>
          </w:rPr>
          <w:t>https://sdgs.un.org/partnership-progress/partnership-progress-2019-09-05</w:t>
        </w:r>
      </w:hyperlink>
    </w:p>
    <w:p w14:paraId="5DCC5490" w14:textId="50847F02" w:rsidR="00CD79B4" w:rsidRPr="00BC6742" w:rsidRDefault="0095201F" w:rsidP="009C6E83">
      <w:pPr>
        <w:ind w:firstLine="392"/>
        <w:rPr>
          <w:lang w:val="en-ID"/>
        </w:rPr>
      </w:pPr>
      <w:hyperlink r:id="rId7" w:history="1">
        <w:r w:rsidR="00CD79B4" w:rsidRPr="00BC6742">
          <w:rPr>
            <w:rStyle w:val="Hyperlink"/>
            <w:lang w:val="en-ID"/>
          </w:rPr>
          <w:t>https://www.facebook.com/criculatrifenestrata/</w:t>
        </w:r>
      </w:hyperlink>
    </w:p>
    <w:p w14:paraId="40677921" w14:textId="1F0BEB56" w:rsidR="00CD79B4" w:rsidRPr="00BC6742" w:rsidRDefault="0095201F" w:rsidP="009C6E83">
      <w:pPr>
        <w:ind w:left="392"/>
        <w:rPr>
          <w:lang w:val="en-ID"/>
        </w:rPr>
      </w:pPr>
      <w:hyperlink r:id="rId8" w:history="1">
        <w:r w:rsidR="00CD79B4" w:rsidRPr="00BC6742">
          <w:rPr>
            <w:rStyle w:val="Hyperlink"/>
            <w:lang w:val="en-ID"/>
          </w:rPr>
          <w:t>https://www.nature-basedsolutions.com/page/893/the-royal-golden-cocoon-of-java-cricula-trifenestrata</w:t>
        </w:r>
      </w:hyperlink>
    </w:p>
    <w:p w14:paraId="2750115E" w14:textId="6D45115A" w:rsidR="00BC6742" w:rsidRDefault="0095201F" w:rsidP="009C6E83">
      <w:pPr>
        <w:ind w:left="392"/>
        <w:rPr>
          <w:lang w:val="en-ID"/>
        </w:rPr>
      </w:pPr>
      <w:hyperlink r:id="rId9" w:history="1">
        <w:r w:rsidR="00BC6742" w:rsidRPr="00BC6742">
          <w:rPr>
            <w:rStyle w:val="Hyperlink"/>
            <w:lang w:val="en-ID"/>
          </w:rPr>
          <w:t>https://web.archive.org/web/20230928135121/https%3A%2F%2Fpanorama.solutions%2Fen%2Fsolution%2Froyal-golden-cocoon-java-cricula-trifenestrata-unsdgaction30981</w:t>
        </w:r>
      </w:hyperlink>
    </w:p>
    <w:p w14:paraId="0DB78FAD" w14:textId="7B75CA6D" w:rsidR="008F1A5D" w:rsidRDefault="0095201F" w:rsidP="009C6E83">
      <w:pPr>
        <w:ind w:left="392"/>
        <w:rPr>
          <w:lang w:val="en-ID"/>
        </w:rPr>
      </w:pPr>
      <w:hyperlink r:id="rId10" w:history="1">
        <w:r w:rsidR="008F1A5D" w:rsidRPr="00C15B34">
          <w:rPr>
            <w:rStyle w:val="Hyperlink"/>
            <w:lang w:val="en-ID"/>
          </w:rPr>
          <w:t>https://act4sdgs.org/profile/sdgaction30981</w:t>
        </w:r>
      </w:hyperlink>
    </w:p>
    <w:p w14:paraId="70E3ABF5" w14:textId="3D4A00FE" w:rsidR="008F1A5D" w:rsidRDefault="0095201F" w:rsidP="009C6E83">
      <w:pPr>
        <w:ind w:left="392"/>
        <w:rPr>
          <w:lang w:val="en-ID"/>
        </w:rPr>
      </w:pPr>
      <w:hyperlink r:id="rId11" w:history="1">
        <w:r w:rsidR="008F1A5D" w:rsidRPr="00C15B34">
          <w:rPr>
            <w:rStyle w:val="Hyperlink"/>
            <w:lang w:val="en-ID"/>
          </w:rPr>
          <w:t>https://restor.eco/platform/organizations/097921c2-fb3c-4ecf-9bb1-fe0f21913a7e/</w:t>
        </w:r>
      </w:hyperlink>
    </w:p>
    <w:p w14:paraId="7D67EF21" w14:textId="11379741" w:rsidR="00CD79B4" w:rsidRPr="00BC6742" w:rsidRDefault="00CD79B4" w:rsidP="008F1A5D">
      <w:pPr>
        <w:rPr>
          <w:lang w:val="en-ID"/>
        </w:rPr>
      </w:pPr>
    </w:p>
    <w:p w14:paraId="6DC6BA2E" w14:textId="77777777" w:rsidR="00F04382" w:rsidRDefault="00F04382" w:rsidP="00E26DF6">
      <w:pPr>
        <w:ind w:left="392"/>
        <w:rPr>
          <w:b/>
          <w:bCs/>
        </w:rPr>
      </w:pPr>
    </w:p>
    <w:p w14:paraId="11C455F8" w14:textId="77777777" w:rsidR="00F04382" w:rsidRDefault="00F04382" w:rsidP="00E26DF6">
      <w:pPr>
        <w:ind w:left="392"/>
        <w:rPr>
          <w:b/>
          <w:bCs/>
        </w:rPr>
      </w:pPr>
    </w:p>
    <w:p w14:paraId="7D8E5200" w14:textId="7BE16A9F" w:rsidR="00E26DF6" w:rsidRPr="00BC6742" w:rsidRDefault="00E26DF6" w:rsidP="00E26DF6">
      <w:pPr>
        <w:ind w:left="392"/>
        <w:rPr>
          <w:b/>
          <w:bCs/>
        </w:rPr>
      </w:pPr>
      <w:r w:rsidRPr="00BC6742">
        <w:rPr>
          <w:b/>
          <w:bCs/>
        </w:rPr>
        <w:t>Annex I</w:t>
      </w:r>
      <w:r w:rsidR="008F1A5D">
        <w:rPr>
          <w:b/>
          <w:bCs/>
        </w:rPr>
        <w:t>I</w:t>
      </w:r>
    </w:p>
    <w:p w14:paraId="1CB241AD" w14:textId="57ECC721" w:rsidR="00E26DF6" w:rsidRPr="00BC6742" w:rsidRDefault="00E26DF6" w:rsidP="009C6E83">
      <w:pPr>
        <w:ind w:left="392"/>
        <w:rPr>
          <w:lang w:val="en-ID"/>
        </w:rPr>
      </w:pPr>
    </w:p>
    <w:p w14:paraId="31A02404" w14:textId="26A1D129" w:rsidR="00E26DF6" w:rsidRDefault="00F04382" w:rsidP="009C6E83">
      <w:pPr>
        <w:ind w:left="392"/>
        <w:rPr>
          <w:lang w:val="en-ID"/>
        </w:rPr>
      </w:pPr>
      <w:r>
        <w:rPr>
          <w:lang w:val="en-ID"/>
        </w:rPr>
        <w:t>Other r</w:t>
      </w:r>
      <w:r w:rsidR="00E26DF6" w:rsidRPr="00BC6742">
        <w:rPr>
          <w:lang w:val="en-ID"/>
        </w:rPr>
        <w:t>eferences</w:t>
      </w:r>
      <w:r w:rsidR="008F1A5D">
        <w:rPr>
          <w:lang w:val="en-ID"/>
        </w:rPr>
        <w:t>:</w:t>
      </w:r>
    </w:p>
    <w:p w14:paraId="015BDB9D" w14:textId="21DF70DE" w:rsidR="008F1A5D" w:rsidRDefault="0095201F" w:rsidP="009C6E83">
      <w:pPr>
        <w:ind w:left="392"/>
        <w:rPr>
          <w:lang w:val="en-ID"/>
        </w:rPr>
      </w:pPr>
      <w:hyperlink r:id="rId12" w:history="1">
        <w:r w:rsidR="008F1A5D" w:rsidRPr="00C15B34">
          <w:rPr>
            <w:rStyle w:val="Hyperlink"/>
            <w:lang w:val="en-ID"/>
          </w:rPr>
          <w:t>https://www.inaturalist.org/taxa/510228-Cricula-trifenestrata</w:t>
        </w:r>
      </w:hyperlink>
    </w:p>
    <w:p w14:paraId="0CF32EE4" w14:textId="5B14F773" w:rsidR="008F1A5D" w:rsidRDefault="0095201F" w:rsidP="009C6E83">
      <w:pPr>
        <w:ind w:left="392"/>
        <w:rPr>
          <w:lang w:val="en-ID"/>
        </w:rPr>
      </w:pPr>
      <w:hyperlink r:id="rId13" w:history="1">
        <w:r w:rsidR="008F1A5D" w:rsidRPr="00C15B34">
          <w:rPr>
            <w:rStyle w:val="Hyperlink"/>
            <w:lang w:val="en-ID"/>
          </w:rPr>
          <w:t>https://ditjenbun.pertanian.go.id/pengenalan-dan-pengendalian-hama-ulat-kipat-cricula-trifenestrata-pada-kayu-manis/</w:t>
        </w:r>
      </w:hyperlink>
    </w:p>
    <w:p w14:paraId="60941092" w14:textId="232179E6" w:rsidR="008F1A5D" w:rsidRDefault="0095201F" w:rsidP="004E2DAE">
      <w:pPr>
        <w:ind w:left="392"/>
        <w:rPr>
          <w:lang w:val="en-ID"/>
        </w:rPr>
      </w:pPr>
      <w:hyperlink r:id="rId14" w:history="1">
        <w:r w:rsidR="008F1A5D" w:rsidRPr="00C15B34">
          <w:rPr>
            <w:rStyle w:val="Hyperlink"/>
            <w:lang w:val="en-ID"/>
          </w:rPr>
          <w:t>https://www.kratonjogja.id/</w:t>
        </w:r>
      </w:hyperlink>
    </w:p>
    <w:p w14:paraId="0C367F77" w14:textId="680BD4A0" w:rsidR="00E26DF6" w:rsidRDefault="0095201F" w:rsidP="009C6E83">
      <w:pPr>
        <w:ind w:left="392"/>
        <w:rPr>
          <w:lang w:val="en-ID"/>
        </w:rPr>
      </w:pPr>
      <w:hyperlink r:id="rId15" w:history="1">
        <w:r w:rsidR="008F1A5D" w:rsidRPr="00C15B34">
          <w:rPr>
            <w:rStyle w:val="Hyperlink"/>
            <w:lang w:val="en-ID"/>
          </w:rPr>
          <w:t>http://jsws.web.fc2.com/about_e.html</w:t>
        </w:r>
      </w:hyperlink>
    </w:p>
    <w:p w14:paraId="14463CC7" w14:textId="424BFFCF" w:rsidR="008F1A5D" w:rsidRDefault="0095201F" w:rsidP="009C6E83">
      <w:pPr>
        <w:ind w:left="392"/>
        <w:rPr>
          <w:lang w:val="en-ID"/>
        </w:rPr>
      </w:pPr>
      <w:hyperlink r:id="rId16" w:history="1">
        <w:r w:rsidR="008F1A5D" w:rsidRPr="00C15B34">
          <w:rPr>
            <w:rStyle w:val="Hyperlink"/>
            <w:lang w:val="en-ID"/>
          </w:rPr>
          <w:t>http://saishien.com/aboutcricula.html</w:t>
        </w:r>
      </w:hyperlink>
    </w:p>
    <w:p w14:paraId="3A83F21F" w14:textId="4D965998" w:rsidR="008F1A5D" w:rsidRDefault="0095201F" w:rsidP="009C6E83">
      <w:pPr>
        <w:ind w:left="392"/>
        <w:rPr>
          <w:lang w:val="en-ID"/>
        </w:rPr>
      </w:pPr>
      <w:hyperlink r:id="rId17" w:history="1">
        <w:r w:rsidR="008F1A5D" w:rsidRPr="00C15B34">
          <w:rPr>
            <w:rStyle w:val="Hyperlink"/>
            <w:lang w:val="en-ID"/>
          </w:rPr>
          <w:t>https://yamazen-style.com/?pid=148348669</w:t>
        </w:r>
      </w:hyperlink>
    </w:p>
    <w:p w14:paraId="0FCAF52C" w14:textId="2A0F135A" w:rsidR="008F1A5D" w:rsidRDefault="0095201F" w:rsidP="009C6E83">
      <w:pPr>
        <w:ind w:left="392"/>
        <w:rPr>
          <w:lang w:val="en-ID"/>
        </w:rPr>
      </w:pPr>
      <w:hyperlink r:id="rId18" w:history="1">
        <w:r w:rsidR="00BE1C75" w:rsidRPr="00C15B34">
          <w:rPr>
            <w:rStyle w:val="Hyperlink"/>
            <w:lang w:val="en-ID"/>
          </w:rPr>
          <w:t>https://cocon-cosme.jp/</w:t>
        </w:r>
      </w:hyperlink>
    </w:p>
    <w:p w14:paraId="52EB1ABF" w14:textId="6F4EF67C" w:rsidR="00CD79B4" w:rsidRDefault="0095201F" w:rsidP="009C6E83">
      <w:pPr>
        <w:ind w:left="392"/>
        <w:rPr>
          <w:lang w:val="en-ID"/>
        </w:rPr>
      </w:pPr>
      <w:hyperlink r:id="rId19" w:history="1">
        <w:r w:rsidR="00BE1C75" w:rsidRPr="00C15B34">
          <w:rPr>
            <w:rStyle w:val="Hyperlink"/>
            <w:lang w:val="en-ID"/>
          </w:rPr>
          <w:t>https://patents.google.com/patent/JP2008138158A/en</w:t>
        </w:r>
      </w:hyperlink>
    </w:p>
    <w:p w14:paraId="22FE491A" w14:textId="77777777" w:rsidR="00BE1C75" w:rsidRPr="00BC6742" w:rsidRDefault="00BE1C75" w:rsidP="009C6E83">
      <w:pPr>
        <w:ind w:left="392"/>
      </w:pPr>
    </w:p>
    <w:p w14:paraId="4A381912" w14:textId="65269935" w:rsidR="00255FFF" w:rsidRPr="00BC6742" w:rsidRDefault="00255FFF" w:rsidP="009C6E83">
      <w:pPr>
        <w:ind w:left="392"/>
      </w:pPr>
    </w:p>
    <w:p w14:paraId="14D08602" w14:textId="06B9E700" w:rsidR="00255FFF" w:rsidRPr="00BC6742" w:rsidRDefault="00255FFF" w:rsidP="009C6E83">
      <w:pPr>
        <w:ind w:left="392"/>
      </w:pPr>
    </w:p>
    <w:p w14:paraId="1C6162E1" w14:textId="77777777" w:rsidR="007D1583" w:rsidRPr="0047520E" w:rsidRDefault="007D1583" w:rsidP="009C6E83">
      <w:pPr>
        <w:ind w:left="392"/>
        <w:rPr>
          <w:lang w:val="en-ID"/>
        </w:rPr>
      </w:pPr>
    </w:p>
    <w:p w14:paraId="6B8B2B35" w14:textId="77777777" w:rsidR="00D61509" w:rsidRPr="00BC6742" w:rsidRDefault="00D61509" w:rsidP="009C6E83"/>
    <w:p w14:paraId="4FB224A9" w14:textId="77777777" w:rsidR="00D61509" w:rsidRPr="00BC6742" w:rsidRDefault="00D61509" w:rsidP="009C6E83"/>
    <w:sectPr w:rsidR="00D61509" w:rsidRPr="00BC6742" w:rsidSect="00BC67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9AC"/>
    <w:multiLevelType w:val="hybridMultilevel"/>
    <w:tmpl w:val="92261FDE"/>
    <w:lvl w:ilvl="0" w:tplc="EC16D17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 w15:restartNumberingAfterBreak="0">
    <w:nsid w:val="2EA06C18"/>
    <w:multiLevelType w:val="hybridMultilevel"/>
    <w:tmpl w:val="4BD21CF8"/>
    <w:lvl w:ilvl="0" w:tplc="2A2E8F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0F610E4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3DA4F9F"/>
    <w:multiLevelType w:val="multilevel"/>
    <w:tmpl w:val="85E64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54016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400904">
    <w:abstractNumId w:val="1"/>
  </w:num>
  <w:num w:numId="3" w16cid:durableId="1394550324">
    <w:abstractNumId w:val="3"/>
  </w:num>
  <w:num w:numId="4" w16cid:durableId="1333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09"/>
    <w:rsid w:val="001652FA"/>
    <w:rsid w:val="00166F3B"/>
    <w:rsid w:val="001A1072"/>
    <w:rsid w:val="001A640C"/>
    <w:rsid w:val="00255FFF"/>
    <w:rsid w:val="002B5C7E"/>
    <w:rsid w:val="003A1B8C"/>
    <w:rsid w:val="003A4924"/>
    <w:rsid w:val="0047520E"/>
    <w:rsid w:val="004D5352"/>
    <w:rsid w:val="004E2DAE"/>
    <w:rsid w:val="005F632E"/>
    <w:rsid w:val="00611235"/>
    <w:rsid w:val="006C3550"/>
    <w:rsid w:val="007D1583"/>
    <w:rsid w:val="00857F16"/>
    <w:rsid w:val="008F1A5D"/>
    <w:rsid w:val="0095201F"/>
    <w:rsid w:val="009C6E83"/>
    <w:rsid w:val="00A35330"/>
    <w:rsid w:val="00A96010"/>
    <w:rsid w:val="00AF0D5A"/>
    <w:rsid w:val="00B53E2E"/>
    <w:rsid w:val="00BC6742"/>
    <w:rsid w:val="00BE1C75"/>
    <w:rsid w:val="00C81315"/>
    <w:rsid w:val="00CD79B4"/>
    <w:rsid w:val="00D549F0"/>
    <w:rsid w:val="00D61509"/>
    <w:rsid w:val="00E26DF6"/>
    <w:rsid w:val="00F0073D"/>
    <w:rsid w:val="00F04382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2B96"/>
  <w15:chartTrackingRefBased/>
  <w15:docId w15:val="{91D23F7A-EDE5-3148-ABC0-8BD044FE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09"/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5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79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e-basedsolutions.com/page/893/the-royal-golden-cocoon-of-java-cricula-trifenestrata" TargetMode="External"/><Relationship Id="rId13" Type="http://schemas.openxmlformats.org/officeDocument/2006/relationships/hyperlink" Target="https://ditjenbun.pertanian.go.id/pengenalan-dan-pengendalian-hama-ulat-kipat-cricula-trifenestrata-pada-kayu-manis/" TargetMode="External"/><Relationship Id="rId18" Type="http://schemas.openxmlformats.org/officeDocument/2006/relationships/hyperlink" Target="https://cocon-cosme.jp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criculatrifenestrata/" TargetMode="External"/><Relationship Id="rId12" Type="http://schemas.openxmlformats.org/officeDocument/2006/relationships/hyperlink" Target="https://www.inaturalist.org/taxa/510228-Cricula-trifenestrata" TargetMode="External"/><Relationship Id="rId17" Type="http://schemas.openxmlformats.org/officeDocument/2006/relationships/hyperlink" Target="https://yamazen-style.com/?pid=148348669" TargetMode="External"/><Relationship Id="rId2" Type="http://schemas.openxmlformats.org/officeDocument/2006/relationships/styles" Target="styles.xml"/><Relationship Id="rId16" Type="http://schemas.openxmlformats.org/officeDocument/2006/relationships/hyperlink" Target="http://saishien.com/aboutcricula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dgs.un.org/partnership-progress/partnership-progress-2019-09-05" TargetMode="External"/><Relationship Id="rId11" Type="http://schemas.openxmlformats.org/officeDocument/2006/relationships/hyperlink" Target="https://restor.eco/platform/organizations/097921c2-fb3c-4ecf-9bb1-fe0f21913a7e/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https://explorer.land/x/project/criculatrifenestrata53224/" TargetMode="External"/><Relationship Id="rId15" Type="http://schemas.openxmlformats.org/officeDocument/2006/relationships/hyperlink" Target="http://jsws.web.fc2.com/about_e.html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act4sdgs.org/profile/sdgaction30981" TargetMode="External"/><Relationship Id="rId19" Type="http://schemas.openxmlformats.org/officeDocument/2006/relationships/hyperlink" Target="https://patents.google.com/patent/JP2008138158A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230928135121/https%3A%2F%2Fpanorama.solutions%2Fen%2Fsolution%2Froyal-golden-cocoon-java-cricula-trifenestrata-unsdgaction30981" TargetMode="External"/><Relationship Id="rId14" Type="http://schemas.openxmlformats.org/officeDocument/2006/relationships/hyperlink" Target="https://www.kratonjogja.id/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The Royal Golden Cocoon of Java: Cricula Trifenestrata (Indonesia)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7C15BF62-BB1A-4B34-B160-CD3EB122C2FC}"/>
</file>

<file path=customXml/itemProps2.xml><?xml version="1.0" encoding="utf-8"?>
<ds:datastoreItem xmlns:ds="http://schemas.openxmlformats.org/officeDocument/2006/customXml" ds:itemID="{45F234FA-1ED1-42D3-8419-233A955C1DD8}"/>
</file>

<file path=customXml/itemProps3.xml><?xml version="1.0" encoding="utf-8"?>
<ds:datastoreItem xmlns:ds="http://schemas.openxmlformats.org/officeDocument/2006/customXml" ds:itemID="{C8CCD326-8F6B-46A5-A421-83EAA14590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Johanne Bouchard</cp:lastModifiedBy>
  <cp:revision>2</cp:revision>
  <dcterms:created xsi:type="dcterms:W3CDTF">2023-12-04T16:19:00Z</dcterms:created>
  <dcterms:modified xsi:type="dcterms:W3CDTF">2023-12-04T16:19:00Z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