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A7E4" w14:textId="411B9599" w:rsidR="00365984" w:rsidRPr="00D654D0" w:rsidRDefault="00365984" w:rsidP="00365984">
      <w:pPr>
        <w:pStyle w:val="Standard"/>
        <w:bidi/>
        <w:jc w:val="center"/>
        <w:rPr>
          <w:rFonts w:ascii="Calibri" w:hAnsi="Calibri" w:cs="Calibri"/>
          <w:b/>
          <w:bCs/>
          <w:sz w:val="28"/>
          <w:szCs w:val="28"/>
          <w:lang w:bidi="ar-SA"/>
        </w:rPr>
      </w:pPr>
      <w:r w:rsidRPr="00D654D0">
        <w:rPr>
          <w:rFonts w:ascii="Calibri" w:hAnsi="Calibri" w:cs="Calibri"/>
          <w:b/>
          <w:bCs/>
          <w:sz w:val="28"/>
          <w:szCs w:val="28"/>
          <w:rtl/>
          <w:lang w:bidi="ar-SA"/>
        </w:rPr>
        <w:t>مساهمات المدافع</w:t>
      </w:r>
      <w:r w:rsidRPr="00D654D0">
        <w:rPr>
          <w:rFonts w:ascii="Calibri" w:hAnsi="Calibri" w:cs="Calibri" w:hint="cs"/>
          <w:b/>
          <w:bCs/>
          <w:sz w:val="28"/>
          <w:szCs w:val="28"/>
          <w:rtl/>
          <w:lang w:bidi="ar-SA"/>
        </w:rPr>
        <w:t>ي</w:t>
      </w:r>
      <w:r w:rsidRPr="00D654D0">
        <w:rPr>
          <w:rFonts w:ascii="Calibri" w:hAnsi="Calibri" w:cs="Calibri"/>
          <w:b/>
          <w:bCs/>
          <w:sz w:val="28"/>
          <w:szCs w:val="28"/>
          <w:rtl/>
          <w:lang w:bidi="ar-SA"/>
        </w:rPr>
        <w:t xml:space="preserve">ن عن حقوق الإنسان في تحقيق أهداف التنمية المستدامة </w:t>
      </w:r>
    </w:p>
    <w:p w14:paraId="0F1E7DCA" w14:textId="5ADD3923" w:rsidR="00E73EA1" w:rsidRPr="00D654D0" w:rsidRDefault="00E73EA1" w:rsidP="00E73EA1">
      <w:pPr>
        <w:jc w:val="center"/>
        <w:rPr>
          <w:rStyle w:val="CommentReference"/>
          <w:b/>
          <w:caps/>
          <w:sz w:val="26"/>
          <w:szCs w:val="26"/>
          <w:rtl/>
          <w:lang w:val="en-US"/>
        </w:rPr>
      </w:pPr>
    </w:p>
    <w:p w14:paraId="7E8C99C2" w14:textId="4F1FF91E" w:rsidR="00E73EA1" w:rsidRPr="00D654D0" w:rsidRDefault="00365984" w:rsidP="00365984">
      <w:pPr>
        <w:pStyle w:val="Standard"/>
        <w:bidi/>
        <w:jc w:val="center"/>
        <w:rPr>
          <w:rFonts w:ascii="Calibri" w:hAnsi="Calibri" w:cs="Calibri"/>
          <w:b/>
          <w:bCs/>
          <w:sz w:val="26"/>
          <w:szCs w:val="26"/>
          <w:lang w:bidi="ar-SA"/>
        </w:rPr>
      </w:pPr>
      <w:r w:rsidRPr="00D654D0">
        <w:rPr>
          <w:rFonts w:ascii="Calibri" w:hAnsi="Calibri" w:cs="Calibri" w:hint="cs"/>
          <w:b/>
          <w:bCs/>
          <w:sz w:val="26"/>
          <w:szCs w:val="26"/>
          <w:rtl/>
          <w:lang w:bidi="ar-SA"/>
        </w:rPr>
        <w:t>دعوةٌ إلى تقديم المساهمات</w:t>
      </w:r>
    </w:p>
    <w:p w14:paraId="08C65E2E" w14:textId="77777777" w:rsidR="00D654D0" w:rsidRDefault="00D654D0" w:rsidP="009C2C98">
      <w:pPr>
        <w:suppressAutoHyphens/>
        <w:bidi/>
        <w:jc w:val="both"/>
        <w:textAlignment w:val="baseline"/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</w:pPr>
    </w:p>
    <w:p w14:paraId="3D2FB7CF" w14:textId="0806D281" w:rsidR="009C2C98" w:rsidRPr="00D654D0" w:rsidRDefault="00365984" w:rsidP="00D654D0">
      <w:pPr>
        <w:suppressAutoHyphens/>
        <w:bidi/>
        <w:jc w:val="both"/>
        <w:textAlignment w:val="baseline"/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</w:pP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في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تقرير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ها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ال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مقبل المزمع تقديمه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إلى الجمعية العامة 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في تشرين الأول/ أكتوبر 2024، س</w:t>
      </w:r>
      <w:r w:rsidR="00C5223F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تنظر 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ا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لمقرر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ة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الخاص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ة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المعني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ة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ب</w:t>
      </w:r>
      <w:r w:rsidR="00C5223F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حالة </w:t>
      </w:r>
      <w:r w:rsidR="00C5223F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المدافعين عن حقوق الإنسان</w:t>
      </w:r>
      <w:r w:rsidR="00C5223F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، ماري لولور، في مسألة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مساهمات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ِ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المدافع</w:t>
      </w:r>
      <w:r w:rsidR="00C5223F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ي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ن عن حقوق الإنسان في تحقيق أهداف التنمية المستدامة</w:t>
      </w:r>
      <w:r w:rsidR="00C5223F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.</w:t>
      </w:r>
    </w:p>
    <w:p w14:paraId="49D54CE0" w14:textId="77777777" w:rsidR="009C2C98" w:rsidRPr="00D654D0" w:rsidRDefault="009C2C98" w:rsidP="009C2C98">
      <w:pPr>
        <w:suppressAutoHyphens/>
        <w:bidi/>
        <w:jc w:val="both"/>
        <w:textAlignment w:val="baseline"/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</w:pPr>
    </w:p>
    <w:p w14:paraId="07C6A572" w14:textId="0D08DEF7" w:rsidR="006D0B4A" w:rsidRPr="00D654D0" w:rsidRDefault="00F26106" w:rsidP="009C2C98">
      <w:pPr>
        <w:suppressAutoHyphens/>
        <w:bidi/>
        <w:jc w:val="both"/>
        <w:textAlignment w:val="baseline"/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</w:pP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وي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هدف التقرير إلى</w:t>
      </w:r>
      <w:r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 إلقاء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الضوء على مساهمات المجتمع المدني والمدافعين عن حقوق الإنسان في تحقيق أهداف التنمية المستدامة، من خلال تقديم أمثلة ملموسة ل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ل</w:t>
      </w:r>
      <w:r w:rsidR="006D0B4A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عمل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 الذي يقومون به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في إطار كل هدف من الأهداف، إلى جانب 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التعرض إلى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النجاحات التي تحققت والمخاطر التي واجهوها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.</w:t>
      </w:r>
    </w:p>
    <w:p w14:paraId="285E55DD" w14:textId="77777777" w:rsidR="009C2C98" w:rsidRPr="00D654D0" w:rsidRDefault="009C2C98" w:rsidP="009C2C98">
      <w:pPr>
        <w:suppressAutoHyphens/>
        <w:bidi/>
        <w:jc w:val="both"/>
        <w:textAlignment w:val="baseline"/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</w:pPr>
    </w:p>
    <w:p w14:paraId="3471AF3C" w14:textId="3E4AA99E" w:rsidR="00C20BB2" w:rsidRPr="00D654D0" w:rsidRDefault="00F26106" w:rsidP="009C0E9B">
      <w:pPr>
        <w:tabs>
          <w:tab w:val="left" w:pos="426"/>
          <w:tab w:val="left" w:pos="851"/>
        </w:tabs>
        <w:autoSpaceDE w:val="0"/>
        <w:autoSpaceDN w:val="0"/>
        <w:bidi/>
        <w:adjustRightInd w:val="0"/>
        <w:spacing w:before="120" w:after="120" w:line="240" w:lineRule="atLeast"/>
        <w:jc w:val="both"/>
        <w:rPr>
          <w:rFonts w:ascii="Calibri" w:eastAsia="Songti SC" w:hAnsi="Calibri" w:cs="Calibri"/>
          <w:kern w:val="2"/>
          <w:sz w:val="26"/>
          <w:szCs w:val="26"/>
          <w:lang w:eastAsia="zh-CN"/>
        </w:rPr>
      </w:pP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ومع دخول 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الأجندة الإنمائية ل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عام 2030 في مرحلة التنفيذ الأكثر أهمية، 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فإنَّ </w:t>
      </w:r>
      <w:r w:rsidR="006D0B4A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المقرر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ة</w:t>
      </w:r>
      <w:r w:rsidR="006D0B4A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الخاص</w:t>
      </w:r>
      <w:r w:rsidR="006D0B4A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ة ت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رى </w:t>
      </w:r>
      <w:r w:rsidR="006D0B4A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أن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من المهم تقييم الأهمية الحاسمة لمشاركة المجتمع ال</w:t>
      </w:r>
      <w:r w:rsidR="0028395B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مدني في تنفيذها. وي</w:t>
      </w:r>
      <w:r w:rsidR="0028395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سعى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التقرير إلى </w:t>
      </w:r>
      <w:r w:rsidR="005720B4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تبيان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أن أهداف التنمية المستدامة ليست </w:t>
      </w:r>
      <w:r w:rsidR="00CD4B5B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مجالاً </w:t>
      </w:r>
      <w:r w:rsidR="00CD4B5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يخص ا</w:t>
      </w:r>
      <w:r w:rsidR="00CD4B5B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لحكومات والمؤسسات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متعددة الأطراف</w:t>
      </w:r>
      <w:r w:rsidR="00CD4B5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 وحسب</w:t>
      </w:r>
      <w:r w:rsidR="00CD4B5B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، وأن </w:t>
      </w:r>
      <w:r w:rsidR="00CD4B5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م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شاركة </w:t>
      </w:r>
      <w:r w:rsidR="00CD4B5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ا</w:t>
      </w:r>
      <w:r w:rsidR="00CD4B5B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لمجتمع المدني </w:t>
      </w:r>
      <w:r w:rsidR="00CD4B5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على نحو فاعل أ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مر حتمي إذا </w:t>
      </w:r>
      <w:r w:rsidR="00D470AC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أُريدَ</w:t>
      </w:r>
      <w:r w:rsidR="00D470AC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ضمان تنفيذها الكامل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في </w:t>
      </w:r>
      <w:r w:rsidR="00D470AC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الأجل المضروب.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وفي الوقت نفسه، فإن هذه المشاركة لا </w:t>
      </w:r>
      <w:r w:rsidR="00D470AC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تتسنَّى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إلا في بيئة تمكينية يشارك فيها المدافعون عن حقوق الإنسان </w:t>
      </w:r>
      <w:r w:rsidR="00D470AC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في القرار السياسي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مشاركة مجدية. إن وصول المجتمع المدني وشراكته مع الحكومات والأمم المتحدة </w:t>
      </w:r>
      <w:r w:rsidR="00D470AC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إنما هو مطلبٌ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لا غنى عنه لجعل أهداف التنمية المستدامة حقيقة واقعة. و</w:t>
      </w:r>
      <w:r w:rsidR="00F96B0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إنَّ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من المهم </w:t>
      </w:r>
      <w:r w:rsidR="006205D7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أن يتم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نقل هذا التعاون من </w:t>
      </w:r>
      <w:r w:rsidR="0008595C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كونه متقطعاً ومرتجلاً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 إلى </w:t>
      </w:r>
      <w:r w:rsidR="00546FB5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حالة </w:t>
      </w:r>
      <w:r w:rsidR="00BE11CE"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 xml:space="preserve">هادفة </w:t>
      </w:r>
      <w:r w:rsidR="00BE11CE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من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الشراكات</w:t>
      </w:r>
      <w:r w:rsidR="009C0E9B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 xml:space="preserve"> </w:t>
      </w:r>
      <w:r w:rsidRPr="00D654D0"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  <w:t>المنهجية</w:t>
      </w:r>
      <w:r w:rsidR="003378A0" w:rsidRPr="00D654D0">
        <w:rPr>
          <w:rFonts w:ascii="Calibri" w:eastAsia="Songti SC" w:hAnsi="Calibri" w:cs="Calibri" w:hint="cs"/>
          <w:kern w:val="2"/>
          <w:sz w:val="26"/>
          <w:szCs w:val="26"/>
          <w:rtl/>
          <w:lang w:eastAsia="zh-CN"/>
        </w:rPr>
        <w:t>.</w:t>
      </w:r>
    </w:p>
    <w:p w14:paraId="0F525335" w14:textId="77777777" w:rsidR="009C2C98" w:rsidRPr="00D654D0" w:rsidRDefault="009C2C98" w:rsidP="001D7E35">
      <w:pPr>
        <w:tabs>
          <w:tab w:val="left" w:pos="426"/>
          <w:tab w:val="left" w:pos="851"/>
        </w:tabs>
        <w:autoSpaceDE w:val="0"/>
        <w:autoSpaceDN w:val="0"/>
        <w:bidi/>
        <w:adjustRightInd w:val="0"/>
        <w:spacing w:before="120" w:after="120" w:line="240" w:lineRule="atLeast"/>
        <w:jc w:val="both"/>
        <w:rPr>
          <w:rFonts w:ascii="Calibri" w:eastAsia="Songti SC" w:hAnsi="Calibri" w:cs="Calibri"/>
          <w:kern w:val="2"/>
          <w:sz w:val="26"/>
          <w:szCs w:val="26"/>
          <w:rtl/>
          <w:lang w:eastAsia="zh-CN"/>
        </w:rPr>
      </w:pPr>
    </w:p>
    <w:p w14:paraId="4357E702" w14:textId="5FCADCA6" w:rsidR="009C2C98" w:rsidRPr="00D654D0" w:rsidRDefault="009C2C98" w:rsidP="001D7E35">
      <w:pPr>
        <w:tabs>
          <w:tab w:val="left" w:pos="426"/>
          <w:tab w:val="left" w:pos="851"/>
        </w:tabs>
        <w:autoSpaceDE w:val="0"/>
        <w:autoSpaceDN w:val="0"/>
        <w:bidi/>
        <w:adjustRightInd w:val="0"/>
        <w:spacing w:before="120" w:after="120" w:line="240" w:lineRule="atLeast"/>
        <w:jc w:val="both"/>
        <w:rPr>
          <w:rFonts w:ascii="Calibri" w:eastAsia="Songti SC" w:hAnsi="Calibri" w:cs="Calibri"/>
          <w:b/>
          <w:bCs/>
          <w:kern w:val="2"/>
          <w:sz w:val="26"/>
          <w:szCs w:val="26"/>
          <w:u w:val="single"/>
          <w:rtl/>
          <w:lang w:eastAsia="zh-CN"/>
        </w:rPr>
      </w:pPr>
      <w:r w:rsidRPr="00D654D0">
        <w:rPr>
          <w:rFonts w:ascii="Calibri" w:eastAsia="Songti SC" w:hAnsi="Calibri" w:cs="Calibri"/>
          <w:b/>
          <w:bCs/>
          <w:kern w:val="2"/>
          <w:sz w:val="26"/>
          <w:szCs w:val="26"/>
          <w:u w:val="single"/>
          <w:rtl/>
          <w:lang w:eastAsia="zh-CN"/>
        </w:rPr>
        <w:t xml:space="preserve">الأسئلة (لا تتردد في الرد على </w:t>
      </w:r>
      <w:r w:rsidRPr="00D654D0">
        <w:rPr>
          <w:rFonts w:ascii="Calibri" w:eastAsia="Songti SC" w:hAnsi="Calibri" w:cs="Calibri" w:hint="cs"/>
          <w:b/>
          <w:bCs/>
          <w:kern w:val="2"/>
          <w:sz w:val="26"/>
          <w:szCs w:val="26"/>
          <w:u w:val="single"/>
          <w:rtl/>
          <w:lang w:eastAsia="zh-CN"/>
        </w:rPr>
        <w:t xml:space="preserve">جميع </w:t>
      </w:r>
      <w:r w:rsidRPr="00D654D0">
        <w:rPr>
          <w:rFonts w:ascii="Calibri" w:eastAsia="Songti SC" w:hAnsi="Calibri" w:cs="Calibri"/>
          <w:b/>
          <w:bCs/>
          <w:kern w:val="2"/>
          <w:sz w:val="26"/>
          <w:szCs w:val="26"/>
          <w:u w:val="single"/>
          <w:rtl/>
          <w:lang w:eastAsia="zh-CN"/>
        </w:rPr>
        <w:t>الأسئلة ذات الصلة بعملك)</w:t>
      </w:r>
    </w:p>
    <w:p w14:paraId="047FA8FF" w14:textId="77777777" w:rsidR="0020341A" w:rsidRPr="00D654D0" w:rsidRDefault="0020341A" w:rsidP="001D7E35">
      <w:pPr>
        <w:tabs>
          <w:tab w:val="left" w:pos="426"/>
          <w:tab w:val="left" w:pos="851"/>
        </w:tabs>
        <w:autoSpaceDE w:val="0"/>
        <w:autoSpaceDN w:val="0"/>
        <w:bidi/>
        <w:adjustRightInd w:val="0"/>
        <w:spacing w:before="120" w:after="120" w:line="240" w:lineRule="atLeast"/>
        <w:jc w:val="both"/>
        <w:rPr>
          <w:rFonts w:ascii="Calibri" w:eastAsia="Songti SC" w:hAnsi="Calibri" w:cs="Calibri"/>
          <w:b/>
          <w:bCs/>
          <w:kern w:val="2"/>
          <w:sz w:val="26"/>
          <w:szCs w:val="26"/>
          <w:u w:val="single"/>
          <w:rtl/>
          <w:lang w:eastAsia="zh-CN"/>
        </w:rPr>
      </w:pPr>
    </w:p>
    <w:p w14:paraId="76A8FE2C" w14:textId="628A05A6" w:rsidR="00111B03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1– القضاء على الفقر</w:t>
      </w:r>
    </w:p>
    <w:p w14:paraId="10F3364C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القضاء على الفقر بجميع أشكاله في كل مكان</w:t>
      </w:r>
    </w:p>
    <w:p w14:paraId="0A6D86CF" w14:textId="77777777" w:rsidR="0020341A" w:rsidRPr="00D654D0" w:rsidRDefault="0020341A" w:rsidP="001D7E35">
      <w:pPr>
        <w:pStyle w:val="ListParagraph"/>
        <w:numPr>
          <w:ilvl w:val="0"/>
          <w:numId w:val="22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1DBFB67D" w14:textId="77777777" w:rsidR="0020341A" w:rsidRPr="00D654D0" w:rsidRDefault="0020341A" w:rsidP="001D7E35">
      <w:pPr>
        <w:pStyle w:val="ListParagraph"/>
        <w:numPr>
          <w:ilvl w:val="0"/>
          <w:numId w:val="22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3E4471AA" w14:textId="378E509D" w:rsidR="0020341A" w:rsidRPr="00D654D0" w:rsidRDefault="0020341A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64078E83" w14:textId="4D710F14" w:rsidR="00DE2F51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055C4F1B" w14:textId="77777777" w:rsidR="00D654D0" w:rsidRPr="00D654D0" w:rsidRDefault="00D654D0" w:rsidP="00D654D0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7A2C78B2" w14:textId="0B2D9D0D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2 – القضاء التام على الجوع</w:t>
      </w:r>
    </w:p>
    <w:p w14:paraId="10B35492" w14:textId="0D20610B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القضاء على الجوع وتوفير الأمن الغذائي والتغذية المحسّنة وتعزيز الزراعة المستدامة</w:t>
      </w:r>
    </w:p>
    <w:p w14:paraId="160EEB05" w14:textId="77777777" w:rsidR="001D7E35" w:rsidRPr="00D654D0" w:rsidRDefault="001D7E35" w:rsidP="001D7E35">
      <w:pPr>
        <w:pStyle w:val="ListParagraph"/>
        <w:numPr>
          <w:ilvl w:val="0"/>
          <w:numId w:val="23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555ACDDF" w14:textId="77777777" w:rsidR="001D7E35" w:rsidRPr="00D654D0" w:rsidRDefault="001D7E35" w:rsidP="001D7E35">
      <w:pPr>
        <w:pStyle w:val="ListParagraph"/>
        <w:numPr>
          <w:ilvl w:val="0"/>
          <w:numId w:val="23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1798C08D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6D4C85B6" w14:textId="4153744F" w:rsidR="00005CBE" w:rsidRDefault="00005CBE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39A1C8B3" w14:textId="77777777" w:rsidR="00D654D0" w:rsidRPr="00D654D0" w:rsidRDefault="00D654D0" w:rsidP="00D654D0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117E3311" w14:textId="3E78E29F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3 - الصحة الجيدة والرفاه</w:t>
      </w:r>
    </w:p>
    <w:p w14:paraId="2322F10F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ضمان تمتّع الجميع بأنماط عيش صحية وبالرفاهية في جميع الأعمار</w:t>
      </w:r>
    </w:p>
    <w:p w14:paraId="73BD3874" w14:textId="77777777" w:rsidR="001D7E35" w:rsidRPr="00D654D0" w:rsidRDefault="001D7E35" w:rsidP="00D654D0">
      <w:pPr>
        <w:pStyle w:val="ListParagraph"/>
        <w:numPr>
          <w:ilvl w:val="0"/>
          <w:numId w:val="28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3D2BB818" w14:textId="77777777" w:rsidR="001D7E35" w:rsidRPr="00D654D0" w:rsidRDefault="001D7E35" w:rsidP="00D654D0">
      <w:pPr>
        <w:pStyle w:val="ListParagraph"/>
        <w:numPr>
          <w:ilvl w:val="0"/>
          <w:numId w:val="28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51425798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1CE3EBC8" w14:textId="77777777" w:rsidR="00DE2F51" w:rsidRPr="00D654D0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20529B51" w14:textId="423FF7C6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lastRenderedPageBreak/>
        <w:t>الهدف 4 – التعليم الجيد</w:t>
      </w:r>
    </w:p>
    <w:p w14:paraId="4CCC9B52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ضمان التعليم الجيد المنصف والشامل للجميع وتعزيز فرص التعلّم مدى الحياة للجميع</w:t>
      </w:r>
    </w:p>
    <w:p w14:paraId="1C73EBC0" w14:textId="77777777" w:rsidR="001D7E35" w:rsidRPr="00D654D0" w:rsidRDefault="001D7E35" w:rsidP="00D654D0">
      <w:pPr>
        <w:pStyle w:val="ListParagraph"/>
        <w:numPr>
          <w:ilvl w:val="0"/>
          <w:numId w:val="29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2627F899" w14:textId="77777777" w:rsidR="001D7E35" w:rsidRPr="00D654D0" w:rsidRDefault="001D7E35" w:rsidP="00D654D0">
      <w:pPr>
        <w:pStyle w:val="ListParagraph"/>
        <w:numPr>
          <w:ilvl w:val="0"/>
          <w:numId w:val="29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6678C2DF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5FD076D6" w14:textId="0E9D583E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454EF480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01072697" w14:textId="550321A8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5 – المساواة بين الجنسين</w:t>
      </w:r>
    </w:p>
    <w:p w14:paraId="4C2A02DF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تحقيق المساواة بين الجنسين وتمكين كل النساء والفتيات</w:t>
      </w:r>
    </w:p>
    <w:p w14:paraId="12869B75" w14:textId="77777777" w:rsidR="001D7E35" w:rsidRPr="00D654D0" w:rsidRDefault="001D7E35" w:rsidP="00D654D0">
      <w:pPr>
        <w:pStyle w:val="ListParagraph"/>
        <w:numPr>
          <w:ilvl w:val="0"/>
          <w:numId w:val="30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5106A248" w14:textId="77777777" w:rsidR="001D7E35" w:rsidRPr="00D654D0" w:rsidRDefault="001D7E35" w:rsidP="00D654D0">
      <w:pPr>
        <w:pStyle w:val="ListParagraph"/>
        <w:numPr>
          <w:ilvl w:val="0"/>
          <w:numId w:val="30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068C88A4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1E39E1E3" w14:textId="0106B243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78F16D0F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3840264A" w14:textId="77777777" w:rsidR="00005CBE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6 – المياه النظيفة والنظافة الصحية</w:t>
      </w:r>
    </w:p>
    <w:p w14:paraId="731762B9" w14:textId="17B28FB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ضمان توافر المياه وخدمات الصرف الصحي للجميع</w:t>
      </w:r>
    </w:p>
    <w:p w14:paraId="378A1F68" w14:textId="77777777" w:rsidR="001D7E35" w:rsidRPr="00D654D0" w:rsidRDefault="001D7E35" w:rsidP="00D654D0">
      <w:pPr>
        <w:pStyle w:val="ListParagraph"/>
        <w:numPr>
          <w:ilvl w:val="0"/>
          <w:numId w:val="31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48E3A116" w14:textId="77777777" w:rsidR="001D7E35" w:rsidRPr="00D654D0" w:rsidRDefault="001D7E35" w:rsidP="00D654D0">
      <w:pPr>
        <w:pStyle w:val="ListParagraph"/>
        <w:numPr>
          <w:ilvl w:val="0"/>
          <w:numId w:val="31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5FA7ADB2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68BAAAFC" w14:textId="60F1C58B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36345CDC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4CCEC4C4" w14:textId="1E26D79B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7– طاقة نظيفة وبأسعار معقولة</w:t>
      </w:r>
    </w:p>
    <w:p w14:paraId="1334A3EE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ضمان حصول الجميع بتكلفة ميسورة على خدمات الطاقة الحديثة الموثوقة والمستدامة</w:t>
      </w:r>
    </w:p>
    <w:p w14:paraId="3B723F29" w14:textId="77777777" w:rsidR="001D7E35" w:rsidRPr="00D654D0" w:rsidRDefault="001D7E35" w:rsidP="00D654D0">
      <w:pPr>
        <w:pStyle w:val="ListParagraph"/>
        <w:numPr>
          <w:ilvl w:val="0"/>
          <w:numId w:val="32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28EDEE19" w14:textId="77777777" w:rsidR="001D7E35" w:rsidRPr="00D654D0" w:rsidRDefault="001D7E35" w:rsidP="00D654D0">
      <w:pPr>
        <w:pStyle w:val="ListParagraph"/>
        <w:numPr>
          <w:ilvl w:val="0"/>
          <w:numId w:val="32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4AD405A1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532A275B" w14:textId="11DB24F6" w:rsidR="00DE2F51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1F25BE52" w14:textId="77777777" w:rsidR="00D654D0" w:rsidRPr="00D654D0" w:rsidRDefault="00D654D0" w:rsidP="00D654D0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0253E84" w14:textId="1D8CD8CA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8– العمل اللائق ونمو الاقتصاد</w:t>
      </w:r>
    </w:p>
    <w:p w14:paraId="358FCC97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تعزيز النمو الاقتصادي المطرد والشامل للجميع والمستدام، والعمالة الكاملة والمنتجة، وتوفير العمل اللائق للجميع</w:t>
      </w:r>
    </w:p>
    <w:p w14:paraId="5458784D" w14:textId="77777777" w:rsidR="001D7E35" w:rsidRPr="00D654D0" w:rsidRDefault="001D7E35" w:rsidP="00D654D0">
      <w:pPr>
        <w:pStyle w:val="ListParagraph"/>
        <w:numPr>
          <w:ilvl w:val="0"/>
          <w:numId w:val="33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610BF7EA" w14:textId="77777777" w:rsidR="001D7E35" w:rsidRPr="00D654D0" w:rsidRDefault="001D7E35" w:rsidP="00D654D0">
      <w:pPr>
        <w:pStyle w:val="ListParagraph"/>
        <w:numPr>
          <w:ilvl w:val="0"/>
          <w:numId w:val="33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2332B2F6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3F658AEF" w14:textId="0603182C" w:rsidR="00DE2F51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3FC3154B" w14:textId="77777777" w:rsidR="00D654D0" w:rsidRPr="00D654D0" w:rsidRDefault="00D654D0" w:rsidP="00D654D0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6E27A984" w14:textId="0AEF037C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9– الصناعة والابتكار والبنية التحتية</w:t>
      </w:r>
    </w:p>
    <w:p w14:paraId="0504D7C0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إقامة بنى تحتية قادرة على الصمود، وتحفيز التصنيع الشامل للجميع والمستدام، وتشجيع الابتكار</w:t>
      </w:r>
    </w:p>
    <w:p w14:paraId="5B7CF4C0" w14:textId="77777777" w:rsidR="001D7E35" w:rsidRPr="00D654D0" w:rsidRDefault="001D7E35" w:rsidP="00D654D0">
      <w:pPr>
        <w:pStyle w:val="ListParagraph"/>
        <w:numPr>
          <w:ilvl w:val="0"/>
          <w:numId w:val="34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63C64097" w14:textId="77777777" w:rsidR="001D7E35" w:rsidRPr="00D654D0" w:rsidRDefault="001D7E35" w:rsidP="00D654D0">
      <w:pPr>
        <w:pStyle w:val="ListParagraph"/>
        <w:numPr>
          <w:ilvl w:val="0"/>
          <w:numId w:val="34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47A8CEB3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44F4F918" w14:textId="3A14B8C3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4800D480" w14:textId="62E50D29" w:rsid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0836D5DC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46BED64E" w14:textId="3C02825A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lastRenderedPageBreak/>
        <w:t>الهدف 10– الحد من أوجه عدم المساواة</w:t>
      </w:r>
    </w:p>
    <w:p w14:paraId="2471CD06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الحد من انعدام المساواة داخل البلدان وفيما بينها</w:t>
      </w:r>
    </w:p>
    <w:p w14:paraId="37A19737" w14:textId="77777777" w:rsidR="001D7E35" w:rsidRPr="00D654D0" w:rsidRDefault="001D7E35" w:rsidP="00D654D0">
      <w:pPr>
        <w:pStyle w:val="ListParagraph"/>
        <w:numPr>
          <w:ilvl w:val="0"/>
          <w:numId w:val="35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4D32F79D" w14:textId="77777777" w:rsidR="001D7E35" w:rsidRPr="00D654D0" w:rsidRDefault="001D7E35" w:rsidP="00D654D0">
      <w:pPr>
        <w:pStyle w:val="ListParagraph"/>
        <w:numPr>
          <w:ilvl w:val="0"/>
          <w:numId w:val="35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37522BAF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474F9BD9" w14:textId="6D2F4F56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4B037507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377FD9CB" w14:textId="2DE10686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11– مدن ومجتمعات محلية مستدامة</w:t>
      </w:r>
    </w:p>
    <w:p w14:paraId="191C1BC6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جعل المدن والمستوطنات البشرية شاملة للجميع وآمنة وقادرة على الصمود ومستدامة</w:t>
      </w:r>
    </w:p>
    <w:p w14:paraId="4214E1C2" w14:textId="77777777" w:rsidR="001D7E35" w:rsidRPr="00D654D0" w:rsidRDefault="001D7E35" w:rsidP="00D654D0">
      <w:pPr>
        <w:pStyle w:val="ListParagraph"/>
        <w:numPr>
          <w:ilvl w:val="0"/>
          <w:numId w:val="36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3625B382" w14:textId="77777777" w:rsidR="001D7E35" w:rsidRPr="00D654D0" w:rsidRDefault="001D7E35" w:rsidP="00D654D0">
      <w:pPr>
        <w:pStyle w:val="ListParagraph"/>
        <w:numPr>
          <w:ilvl w:val="0"/>
          <w:numId w:val="36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5F644882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5B564EDB" w14:textId="3AB704FB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1A46E388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31D3D2A9" w14:textId="4B7A09D7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12– الاستهلاك والإنتاج المسؤولان</w:t>
      </w:r>
    </w:p>
    <w:p w14:paraId="5AA317A3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ضمان وجود أنماط استهلاك وإنتاج مستدامة</w:t>
      </w:r>
    </w:p>
    <w:p w14:paraId="6C458B02" w14:textId="77777777" w:rsidR="001D7E35" w:rsidRPr="00D654D0" w:rsidRDefault="001D7E35" w:rsidP="00D654D0">
      <w:pPr>
        <w:pStyle w:val="ListParagraph"/>
        <w:numPr>
          <w:ilvl w:val="0"/>
          <w:numId w:val="37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42F2BC58" w14:textId="77777777" w:rsidR="001D7E35" w:rsidRPr="00D654D0" w:rsidRDefault="001D7E35" w:rsidP="00D654D0">
      <w:pPr>
        <w:pStyle w:val="ListParagraph"/>
        <w:numPr>
          <w:ilvl w:val="0"/>
          <w:numId w:val="37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7530561B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6A33A739" w14:textId="2C93A3C9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36FF2585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269FF7C4" w14:textId="641A912C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13– العمل المناخي</w:t>
      </w:r>
    </w:p>
    <w:p w14:paraId="1899C494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اتخاذ إجراءات عاجلة لمكافحة تغير المناخ وآثاره من خلال تنظيم الانبعاثات وتعزيز التطورات في مجال الطاقة المتجددة</w:t>
      </w:r>
    </w:p>
    <w:p w14:paraId="2CED51E5" w14:textId="77777777" w:rsidR="001D7E35" w:rsidRPr="00D654D0" w:rsidRDefault="001D7E35" w:rsidP="00D654D0">
      <w:pPr>
        <w:pStyle w:val="ListParagraph"/>
        <w:numPr>
          <w:ilvl w:val="0"/>
          <w:numId w:val="38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276B7B1C" w14:textId="77777777" w:rsidR="001D7E35" w:rsidRPr="00D654D0" w:rsidRDefault="001D7E35" w:rsidP="00D654D0">
      <w:pPr>
        <w:pStyle w:val="ListParagraph"/>
        <w:numPr>
          <w:ilvl w:val="0"/>
          <w:numId w:val="38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615EAE7F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6A4042B6" w14:textId="754F2E70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79B577B2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301CFAEF" w14:textId="7AD053F6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14– الحياة تحت الماء</w:t>
      </w:r>
    </w:p>
    <w:p w14:paraId="2DAC4F39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حفظ المحيطات والبحار والموارد البحرية واستخدامها على نحو مستدام لتحقيق التنمية المستدامة</w:t>
      </w:r>
    </w:p>
    <w:p w14:paraId="5FD1E8CC" w14:textId="77777777" w:rsidR="001D7E35" w:rsidRPr="00D654D0" w:rsidRDefault="001D7E35" w:rsidP="00D654D0">
      <w:pPr>
        <w:pStyle w:val="ListParagraph"/>
        <w:numPr>
          <w:ilvl w:val="0"/>
          <w:numId w:val="25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12DCB287" w14:textId="77777777" w:rsidR="001D7E35" w:rsidRPr="00D654D0" w:rsidRDefault="001D7E35" w:rsidP="00D654D0">
      <w:pPr>
        <w:pStyle w:val="ListParagraph"/>
        <w:numPr>
          <w:ilvl w:val="0"/>
          <w:numId w:val="25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37B9A568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0770CE9F" w14:textId="41BDCEFE" w:rsidR="00DE2F51" w:rsidRDefault="00DE2F51" w:rsidP="001D7E35">
      <w:pPr>
        <w:pStyle w:val="ListParagraph"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29BAAC55" w14:textId="77777777" w:rsidR="00D654D0" w:rsidRPr="00D654D0" w:rsidRDefault="00D654D0" w:rsidP="001D7E35">
      <w:pPr>
        <w:pStyle w:val="ListParagraph"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47EBE72E" w14:textId="3706B4F0" w:rsidR="00DE2F51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15– الحياة في البرّ</w:t>
      </w:r>
    </w:p>
    <w:p w14:paraId="0458EFD2" w14:textId="77777777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حماية النظم الإيكولوجية البرية وترميمها وتعزيز استخدامها على نحو مستدام، وإدارة الغابات على نحو مستدام، ومكافحة التصحر، ووقف تدهور الأراضي وعكس مساره، ووقف فقدان التنوع البيولوجي</w:t>
      </w:r>
    </w:p>
    <w:p w14:paraId="14DA0114" w14:textId="77777777" w:rsidR="001D7E35" w:rsidRPr="00D654D0" w:rsidRDefault="001D7E35" w:rsidP="00D654D0">
      <w:pPr>
        <w:pStyle w:val="ListParagraph"/>
        <w:numPr>
          <w:ilvl w:val="0"/>
          <w:numId w:val="24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0A6809C0" w14:textId="77777777" w:rsidR="001D7E35" w:rsidRPr="00D654D0" w:rsidRDefault="001D7E35" w:rsidP="00D654D0">
      <w:pPr>
        <w:pStyle w:val="ListParagraph"/>
        <w:numPr>
          <w:ilvl w:val="0"/>
          <w:numId w:val="24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544AC80A" w14:textId="77777777" w:rsidR="001D7E35" w:rsidRPr="00D654D0" w:rsidRDefault="001D7E35" w:rsidP="001D7E35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175839D3" w14:textId="77777777" w:rsidR="00DE2F51" w:rsidRPr="00D654D0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0736C666" w14:textId="77777777" w:rsidR="00005CBE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lastRenderedPageBreak/>
        <w:t>الهدف 16– السلام والعدالة والمؤسسات القوية</w:t>
      </w:r>
    </w:p>
    <w:p w14:paraId="63761A66" w14:textId="64400619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تشجيع إقامة مجتمعات سلمية وشاملة للجميع من أجل تحقيق التنمية المستدامة، وتوفير إمكانية الوصول إلى العدالة للجميع وبناء مؤسسات فعالة وخاضعة للمساءلة وشاملة للجميع على جميع المستويات</w:t>
      </w:r>
    </w:p>
    <w:p w14:paraId="5968F2AA" w14:textId="77777777" w:rsidR="00D654D0" w:rsidRPr="00D654D0" w:rsidRDefault="00D654D0" w:rsidP="00D654D0">
      <w:pPr>
        <w:pStyle w:val="ListParagraph"/>
        <w:numPr>
          <w:ilvl w:val="0"/>
          <w:numId w:val="27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2A323774" w14:textId="77777777" w:rsidR="00D654D0" w:rsidRPr="00D654D0" w:rsidRDefault="00D654D0" w:rsidP="00D654D0">
      <w:pPr>
        <w:pStyle w:val="ListParagraph"/>
        <w:numPr>
          <w:ilvl w:val="0"/>
          <w:numId w:val="27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638632DB" w14:textId="77777777" w:rsidR="00D654D0" w:rsidRPr="00D654D0" w:rsidRDefault="00D654D0" w:rsidP="00D654D0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p w14:paraId="7666DE96" w14:textId="5EAD5ED7" w:rsidR="00DE2F51" w:rsidRDefault="00DE2F51" w:rsidP="001D7E35">
      <w:pPr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</w:p>
    <w:p w14:paraId="44E2D779" w14:textId="77777777" w:rsidR="00D654D0" w:rsidRPr="00D654D0" w:rsidRDefault="00D654D0" w:rsidP="00D654D0">
      <w:pPr>
        <w:bidi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1189F111" w14:textId="77777777" w:rsidR="00005CBE" w:rsidRPr="00D654D0" w:rsidRDefault="00111B03" w:rsidP="001D7E35">
      <w:pPr>
        <w:pStyle w:val="ListParagraph"/>
        <w:numPr>
          <w:ilvl w:val="0"/>
          <w:numId w:val="21"/>
        </w:numPr>
        <w:bidi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654D0">
        <w:rPr>
          <w:rFonts w:ascii="Calibri" w:hAnsi="Calibri" w:cs="Calibri"/>
          <w:b/>
          <w:bCs/>
          <w:color w:val="000000"/>
          <w:sz w:val="26"/>
          <w:szCs w:val="26"/>
          <w:rtl/>
        </w:rPr>
        <w:t>الهدف 17– عقد الشراكة لتحقيق الأهداف</w:t>
      </w:r>
    </w:p>
    <w:p w14:paraId="07E50AC2" w14:textId="76681210" w:rsidR="00DE2F51" w:rsidRPr="00D654D0" w:rsidRDefault="00DE2F51" w:rsidP="001D7E35">
      <w:pPr>
        <w:pStyle w:val="ListParagraph"/>
        <w:bidi/>
        <w:jc w:val="both"/>
        <w:rPr>
          <w:rFonts w:ascii="Calibri" w:hAnsi="Calibri" w:cs="Calibri"/>
          <w:color w:val="000000"/>
          <w:sz w:val="26"/>
          <w:szCs w:val="26"/>
          <w:rtl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إحياء الشراكة العالمية من أجل التنمية المستدامة</w:t>
      </w:r>
    </w:p>
    <w:p w14:paraId="027E7687" w14:textId="77777777" w:rsidR="00D654D0" w:rsidRPr="00D654D0" w:rsidRDefault="00D654D0" w:rsidP="00D654D0">
      <w:pPr>
        <w:pStyle w:val="ListParagraph"/>
        <w:numPr>
          <w:ilvl w:val="0"/>
          <w:numId w:val="26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أمثلة ملموسة على عمل المدافعين عن حقوق الإنسان لتحقيق هذا الهدف</w:t>
      </w:r>
    </w:p>
    <w:p w14:paraId="4895BDD5" w14:textId="77777777" w:rsidR="00D654D0" w:rsidRPr="00D654D0" w:rsidRDefault="00D654D0" w:rsidP="00D654D0">
      <w:pPr>
        <w:pStyle w:val="ListParagraph"/>
        <w:numPr>
          <w:ilvl w:val="0"/>
          <w:numId w:val="26"/>
        </w:numPr>
        <w:tabs>
          <w:tab w:val="left" w:pos="4693"/>
          <w:tab w:val="left" w:pos="6693"/>
          <w:tab w:val="left" w:pos="11333"/>
        </w:tabs>
        <w:bidi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/>
          <w:color w:val="000000"/>
          <w:sz w:val="26"/>
          <w:szCs w:val="26"/>
          <w:rtl/>
        </w:rPr>
        <w:t>النجاحات التي تم تحقيقها (إن وُجدت)</w:t>
      </w:r>
    </w:p>
    <w:p w14:paraId="026AC161" w14:textId="7802370C" w:rsidR="00BE5EA8" w:rsidRPr="00D654D0" w:rsidRDefault="00D654D0" w:rsidP="00D654D0">
      <w:pPr>
        <w:tabs>
          <w:tab w:val="left" w:pos="4693"/>
          <w:tab w:val="left" w:pos="6693"/>
          <w:tab w:val="left" w:pos="11333"/>
        </w:tabs>
        <w:bidi/>
        <w:ind w:left="113"/>
        <w:jc w:val="both"/>
        <w:rPr>
          <w:rFonts w:ascii="Calibri" w:hAnsi="Calibri" w:cs="Calibri"/>
          <w:color w:val="000000"/>
          <w:sz w:val="26"/>
          <w:szCs w:val="26"/>
        </w:rPr>
      </w:pPr>
      <w:r w:rsidRPr="00D654D0">
        <w:rPr>
          <w:rFonts w:ascii="Calibri" w:hAnsi="Calibri" w:cs="Calibri" w:hint="cs"/>
          <w:color w:val="000000"/>
          <w:sz w:val="26"/>
          <w:szCs w:val="26"/>
          <w:rtl/>
        </w:rPr>
        <w:t xml:space="preserve">جـ. </w:t>
      </w:r>
      <w:r w:rsidRPr="00D654D0">
        <w:rPr>
          <w:rFonts w:ascii="Calibri" w:hAnsi="Calibri" w:cs="Calibri"/>
          <w:color w:val="000000"/>
          <w:sz w:val="26"/>
          <w:szCs w:val="26"/>
          <w:rtl/>
        </w:rPr>
        <w:t>المخاطر التي تم التعرُّض إليها (إن وُجدت)</w:t>
      </w:r>
    </w:p>
    <w:sectPr w:rsidR="00BE5EA8" w:rsidRPr="00D654D0" w:rsidSect="002918FF"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A26E" w14:textId="77777777" w:rsidR="001D7E35" w:rsidRDefault="001D7E35">
      <w:r>
        <w:separator/>
      </w:r>
    </w:p>
  </w:endnote>
  <w:endnote w:type="continuationSeparator" w:id="0">
    <w:p w14:paraId="71B523DE" w14:textId="77777777" w:rsidR="001D7E35" w:rsidRDefault="001D7E35">
      <w:r>
        <w:continuationSeparator/>
      </w:r>
    </w:p>
  </w:endnote>
  <w:endnote w:type="continuationNotice" w:id="1">
    <w:p w14:paraId="75B10822" w14:textId="77777777" w:rsidR="001D7E35" w:rsidRDefault="001D7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7FFA" w14:textId="195E96E4" w:rsidR="001D7E35" w:rsidRDefault="001D7E35">
    <w:pPr>
      <w:pStyle w:val="Footer"/>
      <w:jc w:val="center"/>
    </w:pPr>
  </w:p>
  <w:p w14:paraId="1B5B06A9" w14:textId="77777777" w:rsidR="001D7E35" w:rsidRDefault="001D7E35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1E35" w14:textId="390BCC1D" w:rsidR="001D7E35" w:rsidRPr="00111B03" w:rsidRDefault="001D7E35" w:rsidP="000B4072">
    <w:pPr>
      <w:pStyle w:val="Footer"/>
      <w:tabs>
        <w:tab w:val="left" w:pos="567"/>
      </w:tabs>
      <w:bidi/>
      <w:rPr>
        <w:rFonts w:asciiTheme="minorHAnsi" w:hAnsiTheme="minorHAnsi" w:cstheme="minorHAnsi"/>
        <w:sz w:val="22"/>
        <w:szCs w:val="22"/>
      </w:rPr>
    </w:pPr>
    <w:r w:rsidRPr="00111B03">
      <w:rPr>
        <w:rFonts w:asciiTheme="minorHAnsi" w:hAnsiTheme="minorHAnsi" w:cstheme="minorHAnsi"/>
        <w:sz w:val="22"/>
        <w:szCs w:val="22"/>
        <w:rtl/>
      </w:rPr>
      <w:t>جميع البعثات الدائمة والبعثات المراقبة لدى مكتب الأمم المتحدة</w:t>
    </w:r>
    <w:r>
      <w:rPr>
        <w:rFonts w:asciiTheme="minorHAnsi" w:hAnsiTheme="minorHAnsi" w:cstheme="minorHAnsi" w:hint="cs"/>
        <w:sz w:val="22"/>
        <w:szCs w:val="22"/>
        <w:rtl/>
      </w:rPr>
      <w:t xml:space="preserve"> </w:t>
    </w:r>
    <w:r w:rsidRPr="00111B03">
      <w:rPr>
        <w:rFonts w:asciiTheme="minorHAnsi" w:hAnsiTheme="minorHAnsi" w:cstheme="minorHAnsi"/>
        <w:sz w:val="22"/>
        <w:szCs w:val="22"/>
        <w:rtl/>
      </w:rPr>
      <w:t>وغيرها من المنظمات الدولية في جنيف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EE75" w14:textId="77777777" w:rsidR="001D7E35" w:rsidRDefault="001D7E35">
      <w:r>
        <w:separator/>
      </w:r>
    </w:p>
  </w:footnote>
  <w:footnote w:type="continuationSeparator" w:id="0">
    <w:p w14:paraId="49AE0CB9" w14:textId="77777777" w:rsidR="001D7E35" w:rsidRDefault="001D7E35">
      <w:r>
        <w:continuationSeparator/>
      </w:r>
    </w:p>
  </w:footnote>
  <w:footnote w:type="continuationNotice" w:id="1">
    <w:p w14:paraId="4D8B753A" w14:textId="77777777" w:rsidR="001D7E35" w:rsidRDefault="001D7E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D1F1" w14:textId="3E9DDBDC" w:rsidR="001D7E35" w:rsidRPr="00925A9D" w:rsidRDefault="001D7E35" w:rsidP="00740E8F">
    <w:pPr>
      <w:pStyle w:val="Header"/>
      <w:tabs>
        <w:tab w:val="clear" w:pos="4153"/>
        <w:tab w:val="clear" w:pos="8306"/>
      </w:tabs>
      <w:rPr>
        <w:sz w:val="14"/>
        <w:szCs w:val="14"/>
        <w:lang w:val="en-GB"/>
      </w:rPr>
    </w:pPr>
  </w:p>
  <w:p w14:paraId="5DCC3312" w14:textId="49085DC3" w:rsidR="001D7E35" w:rsidRPr="00F70507" w:rsidRDefault="001D7E35" w:rsidP="000B4072">
    <w:pPr>
      <w:pStyle w:val="Header"/>
      <w:tabs>
        <w:tab w:val="clear" w:pos="4153"/>
        <w:tab w:val="clear" w:pos="8306"/>
        <w:tab w:val="right" w:pos="3686"/>
        <w:tab w:val="left" w:pos="5812"/>
      </w:tabs>
      <w:rPr>
        <w:b/>
        <w:sz w:val="14"/>
        <w:szCs w:val="14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F5F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C8A3EAE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F1B42F3"/>
    <w:multiLevelType w:val="hybridMultilevel"/>
    <w:tmpl w:val="E102BE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DBA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0584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369"/>
    <w:multiLevelType w:val="hybridMultilevel"/>
    <w:tmpl w:val="B43C14F0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DC37DD5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55FDA"/>
    <w:multiLevelType w:val="hybridMultilevel"/>
    <w:tmpl w:val="5B82270C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F1939F9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6AAF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23147BBC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3427A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34A3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B7A9F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6BCB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00B3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377D7C46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3FFA1427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416A4CEF"/>
    <w:multiLevelType w:val="hybridMultilevel"/>
    <w:tmpl w:val="8B7CAF7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00F6D"/>
    <w:multiLevelType w:val="hybridMultilevel"/>
    <w:tmpl w:val="F1B2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21226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49E35F47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4C9E13AB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3412F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637D0551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" w15:restartNumberingAfterBreak="0">
    <w:nsid w:val="69984B1E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F7D4F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8" w15:restartNumberingAfterBreak="0">
    <w:nsid w:val="6AD8200B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572DE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77277"/>
    <w:multiLevelType w:val="hybridMultilevel"/>
    <w:tmpl w:val="5B82270C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6DE66A04"/>
    <w:multiLevelType w:val="hybridMultilevel"/>
    <w:tmpl w:val="C988F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0B4"/>
    <w:multiLevelType w:val="hybridMultilevel"/>
    <w:tmpl w:val="5B82270C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45C2DBB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D4F0A"/>
    <w:multiLevelType w:val="hybridMultilevel"/>
    <w:tmpl w:val="FD2036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56B37"/>
    <w:multiLevelType w:val="hybridMultilevel"/>
    <w:tmpl w:val="E102BE5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E4986"/>
    <w:multiLevelType w:val="hybridMultilevel"/>
    <w:tmpl w:val="A7D06084"/>
    <w:lvl w:ilvl="0" w:tplc="6DD605C4">
      <w:start w:val="1"/>
      <w:numFmt w:val="arabicAlpha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7" w15:restartNumberingAfterBreak="0">
    <w:nsid w:val="7A782834"/>
    <w:multiLevelType w:val="hybridMultilevel"/>
    <w:tmpl w:val="CE4E3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D1D32"/>
    <w:multiLevelType w:val="hybridMultilevel"/>
    <w:tmpl w:val="F58A5B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7155">
    <w:abstractNumId w:val="31"/>
  </w:num>
  <w:num w:numId="2" w16cid:durableId="542131198">
    <w:abstractNumId w:val="34"/>
  </w:num>
  <w:num w:numId="3" w16cid:durableId="41947816">
    <w:abstractNumId w:val="38"/>
  </w:num>
  <w:num w:numId="4" w16cid:durableId="570502188">
    <w:abstractNumId w:val="2"/>
  </w:num>
  <w:num w:numId="5" w16cid:durableId="244727564">
    <w:abstractNumId w:val="3"/>
  </w:num>
  <w:num w:numId="6" w16cid:durableId="6567834">
    <w:abstractNumId w:val="11"/>
  </w:num>
  <w:num w:numId="7" w16cid:durableId="935016030">
    <w:abstractNumId w:val="6"/>
  </w:num>
  <w:num w:numId="8" w16cid:durableId="909540069">
    <w:abstractNumId w:val="8"/>
  </w:num>
  <w:num w:numId="9" w16cid:durableId="2031642286">
    <w:abstractNumId w:val="29"/>
  </w:num>
  <w:num w:numId="10" w16cid:durableId="165291075">
    <w:abstractNumId w:val="18"/>
  </w:num>
  <w:num w:numId="11" w16cid:durableId="1761825438">
    <w:abstractNumId w:val="35"/>
  </w:num>
  <w:num w:numId="12" w16cid:durableId="860359151">
    <w:abstractNumId w:val="13"/>
  </w:num>
  <w:num w:numId="13" w16cid:durableId="2015571354">
    <w:abstractNumId w:val="26"/>
  </w:num>
  <w:num w:numId="14" w16cid:durableId="1618289892">
    <w:abstractNumId w:val="33"/>
  </w:num>
  <w:num w:numId="15" w16cid:durableId="1020395774">
    <w:abstractNumId w:val="28"/>
  </w:num>
  <w:num w:numId="16" w16cid:durableId="2036226055">
    <w:abstractNumId w:val="10"/>
  </w:num>
  <w:num w:numId="17" w16cid:durableId="923730102">
    <w:abstractNumId w:val="14"/>
  </w:num>
  <w:num w:numId="18" w16cid:durableId="41252404">
    <w:abstractNumId w:val="4"/>
  </w:num>
  <w:num w:numId="19" w16cid:durableId="1529678775">
    <w:abstractNumId w:val="12"/>
  </w:num>
  <w:num w:numId="20" w16cid:durableId="75247225">
    <w:abstractNumId w:val="37"/>
  </w:num>
  <w:num w:numId="21" w16cid:durableId="1080365597">
    <w:abstractNumId w:val="19"/>
  </w:num>
  <w:num w:numId="22" w16cid:durableId="1918006085">
    <w:abstractNumId w:val="5"/>
  </w:num>
  <w:num w:numId="23" w16cid:durableId="1339112185">
    <w:abstractNumId w:val="21"/>
  </w:num>
  <w:num w:numId="24" w16cid:durableId="1856725486">
    <w:abstractNumId w:val="32"/>
  </w:num>
  <w:num w:numId="25" w16cid:durableId="1397314115">
    <w:abstractNumId w:val="16"/>
  </w:num>
  <w:num w:numId="26" w16cid:durableId="1307126348">
    <w:abstractNumId w:val="7"/>
  </w:num>
  <w:num w:numId="27" w16cid:durableId="1057238133">
    <w:abstractNumId w:val="30"/>
  </w:num>
  <w:num w:numId="28" w16cid:durableId="1964923419">
    <w:abstractNumId w:val="9"/>
  </w:num>
  <w:num w:numId="29" w16cid:durableId="393436952">
    <w:abstractNumId w:val="36"/>
  </w:num>
  <w:num w:numId="30" w16cid:durableId="982733627">
    <w:abstractNumId w:val="22"/>
  </w:num>
  <w:num w:numId="31" w16cid:durableId="757094487">
    <w:abstractNumId w:val="17"/>
  </w:num>
  <w:num w:numId="32" w16cid:durableId="1148134437">
    <w:abstractNumId w:val="20"/>
  </w:num>
  <w:num w:numId="33" w16cid:durableId="1241713831">
    <w:abstractNumId w:val="24"/>
  </w:num>
  <w:num w:numId="34" w16cid:durableId="2063407003">
    <w:abstractNumId w:val="25"/>
  </w:num>
  <w:num w:numId="35" w16cid:durableId="906383094">
    <w:abstractNumId w:val="15"/>
  </w:num>
  <w:num w:numId="36" w16cid:durableId="871839419">
    <w:abstractNumId w:val="1"/>
  </w:num>
  <w:num w:numId="37" w16cid:durableId="692340269">
    <w:abstractNumId w:val="27"/>
  </w:num>
  <w:num w:numId="38" w16cid:durableId="210765420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02E48"/>
    <w:rsid w:val="00003E34"/>
    <w:rsid w:val="00005CBE"/>
    <w:rsid w:val="000138F6"/>
    <w:rsid w:val="00023D7B"/>
    <w:rsid w:val="00026D1F"/>
    <w:rsid w:val="000340E3"/>
    <w:rsid w:val="00034190"/>
    <w:rsid w:val="0003674D"/>
    <w:rsid w:val="000448F9"/>
    <w:rsid w:val="0005390B"/>
    <w:rsid w:val="00053E2A"/>
    <w:rsid w:val="000552AA"/>
    <w:rsid w:val="00063BFD"/>
    <w:rsid w:val="00076B62"/>
    <w:rsid w:val="00077294"/>
    <w:rsid w:val="0008595C"/>
    <w:rsid w:val="000875C6"/>
    <w:rsid w:val="00091BF0"/>
    <w:rsid w:val="000A2B89"/>
    <w:rsid w:val="000A6F03"/>
    <w:rsid w:val="000B4072"/>
    <w:rsid w:val="000B689C"/>
    <w:rsid w:val="000B7800"/>
    <w:rsid w:val="000C0632"/>
    <w:rsid w:val="000D210E"/>
    <w:rsid w:val="000D34F2"/>
    <w:rsid w:val="000D7AE5"/>
    <w:rsid w:val="000E01C7"/>
    <w:rsid w:val="000E42EE"/>
    <w:rsid w:val="000E603B"/>
    <w:rsid w:val="000F183C"/>
    <w:rsid w:val="0010166B"/>
    <w:rsid w:val="00106F64"/>
    <w:rsid w:val="00111B03"/>
    <w:rsid w:val="00112F02"/>
    <w:rsid w:val="00114066"/>
    <w:rsid w:val="00115798"/>
    <w:rsid w:val="0011790E"/>
    <w:rsid w:val="001205D6"/>
    <w:rsid w:val="00125EA2"/>
    <w:rsid w:val="00127564"/>
    <w:rsid w:val="00127D35"/>
    <w:rsid w:val="00135815"/>
    <w:rsid w:val="00136FF7"/>
    <w:rsid w:val="0014528C"/>
    <w:rsid w:val="001456CB"/>
    <w:rsid w:val="001537CC"/>
    <w:rsid w:val="00153DB2"/>
    <w:rsid w:val="0015615C"/>
    <w:rsid w:val="001676BA"/>
    <w:rsid w:val="001718CD"/>
    <w:rsid w:val="00181FDD"/>
    <w:rsid w:val="00194332"/>
    <w:rsid w:val="001B1232"/>
    <w:rsid w:val="001B7B09"/>
    <w:rsid w:val="001C4360"/>
    <w:rsid w:val="001D0197"/>
    <w:rsid w:val="001D2D0D"/>
    <w:rsid w:val="001D3313"/>
    <w:rsid w:val="001D7E35"/>
    <w:rsid w:val="001E3384"/>
    <w:rsid w:val="001E7168"/>
    <w:rsid w:val="001F6512"/>
    <w:rsid w:val="002028A9"/>
    <w:rsid w:val="0020341A"/>
    <w:rsid w:val="00210911"/>
    <w:rsid w:val="0021296A"/>
    <w:rsid w:val="002129D5"/>
    <w:rsid w:val="00221893"/>
    <w:rsid w:val="00224386"/>
    <w:rsid w:val="00227E2F"/>
    <w:rsid w:val="00230775"/>
    <w:rsid w:val="002323C0"/>
    <w:rsid w:val="00235A1A"/>
    <w:rsid w:val="00235C31"/>
    <w:rsid w:val="002431DB"/>
    <w:rsid w:val="00244860"/>
    <w:rsid w:val="0024583B"/>
    <w:rsid w:val="0025174E"/>
    <w:rsid w:val="00266D70"/>
    <w:rsid w:val="00273A31"/>
    <w:rsid w:val="00282983"/>
    <w:rsid w:val="00282E14"/>
    <w:rsid w:val="0028395B"/>
    <w:rsid w:val="0028546D"/>
    <w:rsid w:val="0028624E"/>
    <w:rsid w:val="002863A2"/>
    <w:rsid w:val="002918FF"/>
    <w:rsid w:val="00291E28"/>
    <w:rsid w:val="00293243"/>
    <w:rsid w:val="00295277"/>
    <w:rsid w:val="002969BF"/>
    <w:rsid w:val="002975A3"/>
    <w:rsid w:val="00297B0A"/>
    <w:rsid w:val="002B0220"/>
    <w:rsid w:val="002C3EBC"/>
    <w:rsid w:val="002C4048"/>
    <w:rsid w:val="002C65D5"/>
    <w:rsid w:val="002E546D"/>
    <w:rsid w:val="002E65F4"/>
    <w:rsid w:val="002E7192"/>
    <w:rsid w:val="002F1E26"/>
    <w:rsid w:val="002F51FF"/>
    <w:rsid w:val="00305B08"/>
    <w:rsid w:val="00315265"/>
    <w:rsid w:val="00320305"/>
    <w:rsid w:val="003250C9"/>
    <w:rsid w:val="00335FB9"/>
    <w:rsid w:val="003378A0"/>
    <w:rsid w:val="00341CB8"/>
    <w:rsid w:val="00356299"/>
    <w:rsid w:val="003577DB"/>
    <w:rsid w:val="00365984"/>
    <w:rsid w:val="00373EF9"/>
    <w:rsid w:val="0037557C"/>
    <w:rsid w:val="00380489"/>
    <w:rsid w:val="00380673"/>
    <w:rsid w:val="00385A89"/>
    <w:rsid w:val="003915DB"/>
    <w:rsid w:val="00392051"/>
    <w:rsid w:val="003956EF"/>
    <w:rsid w:val="00396E4C"/>
    <w:rsid w:val="003A08A4"/>
    <w:rsid w:val="003A3452"/>
    <w:rsid w:val="003A3957"/>
    <w:rsid w:val="003A3CF5"/>
    <w:rsid w:val="003A66B7"/>
    <w:rsid w:val="003C223B"/>
    <w:rsid w:val="003C37C3"/>
    <w:rsid w:val="003C5CB6"/>
    <w:rsid w:val="003C63AC"/>
    <w:rsid w:val="003D0C10"/>
    <w:rsid w:val="003D3D66"/>
    <w:rsid w:val="003D636F"/>
    <w:rsid w:val="003D7325"/>
    <w:rsid w:val="003D7F2E"/>
    <w:rsid w:val="003E1831"/>
    <w:rsid w:val="003E3931"/>
    <w:rsid w:val="003E552B"/>
    <w:rsid w:val="003F3CBC"/>
    <w:rsid w:val="003F7C17"/>
    <w:rsid w:val="00401FD2"/>
    <w:rsid w:val="00410560"/>
    <w:rsid w:val="004153DE"/>
    <w:rsid w:val="00415EFC"/>
    <w:rsid w:val="00422D33"/>
    <w:rsid w:val="00440385"/>
    <w:rsid w:val="00440E30"/>
    <w:rsid w:val="00440ED0"/>
    <w:rsid w:val="00441E4C"/>
    <w:rsid w:val="0044209B"/>
    <w:rsid w:val="00443DF5"/>
    <w:rsid w:val="00447412"/>
    <w:rsid w:val="00455C6D"/>
    <w:rsid w:val="00456419"/>
    <w:rsid w:val="00460258"/>
    <w:rsid w:val="00462635"/>
    <w:rsid w:val="00474923"/>
    <w:rsid w:val="00477AB9"/>
    <w:rsid w:val="0048657B"/>
    <w:rsid w:val="00487E65"/>
    <w:rsid w:val="00496A36"/>
    <w:rsid w:val="004A07F3"/>
    <w:rsid w:val="004A33A3"/>
    <w:rsid w:val="004A3D24"/>
    <w:rsid w:val="004A5D9B"/>
    <w:rsid w:val="004B3E1E"/>
    <w:rsid w:val="004B4CAC"/>
    <w:rsid w:val="004B7843"/>
    <w:rsid w:val="004C044F"/>
    <w:rsid w:val="004C20D3"/>
    <w:rsid w:val="004C3905"/>
    <w:rsid w:val="004D0922"/>
    <w:rsid w:val="004D21C9"/>
    <w:rsid w:val="004D5717"/>
    <w:rsid w:val="004D5D19"/>
    <w:rsid w:val="004E0AB6"/>
    <w:rsid w:val="004E49EC"/>
    <w:rsid w:val="004E4B3B"/>
    <w:rsid w:val="004E4D86"/>
    <w:rsid w:val="004F4DB0"/>
    <w:rsid w:val="004F7677"/>
    <w:rsid w:val="00517CC8"/>
    <w:rsid w:val="00520DCB"/>
    <w:rsid w:val="00521385"/>
    <w:rsid w:val="005275A0"/>
    <w:rsid w:val="00530EF5"/>
    <w:rsid w:val="00532A56"/>
    <w:rsid w:val="00533014"/>
    <w:rsid w:val="005346CB"/>
    <w:rsid w:val="00535992"/>
    <w:rsid w:val="005417E4"/>
    <w:rsid w:val="005455F8"/>
    <w:rsid w:val="00546FB5"/>
    <w:rsid w:val="0055573E"/>
    <w:rsid w:val="00562D63"/>
    <w:rsid w:val="00570A1B"/>
    <w:rsid w:val="00570E41"/>
    <w:rsid w:val="005720B4"/>
    <w:rsid w:val="00576638"/>
    <w:rsid w:val="005849E6"/>
    <w:rsid w:val="00585F8E"/>
    <w:rsid w:val="005871D9"/>
    <w:rsid w:val="005879B6"/>
    <w:rsid w:val="005957ED"/>
    <w:rsid w:val="005A586C"/>
    <w:rsid w:val="005B6196"/>
    <w:rsid w:val="005C2DCF"/>
    <w:rsid w:val="005D142E"/>
    <w:rsid w:val="005E52C3"/>
    <w:rsid w:val="005E7C37"/>
    <w:rsid w:val="005F1708"/>
    <w:rsid w:val="005F1A5B"/>
    <w:rsid w:val="005F283E"/>
    <w:rsid w:val="005F3AFA"/>
    <w:rsid w:val="0060068B"/>
    <w:rsid w:val="00606DB6"/>
    <w:rsid w:val="0060785C"/>
    <w:rsid w:val="00614F3C"/>
    <w:rsid w:val="00615C15"/>
    <w:rsid w:val="006166AF"/>
    <w:rsid w:val="006205D7"/>
    <w:rsid w:val="00627A52"/>
    <w:rsid w:val="006306D3"/>
    <w:rsid w:val="00631A8D"/>
    <w:rsid w:val="0063240F"/>
    <w:rsid w:val="00632C43"/>
    <w:rsid w:val="00635102"/>
    <w:rsid w:val="00636BD7"/>
    <w:rsid w:val="006375A5"/>
    <w:rsid w:val="006412EA"/>
    <w:rsid w:val="00645695"/>
    <w:rsid w:val="00650CD4"/>
    <w:rsid w:val="006605E5"/>
    <w:rsid w:val="00660EDA"/>
    <w:rsid w:val="006617A4"/>
    <w:rsid w:val="006645E6"/>
    <w:rsid w:val="00667227"/>
    <w:rsid w:val="00667DA9"/>
    <w:rsid w:val="00674243"/>
    <w:rsid w:val="006749F6"/>
    <w:rsid w:val="006821CE"/>
    <w:rsid w:val="00682D26"/>
    <w:rsid w:val="00682DDB"/>
    <w:rsid w:val="006834E4"/>
    <w:rsid w:val="00687D69"/>
    <w:rsid w:val="00687E4F"/>
    <w:rsid w:val="00695968"/>
    <w:rsid w:val="00695D3E"/>
    <w:rsid w:val="006A542A"/>
    <w:rsid w:val="006A7352"/>
    <w:rsid w:val="006B01AF"/>
    <w:rsid w:val="006B441C"/>
    <w:rsid w:val="006B5A71"/>
    <w:rsid w:val="006B7D0F"/>
    <w:rsid w:val="006D0B4A"/>
    <w:rsid w:val="006D18CA"/>
    <w:rsid w:val="006E4EE2"/>
    <w:rsid w:val="006E4FEE"/>
    <w:rsid w:val="006E6CC3"/>
    <w:rsid w:val="006F0EE4"/>
    <w:rsid w:val="006F790C"/>
    <w:rsid w:val="00706103"/>
    <w:rsid w:val="007114F8"/>
    <w:rsid w:val="00712363"/>
    <w:rsid w:val="00712EFD"/>
    <w:rsid w:val="00716D30"/>
    <w:rsid w:val="007210F6"/>
    <w:rsid w:val="00723438"/>
    <w:rsid w:val="0072576D"/>
    <w:rsid w:val="00733660"/>
    <w:rsid w:val="007340E1"/>
    <w:rsid w:val="00740E8F"/>
    <w:rsid w:val="00741EBC"/>
    <w:rsid w:val="007432E5"/>
    <w:rsid w:val="007450E8"/>
    <w:rsid w:val="007625BA"/>
    <w:rsid w:val="00776BDB"/>
    <w:rsid w:val="00776FDB"/>
    <w:rsid w:val="00787B07"/>
    <w:rsid w:val="00790C76"/>
    <w:rsid w:val="00790CBE"/>
    <w:rsid w:val="0079312E"/>
    <w:rsid w:val="00794A75"/>
    <w:rsid w:val="0079503A"/>
    <w:rsid w:val="00795469"/>
    <w:rsid w:val="00795D42"/>
    <w:rsid w:val="00796729"/>
    <w:rsid w:val="00797214"/>
    <w:rsid w:val="007A291B"/>
    <w:rsid w:val="007B01A6"/>
    <w:rsid w:val="007B1119"/>
    <w:rsid w:val="007B5929"/>
    <w:rsid w:val="007C12AA"/>
    <w:rsid w:val="007C4483"/>
    <w:rsid w:val="007C4A8E"/>
    <w:rsid w:val="007C5369"/>
    <w:rsid w:val="007D1657"/>
    <w:rsid w:val="007D47FE"/>
    <w:rsid w:val="007E39E1"/>
    <w:rsid w:val="007E4529"/>
    <w:rsid w:val="007F7DA3"/>
    <w:rsid w:val="0080366A"/>
    <w:rsid w:val="0081788D"/>
    <w:rsid w:val="00825470"/>
    <w:rsid w:val="00834AF0"/>
    <w:rsid w:val="008416FD"/>
    <w:rsid w:val="00842120"/>
    <w:rsid w:val="00842220"/>
    <w:rsid w:val="008427AA"/>
    <w:rsid w:val="0084548B"/>
    <w:rsid w:val="00846B4A"/>
    <w:rsid w:val="00847A96"/>
    <w:rsid w:val="00853280"/>
    <w:rsid w:val="008553DE"/>
    <w:rsid w:val="008568EA"/>
    <w:rsid w:val="008617C4"/>
    <w:rsid w:val="008628CC"/>
    <w:rsid w:val="00863A5D"/>
    <w:rsid w:val="00864FD8"/>
    <w:rsid w:val="008656FA"/>
    <w:rsid w:val="00874280"/>
    <w:rsid w:val="00875D2A"/>
    <w:rsid w:val="008774E3"/>
    <w:rsid w:val="0088144C"/>
    <w:rsid w:val="00885F00"/>
    <w:rsid w:val="008A2957"/>
    <w:rsid w:val="008B33E8"/>
    <w:rsid w:val="008B4DD7"/>
    <w:rsid w:val="008B4F3E"/>
    <w:rsid w:val="008B705B"/>
    <w:rsid w:val="008C27BE"/>
    <w:rsid w:val="008C2924"/>
    <w:rsid w:val="008C3417"/>
    <w:rsid w:val="008C60C0"/>
    <w:rsid w:val="008D1A3C"/>
    <w:rsid w:val="008D3B8A"/>
    <w:rsid w:val="008E140A"/>
    <w:rsid w:val="008E46C1"/>
    <w:rsid w:val="008E60F4"/>
    <w:rsid w:val="008F041D"/>
    <w:rsid w:val="00910E16"/>
    <w:rsid w:val="009240B2"/>
    <w:rsid w:val="00925A9D"/>
    <w:rsid w:val="00931C08"/>
    <w:rsid w:val="009337F5"/>
    <w:rsid w:val="00935254"/>
    <w:rsid w:val="009358CD"/>
    <w:rsid w:val="00944040"/>
    <w:rsid w:val="00944E25"/>
    <w:rsid w:val="00945265"/>
    <w:rsid w:val="009469B5"/>
    <w:rsid w:val="009513E0"/>
    <w:rsid w:val="00951601"/>
    <w:rsid w:val="00953047"/>
    <w:rsid w:val="00956146"/>
    <w:rsid w:val="00965F62"/>
    <w:rsid w:val="00967728"/>
    <w:rsid w:val="00971EFD"/>
    <w:rsid w:val="009741D5"/>
    <w:rsid w:val="00977C96"/>
    <w:rsid w:val="00982FCF"/>
    <w:rsid w:val="00983FB8"/>
    <w:rsid w:val="0098565E"/>
    <w:rsid w:val="00986237"/>
    <w:rsid w:val="00990BBA"/>
    <w:rsid w:val="00991BC1"/>
    <w:rsid w:val="00996943"/>
    <w:rsid w:val="00996D50"/>
    <w:rsid w:val="00997618"/>
    <w:rsid w:val="009A2849"/>
    <w:rsid w:val="009A5A14"/>
    <w:rsid w:val="009A73C4"/>
    <w:rsid w:val="009B012E"/>
    <w:rsid w:val="009B113A"/>
    <w:rsid w:val="009B459A"/>
    <w:rsid w:val="009C0E9B"/>
    <w:rsid w:val="009C13A4"/>
    <w:rsid w:val="009C2C98"/>
    <w:rsid w:val="009C3BCA"/>
    <w:rsid w:val="009D76A9"/>
    <w:rsid w:val="009D7D2C"/>
    <w:rsid w:val="009E00AF"/>
    <w:rsid w:val="009E45A6"/>
    <w:rsid w:val="009F18EC"/>
    <w:rsid w:val="009F2043"/>
    <w:rsid w:val="009F3BC9"/>
    <w:rsid w:val="00A01741"/>
    <w:rsid w:val="00A033E8"/>
    <w:rsid w:val="00A05132"/>
    <w:rsid w:val="00A1021E"/>
    <w:rsid w:val="00A10542"/>
    <w:rsid w:val="00A148C5"/>
    <w:rsid w:val="00A153DB"/>
    <w:rsid w:val="00A21EF1"/>
    <w:rsid w:val="00A34DA7"/>
    <w:rsid w:val="00A364CF"/>
    <w:rsid w:val="00A3761B"/>
    <w:rsid w:val="00A40490"/>
    <w:rsid w:val="00A439B9"/>
    <w:rsid w:val="00A54482"/>
    <w:rsid w:val="00A5509A"/>
    <w:rsid w:val="00A564C7"/>
    <w:rsid w:val="00A61E26"/>
    <w:rsid w:val="00A6283D"/>
    <w:rsid w:val="00A63977"/>
    <w:rsid w:val="00A65784"/>
    <w:rsid w:val="00A83BEF"/>
    <w:rsid w:val="00A86730"/>
    <w:rsid w:val="00A86B19"/>
    <w:rsid w:val="00A86E08"/>
    <w:rsid w:val="00A87FB5"/>
    <w:rsid w:val="00A9048E"/>
    <w:rsid w:val="00A92727"/>
    <w:rsid w:val="00A93F3F"/>
    <w:rsid w:val="00AA3895"/>
    <w:rsid w:val="00AA4829"/>
    <w:rsid w:val="00AA7CC3"/>
    <w:rsid w:val="00AB12FC"/>
    <w:rsid w:val="00AC50E4"/>
    <w:rsid w:val="00AC55E3"/>
    <w:rsid w:val="00AD1796"/>
    <w:rsid w:val="00AD4CA9"/>
    <w:rsid w:val="00AE2231"/>
    <w:rsid w:val="00AE69A2"/>
    <w:rsid w:val="00AE75DB"/>
    <w:rsid w:val="00AE796C"/>
    <w:rsid w:val="00AF1317"/>
    <w:rsid w:val="00AF291B"/>
    <w:rsid w:val="00AF3626"/>
    <w:rsid w:val="00B04529"/>
    <w:rsid w:val="00B13589"/>
    <w:rsid w:val="00B14752"/>
    <w:rsid w:val="00B16399"/>
    <w:rsid w:val="00B234F6"/>
    <w:rsid w:val="00B246B4"/>
    <w:rsid w:val="00B31236"/>
    <w:rsid w:val="00B42B30"/>
    <w:rsid w:val="00B43D96"/>
    <w:rsid w:val="00B458F6"/>
    <w:rsid w:val="00B50202"/>
    <w:rsid w:val="00B54DD5"/>
    <w:rsid w:val="00B559AA"/>
    <w:rsid w:val="00B576FD"/>
    <w:rsid w:val="00B61545"/>
    <w:rsid w:val="00B64878"/>
    <w:rsid w:val="00B7425B"/>
    <w:rsid w:val="00B765A9"/>
    <w:rsid w:val="00B84F46"/>
    <w:rsid w:val="00B85B81"/>
    <w:rsid w:val="00B92FBB"/>
    <w:rsid w:val="00BA27E5"/>
    <w:rsid w:val="00BC0473"/>
    <w:rsid w:val="00BC2424"/>
    <w:rsid w:val="00BC4E6C"/>
    <w:rsid w:val="00BD2C78"/>
    <w:rsid w:val="00BD578B"/>
    <w:rsid w:val="00BD6119"/>
    <w:rsid w:val="00BE11CE"/>
    <w:rsid w:val="00BE5EA8"/>
    <w:rsid w:val="00BE749A"/>
    <w:rsid w:val="00BF69D2"/>
    <w:rsid w:val="00C07B5F"/>
    <w:rsid w:val="00C12BED"/>
    <w:rsid w:val="00C20398"/>
    <w:rsid w:val="00C20BB2"/>
    <w:rsid w:val="00C234D8"/>
    <w:rsid w:val="00C23DDD"/>
    <w:rsid w:val="00C35851"/>
    <w:rsid w:val="00C5051C"/>
    <w:rsid w:val="00C5223F"/>
    <w:rsid w:val="00C538F0"/>
    <w:rsid w:val="00C6141D"/>
    <w:rsid w:val="00C64254"/>
    <w:rsid w:val="00C73CD7"/>
    <w:rsid w:val="00C73FDC"/>
    <w:rsid w:val="00C74811"/>
    <w:rsid w:val="00C772EF"/>
    <w:rsid w:val="00C82CCE"/>
    <w:rsid w:val="00C922E3"/>
    <w:rsid w:val="00CA5B8E"/>
    <w:rsid w:val="00CA65D2"/>
    <w:rsid w:val="00CB1C6E"/>
    <w:rsid w:val="00CC4107"/>
    <w:rsid w:val="00CC5BEF"/>
    <w:rsid w:val="00CD0230"/>
    <w:rsid w:val="00CD4B5B"/>
    <w:rsid w:val="00CE6A0E"/>
    <w:rsid w:val="00D00DDC"/>
    <w:rsid w:val="00D02F61"/>
    <w:rsid w:val="00D04803"/>
    <w:rsid w:val="00D04D54"/>
    <w:rsid w:val="00D1125E"/>
    <w:rsid w:val="00D115F7"/>
    <w:rsid w:val="00D12389"/>
    <w:rsid w:val="00D149EB"/>
    <w:rsid w:val="00D2123D"/>
    <w:rsid w:val="00D230B7"/>
    <w:rsid w:val="00D23218"/>
    <w:rsid w:val="00D24502"/>
    <w:rsid w:val="00D258A7"/>
    <w:rsid w:val="00D32293"/>
    <w:rsid w:val="00D32E5B"/>
    <w:rsid w:val="00D3608E"/>
    <w:rsid w:val="00D36635"/>
    <w:rsid w:val="00D40240"/>
    <w:rsid w:val="00D43FA7"/>
    <w:rsid w:val="00D4635B"/>
    <w:rsid w:val="00D470AC"/>
    <w:rsid w:val="00D5082F"/>
    <w:rsid w:val="00D54C22"/>
    <w:rsid w:val="00D55480"/>
    <w:rsid w:val="00D654D0"/>
    <w:rsid w:val="00D67524"/>
    <w:rsid w:val="00D70178"/>
    <w:rsid w:val="00D76C1B"/>
    <w:rsid w:val="00D84C7E"/>
    <w:rsid w:val="00D87049"/>
    <w:rsid w:val="00D963DD"/>
    <w:rsid w:val="00D968C8"/>
    <w:rsid w:val="00D96B03"/>
    <w:rsid w:val="00DA144E"/>
    <w:rsid w:val="00DA3B78"/>
    <w:rsid w:val="00DA5FC2"/>
    <w:rsid w:val="00DB4CBC"/>
    <w:rsid w:val="00DB5055"/>
    <w:rsid w:val="00DB5616"/>
    <w:rsid w:val="00DB6337"/>
    <w:rsid w:val="00DC0CA6"/>
    <w:rsid w:val="00DC298E"/>
    <w:rsid w:val="00DD4909"/>
    <w:rsid w:val="00DD712C"/>
    <w:rsid w:val="00DE2F51"/>
    <w:rsid w:val="00DF653F"/>
    <w:rsid w:val="00E04885"/>
    <w:rsid w:val="00E15347"/>
    <w:rsid w:val="00E22392"/>
    <w:rsid w:val="00E30296"/>
    <w:rsid w:val="00E4367D"/>
    <w:rsid w:val="00E56372"/>
    <w:rsid w:val="00E60057"/>
    <w:rsid w:val="00E672CB"/>
    <w:rsid w:val="00E679E8"/>
    <w:rsid w:val="00E73EA1"/>
    <w:rsid w:val="00E74839"/>
    <w:rsid w:val="00E84288"/>
    <w:rsid w:val="00E8787F"/>
    <w:rsid w:val="00E977AF"/>
    <w:rsid w:val="00EA5AD0"/>
    <w:rsid w:val="00EA6B3E"/>
    <w:rsid w:val="00EB1D75"/>
    <w:rsid w:val="00EB4CDE"/>
    <w:rsid w:val="00EC123F"/>
    <w:rsid w:val="00EC3E83"/>
    <w:rsid w:val="00ED053D"/>
    <w:rsid w:val="00EE0A7C"/>
    <w:rsid w:val="00EE1CC5"/>
    <w:rsid w:val="00EE51A1"/>
    <w:rsid w:val="00EE5BA8"/>
    <w:rsid w:val="00EE6765"/>
    <w:rsid w:val="00EF0B0D"/>
    <w:rsid w:val="00EF7D86"/>
    <w:rsid w:val="00F006B5"/>
    <w:rsid w:val="00F012AB"/>
    <w:rsid w:val="00F03119"/>
    <w:rsid w:val="00F0416B"/>
    <w:rsid w:val="00F06B36"/>
    <w:rsid w:val="00F103C0"/>
    <w:rsid w:val="00F25DBD"/>
    <w:rsid w:val="00F26106"/>
    <w:rsid w:val="00F27B44"/>
    <w:rsid w:val="00F44EA7"/>
    <w:rsid w:val="00F47B64"/>
    <w:rsid w:val="00F611C6"/>
    <w:rsid w:val="00F62027"/>
    <w:rsid w:val="00F667F5"/>
    <w:rsid w:val="00F70507"/>
    <w:rsid w:val="00F72972"/>
    <w:rsid w:val="00F7379F"/>
    <w:rsid w:val="00F80A14"/>
    <w:rsid w:val="00F80D28"/>
    <w:rsid w:val="00F81658"/>
    <w:rsid w:val="00F82C5C"/>
    <w:rsid w:val="00F927D4"/>
    <w:rsid w:val="00F96B0B"/>
    <w:rsid w:val="00F97C2A"/>
    <w:rsid w:val="00FA61F7"/>
    <w:rsid w:val="00FB1650"/>
    <w:rsid w:val="00FB365F"/>
    <w:rsid w:val="00FB41B6"/>
    <w:rsid w:val="00FC0B84"/>
    <w:rsid w:val="00FC1DDB"/>
    <w:rsid w:val="00FC5FF0"/>
    <w:rsid w:val="00FD41D3"/>
    <w:rsid w:val="00FD651D"/>
    <w:rsid w:val="00FD659F"/>
    <w:rsid w:val="00FE6E4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9F0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Default">
    <w:name w:val="Default"/>
    <w:uiPriority w:val="99"/>
    <w:rsid w:val="00667D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A">
    <w:name w:val="Body A"/>
    <w:uiPriority w:val="99"/>
    <w:rsid w:val="00C73F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C73FDC"/>
  </w:style>
  <w:style w:type="character" w:customStyle="1" w:styleId="Hyperlink1">
    <w:name w:val="Hyperlink.1"/>
    <w:basedOn w:val="None"/>
    <w:rsid w:val="00C73FDC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paragraph" w:styleId="NormalWeb">
    <w:name w:val="Normal (Web)"/>
    <w:basedOn w:val="Normal"/>
    <w:uiPriority w:val="99"/>
    <w:unhideWhenUsed/>
    <w:rsid w:val="005879B6"/>
    <w:pPr>
      <w:spacing w:before="120"/>
    </w:pPr>
    <w:rPr>
      <w:rFonts w:ascii="Verdana" w:eastAsia="Helvetica Neue" w:hAnsi="Verdana"/>
      <w:szCs w:val="24"/>
      <w:lang w:val="en"/>
    </w:rPr>
  </w:style>
  <w:style w:type="paragraph" w:customStyle="1" w:styleId="PageTitle">
    <w:name w:val="Page Title"/>
    <w:basedOn w:val="Title"/>
    <w:uiPriority w:val="99"/>
    <w:qFormat/>
    <w:rsid w:val="005879B6"/>
    <w:pPr>
      <w:keepNext/>
      <w:keepLines/>
      <w:widowControl w:val="0"/>
      <w:spacing w:after="120"/>
      <w:contextualSpacing w:val="0"/>
    </w:pPr>
    <w:rPr>
      <w:rFonts w:ascii="Verdana" w:eastAsia="Helvetica Neue" w:hAnsi="Verdana" w:cs="Helvetica Neue"/>
      <w:b/>
      <w:color w:val="000000" w:themeColor="text1"/>
      <w:spacing w:val="0"/>
      <w:kern w:val="0"/>
      <w:sz w:val="28"/>
      <w:szCs w:val="40"/>
      <w:lang w:val="en"/>
    </w:rPr>
  </w:style>
  <w:style w:type="character" w:customStyle="1" w:styleId="Instructions">
    <w:name w:val="Instructions"/>
    <w:basedOn w:val="DefaultParagraphFont"/>
    <w:uiPriority w:val="1"/>
    <w:qFormat/>
    <w:rsid w:val="005879B6"/>
    <w:rPr>
      <w:color w:val="FF0000"/>
    </w:rPr>
  </w:style>
  <w:style w:type="paragraph" w:styleId="Title">
    <w:name w:val="Title"/>
    <w:basedOn w:val="Normal"/>
    <w:next w:val="Normal"/>
    <w:link w:val="TitleChar"/>
    <w:qFormat/>
    <w:rsid w:val="005879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879B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81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815"/>
    <w:rPr>
      <w:lang w:eastAsia="en-US"/>
    </w:rPr>
  </w:style>
  <w:style w:type="character" w:customStyle="1" w:styleId="normaltextrun">
    <w:name w:val="normaltextrun"/>
    <w:basedOn w:val="DefaultParagraphFont"/>
    <w:rsid w:val="00E73EA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46D"/>
    <w:rPr>
      <w:color w:val="605E5C"/>
      <w:shd w:val="clear" w:color="auto" w:fill="E1DFDD"/>
    </w:rPr>
  </w:style>
  <w:style w:type="paragraph" w:customStyle="1" w:styleId="Standard">
    <w:name w:val="Standard"/>
    <w:qFormat/>
    <w:rsid w:val="00365984"/>
    <w:pPr>
      <w:suppressAutoHyphens/>
      <w:textAlignment w:val="baseline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type xmlns="66797b77-c200-4d7e-b06b-42fe1f777de1" xsi:nil="true"/>
    <additionalsubmission xmlns="66797b77-c200-4d7e-b06b-42fe1f777de1" xsi:nil="true"/>
    <lcf76f155ced4ddcb4097134ff3c332f xmlns="66797b77-c200-4d7e-b06b-42fe1f777de1">
      <Terms xmlns="http://schemas.microsoft.com/office/infopath/2007/PartnerControls"/>
    </lcf76f155ced4ddcb4097134ff3c332f>
    <TaxCatchAll xmlns="e8c630da-1593-4b40-8ff7-bd949da10589" xsi:nil="true"/>
    <language xmlns="66797b77-c200-4d7e-b06b-42fe1f777de1">En</languag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57166D5221D45AC4BE86DE2E261D0" ma:contentTypeVersion="15" ma:contentTypeDescription="Create a new document." ma:contentTypeScope="" ma:versionID="3d10e5fc8437e4c24caab8aa04d1bd19">
  <xsd:schema xmlns:xsd="http://www.w3.org/2001/XMLSchema" xmlns:xs="http://www.w3.org/2001/XMLSchema" xmlns:p="http://schemas.microsoft.com/office/2006/metadata/properties" xmlns:ns2="66797b77-c200-4d7e-b06b-42fe1f777de1" xmlns:ns3="e8c630da-1593-4b40-8ff7-bd949da10589" targetNamespace="http://schemas.microsoft.com/office/2006/metadata/properties" ma:root="true" ma:fieldsID="366ef3468e65104171cf173b716f5c1b" ns2:_="" ns3:_="">
    <xsd:import namespace="66797b77-c200-4d7e-b06b-42fe1f777de1"/>
    <xsd:import namespace="e8c630da-1593-4b40-8ff7-bd949da10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ontributortype" minOccurs="0"/>
                <xsd:element ref="ns2:language" minOccurs="0"/>
                <xsd:element ref="ns2:additionalsubmission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97b77-c200-4d7e-b06b-42fe1f777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ibutortype" ma:index="16" nillable="true" ma:displayName="contributor type" ma:format="Dropdown" ma:internalName="contributortype">
      <xsd:simpleType>
        <xsd:union memberTypes="dms:Text">
          <xsd:simpleType>
            <xsd:restriction base="dms:Choice">
              <xsd:enumeration value="State"/>
              <xsd:enumeration value="CSO"/>
              <xsd:enumeration value="NHRI"/>
              <xsd:enumeration value="Academia"/>
              <xsd:enumeration value="UN entity"/>
              <xsd:enumeration value="Other"/>
            </xsd:restriction>
          </xsd:simpleType>
        </xsd:union>
      </xsd:simpleType>
    </xsd:element>
    <xsd:element name="language" ma:index="17" nillable="true" ma:displayName="language" ma:default="En" ma:format="Dropdown" ma:internalName="language">
      <xsd:simpleType>
        <xsd:restriction base="dms:Choice">
          <xsd:enumeration value="En"/>
          <xsd:enumeration value="Fr"/>
          <xsd:enumeration value="Es"/>
          <xsd:enumeration value="Ar"/>
          <xsd:enumeration value="Ru"/>
          <xsd:enumeration value="Zh"/>
        </xsd:restriction>
      </xsd:simpleType>
    </xsd:element>
    <xsd:element name="additionalsubmission" ma:index="18" nillable="true" ma:displayName="additional submission" ma:format="Dropdown" ma:internalName="additionalsubmission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Choice 7"/>
            </xsd:restriction>
          </xsd:simpleType>
        </xsd:un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630da-1593-4b40-8ff7-bd949da1058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4b8af6-8dd4-4520-8346-63c43fb665d6}" ma:internalName="TaxCatchAll" ma:showField="CatchAllData" ma:web="e8c630da-1593-4b40-8ff7-bd949da10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F0B53-BB2C-412D-A42F-B9D82AE96D4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c6dba373-5722-4c9c-915a-b35ecc6dedf9"/>
    <ds:schemaRef ds:uri="http://purl.org/dc/dcmitype/"/>
    <ds:schemaRef ds:uri="f62cadcd-e163-4118-ac05-a32b5a627a72"/>
  </ds:schemaRefs>
</ds:datastoreItem>
</file>

<file path=customXml/itemProps2.xml><?xml version="1.0" encoding="utf-8"?>
<ds:datastoreItem xmlns:ds="http://schemas.openxmlformats.org/officeDocument/2006/customXml" ds:itemID="{B5EE0AAE-22DB-4469-AAD9-7CD962FA7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88BAC-B496-4405-952E-2B4881B78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4857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5849</CharactersWithSpaces>
  <SharedDoc>false</SharedDoc>
  <HLinks>
    <vt:vector size="30" baseType="variant"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>https://www.ohchr.org/EN/Issues/SRHRDefenders/Pages/SRHRDefendersIndex.aspx</vt:lpwstr>
      </vt:variant>
      <vt:variant>
        <vt:lpwstr/>
      </vt:variant>
      <vt:variant>
        <vt:i4>7209024</vt:i4>
      </vt:variant>
      <vt:variant>
        <vt:i4>3</vt:i4>
      </vt:variant>
      <vt:variant>
        <vt:i4>0</vt:i4>
      </vt:variant>
      <vt:variant>
        <vt:i4>5</vt:i4>
      </vt:variant>
      <vt:variant>
        <vt:lpwstr>mailto:defenders@ohchr.org</vt:lpwstr>
      </vt:variant>
      <vt:variant>
        <vt:lpwstr/>
      </vt:variant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mailto:defenders@ohchr.org</vt:lpwstr>
      </vt:variant>
      <vt:variant>
        <vt:lpwstr/>
      </vt:variant>
      <vt:variant>
        <vt:i4>6946906</vt:i4>
      </vt:variant>
      <vt:variant>
        <vt:i4>3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mailto:registry@ohchr.org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2024-05-13T13:19:00Z</dcterms:created>
  <dcterms:modified xsi:type="dcterms:W3CDTF">2024-05-13T13:19:00Z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0x0101002F7191C8CDD2B24BABBE96C749F3AF18</vt:lpwstr>
  </property>
</Properties>
</file>