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98" w:rsidRDefault="007F1C98" w:rsidP="007F1C98">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7F1C98">
        <w:rPr>
          <w:rFonts w:ascii="Times New Roman" w:eastAsia="Times New Roman" w:hAnsi="Times New Roman" w:cs="Times New Roman"/>
          <w:sz w:val="24"/>
          <w:szCs w:val="24"/>
        </w:rPr>
        <w:t>What are the main challenges that young people in your country face in accessing digital education? Please consider the specific situation of marginalized young people and those in vulnerable situations in your response.</w:t>
      </w:r>
    </w:p>
    <w:p w:rsidR="009641AE" w:rsidRDefault="009641AE" w:rsidP="00762456">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Nigeria, a country in the West Africa region with its </w:t>
      </w:r>
      <w:r w:rsidR="00731E21">
        <w:rPr>
          <w:rFonts w:ascii="Times New Roman" w:eastAsia="Times New Roman" w:hAnsi="Times New Roman" w:cs="Times New Roman"/>
          <w:sz w:val="24"/>
          <w:szCs w:val="24"/>
        </w:rPr>
        <w:t>average</w:t>
      </w:r>
      <w:r>
        <w:rPr>
          <w:rFonts w:ascii="Times New Roman" w:eastAsia="Times New Roman" w:hAnsi="Times New Roman" w:cs="Times New Roman"/>
          <w:sz w:val="24"/>
          <w:szCs w:val="24"/>
        </w:rPr>
        <w:t xml:space="preserve"> population living below one dollar per day for a fami</w:t>
      </w:r>
      <w:r w:rsidR="00731E21">
        <w:rPr>
          <w:rFonts w:ascii="Times New Roman" w:eastAsia="Times New Roman" w:hAnsi="Times New Roman" w:cs="Times New Roman"/>
          <w:sz w:val="24"/>
          <w:szCs w:val="24"/>
        </w:rPr>
        <w:t>ly</w:t>
      </w:r>
      <w:r w:rsidR="00EC19B0">
        <w:rPr>
          <w:rFonts w:ascii="Times New Roman" w:eastAsia="Times New Roman" w:hAnsi="Times New Roman" w:cs="Times New Roman"/>
          <w:sz w:val="24"/>
          <w:szCs w:val="24"/>
        </w:rPr>
        <w:t xml:space="preserve"> of 6 has its </w:t>
      </w:r>
      <w:r w:rsidR="00A06E53">
        <w:rPr>
          <w:rFonts w:ascii="Times New Roman" w:eastAsia="Times New Roman" w:hAnsi="Times New Roman" w:cs="Times New Roman"/>
          <w:sz w:val="24"/>
          <w:szCs w:val="24"/>
        </w:rPr>
        <w:t xml:space="preserve">average </w:t>
      </w:r>
      <w:r w:rsidR="00EC19B0">
        <w:rPr>
          <w:rFonts w:ascii="Times New Roman" w:eastAsia="Times New Roman" w:hAnsi="Times New Roman" w:cs="Times New Roman"/>
          <w:sz w:val="24"/>
          <w:szCs w:val="24"/>
        </w:rPr>
        <w:t>population living in abject poverty. With this situation, young people, mostly in rural areas have no financial capacity to access digital tools</w:t>
      </w:r>
      <w:r w:rsidR="00731E21">
        <w:rPr>
          <w:rFonts w:ascii="Times New Roman" w:eastAsia="Times New Roman" w:hAnsi="Times New Roman" w:cs="Times New Roman"/>
          <w:sz w:val="24"/>
          <w:szCs w:val="24"/>
        </w:rPr>
        <w:t xml:space="preserve"> and resources to access</w:t>
      </w:r>
      <w:r w:rsidR="00EC19B0">
        <w:rPr>
          <w:rFonts w:ascii="Times New Roman" w:eastAsia="Times New Roman" w:hAnsi="Times New Roman" w:cs="Times New Roman"/>
          <w:sz w:val="24"/>
          <w:szCs w:val="24"/>
        </w:rPr>
        <w:t xml:space="preserve"> digital education.</w:t>
      </w:r>
      <w:r w:rsidR="00A06E53">
        <w:rPr>
          <w:rFonts w:ascii="Times New Roman" w:eastAsia="Times New Roman" w:hAnsi="Times New Roman" w:cs="Times New Roman"/>
          <w:sz w:val="24"/>
          <w:szCs w:val="24"/>
        </w:rPr>
        <w:t xml:space="preserve"> There is no financial strength to purchase digital tools ranging from data, browsing phones, not to talk of a computer. The few that could get a hold of a browsing phone are faced with very poor or no internet service.</w:t>
      </w:r>
    </w:p>
    <w:p w:rsidR="00A958BF" w:rsidRDefault="00A06E53" w:rsidP="00762456">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the misconception among the elderly uneducated people in Nigeria, majorly among those in the rural communities is that</w:t>
      </w:r>
      <w:r w:rsidR="006D2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young person working on a computer often is into internet fraud which is generally termed as ‘yahoo yahoo’</w:t>
      </w:r>
      <w:r w:rsidR="006D2B33">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Nigeria. This profiling </w:t>
      </w:r>
      <w:r w:rsidR="006D2B33">
        <w:rPr>
          <w:rFonts w:ascii="Times New Roman" w:eastAsia="Times New Roman" w:hAnsi="Times New Roman" w:cs="Times New Roman"/>
          <w:sz w:val="24"/>
          <w:szCs w:val="24"/>
        </w:rPr>
        <w:t>has done muc</w:t>
      </w:r>
      <w:r w:rsidR="0021198D">
        <w:rPr>
          <w:rFonts w:ascii="Times New Roman" w:eastAsia="Times New Roman" w:hAnsi="Times New Roman" w:cs="Times New Roman"/>
          <w:sz w:val="24"/>
          <w:szCs w:val="24"/>
        </w:rPr>
        <w:t>h harm and has been a militating</w:t>
      </w:r>
      <w:r w:rsidR="006D2B33">
        <w:rPr>
          <w:rFonts w:ascii="Times New Roman" w:eastAsia="Times New Roman" w:hAnsi="Times New Roman" w:cs="Times New Roman"/>
          <w:sz w:val="24"/>
          <w:szCs w:val="24"/>
        </w:rPr>
        <w:t xml:space="preserve"> factor to young persons in accessing digital education.</w:t>
      </w:r>
      <w:r w:rsidR="00731E21">
        <w:rPr>
          <w:rFonts w:ascii="Times New Roman" w:eastAsia="Times New Roman" w:hAnsi="Times New Roman" w:cs="Times New Roman"/>
          <w:sz w:val="24"/>
          <w:szCs w:val="24"/>
        </w:rPr>
        <w:t xml:space="preserve"> There is no believe in digital education by parents, hence no motivation or opportunity to explore same, parents will rather force these young people to hawk for </w:t>
      </w:r>
      <w:r w:rsidR="00245B70">
        <w:rPr>
          <w:rFonts w:ascii="Times New Roman" w:eastAsia="Times New Roman" w:hAnsi="Times New Roman" w:cs="Times New Roman"/>
          <w:sz w:val="24"/>
          <w:szCs w:val="24"/>
        </w:rPr>
        <w:t>them to</w:t>
      </w:r>
      <w:r w:rsidR="00731E21">
        <w:rPr>
          <w:rFonts w:ascii="Times New Roman" w:eastAsia="Times New Roman" w:hAnsi="Times New Roman" w:cs="Times New Roman"/>
          <w:sz w:val="24"/>
          <w:szCs w:val="24"/>
        </w:rPr>
        <w:t xml:space="preserve"> ‘wasting time’ on a computer with no understanding of what it can bring.</w:t>
      </w:r>
      <w:r w:rsidR="00245B70">
        <w:rPr>
          <w:rFonts w:ascii="Times New Roman" w:eastAsia="Times New Roman" w:hAnsi="Times New Roman" w:cs="Times New Roman"/>
          <w:sz w:val="24"/>
          <w:szCs w:val="24"/>
        </w:rPr>
        <w:t xml:space="preserve"> Some parents even go as far as punishing their children if found visiting elderly ones or mates with computers.</w:t>
      </w:r>
    </w:p>
    <w:p w:rsidR="00A06E53" w:rsidRDefault="00697A78" w:rsidP="00762456">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further substantiate this, in 2023, our organization launched </w:t>
      </w:r>
      <w:r w:rsidR="00364C07">
        <w:rPr>
          <w:rFonts w:ascii="Times New Roman" w:eastAsia="Times New Roman" w:hAnsi="Times New Roman" w:cs="Times New Roman"/>
          <w:sz w:val="24"/>
          <w:szCs w:val="24"/>
        </w:rPr>
        <w:t xml:space="preserve">a Research Document on Girl Child Education while assessing issues militating girl-child education development in Kwara state, Nigeria. Our research revealed that </w:t>
      </w:r>
      <w:r w:rsidR="00473FC4">
        <w:rPr>
          <w:rFonts w:ascii="Times New Roman" w:eastAsia="Times New Roman" w:hAnsi="Times New Roman" w:cs="Times New Roman"/>
          <w:sz w:val="24"/>
          <w:szCs w:val="24"/>
        </w:rPr>
        <w:t>58.4% of these children (though mostly girls as result of our research focus) hawks daily to assist their parents financially without access to time to learn digital skills.</w:t>
      </w:r>
    </w:p>
    <w:p w:rsidR="00245B70" w:rsidRDefault="00245B70" w:rsidP="00762456">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Curriculum; despite frequent calls on social media and some other platforms, the government is yet to inculcate </w:t>
      </w:r>
      <w:r w:rsidR="00404931">
        <w:rPr>
          <w:rFonts w:ascii="Times New Roman" w:eastAsia="Times New Roman" w:hAnsi="Times New Roman" w:cs="Times New Roman"/>
          <w:sz w:val="24"/>
          <w:szCs w:val="24"/>
        </w:rPr>
        <w:t>digital education or skills into the syllabus of prima</w:t>
      </w:r>
      <w:r w:rsidR="00526100">
        <w:rPr>
          <w:rFonts w:ascii="Times New Roman" w:eastAsia="Times New Roman" w:hAnsi="Times New Roman" w:cs="Times New Roman"/>
          <w:sz w:val="24"/>
          <w:szCs w:val="24"/>
        </w:rPr>
        <w:t>ry and secondary school</w:t>
      </w:r>
      <w:r w:rsidR="00DC3136">
        <w:rPr>
          <w:rFonts w:ascii="Times New Roman" w:eastAsia="Times New Roman" w:hAnsi="Times New Roman" w:cs="Times New Roman"/>
          <w:sz w:val="24"/>
          <w:szCs w:val="24"/>
        </w:rPr>
        <w:t xml:space="preserve">. If digital education is added into the syllabus, it will </w:t>
      </w:r>
      <w:r w:rsidR="002F284E">
        <w:rPr>
          <w:rFonts w:ascii="Times New Roman" w:eastAsia="Times New Roman" w:hAnsi="Times New Roman" w:cs="Times New Roman"/>
          <w:sz w:val="24"/>
          <w:szCs w:val="24"/>
        </w:rPr>
        <w:t>enhance</w:t>
      </w:r>
      <w:r w:rsidR="00A01C1C">
        <w:rPr>
          <w:rFonts w:ascii="Times New Roman" w:eastAsia="Times New Roman" w:hAnsi="Times New Roman" w:cs="Times New Roman"/>
          <w:sz w:val="24"/>
          <w:szCs w:val="24"/>
        </w:rPr>
        <w:t xml:space="preserve"> access to it especially by</w:t>
      </w:r>
      <w:r w:rsidR="00DC3136">
        <w:rPr>
          <w:rFonts w:ascii="Times New Roman" w:eastAsia="Times New Roman" w:hAnsi="Times New Roman" w:cs="Times New Roman"/>
          <w:sz w:val="24"/>
          <w:szCs w:val="24"/>
        </w:rPr>
        <w:t xml:space="preserve"> young persons in the rural or socially disadvantaged </w:t>
      </w:r>
      <w:r w:rsidR="00A01C1C">
        <w:rPr>
          <w:rFonts w:ascii="Times New Roman" w:eastAsia="Times New Roman" w:hAnsi="Times New Roman" w:cs="Times New Roman"/>
          <w:sz w:val="24"/>
          <w:szCs w:val="24"/>
        </w:rPr>
        <w:t xml:space="preserve">communities. In </w:t>
      </w:r>
      <w:r w:rsidR="00A01C1C">
        <w:rPr>
          <w:rFonts w:ascii="Times New Roman" w:eastAsia="Times New Roman" w:hAnsi="Times New Roman" w:cs="Times New Roman"/>
          <w:sz w:val="24"/>
          <w:szCs w:val="24"/>
        </w:rPr>
        <w:lastRenderedPageBreak/>
        <w:t xml:space="preserve">achieving this however, </w:t>
      </w:r>
      <w:r w:rsidR="00EF2815">
        <w:rPr>
          <w:rFonts w:ascii="Times New Roman" w:eastAsia="Times New Roman" w:hAnsi="Times New Roman" w:cs="Times New Roman"/>
          <w:sz w:val="24"/>
          <w:szCs w:val="24"/>
        </w:rPr>
        <w:t xml:space="preserve">there is need for </w:t>
      </w:r>
      <w:r w:rsidR="0021198D">
        <w:rPr>
          <w:rFonts w:ascii="Times New Roman" w:eastAsia="Times New Roman" w:hAnsi="Times New Roman" w:cs="Times New Roman"/>
          <w:sz w:val="24"/>
          <w:szCs w:val="24"/>
        </w:rPr>
        <w:t xml:space="preserve">a </w:t>
      </w:r>
      <w:r w:rsidR="00EF2815">
        <w:rPr>
          <w:rFonts w:ascii="Times New Roman" w:eastAsia="Times New Roman" w:hAnsi="Times New Roman" w:cs="Times New Roman"/>
          <w:sz w:val="24"/>
          <w:szCs w:val="24"/>
        </w:rPr>
        <w:t>total overhaul of teachers in term of digital skills training, as many teachers in government owned schools do not have access to it nor understand what it entails. So, it will be comical to include same into the school’s curriculum without trai</w:t>
      </w:r>
      <w:r w:rsidR="0021198D">
        <w:rPr>
          <w:rFonts w:ascii="Times New Roman" w:eastAsia="Times New Roman" w:hAnsi="Times New Roman" w:cs="Times New Roman"/>
          <w:sz w:val="24"/>
          <w:szCs w:val="24"/>
        </w:rPr>
        <w:t>ning the teachers who are deem</w:t>
      </w:r>
      <w:r w:rsidR="00EF2815">
        <w:rPr>
          <w:rFonts w:ascii="Times New Roman" w:eastAsia="Times New Roman" w:hAnsi="Times New Roman" w:cs="Times New Roman"/>
          <w:sz w:val="24"/>
          <w:szCs w:val="24"/>
        </w:rPr>
        <w:t xml:space="preserve"> to pass the knowledge down to the students.</w:t>
      </w:r>
    </w:p>
    <w:p w:rsidR="00245B70" w:rsidRDefault="00245B70" w:rsidP="00762456">
      <w:pPr>
        <w:spacing w:before="100" w:beforeAutospacing="1" w:after="100" w:afterAutospacing="1" w:line="360" w:lineRule="auto"/>
        <w:ind w:left="720"/>
        <w:jc w:val="both"/>
        <w:rPr>
          <w:rFonts w:ascii="Times New Roman" w:eastAsia="Times New Roman" w:hAnsi="Times New Roman" w:cs="Times New Roman"/>
          <w:sz w:val="24"/>
          <w:szCs w:val="24"/>
        </w:rPr>
      </w:pPr>
    </w:p>
    <w:p w:rsidR="007F1C98" w:rsidRDefault="007F1C98" w:rsidP="007F1C98">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7F1C98">
        <w:rPr>
          <w:rFonts w:ascii="Times New Roman" w:eastAsia="Times New Roman" w:hAnsi="Times New Roman" w:cs="Times New Roman"/>
          <w:sz w:val="24"/>
          <w:szCs w:val="24"/>
        </w:rPr>
        <w:t>What steps is the Government taking to ensure that digital education is accessible and promoted among young people? Please provide examples of specific laws and regulations, measures, policies, and programmes directed at ensuring young people’s universal access to digital education.</w:t>
      </w:r>
    </w:p>
    <w:p w:rsidR="003B5545" w:rsidRDefault="003B5545" w:rsidP="002F284E">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policy, there is the National Digital Learning Policy </w:t>
      </w:r>
      <w:r w:rsidR="003407D6">
        <w:rPr>
          <w:rFonts w:ascii="Times New Roman" w:eastAsia="Times New Roman" w:hAnsi="Times New Roman" w:cs="Times New Roman"/>
          <w:sz w:val="24"/>
          <w:szCs w:val="24"/>
        </w:rPr>
        <w:t xml:space="preserve">(Digital Policy) </w:t>
      </w:r>
      <w:r>
        <w:rPr>
          <w:rFonts w:ascii="Times New Roman" w:eastAsia="Times New Roman" w:hAnsi="Times New Roman" w:cs="Times New Roman"/>
          <w:sz w:val="24"/>
          <w:szCs w:val="24"/>
        </w:rPr>
        <w:t>by the Federal Ministry of Education which was presented in May 2023</w:t>
      </w:r>
      <w:r w:rsidR="003407D6">
        <w:rPr>
          <w:rFonts w:ascii="Times New Roman" w:eastAsia="Times New Roman" w:hAnsi="Times New Roman" w:cs="Times New Roman"/>
          <w:sz w:val="24"/>
          <w:szCs w:val="24"/>
        </w:rPr>
        <w:t xml:space="preserve"> which was built upon some existing policy and strategy documents like the National IT Policy, National Information</w:t>
      </w:r>
      <w:r w:rsidR="00BC73B7">
        <w:rPr>
          <w:rFonts w:ascii="Times New Roman" w:eastAsia="Times New Roman" w:hAnsi="Times New Roman" w:cs="Times New Roman"/>
          <w:sz w:val="24"/>
          <w:szCs w:val="24"/>
        </w:rPr>
        <w:t xml:space="preserve"> Technology Education Framework</w:t>
      </w:r>
      <w:r w:rsidR="003407D6">
        <w:rPr>
          <w:rFonts w:ascii="Times New Roman" w:eastAsia="Times New Roman" w:hAnsi="Times New Roman" w:cs="Times New Roman"/>
          <w:sz w:val="24"/>
          <w:szCs w:val="24"/>
        </w:rPr>
        <w:t>, ICT in Education Policy, among others</w:t>
      </w:r>
      <w:r>
        <w:rPr>
          <w:rFonts w:ascii="Times New Roman" w:eastAsia="Times New Roman" w:hAnsi="Times New Roman" w:cs="Times New Roman"/>
          <w:sz w:val="24"/>
          <w:szCs w:val="24"/>
        </w:rPr>
        <w:t>. The</w:t>
      </w:r>
      <w:r w:rsidR="003407D6">
        <w:rPr>
          <w:rFonts w:ascii="Times New Roman" w:eastAsia="Times New Roman" w:hAnsi="Times New Roman" w:cs="Times New Roman"/>
          <w:sz w:val="24"/>
          <w:szCs w:val="24"/>
        </w:rPr>
        <w:t xml:space="preserve"> Digital</w:t>
      </w:r>
      <w:r>
        <w:rPr>
          <w:rFonts w:ascii="Times New Roman" w:eastAsia="Times New Roman" w:hAnsi="Times New Roman" w:cs="Times New Roman"/>
          <w:sz w:val="24"/>
          <w:szCs w:val="24"/>
        </w:rPr>
        <w:t xml:space="preserve"> policy was set forth to serve as a framework to harness the potential of digital learning and ensure its effective implementation across Nigeria’s diverse educational landscape.</w:t>
      </w:r>
      <w:r w:rsidR="005652CA">
        <w:rPr>
          <w:rFonts w:ascii="Times New Roman" w:eastAsia="Times New Roman" w:hAnsi="Times New Roman" w:cs="Times New Roman"/>
          <w:sz w:val="24"/>
          <w:szCs w:val="24"/>
        </w:rPr>
        <w:t xml:space="preserve"> The Policy revolves around four key areas, viz; </w:t>
      </w:r>
    </w:p>
    <w:p w:rsidR="005652CA" w:rsidRDefault="005652CA" w:rsidP="005652CA">
      <w:pPr>
        <w:pStyle w:val="ListParagraph"/>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bridge the digital divide and reach underserved communities</w:t>
      </w:r>
    </w:p>
    <w:p w:rsidR="005652CA" w:rsidRDefault="005652CA" w:rsidP="005652CA">
      <w:pPr>
        <w:pStyle w:val="ListParagraph"/>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Seeks to create an innovative digital learning ecosystem, fostering local skills development and sustainable systems development</w:t>
      </w:r>
    </w:p>
    <w:p w:rsidR="005652CA" w:rsidRDefault="005652CA" w:rsidP="005652CA">
      <w:pPr>
        <w:pStyle w:val="ListParagraph"/>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Emphasizes the availability and production of quality digital content as a cornerstone of digital learning sustainability</w:t>
      </w:r>
    </w:p>
    <w:p w:rsidR="005652CA" w:rsidRDefault="005652CA" w:rsidP="005652CA">
      <w:pPr>
        <w:pStyle w:val="ListParagraph"/>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Recognizes the pivotal role of teachers and aims to develop clear pathways for their capacity development.</w:t>
      </w:r>
    </w:p>
    <w:p w:rsidR="003407D6" w:rsidRPr="003407D6" w:rsidRDefault="003407D6" w:rsidP="00D32B35">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values of the policy are guided by Inquisitive</w:t>
      </w:r>
      <w:r w:rsidR="00BC73B7">
        <w:rPr>
          <w:rFonts w:ascii="Times New Roman" w:eastAsia="Times New Roman" w:hAnsi="Times New Roman" w:cs="Times New Roman"/>
          <w:sz w:val="24"/>
          <w:szCs w:val="24"/>
        </w:rPr>
        <w:t>ness, Innovation and Inclusion.</w:t>
      </w:r>
    </w:p>
    <w:p w:rsidR="003B5545" w:rsidRDefault="00CE14B3" w:rsidP="00BC73B7">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Recently, the Nigeria Government through the Federal Ministry of Communication, Innovation and Digital Economy, in partnership with National Information Technology </w:t>
      </w:r>
      <w:r>
        <w:rPr>
          <w:rFonts w:ascii="Times New Roman" w:eastAsia="Times New Roman" w:hAnsi="Times New Roman" w:cs="Times New Roman"/>
          <w:sz w:val="24"/>
          <w:szCs w:val="24"/>
        </w:rPr>
        <w:lastRenderedPageBreak/>
        <w:t xml:space="preserve">Development Agency (NITDA), introduced the 3 Million Technical Talent Program  (3MTT) which is a programme aimed at building Nigeria’s technical talent backbone to power the digital economy of </w:t>
      </w:r>
      <w:r w:rsidR="000D70E8">
        <w:rPr>
          <w:rFonts w:ascii="Times New Roman" w:eastAsia="Times New Roman" w:hAnsi="Times New Roman" w:cs="Times New Roman"/>
          <w:sz w:val="24"/>
          <w:szCs w:val="24"/>
        </w:rPr>
        <w:t>Nigeria. The first phase of the programme, which is ongoing is being executed as a fellowship model whereby young persons with interest in specific skills like software development, UI/UX Design, Data analysis &amp; Visualization, Animation, AI/Machine Learning, C</w:t>
      </w:r>
      <w:r w:rsidR="00276D20">
        <w:rPr>
          <w:rFonts w:ascii="Times New Roman" w:eastAsia="Times New Roman" w:hAnsi="Times New Roman" w:cs="Times New Roman"/>
          <w:sz w:val="24"/>
          <w:szCs w:val="24"/>
        </w:rPr>
        <w:t>yber security, Game Development</w:t>
      </w:r>
      <w:r w:rsidR="000D70E8">
        <w:rPr>
          <w:rFonts w:ascii="Times New Roman" w:eastAsia="Times New Roman" w:hAnsi="Times New Roman" w:cs="Times New Roman"/>
          <w:sz w:val="24"/>
          <w:szCs w:val="24"/>
        </w:rPr>
        <w:t xml:space="preserve">, among </w:t>
      </w:r>
      <w:r w:rsidR="00276D20">
        <w:rPr>
          <w:rFonts w:ascii="Times New Roman" w:eastAsia="Times New Roman" w:hAnsi="Times New Roman" w:cs="Times New Roman"/>
          <w:sz w:val="24"/>
          <w:szCs w:val="24"/>
        </w:rPr>
        <w:t xml:space="preserve">many </w:t>
      </w:r>
      <w:r w:rsidR="000D70E8">
        <w:rPr>
          <w:rFonts w:ascii="Times New Roman" w:eastAsia="Times New Roman" w:hAnsi="Times New Roman" w:cs="Times New Roman"/>
          <w:sz w:val="24"/>
          <w:szCs w:val="24"/>
        </w:rPr>
        <w:t>others were selected upon application</w:t>
      </w:r>
      <w:r w:rsidR="00276D20">
        <w:rPr>
          <w:rFonts w:ascii="Times New Roman" w:eastAsia="Times New Roman" w:hAnsi="Times New Roman" w:cs="Times New Roman"/>
          <w:sz w:val="24"/>
          <w:szCs w:val="24"/>
        </w:rPr>
        <w:t>,</w:t>
      </w:r>
      <w:r w:rsidR="000D70E8">
        <w:rPr>
          <w:rFonts w:ascii="Times New Roman" w:eastAsia="Times New Roman" w:hAnsi="Times New Roman" w:cs="Times New Roman"/>
          <w:sz w:val="24"/>
          <w:szCs w:val="24"/>
        </w:rPr>
        <w:t xml:space="preserve"> and the government fund the cost of their training with training providers accepted into the programme</w:t>
      </w:r>
      <w:r w:rsidR="003B5545">
        <w:rPr>
          <w:rFonts w:ascii="Times New Roman" w:eastAsia="Times New Roman" w:hAnsi="Times New Roman" w:cs="Times New Roman"/>
          <w:sz w:val="24"/>
          <w:szCs w:val="24"/>
        </w:rPr>
        <w:t>.</w:t>
      </w:r>
    </w:p>
    <w:p w:rsidR="00A81281" w:rsidRDefault="00BC73B7" w:rsidP="006832F0">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t>
      </w:r>
      <w:r w:rsidR="00276D20">
        <w:rPr>
          <w:rFonts w:ascii="Times New Roman" w:eastAsia="Times New Roman" w:hAnsi="Times New Roman" w:cs="Times New Roman"/>
          <w:sz w:val="24"/>
          <w:szCs w:val="24"/>
        </w:rPr>
        <w:t>laudable effort</w:t>
      </w:r>
      <w:r w:rsidR="00C15BC8">
        <w:rPr>
          <w:rFonts w:ascii="Times New Roman" w:eastAsia="Times New Roman" w:hAnsi="Times New Roman" w:cs="Times New Roman"/>
          <w:sz w:val="24"/>
          <w:szCs w:val="24"/>
        </w:rPr>
        <w:t xml:space="preserve"> of the Nigeria Government is the launching of the Nigeria Learning Passport (NLP) which was a partnership project between UNICEF and the Federal Ministry of Education in 2022. It is an online mobile digital learning platform powered by Microsoft to enable continuous access to over 15,000 curriculum learning and training materials for learners, teachers and parents in </w:t>
      </w:r>
      <w:r w:rsidR="00E8449F">
        <w:rPr>
          <w:rFonts w:ascii="Times New Roman" w:eastAsia="Times New Roman" w:hAnsi="Times New Roman" w:cs="Times New Roman"/>
          <w:sz w:val="24"/>
          <w:szCs w:val="24"/>
        </w:rPr>
        <w:t>rur</w:t>
      </w:r>
      <w:r w:rsidR="00C15BC8">
        <w:rPr>
          <w:rFonts w:ascii="Times New Roman" w:eastAsia="Times New Roman" w:hAnsi="Times New Roman" w:cs="Times New Roman"/>
          <w:sz w:val="24"/>
          <w:szCs w:val="24"/>
        </w:rPr>
        <w:t>al communities of the North East which has constantly been ravaged by attacks from bandits thereby disrupting learning in the school. This platform also offers offline access to combat areas with poor or no internet network.</w:t>
      </w:r>
      <w:r w:rsidR="00E8449F">
        <w:rPr>
          <w:rFonts w:ascii="Times New Roman" w:eastAsia="Times New Roman" w:hAnsi="Times New Roman" w:cs="Times New Roman"/>
          <w:sz w:val="24"/>
          <w:szCs w:val="24"/>
        </w:rPr>
        <w:t xml:space="preserve"> This has helped students, teachers and parents greatly with over 5,002 respondents in a satisfaction survey conducted </w:t>
      </w:r>
      <w:r w:rsidR="00A81281">
        <w:rPr>
          <w:rFonts w:ascii="Times New Roman" w:eastAsia="Times New Roman" w:hAnsi="Times New Roman" w:cs="Times New Roman"/>
          <w:sz w:val="24"/>
          <w:szCs w:val="24"/>
        </w:rPr>
        <w:t>attesting to its help, especially in tha areas of digital education</w:t>
      </w:r>
      <w:r w:rsidR="00E8449F">
        <w:rPr>
          <w:rFonts w:ascii="Times New Roman" w:eastAsia="Times New Roman" w:hAnsi="Times New Roman" w:cs="Times New Roman"/>
          <w:sz w:val="24"/>
          <w:szCs w:val="24"/>
        </w:rPr>
        <w:t>.</w:t>
      </w:r>
      <w:r w:rsidR="00A81281">
        <w:rPr>
          <w:rFonts w:ascii="Times New Roman" w:eastAsia="Times New Roman" w:hAnsi="Times New Roman" w:cs="Times New Roman"/>
          <w:sz w:val="24"/>
          <w:szCs w:val="24"/>
        </w:rPr>
        <w:t xml:space="preserve"> To this end, 780 schools in hard-to-areas and rural schools were given 13,500 tablets, 1,000 smart rechargeable projectors, and 780 Airtel internet routers and data cost was removed through the whitelisting of NLP on an Airtel SIM card.</w:t>
      </w:r>
      <w:r w:rsidR="00C863A8">
        <w:rPr>
          <w:rFonts w:ascii="Times New Roman" w:eastAsia="Times New Roman" w:hAnsi="Times New Roman" w:cs="Times New Roman"/>
          <w:sz w:val="24"/>
          <w:szCs w:val="24"/>
        </w:rPr>
        <w:t xml:space="preserve"> It is worthy of mention again that the project was carried out by UNICEF with partnership with the Federal Ministry of Education.</w:t>
      </w:r>
    </w:p>
    <w:p w:rsidR="003C3C66" w:rsidRDefault="003C3C66" w:rsidP="006832F0">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these are not enough as </w:t>
      </w:r>
      <w:r w:rsidR="008148CE">
        <w:rPr>
          <w:rFonts w:ascii="Times New Roman" w:eastAsia="Times New Roman" w:hAnsi="Times New Roman" w:cs="Times New Roman"/>
          <w:sz w:val="24"/>
          <w:szCs w:val="24"/>
        </w:rPr>
        <w:t>it is like a drop of water</w:t>
      </w:r>
      <w:r>
        <w:rPr>
          <w:rFonts w:ascii="Times New Roman" w:eastAsia="Times New Roman" w:hAnsi="Times New Roman" w:cs="Times New Roman"/>
          <w:sz w:val="24"/>
          <w:szCs w:val="24"/>
        </w:rPr>
        <w:t xml:space="preserve"> into an ocean, there are thousands of young persons in the rural communities that are still left behind, the percentage of those that can access any of the above are very minute compared to those that have access</w:t>
      </w:r>
      <w:r w:rsidR="00A32623">
        <w:rPr>
          <w:rFonts w:ascii="Times New Roman" w:eastAsia="Times New Roman" w:hAnsi="Times New Roman" w:cs="Times New Roman"/>
          <w:sz w:val="24"/>
          <w:szCs w:val="24"/>
        </w:rPr>
        <w:t xml:space="preserve"> or benefit</w:t>
      </w:r>
      <w:r>
        <w:rPr>
          <w:rFonts w:ascii="Times New Roman" w:eastAsia="Times New Roman" w:hAnsi="Times New Roman" w:cs="Times New Roman"/>
          <w:sz w:val="24"/>
          <w:szCs w:val="24"/>
        </w:rPr>
        <w:t>.</w:t>
      </w:r>
    </w:p>
    <w:p w:rsidR="00697A78" w:rsidRPr="007F1C98" w:rsidRDefault="00000D55" w:rsidP="00697A78">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corroborating the above vis a vis our organization’s contribution, our Global Director in 2022 joined team of speakers to speak at a Webinar facilitated by dRPC on school </w:t>
      </w:r>
      <w:r>
        <w:rPr>
          <w:rFonts w:ascii="Times New Roman" w:eastAsia="Times New Roman" w:hAnsi="Times New Roman" w:cs="Times New Roman"/>
          <w:sz w:val="24"/>
          <w:szCs w:val="24"/>
        </w:rPr>
        <w:lastRenderedPageBreak/>
        <w:t>safety and digital alternatives to education in Nigeria which recommendations proffered served as basis to subsequent policies of government.</w:t>
      </w:r>
    </w:p>
    <w:p w:rsidR="007F1C98" w:rsidRDefault="00B97AEF" w:rsidP="007F1C98">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step</w:t>
      </w:r>
      <w:r w:rsidR="007F1C98" w:rsidRPr="007F1C98">
        <w:rPr>
          <w:rFonts w:ascii="Times New Roman" w:eastAsia="Times New Roman" w:hAnsi="Times New Roman" w:cs="Times New Roman"/>
          <w:sz w:val="24"/>
          <w:szCs w:val="24"/>
        </w:rPr>
        <w:t xml:space="preserve"> is the Government taking to ensure that young people can realize their human rights online in a safe, empowering, and inclusive way?</w:t>
      </w:r>
    </w:p>
    <w:p w:rsidR="006832F0" w:rsidRDefault="00B51A5C" w:rsidP="006832F0">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December 2023, the Nigeria House of Representatives passed the second reading of the bill </w:t>
      </w:r>
      <w:r w:rsidR="00985E30">
        <w:rPr>
          <w:rFonts w:ascii="Times New Roman" w:eastAsia="Times New Roman" w:hAnsi="Times New Roman" w:cs="Times New Roman"/>
          <w:sz w:val="24"/>
          <w:szCs w:val="24"/>
        </w:rPr>
        <w:t xml:space="preserve">titled ‘Child Online Access Protection Act, 2023’ which is a Bill with a framework to prevent and address the </w:t>
      </w:r>
      <w:r w:rsidR="008148CE">
        <w:rPr>
          <w:rFonts w:ascii="Times New Roman" w:eastAsia="Times New Roman" w:hAnsi="Times New Roman" w:cs="Times New Roman"/>
          <w:sz w:val="24"/>
          <w:szCs w:val="24"/>
        </w:rPr>
        <w:t>harms</w:t>
      </w:r>
      <w:r w:rsidR="00985E30">
        <w:rPr>
          <w:rFonts w:ascii="Times New Roman" w:eastAsia="Times New Roman" w:hAnsi="Times New Roman" w:cs="Times New Roman"/>
          <w:sz w:val="24"/>
          <w:szCs w:val="24"/>
        </w:rPr>
        <w:t xml:space="preserve"> </w:t>
      </w:r>
      <w:r w:rsidR="00A603DD">
        <w:rPr>
          <w:rFonts w:ascii="Times New Roman" w:eastAsia="Times New Roman" w:hAnsi="Times New Roman" w:cs="Times New Roman"/>
          <w:sz w:val="24"/>
          <w:szCs w:val="24"/>
        </w:rPr>
        <w:t xml:space="preserve">caused by online abuse and illegal online content </w:t>
      </w:r>
      <w:r w:rsidR="00276D20">
        <w:rPr>
          <w:rFonts w:ascii="Times New Roman" w:eastAsia="Times New Roman" w:hAnsi="Times New Roman" w:cs="Times New Roman"/>
          <w:sz w:val="24"/>
          <w:szCs w:val="24"/>
        </w:rPr>
        <w:t xml:space="preserve">on children. The Bill contains penalties for online abusers of children and also outlines what constitutes online abuse or threats to </w:t>
      </w:r>
      <w:r w:rsidR="00316821">
        <w:rPr>
          <w:rFonts w:ascii="Times New Roman" w:eastAsia="Times New Roman" w:hAnsi="Times New Roman" w:cs="Times New Roman"/>
          <w:sz w:val="24"/>
          <w:szCs w:val="24"/>
        </w:rPr>
        <w:t>c</w:t>
      </w:r>
      <w:r w:rsidR="00276D20">
        <w:rPr>
          <w:rFonts w:ascii="Times New Roman" w:eastAsia="Times New Roman" w:hAnsi="Times New Roman" w:cs="Times New Roman"/>
          <w:sz w:val="24"/>
          <w:szCs w:val="24"/>
        </w:rPr>
        <w:t>hildren and young persons.</w:t>
      </w:r>
      <w:r w:rsidR="00316821">
        <w:rPr>
          <w:rFonts w:ascii="Times New Roman" w:eastAsia="Times New Roman" w:hAnsi="Times New Roman" w:cs="Times New Roman"/>
          <w:sz w:val="24"/>
          <w:szCs w:val="24"/>
        </w:rPr>
        <w:t xml:space="preserve"> The Bill also mandates Internet service providers to block access to materials depicting violent conduct while also restricting contents that may impact children negatively. </w:t>
      </w:r>
      <w:r w:rsidR="00800134">
        <w:rPr>
          <w:rFonts w:ascii="Times New Roman" w:eastAsia="Times New Roman" w:hAnsi="Times New Roman" w:cs="Times New Roman"/>
          <w:sz w:val="24"/>
          <w:szCs w:val="24"/>
        </w:rPr>
        <w:t>If this proposed law is eventually signed into law, it will significantly help young people to be safe online while safeguarding their human rights regardless of region, gender, religion or location.</w:t>
      </w:r>
    </w:p>
    <w:p w:rsidR="006832F0" w:rsidRDefault="00800134" w:rsidP="00D32B35">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r w:rsidR="00B97AEF">
        <w:rPr>
          <w:rFonts w:ascii="Times New Roman" w:eastAsia="Times New Roman" w:hAnsi="Times New Roman" w:cs="Times New Roman"/>
          <w:sz w:val="24"/>
          <w:szCs w:val="24"/>
        </w:rPr>
        <w:t xml:space="preserve"> the </w:t>
      </w:r>
      <w:r w:rsidR="00AB5382">
        <w:rPr>
          <w:rFonts w:ascii="Times New Roman" w:eastAsia="Times New Roman" w:hAnsi="Times New Roman" w:cs="Times New Roman"/>
          <w:sz w:val="24"/>
          <w:szCs w:val="24"/>
        </w:rPr>
        <w:t>government has</w:t>
      </w:r>
      <w:r w:rsidR="00B97AEF">
        <w:rPr>
          <w:rFonts w:ascii="Times New Roman" w:eastAsia="Times New Roman" w:hAnsi="Times New Roman" w:cs="Times New Roman"/>
          <w:sz w:val="24"/>
          <w:szCs w:val="24"/>
        </w:rPr>
        <w:t xml:space="preserve"> used </w:t>
      </w:r>
      <w:r>
        <w:rPr>
          <w:rFonts w:ascii="Times New Roman" w:eastAsia="Times New Roman" w:hAnsi="Times New Roman" w:cs="Times New Roman"/>
          <w:sz w:val="24"/>
          <w:szCs w:val="24"/>
        </w:rPr>
        <w:t>many programs to enlighten young people on the significance of safeguarding their human rights online while watching out for abusers. One of such program</w:t>
      </w:r>
      <w:r w:rsidR="00B97A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the Teen Ambassador Foundation’s </w:t>
      </w:r>
      <w:r w:rsidR="00E207F6">
        <w:rPr>
          <w:rFonts w:ascii="Times New Roman" w:eastAsia="Times New Roman" w:hAnsi="Times New Roman" w:cs="Times New Roman"/>
          <w:sz w:val="24"/>
          <w:szCs w:val="24"/>
        </w:rPr>
        <w:t>summer</w:t>
      </w:r>
      <w:r>
        <w:rPr>
          <w:rFonts w:ascii="Times New Roman" w:eastAsia="Times New Roman" w:hAnsi="Times New Roman" w:cs="Times New Roman"/>
          <w:sz w:val="24"/>
          <w:szCs w:val="24"/>
        </w:rPr>
        <w:t xml:space="preserve"> program held in FCT, Abuja where the Head of Enforcement and Regulation, Nigerian Data Protection Commission (NDPC) warned teenagers against sharing personal information online.</w:t>
      </w:r>
    </w:p>
    <w:p w:rsidR="008148CE" w:rsidRPr="007F1C98" w:rsidRDefault="008148CE" w:rsidP="00D32B35">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our organization, Brain Builders Youth Development Initiative (BBYDI) </w:t>
      </w:r>
      <w:r w:rsidR="00C449D2">
        <w:rPr>
          <w:rFonts w:ascii="Times New Roman" w:eastAsia="Times New Roman" w:hAnsi="Times New Roman" w:cs="Times New Roman"/>
          <w:sz w:val="24"/>
          <w:szCs w:val="24"/>
        </w:rPr>
        <w:t>in preparation for the Safer Internet Day 2024 is organizing</w:t>
      </w:r>
      <w:r>
        <w:rPr>
          <w:rFonts w:ascii="Times New Roman" w:eastAsia="Times New Roman" w:hAnsi="Times New Roman" w:cs="Times New Roman"/>
          <w:sz w:val="24"/>
          <w:szCs w:val="24"/>
        </w:rPr>
        <w:t xml:space="preserve"> a sensitization, training, protective measures against inter</w:t>
      </w:r>
      <w:r w:rsidR="00C449D2">
        <w:rPr>
          <w:rFonts w:ascii="Times New Roman" w:eastAsia="Times New Roman" w:hAnsi="Times New Roman" w:cs="Times New Roman"/>
          <w:sz w:val="24"/>
          <w:szCs w:val="24"/>
        </w:rPr>
        <w:t>net threat and bullying for secondary school students with the theme ‘</w:t>
      </w:r>
      <w:r w:rsidR="00C449D2" w:rsidRPr="00C449D2">
        <w:rPr>
          <w:rFonts w:ascii="Times New Roman" w:eastAsia="Times New Roman" w:hAnsi="Times New Roman" w:cs="Times New Roman"/>
          <w:sz w:val="24"/>
          <w:szCs w:val="24"/>
        </w:rPr>
        <w:t>Inspiring Change</w:t>
      </w:r>
      <w:r w:rsidR="00C449D2">
        <w:rPr>
          <w:rFonts w:ascii="Times New Roman" w:eastAsia="Times New Roman" w:hAnsi="Times New Roman" w:cs="Times New Roman"/>
          <w:sz w:val="24"/>
          <w:szCs w:val="24"/>
        </w:rPr>
        <w:t xml:space="preserve">; </w:t>
      </w:r>
      <w:r w:rsidR="00C449D2">
        <w:rPr>
          <w:rFonts w:ascii="Times New Roman" w:eastAsia="Times New Roman" w:hAnsi="Times New Roman" w:cs="Times New Roman"/>
          <w:i/>
          <w:sz w:val="24"/>
          <w:szCs w:val="24"/>
        </w:rPr>
        <w:t>Making a Difference, Managing Influence, and Navigating Change Online</w:t>
      </w:r>
      <w:r w:rsidR="00C449D2">
        <w:rPr>
          <w:rFonts w:ascii="Times New Roman" w:eastAsia="Times New Roman" w:hAnsi="Times New Roman" w:cs="Times New Roman"/>
          <w:sz w:val="24"/>
          <w:szCs w:val="24"/>
        </w:rPr>
        <w:t xml:space="preserve">’ The event has </w:t>
      </w:r>
      <w:r w:rsidR="00EC0EC3">
        <w:rPr>
          <w:rFonts w:ascii="Times New Roman" w:eastAsia="Times New Roman" w:hAnsi="Times New Roman" w:cs="Times New Roman"/>
          <w:sz w:val="24"/>
          <w:szCs w:val="24"/>
        </w:rPr>
        <w:t xml:space="preserve">line of </w:t>
      </w:r>
      <w:r w:rsidR="00C449D2">
        <w:rPr>
          <w:rFonts w:ascii="Times New Roman" w:eastAsia="Times New Roman" w:hAnsi="Times New Roman" w:cs="Times New Roman"/>
          <w:sz w:val="24"/>
          <w:szCs w:val="24"/>
        </w:rPr>
        <w:t>expert</w:t>
      </w:r>
      <w:r w:rsidR="00EC0EC3">
        <w:rPr>
          <w:rFonts w:ascii="Times New Roman" w:eastAsia="Times New Roman" w:hAnsi="Times New Roman" w:cs="Times New Roman"/>
          <w:sz w:val="24"/>
          <w:szCs w:val="24"/>
        </w:rPr>
        <w:t>s that will be</w:t>
      </w:r>
      <w:r w:rsidR="00C449D2">
        <w:rPr>
          <w:rFonts w:ascii="Times New Roman" w:eastAsia="Times New Roman" w:hAnsi="Times New Roman" w:cs="Times New Roman"/>
          <w:sz w:val="24"/>
          <w:szCs w:val="24"/>
        </w:rPr>
        <w:t xml:space="preserve"> brought in to enlighten secondary school students </w:t>
      </w:r>
      <w:r w:rsidR="00EC0EC3">
        <w:rPr>
          <w:rFonts w:ascii="Times New Roman" w:eastAsia="Times New Roman" w:hAnsi="Times New Roman" w:cs="Times New Roman"/>
          <w:sz w:val="24"/>
          <w:szCs w:val="24"/>
        </w:rPr>
        <w:t xml:space="preserve">on </w:t>
      </w:r>
      <w:r w:rsidR="00C449D2">
        <w:rPr>
          <w:rFonts w:ascii="Times New Roman" w:eastAsia="Times New Roman" w:hAnsi="Times New Roman" w:cs="Times New Roman"/>
          <w:sz w:val="24"/>
          <w:szCs w:val="24"/>
        </w:rPr>
        <w:t xml:space="preserve">cyber bullying, Digital rights and protective laws, online sexual abuse and harassment, online blackmailing, among others.  </w:t>
      </w:r>
    </w:p>
    <w:p w:rsidR="007F1C98" w:rsidRDefault="007F1C98" w:rsidP="007F1C98">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7F1C98">
        <w:rPr>
          <w:rFonts w:ascii="Times New Roman" w:eastAsia="Times New Roman" w:hAnsi="Times New Roman" w:cs="Times New Roman"/>
          <w:sz w:val="24"/>
          <w:szCs w:val="24"/>
        </w:rPr>
        <w:t xml:space="preserve">What are the main gaps and challenges to young people’s protection from online threats in law, policy, and practice in your country and the impacts on young people’s human </w:t>
      </w:r>
      <w:r w:rsidRPr="007F1C98">
        <w:rPr>
          <w:rFonts w:ascii="Times New Roman" w:eastAsia="Times New Roman" w:hAnsi="Times New Roman" w:cs="Times New Roman"/>
          <w:sz w:val="24"/>
          <w:szCs w:val="24"/>
        </w:rPr>
        <w:lastRenderedPageBreak/>
        <w:t>rights? Please consider the specific situation of marginalized young people and those in vulnerable situations in your response.</w:t>
      </w:r>
    </w:p>
    <w:p w:rsidR="00381FA1" w:rsidRDefault="00381FA1" w:rsidP="006832F0">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Nigeria, there is no specific law on the protection of young persons against online threats, this is one of the </w:t>
      </w:r>
      <w:r w:rsidR="001E2661">
        <w:rPr>
          <w:rFonts w:ascii="Times New Roman" w:eastAsia="Times New Roman" w:hAnsi="Times New Roman" w:cs="Times New Roman"/>
          <w:sz w:val="24"/>
          <w:szCs w:val="24"/>
        </w:rPr>
        <w:t>major challenges and its impact</w:t>
      </w:r>
      <w:r>
        <w:rPr>
          <w:rFonts w:ascii="Times New Roman" w:eastAsia="Times New Roman" w:hAnsi="Times New Roman" w:cs="Times New Roman"/>
          <w:sz w:val="24"/>
          <w:szCs w:val="24"/>
        </w:rPr>
        <w:t xml:space="preserve"> is grave. </w:t>
      </w:r>
      <w:r w:rsidR="00BB5C20">
        <w:rPr>
          <w:rFonts w:ascii="Times New Roman" w:eastAsia="Times New Roman" w:hAnsi="Times New Roman" w:cs="Times New Roman"/>
          <w:sz w:val="24"/>
          <w:szCs w:val="24"/>
        </w:rPr>
        <w:t xml:space="preserve">The fact that there is no </w:t>
      </w:r>
      <w:r w:rsidR="000A5FDB">
        <w:rPr>
          <w:rFonts w:ascii="Times New Roman" w:eastAsia="Times New Roman" w:hAnsi="Times New Roman" w:cs="Times New Roman"/>
          <w:sz w:val="24"/>
          <w:szCs w:val="24"/>
        </w:rPr>
        <w:t>definite legal protection, it leaves them vulnerable. The existing laws are not explicit which thus creates a lacuna in accessing adequate protection against online threats.</w:t>
      </w:r>
    </w:p>
    <w:p w:rsidR="00B97AEF" w:rsidRDefault="000A5FDB" w:rsidP="006832F0">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 of practice, </w:t>
      </w:r>
      <w:r w:rsidR="00B97AEF">
        <w:rPr>
          <w:rFonts w:ascii="Times New Roman" w:eastAsia="Times New Roman" w:hAnsi="Times New Roman" w:cs="Times New Roman"/>
          <w:sz w:val="24"/>
          <w:szCs w:val="24"/>
        </w:rPr>
        <w:t>most young people are not aware that their human rights extend to online activities and engagements. This is why online threats may continue to thrive as most young people believes that anything that happens online stay or remain there. This is mostly hinged upon the ano</w:t>
      </w:r>
      <w:r w:rsidR="001577F9">
        <w:rPr>
          <w:rFonts w:ascii="Times New Roman" w:eastAsia="Times New Roman" w:hAnsi="Times New Roman" w:cs="Times New Roman"/>
          <w:sz w:val="24"/>
          <w:szCs w:val="24"/>
        </w:rPr>
        <w:t>nymity of most online users and the belief that they cannot be identified even if one wants to report to appropriate authority.</w:t>
      </w:r>
      <w:r w:rsidR="00381FA1">
        <w:rPr>
          <w:rFonts w:ascii="Times New Roman" w:eastAsia="Times New Roman" w:hAnsi="Times New Roman" w:cs="Times New Roman"/>
          <w:sz w:val="24"/>
          <w:szCs w:val="24"/>
        </w:rPr>
        <w:t xml:space="preserve"> Thus, there is lack of </w:t>
      </w:r>
      <w:r w:rsidR="001E2661">
        <w:rPr>
          <w:rFonts w:ascii="Times New Roman" w:eastAsia="Times New Roman" w:hAnsi="Times New Roman" w:cs="Times New Roman"/>
          <w:sz w:val="24"/>
          <w:szCs w:val="24"/>
        </w:rPr>
        <w:t>awareness;</w:t>
      </w:r>
      <w:r w:rsidR="00381FA1">
        <w:rPr>
          <w:rFonts w:ascii="Times New Roman" w:eastAsia="Times New Roman" w:hAnsi="Times New Roman" w:cs="Times New Roman"/>
          <w:sz w:val="24"/>
          <w:szCs w:val="24"/>
        </w:rPr>
        <w:t xml:space="preserve"> this is very peculiar to those in rural communities.</w:t>
      </w:r>
      <w:r w:rsidR="00803D67">
        <w:rPr>
          <w:rFonts w:ascii="Times New Roman" w:eastAsia="Times New Roman" w:hAnsi="Times New Roman" w:cs="Times New Roman"/>
          <w:sz w:val="24"/>
          <w:szCs w:val="24"/>
        </w:rPr>
        <w:t xml:space="preserve"> This is one of the reasons for our Safer Internet Day event to enlighten young persons on their online rights and how same can be duly protected.</w:t>
      </w:r>
      <w:bookmarkStart w:id="0" w:name="_GoBack"/>
      <w:bookmarkEnd w:id="0"/>
    </w:p>
    <w:p w:rsidR="006832F0" w:rsidRPr="007F1C98" w:rsidRDefault="00F4011F" w:rsidP="000355CE">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key hindrance is the b</w:t>
      </w:r>
      <w:r w:rsidR="006832F0">
        <w:rPr>
          <w:rFonts w:ascii="Times New Roman" w:eastAsia="Times New Roman" w:hAnsi="Times New Roman" w:cs="Times New Roman"/>
          <w:sz w:val="24"/>
          <w:szCs w:val="24"/>
        </w:rPr>
        <w:t>urea</w:t>
      </w:r>
      <w:r>
        <w:rPr>
          <w:rFonts w:ascii="Times New Roman" w:eastAsia="Times New Roman" w:hAnsi="Times New Roman" w:cs="Times New Roman"/>
          <w:sz w:val="24"/>
          <w:szCs w:val="24"/>
        </w:rPr>
        <w:t>u</w:t>
      </w:r>
      <w:r w:rsidR="006832F0">
        <w:rPr>
          <w:rFonts w:ascii="Times New Roman" w:eastAsia="Times New Roman" w:hAnsi="Times New Roman" w:cs="Times New Roman"/>
          <w:sz w:val="24"/>
          <w:szCs w:val="24"/>
        </w:rPr>
        <w:t>cracy</w:t>
      </w:r>
      <w:r>
        <w:rPr>
          <w:rFonts w:ascii="Times New Roman" w:eastAsia="Times New Roman" w:hAnsi="Times New Roman" w:cs="Times New Roman"/>
          <w:sz w:val="24"/>
          <w:szCs w:val="24"/>
        </w:rPr>
        <w:t xml:space="preserve"> or bottlenecks</w:t>
      </w:r>
      <w:r w:rsidR="006832F0">
        <w:rPr>
          <w:rFonts w:ascii="Times New Roman" w:eastAsia="Times New Roman" w:hAnsi="Times New Roman" w:cs="Times New Roman"/>
          <w:sz w:val="24"/>
          <w:szCs w:val="24"/>
        </w:rPr>
        <w:t xml:space="preserve"> in the justice sy</w:t>
      </w:r>
      <w:r>
        <w:rPr>
          <w:rFonts w:ascii="Times New Roman" w:eastAsia="Times New Roman" w:hAnsi="Times New Roman" w:cs="Times New Roman"/>
          <w:sz w:val="24"/>
          <w:szCs w:val="24"/>
        </w:rPr>
        <w:t>stem. Accessing justice an</w:t>
      </w:r>
      <w:r w:rsidR="006832F0">
        <w:rPr>
          <w:rFonts w:ascii="Times New Roman" w:eastAsia="Times New Roman" w:hAnsi="Times New Roman" w:cs="Times New Roman"/>
          <w:sz w:val="24"/>
          <w:szCs w:val="24"/>
        </w:rPr>
        <w:t xml:space="preserve">d thoroughness </w:t>
      </w:r>
      <w:r>
        <w:rPr>
          <w:rFonts w:ascii="Times New Roman" w:eastAsia="Times New Roman" w:hAnsi="Times New Roman" w:cs="Times New Roman"/>
          <w:sz w:val="24"/>
          <w:szCs w:val="24"/>
        </w:rPr>
        <w:t xml:space="preserve">in </w:t>
      </w:r>
      <w:r w:rsidR="00641C84">
        <w:rPr>
          <w:rFonts w:ascii="Times New Roman" w:eastAsia="Times New Roman" w:hAnsi="Times New Roman" w:cs="Times New Roman"/>
          <w:sz w:val="24"/>
          <w:szCs w:val="24"/>
        </w:rPr>
        <w:t>carrying out investigations when there is a report is worrisome, coupled with lack of proximity in the case of the rural dwellers.</w:t>
      </w:r>
    </w:p>
    <w:p w:rsidR="007F1C98" w:rsidRDefault="007F1C98" w:rsidP="007F1C98">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7F1C98">
        <w:rPr>
          <w:rFonts w:ascii="Times New Roman" w:eastAsia="Times New Roman" w:hAnsi="Times New Roman" w:cs="Times New Roman"/>
          <w:sz w:val="24"/>
          <w:szCs w:val="24"/>
        </w:rPr>
        <w:t>What steps is the Government taking to ensure that young people are protected from online threats? Please provide examples of specific laws and regulations, measures, policies, and programmes.</w:t>
      </w:r>
    </w:p>
    <w:p w:rsidR="000B0BDF" w:rsidRDefault="000B0BDF" w:rsidP="000B0BDF">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protecting young people against online threats online, one core point is that, there is </w:t>
      </w:r>
      <w:r w:rsidR="00662A4B">
        <w:rPr>
          <w:rFonts w:ascii="Times New Roman" w:eastAsia="Times New Roman" w:hAnsi="Times New Roman" w:cs="Times New Roman"/>
          <w:sz w:val="24"/>
          <w:szCs w:val="24"/>
        </w:rPr>
        <w:t>neither specific law nor</w:t>
      </w:r>
      <w:r>
        <w:rPr>
          <w:rFonts w:ascii="Times New Roman" w:eastAsia="Times New Roman" w:hAnsi="Times New Roman" w:cs="Times New Roman"/>
          <w:sz w:val="24"/>
          <w:szCs w:val="24"/>
        </w:rPr>
        <w:t xml:space="preserve"> single handedly </w:t>
      </w:r>
      <w:r w:rsidR="00662A4B">
        <w:rPr>
          <w:rFonts w:ascii="Times New Roman" w:eastAsia="Times New Roman" w:hAnsi="Times New Roman" w:cs="Times New Roman"/>
          <w:sz w:val="24"/>
          <w:szCs w:val="24"/>
        </w:rPr>
        <w:t>a statute</w:t>
      </w:r>
      <w:r>
        <w:rPr>
          <w:rFonts w:ascii="Times New Roman" w:eastAsia="Times New Roman" w:hAnsi="Times New Roman" w:cs="Times New Roman"/>
          <w:sz w:val="24"/>
          <w:szCs w:val="24"/>
        </w:rPr>
        <w:t xml:space="preserve"> protecting the interest of online users (young persons) in Nigeria. However, there are laws wherein we can infer an implied protection against online threats. Firstly, section 37 of the 1999 Constitution of Federal Republic of Nigeria (as amended) provides that the privacy of every citizen which either in their homes, outside, telephone conversations, and telegraphic communications are guaranteed and protected</w:t>
      </w:r>
      <w:r w:rsidR="00662A4B">
        <w:rPr>
          <w:rFonts w:ascii="Times New Roman" w:eastAsia="Times New Roman" w:hAnsi="Times New Roman" w:cs="Times New Roman"/>
          <w:sz w:val="24"/>
          <w:szCs w:val="24"/>
        </w:rPr>
        <w:t>. Here, protection of online users against threats can be inferred.</w:t>
      </w:r>
    </w:p>
    <w:p w:rsidR="00802459" w:rsidRPr="00466BAB" w:rsidRDefault="00662A4B" w:rsidP="00466BAB">
      <w:pPr>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Equally, NITDA Act, 2007 is an Act </w:t>
      </w:r>
      <w:r w:rsidR="00EC0EC3">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confers on Nigerian users their right to privacy in their communications and online platforms while putting </w:t>
      </w:r>
      <w:r w:rsidR="00F46B92">
        <w:rPr>
          <w:rFonts w:ascii="Times New Roman" w:eastAsia="Times New Roman" w:hAnsi="Times New Roman" w:cs="Times New Roman"/>
          <w:sz w:val="24"/>
          <w:szCs w:val="24"/>
        </w:rPr>
        <w:t>in</w:t>
      </w:r>
      <w:r>
        <w:rPr>
          <w:rFonts w:ascii="Times New Roman" w:eastAsia="Times New Roman" w:hAnsi="Times New Roman" w:cs="Times New Roman"/>
          <w:sz w:val="24"/>
          <w:szCs w:val="24"/>
        </w:rPr>
        <w:t>to consideration p</w:t>
      </w:r>
      <w:r w:rsidR="00F46B92">
        <w:rPr>
          <w:rFonts w:ascii="Times New Roman" w:eastAsia="Times New Roman" w:hAnsi="Times New Roman" w:cs="Times New Roman"/>
          <w:sz w:val="24"/>
          <w:szCs w:val="24"/>
        </w:rPr>
        <w:t>rivacy issues when sharing user’s</w:t>
      </w:r>
      <w:r>
        <w:rPr>
          <w:rFonts w:ascii="Times New Roman" w:eastAsia="Times New Roman" w:hAnsi="Times New Roman" w:cs="Times New Roman"/>
          <w:sz w:val="24"/>
          <w:szCs w:val="24"/>
        </w:rPr>
        <w:t xml:space="preserve"> data.</w:t>
      </w:r>
      <w:r w:rsidR="00F46B92">
        <w:rPr>
          <w:rFonts w:ascii="Times New Roman" w:eastAsia="Times New Roman" w:hAnsi="Times New Roman" w:cs="Times New Roman"/>
          <w:sz w:val="24"/>
          <w:szCs w:val="24"/>
        </w:rPr>
        <w:t xml:space="preserve"> There is also the NDP Regulation (2019) which is mainly to safeguard the rights of natural persons to data privacy, safe conduct for transactions which involves exchange of personal data, and to </w:t>
      </w:r>
      <w:r w:rsidR="00F46B92">
        <w:rPr>
          <w:rFonts w:ascii="Times New Roman" w:eastAsia="Times New Roman" w:hAnsi="Times New Roman" w:cs="Times New Roman"/>
          <w:b/>
          <w:sz w:val="24"/>
          <w:szCs w:val="24"/>
        </w:rPr>
        <w:t>prevent manipulation of personal data</w:t>
      </w:r>
      <w:r w:rsidR="00F46B92">
        <w:rPr>
          <w:rFonts w:ascii="Times New Roman" w:eastAsia="Times New Roman" w:hAnsi="Times New Roman" w:cs="Times New Roman"/>
          <w:sz w:val="24"/>
          <w:szCs w:val="24"/>
        </w:rPr>
        <w:t>.</w:t>
      </w:r>
      <w:r w:rsidR="000021C2">
        <w:rPr>
          <w:rFonts w:ascii="Times New Roman" w:eastAsia="Times New Roman" w:hAnsi="Times New Roman" w:cs="Times New Roman"/>
          <w:sz w:val="24"/>
          <w:szCs w:val="24"/>
        </w:rPr>
        <w:t xml:space="preserve"> Cybercrime Act of 2015 can also come under this purview as section 19 of this Act mandates the protection of </w:t>
      </w:r>
      <w:r w:rsidR="00D37F37">
        <w:rPr>
          <w:rFonts w:ascii="Times New Roman" w:eastAsia="Times New Roman" w:hAnsi="Times New Roman" w:cs="Times New Roman"/>
          <w:sz w:val="24"/>
          <w:szCs w:val="24"/>
        </w:rPr>
        <w:t>customers’</w:t>
      </w:r>
      <w:r w:rsidR="000021C2">
        <w:rPr>
          <w:rFonts w:ascii="Times New Roman" w:eastAsia="Times New Roman" w:hAnsi="Times New Roman" w:cs="Times New Roman"/>
          <w:sz w:val="24"/>
          <w:szCs w:val="24"/>
        </w:rPr>
        <w:t xml:space="preserve"> data against unlawful interception or access.</w:t>
      </w:r>
      <w:r w:rsidR="00800134">
        <w:rPr>
          <w:rFonts w:ascii="Times New Roman" w:eastAsia="Times New Roman" w:hAnsi="Times New Roman" w:cs="Times New Roman"/>
          <w:sz w:val="24"/>
          <w:szCs w:val="24"/>
        </w:rPr>
        <w:t xml:space="preserve"> There is also the Data Protection Act, 2023 which expands the protection accorded to children and persons lacking legal capacity, it includes provisions relating to specific consent requirements for children and requires controllers and processors to implement consent verification mechanisms.</w:t>
      </w:r>
    </w:p>
    <w:sectPr w:rsidR="00802459" w:rsidRPr="00466B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74A8D"/>
    <w:multiLevelType w:val="multilevel"/>
    <w:tmpl w:val="18D868E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98"/>
    <w:rsid w:val="00000D55"/>
    <w:rsid w:val="000021C2"/>
    <w:rsid w:val="000355CE"/>
    <w:rsid w:val="000A58C6"/>
    <w:rsid w:val="000A5FDB"/>
    <w:rsid w:val="000B0BDF"/>
    <w:rsid w:val="000D70E8"/>
    <w:rsid w:val="001577F9"/>
    <w:rsid w:val="001A38FA"/>
    <w:rsid w:val="001E2661"/>
    <w:rsid w:val="0021198D"/>
    <w:rsid w:val="00245B70"/>
    <w:rsid w:val="00276D20"/>
    <w:rsid w:val="002F284E"/>
    <w:rsid w:val="00316821"/>
    <w:rsid w:val="003407D6"/>
    <w:rsid w:val="00364C07"/>
    <w:rsid w:val="00381FA1"/>
    <w:rsid w:val="003B5545"/>
    <w:rsid w:val="003C3C66"/>
    <w:rsid w:val="00404931"/>
    <w:rsid w:val="00466BAB"/>
    <w:rsid w:val="00473FC4"/>
    <w:rsid w:val="00526100"/>
    <w:rsid w:val="005652CA"/>
    <w:rsid w:val="00641C84"/>
    <w:rsid w:val="00662A4B"/>
    <w:rsid w:val="006832F0"/>
    <w:rsid w:val="00697A78"/>
    <w:rsid w:val="006A427F"/>
    <w:rsid w:val="006D2B33"/>
    <w:rsid w:val="00720D8A"/>
    <w:rsid w:val="00731E21"/>
    <w:rsid w:val="00762456"/>
    <w:rsid w:val="007F1C98"/>
    <w:rsid w:val="00800134"/>
    <w:rsid w:val="00803D67"/>
    <w:rsid w:val="008148CE"/>
    <w:rsid w:val="0096029A"/>
    <w:rsid w:val="009641AE"/>
    <w:rsid w:val="00985E30"/>
    <w:rsid w:val="009E0249"/>
    <w:rsid w:val="00A01C1C"/>
    <w:rsid w:val="00A06E53"/>
    <w:rsid w:val="00A32623"/>
    <w:rsid w:val="00A603DD"/>
    <w:rsid w:val="00A81281"/>
    <w:rsid w:val="00A958BF"/>
    <w:rsid w:val="00AB5382"/>
    <w:rsid w:val="00B51A5C"/>
    <w:rsid w:val="00B97AEF"/>
    <w:rsid w:val="00BB5C20"/>
    <w:rsid w:val="00BC73B7"/>
    <w:rsid w:val="00C15BC8"/>
    <w:rsid w:val="00C449D2"/>
    <w:rsid w:val="00C863A8"/>
    <w:rsid w:val="00CE14B3"/>
    <w:rsid w:val="00D32B35"/>
    <w:rsid w:val="00D37F37"/>
    <w:rsid w:val="00DC3136"/>
    <w:rsid w:val="00E207F6"/>
    <w:rsid w:val="00E8449F"/>
    <w:rsid w:val="00EB773C"/>
    <w:rsid w:val="00EC0EC3"/>
    <w:rsid w:val="00EC19B0"/>
    <w:rsid w:val="00EF2815"/>
    <w:rsid w:val="00F4011F"/>
    <w:rsid w:val="00F46B92"/>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C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C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Brain Builders Youth Development Initiative</Contributor>
  </documentManagement>
</p:properties>
</file>

<file path=customXml/itemProps1.xml><?xml version="1.0" encoding="utf-8"?>
<ds:datastoreItem xmlns:ds="http://schemas.openxmlformats.org/officeDocument/2006/customXml" ds:itemID="{909D3A31-7982-4110-A956-0A010FA15E3C}"/>
</file>

<file path=customXml/itemProps2.xml><?xml version="1.0" encoding="utf-8"?>
<ds:datastoreItem xmlns:ds="http://schemas.openxmlformats.org/officeDocument/2006/customXml" ds:itemID="{61B5BA13-94F8-49BC-8592-7D3CE56998E5}"/>
</file>

<file path=customXml/itemProps3.xml><?xml version="1.0" encoding="utf-8"?>
<ds:datastoreItem xmlns:ds="http://schemas.openxmlformats.org/officeDocument/2006/customXml" ds:itemID="{A23D458E-A660-49C9-B999-8D31CAE46295}"/>
</file>

<file path=docProps/app.xml><?xml version="1.0" encoding="utf-8"?>
<Properties xmlns="http://schemas.openxmlformats.org/officeDocument/2006/extended-properties" xmlns:vt="http://schemas.openxmlformats.org/officeDocument/2006/docPropsVTypes">
  <Template>Normal</Template>
  <TotalTime>965</TotalTime>
  <Pages>6</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Nurah Jimoh-Sanni</dc:creator>
  <cp:lastModifiedBy>Nurah Jimoh-Sanni</cp:lastModifiedBy>
  <cp:revision>54</cp:revision>
  <dcterms:created xsi:type="dcterms:W3CDTF">2024-01-16T09:48:00Z</dcterms:created>
  <dcterms:modified xsi:type="dcterms:W3CDTF">2024-01-26T09:29:00Z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