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2066" w14:textId="5F20579B" w:rsidR="003A57E3" w:rsidRPr="005C485B" w:rsidRDefault="00184AF5" w:rsidP="005C485B">
      <w:pPr>
        <w:pStyle w:val="Default"/>
        <w:pBdr>
          <w:bottom w:val="single" w:sz="4" w:space="0" w:color="auto"/>
        </w:pBdr>
        <w:jc w:val="center"/>
        <w:rPr>
          <w:b/>
          <w:bCs/>
          <w:sz w:val="28"/>
          <w:szCs w:val="28"/>
          <w:u w:val="single"/>
          <w:lang w:val="en-US"/>
        </w:rPr>
      </w:pPr>
      <w:r w:rsidRPr="005C485B">
        <w:rPr>
          <w:b/>
          <w:bCs/>
          <w:sz w:val="28"/>
          <w:szCs w:val="28"/>
          <w:u w:val="single"/>
          <w:lang w:val="en-US"/>
        </w:rPr>
        <w:t xml:space="preserve">Study on the solutions to promote digital education for young people and to ensure their protection from online </w:t>
      </w:r>
      <w:proofErr w:type="gramStart"/>
      <w:r w:rsidRPr="005C485B">
        <w:rPr>
          <w:b/>
          <w:bCs/>
          <w:sz w:val="28"/>
          <w:szCs w:val="28"/>
          <w:u w:val="single"/>
          <w:lang w:val="en-US"/>
        </w:rPr>
        <w:t>threats</w:t>
      </w:r>
      <w:proofErr w:type="gramEnd"/>
    </w:p>
    <w:p w14:paraId="380FA567" w14:textId="4B492BCC" w:rsidR="005C485B" w:rsidRPr="005C485B" w:rsidRDefault="005C485B" w:rsidP="005C485B">
      <w:pPr>
        <w:pStyle w:val="Default"/>
        <w:pBdr>
          <w:bottom w:val="single" w:sz="4" w:space="0" w:color="auto"/>
        </w:pBdr>
        <w:jc w:val="center"/>
        <w:rPr>
          <w:b/>
          <w:bCs/>
          <w:sz w:val="28"/>
          <w:szCs w:val="28"/>
          <w:u w:val="single"/>
          <w:lang w:val="en-US"/>
        </w:rPr>
      </w:pPr>
    </w:p>
    <w:p w14:paraId="5122009C" w14:textId="73FDC4B9" w:rsidR="005C485B" w:rsidRPr="005C485B" w:rsidRDefault="005C485B" w:rsidP="005C485B">
      <w:pPr>
        <w:pStyle w:val="Default"/>
        <w:pBdr>
          <w:bottom w:val="single" w:sz="4" w:space="0" w:color="auto"/>
        </w:pBdr>
        <w:jc w:val="center"/>
        <w:rPr>
          <w:b/>
          <w:bCs/>
          <w:sz w:val="28"/>
          <w:szCs w:val="28"/>
          <w:u w:val="single"/>
          <w:lang w:val="en-US"/>
        </w:rPr>
      </w:pPr>
      <w:r w:rsidRPr="005C485B">
        <w:rPr>
          <w:b/>
          <w:bCs/>
          <w:sz w:val="28"/>
          <w:szCs w:val="28"/>
          <w:u w:val="single"/>
          <w:lang w:val="en-US"/>
        </w:rPr>
        <w:t>Contribution from the Ministry of Education, Children and Youth of Luxembourg</w:t>
      </w:r>
    </w:p>
    <w:p w14:paraId="4D9118C9" w14:textId="77777777" w:rsidR="005C485B" w:rsidRPr="005C485B" w:rsidRDefault="005C485B" w:rsidP="005C485B">
      <w:pPr>
        <w:pStyle w:val="Default"/>
        <w:pBdr>
          <w:bottom w:val="single" w:sz="4" w:space="0" w:color="auto"/>
        </w:pBdr>
        <w:jc w:val="center"/>
        <w:rPr>
          <w:b/>
          <w:bCs/>
          <w:sz w:val="28"/>
          <w:szCs w:val="28"/>
        </w:rPr>
      </w:pPr>
    </w:p>
    <w:p w14:paraId="3D80EAD5" w14:textId="77777777" w:rsidR="003A57E3" w:rsidRPr="00184AF5" w:rsidRDefault="003A57E3" w:rsidP="003A57E3">
      <w:pPr>
        <w:pStyle w:val="Default"/>
        <w:rPr>
          <w:b/>
          <w:bCs/>
        </w:rPr>
      </w:pPr>
      <w:r w:rsidRPr="00184AF5">
        <w:rPr>
          <w:b/>
          <w:bCs/>
        </w:rPr>
        <w:t xml:space="preserve"> </w:t>
      </w:r>
    </w:p>
    <w:p w14:paraId="208670E2" w14:textId="4E94EF80" w:rsidR="00360F2E" w:rsidRPr="00184AF5" w:rsidRDefault="003A57E3" w:rsidP="00360F2E">
      <w:pPr>
        <w:pStyle w:val="Default"/>
        <w:numPr>
          <w:ilvl w:val="0"/>
          <w:numId w:val="4"/>
        </w:numPr>
        <w:rPr>
          <w:rFonts w:asciiTheme="minorHAnsi" w:hAnsiTheme="minorHAnsi" w:cstheme="minorHAnsi"/>
          <w:b/>
          <w:bCs/>
          <w:lang w:val="en-US"/>
        </w:rPr>
      </w:pPr>
      <w:r w:rsidRPr="00184AF5">
        <w:rPr>
          <w:rFonts w:asciiTheme="minorHAnsi" w:hAnsiTheme="minorHAnsi" w:cstheme="minorHAnsi"/>
          <w:b/>
          <w:bCs/>
          <w:lang w:val="en-US"/>
        </w:rPr>
        <w:t xml:space="preserve">What are the main challenges that young people in your country face in accessing digital education? Please consider the specific situation of marginalized young people and those in vulnerable situations in your response. </w:t>
      </w:r>
    </w:p>
    <w:p w14:paraId="44626B53" w14:textId="77777777" w:rsidR="00184AF5" w:rsidRPr="00184AF5" w:rsidRDefault="00184AF5" w:rsidP="00184AF5">
      <w:pPr>
        <w:pStyle w:val="Default"/>
        <w:ind w:left="360"/>
        <w:rPr>
          <w:rFonts w:asciiTheme="minorHAnsi" w:hAnsiTheme="minorHAnsi" w:cstheme="minorHAnsi"/>
          <w:lang w:val="en-US"/>
        </w:rPr>
      </w:pPr>
    </w:p>
    <w:p w14:paraId="42B4E6CE" w14:textId="7CC24873" w:rsidR="00184AF5" w:rsidRPr="00184AF5" w:rsidRDefault="00184AF5" w:rsidP="00184AF5">
      <w:pPr>
        <w:pStyle w:val="Default"/>
        <w:ind w:left="360"/>
        <w:rPr>
          <w:rFonts w:asciiTheme="minorHAnsi" w:hAnsiTheme="minorHAnsi" w:cstheme="minorHAnsi"/>
          <w:lang w:val="en-US"/>
        </w:rPr>
      </w:pPr>
      <w:r w:rsidRPr="00184AF5">
        <w:rPr>
          <w:rFonts w:asciiTheme="minorHAnsi" w:hAnsiTheme="minorHAnsi" w:cstheme="minorHAnsi"/>
          <w:lang w:val="en-US"/>
        </w:rPr>
        <w:t>/</w:t>
      </w:r>
    </w:p>
    <w:p w14:paraId="4E9A01E0" w14:textId="77777777" w:rsidR="00360F2E" w:rsidRPr="00184AF5" w:rsidRDefault="00360F2E" w:rsidP="00360F2E">
      <w:pPr>
        <w:pStyle w:val="Default"/>
        <w:rPr>
          <w:rFonts w:asciiTheme="minorHAnsi" w:hAnsiTheme="minorHAnsi" w:cstheme="minorHAnsi"/>
          <w:lang w:val="en-US"/>
        </w:rPr>
      </w:pPr>
    </w:p>
    <w:p w14:paraId="2A461B66" w14:textId="77777777" w:rsidR="003A57E3" w:rsidRPr="00184AF5" w:rsidRDefault="003A57E3" w:rsidP="003A57E3">
      <w:pPr>
        <w:pStyle w:val="Default"/>
        <w:rPr>
          <w:rFonts w:asciiTheme="minorHAnsi" w:hAnsiTheme="minorHAnsi" w:cstheme="minorHAnsi"/>
          <w:b/>
          <w:bCs/>
          <w:lang w:val="en-US"/>
        </w:rPr>
      </w:pPr>
    </w:p>
    <w:p w14:paraId="5E95EE25" w14:textId="5E73080F" w:rsidR="003A57E3" w:rsidRPr="00184AF5" w:rsidRDefault="003A57E3" w:rsidP="00040C8D">
      <w:pPr>
        <w:pStyle w:val="Default"/>
        <w:numPr>
          <w:ilvl w:val="0"/>
          <w:numId w:val="4"/>
        </w:numPr>
        <w:rPr>
          <w:rFonts w:asciiTheme="minorHAnsi" w:hAnsiTheme="minorHAnsi" w:cstheme="minorHAnsi"/>
          <w:b/>
          <w:bCs/>
          <w:lang w:val="en-US"/>
        </w:rPr>
      </w:pPr>
      <w:r w:rsidRPr="00184AF5">
        <w:rPr>
          <w:rFonts w:asciiTheme="minorHAnsi" w:hAnsiTheme="minorHAnsi" w:cstheme="minorHAnsi"/>
          <w:b/>
          <w:bCs/>
          <w:lang w:val="en-US"/>
        </w:rPr>
        <w:t xml:space="preserve">What steps is the Government taking to ensure that digital education is accessible and promoted among young people? Please provide examples of specific laws and regulations, measures, policies, and </w:t>
      </w:r>
      <w:r w:rsidR="00184AF5" w:rsidRPr="00184AF5">
        <w:rPr>
          <w:rFonts w:asciiTheme="minorHAnsi" w:hAnsiTheme="minorHAnsi" w:cstheme="minorHAnsi"/>
          <w:b/>
          <w:bCs/>
          <w:lang w:val="en-US"/>
        </w:rPr>
        <w:t>programs</w:t>
      </w:r>
      <w:r w:rsidRPr="00184AF5">
        <w:rPr>
          <w:rFonts w:asciiTheme="minorHAnsi" w:hAnsiTheme="minorHAnsi" w:cstheme="minorHAnsi"/>
          <w:b/>
          <w:bCs/>
          <w:lang w:val="en-US"/>
        </w:rPr>
        <w:t xml:space="preserve"> directed at ensuring young people’s universal access to digital education. </w:t>
      </w:r>
    </w:p>
    <w:p w14:paraId="5DF87F60" w14:textId="7EC2566A" w:rsidR="00040C8D" w:rsidRPr="00184AF5" w:rsidRDefault="00040C8D" w:rsidP="00040C8D">
      <w:pPr>
        <w:pStyle w:val="Default"/>
        <w:rPr>
          <w:rFonts w:asciiTheme="minorHAnsi" w:hAnsiTheme="minorHAnsi" w:cstheme="minorHAnsi"/>
          <w:lang w:val="en-US"/>
        </w:rPr>
      </w:pPr>
    </w:p>
    <w:p w14:paraId="68B01300" w14:textId="3967C81C" w:rsidR="00040C8D" w:rsidRPr="00184AF5" w:rsidRDefault="00040C8D" w:rsidP="00040C8D">
      <w:pPr>
        <w:pStyle w:val="Default"/>
        <w:rPr>
          <w:rFonts w:asciiTheme="minorHAnsi" w:hAnsiTheme="minorHAnsi" w:cstheme="minorHAnsi"/>
          <w:lang w:val="en-US"/>
        </w:rPr>
      </w:pPr>
      <w:r w:rsidRPr="00184AF5">
        <w:rPr>
          <w:rFonts w:asciiTheme="minorHAnsi" w:hAnsiTheme="minorHAnsi" w:cstheme="minorHAnsi"/>
          <w:lang w:val="en-US"/>
        </w:rPr>
        <w:t>Digital education is integrated in the national school program (</w:t>
      </w:r>
      <w:r w:rsidR="009767B0" w:rsidRPr="00184AF5">
        <w:rPr>
          <w:rFonts w:asciiTheme="minorHAnsi" w:hAnsiTheme="minorHAnsi" w:cstheme="minorHAnsi"/>
          <w:lang w:val="en-US"/>
        </w:rPr>
        <w:t>“</w:t>
      </w:r>
      <w:r w:rsidRPr="00184AF5">
        <w:rPr>
          <w:rFonts w:asciiTheme="minorHAnsi" w:hAnsiTheme="minorHAnsi" w:cstheme="minorHAnsi"/>
          <w:lang w:val="en-US"/>
        </w:rPr>
        <w:t>digital4education</w:t>
      </w:r>
      <w:r w:rsidR="009767B0" w:rsidRPr="00184AF5">
        <w:rPr>
          <w:rFonts w:asciiTheme="minorHAnsi" w:hAnsiTheme="minorHAnsi" w:cstheme="minorHAnsi"/>
          <w:lang w:val="en-US"/>
        </w:rPr>
        <w:t>”</w:t>
      </w:r>
      <w:r w:rsidRPr="00184AF5">
        <w:rPr>
          <w:rFonts w:asciiTheme="minorHAnsi" w:hAnsiTheme="minorHAnsi" w:cstheme="minorHAnsi"/>
          <w:lang w:val="en-US"/>
        </w:rPr>
        <w:t xml:space="preserve">). Additionally, primary and secondary schools can book </w:t>
      </w:r>
      <w:proofErr w:type="spellStart"/>
      <w:r w:rsidRPr="00184AF5">
        <w:rPr>
          <w:rFonts w:asciiTheme="minorHAnsi" w:hAnsiTheme="minorHAnsi" w:cstheme="minorHAnsi"/>
          <w:lang w:val="en-US"/>
        </w:rPr>
        <w:t>cybersaf</w:t>
      </w:r>
      <w:r w:rsidR="00184AF5">
        <w:rPr>
          <w:rFonts w:asciiTheme="minorHAnsi" w:hAnsiTheme="minorHAnsi" w:cstheme="minorHAnsi"/>
          <w:lang w:val="en-US"/>
        </w:rPr>
        <w:t>e</w:t>
      </w:r>
      <w:r w:rsidRPr="00184AF5">
        <w:rPr>
          <w:rFonts w:asciiTheme="minorHAnsi" w:hAnsiTheme="minorHAnsi" w:cstheme="minorHAnsi"/>
          <w:lang w:val="en-US"/>
        </w:rPr>
        <w:t>ty</w:t>
      </w:r>
      <w:proofErr w:type="spellEnd"/>
      <w:r w:rsidRPr="00184AF5">
        <w:rPr>
          <w:rFonts w:asciiTheme="minorHAnsi" w:hAnsiTheme="minorHAnsi" w:cstheme="minorHAnsi"/>
          <w:lang w:val="en-US"/>
        </w:rPr>
        <w:t xml:space="preserve"> trainings for their school classes, which are offered by the governmental initiative BEE SECURE, which also offers publications, runs thematic campaigns and offers individual counselling (more info see below). </w:t>
      </w:r>
      <w:r w:rsidR="00021B3B" w:rsidRPr="00184AF5">
        <w:rPr>
          <w:rFonts w:asciiTheme="minorHAnsi" w:hAnsiTheme="minorHAnsi" w:cstheme="minorHAnsi"/>
          <w:lang w:val="en-US"/>
        </w:rPr>
        <w:t xml:space="preserve">Further trainings and parents information sessions are also an important part of the BEE SECURE training offer. </w:t>
      </w:r>
      <w:r w:rsidRPr="00184AF5">
        <w:rPr>
          <w:rFonts w:asciiTheme="minorHAnsi" w:hAnsiTheme="minorHAnsi" w:cstheme="minorHAnsi"/>
          <w:lang w:val="en-US"/>
        </w:rPr>
        <w:t xml:space="preserve">Additionally, non-formal education offers for media literacy exist, such </w:t>
      </w:r>
      <w:proofErr w:type="gramStart"/>
      <w:r w:rsidRPr="00184AF5">
        <w:rPr>
          <w:rFonts w:asciiTheme="minorHAnsi" w:hAnsiTheme="minorHAnsi" w:cstheme="minorHAnsi"/>
          <w:lang w:val="en-US"/>
        </w:rPr>
        <w:t>e.g.</w:t>
      </w:r>
      <w:proofErr w:type="gramEnd"/>
      <w:r w:rsidRPr="00184AF5">
        <w:rPr>
          <w:rFonts w:asciiTheme="minorHAnsi" w:hAnsiTheme="minorHAnsi" w:cstheme="minorHAnsi"/>
          <w:lang w:val="en-US"/>
        </w:rPr>
        <w:t xml:space="preserve"> the Base1 makerspace provided by the National Youth Service.</w:t>
      </w:r>
      <w:r w:rsidR="00021B3B" w:rsidRPr="00184AF5">
        <w:rPr>
          <w:rFonts w:asciiTheme="minorHAnsi" w:hAnsiTheme="minorHAnsi" w:cstheme="minorHAnsi"/>
          <w:lang w:val="en-US"/>
        </w:rPr>
        <w:t xml:space="preserve"> Also, educational events, such as the BEE SECURE </w:t>
      </w:r>
      <w:proofErr w:type="spellStart"/>
      <w:r w:rsidR="00021B3B" w:rsidRPr="00184AF5">
        <w:rPr>
          <w:rFonts w:asciiTheme="minorHAnsi" w:hAnsiTheme="minorHAnsi" w:cstheme="minorHAnsi"/>
          <w:lang w:val="en-US"/>
        </w:rPr>
        <w:t>DigiRallye</w:t>
      </w:r>
      <w:proofErr w:type="spellEnd"/>
      <w:r w:rsidR="00021B3B" w:rsidRPr="00184AF5">
        <w:rPr>
          <w:rFonts w:asciiTheme="minorHAnsi" w:hAnsiTheme="minorHAnsi" w:cstheme="minorHAnsi"/>
          <w:lang w:val="en-US"/>
        </w:rPr>
        <w:t xml:space="preserve"> and the BEE SECURE </w:t>
      </w:r>
      <w:proofErr w:type="spellStart"/>
      <w:r w:rsidR="00021B3B" w:rsidRPr="00184AF5">
        <w:rPr>
          <w:rFonts w:asciiTheme="minorHAnsi" w:hAnsiTheme="minorHAnsi" w:cstheme="minorHAnsi"/>
          <w:lang w:val="en-US"/>
        </w:rPr>
        <w:t>Movietalk</w:t>
      </w:r>
      <w:proofErr w:type="spellEnd"/>
      <w:r w:rsidR="00021B3B" w:rsidRPr="00184AF5">
        <w:rPr>
          <w:rFonts w:asciiTheme="minorHAnsi" w:hAnsiTheme="minorHAnsi" w:cstheme="minorHAnsi"/>
          <w:lang w:val="en-US"/>
        </w:rPr>
        <w:t xml:space="preserve"> regularly take place to reach children and young people.</w:t>
      </w:r>
    </w:p>
    <w:p w14:paraId="779A4AEB" w14:textId="75390A23" w:rsidR="00021B3B" w:rsidRPr="00184AF5" w:rsidRDefault="00021B3B" w:rsidP="00040C8D">
      <w:pPr>
        <w:pStyle w:val="Default"/>
        <w:rPr>
          <w:rFonts w:asciiTheme="minorHAnsi" w:hAnsiTheme="minorHAnsi" w:cstheme="minorHAnsi"/>
          <w:lang w:val="en-US"/>
        </w:rPr>
      </w:pPr>
    </w:p>
    <w:p w14:paraId="007A237D" w14:textId="77777777" w:rsidR="00040C8D" w:rsidRPr="00184AF5" w:rsidRDefault="00040C8D" w:rsidP="00040C8D">
      <w:pPr>
        <w:pStyle w:val="Default"/>
        <w:rPr>
          <w:rFonts w:asciiTheme="minorHAnsi" w:hAnsiTheme="minorHAnsi" w:cstheme="minorHAnsi"/>
          <w:lang w:val="en-US"/>
        </w:rPr>
      </w:pPr>
    </w:p>
    <w:p w14:paraId="78340991" w14:textId="77777777" w:rsidR="00360F2E" w:rsidRPr="00184AF5" w:rsidRDefault="00360F2E" w:rsidP="00360F2E">
      <w:pPr>
        <w:pStyle w:val="Default"/>
        <w:rPr>
          <w:rFonts w:asciiTheme="minorHAnsi" w:hAnsiTheme="minorHAnsi" w:cstheme="minorHAnsi"/>
          <w:lang w:val="en-US"/>
        </w:rPr>
      </w:pPr>
    </w:p>
    <w:p w14:paraId="363FDC24" w14:textId="1CA0ADFC" w:rsidR="003A57E3" w:rsidRPr="00184AF5" w:rsidRDefault="003A57E3" w:rsidP="00184AF5">
      <w:pPr>
        <w:pStyle w:val="Default"/>
        <w:numPr>
          <w:ilvl w:val="0"/>
          <w:numId w:val="4"/>
        </w:numPr>
        <w:rPr>
          <w:rFonts w:asciiTheme="minorHAnsi" w:hAnsiTheme="minorHAnsi" w:cstheme="minorHAnsi"/>
          <w:b/>
          <w:bCs/>
          <w:lang w:val="en-US"/>
        </w:rPr>
      </w:pPr>
      <w:r w:rsidRPr="00184AF5">
        <w:rPr>
          <w:rFonts w:asciiTheme="minorHAnsi" w:hAnsiTheme="minorHAnsi" w:cstheme="minorHAnsi"/>
          <w:b/>
          <w:bCs/>
          <w:lang w:val="en-US"/>
        </w:rPr>
        <w:t xml:space="preserve"> What steps is the Government taking to ensure that young people can realize their human rights online in a safe, empowering, and inclusive way? </w:t>
      </w:r>
    </w:p>
    <w:p w14:paraId="27CC0E60" w14:textId="6C776F51" w:rsidR="0024673D" w:rsidRPr="00184AF5" w:rsidRDefault="0024673D" w:rsidP="003A57E3">
      <w:pPr>
        <w:pStyle w:val="Default"/>
        <w:rPr>
          <w:rFonts w:asciiTheme="minorHAnsi" w:hAnsiTheme="minorHAnsi" w:cstheme="minorHAnsi"/>
          <w:lang w:val="en-US"/>
        </w:rPr>
      </w:pPr>
    </w:p>
    <w:p w14:paraId="3BDC8655" w14:textId="77777777" w:rsidR="009767B0" w:rsidRPr="00184AF5" w:rsidRDefault="009767B0" w:rsidP="00360F2E">
      <w:pPr>
        <w:pStyle w:val="Default"/>
        <w:numPr>
          <w:ilvl w:val="0"/>
          <w:numId w:val="1"/>
        </w:numPr>
        <w:rPr>
          <w:rFonts w:asciiTheme="minorHAnsi" w:hAnsiTheme="minorHAnsi" w:cstheme="minorHAnsi"/>
          <w:lang w:val="en-US"/>
        </w:rPr>
      </w:pPr>
      <w:r w:rsidRPr="00184AF5">
        <w:rPr>
          <w:rFonts w:asciiTheme="minorHAnsi" w:hAnsiTheme="minorHAnsi" w:cstheme="minorHAnsi"/>
          <w:lang w:val="en-US"/>
        </w:rPr>
        <w:t>Digital4education</w:t>
      </w:r>
    </w:p>
    <w:p w14:paraId="5537E504" w14:textId="05EEF93E" w:rsidR="00360F2E" w:rsidRPr="00184AF5" w:rsidRDefault="00360F2E" w:rsidP="00360F2E">
      <w:pPr>
        <w:pStyle w:val="Default"/>
        <w:numPr>
          <w:ilvl w:val="0"/>
          <w:numId w:val="1"/>
        </w:numPr>
        <w:rPr>
          <w:rFonts w:asciiTheme="minorHAnsi" w:hAnsiTheme="minorHAnsi" w:cstheme="minorHAnsi"/>
          <w:lang w:val="en-US"/>
        </w:rPr>
      </w:pPr>
      <w:r w:rsidRPr="00184AF5">
        <w:rPr>
          <w:rFonts w:asciiTheme="minorHAnsi" w:hAnsiTheme="minorHAnsi" w:cstheme="minorHAnsi"/>
          <w:lang w:val="en-US"/>
        </w:rPr>
        <w:t>Governmental initiative BEE SECURE (see below)</w:t>
      </w:r>
    </w:p>
    <w:p w14:paraId="43999348" w14:textId="77777777" w:rsidR="00EA7846" w:rsidRPr="00184AF5" w:rsidRDefault="00081D0F" w:rsidP="009767B0">
      <w:pPr>
        <w:pStyle w:val="Default"/>
        <w:numPr>
          <w:ilvl w:val="0"/>
          <w:numId w:val="1"/>
        </w:numPr>
        <w:rPr>
          <w:rFonts w:asciiTheme="minorHAnsi" w:hAnsiTheme="minorHAnsi" w:cstheme="minorHAnsi"/>
          <w:lang w:val="en-US"/>
        </w:rPr>
      </w:pPr>
      <w:r w:rsidRPr="00184AF5">
        <w:rPr>
          <w:rFonts w:asciiTheme="minorHAnsi" w:hAnsiTheme="minorHAnsi" w:cstheme="minorHAnsi"/>
          <w:lang w:val="en-US"/>
        </w:rPr>
        <w:t xml:space="preserve">National action plan for digital inclusion </w:t>
      </w:r>
    </w:p>
    <w:p w14:paraId="4AED32EF" w14:textId="5C76EDCC" w:rsidR="003A57E3" w:rsidRPr="00184AF5" w:rsidRDefault="009767B0" w:rsidP="00845A9B">
      <w:pPr>
        <w:pStyle w:val="Default"/>
        <w:numPr>
          <w:ilvl w:val="0"/>
          <w:numId w:val="1"/>
        </w:numPr>
        <w:rPr>
          <w:rFonts w:asciiTheme="minorHAnsi" w:hAnsiTheme="minorHAnsi" w:cstheme="minorHAnsi"/>
          <w:b/>
          <w:bCs/>
          <w:lang w:val="en-US"/>
        </w:rPr>
      </w:pPr>
      <w:r w:rsidRPr="00184AF5">
        <w:rPr>
          <w:rFonts w:asciiTheme="minorHAnsi" w:hAnsiTheme="minorHAnsi" w:cstheme="minorHAnsi"/>
          <w:lang w:val="en-US"/>
        </w:rPr>
        <w:t>The youth protection department of the Luxembourg police is also active in the domain of prevention (</w:t>
      </w:r>
      <w:proofErr w:type="gramStart"/>
      <w:r w:rsidRPr="00184AF5">
        <w:rPr>
          <w:rFonts w:asciiTheme="minorHAnsi" w:hAnsiTheme="minorHAnsi" w:cstheme="minorHAnsi"/>
          <w:lang w:val="en-US"/>
        </w:rPr>
        <w:t>e.g.</w:t>
      </w:r>
      <w:proofErr w:type="gramEnd"/>
      <w:r w:rsidRPr="00184AF5">
        <w:rPr>
          <w:rFonts w:asciiTheme="minorHAnsi" w:hAnsiTheme="minorHAnsi" w:cstheme="minorHAnsi"/>
          <w:lang w:val="en-US"/>
        </w:rPr>
        <w:t xml:space="preserve"> trainings at schools, other activities). </w:t>
      </w:r>
    </w:p>
    <w:p w14:paraId="598D8A0B" w14:textId="25F5A728" w:rsidR="00EA7846" w:rsidRPr="00184AF5" w:rsidRDefault="00EA7846" w:rsidP="00EA7846">
      <w:pPr>
        <w:pStyle w:val="Default"/>
        <w:rPr>
          <w:rFonts w:asciiTheme="minorHAnsi" w:hAnsiTheme="minorHAnsi" w:cstheme="minorHAnsi"/>
          <w:lang w:val="en-US"/>
        </w:rPr>
      </w:pPr>
    </w:p>
    <w:p w14:paraId="5C1A773B" w14:textId="77777777" w:rsidR="00EA7846" w:rsidRPr="00184AF5" w:rsidRDefault="00EA7846" w:rsidP="00EA7846">
      <w:pPr>
        <w:pStyle w:val="Default"/>
        <w:rPr>
          <w:rFonts w:asciiTheme="minorHAnsi" w:hAnsiTheme="minorHAnsi" w:cstheme="minorHAnsi"/>
          <w:b/>
          <w:bCs/>
          <w:lang w:val="en-US"/>
        </w:rPr>
      </w:pPr>
    </w:p>
    <w:p w14:paraId="08C7DD35" w14:textId="602E51B0" w:rsidR="003A57E3" w:rsidRPr="00184AF5" w:rsidRDefault="003A57E3" w:rsidP="00184AF5">
      <w:pPr>
        <w:pStyle w:val="Default"/>
        <w:numPr>
          <w:ilvl w:val="0"/>
          <w:numId w:val="4"/>
        </w:numPr>
        <w:rPr>
          <w:rFonts w:asciiTheme="minorHAnsi" w:hAnsiTheme="minorHAnsi" w:cstheme="minorHAnsi"/>
          <w:b/>
          <w:bCs/>
          <w:lang w:val="en-US"/>
        </w:rPr>
      </w:pPr>
      <w:r w:rsidRPr="00184AF5">
        <w:rPr>
          <w:rFonts w:asciiTheme="minorHAnsi" w:hAnsiTheme="minorHAnsi" w:cstheme="minorHAnsi"/>
          <w:b/>
          <w:bCs/>
          <w:lang w:val="en-US"/>
        </w:rPr>
        <w:t xml:space="preserve"> What are the main gaps and challenges to young people’s protection from online threats in law, policy, and practice in your country and the impacts on young people’s human rights? Please consider the specific situation of marginalized young people and those in vulnerable situations in your response. </w:t>
      </w:r>
    </w:p>
    <w:p w14:paraId="4A9DD2D9" w14:textId="63B7E74D" w:rsidR="0024673D" w:rsidRPr="00184AF5" w:rsidRDefault="0024673D" w:rsidP="003A57E3">
      <w:pPr>
        <w:pStyle w:val="Default"/>
        <w:rPr>
          <w:rFonts w:asciiTheme="minorHAnsi" w:hAnsiTheme="minorHAnsi" w:cstheme="minorHAnsi"/>
          <w:lang w:val="en-US"/>
        </w:rPr>
      </w:pPr>
    </w:p>
    <w:p w14:paraId="10945A84" w14:textId="6AB8E825" w:rsidR="00040C8D" w:rsidRPr="00184AF5" w:rsidRDefault="00040C8D" w:rsidP="00040C8D">
      <w:pPr>
        <w:rPr>
          <w:rFonts w:cstheme="minorHAnsi"/>
          <w:color w:val="0D0D0D"/>
          <w:sz w:val="24"/>
          <w:szCs w:val="24"/>
          <w:shd w:val="clear" w:color="auto" w:fill="FFFFFF"/>
          <w:lang w:val="en-US"/>
        </w:rPr>
      </w:pPr>
      <w:r w:rsidRPr="00184AF5">
        <w:rPr>
          <w:rFonts w:cstheme="minorHAnsi"/>
          <w:sz w:val="24"/>
          <w:szCs w:val="24"/>
          <w:shd w:val="clear" w:color="auto" w:fill="FFFFFF"/>
          <w:lang w:val="en-US"/>
        </w:rPr>
        <w:t>The challenge for young people is to constantly learn how to use the Internet safely, to recognize the dangers and to know how to protect themselves and what to watch out for. Currently, the non-consensual sharing of intimate images (NCII,</w:t>
      </w:r>
      <w:r w:rsidR="00021B3B" w:rsidRPr="00184AF5">
        <w:rPr>
          <w:rFonts w:cstheme="minorHAnsi"/>
          <w:sz w:val="24"/>
          <w:szCs w:val="24"/>
          <w:shd w:val="clear" w:color="auto" w:fill="FFFFFF"/>
          <w:lang w:val="en-US"/>
        </w:rPr>
        <w:t>)</w:t>
      </w:r>
      <w:r w:rsidRPr="00184AF5">
        <w:rPr>
          <w:rFonts w:cstheme="minorHAnsi"/>
          <w:sz w:val="24"/>
          <w:szCs w:val="24"/>
          <w:shd w:val="clear" w:color="auto" w:fill="FFFFFF"/>
          <w:lang w:val="en-US"/>
        </w:rPr>
        <w:t xml:space="preserve"> sextortion, cyberbullying, e-crime such as scams (smishing, spoofing, phishing, ...), hacked social media accounts are important topics that </w:t>
      </w:r>
      <w:r w:rsidRPr="00184AF5">
        <w:rPr>
          <w:rFonts w:cstheme="minorHAnsi"/>
          <w:sz w:val="24"/>
          <w:szCs w:val="24"/>
          <w:shd w:val="clear" w:color="auto" w:fill="FFFFFF"/>
          <w:lang w:val="en-US"/>
        </w:rPr>
        <w:lastRenderedPageBreak/>
        <w:t>also affect young people</w:t>
      </w:r>
      <w:r w:rsidR="00021B3B" w:rsidRPr="00184AF5">
        <w:rPr>
          <w:rFonts w:cstheme="minorHAnsi"/>
          <w:sz w:val="24"/>
          <w:szCs w:val="24"/>
          <w:shd w:val="clear" w:color="auto" w:fill="FFFFFF"/>
          <w:lang w:val="en-US"/>
        </w:rPr>
        <w:t>, as can be derived from the topics discussed in consultations via the BEE SECURE Helpline.</w:t>
      </w:r>
      <w:r w:rsidR="00E90217" w:rsidRPr="00184AF5">
        <w:rPr>
          <w:rFonts w:cstheme="minorHAnsi"/>
          <w:sz w:val="24"/>
          <w:szCs w:val="24"/>
          <w:shd w:val="clear" w:color="auto" w:fill="FFFFFF"/>
          <w:lang w:val="en-US"/>
        </w:rPr>
        <w:t xml:space="preserve"> </w:t>
      </w:r>
      <w:r w:rsidR="00021B3B" w:rsidRPr="00184AF5">
        <w:rPr>
          <w:rFonts w:cstheme="minorHAnsi"/>
          <w:sz w:val="24"/>
          <w:szCs w:val="24"/>
          <w:shd w:val="clear" w:color="auto" w:fill="FFFFFF"/>
          <w:lang w:val="en-US"/>
        </w:rPr>
        <w:t xml:space="preserve">Marginalized young people and people in vulnerable situations are particularly </w:t>
      </w:r>
      <w:r w:rsidR="00021B3B" w:rsidRPr="00184AF5">
        <w:rPr>
          <w:rFonts w:cstheme="minorHAnsi"/>
          <w:color w:val="0D0D0D"/>
          <w:sz w:val="24"/>
          <w:szCs w:val="24"/>
          <w:shd w:val="clear" w:color="auto" w:fill="FFFFFF"/>
          <w:lang w:val="en-US"/>
        </w:rPr>
        <w:t>exposed to these dangers in addition to their primary existential concerns.</w:t>
      </w:r>
    </w:p>
    <w:p w14:paraId="21316465" w14:textId="29753C2E" w:rsidR="00040C8D" w:rsidRPr="00184AF5" w:rsidRDefault="009767B0" w:rsidP="0099369A">
      <w:pPr>
        <w:rPr>
          <w:rFonts w:cstheme="minorHAnsi"/>
          <w:color w:val="0D0D0D"/>
          <w:sz w:val="24"/>
          <w:szCs w:val="24"/>
          <w:shd w:val="clear" w:color="auto" w:fill="FFFFFF"/>
          <w:lang w:val="en-US"/>
        </w:rPr>
      </w:pPr>
      <w:r w:rsidRPr="00184AF5">
        <w:rPr>
          <w:rFonts w:cstheme="minorHAnsi"/>
          <w:color w:val="0D0D0D"/>
          <w:sz w:val="24"/>
          <w:szCs w:val="24"/>
          <w:shd w:val="clear" w:color="auto" w:fill="FFFFFF"/>
          <w:lang w:val="en-US"/>
        </w:rPr>
        <w:t xml:space="preserve">Technology, such as artificial intelligence or/and image editing capabilities, is evolving rapidly, increasing risk factors such as sextortion, scams, blackmail </w:t>
      </w:r>
      <w:r w:rsidR="00184AF5" w:rsidRPr="00184AF5">
        <w:rPr>
          <w:rFonts w:cstheme="minorHAnsi"/>
          <w:color w:val="0D0D0D"/>
          <w:sz w:val="24"/>
          <w:szCs w:val="24"/>
          <w:shd w:val="clear" w:color="auto" w:fill="FFFFFF"/>
          <w:lang w:val="en-US"/>
        </w:rPr>
        <w:t>schemes</w:t>
      </w:r>
      <w:r w:rsidRPr="00184AF5">
        <w:rPr>
          <w:rFonts w:cstheme="minorHAnsi"/>
          <w:color w:val="0D0D0D"/>
          <w:sz w:val="24"/>
          <w:szCs w:val="24"/>
          <w:shd w:val="clear" w:color="auto" w:fill="FFFFFF"/>
          <w:lang w:val="en-US"/>
        </w:rPr>
        <w:t xml:space="preserve">. Consequently, there is a continuous need for education, prevention, and awareness among young people and their caregivers. Another challenge is </w:t>
      </w:r>
      <w:r w:rsidR="0099369A" w:rsidRPr="00184AF5">
        <w:rPr>
          <w:rFonts w:cstheme="minorHAnsi"/>
          <w:color w:val="0D0D0D"/>
          <w:sz w:val="24"/>
          <w:szCs w:val="24"/>
          <w:shd w:val="clear" w:color="auto" w:fill="FFFFFF"/>
          <w:lang w:val="en-US"/>
        </w:rPr>
        <w:t>individually supporting</w:t>
      </w:r>
      <w:r w:rsidRPr="00184AF5">
        <w:rPr>
          <w:rFonts w:cstheme="minorHAnsi"/>
          <w:color w:val="0D0D0D"/>
          <w:sz w:val="24"/>
          <w:szCs w:val="24"/>
          <w:shd w:val="clear" w:color="auto" w:fill="FFFFFF"/>
          <w:lang w:val="en-US"/>
        </w:rPr>
        <w:t xml:space="preserve"> marginalized or vulnerable parents, children, and adolescents. Counseling centers, which are available for free, often have very long waiting times. </w:t>
      </w:r>
    </w:p>
    <w:p w14:paraId="2B935025" w14:textId="6CECEE53" w:rsidR="0099369A" w:rsidRPr="00184AF5" w:rsidRDefault="0099369A" w:rsidP="0099369A">
      <w:pPr>
        <w:rPr>
          <w:rFonts w:cstheme="minorHAnsi"/>
          <w:color w:val="0D0D0D"/>
          <w:sz w:val="24"/>
          <w:szCs w:val="24"/>
          <w:shd w:val="clear" w:color="auto" w:fill="FFFFFF"/>
          <w:lang w:val="en-US"/>
        </w:rPr>
      </w:pPr>
      <w:r w:rsidRPr="00184AF5">
        <w:rPr>
          <w:rFonts w:cstheme="minorHAnsi"/>
          <w:color w:val="0D0D0D"/>
          <w:sz w:val="24"/>
          <w:szCs w:val="24"/>
          <w:shd w:val="clear" w:color="auto" w:fill="FFFFFF"/>
          <w:lang w:val="en-US"/>
        </w:rPr>
        <w:t xml:space="preserve">The BEE SECURE Radar 2024 report gives an overview on current trends in young people´s use of information and communication technologies, also in relation to online risks and experiences with online threats: </w:t>
      </w:r>
      <w:hyperlink r:id="rId5" w:history="1">
        <w:r w:rsidRPr="00184AF5">
          <w:rPr>
            <w:rStyle w:val="Hyperlink"/>
            <w:rFonts w:cstheme="minorHAnsi"/>
            <w:sz w:val="24"/>
            <w:szCs w:val="24"/>
            <w:shd w:val="clear" w:color="auto" w:fill="FFFFFF"/>
            <w:lang w:val="en-US"/>
          </w:rPr>
          <w:t>https://www.bee-secure.lu/wp-content/uploads/2024/02/162_bee-secure-radar-2024-en-ua.pdf</w:t>
        </w:r>
      </w:hyperlink>
      <w:r w:rsidRPr="00184AF5">
        <w:rPr>
          <w:rFonts w:cstheme="minorHAnsi"/>
          <w:color w:val="0D0D0D"/>
          <w:sz w:val="24"/>
          <w:szCs w:val="24"/>
          <w:shd w:val="clear" w:color="auto" w:fill="FFFFFF"/>
          <w:lang w:val="en-US"/>
        </w:rPr>
        <w:t xml:space="preserve"> </w:t>
      </w:r>
    </w:p>
    <w:p w14:paraId="767E00AF" w14:textId="77777777" w:rsidR="003A57E3" w:rsidRPr="00184AF5" w:rsidRDefault="003A57E3" w:rsidP="003A57E3">
      <w:pPr>
        <w:pStyle w:val="Default"/>
        <w:rPr>
          <w:rFonts w:asciiTheme="minorHAnsi" w:hAnsiTheme="minorHAnsi" w:cstheme="minorHAnsi"/>
          <w:lang w:val="en-US"/>
        </w:rPr>
      </w:pPr>
    </w:p>
    <w:p w14:paraId="5AED2FE2" w14:textId="3A6C4697" w:rsidR="003A57E3" w:rsidRPr="00184AF5" w:rsidRDefault="003A57E3" w:rsidP="00184AF5">
      <w:pPr>
        <w:pStyle w:val="Default"/>
        <w:numPr>
          <w:ilvl w:val="0"/>
          <w:numId w:val="4"/>
        </w:numPr>
        <w:rPr>
          <w:rFonts w:asciiTheme="minorHAnsi" w:hAnsiTheme="minorHAnsi" w:cstheme="minorHAnsi"/>
          <w:b/>
          <w:bCs/>
          <w:lang w:val="en-US"/>
        </w:rPr>
      </w:pPr>
      <w:r w:rsidRPr="00184AF5">
        <w:rPr>
          <w:rFonts w:asciiTheme="minorHAnsi" w:hAnsiTheme="minorHAnsi" w:cstheme="minorHAnsi"/>
          <w:b/>
          <w:bCs/>
          <w:lang w:val="en-US"/>
        </w:rPr>
        <w:t xml:space="preserve">What steps is the Government taking to ensure that young people are protected from online threats? Please provide examples of specific laws and regulations, measures, policies, and </w:t>
      </w:r>
      <w:r w:rsidR="00184AF5" w:rsidRPr="00184AF5">
        <w:rPr>
          <w:rFonts w:asciiTheme="minorHAnsi" w:hAnsiTheme="minorHAnsi" w:cstheme="minorHAnsi"/>
          <w:b/>
          <w:bCs/>
          <w:lang w:val="en-US"/>
        </w:rPr>
        <w:t>programs</w:t>
      </w:r>
      <w:r w:rsidRPr="00184AF5">
        <w:rPr>
          <w:rFonts w:asciiTheme="minorHAnsi" w:hAnsiTheme="minorHAnsi" w:cstheme="minorHAnsi"/>
          <w:b/>
          <w:bCs/>
          <w:lang w:val="en-US"/>
        </w:rPr>
        <w:t xml:space="preserve">. </w:t>
      </w:r>
    </w:p>
    <w:p w14:paraId="58ED64F0" w14:textId="77777777" w:rsidR="009767B0" w:rsidRPr="00184AF5" w:rsidRDefault="009767B0" w:rsidP="003A57E3">
      <w:pPr>
        <w:pStyle w:val="Default"/>
        <w:rPr>
          <w:rFonts w:asciiTheme="minorHAnsi" w:hAnsiTheme="minorHAnsi" w:cstheme="minorHAnsi"/>
          <w:b/>
          <w:bCs/>
          <w:lang w:val="en-US"/>
        </w:rPr>
      </w:pPr>
    </w:p>
    <w:p w14:paraId="379981A8" w14:textId="5A2053FB" w:rsidR="009767B0" w:rsidRPr="00184AF5" w:rsidRDefault="009767B0" w:rsidP="009767B0">
      <w:pPr>
        <w:pStyle w:val="Default"/>
        <w:numPr>
          <w:ilvl w:val="0"/>
          <w:numId w:val="1"/>
        </w:numPr>
        <w:rPr>
          <w:rFonts w:asciiTheme="minorHAnsi" w:hAnsiTheme="minorHAnsi" w:cstheme="minorHAnsi"/>
          <w:lang w:val="en-US"/>
        </w:rPr>
      </w:pPr>
      <w:r w:rsidRPr="00184AF5">
        <w:rPr>
          <w:rFonts w:asciiTheme="minorHAnsi" w:hAnsiTheme="minorHAnsi" w:cstheme="minorHAnsi"/>
          <w:lang w:val="en-US"/>
        </w:rPr>
        <w:t>Digital4education</w:t>
      </w:r>
    </w:p>
    <w:p w14:paraId="2542B5C7" w14:textId="6FEB3CBD" w:rsidR="009767B0" w:rsidRPr="00184AF5" w:rsidRDefault="009767B0" w:rsidP="009767B0">
      <w:pPr>
        <w:pStyle w:val="Default"/>
        <w:numPr>
          <w:ilvl w:val="0"/>
          <w:numId w:val="1"/>
        </w:numPr>
        <w:rPr>
          <w:rFonts w:asciiTheme="minorHAnsi" w:hAnsiTheme="minorHAnsi" w:cstheme="minorHAnsi"/>
          <w:lang w:val="en-US"/>
        </w:rPr>
      </w:pPr>
      <w:r w:rsidRPr="00184AF5">
        <w:rPr>
          <w:rFonts w:asciiTheme="minorHAnsi" w:hAnsiTheme="minorHAnsi" w:cstheme="minorHAnsi"/>
          <w:lang w:val="en-US"/>
        </w:rPr>
        <w:t>BEE SECURE</w:t>
      </w:r>
    </w:p>
    <w:p w14:paraId="2E861FB1" w14:textId="1D3B1140" w:rsidR="00B83445" w:rsidRPr="00184AF5" w:rsidRDefault="00B83445" w:rsidP="009767B0">
      <w:pPr>
        <w:pStyle w:val="Default"/>
        <w:numPr>
          <w:ilvl w:val="0"/>
          <w:numId w:val="1"/>
        </w:numPr>
        <w:rPr>
          <w:rFonts w:asciiTheme="minorHAnsi" w:hAnsiTheme="minorHAnsi" w:cstheme="minorHAnsi"/>
          <w:lang w:val="en-US"/>
        </w:rPr>
      </w:pPr>
      <w:r w:rsidRPr="00184AF5">
        <w:rPr>
          <w:rFonts w:asciiTheme="minorHAnsi" w:hAnsiTheme="minorHAnsi" w:cstheme="minorHAnsi"/>
          <w:lang w:val="en-US"/>
        </w:rPr>
        <w:t>National cybersecurity Strategy</w:t>
      </w:r>
    </w:p>
    <w:p w14:paraId="52E3D436" w14:textId="7DF38298" w:rsidR="009767B0" w:rsidRPr="00184AF5" w:rsidRDefault="009767B0" w:rsidP="009767B0">
      <w:pPr>
        <w:pStyle w:val="Default"/>
        <w:rPr>
          <w:rFonts w:asciiTheme="minorHAnsi" w:hAnsiTheme="minorHAnsi" w:cstheme="minorHAnsi"/>
          <w:lang w:val="en-US"/>
        </w:rPr>
      </w:pPr>
    </w:p>
    <w:p w14:paraId="01E60219" w14:textId="77777777" w:rsidR="00B83445" w:rsidRPr="00184AF5" w:rsidRDefault="00B83445" w:rsidP="009767B0">
      <w:pPr>
        <w:pStyle w:val="Default"/>
        <w:rPr>
          <w:rFonts w:asciiTheme="minorHAnsi" w:hAnsiTheme="minorHAnsi" w:cstheme="minorHAnsi"/>
          <w:lang w:val="en-US"/>
        </w:rPr>
      </w:pPr>
    </w:p>
    <w:p w14:paraId="669B3BAC" w14:textId="5F35B2FA" w:rsidR="009767B0" w:rsidRPr="00184AF5" w:rsidRDefault="009767B0" w:rsidP="009767B0">
      <w:pPr>
        <w:pStyle w:val="Default"/>
        <w:rPr>
          <w:rFonts w:asciiTheme="minorHAnsi" w:hAnsiTheme="minorHAnsi" w:cstheme="minorHAnsi"/>
          <w:lang w:val="en-US"/>
        </w:rPr>
      </w:pPr>
      <w:r w:rsidRPr="00184AF5">
        <w:rPr>
          <w:rFonts w:asciiTheme="minorHAnsi" w:hAnsiTheme="minorHAnsi" w:cstheme="minorHAnsi"/>
          <w:lang w:val="en-US"/>
        </w:rPr>
        <w:t>Several laws protect children, young people and their parents as well as Luxembourg citizens in general on the Internet</w:t>
      </w:r>
      <w:r w:rsidR="00554E6E" w:rsidRPr="00184AF5">
        <w:rPr>
          <w:rFonts w:asciiTheme="minorHAnsi" w:hAnsiTheme="minorHAnsi" w:cstheme="minorHAnsi"/>
          <w:lang w:val="en-US"/>
        </w:rPr>
        <w:t>. For example:</w:t>
      </w:r>
      <w:r w:rsidRPr="00184AF5">
        <w:rPr>
          <w:rFonts w:asciiTheme="minorHAnsi" w:hAnsiTheme="minorHAnsi" w:cstheme="minorHAnsi"/>
          <w:lang w:val="en-US"/>
        </w:rPr>
        <w:t xml:space="preserve"> national data protection law, the protection of privacy, the right to one's own image, grooming (Art 385-2), blackmail (Art 470) </w:t>
      </w:r>
      <w:proofErr w:type="gramStart"/>
      <w:r w:rsidRPr="00184AF5">
        <w:rPr>
          <w:rFonts w:asciiTheme="minorHAnsi" w:hAnsiTheme="minorHAnsi" w:cstheme="minorHAnsi"/>
          <w:lang w:val="en-US"/>
        </w:rPr>
        <w:t>e.g.</w:t>
      </w:r>
      <w:proofErr w:type="gramEnd"/>
      <w:r w:rsidRPr="00184AF5">
        <w:rPr>
          <w:rFonts w:asciiTheme="minorHAnsi" w:hAnsiTheme="minorHAnsi" w:cstheme="minorHAnsi"/>
          <w:lang w:val="en-US"/>
        </w:rPr>
        <w:t xml:space="preserve"> in the case of sextortion, defamation/slander/libel (Art 448) e.g. in the case of cyberbullying or against child sexual abuse material (Art 383, 383bis, 383ter &amp; 384 of the Criminal Code "Sexual Abuse and Exploitation").</w:t>
      </w:r>
    </w:p>
    <w:p w14:paraId="6C4D3490" w14:textId="77777777" w:rsidR="009767B0" w:rsidRPr="00184AF5" w:rsidRDefault="009767B0" w:rsidP="009767B0">
      <w:pPr>
        <w:pStyle w:val="Default"/>
        <w:rPr>
          <w:rFonts w:asciiTheme="minorHAnsi" w:hAnsiTheme="minorHAnsi" w:cstheme="minorHAnsi"/>
          <w:lang w:val="en-US"/>
        </w:rPr>
      </w:pPr>
      <w:r w:rsidRPr="00184AF5">
        <w:rPr>
          <w:rFonts w:asciiTheme="minorHAnsi" w:hAnsiTheme="minorHAnsi" w:cstheme="minorHAnsi"/>
          <w:lang w:val="en-US"/>
        </w:rPr>
        <w:t>The forthcoming Digital Service Act will increase protection for children and young people and citizens of the country.</w:t>
      </w:r>
    </w:p>
    <w:p w14:paraId="22B5E832" w14:textId="77777777" w:rsidR="009767B0" w:rsidRPr="00184AF5" w:rsidRDefault="009767B0" w:rsidP="003A57E3">
      <w:pPr>
        <w:pStyle w:val="Default"/>
        <w:rPr>
          <w:rFonts w:asciiTheme="minorHAnsi" w:hAnsiTheme="minorHAnsi" w:cstheme="minorHAnsi"/>
          <w:b/>
          <w:bCs/>
          <w:lang w:val="en-US"/>
        </w:rPr>
      </w:pPr>
    </w:p>
    <w:p w14:paraId="2CE11048" w14:textId="57C8CBD9" w:rsidR="00114014" w:rsidRPr="00184AF5" w:rsidRDefault="00114014" w:rsidP="003A57E3">
      <w:pPr>
        <w:pStyle w:val="Default"/>
        <w:rPr>
          <w:rFonts w:asciiTheme="minorHAnsi" w:hAnsiTheme="minorHAnsi" w:cstheme="minorHAnsi"/>
          <w:b/>
          <w:bCs/>
          <w:lang w:val="en-US"/>
        </w:rPr>
      </w:pPr>
    </w:p>
    <w:p w14:paraId="4D411833" w14:textId="03BBFA53" w:rsidR="0024673D" w:rsidRPr="00184AF5" w:rsidRDefault="0024673D" w:rsidP="003A57E3">
      <w:pPr>
        <w:pStyle w:val="Default"/>
        <w:rPr>
          <w:rFonts w:asciiTheme="minorHAnsi" w:hAnsiTheme="minorHAnsi" w:cstheme="minorHAnsi"/>
          <w:b/>
          <w:bCs/>
          <w:lang w:val="en-US"/>
        </w:rPr>
      </w:pPr>
      <w:r w:rsidRPr="00184AF5">
        <w:rPr>
          <w:rFonts w:asciiTheme="minorHAnsi" w:hAnsiTheme="minorHAnsi" w:cstheme="minorHAnsi"/>
          <w:b/>
          <w:bCs/>
          <w:lang w:val="en-US"/>
        </w:rPr>
        <w:t>BEE SECURE</w:t>
      </w:r>
    </w:p>
    <w:p w14:paraId="5D7EFB9F" w14:textId="77777777" w:rsidR="0024673D" w:rsidRPr="00184AF5" w:rsidRDefault="0024673D" w:rsidP="003A57E3">
      <w:pPr>
        <w:pStyle w:val="Default"/>
        <w:rPr>
          <w:rFonts w:asciiTheme="minorHAnsi" w:hAnsiTheme="minorHAnsi" w:cstheme="minorHAnsi"/>
          <w:b/>
          <w:bCs/>
          <w:lang w:val="en-US"/>
        </w:rPr>
      </w:pPr>
    </w:p>
    <w:p w14:paraId="35A11935" w14:textId="77777777" w:rsidR="00114014" w:rsidRPr="00184AF5" w:rsidRDefault="00114014" w:rsidP="00114014">
      <w:pPr>
        <w:pStyle w:val="Default"/>
        <w:rPr>
          <w:rFonts w:asciiTheme="minorHAnsi" w:hAnsiTheme="minorHAnsi" w:cstheme="minorHAnsi"/>
          <w:lang w:val="en-US"/>
        </w:rPr>
      </w:pPr>
      <w:r w:rsidRPr="00184AF5">
        <w:rPr>
          <w:rFonts w:asciiTheme="minorHAnsi" w:hAnsiTheme="minorHAnsi" w:cstheme="minorHAnsi"/>
          <w:lang w:val="en-US"/>
        </w:rPr>
        <w:t xml:space="preserve">BEE SECURE is a governmental initiative of the Grand Duchy of Luxembourg involving the Ministry of Education, Children and Youth, the Ministry of Economy and the Ministry of Family, Integration and Greater Region. BEE SECURE is coordinated by the National Youth Service (SNJ). It is operated by SNJ in cooperation with the consulting service KJT, in partnership with Luxembourg House of Cybersecurity, the Luxembourg Police and the Public Prosecutor's Office of the Grand Duchy of Luxembourg. </w:t>
      </w:r>
    </w:p>
    <w:p w14:paraId="0050DB4D" w14:textId="77777777" w:rsidR="00114014" w:rsidRPr="00184AF5" w:rsidRDefault="00114014" w:rsidP="00114014">
      <w:pPr>
        <w:pStyle w:val="Default"/>
        <w:rPr>
          <w:rFonts w:asciiTheme="minorHAnsi" w:hAnsiTheme="minorHAnsi" w:cstheme="minorHAnsi"/>
          <w:lang w:val="en-US"/>
        </w:rPr>
      </w:pPr>
    </w:p>
    <w:p w14:paraId="38F9D2AB" w14:textId="140AEF76" w:rsidR="00114014" w:rsidRPr="00184AF5" w:rsidRDefault="00114014" w:rsidP="00114014">
      <w:pPr>
        <w:pStyle w:val="Default"/>
        <w:rPr>
          <w:rFonts w:asciiTheme="minorHAnsi" w:hAnsiTheme="minorHAnsi" w:cstheme="minorHAnsi"/>
          <w:lang w:val="en-US"/>
        </w:rPr>
      </w:pPr>
      <w:r w:rsidRPr="00184AF5">
        <w:rPr>
          <w:rFonts w:asciiTheme="minorHAnsi" w:hAnsiTheme="minorHAnsi" w:cstheme="minorHAnsi"/>
          <w:lang w:val="en-US"/>
        </w:rPr>
        <w:t xml:space="preserve">BEE SECURE is co-financed by the European Commission and operates the Luxembourg Safer Internet Center in the frame of the Digital Europe Program. BEE SECURE is part of the European networks Insafe (awareness-raising </w:t>
      </w:r>
      <w:r w:rsidR="00184AF5" w:rsidRPr="00184AF5">
        <w:rPr>
          <w:rFonts w:asciiTheme="minorHAnsi" w:hAnsiTheme="minorHAnsi" w:cstheme="minorHAnsi"/>
          <w:lang w:val="en-US"/>
        </w:rPr>
        <w:t>centers</w:t>
      </w:r>
      <w:r w:rsidRPr="00184AF5">
        <w:rPr>
          <w:rFonts w:asciiTheme="minorHAnsi" w:hAnsiTheme="minorHAnsi" w:cstheme="minorHAnsi"/>
          <w:lang w:val="en-US"/>
        </w:rPr>
        <w:t xml:space="preserve"> and helplines) and INHOPE (the International Association of Internet Hotlines).</w:t>
      </w:r>
      <w:r w:rsidR="00554E6E" w:rsidRPr="00184AF5">
        <w:rPr>
          <w:rFonts w:asciiTheme="minorHAnsi" w:hAnsiTheme="minorHAnsi" w:cstheme="minorHAnsi"/>
          <w:lang w:val="en-US"/>
        </w:rPr>
        <w:t xml:space="preserve"> As Safer Internet Center, BEE SECURE contributes to the implementation of the European “BIK+ Strategy” in the frame of the Digital Europe program</w:t>
      </w:r>
      <w:r w:rsidR="00184AF5">
        <w:rPr>
          <w:rFonts w:asciiTheme="minorHAnsi" w:hAnsiTheme="minorHAnsi" w:cstheme="minorHAnsi"/>
          <w:lang w:val="en-US"/>
        </w:rPr>
        <w:t>.</w:t>
      </w:r>
    </w:p>
    <w:p w14:paraId="6313BEB7" w14:textId="77777777" w:rsidR="00114014" w:rsidRPr="00184AF5" w:rsidRDefault="00114014" w:rsidP="00114014">
      <w:pPr>
        <w:pStyle w:val="Default"/>
        <w:rPr>
          <w:rFonts w:asciiTheme="minorHAnsi" w:hAnsiTheme="minorHAnsi" w:cstheme="minorHAnsi"/>
          <w:lang w:val="en-US"/>
        </w:rPr>
      </w:pPr>
    </w:p>
    <w:p w14:paraId="07885D7B" w14:textId="77777777" w:rsidR="00114014" w:rsidRPr="00184AF5" w:rsidRDefault="00114014" w:rsidP="00114014">
      <w:pPr>
        <w:pStyle w:val="Default"/>
        <w:rPr>
          <w:rFonts w:asciiTheme="minorHAnsi" w:hAnsiTheme="minorHAnsi" w:cstheme="minorHAnsi"/>
          <w:lang w:val="en-US"/>
        </w:rPr>
      </w:pPr>
      <w:r w:rsidRPr="00184AF5">
        <w:rPr>
          <w:rFonts w:asciiTheme="minorHAnsi" w:hAnsiTheme="minorHAnsi" w:cstheme="minorHAnsi"/>
          <w:lang w:val="en-US"/>
        </w:rPr>
        <w:lastRenderedPageBreak/>
        <w:t>BEE SECURE aims to raise awareness for a safety-oriented and responsible use of digital technology to the general public, and to particularly empower children, young people and their entourage (parents, teachers, educators and others) through targeted offers/ through targeted information.</w:t>
      </w:r>
    </w:p>
    <w:p w14:paraId="1576F9D9" w14:textId="77777777" w:rsidR="00114014" w:rsidRPr="00184AF5" w:rsidRDefault="00114014" w:rsidP="00114014">
      <w:pPr>
        <w:pStyle w:val="Default"/>
        <w:rPr>
          <w:rFonts w:asciiTheme="minorHAnsi" w:hAnsiTheme="minorHAnsi" w:cstheme="minorHAnsi"/>
          <w:lang w:val="en-US"/>
        </w:rPr>
      </w:pPr>
    </w:p>
    <w:p w14:paraId="105BBC39" w14:textId="0200A866" w:rsidR="00114014" w:rsidRPr="00184AF5" w:rsidRDefault="00114014" w:rsidP="00114014">
      <w:pPr>
        <w:pStyle w:val="Default"/>
        <w:rPr>
          <w:rFonts w:asciiTheme="minorHAnsi" w:hAnsiTheme="minorHAnsi" w:cstheme="minorHAnsi"/>
          <w:lang w:val="en-US"/>
        </w:rPr>
      </w:pPr>
      <w:r w:rsidRPr="00184AF5">
        <w:rPr>
          <w:rFonts w:asciiTheme="minorHAnsi" w:hAnsiTheme="minorHAnsi" w:cstheme="minorHAnsi"/>
          <w:lang w:val="en-US"/>
        </w:rPr>
        <w:t>BEE SECURE acts in the following four areas:</w:t>
      </w:r>
    </w:p>
    <w:p w14:paraId="6E4913E3" w14:textId="77777777" w:rsidR="00114014" w:rsidRPr="00184AF5" w:rsidRDefault="00114014" w:rsidP="00114014">
      <w:pPr>
        <w:pStyle w:val="Default"/>
        <w:rPr>
          <w:rFonts w:asciiTheme="minorHAnsi" w:hAnsiTheme="minorHAnsi" w:cstheme="minorHAnsi"/>
          <w:lang w:val="en-US"/>
        </w:rPr>
      </w:pPr>
    </w:p>
    <w:p w14:paraId="2A5087A3" w14:textId="42FD502A" w:rsidR="00114014" w:rsidRPr="00184AF5" w:rsidRDefault="00114014" w:rsidP="00114014">
      <w:pPr>
        <w:pStyle w:val="Default"/>
        <w:rPr>
          <w:rFonts w:asciiTheme="minorHAnsi" w:hAnsiTheme="minorHAnsi" w:cstheme="minorHAnsi"/>
          <w:lang w:val="en-US"/>
        </w:rPr>
      </w:pPr>
      <w:r w:rsidRPr="00184AF5">
        <w:rPr>
          <w:rFonts w:asciiTheme="minorHAnsi" w:hAnsiTheme="minorHAnsi" w:cstheme="minorHAnsi"/>
          <w:b/>
          <w:bCs/>
          <w:lang w:val="en-US"/>
        </w:rPr>
        <w:t>Awareness and information</w:t>
      </w:r>
      <w:r w:rsidRPr="00184AF5">
        <w:rPr>
          <w:rFonts w:asciiTheme="minorHAnsi" w:hAnsiTheme="minorHAnsi" w:cstheme="minorHAnsi"/>
          <w:lang w:val="en-US"/>
        </w:rPr>
        <w:t xml:space="preserve">: BEE SECURE </w:t>
      </w:r>
      <w:r w:rsidR="00184AF5" w:rsidRPr="00184AF5">
        <w:rPr>
          <w:rFonts w:asciiTheme="minorHAnsi" w:hAnsiTheme="minorHAnsi" w:cstheme="minorHAnsi"/>
          <w:lang w:val="en-US"/>
        </w:rPr>
        <w:t>disseminate</w:t>
      </w:r>
      <w:r w:rsidRPr="00184AF5">
        <w:rPr>
          <w:rFonts w:asciiTheme="minorHAnsi" w:hAnsiTheme="minorHAnsi" w:cstheme="minorHAnsi"/>
          <w:lang w:val="en-US"/>
        </w:rPr>
        <w:t xml:space="preserve"> information and advice through various offers and activities. The focus is on awareness trainings. Like the multi-facetted publication offer, trainings cover a broad range of topics. The initiative also regularly launches thematic campaigns and events.</w:t>
      </w:r>
    </w:p>
    <w:p w14:paraId="6E704324" w14:textId="77777777" w:rsidR="00114014" w:rsidRPr="00184AF5" w:rsidRDefault="00114014" w:rsidP="00114014">
      <w:pPr>
        <w:pStyle w:val="Default"/>
        <w:rPr>
          <w:rFonts w:asciiTheme="minorHAnsi" w:hAnsiTheme="minorHAnsi" w:cstheme="minorHAnsi"/>
          <w:lang w:val="en-US"/>
        </w:rPr>
      </w:pPr>
    </w:p>
    <w:p w14:paraId="63CCAE7E" w14:textId="77777777" w:rsidR="00114014" w:rsidRPr="00184AF5" w:rsidRDefault="00114014" w:rsidP="00114014">
      <w:pPr>
        <w:pStyle w:val="Default"/>
        <w:rPr>
          <w:rFonts w:asciiTheme="minorHAnsi" w:hAnsiTheme="minorHAnsi" w:cstheme="minorHAnsi"/>
          <w:lang w:val="en-US"/>
        </w:rPr>
      </w:pPr>
      <w:r w:rsidRPr="00184AF5">
        <w:rPr>
          <w:rFonts w:asciiTheme="minorHAnsi" w:hAnsiTheme="minorHAnsi" w:cstheme="minorHAnsi"/>
          <w:b/>
          <w:bCs/>
          <w:lang w:val="en-US"/>
        </w:rPr>
        <w:t>Orientation and advice</w:t>
      </w:r>
      <w:r w:rsidRPr="00184AF5">
        <w:rPr>
          <w:rFonts w:asciiTheme="minorHAnsi" w:hAnsiTheme="minorHAnsi" w:cstheme="minorHAnsi"/>
          <w:lang w:val="en-US"/>
        </w:rPr>
        <w:t xml:space="preserve">: The BEE SECURE Helpline </w:t>
      </w:r>
      <w:proofErr w:type="gramStart"/>
      <w:r w:rsidRPr="00184AF5">
        <w:rPr>
          <w:rFonts w:asciiTheme="minorHAnsi" w:hAnsiTheme="minorHAnsi" w:cstheme="minorHAnsi"/>
          <w:lang w:val="en-US"/>
        </w:rPr>
        <w:t>is</w:t>
      </w:r>
      <w:proofErr w:type="gramEnd"/>
      <w:r w:rsidRPr="00184AF5">
        <w:rPr>
          <w:rFonts w:asciiTheme="minorHAnsi" w:hAnsiTheme="minorHAnsi" w:cstheme="minorHAnsi"/>
          <w:lang w:val="en-US"/>
        </w:rPr>
        <w:t xml:space="preserve"> a counselling service. Anyone can consult the service for questions related to the internet and digital media safety. The counselling via phone is anonymous and confidential.</w:t>
      </w:r>
    </w:p>
    <w:p w14:paraId="3E4EFFB3" w14:textId="77777777" w:rsidR="00114014" w:rsidRPr="00184AF5" w:rsidRDefault="00114014" w:rsidP="00114014">
      <w:pPr>
        <w:pStyle w:val="Default"/>
        <w:rPr>
          <w:rFonts w:asciiTheme="minorHAnsi" w:hAnsiTheme="minorHAnsi" w:cstheme="minorHAnsi"/>
          <w:lang w:val="en-US"/>
        </w:rPr>
      </w:pPr>
    </w:p>
    <w:p w14:paraId="77B44D64" w14:textId="77777777" w:rsidR="00114014" w:rsidRPr="00184AF5" w:rsidRDefault="00114014" w:rsidP="00114014">
      <w:pPr>
        <w:pStyle w:val="Default"/>
        <w:rPr>
          <w:rFonts w:asciiTheme="minorHAnsi" w:hAnsiTheme="minorHAnsi" w:cstheme="minorHAnsi"/>
          <w:lang w:val="en-US"/>
        </w:rPr>
      </w:pPr>
      <w:r w:rsidRPr="00184AF5">
        <w:rPr>
          <w:rFonts w:asciiTheme="minorHAnsi" w:hAnsiTheme="minorHAnsi" w:cstheme="minorHAnsi"/>
          <w:b/>
          <w:bCs/>
          <w:lang w:val="en-US"/>
        </w:rPr>
        <w:t>Anonymous reporting platform</w:t>
      </w:r>
      <w:r w:rsidRPr="00184AF5">
        <w:rPr>
          <w:rFonts w:asciiTheme="minorHAnsi" w:hAnsiTheme="minorHAnsi" w:cstheme="minorHAnsi"/>
          <w:lang w:val="en-US"/>
        </w:rPr>
        <w:t xml:space="preserve">: The BEE SECURE </w:t>
      </w:r>
      <w:proofErr w:type="spellStart"/>
      <w:r w:rsidRPr="00184AF5">
        <w:rPr>
          <w:rFonts w:asciiTheme="minorHAnsi" w:hAnsiTheme="minorHAnsi" w:cstheme="minorHAnsi"/>
          <w:lang w:val="en-US"/>
        </w:rPr>
        <w:t>Stopline</w:t>
      </w:r>
      <w:proofErr w:type="spellEnd"/>
      <w:r w:rsidRPr="00184AF5">
        <w:rPr>
          <w:rFonts w:asciiTheme="minorHAnsi" w:hAnsiTheme="minorHAnsi" w:cstheme="minorHAnsi"/>
          <w:lang w:val="en-US"/>
        </w:rPr>
        <w:t xml:space="preserve"> is an online platform where three categories of illegal content can be reported anonymously: (1) Child sexual abuse material (CSAM), (2) discrimination, racism, revisionism or hate speech and (3) terrorism. Relevant content is forwarded to the national police or other competent authorities.</w:t>
      </w:r>
    </w:p>
    <w:p w14:paraId="5B09ED96" w14:textId="77777777" w:rsidR="00114014" w:rsidRPr="00184AF5" w:rsidRDefault="00114014" w:rsidP="00114014">
      <w:pPr>
        <w:pStyle w:val="Default"/>
        <w:rPr>
          <w:rFonts w:asciiTheme="minorHAnsi" w:hAnsiTheme="minorHAnsi" w:cstheme="minorHAnsi"/>
          <w:lang w:val="en-US"/>
        </w:rPr>
      </w:pPr>
    </w:p>
    <w:p w14:paraId="61ADC6B9" w14:textId="77777777" w:rsidR="0024673D" w:rsidRPr="00184AF5" w:rsidRDefault="00114014" w:rsidP="0024673D">
      <w:pPr>
        <w:pStyle w:val="Default"/>
        <w:rPr>
          <w:rFonts w:asciiTheme="minorHAnsi" w:hAnsiTheme="minorHAnsi" w:cstheme="minorHAnsi"/>
          <w:lang w:val="en-US"/>
        </w:rPr>
      </w:pPr>
      <w:r w:rsidRPr="00184AF5">
        <w:rPr>
          <w:rFonts w:asciiTheme="minorHAnsi" w:hAnsiTheme="minorHAnsi" w:cstheme="minorHAnsi"/>
          <w:b/>
          <w:bCs/>
          <w:lang w:val="en-US"/>
        </w:rPr>
        <w:t>Trend-Monitoring</w:t>
      </w:r>
      <w:r w:rsidRPr="00184AF5">
        <w:rPr>
          <w:rFonts w:asciiTheme="minorHAnsi" w:hAnsiTheme="minorHAnsi" w:cstheme="minorHAnsi"/>
          <w:lang w:val="en-US"/>
        </w:rPr>
        <w:t>: BEE SECURE stays abreast of the latest online trends and developments in order to orient its actions. Observations in relation to the use of digital technology of children and young people made by the initiative during its activities in Luxembourg are published annually in the “BEE SECURE Radar” report</w:t>
      </w:r>
      <w:r w:rsidR="0024673D" w:rsidRPr="00184AF5">
        <w:rPr>
          <w:rFonts w:asciiTheme="minorHAnsi" w:hAnsiTheme="minorHAnsi" w:cstheme="minorHAnsi"/>
          <w:lang w:val="en-US"/>
        </w:rPr>
        <w:t xml:space="preserve">: </w:t>
      </w:r>
      <w:hyperlink r:id="rId6" w:history="1">
        <w:r w:rsidR="0024673D" w:rsidRPr="00184AF5">
          <w:rPr>
            <w:rStyle w:val="Hyperlink"/>
            <w:rFonts w:asciiTheme="minorHAnsi" w:hAnsiTheme="minorHAnsi" w:cstheme="minorHAnsi"/>
            <w:lang w:val="en-US"/>
          </w:rPr>
          <w:t>https://www.bee-secure.lu/de/publikation/bee-secure-radar/</w:t>
        </w:r>
      </w:hyperlink>
      <w:r w:rsidR="0024673D" w:rsidRPr="00184AF5">
        <w:rPr>
          <w:rFonts w:asciiTheme="minorHAnsi" w:hAnsiTheme="minorHAnsi" w:cstheme="minorHAnsi"/>
          <w:lang w:val="en-US"/>
        </w:rPr>
        <w:t xml:space="preserve"> </w:t>
      </w:r>
    </w:p>
    <w:p w14:paraId="5A3EC41D" w14:textId="77777777" w:rsidR="00114014" w:rsidRPr="00184AF5" w:rsidRDefault="00114014" w:rsidP="00114014">
      <w:pPr>
        <w:pStyle w:val="Default"/>
        <w:rPr>
          <w:rFonts w:asciiTheme="minorHAnsi" w:hAnsiTheme="minorHAnsi" w:cstheme="minorHAnsi"/>
          <w:lang w:val="en-US"/>
        </w:rPr>
      </w:pPr>
    </w:p>
    <w:p w14:paraId="34F67BA8" w14:textId="77777777" w:rsidR="00114014" w:rsidRPr="00184AF5" w:rsidRDefault="00114014" w:rsidP="00114014">
      <w:pPr>
        <w:pStyle w:val="Default"/>
        <w:rPr>
          <w:rFonts w:asciiTheme="minorHAnsi" w:hAnsiTheme="minorHAnsi" w:cstheme="minorHAnsi"/>
          <w:lang w:val="en-US"/>
        </w:rPr>
      </w:pPr>
    </w:p>
    <w:p w14:paraId="48F14149" w14:textId="0221001E" w:rsidR="00114014" w:rsidRPr="00184AF5" w:rsidRDefault="00773F74" w:rsidP="00114014">
      <w:pPr>
        <w:pStyle w:val="Default"/>
        <w:rPr>
          <w:rFonts w:asciiTheme="minorHAnsi" w:hAnsiTheme="minorHAnsi" w:cstheme="minorHAnsi"/>
          <w:lang w:val="en-US"/>
        </w:rPr>
      </w:pPr>
      <w:hyperlink r:id="rId7" w:history="1">
        <w:r w:rsidR="00114014" w:rsidRPr="00184AF5">
          <w:rPr>
            <w:rStyle w:val="Hyperlink"/>
            <w:rFonts w:asciiTheme="minorHAnsi" w:hAnsiTheme="minorHAnsi" w:cstheme="minorHAnsi"/>
            <w:lang w:val="en-US"/>
          </w:rPr>
          <w:t>https://www.bee-secure.lu</w:t>
        </w:r>
      </w:hyperlink>
    </w:p>
    <w:p w14:paraId="68C13522" w14:textId="470E2F87" w:rsidR="00114014" w:rsidRPr="00184AF5" w:rsidRDefault="00114014" w:rsidP="00114014">
      <w:pPr>
        <w:pStyle w:val="Default"/>
        <w:rPr>
          <w:rFonts w:asciiTheme="minorHAnsi" w:hAnsiTheme="minorHAnsi" w:cstheme="minorHAnsi"/>
          <w:lang w:val="en-US"/>
        </w:rPr>
      </w:pPr>
    </w:p>
    <w:p w14:paraId="06422378" w14:textId="048CEC93" w:rsidR="00114014" w:rsidRPr="00184AF5" w:rsidRDefault="00114014" w:rsidP="00114014">
      <w:pPr>
        <w:pStyle w:val="Default"/>
        <w:rPr>
          <w:rFonts w:asciiTheme="minorHAnsi" w:hAnsiTheme="minorHAnsi" w:cstheme="minorHAnsi"/>
          <w:lang w:val="en-US"/>
        </w:rPr>
      </w:pPr>
      <w:r w:rsidRPr="00184AF5">
        <w:rPr>
          <w:rFonts w:asciiTheme="minorHAnsi" w:hAnsiTheme="minorHAnsi" w:cstheme="minorHAnsi"/>
          <w:lang w:val="en-US"/>
        </w:rPr>
        <w:t xml:space="preserve">More details on BEE SECURE actions: see </w:t>
      </w:r>
      <w:hyperlink r:id="rId8" w:history="1">
        <w:r w:rsidRPr="00184AF5">
          <w:rPr>
            <w:rStyle w:val="Hyperlink"/>
            <w:rFonts w:asciiTheme="minorHAnsi" w:hAnsiTheme="minorHAnsi" w:cstheme="minorHAnsi"/>
            <w:lang w:val="en-US"/>
          </w:rPr>
          <w:t>Annual Reports</w:t>
        </w:r>
      </w:hyperlink>
    </w:p>
    <w:p w14:paraId="27E4112C" w14:textId="77777777" w:rsidR="003A57E3" w:rsidRPr="00184AF5" w:rsidRDefault="003A57E3">
      <w:pPr>
        <w:rPr>
          <w:rFonts w:cstheme="minorHAnsi"/>
          <w:sz w:val="24"/>
          <w:szCs w:val="24"/>
          <w:lang w:val="en-US"/>
        </w:rPr>
      </w:pPr>
    </w:p>
    <w:sectPr w:rsidR="003A57E3" w:rsidRPr="00184AF5" w:rsidSect="00E32982">
      <w:pgSz w:w="11904" w:h="17331"/>
      <w:pgMar w:top="1145" w:right="904" w:bottom="1440" w:left="14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E527D"/>
    <w:multiLevelType w:val="hybridMultilevel"/>
    <w:tmpl w:val="63588EAC"/>
    <w:lvl w:ilvl="0" w:tplc="046E0011">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 w15:restartNumberingAfterBreak="0">
    <w:nsid w:val="5EB768F0"/>
    <w:multiLevelType w:val="hybridMultilevel"/>
    <w:tmpl w:val="E826A3D6"/>
    <w:lvl w:ilvl="0" w:tplc="046E0011">
      <w:start w:val="1"/>
      <w:numFmt w:val="decimal"/>
      <w:lvlText w:val="%1)"/>
      <w:lvlJc w:val="left"/>
      <w:pPr>
        <w:ind w:left="360" w:hanging="360"/>
      </w:pPr>
      <w:rPr>
        <w:rFonts w:hint="default"/>
      </w:rPr>
    </w:lvl>
    <w:lvl w:ilvl="1" w:tplc="046E0019" w:tentative="1">
      <w:start w:val="1"/>
      <w:numFmt w:val="lowerLetter"/>
      <w:lvlText w:val="%2."/>
      <w:lvlJc w:val="left"/>
      <w:pPr>
        <w:ind w:left="1080" w:hanging="360"/>
      </w:pPr>
    </w:lvl>
    <w:lvl w:ilvl="2" w:tplc="046E001B" w:tentative="1">
      <w:start w:val="1"/>
      <w:numFmt w:val="lowerRoman"/>
      <w:lvlText w:val="%3."/>
      <w:lvlJc w:val="right"/>
      <w:pPr>
        <w:ind w:left="1800" w:hanging="180"/>
      </w:pPr>
    </w:lvl>
    <w:lvl w:ilvl="3" w:tplc="046E000F" w:tentative="1">
      <w:start w:val="1"/>
      <w:numFmt w:val="decimal"/>
      <w:lvlText w:val="%4."/>
      <w:lvlJc w:val="left"/>
      <w:pPr>
        <w:ind w:left="2520" w:hanging="360"/>
      </w:pPr>
    </w:lvl>
    <w:lvl w:ilvl="4" w:tplc="046E0019" w:tentative="1">
      <w:start w:val="1"/>
      <w:numFmt w:val="lowerLetter"/>
      <w:lvlText w:val="%5."/>
      <w:lvlJc w:val="left"/>
      <w:pPr>
        <w:ind w:left="3240" w:hanging="360"/>
      </w:pPr>
    </w:lvl>
    <w:lvl w:ilvl="5" w:tplc="046E001B" w:tentative="1">
      <w:start w:val="1"/>
      <w:numFmt w:val="lowerRoman"/>
      <w:lvlText w:val="%6."/>
      <w:lvlJc w:val="right"/>
      <w:pPr>
        <w:ind w:left="3960" w:hanging="180"/>
      </w:pPr>
    </w:lvl>
    <w:lvl w:ilvl="6" w:tplc="046E000F" w:tentative="1">
      <w:start w:val="1"/>
      <w:numFmt w:val="decimal"/>
      <w:lvlText w:val="%7."/>
      <w:lvlJc w:val="left"/>
      <w:pPr>
        <w:ind w:left="4680" w:hanging="360"/>
      </w:pPr>
    </w:lvl>
    <w:lvl w:ilvl="7" w:tplc="046E0019" w:tentative="1">
      <w:start w:val="1"/>
      <w:numFmt w:val="lowerLetter"/>
      <w:lvlText w:val="%8."/>
      <w:lvlJc w:val="left"/>
      <w:pPr>
        <w:ind w:left="5400" w:hanging="360"/>
      </w:pPr>
    </w:lvl>
    <w:lvl w:ilvl="8" w:tplc="046E001B" w:tentative="1">
      <w:start w:val="1"/>
      <w:numFmt w:val="lowerRoman"/>
      <w:lvlText w:val="%9."/>
      <w:lvlJc w:val="right"/>
      <w:pPr>
        <w:ind w:left="6120" w:hanging="180"/>
      </w:pPr>
    </w:lvl>
  </w:abstractNum>
  <w:abstractNum w:abstractNumId="2" w15:restartNumberingAfterBreak="0">
    <w:nsid w:val="67DD62C5"/>
    <w:multiLevelType w:val="hybridMultilevel"/>
    <w:tmpl w:val="28AA5954"/>
    <w:lvl w:ilvl="0" w:tplc="821E2412">
      <w:start w:val="2"/>
      <w:numFmt w:val="bullet"/>
      <w:lvlText w:val=""/>
      <w:lvlJc w:val="left"/>
      <w:pPr>
        <w:ind w:left="720" w:hanging="360"/>
      </w:pPr>
      <w:rPr>
        <w:rFonts w:ascii="Wingdings" w:eastAsiaTheme="minorHAnsi" w:hAnsi="Wingdings" w:cs="Times New Roman"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3" w15:restartNumberingAfterBreak="0">
    <w:nsid w:val="79935E96"/>
    <w:multiLevelType w:val="hybridMultilevel"/>
    <w:tmpl w:val="8CCCDB2A"/>
    <w:lvl w:ilvl="0" w:tplc="046E0011">
      <w:start w:val="1"/>
      <w:numFmt w:val="decimal"/>
      <w:lvlText w:val="%1)"/>
      <w:lvlJc w:val="left"/>
      <w:pPr>
        <w:ind w:left="360" w:hanging="360"/>
      </w:pPr>
      <w:rPr>
        <w:rFonts w:hint="default"/>
      </w:rPr>
    </w:lvl>
    <w:lvl w:ilvl="1" w:tplc="046E0019" w:tentative="1">
      <w:start w:val="1"/>
      <w:numFmt w:val="lowerLetter"/>
      <w:lvlText w:val="%2."/>
      <w:lvlJc w:val="left"/>
      <w:pPr>
        <w:ind w:left="1080" w:hanging="360"/>
      </w:pPr>
    </w:lvl>
    <w:lvl w:ilvl="2" w:tplc="046E001B" w:tentative="1">
      <w:start w:val="1"/>
      <w:numFmt w:val="lowerRoman"/>
      <w:lvlText w:val="%3."/>
      <w:lvlJc w:val="right"/>
      <w:pPr>
        <w:ind w:left="1800" w:hanging="180"/>
      </w:pPr>
    </w:lvl>
    <w:lvl w:ilvl="3" w:tplc="046E000F" w:tentative="1">
      <w:start w:val="1"/>
      <w:numFmt w:val="decimal"/>
      <w:lvlText w:val="%4."/>
      <w:lvlJc w:val="left"/>
      <w:pPr>
        <w:ind w:left="2520" w:hanging="360"/>
      </w:pPr>
    </w:lvl>
    <w:lvl w:ilvl="4" w:tplc="046E0019" w:tentative="1">
      <w:start w:val="1"/>
      <w:numFmt w:val="lowerLetter"/>
      <w:lvlText w:val="%5."/>
      <w:lvlJc w:val="left"/>
      <w:pPr>
        <w:ind w:left="3240" w:hanging="360"/>
      </w:pPr>
    </w:lvl>
    <w:lvl w:ilvl="5" w:tplc="046E001B" w:tentative="1">
      <w:start w:val="1"/>
      <w:numFmt w:val="lowerRoman"/>
      <w:lvlText w:val="%6."/>
      <w:lvlJc w:val="right"/>
      <w:pPr>
        <w:ind w:left="3960" w:hanging="180"/>
      </w:pPr>
    </w:lvl>
    <w:lvl w:ilvl="6" w:tplc="046E000F" w:tentative="1">
      <w:start w:val="1"/>
      <w:numFmt w:val="decimal"/>
      <w:lvlText w:val="%7."/>
      <w:lvlJc w:val="left"/>
      <w:pPr>
        <w:ind w:left="4680" w:hanging="360"/>
      </w:pPr>
    </w:lvl>
    <w:lvl w:ilvl="7" w:tplc="046E0019" w:tentative="1">
      <w:start w:val="1"/>
      <w:numFmt w:val="lowerLetter"/>
      <w:lvlText w:val="%8."/>
      <w:lvlJc w:val="left"/>
      <w:pPr>
        <w:ind w:left="5400" w:hanging="360"/>
      </w:pPr>
    </w:lvl>
    <w:lvl w:ilvl="8" w:tplc="046E001B" w:tentative="1">
      <w:start w:val="1"/>
      <w:numFmt w:val="lowerRoman"/>
      <w:lvlText w:val="%9."/>
      <w:lvlJc w:val="right"/>
      <w:pPr>
        <w:ind w:left="6120" w:hanging="180"/>
      </w:pPr>
    </w:lvl>
  </w:abstractNum>
  <w:num w:numId="1" w16cid:durableId="1400056883">
    <w:abstractNumId w:val="2"/>
  </w:num>
  <w:num w:numId="2" w16cid:durableId="1887523128">
    <w:abstractNumId w:val="0"/>
  </w:num>
  <w:num w:numId="3" w16cid:durableId="1427073386">
    <w:abstractNumId w:val="3"/>
  </w:num>
  <w:num w:numId="4" w16cid:durableId="1767069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80"/>
    <w:rsid w:val="00021B3B"/>
    <w:rsid w:val="00040C8D"/>
    <w:rsid w:val="00081D0F"/>
    <w:rsid w:val="000F06D1"/>
    <w:rsid w:val="00114014"/>
    <w:rsid w:val="00184AF5"/>
    <w:rsid w:val="001A49C1"/>
    <w:rsid w:val="0024673D"/>
    <w:rsid w:val="00360F2E"/>
    <w:rsid w:val="00362066"/>
    <w:rsid w:val="003A57E3"/>
    <w:rsid w:val="0047090A"/>
    <w:rsid w:val="00554E6E"/>
    <w:rsid w:val="005C485B"/>
    <w:rsid w:val="00773F74"/>
    <w:rsid w:val="008A6A6F"/>
    <w:rsid w:val="0091691E"/>
    <w:rsid w:val="0097107F"/>
    <w:rsid w:val="009767B0"/>
    <w:rsid w:val="0099369A"/>
    <w:rsid w:val="00A72DEA"/>
    <w:rsid w:val="00AA0602"/>
    <w:rsid w:val="00B83445"/>
    <w:rsid w:val="00E90217"/>
    <w:rsid w:val="00EA7846"/>
    <w:rsid w:val="00EF62BC"/>
    <w:rsid w:val="00F74580"/>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9A3C"/>
  <w15:chartTrackingRefBased/>
  <w15:docId w15:val="{E31536C8-DE05-468C-9119-901DD282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57E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14014"/>
    <w:rPr>
      <w:color w:val="0563C1" w:themeColor="hyperlink"/>
      <w:u w:val="single"/>
    </w:rPr>
  </w:style>
  <w:style w:type="character" w:styleId="UnresolvedMention">
    <w:name w:val="Unresolved Mention"/>
    <w:basedOn w:val="DefaultParagraphFont"/>
    <w:uiPriority w:val="99"/>
    <w:semiHidden/>
    <w:unhideWhenUsed/>
    <w:rsid w:val="00114014"/>
    <w:rPr>
      <w:color w:val="605E5C"/>
      <w:shd w:val="clear" w:color="auto" w:fill="E1DFDD"/>
    </w:rPr>
  </w:style>
  <w:style w:type="character" w:styleId="FollowedHyperlink">
    <w:name w:val="FollowedHyperlink"/>
    <w:basedOn w:val="DefaultParagraphFont"/>
    <w:uiPriority w:val="99"/>
    <w:semiHidden/>
    <w:unhideWhenUsed/>
    <w:rsid w:val="0024673D"/>
    <w:rPr>
      <w:color w:val="954F72" w:themeColor="followedHyperlink"/>
      <w:u w:val="single"/>
    </w:rPr>
  </w:style>
  <w:style w:type="character" w:styleId="CommentReference">
    <w:name w:val="annotation reference"/>
    <w:basedOn w:val="DefaultParagraphFont"/>
    <w:uiPriority w:val="99"/>
    <w:semiHidden/>
    <w:unhideWhenUsed/>
    <w:rsid w:val="008A6A6F"/>
    <w:rPr>
      <w:sz w:val="16"/>
      <w:szCs w:val="16"/>
    </w:rPr>
  </w:style>
  <w:style w:type="paragraph" w:styleId="CommentText">
    <w:name w:val="annotation text"/>
    <w:basedOn w:val="Normal"/>
    <w:link w:val="CommentTextChar"/>
    <w:uiPriority w:val="99"/>
    <w:semiHidden/>
    <w:unhideWhenUsed/>
    <w:rsid w:val="008A6A6F"/>
    <w:pPr>
      <w:spacing w:line="240" w:lineRule="auto"/>
    </w:pPr>
    <w:rPr>
      <w:sz w:val="20"/>
      <w:szCs w:val="20"/>
    </w:rPr>
  </w:style>
  <w:style w:type="character" w:customStyle="1" w:styleId="CommentTextChar">
    <w:name w:val="Comment Text Char"/>
    <w:basedOn w:val="DefaultParagraphFont"/>
    <w:link w:val="CommentText"/>
    <w:uiPriority w:val="99"/>
    <w:semiHidden/>
    <w:rsid w:val="008A6A6F"/>
    <w:rPr>
      <w:sz w:val="20"/>
      <w:szCs w:val="20"/>
    </w:rPr>
  </w:style>
  <w:style w:type="paragraph" w:styleId="CommentSubject">
    <w:name w:val="annotation subject"/>
    <w:basedOn w:val="CommentText"/>
    <w:next w:val="CommentText"/>
    <w:link w:val="CommentSubjectChar"/>
    <w:uiPriority w:val="99"/>
    <w:semiHidden/>
    <w:unhideWhenUsed/>
    <w:rsid w:val="008A6A6F"/>
    <w:rPr>
      <w:b/>
      <w:bCs/>
    </w:rPr>
  </w:style>
  <w:style w:type="character" w:customStyle="1" w:styleId="CommentSubjectChar">
    <w:name w:val="Comment Subject Char"/>
    <w:basedOn w:val="CommentTextChar"/>
    <w:link w:val="CommentSubject"/>
    <w:uiPriority w:val="99"/>
    <w:semiHidden/>
    <w:rsid w:val="008A6A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52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e-secure.lu/de/publikation/jahresbericht-2023/"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bee-secure.lu"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e-secure.lu/de/publikation/bee-secure-radar/" TargetMode="External"/><Relationship Id="rId11" Type="http://schemas.openxmlformats.org/officeDocument/2006/relationships/customXml" Target="../customXml/item1.xml"/><Relationship Id="rId5" Type="http://schemas.openxmlformats.org/officeDocument/2006/relationships/hyperlink" Target="https://www.bee-secure.lu/wp-content/uploads/2024/02/162_bee-secure-radar-2024-en-ua.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7739a9b936de386736d2b96c9c600326">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e34622d0debda82fb560ae3684cc329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Luxembourg</Contributor>
  </documentManagement>
</p:properties>
</file>

<file path=customXml/itemProps1.xml><?xml version="1.0" encoding="utf-8"?>
<ds:datastoreItem xmlns:ds="http://schemas.openxmlformats.org/officeDocument/2006/customXml" ds:itemID="{A1798AA9-5A1D-4267-B851-4FD2F370E93A}"/>
</file>

<file path=customXml/itemProps2.xml><?xml version="1.0" encoding="utf-8"?>
<ds:datastoreItem xmlns:ds="http://schemas.openxmlformats.org/officeDocument/2006/customXml" ds:itemID="{F912D674-5BF1-49E3-8794-DA4E650BA482}"/>
</file>

<file path=customXml/itemProps3.xml><?xml version="1.0" encoding="utf-8"?>
<ds:datastoreItem xmlns:ds="http://schemas.openxmlformats.org/officeDocument/2006/customXml" ds:itemID="{7A602F2D-D470-446A-B1B3-E604927F2D49}"/>
</file>

<file path=docProps/app.xml><?xml version="1.0" encoding="utf-8"?>
<Properties xmlns="http://schemas.openxmlformats.org/officeDocument/2006/extended-properties" xmlns:vt="http://schemas.openxmlformats.org/officeDocument/2006/docPropsVTypes">
  <Template>Normal.dotm</Template>
  <TotalTime>1</TotalTime>
  <Pages>3</Pages>
  <Words>1108</Words>
  <Characters>6321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CGIE</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PLEIN Debora</dc:creator>
  <cp:keywords/>
  <dc:description/>
  <cp:lastModifiedBy>Helen Griffiths</cp:lastModifiedBy>
  <cp:revision>2</cp:revision>
  <dcterms:created xsi:type="dcterms:W3CDTF">2024-02-16T13:56:00Z</dcterms:created>
  <dcterms:modified xsi:type="dcterms:W3CDTF">2024-02-16T13:56:00Z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