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F6C8" w14:textId="77777777" w:rsidR="00B610F9" w:rsidRDefault="00B610F9">
      <w:pPr>
        <w:pageBreakBefore/>
        <w:spacing w:after="0" w:line="240" w:lineRule="auto"/>
      </w:pPr>
    </w:p>
    <w:p w14:paraId="5DA71897" w14:textId="77777777" w:rsidR="00F25766" w:rsidRDefault="00A957AC" w:rsidP="00A957AC">
      <w:pPr>
        <w:spacing w:after="0" w:line="240" w:lineRule="auto"/>
        <w:jc w:val="center"/>
        <w:rPr>
          <w:rFonts w:ascii="Arial" w:eastAsia="Arial" w:hAnsi="Arial" w:cs="Arial"/>
          <w:b/>
          <w:color w:val="252525"/>
          <w:sz w:val="40"/>
          <w:szCs w:val="40"/>
        </w:rPr>
      </w:pPr>
      <w:r>
        <w:rPr>
          <w:noProof/>
          <w:lang w:val="en-GB" w:eastAsia="en-GB"/>
        </w:rPr>
        <w:drawing>
          <wp:inline distT="0" distB="0" distL="0" distR="0" wp14:anchorId="504A1CE4" wp14:editId="46432BDF">
            <wp:extent cx="675563" cy="730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2).tif"/>
                    <pic:cNvPicPr/>
                  </pic:nvPicPr>
                  <pic:blipFill rotWithShape="1">
                    <a:blip r:embed="rId5" cstate="print">
                      <a:extLst>
                        <a:ext uri="{28A0092B-C50C-407E-A947-70E740481C1C}">
                          <a14:useLocalDpi xmlns:a14="http://schemas.microsoft.com/office/drawing/2010/main" val="0"/>
                        </a:ext>
                      </a:extLst>
                    </a:blip>
                    <a:srcRect l="8984" t="19527" r="10163" b="17160"/>
                    <a:stretch/>
                  </pic:blipFill>
                  <pic:spPr bwMode="auto">
                    <a:xfrm>
                      <a:off x="0" y="0"/>
                      <a:ext cx="682453" cy="737602"/>
                    </a:xfrm>
                    <a:prstGeom prst="rect">
                      <a:avLst/>
                    </a:prstGeom>
                    <a:ln>
                      <a:noFill/>
                    </a:ln>
                    <a:extLst>
                      <a:ext uri="{53640926-AAD7-44D8-BBD7-CCE9431645EC}">
                        <a14:shadowObscured xmlns:a14="http://schemas.microsoft.com/office/drawing/2010/main"/>
                      </a:ext>
                    </a:extLst>
                  </pic:spPr>
                </pic:pic>
              </a:graphicData>
            </a:graphic>
          </wp:inline>
        </w:drawing>
      </w:r>
    </w:p>
    <w:p w14:paraId="6E675310" w14:textId="77777777" w:rsidR="00A957AC" w:rsidRPr="00A957AC" w:rsidRDefault="00A957AC" w:rsidP="00A957AC">
      <w:pPr>
        <w:jc w:val="center"/>
        <w:rPr>
          <w:rFonts w:eastAsiaTheme="minorHAnsi"/>
          <w:b/>
          <w:sz w:val="28"/>
          <w:szCs w:val="28"/>
          <w:lang w:val="en-US" w:eastAsia="en-US"/>
        </w:rPr>
      </w:pPr>
      <w:r w:rsidRPr="00A957AC">
        <w:rPr>
          <w:rFonts w:eastAsiaTheme="minorHAnsi"/>
          <w:b/>
          <w:sz w:val="28"/>
          <w:szCs w:val="28"/>
          <w:lang w:val="en-US" w:eastAsia="en-US"/>
        </w:rPr>
        <w:t>Republic of Nauru</w:t>
      </w:r>
    </w:p>
    <w:p w14:paraId="0CEA7078" w14:textId="77777777" w:rsidR="00A957AC" w:rsidRPr="00A957AC" w:rsidRDefault="00A957AC" w:rsidP="00A957AC">
      <w:pPr>
        <w:jc w:val="center"/>
        <w:rPr>
          <w:rFonts w:eastAsiaTheme="minorHAnsi"/>
          <w:b/>
          <w:sz w:val="28"/>
          <w:szCs w:val="28"/>
          <w:lang w:val="en-US" w:eastAsia="en-US"/>
        </w:rPr>
      </w:pPr>
      <w:r w:rsidRPr="00A957AC">
        <w:rPr>
          <w:rFonts w:eastAsiaTheme="minorHAnsi"/>
          <w:b/>
          <w:sz w:val="28"/>
          <w:szCs w:val="28"/>
          <w:lang w:val="en-US" w:eastAsia="en-US"/>
        </w:rPr>
        <w:t>Department of people with disability</w:t>
      </w:r>
    </w:p>
    <w:p w14:paraId="18E9758D" w14:textId="77777777" w:rsidR="00A957AC" w:rsidRDefault="00A957AC" w:rsidP="00A957AC">
      <w:pPr>
        <w:jc w:val="center"/>
        <w:rPr>
          <w:rFonts w:eastAsiaTheme="minorHAnsi"/>
          <w:b/>
          <w:sz w:val="28"/>
          <w:szCs w:val="28"/>
          <w:lang w:val="en-US" w:eastAsia="en-US"/>
        </w:rPr>
      </w:pPr>
      <w:r w:rsidRPr="00A957AC">
        <w:rPr>
          <w:rFonts w:eastAsiaTheme="minorHAnsi"/>
          <w:b/>
          <w:sz w:val="28"/>
          <w:szCs w:val="28"/>
          <w:lang w:val="en-US" w:eastAsia="en-US"/>
        </w:rPr>
        <w:t xml:space="preserve">Human rights </w:t>
      </w:r>
      <w:r w:rsidR="00D40EEE">
        <w:rPr>
          <w:rFonts w:eastAsiaTheme="minorHAnsi"/>
          <w:b/>
          <w:sz w:val="28"/>
          <w:szCs w:val="28"/>
          <w:lang w:val="en-US" w:eastAsia="en-US"/>
        </w:rPr>
        <w:t xml:space="preserve">responses </w:t>
      </w:r>
      <w:r w:rsidRPr="00A957AC">
        <w:rPr>
          <w:rFonts w:eastAsiaTheme="minorHAnsi"/>
          <w:b/>
          <w:sz w:val="28"/>
          <w:szCs w:val="28"/>
          <w:lang w:val="en-US" w:eastAsia="en-US"/>
        </w:rPr>
        <w:t>on people living with disability</w:t>
      </w:r>
    </w:p>
    <w:p w14:paraId="4F4F606A" w14:textId="77777777" w:rsidR="00A957AC" w:rsidRPr="00A957AC" w:rsidRDefault="00A957AC" w:rsidP="00A957AC">
      <w:pPr>
        <w:jc w:val="right"/>
        <w:rPr>
          <w:rFonts w:eastAsiaTheme="minorHAnsi"/>
          <w:b/>
          <w:sz w:val="28"/>
          <w:szCs w:val="28"/>
          <w:lang w:val="en-US" w:eastAsia="en-US"/>
        </w:rPr>
      </w:pPr>
      <w:r>
        <w:rPr>
          <w:rFonts w:eastAsiaTheme="minorHAnsi"/>
          <w:b/>
          <w:sz w:val="28"/>
          <w:szCs w:val="28"/>
          <w:lang w:val="en-US" w:eastAsia="en-US"/>
        </w:rPr>
        <w:t xml:space="preserve">14 </w:t>
      </w:r>
      <w:r w:rsidR="006561F5">
        <w:rPr>
          <w:rFonts w:eastAsiaTheme="minorHAnsi"/>
          <w:b/>
          <w:sz w:val="28"/>
          <w:szCs w:val="28"/>
          <w:lang w:val="en-US" w:eastAsia="en-US"/>
        </w:rPr>
        <w:t>October</w:t>
      </w:r>
      <w:r>
        <w:rPr>
          <w:rFonts w:eastAsiaTheme="minorHAnsi"/>
          <w:b/>
          <w:sz w:val="28"/>
          <w:szCs w:val="28"/>
          <w:lang w:val="en-US" w:eastAsia="en-US"/>
        </w:rPr>
        <w:t xml:space="preserve"> 2022</w:t>
      </w:r>
    </w:p>
    <w:p w14:paraId="33329335" w14:textId="77777777" w:rsidR="00F25766" w:rsidRDefault="00F25766">
      <w:pPr>
        <w:spacing w:after="0" w:line="240" w:lineRule="auto"/>
        <w:rPr>
          <w:rFonts w:ascii="Arial" w:eastAsia="Arial" w:hAnsi="Arial" w:cs="Arial"/>
          <w:b/>
          <w:color w:val="252525"/>
          <w:sz w:val="40"/>
          <w:szCs w:val="40"/>
        </w:rPr>
      </w:pPr>
    </w:p>
    <w:p w14:paraId="364623C8" w14:textId="77777777" w:rsidR="00F25766" w:rsidRDefault="00F25766">
      <w:pPr>
        <w:spacing w:after="0" w:line="240" w:lineRule="auto"/>
        <w:rPr>
          <w:rFonts w:ascii="Arial" w:eastAsia="Arial" w:hAnsi="Arial" w:cs="Arial"/>
          <w:b/>
          <w:color w:val="252525"/>
          <w:sz w:val="40"/>
          <w:szCs w:val="40"/>
        </w:rPr>
      </w:pPr>
    </w:p>
    <w:p w14:paraId="3BD78D18" w14:textId="77777777" w:rsidR="00F25766" w:rsidRDefault="00F25766">
      <w:pPr>
        <w:spacing w:after="0" w:line="240" w:lineRule="auto"/>
        <w:rPr>
          <w:rFonts w:ascii="Arial" w:eastAsia="Arial" w:hAnsi="Arial" w:cs="Arial"/>
          <w:b/>
          <w:color w:val="252525"/>
          <w:sz w:val="40"/>
          <w:szCs w:val="40"/>
        </w:rPr>
      </w:pPr>
    </w:p>
    <w:p w14:paraId="574C989A" w14:textId="77777777" w:rsidR="00B610F9" w:rsidRPr="00F25766" w:rsidRDefault="00934875">
      <w:pPr>
        <w:spacing w:after="0" w:line="240" w:lineRule="auto"/>
        <w:rPr>
          <w:sz w:val="40"/>
          <w:szCs w:val="40"/>
        </w:rPr>
      </w:pPr>
      <w:r w:rsidRPr="00F25766">
        <w:rPr>
          <w:rFonts w:ascii="Arial" w:eastAsia="Arial" w:hAnsi="Arial" w:cs="Arial"/>
          <w:b/>
          <w:color w:val="252525"/>
          <w:sz w:val="40"/>
          <w:szCs w:val="40"/>
        </w:rPr>
        <w:t>A policy goals &amp; principles</w:t>
      </w:r>
    </w:p>
    <w:p w14:paraId="30871F57" w14:textId="77777777" w:rsidR="00A957AC" w:rsidRPr="00A957AC" w:rsidRDefault="00A957AC">
      <w:pPr>
        <w:numPr>
          <w:ilvl w:val="0"/>
          <w:numId w:val="1"/>
        </w:numPr>
        <w:spacing w:after="0" w:line="240" w:lineRule="auto"/>
        <w:ind w:left="0"/>
        <w:rPr>
          <w:sz w:val="40"/>
          <w:szCs w:val="40"/>
        </w:rPr>
      </w:pPr>
    </w:p>
    <w:p w14:paraId="4ACA2CD0" w14:textId="77777777" w:rsidR="00B610F9" w:rsidRPr="00F25766" w:rsidRDefault="00A957AC">
      <w:pPr>
        <w:numPr>
          <w:ilvl w:val="0"/>
          <w:numId w:val="1"/>
        </w:numPr>
        <w:spacing w:after="0" w:line="240" w:lineRule="auto"/>
        <w:ind w:left="0"/>
        <w:rPr>
          <w:sz w:val="40"/>
          <w:szCs w:val="40"/>
        </w:rPr>
      </w:pPr>
      <w:r>
        <w:rPr>
          <w:rFonts w:ascii="Arial" w:eastAsia="Arial" w:hAnsi="Arial" w:cs="Arial"/>
          <w:b/>
          <w:color w:val="252525"/>
          <w:sz w:val="40"/>
          <w:szCs w:val="40"/>
          <w:lang w:val="en-US"/>
        </w:rPr>
        <w:t xml:space="preserve">1) </w:t>
      </w:r>
      <w:r w:rsidR="00934875" w:rsidRPr="00F25766">
        <w:rPr>
          <w:rFonts w:ascii="Arial" w:eastAsia="Arial" w:hAnsi="Arial" w:cs="Arial"/>
          <w:b/>
          <w:color w:val="252525"/>
          <w:sz w:val="40"/>
          <w:szCs w:val="40"/>
        </w:rPr>
        <w:t xml:space="preserve">What are the primary principles &amp; goals that govern the provision of services to people living with disabilities? </w:t>
      </w:r>
      <w:r w:rsidR="00934875" w:rsidRPr="00F25766">
        <w:rPr>
          <w:rFonts w:ascii="Arial" w:eastAsia="Arial" w:hAnsi="Arial" w:cs="Arial"/>
          <w:b/>
          <w:color w:val="FF3636"/>
          <w:sz w:val="40"/>
          <w:szCs w:val="40"/>
        </w:rPr>
        <w:t>Ans; government siloed approach to people living with disability (NSDS KPIs FY 22-23)</w:t>
      </w:r>
    </w:p>
    <w:p w14:paraId="49260A18" w14:textId="77777777" w:rsidR="00F25766" w:rsidRPr="00F25766" w:rsidRDefault="00F25766">
      <w:pPr>
        <w:numPr>
          <w:ilvl w:val="0"/>
          <w:numId w:val="1"/>
        </w:numPr>
        <w:spacing w:after="0" w:line="240" w:lineRule="auto"/>
        <w:ind w:left="0"/>
        <w:rPr>
          <w:sz w:val="40"/>
          <w:szCs w:val="40"/>
        </w:rPr>
      </w:pPr>
    </w:p>
    <w:p w14:paraId="535E0F16" w14:textId="77777777" w:rsidR="00B610F9" w:rsidRPr="00F25766" w:rsidRDefault="00A957AC">
      <w:pPr>
        <w:numPr>
          <w:ilvl w:val="0"/>
          <w:numId w:val="1"/>
        </w:numPr>
        <w:spacing w:after="0" w:line="240" w:lineRule="auto"/>
        <w:ind w:left="0"/>
        <w:rPr>
          <w:sz w:val="40"/>
          <w:szCs w:val="40"/>
        </w:rPr>
      </w:pPr>
      <w:r>
        <w:rPr>
          <w:rFonts w:ascii="Arial" w:eastAsia="Arial" w:hAnsi="Arial" w:cs="Arial"/>
          <w:b/>
          <w:color w:val="252525"/>
          <w:sz w:val="40"/>
          <w:szCs w:val="40"/>
          <w:lang w:val="en-US"/>
        </w:rPr>
        <w:t xml:space="preserve">2) </w:t>
      </w:r>
      <w:r w:rsidR="00934875" w:rsidRPr="00F25766">
        <w:rPr>
          <w:rFonts w:ascii="Arial" w:eastAsia="Arial" w:hAnsi="Arial" w:cs="Arial"/>
          <w:b/>
          <w:color w:val="252525"/>
          <w:sz w:val="40"/>
          <w:szCs w:val="40"/>
        </w:rPr>
        <w:t xml:space="preserve">Have these. Principles &amp; goals been modified to take explicit account of article-19 of the CRPD on the rights to live independently &amp; be included in the community (e.g. personalization of services, personal &amp; human support, assistive technology, accessible transport, access to housing, </w:t>
      </w:r>
    </w:p>
    <w:p w14:paraId="5A75AD10" w14:textId="77777777" w:rsidR="00A957AC" w:rsidRDefault="00934875" w:rsidP="00F25766">
      <w:pPr>
        <w:spacing w:after="0" w:line="240" w:lineRule="auto"/>
        <w:rPr>
          <w:rFonts w:ascii="Arial" w:eastAsia="Arial" w:hAnsi="Arial" w:cs="Arial"/>
          <w:b/>
          <w:color w:val="252525"/>
          <w:sz w:val="40"/>
          <w:szCs w:val="40"/>
        </w:rPr>
      </w:pPr>
      <w:r w:rsidRPr="00F25766">
        <w:rPr>
          <w:rFonts w:ascii="Arial" w:eastAsia="Arial" w:hAnsi="Arial" w:cs="Arial"/>
          <w:b/>
          <w:color w:val="252525"/>
          <w:sz w:val="40"/>
          <w:szCs w:val="40"/>
        </w:rPr>
        <w:t xml:space="preserve">expansion of community based services, emphasis on personal empowerment &amp; choices). </w:t>
      </w:r>
    </w:p>
    <w:p w14:paraId="6F7D1221" w14:textId="77777777" w:rsidR="00B610F9" w:rsidRPr="00F25766" w:rsidRDefault="00934875" w:rsidP="00F25766">
      <w:pPr>
        <w:spacing w:after="0" w:line="240" w:lineRule="auto"/>
        <w:rPr>
          <w:sz w:val="40"/>
          <w:szCs w:val="40"/>
        </w:rPr>
      </w:pPr>
      <w:r w:rsidRPr="00F25766">
        <w:rPr>
          <w:rFonts w:ascii="Arial" w:eastAsia="Arial" w:hAnsi="Arial" w:cs="Arial"/>
          <w:b/>
          <w:color w:val="FF3636"/>
          <w:sz w:val="40"/>
          <w:szCs w:val="40"/>
        </w:rPr>
        <w:t>Ans: to some degree yes.</w:t>
      </w:r>
    </w:p>
    <w:p w14:paraId="2C2D7B98" w14:textId="77777777" w:rsidR="00F25766" w:rsidRPr="00F25766" w:rsidRDefault="00F25766">
      <w:pPr>
        <w:numPr>
          <w:ilvl w:val="0"/>
          <w:numId w:val="2"/>
        </w:numPr>
        <w:spacing w:after="0" w:line="240" w:lineRule="auto"/>
        <w:ind w:left="0"/>
        <w:rPr>
          <w:sz w:val="40"/>
          <w:szCs w:val="40"/>
        </w:rPr>
      </w:pPr>
    </w:p>
    <w:p w14:paraId="67EB3694" w14:textId="77777777" w:rsidR="00A957AC" w:rsidRPr="00A957AC" w:rsidRDefault="00A957AC">
      <w:pPr>
        <w:numPr>
          <w:ilvl w:val="0"/>
          <w:numId w:val="2"/>
        </w:numPr>
        <w:spacing w:after="0" w:line="240" w:lineRule="auto"/>
        <w:ind w:left="0"/>
        <w:rPr>
          <w:sz w:val="40"/>
          <w:szCs w:val="40"/>
        </w:rPr>
      </w:pPr>
      <w:r>
        <w:rPr>
          <w:rFonts w:ascii="Arial" w:eastAsia="Arial" w:hAnsi="Arial" w:cs="Arial"/>
          <w:b/>
          <w:color w:val="252525"/>
          <w:sz w:val="40"/>
          <w:szCs w:val="40"/>
          <w:lang w:val="en-US"/>
        </w:rPr>
        <w:t xml:space="preserve">3) </w:t>
      </w:r>
      <w:r w:rsidR="00934875" w:rsidRPr="00F25766">
        <w:rPr>
          <w:rFonts w:ascii="Arial" w:eastAsia="Arial" w:hAnsi="Arial" w:cs="Arial"/>
          <w:b/>
          <w:color w:val="252525"/>
          <w:sz w:val="40"/>
          <w:szCs w:val="40"/>
        </w:rPr>
        <w:t xml:space="preserve">Are these goals linked to Broader policy imperative to ensure people with disabilities can take meaningful advantage of being in the community-such as the opportunity for employment &amp; education, access to health care, promotion of natural or unpaid supports or community assets available to citizens without disabilities, if so how? </w:t>
      </w:r>
    </w:p>
    <w:p w14:paraId="4599CD18" w14:textId="77777777" w:rsidR="00B610F9" w:rsidRPr="00F25766" w:rsidRDefault="00934875">
      <w:pPr>
        <w:numPr>
          <w:ilvl w:val="0"/>
          <w:numId w:val="2"/>
        </w:numPr>
        <w:spacing w:after="0" w:line="240" w:lineRule="auto"/>
        <w:ind w:left="0"/>
        <w:rPr>
          <w:sz w:val="40"/>
          <w:szCs w:val="40"/>
        </w:rPr>
      </w:pPr>
      <w:r w:rsidRPr="00F25766">
        <w:rPr>
          <w:rFonts w:ascii="Arial" w:eastAsia="Arial" w:hAnsi="Arial" w:cs="Arial"/>
          <w:b/>
          <w:color w:val="FF3636"/>
          <w:sz w:val="40"/>
          <w:szCs w:val="40"/>
        </w:rPr>
        <w:lastRenderedPageBreak/>
        <w:t>Ans: yes, underway is the ADB funded &amp; technical support for a 10-year road map on social protection.</w:t>
      </w:r>
    </w:p>
    <w:p w14:paraId="385DD8D4" w14:textId="77777777" w:rsidR="00F25766" w:rsidRDefault="00F25766">
      <w:pPr>
        <w:spacing w:after="0" w:line="240" w:lineRule="auto"/>
        <w:rPr>
          <w:rFonts w:ascii="Arial" w:eastAsia="Arial" w:hAnsi="Arial" w:cs="Arial"/>
          <w:b/>
          <w:color w:val="252525"/>
          <w:sz w:val="40"/>
          <w:szCs w:val="40"/>
        </w:rPr>
      </w:pPr>
    </w:p>
    <w:p w14:paraId="0353FEF5" w14:textId="77777777" w:rsidR="00F25766" w:rsidRDefault="00F25766">
      <w:pPr>
        <w:spacing w:after="0" w:line="240" w:lineRule="auto"/>
        <w:rPr>
          <w:rFonts w:ascii="Arial" w:eastAsia="Arial" w:hAnsi="Arial" w:cs="Arial"/>
          <w:b/>
          <w:color w:val="252525"/>
          <w:sz w:val="40"/>
          <w:szCs w:val="40"/>
        </w:rPr>
      </w:pPr>
    </w:p>
    <w:p w14:paraId="4868AA7C" w14:textId="77777777" w:rsidR="00F25766" w:rsidRDefault="00F25766">
      <w:pPr>
        <w:spacing w:after="0" w:line="240" w:lineRule="auto"/>
        <w:rPr>
          <w:rFonts w:ascii="Arial" w:eastAsia="Arial" w:hAnsi="Arial" w:cs="Arial"/>
          <w:b/>
          <w:color w:val="252525"/>
          <w:sz w:val="40"/>
          <w:szCs w:val="40"/>
        </w:rPr>
      </w:pPr>
    </w:p>
    <w:p w14:paraId="72613AB3" w14:textId="77777777" w:rsidR="00F25766" w:rsidRDefault="00F25766">
      <w:pPr>
        <w:spacing w:after="0" w:line="240" w:lineRule="auto"/>
        <w:rPr>
          <w:rFonts w:ascii="Arial" w:eastAsia="Arial" w:hAnsi="Arial" w:cs="Arial"/>
          <w:b/>
          <w:color w:val="252525"/>
          <w:sz w:val="40"/>
          <w:szCs w:val="40"/>
        </w:rPr>
      </w:pPr>
    </w:p>
    <w:p w14:paraId="1715EC33" w14:textId="77777777" w:rsidR="00F25766" w:rsidRDefault="00F25766">
      <w:pPr>
        <w:spacing w:after="0" w:line="240" w:lineRule="auto"/>
        <w:rPr>
          <w:rFonts w:ascii="Arial" w:eastAsia="Arial" w:hAnsi="Arial" w:cs="Arial"/>
          <w:b/>
          <w:color w:val="252525"/>
          <w:sz w:val="40"/>
          <w:szCs w:val="40"/>
        </w:rPr>
      </w:pPr>
    </w:p>
    <w:p w14:paraId="3F132E14" w14:textId="77777777" w:rsidR="00F25766" w:rsidRDefault="00F25766">
      <w:pPr>
        <w:spacing w:after="0" w:line="240" w:lineRule="auto"/>
        <w:rPr>
          <w:rFonts w:ascii="Arial" w:eastAsia="Arial" w:hAnsi="Arial" w:cs="Arial"/>
          <w:b/>
          <w:color w:val="252525"/>
          <w:sz w:val="40"/>
          <w:szCs w:val="40"/>
        </w:rPr>
      </w:pPr>
    </w:p>
    <w:p w14:paraId="5DDB8F07" w14:textId="77777777" w:rsidR="00B610F9" w:rsidRPr="00F25766" w:rsidRDefault="00934875">
      <w:pPr>
        <w:spacing w:after="0" w:line="240" w:lineRule="auto"/>
        <w:rPr>
          <w:sz w:val="40"/>
          <w:szCs w:val="40"/>
        </w:rPr>
      </w:pPr>
      <w:r w:rsidRPr="00F25766">
        <w:rPr>
          <w:rFonts w:ascii="Arial" w:eastAsia="Arial" w:hAnsi="Arial" w:cs="Arial"/>
          <w:b/>
          <w:color w:val="252525"/>
          <w:sz w:val="40"/>
          <w:szCs w:val="40"/>
        </w:rPr>
        <w:t>B Service delivery.</w:t>
      </w:r>
    </w:p>
    <w:p w14:paraId="4B0AF09C" w14:textId="77777777" w:rsidR="00AB3462" w:rsidRPr="00AB3462" w:rsidRDefault="00AB3462">
      <w:pPr>
        <w:numPr>
          <w:ilvl w:val="0"/>
          <w:numId w:val="3"/>
        </w:numPr>
        <w:spacing w:after="0" w:line="240" w:lineRule="auto"/>
        <w:ind w:left="0"/>
        <w:rPr>
          <w:sz w:val="40"/>
          <w:szCs w:val="40"/>
        </w:rPr>
      </w:pPr>
    </w:p>
    <w:p w14:paraId="7DBD6E2E" w14:textId="77777777" w:rsidR="00AB3462" w:rsidRPr="00AB3462" w:rsidRDefault="00A957AC">
      <w:pPr>
        <w:numPr>
          <w:ilvl w:val="0"/>
          <w:numId w:val="3"/>
        </w:numPr>
        <w:spacing w:after="0" w:line="240" w:lineRule="auto"/>
        <w:ind w:left="0"/>
        <w:rPr>
          <w:sz w:val="40"/>
          <w:szCs w:val="40"/>
        </w:rPr>
      </w:pPr>
      <w:r>
        <w:rPr>
          <w:rFonts w:ascii="Arial" w:eastAsia="Arial" w:hAnsi="Arial" w:cs="Arial"/>
          <w:b/>
          <w:color w:val="252525"/>
          <w:sz w:val="40"/>
          <w:szCs w:val="40"/>
          <w:lang w:val="en-US"/>
        </w:rPr>
        <w:t xml:space="preserve">4) </w:t>
      </w:r>
      <w:r w:rsidR="00934875" w:rsidRPr="00F25766">
        <w:rPr>
          <w:rFonts w:ascii="Arial" w:eastAsia="Arial" w:hAnsi="Arial" w:cs="Arial"/>
          <w:b/>
          <w:color w:val="252525"/>
          <w:sz w:val="40"/>
          <w:szCs w:val="40"/>
        </w:rPr>
        <w:t xml:space="preserve">Who primarily delivers services to people with disabilities (state, local, government, private providers commissioned by the state, religious organizations, other or a mix?) How do see this mix changing if at all as a result of the UNCRPD in your country? </w:t>
      </w:r>
    </w:p>
    <w:p w14:paraId="6738CEEC" w14:textId="77777777" w:rsidR="00B610F9" w:rsidRPr="00AB3462" w:rsidRDefault="00934875" w:rsidP="00F25766">
      <w:pPr>
        <w:numPr>
          <w:ilvl w:val="0"/>
          <w:numId w:val="3"/>
        </w:numPr>
        <w:spacing w:after="0" w:line="240" w:lineRule="auto"/>
        <w:ind w:left="0"/>
        <w:rPr>
          <w:sz w:val="40"/>
          <w:szCs w:val="40"/>
        </w:rPr>
      </w:pPr>
      <w:r w:rsidRPr="00F25766">
        <w:rPr>
          <w:rFonts w:ascii="Arial" w:eastAsia="Arial" w:hAnsi="Arial" w:cs="Arial"/>
          <w:b/>
          <w:color w:val="FF3636"/>
          <w:sz w:val="40"/>
          <w:szCs w:val="40"/>
        </w:rPr>
        <w:t xml:space="preserve">1) Government of Nauru is the sole provider of services to PWD. 2) yes. The 1st model was medical care, the 2nd was the model based on welfare. The 3rd is trending towards an enabling envronment to move them to the model based on their rights. Currently duel model is in practice, the Welfare model &amp; the </w:t>
      </w:r>
      <w:r w:rsidRPr="00AB3462">
        <w:rPr>
          <w:rFonts w:ascii="Arial" w:eastAsia="Arial" w:hAnsi="Arial" w:cs="Arial"/>
          <w:b/>
          <w:color w:val="FF3636"/>
          <w:sz w:val="40"/>
          <w:szCs w:val="40"/>
        </w:rPr>
        <w:t>model based on their rights. But with the latter to a lessor degree of preference. PWD preferred the Welfare model, where every services comes at no costs.</w:t>
      </w:r>
    </w:p>
    <w:p w14:paraId="09672973" w14:textId="77777777" w:rsidR="00AB3462" w:rsidRPr="00AB3462" w:rsidRDefault="00AB3462">
      <w:pPr>
        <w:numPr>
          <w:ilvl w:val="0"/>
          <w:numId w:val="4"/>
        </w:numPr>
        <w:spacing w:after="0" w:line="240" w:lineRule="auto"/>
        <w:ind w:left="0"/>
        <w:rPr>
          <w:sz w:val="40"/>
          <w:szCs w:val="40"/>
        </w:rPr>
      </w:pPr>
    </w:p>
    <w:p w14:paraId="55ADE1F7" w14:textId="77777777" w:rsidR="00AB3462" w:rsidRPr="00AB3462" w:rsidRDefault="00A957AC">
      <w:pPr>
        <w:numPr>
          <w:ilvl w:val="0"/>
          <w:numId w:val="4"/>
        </w:numPr>
        <w:spacing w:after="0" w:line="240" w:lineRule="auto"/>
        <w:ind w:left="0"/>
        <w:rPr>
          <w:sz w:val="40"/>
          <w:szCs w:val="40"/>
        </w:rPr>
      </w:pPr>
      <w:r>
        <w:rPr>
          <w:rFonts w:ascii="Arial" w:eastAsia="Arial" w:hAnsi="Arial" w:cs="Arial"/>
          <w:b/>
          <w:color w:val="252525"/>
          <w:sz w:val="40"/>
          <w:szCs w:val="40"/>
          <w:lang w:val="en-US"/>
        </w:rPr>
        <w:t xml:space="preserve">5) </w:t>
      </w:r>
      <w:r w:rsidR="00934875" w:rsidRPr="00161265">
        <w:rPr>
          <w:rFonts w:ascii="Arial" w:eastAsia="Arial" w:hAnsi="Arial" w:cs="Arial"/>
          <w:b/>
          <w:color w:val="252525"/>
          <w:sz w:val="40"/>
          <w:szCs w:val="40"/>
          <w:lang w:val="en-US"/>
        </w:rPr>
        <w:t xml:space="preserve">Who primarily pays for services to people with </w:t>
      </w:r>
      <w:proofErr w:type="gramStart"/>
      <w:r w:rsidR="00934875" w:rsidRPr="00161265">
        <w:rPr>
          <w:rFonts w:ascii="Arial" w:eastAsia="Arial" w:hAnsi="Arial" w:cs="Arial"/>
          <w:b/>
          <w:color w:val="252525"/>
          <w:sz w:val="40"/>
          <w:szCs w:val="40"/>
          <w:lang w:val="en-US"/>
        </w:rPr>
        <w:t>disabilities  (</w:t>
      </w:r>
      <w:proofErr w:type="gramEnd"/>
      <w:r w:rsidR="00934875" w:rsidRPr="00161265">
        <w:rPr>
          <w:rFonts w:ascii="Arial" w:eastAsia="Arial" w:hAnsi="Arial" w:cs="Arial"/>
          <w:b/>
          <w:color w:val="252525"/>
          <w:sz w:val="40"/>
          <w:szCs w:val="40"/>
          <w:lang w:val="en-US"/>
        </w:rPr>
        <w:t xml:space="preserve"> state, local, government, private providers commissioned by the state, religious, others, or a mix?) </w:t>
      </w:r>
      <w:r w:rsidR="00934875" w:rsidRPr="00F25766">
        <w:rPr>
          <w:rFonts w:ascii="Arial" w:eastAsia="Arial" w:hAnsi="Arial" w:cs="Arial"/>
          <w:b/>
          <w:color w:val="252525"/>
          <w:sz w:val="40"/>
          <w:szCs w:val="40"/>
        </w:rPr>
        <w:t>How do you see this mix changing if at all</w:t>
      </w:r>
      <w:r w:rsidR="00AB3462">
        <w:rPr>
          <w:rFonts w:ascii="Arial" w:eastAsia="Arial" w:hAnsi="Arial" w:cs="Arial"/>
          <w:b/>
          <w:color w:val="252525"/>
          <w:sz w:val="40"/>
          <w:szCs w:val="40"/>
          <w:lang w:val="en-US"/>
        </w:rPr>
        <w:t>?</w:t>
      </w:r>
      <w:r w:rsidR="00934875" w:rsidRPr="00F25766">
        <w:rPr>
          <w:rFonts w:ascii="Arial" w:eastAsia="Arial" w:hAnsi="Arial" w:cs="Arial"/>
          <w:b/>
          <w:color w:val="252525"/>
          <w:sz w:val="40"/>
          <w:szCs w:val="40"/>
        </w:rPr>
        <w:t xml:space="preserve"> </w:t>
      </w:r>
    </w:p>
    <w:p w14:paraId="0AC29B9F" w14:textId="77777777" w:rsidR="00B610F9" w:rsidRPr="00F25766" w:rsidRDefault="00934875">
      <w:pPr>
        <w:numPr>
          <w:ilvl w:val="0"/>
          <w:numId w:val="4"/>
        </w:numPr>
        <w:spacing w:after="0" w:line="240" w:lineRule="auto"/>
        <w:ind w:left="0"/>
        <w:rPr>
          <w:sz w:val="40"/>
          <w:szCs w:val="40"/>
        </w:rPr>
      </w:pPr>
      <w:r w:rsidRPr="00F25766">
        <w:rPr>
          <w:rFonts w:ascii="Arial" w:eastAsia="Arial" w:hAnsi="Arial" w:cs="Arial"/>
          <w:b/>
          <w:color w:val="FF3636"/>
          <w:sz w:val="40"/>
          <w:szCs w:val="40"/>
        </w:rPr>
        <w:t>1) Government of Nauru funds existing PWD services.</w:t>
      </w:r>
    </w:p>
    <w:p w14:paraId="66D8E2E6" w14:textId="77777777" w:rsidR="00AB3462" w:rsidRPr="00AB3462" w:rsidRDefault="00AB3462">
      <w:pPr>
        <w:numPr>
          <w:ilvl w:val="0"/>
          <w:numId w:val="4"/>
        </w:numPr>
        <w:spacing w:after="0" w:line="240" w:lineRule="auto"/>
        <w:ind w:left="0"/>
        <w:rPr>
          <w:sz w:val="40"/>
          <w:szCs w:val="40"/>
        </w:rPr>
      </w:pPr>
    </w:p>
    <w:p w14:paraId="29857DFA" w14:textId="77777777" w:rsidR="00B610F9" w:rsidRPr="00F25766" w:rsidRDefault="00A957AC">
      <w:pPr>
        <w:numPr>
          <w:ilvl w:val="0"/>
          <w:numId w:val="4"/>
        </w:numPr>
        <w:spacing w:after="0" w:line="240" w:lineRule="auto"/>
        <w:ind w:left="0"/>
        <w:rPr>
          <w:sz w:val="40"/>
          <w:szCs w:val="40"/>
        </w:rPr>
      </w:pPr>
      <w:r>
        <w:rPr>
          <w:rFonts w:ascii="Arial" w:eastAsia="Arial" w:hAnsi="Arial" w:cs="Arial"/>
          <w:b/>
          <w:color w:val="252525"/>
          <w:sz w:val="40"/>
          <w:szCs w:val="40"/>
          <w:lang w:val="en-US"/>
        </w:rPr>
        <w:t xml:space="preserve">6) </w:t>
      </w:r>
      <w:r w:rsidR="00934875" w:rsidRPr="00F25766">
        <w:rPr>
          <w:rFonts w:ascii="Arial" w:eastAsia="Arial" w:hAnsi="Arial" w:cs="Arial"/>
          <w:b/>
          <w:color w:val="252525"/>
          <w:sz w:val="40"/>
          <w:szCs w:val="40"/>
        </w:rPr>
        <w:t xml:space="preserve">Describe generally how community-based providers are paid for the services they deliver (e.g. through general grants, through per capita funding, </w:t>
      </w:r>
    </w:p>
    <w:p w14:paraId="013EB34B" w14:textId="77777777" w:rsidR="00AB3462" w:rsidRDefault="00934875" w:rsidP="00F25766">
      <w:pPr>
        <w:spacing w:after="0" w:line="240" w:lineRule="auto"/>
        <w:rPr>
          <w:rFonts w:ascii="Arial" w:eastAsia="Arial" w:hAnsi="Arial" w:cs="Arial"/>
          <w:b/>
          <w:color w:val="252525"/>
          <w:sz w:val="40"/>
          <w:szCs w:val="40"/>
        </w:rPr>
      </w:pPr>
      <w:r w:rsidRPr="00F25766">
        <w:rPr>
          <w:rFonts w:ascii="Arial" w:eastAsia="Arial" w:hAnsi="Arial" w:cs="Arial"/>
          <w:b/>
          <w:color w:val="252525"/>
          <w:sz w:val="40"/>
          <w:szCs w:val="40"/>
        </w:rPr>
        <w:lastRenderedPageBreak/>
        <w:t xml:space="preserve">based on specific services rendered, other means?) What changes if any, are anticipated regarding the present payment methodology? </w:t>
      </w:r>
    </w:p>
    <w:p w14:paraId="5D71050F" w14:textId="77777777" w:rsidR="00B610F9" w:rsidRPr="00F25766" w:rsidRDefault="00934875" w:rsidP="00F25766">
      <w:pPr>
        <w:spacing w:after="0" w:line="240" w:lineRule="auto"/>
        <w:rPr>
          <w:sz w:val="40"/>
          <w:szCs w:val="40"/>
        </w:rPr>
      </w:pPr>
      <w:r w:rsidRPr="00F25766">
        <w:rPr>
          <w:rFonts w:ascii="Arial" w:eastAsia="Arial" w:hAnsi="Arial" w:cs="Arial"/>
          <w:b/>
          <w:color w:val="FF3636"/>
          <w:sz w:val="40"/>
          <w:szCs w:val="40"/>
        </w:rPr>
        <w:t xml:space="preserve">Ans: 1) Nauru has no </w:t>
      </w:r>
      <w:r w:rsidR="00AB3462" w:rsidRPr="00F25766">
        <w:rPr>
          <w:rFonts w:ascii="Arial" w:eastAsia="Arial" w:hAnsi="Arial" w:cs="Arial"/>
          <w:b/>
          <w:color w:val="FF3636"/>
          <w:sz w:val="40"/>
          <w:szCs w:val="40"/>
        </w:rPr>
        <w:t>community-based</w:t>
      </w:r>
      <w:r w:rsidRPr="00F25766">
        <w:rPr>
          <w:rFonts w:ascii="Arial" w:eastAsia="Arial" w:hAnsi="Arial" w:cs="Arial"/>
          <w:b/>
          <w:color w:val="FF3636"/>
          <w:sz w:val="40"/>
          <w:szCs w:val="40"/>
        </w:rPr>
        <w:t xml:space="preserve"> service providers for PWD. 2) cannot see any foresight to apply a </w:t>
      </w:r>
      <w:r w:rsidR="00AB3462" w:rsidRPr="00F25766">
        <w:rPr>
          <w:rFonts w:ascii="Arial" w:eastAsia="Arial" w:hAnsi="Arial" w:cs="Arial"/>
          <w:b/>
          <w:color w:val="FF3636"/>
          <w:sz w:val="40"/>
          <w:szCs w:val="40"/>
        </w:rPr>
        <w:t>community-based</w:t>
      </w:r>
      <w:r w:rsidRPr="00F25766">
        <w:rPr>
          <w:rFonts w:ascii="Arial" w:eastAsia="Arial" w:hAnsi="Arial" w:cs="Arial"/>
          <w:b/>
          <w:color w:val="FF3636"/>
          <w:sz w:val="40"/>
          <w:szCs w:val="40"/>
        </w:rPr>
        <w:t xml:space="preserve"> service </w:t>
      </w:r>
      <w:r w:rsidR="00AB3462" w:rsidRPr="00F25766">
        <w:rPr>
          <w:rFonts w:ascii="Arial" w:eastAsia="Arial" w:hAnsi="Arial" w:cs="Arial"/>
          <w:b/>
          <w:color w:val="FF3636"/>
          <w:sz w:val="40"/>
          <w:szCs w:val="40"/>
        </w:rPr>
        <w:t>provider</w:t>
      </w:r>
      <w:r w:rsidRPr="00F25766">
        <w:rPr>
          <w:rFonts w:ascii="Arial" w:eastAsia="Arial" w:hAnsi="Arial" w:cs="Arial"/>
          <w:b/>
          <w:color w:val="FF3636"/>
          <w:sz w:val="40"/>
          <w:szCs w:val="40"/>
        </w:rPr>
        <w:t xml:space="preserve"> for PWD. This is due largely to an inadequate vibrant private sector. The government &amp; its entities are the biggest employer in Nauru.</w:t>
      </w:r>
    </w:p>
    <w:p w14:paraId="53DBEEDC" w14:textId="77777777" w:rsidR="00AB3462" w:rsidRPr="00AB3462" w:rsidRDefault="00934875">
      <w:pPr>
        <w:numPr>
          <w:ilvl w:val="0"/>
          <w:numId w:val="5"/>
        </w:numPr>
        <w:spacing w:after="0" w:line="240" w:lineRule="auto"/>
        <w:ind w:left="0"/>
        <w:rPr>
          <w:sz w:val="40"/>
          <w:szCs w:val="40"/>
        </w:rPr>
      </w:pPr>
      <w:r w:rsidRPr="00F25766">
        <w:rPr>
          <w:rFonts w:ascii="Arial" w:eastAsia="Arial" w:hAnsi="Arial" w:cs="Arial"/>
          <w:b/>
          <w:color w:val="252525"/>
          <w:sz w:val="40"/>
          <w:szCs w:val="40"/>
        </w:rPr>
        <w:t xml:space="preserve"> </w:t>
      </w:r>
    </w:p>
    <w:p w14:paraId="37674E21" w14:textId="77777777" w:rsidR="00B610F9" w:rsidRPr="00F25766" w:rsidRDefault="00A957AC">
      <w:pPr>
        <w:numPr>
          <w:ilvl w:val="0"/>
          <w:numId w:val="5"/>
        </w:numPr>
        <w:spacing w:after="0" w:line="240" w:lineRule="auto"/>
        <w:ind w:left="0"/>
        <w:rPr>
          <w:sz w:val="40"/>
          <w:szCs w:val="40"/>
        </w:rPr>
      </w:pPr>
      <w:r>
        <w:rPr>
          <w:rFonts w:ascii="Arial" w:eastAsia="Arial" w:hAnsi="Arial" w:cs="Arial"/>
          <w:b/>
          <w:color w:val="252525"/>
          <w:sz w:val="40"/>
          <w:szCs w:val="40"/>
          <w:lang w:val="en-US"/>
        </w:rPr>
        <w:t xml:space="preserve">7) </w:t>
      </w:r>
      <w:r w:rsidR="00934875" w:rsidRPr="00F25766">
        <w:rPr>
          <w:rFonts w:ascii="Arial" w:eastAsia="Arial" w:hAnsi="Arial" w:cs="Arial"/>
          <w:b/>
          <w:color w:val="252525"/>
          <w:sz w:val="40"/>
          <w:szCs w:val="40"/>
        </w:rPr>
        <w:t xml:space="preserve">In what ways are principles &amp; services goals communicated to the service system (e.g. in laws, service standards, staff training, funding incentives, means for </w:t>
      </w:r>
    </w:p>
    <w:p w14:paraId="112D2A86" w14:textId="77777777" w:rsidR="00AB3462" w:rsidRDefault="00934875" w:rsidP="00F25766">
      <w:pPr>
        <w:spacing w:after="0" w:line="240" w:lineRule="auto"/>
        <w:rPr>
          <w:rFonts w:ascii="Arial" w:eastAsia="Arial" w:hAnsi="Arial" w:cs="Arial"/>
          <w:b/>
          <w:color w:val="252525"/>
          <w:sz w:val="40"/>
          <w:szCs w:val="40"/>
        </w:rPr>
      </w:pPr>
      <w:r w:rsidRPr="00F25766">
        <w:rPr>
          <w:rFonts w:ascii="Arial" w:eastAsia="Arial" w:hAnsi="Arial" w:cs="Arial"/>
          <w:b/>
          <w:color w:val="252525"/>
          <w:sz w:val="40"/>
          <w:szCs w:val="40"/>
        </w:rPr>
        <w:t xml:space="preserve">compensating/penalizing service providers, &amp; or for assessing the quality of services?) Please describe. </w:t>
      </w:r>
    </w:p>
    <w:p w14:paraId="0CC504B0" w14:textId="77777777" w:rsidR="00B610F9" w:rsidRPr="00F25766" w:rsidRDefault="00934875" w:rsidP="00F25766">
      <w:pPr>
        <w:spacing w:after="0" w:line="240" w:lineRule="auto"/>
        <w:rPr>
          <w:sz w:val="40"/>
          <w:szCs w:val="40"/>
        </w:rPr>
      </w:pPr>
      <w:r w:rsidRPr="00F25766">
        <w:rPr>
          <w:rFonts w:ascii="Arial" w:eastAsia="Arial" w:hAnsi="Arial" w:cs="Arial"/>
          <w:b/>
          <w:color w:val="FF3636"/>
          <w:sz w:val="40"/>
          <w:szCs w:val="40"/>
        </w:rPr>
        <w:t>Ans: as government is the only service provider, the disability inclusive ACT 2022 &amp; the Constitution of Nauru under article two on fundamental rights are two instruments that covers the existing government service system to PWD.</w:t>
      </w:r>
    </w:p>
    <w:p w14:paraId="7D519BA4" w14:textId="77777777" w:rsidR="00AB3462" w:rsidRPr="00AB3462" w:rsidRDefault="00934875">
      <w:pPr>
        <w:numPr>
          <w:ilvl w:val="0"/>
          <w:numId w:val="6"/>
        </w:numPr>
        <w:spacing w:after="0" w:line="240" w:lineRule="auto"/>
        <w:ind w:left="0"/>
        <w:rPr>
          <w:sz w:val="40"/>
          <w:szCs w:val="40"/>
        </w:rPr>
      </w:pPr>
      <w:r w:rsidRPr="00F25766">
        <w:rPr>
          <w:rFonts w:ascii="Arial" w:eastAsia="Arial" w:hAnsi="Arial" w:cs="Arial"/>
          <w:b/>
          <w:color w:val="252525"/>
          <w:sz w:val="40"/>
          <w:szCs w:val="40"/>
        </w:rPr>
        <w:t xml:space="preserve"> </w:t>
      </w:r>
    </w:p>
    <w:p w14:paraId="3ECCDC43" w14:textId="77777777" w:rsidR="00B610F9" w:rsidRPr="00F25766" w:rsidRDefault="00A957AC">
      <w:pPr>
        <w:numPr>
          <w:ilvl w:val="0"/>
          <w:numId w:val="6"/>
        </w:numPr>
        <w:spacing w:after="0" w:line="240" w:lineRule="auto"/>
        <w:ind w:left="0"/>
        <w:rPr>
          <w:sz w:val="40"/>
          <w:szCs w:val="40"/>
        </w:rPr>
      </w:pPr>
      <w:r>
        <w:rPr>
          <w:rFonts w:ascii="Arial" w:eastAsia="Arial" w:hAnsi="Arial" w:cs="Arial"/>
          <w:b/>
          <w:color w:val="252525"/>
          <w:sz w:val="40"/>
          <w:szCs w:val="40"/>
          <w:lang w:val="en-US"/>
        </w:rPr>
        <w:t xml:space="preserve">8) </w:t>
      </w:r>
      <w:r w:rsidR="00934875" w:rsidRPr="00F25766">
        <w:rPr>
          <w:rFonts w:ascii="Arial" w:eastAsia="Arial" w:hAnsi="Arial" w:cs="Arial"/>
          <w:b/>
          <w:color w:val="252525"/>
          <w:sz w:val="40"/>
          <w:szCs w:val="40"/>
        </w:rPr>
        <w:t xml:space="preserve">What new services, including those to support families having been added to the available service array to advance principles consistent with article 19? </w:t>
      </w:r>
      <w:r w:rsidR="00934875" w:rsidRPr="00F25766">
        <w:rPr>
          <w:rFonts w:ascii="Arial" w:eastAsia="Arial" w:hAnsi="Arial" w:cs="Arial"/>
          <w:b/>
          <w:color w:val="FF3636"/>
          <w:sz w:val="40"/>
          <w:szCs w:val="40"/>
        </w:rPr>
        <w:t xml:space="preserve">Ans: community discussion on PWD carers proposal to government to include them in </w:t>
      </w:r>
    </w:p>
    <w:p w14:paraId="542ACF94" w14:textId="77777777" w:rsidR="00B610F9" w:rsidRPr="00F25766" w:rsidRDefault="00934875" w:rsidP="00F25766">
      <w:pPr>
        <w:spacing w:after="0" w:line="240" w:lineRule="auto"/>
        <w:rPr>
          <w:sz w:val="40"/>
          <w:szCs w:val="40"/>
        </w:rPr>
      </w:pPr>
      <w:r w:rsidRPr="00F25766">
        <w:rPr>
          <w:rFonts w:ascii="Arial" w:eastAsia="Arial" w:hAnsi="Arial" w:cs="Arial"/>
          <w:b/>
          <w:color w:val="FF3636"/>
          <w:sz w:val="40"/>
          <w:szCs w:val="40"/>
        </w:rPr>
        <w:t>the funding benefits &amp; parliamentary questions for government to provide funding benefits to principal carers. There is no government funding to families who carers for PWD on a permanent basis &amp; without income.</w:t>
      </w:r>
    </w:p>
    <w:p w14:paraId="096A476C" w14:textId="77777777" w:rsidR="00AB3462" w:rsidRPr="00AB3462" w:rsidRDefault="00AB3462">
      <w:pPr>
        <w:numPr>
          <w:ilvl w:val="0"/>
          <w:numId w:val="7"/>
        </w:numPr>
        <w:spacing w:after="0" w:line="240" w:lineRule="auto"/>
        <w:ind w:left="0"/>
        <w:rPr>
          <w:sz w:val="40"/>
          <w:szCs w:val="40"/>
        </w:rPr>
      </w:pPr>
    </w:p>
    <w:p w14:paraId="4D42A7DD" w14:textId="77777777" w:rsidR="00A957AC" w:rsidRPr="00A957AC" w:rsidRDefault="00A957AC">
      <w:pPr>
        <w:numPr>
          <w:ilvl w:val="0"/>
          <w:numId w:val="7"/>
        </w:numPr>
        <w:spacing w:after="0" w:line="240" w:lineRule="auto"/>
        <w:ind w:left="0"/>
        <w:rPr>
          <w:sz w:val="40"/>
          <w:szCs w:val="40"/>
        </w:rPr>
      </w:pPr>
      <w:r>
        <w:rPr>
          <w:rFonts w:ascii="Arial" w:eastAsia="Arial" w:hAnsi="Arial" w:cs="Arial"/>
          <w:b/>
          <w:color w:val="252525"/>
          <w:sz w:val="40"/>
          <w:szCs w:val="40"/>
          <w:lang w:val="en-US"/>
        </w:rPr>
        <w:t xml:space="preserve">9) </w:t>
      </w:r>
      <w:r w:rsidR="00934875" w:rsidRPr="00F25766">
        <w:rPr>
          <w:rFonts w:ascii="Arial" w:eastAsia="Arial" w:hAnsi="Arial" w:cs="Arial"/>
          <w:b/>
          <w:color w:val="252525"/>
          <w:sz w:val="40"/>
          <w:szCs w:val="40"/>
        </w:rPr>
        <w:t xml:space="preserve">What practices, if any, have been adopted/encouraged to promote greater use of technology to personalize support to persons with disabilities (e.g. telehealth, </w:t>
      </w:r>
      <w:r w:rsidR="00934875" w:rsidRPr="00F25766">
        <w:rPr>
          <w:rFonts w:ascii="Arial" w:eastAsia="Arial" w:hAnsi="Arial" w:cs="Arial"/>
          <w:b/>
          <w:color w:val="252525"/>
          <w:sz w:val="40"/>
          <w:szCs w:val="40"/>
        </w:rPr>
        <w:lastRenderedPageBreak/>
        <w:t xml:space="preserve">remote monitoring, adaptive communucation, artificial intelligence, etc) </w:t>
      </w:r>
    </w:p>
    <w:p w14:paraId="112EBAE1" w14:textId="77777777" w:rsidR="00B610F9" w:rsidRPr="00F25766" w:rsidRDefault="00934875">
      <w:pPr>
        <w:numPr>
          <w:ilvl w:val="0"/>
          <w:numId w:val="7"/>
        </w:numPr>
        <w:spacing w:after="0" w:line="240" w:lineRule="auto"/>
        <w:ind w:left="0"/>
        <w:rPr>
          <w:sz w:val="40"/>
          <w:szCs w:val="40"/>
        </w:rPr>
      </w:pPr>
      <w:r w:rsidRPr="00F25766">
        <w:rPr>
          <w:rFonts w:ascii="Arial" w:eastAsia="Arial" w:hAnsi="Arial" w:cs="Arial"/>
          <w:b/>
          <w:color w:val="FF3636"/>
          <w:sz w:val="40"/>
          <w:szCs w:val="40"/>
        </w:rPr>
        <w:t xml:space="preserve">Ans: none for PWD, let alone adequate availability of these smart technologies to people without </w:t>
      </w:r>
    </w:p>
    <w:p w14:paraId="48C40B4D" w14:textId="77777777" w:rsidR="00B610F9" w:rsidRPr="00F25766" w:rsidRDefault="00934875" w:rsidP="00F25766">
      <w:pPr>
        <w:spacing w:after="0" w:line="240" w:lineRule="auto"/>
        <w:rPr>
          <w:sz w:val="40"/>
          <w:szCs w:val="40"/>
        </w:rPr>
      </w:pPr>
      <w:r w:rsidRPr="00F25766">
        <w:rPr>
          <w:rFonts w:ascii="Arial" w:eastAsia="Arial" w:hAnsi="Arial" w:cs="Arial"/>
          <w:b/>
          <w:color w:val="FF3636"/>
          <w:sz w:val="40"/>
          <w:szCs w:val="40"/>
        </w:rPr>
        <w:t>disability. Telehealth is available for the health sector, as for the other technologies, they are non-existence on the island.</w:t>
      </w:r>
    </w:p>
    <w:p w14:paraId="23F26057" w14:textId="77777777" w:rsidR="00AB3462" w:rsidRPr="00AB3462" w:rsidRDefault="00AB3462">
      <w:pPr>
        <w:numPr>
          <w:ilvl w:val="0"/>
          <w:numId w:val="8"/>
        </w:numPr>
        <w:spacing w:after="0" w:line="240" w:lineRule="auto"/>
        <w:ind w:left="0"/>
        <w:rPr>
          <w:sz w:val="40"/>
          <w:szCs w:val="40"/>
        </w:rPr>
      </w:pPr>
    </w:p>
    <w:p w14:paraId="2466BB81" w14:textId="77777777" w:rsidR="00B610F9" w:rsidRPr="00A957AC" w:rsidRDefault="00A957AC" w:rsidP="00A957AC">
      <w:pPr>
        <w:numPr>
          <w:ilvl w:val="0"/>
          <w:numId w:val="8"/>
        </w:numPr>
        <w:spacing w:after="0" w:line="240" w:lineRule="auto"/>
        <w:ind w:left="0"/>
        <w:rPr>
          <w:sz w:val="40"/>
          <w:szCs w:val="40"/>
        </w:rPr>
      </w:pPr>
      <w:r>
        <w:rPr>
          <w:sz w:val="40"/>
          <w:szCs w:val="40"/>
          <w:lang w:val="en-US"/>
        </w:rPr>
        <w:t xml:space="preserve">10) </w:t>
      </w:r>
      <w:r w:rsidR="00934875" w:rsidRPr="00A957AC">
        <w:rPr>
          <w:rFonts w:ascii="Arial" w:eastAsia="Arial" w:hAnsi="Arial" w:cs="Arial"/>
          <w:b/>
          <w:color w:val="252525"/>
          <w:sz w:val="40"/>
          <w:szCs w:val="40"/>
        </w:rPr>
        <w:t xml:space="preserve">In what ways are caregivers (e.g. family members, other informal caregivers) recognized &amp; supported? </w:t>
      </w:r>
      <w:r w:rsidR="00934875" w:rsidRPr="00A957AC">
        <w:rPr>
          <w:rFonts w:ascii="Arial" w:eastAsia="Arial" w:hAnsi="Arial" w:cs="Arial"/>
          <w:b/>
          <w:color w:val="FF3636"/>
          <w:sz w:val="40"/>
          <w:szCs w:val="40"/>
        </w:rPr>
        <w:t>Ans: parliamentary questions to government members &amp; high topic in PWD local forums to allow funding benefits under social welfare. They are recognized informally, without direct government assistance. Keeping in mind that government is the sole service provider for PWD &amp; most of everything else.</w:t>
      </w:r>
    </w:p>
    <w:p w14:paraId="14340BCC" w14:textId="77777777" w:rsidR="00AB3462" w:rsidRDefault="00AB3462" w:rsidP="00F25766">
      <w:pPr>
        <w:spacing w:after="0" w:line="240" w:lineRule="auto"/>
        <w:rPr>
          <w:rFonts w:ascii="Arial" w:eastAsia="Arial" w:hAnsi="Arial" w:cs="Arial"/>
          <w:b/>
          <w:color w:val="252525"/>
          <w:sz w:val="40"/>
          <w:szCs w:val="40"/>
        </w:rPr>
      </w:pPr>
    </w:p>
    <w:p w14:paraId="2BB552F9" w14:textId="77777777" w:rsidR="00B610F9" w:rsidRPr="00F25766" w:rsidRDefault="00A957AC" w:rsidP="00F25766">
      <w:pPr>
        <w:spacing w:after="0" w:line="240" w:lineRule="auto"/>
        <w:rPr>
          <w:sz w:val="40"/>
          <w:szCs w:val="40"/>
        </w:rPr>
      </w:pPr>
      <w:r>
        <w:rPr>
          <w:rFonts w:ascii="Arial" w:eastAsia="Arial" w:hAnsi="Arial" w:cs="Arial"/>
          <w:b/>
          <w:color w:val="252525"/>
          <w:sz w:val="40"/>
          <w:szCs w:val="40"/>
          <w:lang w:val="en-US"/>
        </w:rPr>
        <w:t xml:space="preserve">11) </w:t>
      </w:r>
      <w:r w:rsidR="00934875" w:rsidRPr="00F25766">
        <w:rPr>
          <w:rFonts w:ascii="Arial" w:eastAsia="Arial" w:hAnsi="Arial" w:cs="Arial"/>
          <w:b/>
          <w:color w:val="252525"/>
          <w:sz w:val="40"/>
          <w:szCs w:val="40"/>
        </w:rPr>
        <w:t xml:space="preserve">Do you have a policy of personalizing/tailoring services to individual needs? How is the policy implemented (e.g. through individual planning requirements?) </w:t>
      </w:r>
      <w:r w:rsidR="00934875" w:rsidRPr="00F25766">
        <w:rPr>
          <w:rFonts w:ascii="Arial" w:eastAsia="Arial" w:hAnsi="Arial" w:cs="Arial"/>
          <w:b/>
          <w:color w:val="FF3636"/>
          <w:sz w:val="40"/>
          <w:szCs w:val="40"/>
        </w:rPr>
        <w:t>Ans: none, however perhaps it can be looked into provided there are models out there to emulate.</w:t>
      </w:r>
    </w:p>
    <w:p w14:paraId="663CE755" w14:textId="77777777" w:rsidR="00AB3462" w:rsidRPr="00AB3462" w:rsidRDefault="00AB3462">
      <w:pPr>
        <w:numPr>
          <w:ilvl w:val="0"/>
          <w:numId w:val="8"/>
        </w:numPr>
        <w:spacing w:after="0" w:line="240" w:lineRule="auto"/>
        <w:ind w:left="0"/>
        <w:rPr>
          <w:sz w:val="40"/>
          <w:szCs w:val="40"/>
        </w:rPr>
      </w:pPr>
    </w:p>
    <w:p w14:paraId="49838FA8" w14:textId="77777777" w:rsidR="00AB3462" w:rsidRPr="00AB3462" w:rsidRDefault="00A957AC">
      <w:pPr>
        <w:numPr>
          <w:ilvl w:val="0"/>
          <w:numId w:val="8"/>
        </w:numPr>
        <w:spacing w:after="0" w:line="240" w:lineRule="auto"/>
        <w:ind w:left="0"/>
        <w:rPr>
          <w:sz w:val="40"/>
          <w:szCs w:val="40"/>
        </w:rPr>
      </w:pPr>
      <w:r>
        <w:rPr>
          <w:rFonts w:ascii="Arial" w:eastAsia="Arial" w:hAnsi="Arial" w:cs="Arial"/>
          <w:b/>
          <w:color w:val="252525"/>
          <w:sz w:val="40"/>
          <w:szCs w:val="40"/>
          <w:lang w:val="en-US"/>
        </w:rPr>
        <w:t xml:space="preserve">12) </w:t>
      </w:r>
      <w:r w:rsidR="00934875" w:rsidRPr="00F25766">
        <w:rPr>
          <w:rFonts w:ascii="Arial" w:eastAsia="Arial" w:hAnsi="Arial" w:cs="Arial"/>
          <w:b/>
          <w:color w:val="252525"/>
          <w:sz w:val="40"/>
          <w:szCs w:val="40"/>
        </w:rPr>
        <w:t xml:space="preserve">Describe how much control people with disability have regarding the services that they receive (eg choice of who provide support, choice of where they live &amp; with whom they live, control over budgets) </w:t>
      </w:r>
    </w:p>
    <w:p w14:paraId="572AE976" w14:textId="77777777" w:rsidR="00B610F9" w:rsidRPr="00F25766" w:rsidRDefault="00934875">
      <w:pPr>
        <w:numPr>
          <w:ilvl w:val="0"/>
          <w:numId w:val="8"/>
        </w:numPr>
        <w:spacing w:after="0" w:line="240" w:lineRule="auto"/>
        <w:ind w:left="0"/>
        <w:rPr>
          <w:sz w:val="40"/>
          <w:szCs w:val="40"/>
        </w:rPr>
      </w:pPr>
      <w:r w:rsidRPr="00F25766">
        <w:rPr>
          <w:rFonts w:ascii="Arial" w:eastAsia="Arial" w:hAnsi="Arial" w:cs="Arial"/>
          <w:b/>
          <w:color w:val="FF3636"/>
          <w:sz w:val="40"/>
          <w:szCs w:val="40"/>
        </w:rPr>
        <w:t xml:space="preserve">Ans: to a little degree, PWD have control over their social benefits unless a PWD is a minor. Adults with </w:t>
      </w:r>
    </w:p>
    <w:p w14:paraId="244B2E02" w14:textId="77777777" w:rsidR="00B610F9" w:rsidRPr="00F25766" w:rsidRDefault="00934875" w:rsidP="00F25766">
      <w:pPr>
        <w:spacing w:after="0" w:line="240" w:lineRule="auto"/>
        <w:rPr>
          <w:sz w:val="40"/>
          <w:szCs w:val="40"/>
        </w:rPr>
      </w:pPr>
      <w:r w:rsidRPr="00F25766">
        <w:rPr>
          <w:rFonts w:ascii="Arial" w:eastAsia="Arial" w:hAnsi="Arial" w:cs="Arial"/>
          <w:b/>
          <w:color w:val="FF3636"/>
          <w:sz w:val="40"/>
          <w:szCs w:val="40"/>
        </w:rPr>
        <w:t>disability often resides with extended family. Challenge is shortages of housing which effects all classes of citizens.</w:t>
      </w:r>
    </w:p>
    <w:p w14:paraId="7330C9E8" w14:textId="77777777" w:rsidR="00AB3462" w:rsidRPr="00AB3462" w:rsidRDefault="00AB3462">
      <w:pPr>
        <w:numPr>
          <w:ilvl w:val="0"/>
          <w:numId w:val="9"/>
        </w:numPr>
        <w:spacing w:after="0" w:line="240" w:lineRule="auto"/>
        <w:ind w:left="0"/>
        <w:rPr>
          <w:sz w:val="40"/>
          <w:szCs w:val="40"/>
        </w:rPr>
      </w:pPr>
    </w:p>
    <w:p w14:paraId="31BEB88D" w14:textId="77777777" w:rsidR="00AB3462" w:rsidRPr="00AB3462" w:rsidRDefault="00A957AC">
      <w:pPr>
        <w:numPr>
          <w:ilvl w:val="0"/>
          <w:numId w:val="9"/>
        </w:numPr>
        <w:spacing w:after="0" w:line="240" w:lineRule="auto"/>
        <w:ind w:left="0"/>
        <w:rPr>
          <w:sz w:val="40"/>
          <w:szCs w:val="40"/>
        </w:rPr>
      </w:pPr>
      <w:r>
        <w:rPr>
          <w:rFonts w:ascii="Arial" w:eastAsia="Arial" w:hAnsi="Arial" w:cs="Arial"/>
          <w:b/>
          <w:color w:val="252525"/>
          <w:sz w:val="40"/>
          <w:szCs w:val="40"/>
          <w:lang w:val="en-US"/>
        </w:rPr>
        <w:t xml:space="preserve">13) </w:t>
      </w:r>
      <w:r w:rsidR="00934875" w:rsidRPr="00F25766">
        <w:rPr>
          <w:rFonts w:ascii="Arial" w:eastAsia="Arial" w:hAnsi="Arial" w:cs="Arial"/>
          <w:b/>
          <w:color w:val="252525"/>
          <w:sz w:val="40"/>
          <w:szCs w:val="40"/>
        </w:rPr>
        <w:t xml:space="preserve">In some disability support structures, service users or families have an allocated budget which is devolved so </w:t>
      </w:r>
      <w:r w:rsidR="00934875" w:rsidRPr="00F25766">
        <w:rPr>
          <w:rFonts w:ascii="Arial" w:eastAsia="Arial" w:hAnsi="Arial" w:cs="Arial"/>
          <w:b/>
          <w:color w:val="252525"/>
          <w:sz w:val="40"/>
          <w:szCs w:val="40"/>
        </w:rPr>
        <w:lastRenderedPageBreak/>
        <w:t xml:space="preserve">they have control over how the funds are used to purchase eligibility disability supports. Do you have or anticipated a policy of devolved budgets to the servicer user? Describe </w:t>
      </w:r>
    </w:p>
    <w:p w14:paraId="7CBAC905" w14:textId="77777777" w:rsidR="00B610F9" w:rsidRPr="00F25766" w:rsidRDefault="00934875">
      <w:pPr>
        <w:numPr>
          <w:ilvl w:val="0"/>
          <w:numId w:val="9"/>
        </w:numPr>
        <w:spacing w:after="0" w:line="240" w:lineRule="auto"/>
        <w:ind w:left="0"/>
        <w:rPr>
          <w:sz w:val="40"/>
          <w:szCs w:val="40"/>
        </w:rPr>
      </w:pPr>
      <w:r w:rsidRPr="00F25766">
        <w:rPr>
          <w:rFonts w:ascii="Arial" w:eastAsia="Arial" w:hAnsi="Arial" w:cs="Arial"/>
          <w:b/>
          <w:color w:val="FF3636"/>
          <w:sz w:val="40"/>
          <w:szCs w:val="40"/>
        </w:rPr>
        <w:t xml:space="preserve">Ans: government has control over budgetary measures &amp; there is no preliminary or post discussion with PWD as to the adequacy of the funding </w:t>
      </w:r>
    </w:p>
    <w:p w14:paraId="24BEAFD1" w14:textId="77777777" w:rsidR="00B610F9" w:rsidRPr="00F25766" w:rsidRDefault="00934875" w:rsidP="00F25766">
      <w:pPr>
        <w:spacing w:after="0" w:line="240" w:lineRule="auto"/>
        <w:rPr>
          <w:sz w:val="40"/>
          <w:szCs w:val="40"/>
        </w:rPr>
      </w:pPr>
      <w:r w:rsidRPr="00F25766">
        <w:rPr>
          <w:rFonts w:ascii="Arial" w:eastAsia="Arial" w:hAnsi="Arial" w:cs="Arial"/>
          <w:b/>
          <w:color w:val="FF3636"/>
          <w:sz w:val="40"/>
          <w:szCs w:val="40"/>
        </w:rPr>
        <w:t>benefits.</w:t>
      </w:r>
    </w:p>
    <w:p w14:paraId="426BA716" w14:textId="77777777" w:rsidR="00A957AC" w:rsidRPr="00A957AC" w:rsidRDefault="00A957AC">
      <w:pPr>
        <w:numPr>
          <w:ilvl w:val="0"/>
          <w:numId w:val="10"/>
        </w:numPr>
        <w:spacing w:after="0" w:line="240" w:lineRule="auto"/>
        <w:ind w:left="0"/>
        <w:rPr>
          <w:sz w:val="40"/>
          <w:szCs w:val="40"/>
        </w:rPr>
      </w:pPr>
    </w:p>
    <w:p w14:paraId="36F5DFBE" w14:textId="77777777" w:rsidR="008A6E5F" w:rsidRPr="00161265" w:rsidRDefault="00A957AC">
      <w:pPr>
        <w:numPr>
          <w:ilvl w:val="0"/>
          <w:numId w:val="10"/>
        </w:numPr>
        <w:spacing w:after="0" w:line="240" w:lineRule="auto"/>
        <w:ind w:left="0"/>
        <w:rPr>
          <w:sz w:val="40"/>
          <w:szCs w:val="40"/>
          <w:lang w:val="en-US"/>
        </w:rPr>
      </w:pPr>
      <w:r>
        <w:rPr>
          <w:rFonts w:ascii="Arial" w:eastAsia="Arial" w:hAnsi="Arial" w:cs="Arial"/>
          <w:b/>
          <w:color w:val="252525"/>
          <w:sz w:val="40"/>
          <w:szCs w:val="40"/>
          <w:lang w:val="en-US"/>
        </w:rPr>
        <w:t xml:space="preserve">14) </w:t>
      </w:r>
      <w:r w:rsidR="00934875" w:rsidRPr="00161265">
        <w:rPr>
          <w:rFonts w:ascii="Arial" w:eastAsia="Arial" w:hAnsi="Arial" w:cs="Arial"/>
          <w:b/>
          <w:color w:val="252525"/>
          <w:sz w:val="40"/>
          <w:szCs w:val="40"/>
          <w:lang w:val="en-US"/>
        </w:rPr>
        <w:t xml:space="preserve">If budgets are devolved to the user what kind of support are avaliable to assist them, how are the administrative tasks minimized &amp; is the </w:t>
      </w:r>
      <w:proofErr w:type="gramStart"/>
      <w:r w:rsidR="00934875" w:rsidRPr="00161265">
        <w:rPr>
          <w:rFonts w:ascii="Arial" w:eastAsia="Arial" w:hAnsi="Arial" w:cs="Arial"/>
          <w:b/>
          <w:color w:val="252525"/>
          <w:sz w:val="40"/>
          <w:szCs w:val="40"/>
          <w:lang w:val="en-US"/>
        </w:rPr>
        <w:t>individual  given</w:t>
      </w:r>
      <w:proofErr w:type="gramEnd"/>
      <w:r w:rsidR="00934875" w:rsidRPr="00161265">
        <w:rPr>
          <w:rFonts w:ascii="Arial" w:eastAsia="Arial" w:hAnsi="Arial" w:cs="Arial"/>
          <w:b/>
          <w:color w:val="252525"/>
          <w:sz w:val="40"/>
          <w:szCs w:val="40"/>
          <w:lang w:val="en-US"/>
        </w:rPr>
        <w:t xml:space="preserve"> a wide discretion on how the funds are spent? </w:t>
      </w:r>
    </w:p>
    <w:p w14:paraId="11955351" w14:textId="77777777" w:rsidR="00B610F9" w:rsidRPr="00F25766" w:rsidRDefault="00934875">
      <w:pPr>
        <w:numPr>
          <w:ilvl w:val="0"/>
          <w:numId w:val="10"/>
        </w:numPr>
        <w:spacing w:after="0" w:line="240" w:lineRule="auto"/>
        <w:ind w:left="0"/>
        <w:rPr>
          <w:sz w:val="40"/>
          <w:szCs w:val="40"/>
        </w:rPr>
      </w:pPr>
      <w:r w:rsidRPr="00F25766">
        <w:rPr>
          <w:rFonts w:ascii="Arial" w:eastAsia="Arial" w:hAnsi="Arial" w:cs="Arial"/>
          <w:b/>
          <w:color w:val="FF3636"/>
          <w:sz w:val="40"/>
          <w:szCs w:val="40"/>
        </w:rPr>
        <w:t xml:space="preserve">Ans; answer to devolved budget is not available, however accessing funding through disability assessment requires minimum procedure &amp; control over the benefits is fully up to the person with disability &amp; incase of a minor, the carer has control over theirs. Although it is well known in the community that minors with disability can </w:t>
      </w:r>
    </w:p>
    <w:p w14:paraId="28AA155B" w14:textId="77777777" w:rsidR="00B610F9" w:rsidRPr="00F25766" w:rsidRDefault="00934875" w:rsidP="00F25766">
      <w:pPr>
        <w:spacing w:after="0" w:line="240" w:lineRule="auto"/>
        <w:rPr>
          <w:sz w:val="40"/>
          <w:szCs w:val="40"/>
        </w:rPr>
      </w:pPr>
      <w:r w:rsidRPr="00F25766">
        <w:rPr>
          <w:rFonts w:ascii="Arial" w:eastAsia="Arial" w:hAnsi="Arial" w:cs="Arial"/>
          <w:b/>
          <w:color w:val="FF3636"/>
          <w:sz w:val="40"/>
          <w:szCs w:val="40"/>
        </w:rPr>
        <w:t>be strong willed and usually gets what they demand.</w:t>
      </w:r>
    </w:p>
    <w:p w14:paraId="2002101D" w14:textId="77777777" w:rsidR="00AB3462" w:rsidRPr="00AB3462" w:rsidRDefault="00AB3462">
      <w:pPr>
        <w:numPr>
          <w:ilvl w:val="0"/>
          <w:numId w:val="11"/>
        </w:numPr>
        <w:spacing w:after="0" w:line="240" w:lineRule="auto"/>
        <w:ind w:left="0"/>
        <w:rPr>
          <w:sz w:val="40"/>
          <w:szCs w:val="40"/>
        </w:rPr>
      </w:pPr>
    </w:p>
    <w:p w14:paraId="0A30EA07" w14:textId="77777777" w:rsidR="00AB3462" w:rsidRPr="00AB3462" w:rsidRDefault="008A6E5F">
      <w:pPr>
        <w:numPr>
          <w:ilvl w:val="0"/>
          <w:numId w:val="11"/>
        </w:numPr>
        <w:spacing w:after="0" w:line="240" w:lineRule="auto"/>
        <w:ind w:left="0"/>
        <w:rPr>
          <w:sz w:val="40"/>
          <w:szCs w:val="40"/>
        </w:rPr>
      </w:pPr>
      <w:r>
        <w:rPr>
          <w:rFonts w:ascii="Arial" w:eastAsia="Arial" w:hAnsi="Arial" w:cs="Arial"/>
          <w:b/>
          <w:color w:val="252525"/>
          <w:sz w:val="40"/>
          <w:szCs w:val="40"/>
          <w:lang w:val="en-US"/>
        </w:rPr>
        <w:t xml:space="preserve">15) </w:t>
      </w:r>
      <w:r w:rsidR="00934875" w:rsidRPr="00F25766">
        <w:rPr>
          <w:rFonts w:ascii="Arial" w:eastAsia="Arial" w:hAnsi="Arial" w:cs="Arial"/>
          <w:b/>
          <w:color w:val="252525"/>
          <w:sz w:val="40"/>
          <w:szCs w:val="40"/>
        </w:rPr>
        <w:t xml:space="preserve">Have you adopted any positive wealth accumulation strategies? (e.g. innovative trust funds) to compliment social provision? Describe. </w:t>
      </w:r>
    </w:p>
    <w:p w14:paraId="118EB895" w14:textId="77777777" w:rsidR="00B610F9" w:rsidRPr="00F25766" w:rsidRDefault="00934875">
      <w:pPr>
        <w:numPr>
          <w:ilvl w:val="0"/>
          <w:numId w:val="11"/>
        </w:numPr>
        <w:spacing w:after="0" w:line="240" w:lineRule="auto"/>
        <w:ind w:left="0"/>
        <w:rPr>
          <w:sz w:val="40"/>
          <w:szCs w:val="40"/>
        </w:rPr>
      </w:pPr>
      <w:r w:rsidRPr="00F25766">
        <w:rPr>
          <w:rFonts w:ascii="Arial" w:eastAsia="Arial" w:hAnsi="Arial" w:cs="Arial"/>
          <w:b/>
          <w:color w:val="FF3636"/>
          <w:sz w:val="40"/>
          <w:szCs w:val="40"/>
        </w:rPr>
        <w:t>Ans: government covers the future with a intergenerational trust fund that covers everyone.</w:t>
      </w:r>
    </w:p>
    <w:p w14:paraId="2B4BDBC9" w14:textId="77777777" w:rsidR="00B610F9" w:rsidRPr="00F25766" w:rsidRDefault="00B610F9">
      <w:pPr>
        <w:spacing w:after="0" w:line="204" w:lineRule="auto"/>
        <w:rPr>
          <w:rFonts w:ascii="Arial" w:hAnsi="Arial" w:cs="Arial"/>
          <w:sz w:val="40"/>
          <w:szCs w:val="40"/>
        </w:rPr>
      </w:pPr>
    </w:p>
    <w:p w14:paraId="183B7594" w14:textId="77777777" w:rsidR="00B610F9" w:rsidRPr="00F25766" w:rsidRDefault="00934875">
      <w:pPr>
        <w:spacing w:after="0" w:line="240" w:lineRule="auto"/>
        <w:rPr>
          <w:sz w:val="40"/>
          <w:szCs w:val="40"/>
        </w:rPr>
      </w:pPr>
      <w:r w:rsidRPr="00F25766">
        <w:rPr>
          <w:rFonts w:ascii="Arial" w:eastAsia="Arial" w:hAnsi="Arial" w:cs="Arial"/>
          <w:b/>
          <w:color w:val="252525"/>
          <w:sz w:val="40"/>
          <w:szCs w:val="40"/>
        </w:rPr>
        <w:t>C Monitoring &amp; oversight</w:t>
      </w:r>
    </w:p>
    <w:p w14:paraId="3C1A7426" w14:textId="77777777" w:rsidR="008A6E5F" w:rsidRPr="008A6E5F" w:rsidRDefault="008A6E5F">
      <w:pPr>
        <w:numPr>
          <w:ilvl w:val="0"/>
          <w:numId w:val="12"/>
        </w:numPr>
        <w:spacing w:after="0" w:line="240" w:lineRule="auto"/>
        <w:ind w:left="0"/>
        <w:rPr>
          <w:sz w:val="40"/>
          <w:szCs w:val="40"/>
        </w:rPr>
      </w:pPr>
    </w:p>
    <w:p w14:paraId="5DE6B749" w14:textId="77777777" w:rsidR="00B610F9" w:rsidRPr="00F25766" w:rsidRDefault="008A6E5F">
      <w:pPr>
        <w:numPr>
          <w:ilvl w:val="0"/>
          <w:numId w:val="12"/>
        </w:numPr>
        <w:spacing w:after="0" w:line="240" w:lineRule="auto"/>
        <w:ind w:left="0"/>
        <w:rPr>
          <w:sz w:val="40"/>
          <w:szCs w:val="40"/>
        </w:rPr>
      </w:pPr>
      <w:r>
        <w:rPr>
          <w:rFonts w:ascii="Arial" w:eastAsia="Arial" w:hAnsi="Arial" w:cs="Arial"/>
          <w:b/>
          <w:color w:val="252525"/>
          <w:sz w:val="40"/>
          <w:szCs w:val="40"/>
          <w:lang w:val="en-US"/>
        </w:rPr>
        <w:t xml:space="preserve">16) </w:t>
      </w:r>
      <w:r w:rsidR="00934875" w:rsidRPr="00F25766">
        <w:rPr>
          <w:rFonts w:ascii="Arial" w:eastAsia="Arial" w:hAnsi="Arial" w:cs="Arial"/>
          <w:b/>
          <w:color w:val="252525"/>
          <w:sz w:val="40"/>
          <w:szCs w:val="40"/>
        </w:rPr>
        <w:t xml:space="preserve">Describe the type of datas you keep on PWD receiving services (e.g. number of service users, types of disability, service utiluzation, costs per person, quality of life outcome, health outcomes, incidences of abuse, </w:t>
      </w:r>
    </w:p>
    <w:p w14:paraId="7712516B" w14:textId="77777777" w:rsidR="00AB3462" w:rsidRDefault="00934875" w:rsidP="00F25766">
      <w:pPr>
        <w:spacing w:after="0" w:line="240" w:lineRule="auto"/>
        <w:rPr>
          <w:rFonts w:ascii="Arial" w:eastAsia="Arial" w:hAnsi="Arial" w:cs="Arial"/>
          <w:b/>
          <w:color w:val="252525"/>
          <w:sz w:val="40"/>
          <w:szCs w:val="40"/>
        </w:rPr>
      </w:pPr>
      <w:r w:rsidRPr="00F25766">
        <w:rPr>
          <w:rFonts w:ascii="Arial" w:eastAsia="Arial" w:hAnsi="Arial" w:cs="Arial"/>
          <w:b/>
          <w:color w:val="252525"/>
          <w:sz w:val="40"/>
          <w:szCs w:val="40"/>
        </w:rPr>
        <w:lastRenderedPageBreak/>
        <w:t xml:space="preserve">neglect &amp; exploitation). Are these data gathered &amp; reported in aggregate only or may it be disaggregated perspective? </w:t>
      </w:r>
    </w:p>
    <w:p w14:paraId="14CA7746" w14:textId="77777777" w:rsidR="00B610F9" w:rsidRPr="00F25766" w:rsidRDefault="00934875" w:rsidP="00F25766">
      <w:pPr>
        <w:spacing w:after="0" w:line="240" w:lineRule="auto"/>
        <w:rPr>
          <w:sz w:val="40"/>
          <w:szCs w:val="40"/>
        </w:rPr>
      </w:pPr>
      <w:r w:rsidRPr="00F25766">
        <w:rPr>
          <w:rFonts w:ascii="Arial" w:eastAsia="Arial" w:hAnsi="Arial" w:cs="Arial"/>
          <w:b/>
          <w:color w:val="FF3636"/>
          <w:sz w:val="40"/>
          <w:szCs w:val="40"/>
        </w:rPr>
        <w:t>Ans: 1) Name, 2) type of disability, 3) if on welfare or not, 4) if or not received assisitve device, 5) if or not have received community housing program, (modifying existing homes to fit their need), 6) gender, 7) age. 8) degree of mobility. Datas are updated as necessary.</w:t>
      </w:r>
    </w:p>
    <w:p w14:paraId="364E8695" w14:textId="77777777" w:rsidR="00B610F9" w:rsidRPr="00F25766" w:rsidRDefault="00B610F9">
      <w:pPr>
        <w:spacing w:after="0" w:line="204" w:lineRule="auto"/>
        <w:rPr>
          <w:rFonts w:ascii="Arial" w:hAnsi="Arial" w:cs="Arial"/>
          <w:sz w:val="40"/>
          <w:szCs w:val="40"/>
        </w:rPr>
      </w:pPr>
    </w:p>
    <w:p w14:paraId="7D8DC6E9" w14:textId="77777777" w:rsidR="00B610F9" w:rsidRPr="00F25766" w:rsidRDefault="00934875">
      <w:pPr>
        <w:spacing w:after="0" w:line="240" w:lineRule="auto"/>
        <w:rPr>
          <w:sz w:val="40"/>
          <w:szCs w:val="40"/>
        </w:rPr>
      </w:pPr>
      <w:r w:rsidRPr="00F25766">
        <w:rPr>
          <w:rFonts w:ascii="Arial" w:eastAsia="Arial" w:hAnsi="Arial" w:cs="Arial"/>
          <w:b/>
          <w:color w:val="252525"/>
          <w:sz w:val="40"/>
          <w:szCs w:val="40"/>
        </w:rPr>
        <w:t>D Re-shaping the market/challenges &amp; opportunities</w:t>
      </w:r>
    </w:p>
    <w:p w14:paraId="4314CF1B" w14:textId="77777777" w:rsidR="00AB3462" w:rsidRPr="00AB3462" w:rsidRDefault="00AB3462">
      <w:pPr>
        <w:numPr>
          <w:ilvl w:val="0"/>
          <w:numId w:val="14"/>
        </w:numPr>
        <w:spacing w:after="0" w:line="240" w:lineRule="auto"/>
        <w:ind w:left="0"/>
        <w:rPr>
          <w:sz w:val="40"/>
          <w:szCs w:val="40"/>
        </w:rPr>
      </w:pPr>
    </w:p>
    <w:p w14:paraId="105A1F65" w14:textId="77777777" w:rsidR="00B610F9" w:rsidRPr="00F25766" w:rsidRDefault="008A6E5F">
      <w:pPr>
        <w:numPr>
          <w:ilvl w:val="0"/>
          <w:numId w:val="14"/>
        </w:numPr>
        <w:spacing w:after="0" w:line="240" w:lineRule="auto"/>
        <w:ind w:left="0"/>
        <w:rPr>
          <w:sz w:val="40"/>
          <w:szCs w:val="40"/>
        </w:rPr>
      </w:pPr>
      <w:r>
        <w:rPr>
          <w:rFonts w:ascii="Arial" w:eastAsia="Arial" w:hAnsi="Arial" w:cs="Arial"/>
          <w:b/>
          <w:color w:val="252525"/>
          <w:sz w:val="40"/>
          <w:szCs w:val="40"/>
          <w:lang w:val="en-US"/>
        </w:rPr>
        <w:t xml:space="preserve">17) </w:t>
      </w:r>
      <w:r w:rsidR="00934875" w:rsidRPr="00F25766">
        <w:rPr>
          <w:rFonts w:ascii="Arial" w:eastAsia="Arial" w:hAnsi="Arial" w:cs="Arial"/>
          <w:b/>
          <w:color w:val="252525"/>
          <w:sz w:val="40"/>
          <w:szCs w:val="40"/>
        </w:rPr>
        <w:t xml:space="preserve">How do you enforce standards as they apply to service delivery providers (laws, standards, </w:t>
      </w:r>
    </w:p>
    <w:p w14:paraId="6C731E56" w14:textId="77777777" w:rsidR="00AB3462" w:rsidRDefault="00934875" w:rsidP="00F25766">
      <w:pPr>
        <w:spacing w:after="0" w:line="240" w:lineRule="auto"/>
        <w:rPr>
          <w:rFonts w:ascii="Arial" w:eastAsia="Arial" w:hAnsi="Arial" w:cs="Arial"/>
          <w:b/>
          <w:color w:val="252525"/>
          <w:sz w:val="40"/>
          <w:szCs w:val="40"/>
        </w:rPr>
      </w:pPr>
      <w:r w:rsidRPr="00F25766">
        <w:rPr>
          <w:rFonts w:ascii="Arial" w:eastAsia="Arial" w:hAnsi="Arial" w:cs="Arial"/>
          <w:b/>
          <w:color w:val="252525"/>
          <w:sz w:val="40"/>
          <w:szCs w:val="40"/>
        </w:rPr>
        <w:t xml:space="preserve">incentives)? What do these standards focus on in the main? How are they measured? </w:t>
      </w:r>
    </w:p>
    <w:p w14:paraId="175FAF5F" w14:textId="77777777" w:rsidR="00B610F9" w:rsidRPr="00F25766" w:rsidRDefault="00934875" w:rsidP="00F25766">
      <w:pPr>
        <w:spacing w:after="0" w:line="240" w:lineRule="auto"/>
        <w:rPr>
          <w:sz w:val="40"/>
          <w:szCs w:val="40"/>
        </w:rPr>
      </w:pPr>
      <w:r w:rsidRPr="00F25766">
        <w:rPr>
          <w:rFonts w:ascii="Arial" w:eastAsia="Arial" w:hAnsi="Arial" w:cs="Arial"/>
          <w:b/>
          <w:color w:val="FF3636"/>
          <w:sz w:val="40"/>
          <w:szCs w:val="40"/>
        </w:rPr>
        <w:t>Ans: 1)  as government is the sole service provider, laws, policies &amp; an Annual operation plan at the beginning of a financial year are the means to provide &amp; upgrade standard, 2) measuring standard is by submitting a report by the end of a financial year, indicating if the activities met it goals or not. If not to describe the challenges that prevented meeting its targets. And propose recommendations to overcome the challenges.</w:t>
      </w:r>
    </w:p>
    <w:p w14:paraId="4CD7992A" w14:textId="77777777" w:rsidR="00AB3462" w:rsidRPr="00AB3462" w:rsidRDefault="00AB3462">
      <w:pPr>
        <w:numPr>
          <w:ilvl w:val="0"/>
          <w:numId w:val="15"/>
        </w:numPr>
        <w:spacing w:after="0" w:line="240" w:lineRule="auto"/>
        <w:ind w:left="0"/>
        <w:rPr>
          <w:sz w:val="40"/>
          <w:szCs w:val="40"/>
        </w:rPr>
      </w:pPr>
    </w:p>
    <w:p w14:paraId="061BCF4E" w14:textId="77777777" w:rsidR="00B610F9" w:rsidRPr="00F25766" w:rsidRDefault="008A6E5F">
      <w:pPr>
        <w:numPr>
          <w:ilvl w:val="0"/>
          <w:numId w:val="15"/>
        </w:numPr>
        <w:spacing w:after="0" w:line="240" w:lineRule="auto"/>
        <w:ind w:left="0"/>
        <w:rPr>
          <w:sz w:val="40"/>
          <w:szCs w:val="40"/>
        </w:rPr>
      </w:pPr>
      <w:r>
        <w:rPr>
          <w:rFonts w:ascii="Arial" w:eastAsia="Arial" w:hAnsi="Arial" w:cs="Arial"/>
          <w:b/>
          <w:color w:val="252525"/>
          <w:sz w:val="40"/>
          <w:szCs w:val="40"/>
          <w:lang w:val="en-US"/>
        </w:rPr>
        <w:t xml:space="preserve">18) </w:t>
      </w:r>
      <w:r w:rsidR="00934875" w:rsidRPr="00F25766">
        <w:rPr>
          <w:rFonts w:ascii="Arial" w:eastAsia="Arial" w:hAnsi="Arial" w:cs="Arial"/>
          <w:b/>
          <w:color w:val="252525"/>
          <w:sz w:val="40"/>
          <w:szCs w:val="40"/>
        </w:rPr>
        <w:t xml:space="preserve">Do your compliance rules make it possible to disqualify these </w:t>
      </w:r>
    </w:p>
    <w:p w14:paraId="73EC9E27" w14:textId="77777777" w:rsidR="00AB3462" w:rsidRDefault="00934875" w:rsidP="00F25766">
      <w:pPr>
        <w:spacing w:after="0" w:line="240" w:lineRule="auto"/>
        <w:rPr>
          <w:rFonts w:ascii="Arial" w:eastAsia="Arial" w:hAnsi="Arial" w:cs="Arial"/>
          <w:b/>
          <w:color w:val="252525"/>
          <w:sz w:val="40"/>
          <w:szCs w:val="40"/>
        </w:rPr>
      </w:pPr>
      <w:r w:rsidRPr="00F25766">
        <w:rPr>
          <w:rFonts w:ascii="Arial" w:eastAsia="Arial" w:hAnsi="Arial" w:cs="Arial"/>
          <w:b/>
          <w:color w:val="252525"/>
          <w:sz w:val="40"/>
          <w:szCs w:val="40"/>
        </w:rPr>
        <w:t xml:space="preserve">providers in breach of the standards from competing for future state support? </w:t>
      </w:r>
    </w:p>
    <w:p w14:paraId="577C2E8F" w14:textId="77777777" w:rsidR="00B610F9" w:rsidRPr="00F25766" w:rsidRDefault="00934875" w:rsidP="00F25766">
      <w:pPr>
        <w:spacing w:after="0" w:line="240" w:lineRule="auto"/>
        <w:rPr>
          <w:sz w:val="40"/>
          <w:szCs w:val="40"/>
        </w:rPr>
      </w:pPr>
      <w:r w:rsidRPr="00F25766">
        <w:rPr>
          <w:rFonts w:ascii="Arial" w:eastAsia="Arial" w:hAnsi="Arial" w:cs="Arial"/>
          <w:b/>
          <w:color w:val="FF3636"/>
          <w:sz w:val="40"/>
          <w:szCs w:val="40"/>
        </w:rPr>
        <w:t>Ans: as government is the sole service provider, the answer is no, but the department is required to report issues &amp; if the issues are in breach of existing laws &amp; or policies. It may that the HOD head of the department will be disciplined to a degree depending on the breaches.</w:t>
      </w:r>
    </w:p>
    <w:p w14:paraId="52130F78" w14:textId="77777777" w:rsidR="00AB3462" w:rsidRPr="00AB3462" w:rsidRDefault="00AB3462">
      <w:pPr>
        <w:numPr>
          <w:ilvl w:val="0"/>
          <w:numId w:val="16"/>
        </w:numPr>
        <w:spacing w:after="0" w:line="240" w:lineRule="auto"/>
        <w:ind w:left="0"/>
        <w:rPr>
          <w:sz w:val="40"/>
          <w:szCs w:val="40"/>
        </w:rPr>
      </w:pPr>
    </w:p>
    <w:p w14:paraId="40456189" w14:textId="77777777" w:rsidR="00B610F9" w:rsidRPr="00F25766" w:rsidRDefault="008A6E5F">
      <w:pPr>
        <w:numPr>
          <w:ilvl w:val="0"/>
          <w:numId w:val="16"/>
        </w:numPr>
        <w:spacing w:after="0" w:line="240" w:lineRule="auto"/>
        <w:ind w:left="0"/>
        <w:rPr>
          <w:sz w:val="40"/>
          <w:szCs w:val="40"/>
        </w:rPr>
      </w:pPr>
      <w:r>
        <w:rPr>
          <w:rFonts w:ascii="Arial" w:eastAsia="Arial" w:hAnsi="Arial" w:cs="Arial"/>
          <w:b/>
          <w:color w:val="252525"/>
          <w:sz w:val="40"/>
          <w:szCs w:val="40"/>
          <w:lang w:val="en-US"/>
        </w:rPr>
        <w:lastRenderedPageBreak/>
        <w:t xml:space="preserve">19) </w:t>
      </w:r>
      <w:r w:rsidR="00934875" w:rsidRPr="00F25766">
        <w:rPr>
          <w:rFonts w:ascii="Arial" w:eastAsia="Arial" w:hAnsi="Arial" w:cs="Arial"/>
          <w:b/>
          <w:color w:val="252525"/>
          <w:sz w:val="40"/>
          <w:szCs w:val="40"/>
        </w:rPr>
        <w:t xml:space="preserve">Describe the major challenges you face in </w:t>
      </w:r>
      <w:r w:rsidRPr="00F25766">
        <w:rPr>
          <w:rFonts w:ascii="Arial" w:eastAsia="Arial" w:hAnsi="Arial" w:cs="Arial"/>
          <w:b/>
          <w:color w:val="252525"/>
          <w:sz w:val="40"/>
          <w:szCs w:val="40"/>
        </w:rPr>
        <w:t>endeavouring</w:t>
      </w:r>
      <w:r w:rsidR="00934875" w:rsidRPr="00F25766">
        <w:rPr>
          <w:rFonts w:ascii="Arial" w:eastAsia="Arial" w:hAnsi="Arial" w:cs="Arial"/>
          <w:b/>
          <w:color w:val="252525"/>
          <w:sz w:val="40"/>
          <w:szCs w:val="40"/>
        </w:rPr>
        <w:t xml:space="preserve"> to reform your system of services &amp; support for PWD. Barriers might include workforce shortages, inadequate resources, lack of </w:t>
      </w:r>
    </w:p>
    <w:p w14:paraId="40BB90AC" w14:textId="77777777" w:rsidR="00AB3462" w:rsidRDefault="00934875" w:rsidP="00F25766">
      <w:pPr>
        <w:spacing w:after="0" w:line="240" w:lineRule="auto"/>
        <w:rPr>
          <w:rFonts w:ascii="Arial" w:eastAsia="Arial" w:hAnsi="Arial" w:cs="Arial"/>
          <w:b/>
          <w:color w:val="252525"/>
          <w:sz w:val="40"/>
          <w:szCs w:val="40"/>
        </w:rPr>
      </w:pPr>
      <w:r w:rsidRPr="00F25766">
        <w:rPr>
          <w:rFonts w:ascii="Arial" w:eastAsia="Arial" w:hAnsi="Arial" w:cs="Arial"/>
          <w:b/>
          <w:color w:val="252525"/>
          <w:sz w:val="40"/>
          <w:szCs w:val="40"/>
        </w:rPr>
        <w:t xml:space="preserve">knowledge &amp; training, weak infrastructure &amp;/ history of institutionalization. </w:t>
      </w:r>
    </w:p>
    <w:p w14:paraId="76A9F065" w14:textId="77777777" w:rsidR="00B610F9" w:rsidRPr="00F25766" w:rsidRDefault="00934875" w:rsidP="00F25766">
      <w:pPr>
        <w:spacing w:after="0" w:line="240" w:lineRule="auto"/>
        <w:rPr>
          <w:sz w:val="40"/>
          <w:szCs w:val="40"/>
        </w:rPr>
      </w:pPr>
      <w:r w:rsidRPr="00F25766">
        <w:rPr>
          <w:rFonts w:ascii="Arial" w:eastAsia="Arial" w:hAnsi="Arial" w:cs="Arial"/>
          <w:b/>
          <w:color w:val="FF3636"/>
          <w:sz w:val="40"/>
          <w:szCs w:val="40"/>
        </w:rPr>
        <w:t>Ans: to switch stereo type thinking of support from medical &amp; or welfare model to the model based on rights.</w:t>
      </w:r>
    </w:p>
    <w:p w14:paraId="707851B1" w14:textId="77777777" w:rsidR="00AB3462" w:rsidRPr="00AB3462" w:rsidRDefault="00AB3462">
      <w:pPr>
        <w:numPr>
          <w:ilvl w:val="0"/>
          <w:numId w:val="17"/>
        </w:numPr>
        <w:spacing w:after="0" w:line="240" w:lineRule="auto"/>
        <w:ind w:left="0"/>
        <w:rPr>
          <w:sz w:val="40"/>
          <w:szCs w:val="40"/>
        </w:rPr>
      </w:pPr>
    </w:p>
    <w:p w14:paraId="52E2EF02" w14:textId="77777777" w:rsidR="00AB3462" w:rsidRPr="00AB3462" w:rsidRDefault="008A6E5F">
      <w:pPr>
        <w:numPr>
          <w:ilvl w:val="0"/>
          <w:numId w:val="17"/>
        </w:numPr>
        <w:spacing w:after="0" w:line="240" w:lineRule="auto"/>
        <w:ind w:left="0"/>
        <w:rPr>
          <w:sz w:val="40"/>
          <w:szCs w:val="40"/>
        </w:rPr>
      </w:pPr>
      <w:r>
        <w:rPr>
          <w:rFonts w:ascii="Arial" w:eastAsia="Arial" w:hAnsi="Arial" w:cs="Arial"/>
          <w:b/>
          <w:color w:val="252525"/>
          <w:sz w:val="40"/>
          <w:szCs w:val="40"/>
          <w:lang w:val="en-US"/>
        </w:rPr>
        <w:t xml:space="preserve">20) </w:t>
      </w:r>
      <w:r w:rsidR="00934875" w:rsidRPr="00161265">
        <w:rPr>
          <w:rFonts w:ascii="Arial" w:eastAsia="Arial" w:hAnsi="Arial" w:cs="Arial"/>
          <w:b/>
          <w:color w:val="252525"/>
          <w:sz w:val="40"/>
          <w:szCs w:val="40"/>
          <w:lang w:val="en-US"/>
        </w:rPr>
        <w:t xml:space="preserve">How is the covid-19 pandemic &amp; it's aftermath Reshaping the service delivery market? </w:t>
      </w:r>
      <w:r w:rsidR="00934875" w:rsidRPr="00F25766">
        <w:rPr>
          <w:rFonts w:ascii="Arial" w:eastAsia="Arial" w:hAnsi="Arial" w:cs="Arial"/>
          <w:b/>
          <w:color w:val="252525"/>
          <w:sz w:val="40"/>
          <w:szCs w:val="40"/>
        </w:rPr>
        <w:t xml:space="preserve">Explain in terms of changes in service expectations amongst service recipients &amp; regarding impacts on the services available. </w:t>
      </w:r>
    </w:p>
    <w:p w14:paraId="66F7F55E" w14:textId="77777777" w:rsidR="00B610F9" w:rsidRPr="00F25766" w:rsidRDefault="00934875">
      <w:pPr>
        <w:numPr>
          <w:ilvl w:val="0"/>
          <w:numId w:val="17"/>
        </w:numPr>
        <w:spacing w:after="0" w:line="240" w:lineRule="auto"/>
        <w:ind w:left="0"/>
        <w:rPr>
          <w:sz w:val="40"/>
          <w:szCs w:val="40"/>
        </w:rPr>
      </w:pPr>
      <w:r w:rsidRPr="00F25766">
        <w:rPr>
          <w:rFonts w:ascii="Arial" w:eastAsia="Arial" w:hAnsi="Arial" w:cs="Arial"/>
          <w:b/>
          <w:color w:val="FF3636"/>
          <w:sz w:val="40"/>
          <w:szCs w:val="40"/>
        </w:rPr>
        <w:t xml:space="preserve">Ans: with the exception of education most other services are ongoing for existing government programs. Social gathering is limited to 3 persons with a </w:t>
      </w:r>
    </w:p>
    <w:p w14:paraId="518D0897" w14:textId="77777777" w:rsidR="00B610F9" w:rsidRPr="00F25766" w:rsidRDefault="00934875" w:rsidP="00F25766">
      <w:pPr>
        <w:spacing w:after="0" w:line="240" w:lineRule="auto"/>
        <w:rPr>
          <w:sz w:val="40"/>
          <w:szCs w:val="40"/>
        </w:rPr>
      </w:pPr>
      <w:r w:rsidRPr="00F25766">
        <w:rPr>
          <w:rFonts w:ascii="Arial" w:eastAsia="Arial" w:hAnsi="Arial" w:cs="Arial"/>
          <w:b/>
          <w:color w:val="FF3636"/>
          <w:sz w:val="40"/>
          <w:szCs w:val="40"/>
        </w:rPr>
        <w:t>distancing between the three of 1.5m. Ministry of education provides literatures for home learning but this is not as effective as in school education. This response is referring to the special needs school.</w:t>
      </w:r>
    </w:p>
    <w:p w14:paraId="2A8F62D9" w14:textId="77777777" w:rsidR="00AB3462" w:rsidRPr="00AB3462" w:rsidRDefault="00AB3462">
      <w:pPr>
        <w:numPr>
          <w:ilvl w:val="0"/>
          <w:numId w:val="18"/>
        </w:numPr>
        <w:spacing w:after="0" w:line="240" w:lineRule="auto"/>
        <w:ind w:left="0"/>
        <w:rPr>
          <w:sz w:val="40"/>
          <w:szCs w:val="40"/>
        </w:rPr>
      </w:pPr>
    </w:p>
    <w:p w14:paraId="59CFD813" w14:textId="77777777" w:rsidR="008A6E5F" w:rsidRPr="008A6E5F" w:rsidRDefault="008A6E5F">
      <w:pPr>
        <w:numPr>
          <w:ilvl w:val="0"/>
          <w:numId w:val="18"/>
        </w:numPr>
        <w:spacing w:after="0" w:line="240" w:lineRule="auto"/>
        <w:ind w:left="0"/>
        <w:rPr>
          <w:sz w:val="40"/>
          <w:szCs w:val="40"/>
        </w:rPr>
      </w:pPr>
      <w:r>
        <w:rPr>
          <w:rFonts w:ascii="Arial" w:eastAsia="Arial" w:hAnsi="Arial" w:cs="Arial"/>
          <w:b/>
          <w:color w:val="252525"/>
          <w:sz w:val="40"/>
          <w:szCs w:val="40"/>
          <w:lang w:val="en-US"/>
        </w:rPr>
        <w:t xml:space="preserve">21) </w:t>
      </w:r>
      <w:r w:rsidR="00934875" w:rsidRPr="00F25766">
        <w:rPr>
          <w:rFonts w:ascii="Arial" w:eastAsia="Arial" w:hAnsi="Arial" w:cs="Arial"/>
          <w:b/>
          <w:color w:val="252525"/>
          <w:sz w:val="40"/>
          <w:szCs w:val="40"/>
        </w:rPr>
        <w:t xml:space="preserve">Do you pro-actively seek out new kind of service providers with new business models that emphasizes on person-centred new providers to enter the market? Describe. </w:t>
      </w:r>
    </w:p>
    <w:p w14:paraId="15A1486A" w14:textId="77777777" w:rsidR="00B610F9" w:rsidRPr="00F25766" w:rsidRDefault="00934875">
      <w:pPr>
        <w:numPr>
          <w:ilvl w:val="0"/>
          <w:numId w:val="18"/>
        </w:numPr>
        <w:spacing w:after="0" w:line="240" w:lineRule="auto"/>
        <w:ind w:left="0"/>
        <w:rPr>
          <w:sz w:val="40"/>
          <w:szCs w:val="40"/>
        </w:rPr>
      </w:pPr>
      <w:r w:rsidRPr="00F25766">
        <w:rPr>
          <w:rFonts w:ascii="Arial" w:eastAsia="Arial" w:hAnsi="Arial" w:cs="Arial"/>
          <w:b/>
          <w:color w:val="FF3636"/>
          <w:sz w:val="40"/>
          <w:szCs w:val="40"/>
        </w:rPr>
        <w:t>Ans: no.</w:t>
      </w:r>
    </w:p>
    <w:p w14:paraId="6763D97B" w14:textId="77777777" w:rsidR="00B610F9" w:rsidRPr="00F25766" w:rsidRDefault="00B610F9">
      <w:pPr>
        <w:spacing w:after="0" w:line="204" w:lineRule="auto"/>
        <w:rPr>
          <w:rFonts w:ascii="Arial" w:hAnsi="Arial" w:cs="Arial"/>
          <w:sz w:val="40"/>
          <w:szCs w:val="40"/>
        </w:rPr>
      </w:pPr>
    </w:p>
    <w:p w14:paraId="7C9B2EC1" w14:textId="77777777" w:rsidR="00B610F9" w:rsidRPr="00F25766" w:rsidRDefault="00934875">
      <w:pPr>
        <w:spacing w:after="0" w:line="240" w:lineRule="auto"/>
        <w:rPr>
          <w:sz w:val="40"/>
          <w:szCs w:val="40"/>
        </w:rPr>
      </w:pPr>
      <w:r w:rsidRPr="00F25766">
        <w:rPr>
          <w:rFonts w:ascii="Arial" w:eastAsia="Arial" w:hAnsi="Arial" w:cs="Arial"/>
          <w:b/>
          <w:color w:val="252525"/>
          <w:sz w:val="40"/>
          <w:szCs w:val="40"/>
        </w:rPr>
        <w:t>E Process of reforms</w:t>
      </w:r>
    </w:p>
    <w:p w14:paraId="685D919B" w14:textId="77777777" w:rsidR="00AB3462" w:rsidRPr="00AB3462" w:rsidRDefault="00AB3462">
      <w:pPr>
        <w:numPr>
          <w:ilvl w:val="0"/>
          <w:numId w:val="19"/>
        </w:numPr>
        <w:spacing w:after="0" w:line="240" w:lineRule="auto"/>
        <w:ind w:left="0"/>
        <w:rPr>
          <w:sz w:val="40"/>
          <w:szCs w:val="40"/>
        </w:rPr>
      </w:pPr>
    </w:p>
    <w:p w14:paraId="68A7CBEF" w14:textId="77777777" w:rsidR="00AB3462" w:rsidRPr="00AB3462" w:rsidRDefault="008A6E5F">
      <w:pPr>
        <w:numPr>
          <w:ilvl w:val="0"/>
          <w:numId w:val="19"/>
        </w:numPr>
        <w:spacing w:after="0" w:line="240" w:lineRule="auto"/>
        <w:ind w:left="0"/>
        <w:rPr>
          <w:sz w:val="40"/>
          <w:szCs w:val="40"/>
        </w:rPr>
      </w:pPr>
      <w:r>
        <w:rPr>
          <w:rFonts w:ascii="Arial" w:eastAsia="Arial" w:hAnsi="Arial" w:cs="Arial"/>
          <w:b/>
          <w:color w:val="252525"/>
          <w:sz w:val="40"/>
          <w:szCs w:val="40"/>
          <w:lang w:val="en-US"/>
        </w:rPr>
        <w:t xml:space="preserve">22) </w:t>
      </w:r>
      <w:r w:rsidR="00934875" w:rsidRPr="00F25766">
        <w:rPr>
          <w:rFonts w:ascii="Arial" w:eastAsia="Arial" w:hAnsi="Arial" w:cs="Arial"/>
          <w:b/>
          <w:color w:val="252525"/>
          <w:sz w:val="40"/>
          <w:szCs w:val="40"/>
        </w:rPr>
        <w:t xml:space="preserve">Do you encourage service provider to adopt a business &amp; human rights approach to their </w:t>
      </w:r>
      <w:r w:rsidR="00AB3462" w:rsidRPr="00F25766">
        <w:rPr>
          <w:rFonts w:ascii="Arial" w:eastAsia="Arial" w:hAnsi="Arial" w:cs="Arial"/>
          <w:b/>
          <w:color w:val="252525"/>
          <w:sz w:val="40"/>
          <w:szCs w:val="40"/>
        </w:rPr>
        <w:t>endeavours</w:t>
      </w:r>
      <w:r w:rsidR="00934875" w:rsidRPr="00F25766">
        <w:rPr>
          <w:rFonts w:ascii="Arial" w:eastAsia="Arial" w:hAnsi="Arial" w:cs="Arial"/>
          <w:b/>
          <w:color w:val="252525"/>
          <w:sz w:val="40"/>
          <w:szCs w:val="40"/>
        </w:rPr>
        <w:t xml:space="preserve">? </w:t>
      </w:r>
    </w:p>
    <w:p w14:paraId="08478DDB" w14:textId="77777777" w:rsidR="00B610F9" w:rsidRPr="00AB3462" w:rsidRDefault="00934875" w:rsidP="00F25766">
      <w:pPr>
        <w:numPr>
          <w:ilvl w:val="0"/>
          <w:numId w:val="19"/>
        </w:numPr>
        <w:spacing w:after="0" w:line="240" w:lineRule="auto"/>
        <w:ind w:left="0"/>
        <w:rPr>
          <w:sz w:val="40"/>
          <w:szCs w:val="40"/>
        </w:rPr>
      </w:pPr>
      <w:r w:rsidRPr="00F25766">
        <w:rPr>
          <w:rFonts w:ascii="Arial" w:eastAsia="Arial" w:hAnsi="Arial" w:cs="Arial"/>
          <w:b/>
          <w:color w:val="FF3636"/>
          <w:sz w:val="40"/>
          <w:szCs w:val="40"/>
        </w:rPr>
        <w:t xml:space="preserve">Ans: as government </w:t>
      </w:r>
      <w:r w:rsidRPr="00AB3462">
        <w:rPr>
          <w:rFonts w:ascii="Arial" w:eastAsia="Arial" w:hAnsi="Arial" w:cs="Arial"/>
          <w:b/>
          <w:color w:val="FF3636"/>
          <w:sz w:val="40"/>
          <w:szCs w:val="40"/>
        </w:rPr>
        <w:t xml:space="preserve">is the sole service providers, advocating the model based on their rights is done through ministerial statements &amp; community outreach. </w:t>
      </w:r>
      <w:r w:rsidRPr="00AB3462">
        <w:rPr>
          <w:rFonts w:ascii="Arial" w:eastAsia="Arial" w:hAnsi="Arial" w:cs="Arial"/>
          <w:b/>
          <w:color w:val="FF3636"/>
          <w:sz w:val="40"/>
          <w:szCs w:val="40"/>
        </w:rPr>
        <w:lastRenderedPageBreak/>
        <w:t xml:space="preserve">(social media, radio talk show, peaceful marches) and as a </w:t>
      </w:r>
      <w:r w:rsidR="008A6E5F">
        <w:rPr>
          <w:rFonts w:ascii="Arial" w:eastAsia="Arial" w:hAnsi="Arial" w:cs="Arial"/>
          <w:b/>
          <w:color w:val="FF3636"/>
          <w:sz w:val="40"/>
          <w:szCs w:val="40"/>
          <w:lang w:val="en-US"/>
        </w:rPr>
        <w:t xml:space="preserve">direct </w:t>
      </w:r>
      <w:r w:rsidRPr="00AB3462">
        <w:rPr>
          <w:rFonts w:ascii="Arial" w:eastAsia="Arial" w:hAnsi="Arial" w:cs="Arial"/>
          <w:b/>
          <w:color w:val="FF3636"/>
          <w:sz w:val="40"/>
          <w:szCs w:val="40"/>
        </w:rPr>
        <w:t>response to this question, no.</w:t>
      </w:r>
    </w:p>
    <w:p w14:paraId="3C19D1F7" w14:textId="77777777" w:rsidR="00F25766" w:rsidRPr="00F25766" w:rsidRDefault="00F25766">
      <w:pPr>
        <w:numPr>
          <w:ilvl w:val="0"/>
          <w:numId w:val="20"/>
        </w:numPr>
        <w:spacing w:after="0" w:line="240" w:lineRule="auto"/>
        <w:ind w:left="0"/>
        <w:rPr>
          <w:sz w:val="40"/>
          <w:szCs w:val="40"/>
        </w:rPr>
      </w:pPr>
    </w:p>
    <w:p w14:paraId="4598CE8A" w14:textId="77777777" w:rsidR="00AB3462" w:rsidRPr="00AB3462" w:rsidRDefault="008A6E5F">
      <w:pPr>
        <w:numPr>
          <w:ilvl w:val="0"/>
          <w:numId w:val="20"/>
        </w:numPr>
        <w:spacing w:after="0" w:line="240" w:lineRule="auto"/>
        <w:ind w:left="0"/>
        <w:rPr>
          <w:sz w:val="40"/>
          <w:szCs w:val="40"/>
        </w:rPr>
      </w:pPr>
      <w:r>
        <w:rPr>
          <w:rFonts w:ascii="Arial" w:eastAsia="Arial" w:hAnsi="Arial" w:cs="Arial"/>
          <w:b/>
          <w:color w:val="252525"/>
          <w:sz w:val="40"/>
          <w:szCs w:val="40"/>
          <w:lang w:val="en-US"/>
        </w:rPr>
        <w:t xml:space="preserve">23) </w:t>
      </w:r>
      <w:r w:rsidR="00934875" w:rsidRPr="00F25766">
        <w:rPr>
          <w:rFonts w:ascii="Arial" w:eastAsia="Arial" w:hAnsi="Arial" w:cs="Arial"/>
          <w:b/>
          <w:color w:val="252525"/>
          <w:sz w:val="40"/>
          <w:szCs w:val="40"/>
        </w:rPr>
        <w:t xml:space="preserve">How do you incentivize person-centered new providers to enter the market? Describe. </w:t>
      </w:r>
    </w:p>
    <w:p w14:paraId="12386DDC" w14:textId="77777777" w:rsidR="00B610F9" w:rsidRPr="00F25766" w:rsidRDefault="00934875">
      <w:pPr>
        <w:numPr>
          <w:ilvl w:val="0"/>
          <w:numId w:val="20"/>
        </w:numPr>
        <w:spacing w:after="0" w:line="240" w:lineRule="auto"/>
        <w:ind w:left="0"/>
        <w:rPr>
          <w:sz w:val="40"/>
          <w:szCs w:val="40"/>
        </w:rPr>
      </w:pPr>
      <w:r w:rsidRPr="00F25766">
        <w:rPr>
          <w:rFonts w:ascii="Arial" w:eastAsia="Arial" w:hAnsi="Arial" w:cs="Arial"/>
          <w:b/>
          <w:color w:val="FF3636"/>
          <w:sz w:val="40"/>
          <w:szCs w:val="40"/>
        </w:rPr>
        <w:t>Ans: n/a</w:t>
      </w:r>
    </w:p>
    <w:p w14:paraId="19DB4FB7" w14:textId="77777777" w:rsidR="00AB3462" w:rsidRPr="00AB3462" w:rsidRDefault="00AB3462">
      <w:pPr>
        <w:numPr>
          <w:ilvl w:val="0"/>
          <w:numId w:val="20"/>
        </w:numPr>
        <w:spacing w:after="0" w:line="240" w:lineRule="auto"/>
        <w:ind w:left="0"/>
        <w:rPr>
          <w:sz w:val="40"/>
          <w:szCs w:val="40"/>
        </w:rPr>
      </w:pPr>
    </w:p>
    <w:p w14:paraId="0D8DDB34" w14:textId="77777777" w:rsidR="00B610F9" w:rsidRPr="008A6E5F" w:rsidRDefault="008A6E5F" w:rsidP="008A6E5F">
      <w:pPr>
        <w:numPr>
          <w:ilvl w:val="0"/>
          <w:numId w:val="20"/>
        </w:numPr>
        <w:spacing w:after="0" w:line="240" w:lineRule="auto"/>
        <w:ind w:left="0"/>
        <w:rPr>
          <w:sz w:val="40"/>
          <w:szCs w:val="40"/>
        </w:rPr>
      </w:pPr>
      <w:r w:rsidRPr="008A6E5F">
        <w:rPr>
          <w:rFonts w:ascii="Arial" w:eastAsia="Arial" w:hAnsi="Arial" w:cs="Arial"/>
          <w:b/>
          <w:color w:val="252525"/>
          <w:sz w:val="40"/>
          <w:szCs w:val="40"/>
          <w:lang w:val="en-US"/>
        </w:rPr>
        <w:t xml:space="preserve">24) </w:t>
      </w:r>
      <w:r w:rsidR="00934875" w:rsidRPr="008A6E5F">
        <w:rPr>
          <w:rFonts w:ascii="Arial" w:eastAsia="Arial" w:hAnsi="Arial" w:cs="Arial"/>
          <w:b/>
          <w:color w:val="252525"/>
          <w:sz w:val="40"/>
          <w:szCs w:val="40"/>
        </w:rPr>
        <w:t xml:space="preserve">Do minimum wage laws apply in this sector? Is there a career advancement structure for workers in the sector? </w:t>
      </w:r>
      <w:r w:rsidR="00934875" w:rsidRPr="008A6E5F">
        <w:rPr>
          <w:rFonts w:ascii="Arial" w:eastAsia="Arial" w:hAnsi="Arial" w:cs="Arial"/>
          <w:b/>
          <w:color w:val="FF3636"/>
          <w:sz w:val="40"/>
          <w:szCs w:val="40"/>
        </w:rPr>
        <w:t xml:space="preserve">Ans: 1) to some degree, welfare benefits. Increase with government's wages increment but not as frequent as public service wage </w:t>
      </w:r>
    </w:p>
    <w:p w14:paraId="161F0474" w14:textId="77777777" w:rsidR="00B610F9" w:rsidRPr="00F25766" w:rsidRDefault="00934875" w:rsidP="00F25766">
      <w:pPr>
        <w:spacing w:after="0" w:line="240" w:lineRule="auto"/>
        <w:rPr>
          <w:sz w:val="40"/>
          <w:szCs w:val="40"/>
        </w:rPr>
      </w:pPr>
      <w:r w:rsidRPr="00F25766">
        <w:rPr>
          <w:rFonts w:ascii="Arial" w:eastAsia="Arial" w:hAnsi="Arial" w:cs="Arial"/>
          <w:b/>
          <w:color w:val="FF3636"/>
          <w:sz w:val="40"/>
          <w:szCs w:val="40"/>
        </w:rPr>
        <w:t>increments, 2) n/a.</w:t>
      </w:r>
    </w:p>
    <w:p w14:paraId="3EFA9036" w14:textId="77777777" w:rsidR="00F25766" w:rsidRPr="00F25766" w:rsidRDefault="00F25766">
      <w:pPr>
        <w:numPr>
          <w:ilvl w:val="0"/>
          <w:numId w:val="21"/>
        </w:numPr>
        <w:spacing w:after="0" w:line="240" w:lineRule="auto"/>
        <w:ind w:left="0"/>
        <w:rPr>
          <w:sz w:val="40"/>
          <w:szCs w:val="40"/>
        </w:rPr>
      </w:pPr>
    </w:p>
    <w:p w14:paraId="2D7B38B1" w14:textId="77777777" w:rsidR="008A6E5F" w:rsidRPr="008A6E5F" w:rsidRDefault="008A6E5F">
      <w:pPr>
        <w:numPr>
          <w:ilvl w:val="0"/>
          <w:numId w:val="21"/>
        </w:numPr>
        <w:spacing w:after="0" w:line="240" w:lineRule="auto"/>
        <w:ind w:left="0"/>
        <w:rPr>
          <w:sz w:val="40"/>
          <w:szCs w:val="40"/>
        </w:rPr>
      </w:pPr>
      <w:r>
        <w:rPr>
          <w:rFonts w:ascii="Arial" w:eastAsia="Arial" w:hAnsi="Arial" w:cs="Arial"/>
          <w:b/>
          <w:color w:val="252525"/>
          <w:sz w:val="40"/>
          <w:szCs w:val="40"/>
          <w:lang w:val="en-US"/>
        </w:rPr>
        <w:t xml:space="preserve">25) </w:t>
      </w:r>
      <w:r w:rsidR="00934875" w:rsidRPr="00F25766">
        <w:rPr>
          <w:rFonts w:ascii="Arial" w:eastAsia="Arial" w:hAnsi="Arial" w:cs="Arial"/>
          <w:b/>
          <w:color w:val="252525"/>
          <w:sz w:val="40"/>
          <w:szCs w:val="40"/>
        </w:rPr>
        <w:t xml:space="preserve">What lesson have you learned to build momentum, while minimizing resistance for systems change consisting with article-19? </w:t>
      </w:r>
    </w:p>
    <w:p w14:paraId="6B3AA64E" w14:textId="77777777" w:rsidR="00B610F9" w:rsidRPr="00F25766" w:rsidRDefault="00934875">
      <w:pPr>
        <w:numPr>
          <w:ilvl w:val="0"/>
          <w:numId w:val="21"/>
        </w:numPr>
        <w:spacing w:after="0" w:line="240" w:lineRule="auto"/>
        <w:ind w:left="0"/>
        <w:rPr>
          <w:sz w:val="40"/>
          <w:szCs w:val="40"/>
        </w:rPr>
      </w:pPr>
      <w:r w:rsidRPr="00F25766">
        <w:rPr>
          <w:rFonts w:ascii="Arial" w:eastAsia="Arial" w:hAnsi="Arial" w:cs="Arial"/>
          <w:b/>
          <w:color w:val="FF3636"/>
          <w:sz w:val="40"/>
          <w:szCs w:val="40"/>
        </w:rPr>
        <w:t>Ans: the stereotype thinking from the medical fraternity is perhaps where the most difficult to apply change. The understanding of the convention CRPD could bring about changes to comply with the article 19.</w:t>
      </w:r>
    </w:p>
    <w:p w14:paraId="440AED88" w14:textId="77777777" w:rsidR="00F25766" w:rsidRPr="00F25766" w:rsidRDefault="00F25766">
      <w:pPr>
        <w:numPr>
          <w:ilvl w:val="0"/>
          <w:numId w:val="21"/>
        </w:numPr>
        <w:spacing w:after="0" w:line="240" w:lineRule="auto"/>
        <w:ind w:left="0"/>
        <w:rPr>
          <w:sz w:val="40"/>
          <w:szCs w:val="40"/>
        </w:rPr>
      </w:pPr>
    </w:p>
    <w:p w14:paraId="72474329" w14:textId="77777777" w:rsidR="008A6E5F" w:rsidRPr="008A6E5F" w:rsidRDefault="008A6E5F">
      <w:pPr>
        <w:numPr>
          <w:ilvl w:val="0"/>
          <w:numId w:val="21"/>
        </w:numPr>
        <w:spacing w:after="0" w:line="240" w:lineRule="auto"/>
        <w:ind w:left="0"/>
        <w:rPr>
          <w:sz w:val="40"/>
          <w:szCs w:val="40"/>
        </w:rPr>
      </w:pPr>
      <w:r>
        <w:rPr>
          <w:rFonts w:ascii="Arial" w:eastAsia="Arial" w:hAnsi="Arial" w:cs="Arial"/>
          <w:b/>
          <w:color w:val="252525"/>
          <w:sz w:val="40"/>
          <w:szCs w:val="40"/>
          <w:lang w:val="en-US"/>
        </w:rPr>
        <w:t xml:space="preserve">26) </w:t>
      </w:r>
      <w:r w:rsidR="00934875" w:rsidRPr="00F25766">
        <w:rPr>
          <w:rFonts w:ascii="Arial" w:eastAsia="Arial" w:hAnsi="Arial" w:cs="Arial"/>
          <w:b/>
          <w:color w:val="252525"/>
          <w:sz w:val="40"/>
          <w:szCs w:val="40"/>
        </w:rPr>
        <w:t xml:space="preserve">Do you have an initiative to re-imagine services that includes service users (e.g. have you commissioned a task force?) </w:t>
      </w:r>
    </w:p>
    <w:p w14:paraId="32E8640C" w14:textId="77777777" w:rsidR="00B610F9" w:rsidRPr="008A6E5F" w:rsidRDefault="00934875" w:rsidP="00F25766">
      <w:pPr>
        <w:numPr>
          <w:ilvl w:val="0"/>
          <w:numId w:val="21"/>
        </w:numPr>
        <w:spacing w:after="0" w:line="240" w:lineRule="auto"/>
        <w:ind w:left="0"/>
        <w:rPr>
          <w:sz w:val="40"/>
          <w:szCs w:val="40"/>
        </w:rPr>
      </w:pPr>
      <w:r w:rsidRPr="00F25766">
        <w:rPr>
          <w:rFonts w:ascii="Arial" w:eastAsia="Arial" w:hAnsi="Arial" w:cs="Arial"/>
          <w:b/>
          <w:color w:val="FF3636"/>
          <w:sz w:val="40"/>
          <w:szCs w:val="40"/>
        </w:rPr>
        <w:t xml:space="preserve">Ans: 1) no on both questions. Commissioning a taskforce is </w:t>
      </w:r>
      <w:r w:rsidRPr="008A6E5F">
        <w:rPr>
          <w:rFonts w:ascii="Arial" w:eastAsia="Arial" w:hAnsi="Arial" w:cs="Arial"/>
          <w:b/>
          <w:color w:val="FF3636"/>
          <w:sz w:val="40"/>
          <w:szCs w:val="40"/>
        </w:rPr>
        <w:t>well worth looking into, it's objective will be the challenging focus, given that government is the only service provider.</w:t>
      </w:r>
    </w:p>
    <w:p w14:paraId="1852E66C" w14:textId="77777777" w:rsidR="00F25766" w:rsidRDefault="00F25766" w:rsidP="008A6E5F">
      <w:pPr>
        <w:spacing w:after="0" w:line="240" w:lineRule="auto"/>
        <w:rPr>
          <w:sz w:val="40"/>
          <w:szCs w:val="40"/>
        </w:rPr>
      </w:pPr>
    </w:p>
    <w:p w14:paraId="3F5E6A57" w14:textId="77777777" w:rsidR="008A6E5F" w:rsidRPr="00F25766" w:rsidRDefault="008A6E5F" w:rsidP="008A6E5F">
      <w:pPr>
        <w:spacing w:after="0" w:line="240" w:lineRule="auto"/>
        <w:rPr>
          <w:sz w:val="40"/>
          <w:szCs w:val="40"/>
        </w:rPr>
      </w:pPr>
    </w:p>
    <w:p w14:paraId="242272C9" w14:textId="77777777" w:rsidR="00F25766" w:rsidRPr="00F25766" w:rsidRDefault="008A6E5F">
      <w:pPr>
        <w:numPr>
          <w:ilvl w:val="0"/>
          <w:numId w:val="22"/>
        </w:numPr>
        <w:spacing w:after="0" w:line="240" w:lineRule="auto"/>
        <w:ind w:left="0"/>
        <w:rPr>
          <w:sz w:val="40"/>
          <w:szCs w:val="40"/>
        </w:rPr>
      </w:pPr>
      <w:r>
        <w:rPr>
          <w:rFonts w:ascii="Arial" w:eastAsia="Arial" w:hAnsi="Arial" w:cs="Arial"/>
          <w:b/>
          <w:color w:val="252525"/>
          <w:sz w:val="40"/>
          <w:szCs w:val="40"/>
          <w:lang w:val="en-US"/>
        </w:rPr>
        <w:t xml:space="preserve">27) </w:t>
      </w:r>
      <w:r w:rsidR="00934875" w:rsidRPr="00F25766">
        <w:rPr>
          <w:rFonts w:ascii="Arial" w:eastAsia="Arial" w:hAnsi="Arial" w:cs="Arial"/>
          <w:b/>
          <w:color w:val="252525"/>
          <w:sz w:val="40"/>
          <w:szCs w:val="40"/>
        </w:rPr>
        <w:t xml:space="preserve">In what ways do you solicit the PWD &amp; family members in policy making, program oversight, strategic planning etc. (e.g. national advisory councils, regional/local forums, surveys, webinars, etc) </w:t>
      </w:r>
    </w:p>
    <w:p w14:paraId="589A4111" w14:textId="77777777" w:rsidR="00B610F9" w:rsidRPr="00F25766" w:rsidRDefault="00934875" w:rsidP="00F25766">
      <w:pPr>
        <w:numPr>
          <w:ilvl w:val="0"/>
          <w:numId w:val="22"/>
        </w:numPr>
        <w:spacing w:after="0" w:line="240" w:lineRule="auto"/>
        <w:ind w:left="0"/>
        <w:rPr>
          <w:sz w:val="40"/>
          <w:szCs w:val="40"/>
        </w:rPr>
      </w:pPr>
      <w:r w:rsidRPr="00F25766">
        <w:rPr>
          <w:rFonts w:ascii="Arial" w:eastAsia="Arial" w:hAnsi="Arial" w:cs="Arial"/>
          <w:b/>
          <w:color w:val="FF3636"/>
          <w:sz w:val="40"/>
          <w:szCs w:val="40"/>
        </w:rPr>
        <w:lastRenderedPageBreak/>
        <w:t>Ans: local forum, by invitation &amp; a promise of refreshments provided</w:t>
      </w:r>
    </w:p>
    <w:p w14:paraId="30BEFDEC" w14:textId="77777777" w:rsidR="00AB3462" w:rsidRPr="008A6E5F" w:rsidRDefault="00AB3462" w:rsidP="008A6E5F">
      <w:pPr>
        <w:numPr>
          <w:ilvl w:val="0"/>
          <w:numId w:val="22"/>
        </w:numPr>
        <w:spacing w:after="0" w:line="240" w:lineRule="auto"/>
        <w:ind w:left="0"/>
        <w:rPr>
          <w:sz w:val="40"/>
          <w:szCs w:val="40"/>
        </w:rPr>
      </w:pPr>
    </w:p>
    <w:p w14:paraId="2A200AEC" w14:textId="77777777" w:rsidR="00F25766" w:rsidRPr="00F25766" w:rsidRDefault="008A6E5F" w:rsidP="00F25766">
      <w:pPr>
        <w:numPr>
          <w:ilvl w:val="0"/>
          <w:numId w:val="22"/>
        </w:numPr>
        <w:spacing w:after="0" w:line="240" w:lineRule="auto"/>
        <w:ind w:left="0"/>
        <w:rPr>
          <w:sz w:val="40"/>
          <w:szCs w:val="40"/>
        </w:rPr>
      </w:pPr>
      <w:r>
        <w:rPr>
          <w:rFonts w:ascii="Arial" w:eastAsia="Arial" w:hAnsi="Arial" w:cs="Arial"/>
          <w:b/>
          <w:color w:val="252525"/>
          <w:sz w:val="40"/>
          <w:szCs w:val="40"/>
          <w:lang w:val="en-US"/>
        </w:rPr>
        <w:t xml:space="preserve">28) </w:t>
      </w:r>
      <w:r w:rsidR="00934875" w:rsidRPr="00F25766">
        <w:rPr>
          <w:rFonts w:ascii="Arial" w:eastAsia="Arial" w:hAnsi="Arial" w:cs="Arial"/>
          <w:b/>
          <w:color w:val="252525"/>
          <w:sz w:val="40"/>
          <w:szCs w:val="40"/>
        </w:rPr>
        <w:t xml:space="preserve">What are the two or three strategic objectives you have to enhance the quality, availability, &amp; effectiveness to PWD in your state? </w:t>
      </w:r>
    </w:p>
    <w:p w14:paraId="2A4FBE73" w14:textId="77777777" w:rsidR="00B610F9" w:rsidRPr="00F25766" w:rsidRDefault="00934875" w:rsidP="00F25766">
      <w:pPr>
        <w:numPr>
          <w:ilvl w:val="0"/>
          <w:numId w:val="22"/>
        </w:numPr>
        <w:spacing w:after="0" w:line="240" w:lineRule="auto"/>
        <w:ind w:left="0"/>
        <w:rPr>
          <w:sz w:val="40"/>
          <w:szCs w:val="40"/>
        </w:rPr>
      </w:pPr>
      <w:r w:rsidRPr="00F25766">
        <w:rPr>
          <w:rFonts w:ascii="Arial" w:eastAsia="Arial" w:hAnsi="Arial" w:cs="Arial"/>
          <w:b/>
          <w:color w:val="FF3636"/>
          <w:sz w:val="40"/>
          <w:szCs w:val="40"/>
        </w:rPr>
        <w:t>Ans: advocating to foster understanding of article 19 &amp; implementing policies on 1) inclusiveness, 2) participation &amp; 3) accessibility</w:t>
      </w:r>
    </w:p>
    <w:sectPr w:rsidR="00B610F9" w:rsidRPr="00F25766">
      <w:pgSz w:w="11900" w:h="16840"/>
      <w:pgMar w:top="0" w:right="375" w:bottom="270" w:left="3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E8F"/>
    <w:multiLevelType w:val="hybridMultilevel"/>
    <w:tmpl w:val="C01A31A0"/>
    <w:lvl w:ilvl="0" w:tplc="15A25188">
      <w:start w:val="1"/>
      <w:numFmt w:val="decimal"/>
      <w:lvlText w:val="%1."/>
      <w:lvlJc w:val="left"/>
      <w:pPr>
        <w:ind w:left="360" w:hanging="360"/>
      </w:pPr>
      <w:rPr>
        <w:sz w:val="22"/>
      </w:rPr>
    </w:lvl>
    <w:lvl w:ilvl="1" w:tplc="600ADB5C">
      <w:numFmt w:val="decimal"/>
      <w:lvlText w:val=""/>
      <w:lvlJc w:val="left"/>
    </w:lvl>
    <w:lvl w:ilvl="2" w:tplc="177E9FDC">
      <w:numFmt w:val="decimal"/>
      <w:lvlText w:val=""/>
      <w:lvlJc w:val="left"/>
    </w:lvl>
    <w:lvl w:ilvl="3" w:tplc="26D2BF40">
      <w:numFmt w:val="decimal"/>
      <w:lvlText w:val=""/>
      <w:lvlJc w:val="left"/>
    </w:lvl>
    <w:lvl w:ilvl="4" w:tplc="928C7B16">
      <w:numFmt w:val="decimal"/>
      <w:lvlText w:val=""/>
      <w:lvlJc w:val="left"/>
    </w:lvl>
    <w:lvl w:ilvl="5" w:tplc="91C4796E">
      <w:numFmt w:val="decimal"/>
      <w:lvlText w:val=""/>
      <w:lvlJc w:val="left"/>
    </w:lvl>
    <w:lvl w:ilvl="6" w:tplc="E306112C">
      <w:numFmt w:val="decimal"/>
      <w:lvlText w:val=""/>
      <w:lvlJc w:val="left"/>
    </w:lvl>
    <w:lvl w:ilvl="7" w:tplc="1924FCC6">
      <w:numFmt w:val="decimal"/>
      <w:lvlText w:val=""/>
      <w:lvlJc w:val="left"/>
    </w:lvl>
    <w:lvl w:ilvl="8" w:tplc="CCD49950">
      <w:numFmt w:val="decimal"/>
      <w:lvlText w:val=""/>
      <w:lvlJc w:val="left"/>
    </w:lvl>
  </w:abstractNum>
  <w:abstractNum w:abstractNumId="1" w15:restartNumberingAfterBreak="0">
    <w:nsid w:val="029003A3"/>
    <w:multiLevelType w:val="hybridMultilevel"/>
    <w:tmpl w:val="5220FBDC"/>
    <w:lvl w:ilvl="0" w:tplc="F280E106">
      <w:start w:val="1"/>
      <w:numFmt w:val="decimal"/>
      <w:lvlText w:val="%1."/>
      <w:lvlJc w:val="left"/>
      <w:pPr>
        <w:ind w:left="360" w:hanging="360"/>
      </w:pPr>
      <w:rPr>
        <w:sz w:val="22"/>
      </w:rPr>
    </w:lvl>
    <w:lvl w:ilvl="1" w:tplc="6276D8F2">
      <w:numFmt w:val="decimal"/>
      <w:lvlText w:val=""/>
      <w:lvlJc w:val="left"/>
    </w:lvl>
    <w:lvl w:ilvl="2" w:tplc="6BC84DDC">
      <w:numFmt w:val="decimal"/>
      <w:lvlText w:val=""/>
      <w:lvlJc w:val="left"/>
    </w:lvl>
    <w:lvl w:ilvl="3" w:tplc="5B680C34">
      <w:numFmt w:val="decimal"/>
      <w:lvlText w:val=""/>
      <w:lvlJc w:val="left"/>
    </w:lvl>
    <w:lvl w:ilvl="4" w:tplc="764A57E2">
      <w:numFmt w:val="decimal"/>
      <w:lvlText w:val=""/>
      <w:lvlJc w:val="left"/>
    </w:lvl>
    <w:lvl w:ilvl="5" w:tplc="0BA40152">
      <w:numFmt w:val="decimal"/>
      <w:lvlText w:val=""/>
      <w:lvlJc w:val="left"/>
    </w:lvl>
    <w:lvl w:ilvl="6" w:tplc="0242FEBE">
      <w:numFmt w:val="decimal"/>
      <w:lvlText w:val=""/>
      <w:lvlJc w:val="left"/>
    </w:lvl>
    <w:lvl w:ilvl="7" w:tplc="48EE5DE0">
      <w:numFmt w:val="decimal"/>
      <w:lvlText w:val=""/>
      <w:lvlJc w:val="left"/>
    </w:lvl>
    <w:lvl w:ilvl="8" w:tplc="CD14F1EC">
      <w:numFmt w:val="decimal"/>
      <w:lvlText w:val=""/>
      <w:lvlJc w:val="left"/>
    </w:lvl>
  </w:abstractNum>
  <w:abstractNum w:abstractNumId="2" w15:restartNumberingAfterBreak="0">
    <w:nsid w:val="0E476867"/>
    <w:multiLevelType w:val="hybridMultilevel"/>
    <w:tmpl w:val="0A58269C"/>
    <w:lvl w:ilvl="0" w:tplc="9ED028D2">
      <w:start w:val="1"/>
      <w:numFmt w:val="decimal"/>
      <w:lvlText w:val="%1."/>
      <w:lvlJc w:val="left"/>
      <w:pPr>
        <w:ind w:left="360" w:hanging="360"/>
      </w:pPr>
      <w:rPr>
        <w:sz w:val="22"/>
      </w:rPr>
    </w:lvl>
    <w:lvl w:ilvl="1" w:tplc="83B8AE3C">
      <w:numFmt w:val="decimal"/>
      <w:lvlText w:val=""/>
      <w:lvlJc w:val="left"/>
    </w:lvl>
    <w:lvl w:ilvl="2" w:tplc="9F983998">
      <w:numFmt w:val="decimal"/>
      <w:lvlText w:val=""/>
      <w:lvlJc w:val="left"/>
    </w:lvl>
    <w:lvl w:ilvl="3" w:tplc="E1CCD556">
      <w:numFmt w:val="decimal"/>
      <w:lvlText w:val=""/>
      <w:lvlJc w:val="left"/>
    </w:lvl>
    <w:lvl w:ilvl="4" w:tplc="D562C3E4">
      <w:numFmt w:val="decimal"/>
      <w:lvlText w:val=""/>
      <w:lvlJc w:val="left"/>
    </w:lvl>
    <w:lvl w:ilvl="5" w:tplc="7340BEE2">
      <w:numFmt w:val="decimal"/>
      <w:lvlText w:val=""/>
      <w:lvlJc w:val="left"/>
    </w:lvl>
    <w:lvl w:ilvl="6" w:tplc="610EDEB0">
      <w:numFmt w:val="decimal"/>
      <w:lvlText w:val=""/>
      <w:lvlJc w:val="left"/>
    </w:lvl>
    <w:lvl w:ilvl="7" w:tplc="98824154">
      <w:numFmt w:val="decimal"/>
      <w:lvlText w:val=""/>
      <w:lvlJc w:val="left"/>
    </w:lvl>
    <w:lvl w:ilvl="8" w:tplc="B68EE9FE">
      <w:numFmt w:val="decimal"/>
      <w:lvlText w:val=""/>
      <w:lvlJc w:val="left"/>
    </w:lvl>
  </w:abstractNum>
  <w:abstractNum w:abstractNumId="3" w15:restartNumberingAfterBreak="0">
    <w:nsid w:val="1BF95C80"/>
    <w:multiLevelType w:val="hybridMultilevel"/>
    <w:tmpl w:val="EB0497F6"/>
    <w:lvl w:ilvl="0" w:tplc="598258E8">
      <w:start w:val="1"/>
      <w:numFmt w:val="decimal"/>
      <w:lvlText w:val="%1."/>
      <w:lvlJc w:val="left"/>
      <w:pPr>
        <w:ind w:left="360" w:hanging="360"/>
      </w:pPr>
      <w:rPr>
        <w:sz w:val="22"/>
      </w:rPr>
    </w:lvl>
    <w:lvl w:ilvl="1" w:tplc="1090B08A">
      <w:numFmt w:val="decimal"/>
      <w:lvlText w:val=""/>
      <w:lvlJc w:val="left"/>
    </w:lvl>
    <w:lvl w:ilvl="2" w:tplc="1512D728">
      <w:numFmt w:val="decimal"/>
      <w:lvlText w:val=""/>
      <w:lvlJc w:val="left"/>
    </w:lvl>
    <w:lvl w:ilvl="3" w:tplc="DC50A53A">
      <w:numFmt w:val="decimal"/>
      <w:lvlText w:val=""/>
      <w:lvlJc w:val="left"/>
    </w:lvl>
    <w:lvl w:ilvl="4" w:tplc="3FB68212">
      <w:numFmt w:val="decimal"/>
      <w:lvlText w:val=""/>
      <w:lvlJc w:val="left"/>
    </w:lvl>
    <w:lvl w:ilvl="5" w:tplc="6C82200A">
      <w:numFmt w:val="decimal"/>
      <w:lvlText w:val=""/>
      <w:lvlJc w:val="left"/>
    </w:lvl>
    <w:lvl w:ilvl="6" w:tplc="8A625D76">
      <w:numFmt w:val="decimal"/>
      <w:lvlText w:val=""/>
      <w:lvlJc w:val="left"/>
    </w:lvl>
    <w:lvl w:ilvl="7" w:tplc="D09463C4">
      <w:numFmt w:val="decimal"/>
      <w:lvlText w:val=""/>
      <w:lvlJc w:val="left"/>
    </w:lvl>
    <w:lvl w:ilvl="8" w:tplc="D422ADD2">
      <w:numFmt w:val="decimal"/>
      <w:lvlText w:val=""/>
      <w:lvlJc w:val="left"/>
    </w:lvl>
  </w:abstractNum>
  <w:abstractNum w:abstractNumId="4" w15:restartNumberingAfterBreak="0">
    <w:nsid w:val="1FDD1A7D"/>
    <w:multiLevelType w:val="hybridMultilevel"/>
    <w:tmpl w:val="DEB2D7CE"/>
    <w:lvl w:ilvl="0" w:tplc="BA20059E">
      <w:start w:val="1"/>
      <w:numFmt w:val="decimal"/>
      <w:lvlText w:val="%1."/>
      <w:lvlJc w:val="left"/>
      <w:pPr>
        <w:ind w:left="360" w:hanging="360"/>
      </w:pPr>
      <w:rPr>
        <w:sz w:val="22"/>
      </w:rPr>
    </w:lvl>
    <w:lvl w:ilvl="1" w:tplc="E60CFECE">
      <w:numFmt w:val="decimal"/>
      <w:lvlText w:val=""/>
      <w:lvlJc w:val="left"/>
    </w:lvl>
    <w:lvl w:ilvl="2" w:tplc="F3D852DE">
      <w:numFmt w:val="decimal"/>
      <w:lvlText w:val=""/>
      <w:lvlJc w:val="left"/>
    </w:lvl>
    <w:lvl w:ilvl="3" w:tplc="A4921EEA">
      <w:numFmt w:val="decimal"/>
      <w:lvlText w:val=""/>
      <w:lvlJc w:val="left"/>
    </w:lvl>
    <w:lvl w:ilvl="4" w:tplc="3A9AA1D4">
      <w:numFmt w:val="decimal"/>
      <w:lvlText w:val=""/>
      <w:lvlJc w:val="left"/>
    </w:lvl>
    <w:lvl w:ilvl="5" w:tplc="EB1E788C">
      <w:numFmt w:val="decimal"/>
      <w:lvlText w:val=""/>
      <w:lvlJc w:val="left"/>
    </w:lvl>
    <w:lvl w:ilvl="6" w:tplc="FEA6CD3E">
      <w:numFmt w:val="decimal"/>
      <w:lvlText w:val=""/>
      <w:lvlJc w:val="left"/>
    </w:lvl>
    <w:lvl w:ilvl="7" w:tplc="6F5C7BEA">
      <w:numFmt w:val="decimal"/>
      <w:lvlText w:val=""/>
      <w:lvlJc w:val="left"/>
    </w:lvl>
    <w:lvl w:ilvl="8" w:tplc="3DA2BD66">
      <w:numFmt w:val="decimal"/>
      <w:lvlText w:val=""/>
      <w:lvlJc w:val="left"/>
    </w:lvl>
  </w:abstractNum>
  <w:abstractNum w:abstractNumId="5" w15:restartNumberingAfterBreak="0">
    <w:nsid w:val="207E406B"/>
    <w:multiLevelType w:val="hybridMultilevel"/>
    <w:tmpl w:val="F168CE86"/>
    <w:lvl w:ilvl="0" w:tplc="677691F8">
      <w:start w:val="1"/>
      <w:numFmt w:val="decimal"/>
      <w:lvlText w:val="%1."/>
      <w:lvlJc w:val="left"/>
      <w:pPr>
        <w:ind w:left="360" w:hanging="360"/>
      </w:pPr>
      <w:rPr>
        <w:sz w:val="22"/>
      </w:rPr>
    </w:lvl>
    <w:lvl w:ilvl="1" w:tplc="5DA056D2">
      <w:numFmt w:val="decimal"/>
      <w:lvlText w:val=""/>
      <w:lvlJc w:val="left"/>
    </w:lvl>
    <w:lvl w:ilvl="2" w:tplc="438236AE">
      <w:numFmt w:val="decimal"/>
      <w:lvlText w:val=""/>
      <w:lvlJc w:val="left"/>
    </w:lvl>
    <w:lvl w:ilvl="3" w:tplc="0D6415B4">
      <w:numFmt w:val="decimal"/>
      <w:lvlText w:val=""/>
      <w:lvlJc w:val="left"/>
    </w:lvl>
    <w:lvl w:ilvl="4" w:tplc="EFFE8632">
      <w:numFmt w:val="decimal"/>
      <w:lvlText w:val=""/>
      <w:lvlJc w:val="left"/>
    </w:lvl>
    <w:lvl w:ilvl="5" w:tplc="AB462F26">
      <w:numFmt w:val="decimal"/>
      <w:lvlText w:val=""/>
      <w:lvlJc w:val="left"/>
    </w:lvl>
    <w:lvl w:ilvl="6" w:tplc="292C0188">
      <w:numFmt w:val="decimal"/>
      <w:lvlText w:val=""/>
      <w:lvlJc w:val="left"/>
    </w:lvl>
    <w:lvl w:ilvl="7" w:tplc="2E583FF6">
      <w:numFmt w:val="decimal"/>
      <w:lvlText w:val=""/>
      <w:lvlJc w:val="left"/>
    </w:lvl>
    <w:lvl w:ilvl="8" w:tplc="0A943480">
      <w:numFmt w:val="decimal"/>
      <w:lvlText w:val=""/>
      <w:lvlJc w:val="left"/>
    </w:lvl>
  </w:abstractNum>
  <w:abstractNum w:abstractNumId="6" w15:restartNumberingAfterBreak="0">
    <w:nsid w:val="2C807251"/>
    <w:multiLevelType w:val="hybridMultilevel"/>
    <w:tmpl w:val="CB0E87C2"/>
    <w:lvl w:ilvl="0" w:tplc="A3F0A4E0">
      <w:start w:val="1"/>
      <w:numFmt w:val="decimal"/>
      <w:lvlText w:val="%1."/>
      <w:lvlJc w:val="left"/>
      <w:pPr>
        <w:ind w:left="360" w:hanging="360"/>
      </w:pPr>
      <w:rPr>
        <w:sz w:val="22"/>
      </w:rPr>
    </w:lvl>
    <w:lvl w:ilvl="1" w:tplc="CA7C91D2">
      <w:numFmt w:val="decimal"/>
      <w:lvlText w:val=""/>
      <w:lvlJc w:val="left"/>
    </w:lvl>
    <w:lvl w:ilvl="2" w:tplc="BF8E2856">
      <w:numFmt w:val="decimal"/>
      <w:lvlText w:val=""/>
      <w:lvlJc w:val="left"/>
    </w:lvl>
    <w:lvl w:ilvl="3" w:tplc="BF443058">
      <w:numFmt w:val="decimal"/>
      <w:lvlText w:val=""/>
      <w:lvlJc w:val="left"/>
    </w:lvl>
    <w:lvl w:ilvl="4" w:tplc="18BE9ADE">
      <w:numFmt w:val="decimal"/>
      <w:lvlText w:val=""/>
      <w:lvlJc w:val="left"/>
    </w:lvl>
    <w:lvl w:ilvl="5" w:tplc="A0E627A0">
      <w:numFmt w:val="decimal"/>
      <w:lvlText w:val=""/>
      <w:lvlJc w:val="left"/>
    </w:lvl>
    <w:lvl w:ilvl="6" w:tplc="6A34A692">
      <w:numFmt w:val="decimal"/>
      <w:lvlText w:val=""/>
      <w:lvlJc w:val="left"/>
    </w:lvl>
    <w:lvl w:ilvl="7" w:tplc="D4B6ED2C">
      <w:numFmt w:val="decimal"/>
      <w:lvlText w:val=""/>
      <w:lvlJc w:val="left"/>
    </w:lvl>
    <w:lvl w:ilvl="8" w:tplc="4E7A1248">
      <w:numFmt w:val="decimal"/>
      <w:lvlText w:val=""/>
      <w:lvlJc w:val="left"/>
    </w:lvl>
  </w:abstractNum>
  <w:abstractNum w:abstractNumId="7" w15:restartNumberingAfterBreak="0">
    <w:nsid w:val="326C0EC1"/>
    <w:multiLevelType w:val="hybridMultilevel"/>
    <w:tmpl w:val="537E6196"/>
    <w:lvl w:ilvl="0" w:tplc="292240FA">
      <w:start w:val="1"/>
      <w:numFmt w:val="decimal"/>
      <w:lvlText w:val="%1."/>
      <w:lvlJc w:val="left"/>
      <w:pPr>
        <w:ind w:left="360" w:hanging="360"/>
      </w:pPr>
      <w:rPr>
        <w:sz w:val="22"/>
      </w:rPr>
    </w:lvl>
    <w:lvl w:ilvl="1" w:tplc="1CBCE1F6">
      <w:numFmt w:val="decimal"/>
      <w:lvlText w:val=""/>
      <w:lvlJc w:val="left"/>
    </w:lvl>
    <w:lvl w:ilvl="2" w:tplc="44D29BE4">
      <w:numFmt w:val="decimal"/>
      <w:lvlText w:val=""/>
      <w:lvlJc w:val="left"/>
    </w:lvl>
    <w:lvl w:ilvl="3" w:tplc="E55EF6DA">
      <w:numFmt w:val="decimal"/>
      <w:lvlText w:val=""/>
      <w:lvlJc w:val="left"/>
    </w:lvl>
    <w:lvl w:ilvl="4" w:tplc="9AECBA5E">
      <w:numFmt w:val="decimal"/>
      <w:lvlText w:val=""/>
      <w:lvlJc w:val="left"/>
    </w:lvl>
    <w:lvl w:ilvl="5" w:tplc="614C3C28">
      <w:numFmt w:val="decimal"/>
      <w:lvlText w:val=""/>
      <w:lvlJc w:val="left"/>
    </w:lvl>
    <w:lvl w:ilvl="6" w:tplc="1C4627C8">
      <w:numFmt w:val="decimal"/>
      <w:lvlText w:val=""/>
      <w:lvlJc w:val="left"/>
    </w:lvl>
    <w:lvl w:ilvl="7" w:tplc="A99EC04C">
      <w:numFmt w:val="decimal"/>
      <w:lvlText w:val=""/>
      <w:lvlJc w:val="left"/>
    </w:lvl>
    <w:lvl w:ilvl="8" w:tplc="B35ED46A">
      <w:numFmt w:val="decimal"/>
      <w:lvlText w:val=""/>
      <w:lvlJc w:val="left"/>
    </w:lvl>
  </w:abstractNum>
  <w:abstractNum w:abstractNumId="8" w15:restartNumberingAfterBreak="0">
    <w:nsid w:val="33FF71F1"/>
    <w:multiLevelType w:val="hybridMultilevel"/>
    <w:tmpl w:val="EB2824FA"/>
    <w:lvl w:ilvl="0" w:tplc="D780DAC2">
      <w:start w:val="1"/>
      <w:numFmt w:val="decimal"/>
      <w:lvlText w:val="%1."/>
      <w:lvlJc w:val="left"/>
      <w:pPr>
        <w:ind w:left="360" w:hanging="360"/>
      </w:pPr>
      <w:rPr>
        <w:sz w:val="22"/>
      </w:rPr>
    </w:lvl>
    <w:lvl w:ilvl="1" w:tplc="E8B651F4">
      <w:numFmt w:val="decimal"/>
      <w:lvlText w:val=""/>
      <w:lvlJc w:val="left"/>
    </w:lvl>
    <w:lvl w:ilvl="2" w:tplc="5F604BE4">
      <w:numFmt w:val="decimal"/>
      <w:lvlText w:val=""/>
      <w:lvlJc w:val="left"/>
    </w:lvl>
    <w:lvl w:ilvl="3" w:tplc="BADC3AFA">
      <w:numFmt w:val="decimal"/>
      <w:lvlText w:val=""/>
      <w:lvlJc w:val="left"/>
    </w:lvl>
    <w:lvl w:ilvl="4" w:tplc="EC425C9C">
      <w:numFmt w:val="decimal"/>
      <w:lvlText w:val=""/>
      <w:lvlJc w:val="left"/>
    </w:lvl>
    <w:lvl w:ilvl="5" w:tplc="338A91C0">
      <w:numFmt w:val="decimal"/>
      <w:lvlText w:val=""/>
      <w:lvlJc w:val="left"/>
    </w:lvl>
    <w:lvl w:ilvl="6" w:tplc="D59EBD3C">
      <w:numFmt w:val="decimal"/>
      <w:lvlText w:val=""/>
      <w:lvlJc w:val="left"/>
    </w:lvl>
    <w:lvl w:ilvl="7" w:tplc="3878CE72">
      <w:numFmt w:val="decimal"/>
      <w:lvlText w:val=""/>
      <w:lvlJc w:val="left"/>
    </w:lvl>
    <w:lvl w:ilvl="8" w:tplc="A2042368">
      <w:numFmt w:val="decimal"/>
      <w:lvlText w:val=""/>
      <w:lvlJc w:val="left"/>
    </w:lvl>
  </w:abstractNum>
  <w:abstractNum w:abstractNumId="9" w15:restartNumberingAfterBreak="0">
    <w:nsid w:val="3E9D3E39"/>
    <w:multiLevelType w:val="hybridMultilevel"/>
    <w:tmpl w:val="8DE8A09C"/>
    <w:lvl w:ilvl="0" w:tplc="E8BC11D8">
      <w:start w:val="1"/>
      <w:numFmt w:val="decimal"/>
      <w:lvlText w:val="%1."/>
      <w:lvlJc w:val="left"/>
      <w:pPr>
        <w:ind w:left="360" w:hanging="360"/>
      </w:pPr>
      <w:rPr>
        <w:sz w:val="22"/>
      </w:rPr>
    </w:lvl>
    <w:lvl w:ilvl="1" w:tplc="CEAADF32">
      <w:numFmt w:val="decimal"/>
      <w:lvlText w:val=""/>
      <w:lvlJc w:val="left"/>
    </w:lvl>
    <w:lvl w:ilvl="2" w:tplc="0A804880">
      <w:numFmt w:val="decimal"/>
      <w:lvlText w:val=""/>
      <w:lvlJc w:val="left"/>
    </w:lvl>
    <w:lvl w:ilvl="3" w:tplc="A97EB1FE">
      <w:numFmt w:val="decimal"/>
      <w:lvlText w:val=""/>
      <w:lvlJc w:val="left"/>
    </w:lvl>
    <w:lvl w:ilvl="4" w:tplc="D1AEA32C">
      <w:numFmt w:val="decimal"/>
      <w:lvlText w:val=""/>
      <w:lvlJc w:val="left"/>
    </w:lvl>
    <w:lvl w:ilvl="5" w:tplc="632A9D02">
      <w:numFmt w:val="decimal"/>
      <w:lvlText w:val=""/>
      <w:lvlJc w:val="left"/>
    </w:lvl>
    <w:lvl w:ilvl="6" w:tplc="D6D654F8">
      <w:numFmt w:val="decimal"/>
      <w:lvlText w:val=""/>
      <w:lvlJc w:val="left"/>
    </w:lvl>
    <w:lvl w:ilvl="7" w:tplc="2B4C6946">
      <w:numFmt w:val="decimal"/>
      <w:lvlText w:val=""/>
      <w:lvlJc w:val="left"/>
    </w:lvl>
    <w:lvl w:ilvl="8" w:tplc="376EC550">
      <w:numFmt w:val="decimal"/>
      <w:lvlText w:val=""/>
      <w:lvlJc w:val="left"/>
    </w:lvl>
  </w:abstractNum>
  <w:abstractNum w:abstractNumId="10" w15:restartNumberingAfterBreak="0">
    <w:nsid w:val="408D17F4"/>
    <w:multiLevelType w:val="hybridMultilevel"/>
    <w:tmpl w:val="480C6EC2"/>
    <w:lvl w:ilvl="0" w:tplc="9AD66AAA">
      <w:start w:val="1"/>
      <w:numFmt w:val="decimal"/>
      <w:lvlText w:val="%1."/>
      <w:lvlJc w:val="left"/>
      <w:pPr>
        <w:ind w:left="360" w:hanging="360"/>
      </w:pPr>
      <w:rPr>
        <w:sz w:val="22"/>
      </w:rPr>
    </w:lvl>
    <w:lvl w:ilvl="1" w:tplc="60B80DBE">
      <w:numFmt w:val="decimal"/>
      <w:lvlText w:val=""/>
      <w:lvlJc w:val="left"/>
    </w:lvl>
    <w:lvl w:ilvl="2" w:tplc="B10823CC">
      <w:numFmt w:val="decimal"/>
      <w:lvlText w:val=""/>
      <w:lvlJc w:val="left"/>
    </w:lvl>
    <w:lvl w:ilvl="3" w:tplc="CE344434">
      <w:numFmt w:val="decimal"/>
      <w:lvlText w:val=""/>
      <w:lvlJc w:val="left"/>
    </w:lvl>
    <w:lvl w:ilvl="4" w:tplc="144E531C">
      <w:numFmt w:val="decimal"/>
      <w:lvlText w:val=""/>
      <w:lvlJc w:val="left"/>
    </w:lvl>
    <w:lvl w:ilvl="5" w:tplc="D69EEC64">
      <w:numFmt w:val="decimal"/>
      <w:lvlText w:val=""/>
      <w:lvlJc w:val="left"/>
    </w:lvl>
    <w:lvl w:ilvl="6" w:tplc="4F62FBBC">
      <w:numFmt w:val="decimal"/>
      <w:lvlText w:val=""/>
      <w:lvlJc w:val="left"/>
    </w:lvl>
    <w:lvl w:ilvl="7" w:tplc="070A6714">
      <w:numFmt w:val="decimal"/>
      <w:lvlText w:val=""/>
      <w:lvlJc w:val="left"/>
    </w:lvl>
    <w:lvl w:ilvl="8" w:tplc="CD747DAE">
      <w:numFmt w:val="decimal"/>
      <w:lvlText w:val=""/>
      <w:lvlJc w:val="left"/>
    </w:lvl>
  </w:abstractNum>
  <w:abstractNum w:abstractNumId="11" w15:restartNumberingAfterBreak="0">
    <w:nsid w:val="475F492A"/>
    <w:multiLevelType w:val="hybridMultilevel"/>
    <w:tmpl w:val="32E03984"/>
    <w:lvl w:ilvl="0" w:tplc="F3627A68">
      <w:start w:val="1"/>
      <w:numFmt w:val="decimal"/>
      <w:lvlText w:val="%1."/>
      <w:lvlJc w:val="left"/>
      <w:pPr>
        <w:ind w:left="360" w:hanging="360"/>
      </w:pPr>
      <w:rPr>
        <w:sz w:val="22"/>
      </w:rPr>
    </w:lvl>
    <w:lvl w:ilvl="1" w:tplc="627E172A">
      <w:numFmt w:val="decimal"/>
      <w:lvlText w:val=""/>
      <w:lvlJc w:val="left"/>
    </w:lvl>
    <w:lvl w:ilvl="2" w:tplc="E75C3440">
      <w:numFmt w:val="decimal"/>
      <w:lvlText w:val=""/>
      <w:lvlJc w:val="left"/>
    </w:lvl>
    <w:lvl w:ilvl="3" w:tplc="FE48BC5A">
      <w:numFmt w:val="decimal"/>
      <w:lvlText w:val=""/>
      <w:lvlJc w:val="left"/>
    </w:lvl>
    <w:lvl w:ilvl="4" w:tplc="51ACC7DA">
      <w:numFmt w:val="decimal"/>
      <w:lvlText w:val=""/>
      <w:lvlJc w:val="left"/>
    </w:lvl>
    <w:lvl w:ilvl="5" w:tplc="A9A47FE4">
      <w:numFmt w:val="decimal"/>
      <w:lvlText w:val=""/>
      <w:lvlJc w:val="left"/>
    </w:lvl>
    <w:lvl w:ilvl="6" w:tplc="DD7467B2">
      <w:numFmt w:val="decimal"/>
      <w:lvlText w:val=""/>
      <w:lvlJc w:val="left"/>
    </w:lvl>
    <w:lvl w:ilvl="7" w:tplc="6D0E40CE">
      <w:numFmt w:val="decimal"/>
      <w:lvlText w:val=""/>
      <w:lvlJc w:val="left"/>
    </w:lvl>
    <w:lvl w:ilvl="8" w:tplc="7BEA3ADC">
      <w:numFmt w:val="decimal"/>
      <w:lvlText w:val=""/>
      <w:lvlJc w:val="left"/>
    </w:lvl>
  </w:abstractNum>
  <w:abstractNum w:abstractNumId="12" w15:restartNumberingAfterBreak="0">
    <w:nsid w:val="47CB7634"/>
    <w:multiLevelType w:val="hybridMultilevel"/>
    <w:tmpl w:val="D658A636"/>
    <w:lvl w:ilvl="0" w:tplc="D65E76B4">
      <w:start w:val="1"/>
      <w:numFmt w:val="decimal"/>
      <w:lvlText w:val="%1."/>
      <w:lvlJc w:val="left"/>
      <w:pPr>
        <w:ind w:left="360" w:hanging="360"/>
      </w:pPr>
      <w:rPr>
        <w:sz w:val="22"/>
      </w:rPr>
    </w:lvl>
    <w:lvl w:ilvl="1" w:tplc="77126486">
      <w:numFmt w:val="decimal"/>
      <w:lvlText w:val=""/>
      <w:lvlJc w:val="left"/>
    </w:lvl>
    <w:lvl w:ilvl="2" w:tplc="EF866CD2">
      <w:numFmt w:val="decimal"/>
      <w:lvlText w:val=""/>
      <w:lvlJc w:val="left"/>
    </w:lvl>
    <w:lvl w:ilvl="3" w:tplc="5792E304">
      <w:numFmt w:val="decimal"/>
      <w:lvlText w:val=""/>
      <w:lvlJc w:val="left"/>
    </w:lvl>
    <w:lvl w:ilvl="4" w:tplc="A4D27F0A">
      <w:numFmt w:val="decimal"/>
      <w:lvlText w:val=""/>
      <w:lvlJc w:val="left"/>
    </w:lvl>
    <w:lvl w:ilvl="5" w:tplc="09C88F36">
      <w:numFmt w:val="decimal"/>
      <w:lvlText w:val=""/>
      <w:lvlJc w:val="left"/>
    </w:lvl>
    <w:lvl w:ilvl="6" w:tplc="6C929E3A">
      <w:numFmt w:val="decimal"/>
      <w:lvlText w:val=""/>
      <w:lvlJc w:val="left"/>
    </w:lvl>
    <w:lvl w:ilvl="7" w:tplc="9CB8EA7E">
      <w:numFmt w:val="decimal"/>
      <w:lvlText w:val=""/>
      <w:lvlJc w:val="left"/>
    </w:lvl>
    <w:lvl w:ilvl="8" w:tplc="A0D47B1E">
      <w:numFmt w:val="decimal"/>
      <w:lvlText w:val=""/>
      <w:lvlJc w:val="left"/>
    </w:lvl>
  </w:abstractNum>
  <w:abstractNum w:abstractNumId="13" w15:restartNumberingAfterBreak="0">
    <w:nsid w:val="4FA64989"/>
    <w:multiLevelType w:val="hybridMultilevel"/>
    <w:tmpl w:val="956A9EB4"/>
    <w:lvl w:ilvl="0" w:tplc="D6A8825E">
      <w:start w:val="1"/>
      <w:numFmt w:val="decimal"/>
      <w:lvlText w:val="%1."/>
      <w:lvlJc w:val="left"/>
      <w:pPr>
        <w:ind w:left="360" w:hanging="360"/>
      </w:pPr>
      <w:rPr>
        <w:sz w:val="22"/>
      </w:rPr>
    </w:lvl>
    <w:lvl w:ilvl="1" w:tplc="D4C40192">
      <w:numFmt w:val="decimal"/>
      <w:lvlText w:val=""/>
      <w:lvlJc w:val="left"/>
    </w:lvl>
    <w:lvl w:ilvl="2" w:tplc="AEC68DD0">
      <w:numFmt w:val="decimal"/>
      <w:lvlText w:val=""/>
      <w:lvlJc w:val="left"/>
    </w:lvl>
    <w:lvl w:ilvl="3" w:tplc="DD48A3AC">
      <w:numFmt w:val="decimal"/>
      <w:lvlText w:val=""/>
      <w:lvlJc w:val="left"/>
    </w:lvl>
    <w:lvl w:ilvl="4" w:tplc="8B2EE298">
      <w:numFmt w:val="decimal"/>
      <w:lvlText w:val=""/>
      <w:lvlJc w:val="left"/>
    </w:lvl>
    <w:lvl w:ilvl="5" w:tplc="A678EABA">
      <w:numFmt w:val="decimal"/>
      <w:lvlText w:val=""/>
      <w:lvlJc w:val="left"/>
    </w:lvl>
    <w:lvl w:ilvl="6" w:tplc="7AE07902">
      <w:numFmt w:val="decimal"/>
      <w:lvlText w:val=""/>
      <w:lvlJc w:val="left"/>
    </w:lvl>
    <w:lvl w:ilvl="7" w:tplc="E34A21F0">
      <w:numFmt w:val="decimal"/>
      <w:lvlText w:val=""/>
      <w:lvlJc w:val="left"/>
    </w:lvl>
    <w:lvl w:ilvl="8" w:tplc="55261BB4">
      <w:numFmt w:val="decimal"/>
      <w:lvlText w:val=""/>
      <w:lvlJc w:val="left"/>
    </w:lvl>
  </w:abstractNum>
  <w:abstractNum w:abstractNumId="14" w15:restartNumberingAfterBreak="0">
    <w:nsid w:val="50911768"/>
    <w:multiLevelType w:val="hybridMultilevel"/>
    <w:tmpl w:val="61207866"/>
    <w:lvl w:ilvl="0" w:tplc="830E1726">
      <w:start w:val="1"/>
      <w:numFmt w:val="decimal"/>
      <w:lvlText w:val="%1."/>
      <w:lvlJc w:val="left"/>
      <w:pPr>
        <w:ind w:left="360" w:hanging="360"/>
      </w:pPr>
      <w:rPr>
        <w:sz w:val="22"/>
      </w:rPr>
    </w:lvl>
    <w:lvl w:ilvl="1" w:tplc="4F921808">
      <w:numFmt w:val="decimal"/>
      <w:lvlText w:val=""/>
      <w:lvlJc w:val="left"/>
    </w:lvl>
    <w:lvl w:ilvl="2" w:tplc="2C4E03D6">
      <w:numFmt w:val="decimal"/>
      <w:lvlText w:val=""/>
      <w:lvlJc w:val="left"/>
    </w:lvl>
    <w:lvl w:ilvl="3" w:tplc="A782C3C0">
      <w:numFmt w:val="decimal"/>
      <w:lvlText w:val=""/>
      <w:lvlJc w:val="left"/>
    </w:lvl>
    <w:lvl w:ilvl="4" w:tplc="407885B4">
      <w:numFmt w:val="decimal"/>
      <w:lvlText w:val=""/>
      <w:lvlJc w:val="left"/>
    </w:lvl>
    <w:lvl w:ilvl="5" w:tplc="B7E8F91C">
      <w:numFmt w:val="decimal"/>
      <w:lvlText w:val=""/>
      <w:lvlJc w:val="left"/>
    </w:lvl>
    <w:lvl w:ilvl="6" w:tplc="702A6540">
      <w:numFmt w:val="decimal"/>
      <w:lvlText w:val=""/>
      <w:lvlJc w:val="left"/>
    </w:lvl>
    <w:lvl w:ilvl="7" w:tplc="BA54BAE0">
      <w:numFmt w:val="decimal"/>
      <w:lvlText w:val=""/>
      <w:lvlJc w:val="left"/>
    </w:lvl>
    <w:lvl w:ilvl="8" w:tplc="DB9C7E82">
      <w:numFmt w:val="decimal"/>
      <w:lvlText w:val=""/>
      <w:lvlJc w:val="left"/>
    </w:lvl>
  </w:abstractNum>
  <w:abstractNum w:abstractNumId="15" w15:restartNumberingAfterBreak="0">
    <w:nsid w:val="52BB0C03"/>
    <w:multiLevelType w:val="hybridMultilevel"/>
    <w:tmpl w:val="F0C8E952"/>
    <w:lvl w:ilvl="0" w:tplc="89C257AC">
      <w:start w:val="1"/>
      <w:numFmt w:val="decimal"/>
      <w:lvlText w:val="%1."/>
      <w:lvlJc w:val="left"/>
      <w:pPr>
        <w:ind w:left="360" w:hanging="360"/>
      </w:pPr>
      <w:rPr>
        <w:sz w:val="22"/>
      </w:rPr>
    </w:lvl>
    <w:lvl w:ilvl="1" w:tplc="C734CE90">
      <w:numFmt w:val="decimal"/>
      <w:lvlText w:val=""/>
      <w:lvlJc w:val="left"/>
    </w:lvl>
    <w:lvl w:ilvl="2" w:tplc="E250D8D4">
      <w:numFmt w:val="decimal"/>
      <w:lvlText w:val=""/>
      <w:lvlJc w:val="left"/>
    </w:lvl>
    <w:lvl w:ilvl="3" w:tplc="EBFA6DD0">
      <w:numFmt w:val="decimal"/>
      <w:lvlText w:val=""/>
      <w:lvlJc w:val="left"/>
    </w:lvl>
    <w:lvl w:ilvl="4" w:tplc="353CA0F2">
      <w:numFmt w:val="decimal"/>
      <w:lvlText w:val=""/>
      <w:lvlJc w:val="left"/>
    </w:lvl>
    <w:lvl w:ilvl="5" w:tplc="007013AC">
      <w:numFmt w:val="decimal"/>
      <w:lvlText w:val=""/>
      <w:lvlJc w:val="left"/>
    </w:lvl>
    <w:lvl w:ilvl="6" w:tplc="1130D7C6">
      <w:numFmt w:val="decimal"/>
      <w:lvlText w:val=""/>
      <w:lvlJc w:val="left"/>
    </w:lvl>
    <w:lvl w:ilvl="7" w:tplc="71C65590">
      <w:numFmt w:val="decimal"/>
      <w:lvlText w:val=""/>
      <w:lvlJc w:val="left"/>
    </w:lvl>
    <w:lvl w:ilvl="8" w:tplc="FEC2F06A">
      <w:numFmt w:val="decimal"/>
      <w:lvlText w:val=""/>
      <w:lvlJc w:val="left"/>
    </w:lvl>
  </w:abstractNum>
  <w:abstractNum w:abstractNumId="16" w15:restartNumberingAfterBreak="0">
    <w:nsid w:val="5BAE5A40"/>
    <w:multiLevelType w:val="hybridMultilevel"/>
    <w:tmpl w:val="01F6B09E"/>
    <w:lvl w:ilvl="0" w:tplc="2CA878CE">
      <w:start w:val="1"/>
      <w:numFmt w:val="decimal"/>
      <w:lvlText w:val="%1."/>
      <w:lvlJc w:val="left"/>
      <w:pPr>
        <w:ind w:left="360" w:hanging="360"/>
      </w:pPr>
      <w:rPr>
        <w:sz w:val="22"/>
      </w:rPr>
    </w:lvl>
    <w:lvl w:ilvl="1" w:tplc="FB4C4D62">
      <w:numFmt w:val="decimal"/>
      <w:lvlText w:val=""/>
      <w:lvlJc w:val="left"/>
    </w:lvl>
    <w:lvl w:ilvl="2" w:tplc="2CFABC16">
      <w:numFmt w:val="decimal"/>
      <w:lvlText w:val=""/>
      <w:lvlJc w:val="left"/>
    </w:lvl>
    <w:lvl w:ilvl="3" w:tplc="28F83AD2">
      <w:numFmt w:val="decimal"/>
      <w:lvlText w:val=""/>
      <w:lvlJc w:val="left"/>
    </w:lvl>
    <w:lvl w:ilvl="4" w:tplc="E4F2D742">
      <w:numFmt w:val="decimal"/>
      <w:lvlText w:val=""/>
      <w:lvlJc w:val="left"/>
    </w:lvl>
    <w:lvl w:ilvl="5" w:tplc="75C8D402">
      <w:numFmt w:val="decimal"/>
      <w:lvlText w:val=""/>
      <w:lvlJc w:val="left"/>
    </w:lvl>
    <w:lvl w:ilvl="6" w:tplc="DB8C39D8">
      <w:numFmt w:val="decimal"/>
      <w:lvlText w:val=""/>
      <w:lvlJc w:val="left"/>
    </w:lvl>
    <w:lvl w:ilvl="7" w:tplc="60CCFBA6">
      <w:numFmt w:val="decimal"/>
      <w:lvlText w:val=""/>
      <w:lvlJc w:val="left"/>
    </w:lvl>
    <w:lvl w:ilvl="8" w:tplc="99EC9894">
      <w:numFmt w:val="decimal"/>
      <w:lvlText w:val=""/>
      <w:lvlJc w:val="left"/>
    </w:lvl>
  </w:abstractNum>
  <w:abstractNum w:abstractNumId="17" w15:restartNumberingAfterBreak="0">
    <w:nsid w:val="6166458A"/>
    <w:multiLevelType w:val="hybridMultilevel"/>
    <w:tmpl w:val="F738A234"/>
    <w:lvl w:ilvl="0" w:tplc="47DC59B0">
      <w:start w:val="1"/>
      <w:numFmt w:val="decimal"/>
      <w:lvlText w:val="%1."/>
      <w:lvlJc w:val="left"/>
      <w:pPr>
        <w:ind w:left="360" w:hanging="360"/>
      </w:pPr>
      <w:rPr>
        <w:sz w:val="22"/>
      </w:rPr>
    </w:lvl>
    <w:lvl w:ilvl="1" w:tplc="469A0002">
      <w:numFmt w:val="decimal"/>
      <w:lvlText w:val=""/>
      <w:lvlJc w:val="left"/>
    </w:lvl>
    <w:lvl w:ilvl="2" w:tplc="AF3C2E28">
      <w:numFmt w:val="decimal"/>
      <w:lvlText w:val=""/>
      <w:lvlJc w:val="left"/>
    </w:lvl>
    <w:lvl w:ilvl="3" w:tplc="22D6CBD8">
      <w:numFmt w:val="decimal"/>
      <w:lvlText w:val=""/>
      <w:lvlJc w:val="left"/>
    </w:lvl>
    <w:lvl w:ilvl="4" w:tplc="C55005A0">
      <w:numFmt w:val="decimal"/>
      <w:lvlText w:val=""/>
      <w:lvlJc w:val="left"/>
    </w:lvl>
    <w:lvl w:ilvl="5" w:tplc="3AB81102">
      <w:numFmt w:val="decimal"/>
      <w:lvlText w:val=""/>
      <w:lvlJc w:val="left"/>
    </w:lvl>
    <w:lvl w:ilvl="6" w:tplc="F690997A">
      <w:numFmt w:val="decimal"/>
      <w:lvlText w:val=""/>
      <w:lvlJc w:val="left"/>
    </w:lvl>
    <w:lvl w:ilvl="7" w:tplc="7F6CBE64">
      <w:numFmt w:val="decimal"/>
      <w:lvlText w:val=""/>
      <w:lvlJc w:val="left"/>
    </w:lvl>
    <w:lvl w:ilvl="8" w:tplc="975E6F68">
      <w:numFmt w:val="decimal"/>
      <w:lvlText w:val=""/>
      <w:lvlJc w:val="left"/>
    </w:lvl>
  </w:abstractNum>
  <w:abstractNum w:abstractNumId="18" w15:restartNumberingAfterBreak="0">
    <w:nsid w:val="626634F6"/>
    <w:multiLevelType w:val="hybridMultilevel"/>
    <w:tmpl w:val="DD2A0EE6"/>
    <w:lvl w:ilvl="0" w:tplc="C8DAF00A">
      <w:start w:val="1"/>
      <w:numFmt w:val="decimal"/>
      <w:lvlText w:val="%1."/>
      <w:lvlJc w:val="left"/>
      <w:pPr>
        <w:ind w:left="360" w:hanging="360"/>
      </w:pPr>
      <w:rPr>
        <w:sz w:val="22"/>
      </w:rPr>
    </w:lvl>
    <w:lvl w:ilvl="1" w:tplc="33940B44">
      <w:numFmt w:val="decimal"/>
      <w:lvlText w:val=""/>
      <w:lvlJc w:val="left"/>
    </w:lvl>
    <w:lvl w:ilvl="2" w:tplc="7E1ED066">
      <w:numFmt w:val="decimal"/>
      <w:lvlText w:val=""/>
      <w:lvlJc w:val="left"/>
    </w:lvl>
    <w:lvl w:ilvl="3" w:tplc="96E2EEA0">
      <w:numFmt w:val="decimal"/>
      <w:lvlText w:val=""/>
      <w:lvlJc w:val="left"/>
    </w:lvl>
    <w:lvl w:ilvl="4" w:tplc="EE7E1142">
      <w:numFmt w:val="decimal"/>
      <w:lvlText w:val=""/>
      <w:lvlJc w:val="left"/>
    </w:lvl>
    <w:lvl w:ilvl="5" w:tplc="4CE2D05E">
      <w:numFmt w:val="decimal"/>
      <w:lvlText w:val=""/>
      <w:lvlJc w:val="left"/>
    </w:lvl>
    <w:lvl w:ilvl="6" w:tplc="27069E32">
      <w:numFmt w:val="decimal"/>
      <w:lvlText w:val=""/>
      <w:lvlJc w:val="left"/>
    </w:lvl>
    <w:lvl w:ilvl="7" w:tplc="86284B2E">
      <w:numFmt w:val="decimal"/>
      <w:lvlText w:val=""/>
      <w:lvlJc w:val="left"/>
    </w:lvl>
    <w:lvl w:ilvl="8" w:tplc="BAE8C88C">
      <w:numFmt w:val="decimal"/>
      <w:lvlText w:val=""/>
      <w:lvlJc w:val="left"/>
    </w:lvl>
  </w:abstractNum>
  <w:abstractNum w:abstractNumId="19" w15:restartNumberingAfterBreak="0">
    <w:nsid w:val="656230A3"/>
    <w:multiLevelType w:val="hybridMultilevel"/>
    <w:tmpl w:val="1E7CEECA"/>
    <w:lvl w:ilvl="0" w:tplc="71BA6F60">
      <w:start w:val="1"/>
      <w:numFmt w:val="decimal"/>
      <w:lvlText w:val="%1."/>
      <w:lvlJc w:val="left"/>
      <w:pPr>
        <w:ind w:left="360" w:hanging="360"/>
      </w:pPr>
      <w:rPr>
        <w:sz w:val="22"/>
      </w:rPr>
    </w:lvl>
    <w:lvl w:ilvl="1" w:tplc="4614DDF8">
      <w:numFmt w:val="decimal"/>
      <w:lvlText w:val=""/>
      <w:lvlJc w:val="left"/>
    </w:lvl>
    <w:lvl w:ilvl="2" w:tplc="F7181D14">
      <w:numFmt w:val="decimal"/>
      <w:lvlText w:val=""/>
      <w:lvlJc w:val="left"/>
    </w:lvl>
    <w:lvl w:ilvl="3" w:tplc="F9E2FB64">
      <w:numFmt w:val="decimal"/>
      <w:lvlText w:val=""/>
      <w:lvlJc w:val="left"/>
    </w:lvl>
    <w:lvl w:ilvl="4" w:tplc="CDBA0D9C">
      <w:numFmt w:val="decimal"/>
      <w:lvlText w:val=""/>
      <w:lvlJc w:val="left"/>
    </w:lvl>
    <w:lvl w:ilvl="5" w:tplc="76F04596">
      <w:numFmt w:val="decimal"/>
      <w:lvlText w:val=""/>
      <w:lvlJc w:val="left"/>
    </w:lvl>
    <w:lvl w:ilvl="6" w:tplc="E8DCCA98">
      <w:numFmt w:val="decimal"/>
      <w:lvlText w:val=""/>
      <w:lvlJc w:val="left"/>
    </w:lvl>
    <w:lvl w:ilvl="7" w:tplc="BDE6A9FC">
      <w:numFmt w:val="decimal"/>
      <w:lvlText w:val=""/>
      <w:lvlJc w:val="left"/>
    </w:lvl>
    <w:lvl w:ilvl="8" w:tplc="9F02AB64">
      <w:numFmt w:val="decimal"/>
      <w:lvlText w:val=""/>
      <w:lvlJc w:val="left"/>
    </w:lvl>
  </w:abstractNum>
  <w:abstractNum w:abstractNumId="20" w15:restartNumberingAfterBreak="0">
    <w:nsid w:val="6BEE5861"/>
    <w:multiLevelType w:val="hybridMultilevel"/>
    <w:tmpl w:val="843C6C96"/>
    <w:lvl w:ilvl="0" w:tplc="285C964A">
      <w:start w:val="1"/>
      <w:numFmt w:val="decimal"/>
      <w:lvlText w:val="%1."/>
      <w:lvlJc w:val="left"/>
      <w:pPr>
        <w:ind w:left="360" w:hanging="360"/>
      </w:pPr>
      <w:rPr>
        <w:sz w:val="22"/>
      </w:rPr>
    </w:lvl>
    <w:lvl w:ilvl="1" w:tplc="37A64436">
      <w:numFmt w:val="decimal"/>
      <w:lvlText w:val=""/>
      <w:lvlJc w:val="left"/>
    </w:lvl>
    <w:lvl w:ilvl="2" w:tplc="1CA8A11A">
      <w:numFmt w:val="decimal"/>
      <w:lvlText w:val=""/>
      <w:lvlJc w:val="left"/>
    </w:lvl>
    <w:lvl w:ilvl="3" w:tplc="09D6AB88">
      <w:numFmt w:val="decimal"/>
      <w:lvlText w:val=""/>
      <w:lvlJc w:val="left"/>
    </w:lvl>
    <w:lvl w:ilvl="4" w:tplc="2AAEE4AC">
      <w:numFmt w:val="decimal"/>
      <w:lvlText w:val=""/>
      <w:lvlJc w:val="left"/>
    </w:lvl>
    <w:lvl w:ilvl="5" w:tplc="2150558E">
      <w:numFmt w:val="decimal"/>
      <w:lvlText w:val=""/>
      <w:lvlJc w:val="left"/>
    </w:lvl>
    <w:lvl w:ilvl="6" w:tplc="9D02CCD2">
      <w:numFmt w:val="decimal"/>
      <w:lvlText w:val=""/>
      <w:lvlJc w:val="left"/>
    </w:lvl>
    <w:lvl w:ilvl="7" w:tplc="517ED304">
      <w:numFmt w:val="decimal"/>
      <w:lvlText w:val=""/>
      <w:lvlJc w:val="left"/>
    </w:lvl>
    <w:lvl w:ilvl="8" w:tplc="B73888BE">
      <w:numFmt w:val="decimal"/>
      <w:lvlText w:val=""/>
      <w:lvlJc w:val="left"/>
    </w:lvl>
  </w:abstractNum>
  <w:abstractNum w:abstractNumId="21" w15:restartNumberingAfterBreak="0">
    <w:nsid w:val="791E52F9"/>
    <w:multiLevelType w:val="hybridMultilevel"/>
    <w:tmpl w:val="BFB03F1A"/>
    <w:lvl w:ilvl="0" w:tplc="34364916">
      <w:start w:val="1"/>
      <w:numFmt w:val="decimal"/>
      <w:lvlText w:val="%1."/>
      <w:lvlJc w:val="left"/>
      <w:pPr>
        <w:ind w:left="360" w:hanging="360"/>
      </w:pPr>
      <w:rPr>
        <w:sz w:val="22"/>
      </w:rPr>
    </w:lvl>
    <w:lvl w:ilvl="1" w:tplc="51EAF584">
      <w:numFmt w:val="decimal"/>
      <w:lvlText w:val=""/>
      <w:lvlJc w:val="left"/>
    </w:lvl>
    <w:lvl w:ilvl="2" w:tplc="87F0684C">
      <w:numFmt w:val="decimal"/>
      <w:lvlText w:val=""/>
      <w:lvlJc w:val="left"/>
    </w:lvl>
    <w:lvl w:ilvl="3" w:tplc="91364B80">
      <w:numFmt w:val="decimal"/>
      <w:lvlText w:val=""/>
      <w:lvlJc w:val="left"/>
    </w:lvl>
    <w:lvl w:ilvl="4" w:tplc="F9722B28">
      <w:numFmt w:val="decimal"/>
      <w:lvlText w:val=""/>
      <w:lvlJc w:val="left"/>
    </w:lvl>
    <w:lvl w:ilvl="5" w:tplc="2832928C">
      <w:numFmt w:val="decimal"/>
      <w:lvlText w:val=""/>
      <w:lvlJc w:val="left"/>
    </w:lvl>
    <w:lvl w:ilvl="6" w:tplc="9ABEE94C">
      <w:numFmt w:val="decimal"/>
      <w:lvlText w:val=""/>
      <w:lvlJc w:val="left"/>
    </w:lvl>
    <w:lvl w:ilvl="7" w:tplc="C7C672D2">
      <w:numFmt w:val="decimal"/>
      <w:lvlText w:val=""/>
      <w:lvlJc w:val="left"/>
    </w:lvl>
    <w:lvl w:ilvl="8" w:tplc="86328E7E">
      <w:numFmt w:val="decimal"/>
      <w:lvlText w:val=""/>
      <w:lvlJc w:val="left"/>
    </w:lvl>
  </w:abstractNum>
  <w:abstractNum w:abstractNumId="22" w15:restartNumberingAfterBreak="0">
    <w:nsid w:val="7D7A1436"/>
    <w:multiLevelType w:val="hybridMultilevel"/>
    <w:tmpl w:val="36D4B088"/>
    <w:lvl w:ilvl="0" w:tplc="05F277F0">
      <w:start w:val="1"/>
      <w:numFmt w:val="decimal"/>
      <w:lvlText w:val="%1."/>
      <w:lvlJc w:val="left"/>
      <w:pPr>
        <w:ind w:left="360" w:hanging="360"/>
      </w:pPr>
      <w:rPr>
        <w:sz w:val="22"/>
      </w:rPr>
    </w:lvl>
    <w:lvl w:ilvl="1" w:tplc="A90A6BE8">
      <w:numFmt w:val="decimal"/>
      <w:lvlText w:val=""/>
      <w:lvlJc w:val="left"/>
    </w:lvl>
    <w:lvl w:ilvl="2" w:tplc="3F38C8AC">
      <w:numFmt w:val="decimal"/>
      <w:lvlText w:val=""/>
      <w:lvlJc w:val="left"/>
    </w:lvl>
    <w:lvl w:ilvl="3" w:tplc="ED325CC2">
      <w:numFmt w:val="decimal"/>
      <w:lvlText w:val=""/>
      <w:lvlJc w:val="left"/>
    </w:lvl>
    <w:lvl w:ilvl="4" w:tplc="09B00880">
      <w:numFmt w:val="decimal"/>
      <w:lvlText w:val=""/>
      <w:lvlJc w:val="left"/>
    </w:lvl>
    <w:lvl w:ilvl="5" w:tplc="673CDDF2">
      <w:numFmt w:val="decimal"/>
      <w:lvlText w:val=""/>
      <w:lvlJc w:val="left"/>
    </w:lvl>
    <w:lvl w:ilvl="6" w:tplc="4B4C1CFA">
      <w:numFmt w:val="decimal"/>
      <w:lvlText w:val=""/>
      <w:lvlJc w:val="left"/>
    </w:lvl>
    <w:lvl w:ilvl="7" w:tplc="2AA2FA9A">
      <w:numFmt w:val="decimal"/>
      <w:lvlText w:val=""/>
      <w:lvlJc w:val="left"/>
    </w:lvl>
    <w:lvl w:ilvl="8" w:tplc="8C200D16">
      <w:numFmt w:val="decimal"/>
      <w:lvlText w:val=""/>
      <w:lvlJc w:val="left"/>
    </w:lvl>
  </w:abstractNum>
  <w:num w:numId="1" w16cid:durableId="583031462">
    <w:abstractNumId w:val="13"/>
    <w:lvlOverride w:ilvl="0">
      <w:startOverride w:val="1"/>
    </w:lvlOverride>
  </w:num>
  <w:num w:numId="2" w16cid:durableId="230778910">
    <w:abstractNumId w:val="13"/>
    <w:lvlOverride w:ilvl="0">
      <w:startOverride w:val="1"/>
    </w:lvlOverride>
  </w:num>
  <w:num w:numId="3" w16cid:durableId="63528367">
    <w:abstractNumId w:val="13"/>
    <w:lvlOverride w:ilvl="0">
      <w:startOverride w:val="1"/>
    </w:lvlOverride>
  </w:num>
  <w:num w:numId="4" w16cid:durableId="2020497045">
    <w:abstractNumId w:val="13"/>
    <w:lvlOverride w:ilvl="0">
      <w:startOverride w:val="1"/>
    </w:lvlOverride>
  </w:num>
  <w:num w:numId="5" w16cid:durableId="1313020108">
    <w:abstractNumId w:val="13"/>
    <w:lvlOverride w:ilvl="0">
      <w:startOverride w:val="1"/>
    </w:lvlOverride>
  </w:num>
  <w:num w:numId="6" w16cid:durableId="1495757354">
    <w:abstractNumId w:val="13"/>
    <w:lvlOverride w:ilvl="0">
      <w:startOverride w:val="1"/>
    </w:lvlOverride>
  </w:num>
  <w:num w:numId="7" w16cid:durableId="1574388803">
    <w:abstractNumId w:val="13"/>
    <w:lvlOverride w:ilvl="0">
      <w:startOverride w:val="1"/>
    </w:lvlOverride>
  </w:num>
  <w:num w:numId="8" w16cid:durableId="1445926579">
    <w:abstractNumId w:val="13"/>
    <w:lvlOverride w:ilvl="0">
      <w:startOverride w:val="1"/>
    </w:lvlOverride>
  </w:num>
  <w:num w:numId="9" w16cid:durableId="1503666978">
    <w:abstractNumId w:val="13"/>
    <w:lvlOverride w:ilvl="0">
      <w:startOverride w:val="1"/>
    </w:lvlOverride>
  </w:num>
  <w:num w:numId="10" w16cid:durableId="1300499578">
    <w:abstractNumId w:val="13"/>
    <w:lvlOverride w:ilvl="0">
      <w:startOverride w:val="1"/>
    </w:lvlOverride>
  </w:num>
  <w:num w:numId="11" w16cid:durableId="1477378950">
    <w:abstractNumId w:val="13"/>
    <w:lvlOverride w:ilvl="0">
      <w:startOverride w:val="1"/>
    </w:lvlOverride>
  </w:num>
  <w:num w:numId="12" w16cid:durableId="809248343">
    <w:abstractNumId w:val="13"/>
    <w:lvlOverride w:ilvl="0">
      <w:startOverride w:val="1"/>
    </w:lvlOverride>
  </w:num>
  <w:num w:numId="13" w16cid:durableId="1498887162">
    <w:abstractNumId w:val="13"/>
    <w:lvlOverride w:ilvl="0">
      <w:startOverride w:val="1"/>
    </w:lvlOverride>
  </w:num>
  <w:num w:numId="14" w16cid:durableId="1893955024">
    <w:abstractNumId w:val="13"/>
    <w:lvlOverride w:ilvl="0">
      <w:startOverride w:val="1"/>
    </w:lvlOverride>
  </w:num>
  <w:num w:numId="15" w16cid:durableId="1850437818">
    <w:abstractNumId w:val="13"/>
    <w:lvlOverride w:ilvl="0">
      <w:startOverride w:val="1"/>
    </w:lvlOverride>
  </w:num>
  <w:num w:numId="16" w16cid:durableId="156918265">
    <w:abstractNumId w:val="13"/>
    <w:lvlOverride w:ilvl="0">
      <w:startOverride w:val="1"/>
    </w:lvlOverride>
  </w:num>
  <w:num w:numId="17" w16cid:durableId="1258100766">
    <w:abstractNumId w:val="13"/>
    <w:lvlOverride w:ilvl="0">
      <w:startOverride w:val="1"/>
    </w:lvlOverride>
  </w:num>
  <w:num w:numId="18" w16cid:durableId="421730244">
    <w:abstractNumId w:val="13"/>
    <w:lvlOverride w:ilvl="0">
      <w:startOverride w:val="1"/>
    </w:lvlOverride>
  </w:num>
  <w:num w:numId="19" w16cid:durableId="912471591">
    <w:abstractNumId w:val="13"/>
    <w:lvlOverride w:ilvl="0">
      <w:startOverride w:val="1"/>
    </w:lvlOverride>
  </w:num>
  <w:num w:numId="20" w16cid:durableId="446315648">
    <w:abstractNumId w:val="13"/>
    <w:lvlOverride w:ilvl="0">
      <w:startOverride w:val="1"/>
    </w:lvlOverride>
  </w:num>
  <w:num w:numId="21" w16cid:durableId="1325009557">
    <w:abstractNumId w:val="13"/>
    <w:lvlOverride w:ilvl="0">
      <w:startOverride w:val="1"/>
    </w:lvlOverride>
  </w:num>
  <w:num w:numId="22" w16cid:durableId="105782336">
    <w:abstractNumId w:val="13"/>
    <w:lvlOverride w:ilvl="0">
      <w:startOverride w:val="1"/>
    </w:lvlOverride>
  </w:num>
  <w:num w:numId="23" w16cid:durableId="1360663213">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610F9"/>
    <w:rsid w:val="00161265"/>
    <w:rsid w:val="006561F5"/>
    <w:rsid w:val="006B249B"/>
    <w:rsid w:val="0070321D"/>
    <w:rsid w:val="008A6E5F"/>
    <w:rsid w:val="00934875"/>
    <w:rsid w:val="00A957AC"/>
    <w:rsid w:val="00AB3462"/>
    <w:rsid w:val="00B610F9"/>
    <w:rsid w:val="00D40EEE"/>
    <w:rsid w:val="00EE7A0C"/>
    <w:rsid w:val="00F2576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8922"/>
  <w15:docId w15:val="{6992CF6E-591B-445A-A65F-9C309872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1758</Words>
  <Characters>9601</Characters>
  <Application>Microsoft Office Word</Application>
  <DocSecurity>0</DocSecurity>
  <Lines>145</Lines>
  <Paragraphs>48</Paragraphs>
  <ScaleCrop>false</ScaleCrop>
  <HeadingPairs>
    <vt:vector size="2" baseType="variant">
      <vt:variant>
        <vt:lpstr>Title</vt:lpstr>
      </vt:variant>
      <vt:variant>
        <vt:i4>1</vt:i4>
      </vt:variant>
    </vt:vector>
  </HeadingPairs>
  <TitlesOfParts>
    <vt:vector size="1" baseType="lpstr">
      <vt:lpstr/>
    </vt:vector>
  </TitlesOfParts>
  <Company>The Government of the Republic of Nauru</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Barbora Zamrska</cp:lastModifiedBy>
  <cp:revision>2</cp:revision>
  <dcterms:created xsi:type="dcterms:W3CDTF">2023-07-05T09:47:00Z</dcterms:created>
  <dcterms:modified xsi:type="dcterms:W3CDTF">2023-07-05T09:47:00Z</dcterms:modified>
</cp:coreProperties>
</file>