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7D48D" w14:textId="65E5AAAF" w:rsidR="00EE4824" w:rsidRPr="00330E01" w:rsidRDefault="008E0BAB" w:rsidP="00EE4824">
      <w:pPr>
        <w:jc w:val="both"/>
        <w:textAlignment w:val="baseline"/>
        <w:rPr>
          <w:rFonts w:ascii="Stanley Regular" w:eastAsia="Times New Roman" w:hAnsi="Stanley Regular" w:cs="Courier New"/>
          <w:b/>
          <w:bCs/>
          <w:color w:val="000000" w:themeColor="text1"/>
          <w:sz w:val="22"/>
          <w:szCs w:val="22"/>
          <w:u w:val="single"/>
        </w:rPr>
      </w:pPr>
      <w:r w:rsidRPr="00330E01">
        <w:rPr>
          <w:rFonts w:ascii="Stanley Regular" w:eastAsia="Times New Roman" w:hAnsi="Stanley Regular" w:cs="Courier New"/>
          <w:b/>
          <w:bCs/>
          <w:color w:val="000000" w:themeColor="text1"/>
          <w:sz w:val="22"/>
          <w:szCs w:val="22"/>
          <w:u w:val="single"/>
        </w:rPr>
        <w:t>Problems of substance</w:t>
      </w:r>
      <w:r w:rsidR="00EE4824" w:rsidRPr="00330E01">
        <w:rPr>
          <w:rFonts w:ascii="Stanley Regular" w:eastAsia="Times New Roman" w:hAnsi="Stanley Regular" w:cs="Courier New"/>
          <w:b/>
          <w:bCs/>
          <w:color w:val="000000" w:themeColor="text1"/>
          <w:sz w:val="22"/>
          <w:szCs w:val="22"/>
          <w:u w:val="single"/>
        </w:rPr>
        <w:t xml:space="preserve">: </w:t>
      </w:r>
      <w:r w:rsidR="00EE4824" w:rsidRPr="00330E01">
        <w:rPr>
          <w:rFonts w:ascii="Stanley Regular" w:eastAsia="Times New Roman" w:hAnsi="Stanley Regular" w:cs="Segoe UI"/>
          <w:b/>
          <w:bCs/>
          <w:color w:val="000000" w:themeColor="text1"/>
          <w:sz w:val="22"/>
          <w:szCs w:val="22"/>
          <w:u w:val="single"/>
        </w:rPr>
        <w:t>Living with addiction in prison</w:t>
      </w:r>
    </w:p>
    <w:p w14:paraId="243EC102" w14:textId="122200D5" w:rsidR="00EE4824" w:rsidRPr="00E43926" w:rsidRDefault="00EE4824" w:rsidP="00B97FC1">
      <w:pPr>
        <w:jc w:val="both"/>
        <w:textAlignment w:val="baseline"/>
        <w:rPr>
          <w:rFonts w:ascii="Apercu" w:eastAsia="Times New Roman" w:hAnsi="Apercu" w:cs="Segoe UI"/>
          <w:i/>
          <w:iCs/>
          <w:color w:val="000000" w:themeColor="text1"/>
          <w:sz w:val="22"/>
          <w:szCs w:val="22"/>
        </w:rPr>
      </w:pPr>
      <w:r w:rsidRPr="00E43926">
        <w:rPr>
          <w:rFonts w:ascii="Apercu" w:eastAsia="Times New Roman" w:hAnsi="Apercu" w:cs="Segoe UI"/>
          <w:i/>
          <w:iCs/>
          <w:color w:val="000000" w:themeColor="text1"/>
          <w:sz w:val="22"/>
          <w:szCs w:val="22"/>
        </w:rPr>
        <w:t>By Prison Insider</w:t>
      </w:r>
    </w:p>
    <w:p w14:paraId="10B00158" w14:textId="77777777" w:rsidR="00AF40B0" w:rsidRPr="00E43926" w:rsidRDefault="00AF40B0" w:rsidP="00B97FC1">
      <w:pPr>
        <w:jc w:val="both"/>
        <w:textAlignment w:val="baseline"/>
        <w:rPr>
          <w:rFonts w:ascii="Apercu" w:eastAsia="Times New Roman" w:hAnsi="Apercu" w:cs="Arial"/>
          <w:color w:val="000000" w:themeColor="text1"/>
          <w:sz w:val="22"/>
          <w:szCs w:val="22"/>
        </w:rPr>
      </w:pPr>
    </w:p>
    <w:p w14:paraId="28CECA13" w14:textId="05C311FE" w:rsidR="008E0BAB" w:rsidRPr="00E43926" w:rsidRDefault="00AF40B0" w:rsidP="00B97FC1">
      <w:pPr>
        <w:jc w:val="both"/>
        <w:textAlignment w:val="baseline"/>
        <w:rPr>
          <w:rFonts w:ascii="Apercu" w:eastAsia="Times New Roman" w:hAnsi="Apercu" w:cs="Courier New"/>
          <w:color w:val="000000" w:themeColor="text1"/>
          <w:sz w:val="22"/>
          <w:szCs w:val="22"/>
        </w:rPr>
      </w:pPr>
      <w:r w:rsidRPr="00E43926">
        <w:rPr>
          <w:rFonts w:ascii="Apercu" w:eastAsia="Times New Roman" w:hAnsi="Apercu" w:cs="Courier New"/>
          <w:color w:val="000000" w:themeColor="text1"/>
          <w:sz w:val="22"/>
          <w:szCs w:val="22"/>
        </w:rPr>
        <w:t>Many people are living with addiction in prison. They face great difficulties.</w:t>
      </w:r>
      <w:r w:rsidR="00AE7F64">
        <w:rPr>
          <w:rFonts w:ascii="Apercu" w:eastAsia="Times New Roman" w:hAnsi="Apercu" w:cs="Courier New"/>
          <w:color w:val="000000" w:themeColor="text1"/>
          <w:sz w:val="22"/>
          <w:szCs w:val="22"/>
        </w:rPr>
        <w:t xml:space="preserve"> </w:t>
      </w:r>
      <w:r w:rsidRPr="00E43926">
        <w:rPr>
          <w:rFonts w:ascii="Apercu" w:eastAsia="Times New Roman" w:hAnsi="Apercu" w:cs="Courier New"/>
          <w:color w:val="000000" w:themeColor="text1"/>
          <w:sz w:val="22"/>
          <w:szCs w:val="22"/>
        </w:rPr>
        <w:t xml:space="preserve">Prisoners with substance use disorder face prejudices and discriminatory prison security measures. Care is struggling to make its way. </w:t>
      </w:r>
      <w:r w:rsidRPr="00E43926">
        <w:rPr>
          <w:rFonts w:ascii="Apercu" w:eastAsia="Times New Roman" w:hAnsi="Apercu" w:cs="Courier New"/>
          <w:b/>
          <w:bCs/>
          <w:color w:val="000000" w:themeColor="text1"/>
          <w:sz w:val="22"/>
          <w:szCs w:val="22"/>
        </w:rPr>
        <w:t>How is addiction experienced behind bars?</w:t>
      </w:r>
      <w:r w:rsidR="008E0BAB" w:rsidRPr="00E43926">
        <w:rPr>
          <w:rFonts w:ascii="Apercu" w:eastAsia="Times New Roman" w:hAnsi="Apercu" w:cs="Arial"/>
          <w:color w:val="000000" w:themeColor="text1"/>
          <w:sz w:val="22"/>
          <w:szCs w:val="22"/>
        </w:rPr>
        <w:t>  </w:t>
      </w:r>
      <w:r w:rsidR="008E0BAB" w:rsidRPr="00E43926">
        <w:rPr>
          <w:rFonts w:ascii="Apercu" w:eastAsia="Times New Roman" w:hAnsi="Apercu" w:cs="Courier New"/>
          <w:color w:val="000000" w:themeColor="text1"/>
          <w:sz w:val="22"/>
          <w:szCs w:val="22"/>
        </w:rPr>
        <w:t>  </w:t>
      </w:r>
    </w:p>
    <w:p w14:paraId="15EE22B5" w14:textId="558B134C" w:rsidR="008E0BAB" w:rsidRPr="00E43926" w:rsidRDefault="008E0BAB" w:rsidP="00B97FC1">
      <w:pPr>
        <w:jc w:val="both"/>
        <w:textAlignment w:val="baseline"/>
        <w:rPr>
          <w:rFonts w:ascii="Apercu" w:eastAsia="Times New Roman" w:hAnsi="Apercu" w:cs="Segoe UI"/>
          <w:color w:val="000000" w:themeColor="text1"/>
          <w:sz w:val="22"/>
          <w:szCs w:val="22"/>
        </w:rPr>
      </w:pPr>
    </w:p>
    <w:p w14:paraId="63255C21" w14:textId="25646714" w:rsidR="008D3C5A" w:rsidRPr="00E43926" w:rsidRDefault="008E0BAB" w:rsidP="00B97FC1">
      <w:pPr>
        <w:jc w:val="both"/>
        <w:textAlignment w:val="baseline"/>
        <w:rPr>
          <w:rFonts w:ascii="Apercu" w:eastAsia="Times New Roman" w:hAnsi="Apercu" w:cs="Courier New"/>
          <w:color w:val="000000" w:themeColor="text1"/>
          <w:sz w:val="22"/>
          <w:szCs w:val="22"/>
        </w:rPr>
      </w:pPr>
      <w:r w:rsidRPr="00E43926">
        <w:rPr>
          <w:rFonts w:ascii="Apercu" w:eastAsia="Times New Roman" w:hAnsi="Apercu" w:cs="Courier New"/>
          <w:color w:val="000000" w:themeColor="text1"/>
          <w:sz w:val="22"/>
          <w:szCs w:val="22"/>
        </w:rPr>
        <w:t xml:space="preserve">Prison Insider examines addictive disorders in prison and the treatment that prisoners </w:t>
      </w:r>
      <w:r w:rsidR="00832CBA" w:rsidRPr="00E43926">
        <w:rPr>
          <w:rFonts w:ascii="Apercu" w:eastAsia="Times New Roman" w:hAnsi="Apercu" w:cs="Courier New"/>
          <w:color w:val="000000" w:themeColor="text1"/>
          <w:sz w:val="22"/>
          <w:szCs w:val="22"/>
        </w:rPr>
        <w:t>are entitled to</w:t>
      </w:r>
      <w:r w:rsidRPr="00E43926">
        <w:rPr>
          <w:rFonts w:ascii="Apercu" w:eastAsia="Times New Roman" w:hAnsi="Apercu" w:cs="Courier New"/>
          <w:color w:val="000000" w:themeColor="text1"/>
          <w:sz w:val="22"/>
          <w:szCs w:val="22"/>
        </w:rPr>
        <w:t>.</w:t>
      </w:r>
      <w:r w:rsidR="00EB1D92" w:rsidRPr="00E43926">
        <w:rPr>
          <w:rFonts w:ascii="Apercu" w:eastAsia="Times New Roman" w:hAnsi="Apercu" w:cs="Courier New"/>
          <w:color w:val="000000" w:themeColor="text1"/>
          <w:sz w:val="22"/>
          <w:szCs w:val="22"/>
        </w:rPr>
        <w:t xml:space="preserve"> </w:t>
      </w:r>
      <w:r w:rsidRPr="00E43926">
        <w:rPr>
          <w:rFonts w:ascii="Apercu" w:eastAsia="Times New Roman" w:hAnsi="Apercu" w:cs="Courier New"/>
          <w:color w:val="000000" w:themeColor="text1"/>
          <w:sz w:val="22"/>
          <w:szCs w:val="22"/>
        </w:rPr>
        <w:t xml:space="preserve">Here are some perspectives on practices in </w:t>
      </w:r>
      <w:r w:rsidRPr="00E43926">
        <w:rPr>
          <w:rFonts w:ascii="Apercu" w:eastAsia="Times New Roman" w:hAnsi="Apercu" w:cs="Courier New"/>
          <w:b/>
          <w:bCs/>
          <w:color w:val="000000" w:themeColor="text1"/>
          <w:sz w:val="22"/>
          <w:szCs w:val="22"/>
        </w:rPr>
        <w:t>Belgium</w:t>
      </w:r>
      <w:r w:rsidRPr="00E43926">
        <w:rPr>
          <w:rFonts w:ascii="Apercu" w:eastAsia="Times New Roman" w:hAnsi="Apercu" w:cs="Courier New"/>
          <w:color w:val="000000" w:themeColor="text1"/>
          <w:sz w:val="22"/>
          <w:szCs w:val="22"/>
        </w:rPr>
        <w:t xml:space="preserve">, </w:t>
      </w:r>
      <w:r w:rsidRPr="00E43926">
        <w:rPr>
          <w:rFonts w:ascii="Apercu" w:eastAsia="Times New Roman" w:hAnsi="Apercu" w:cs="Courier New"/>
          <w:b/>
          <w:bCs/>
          <w:color w:val="000000" w:themeColor="text1"/>
          <w:sz w:val="22"/>
          <w:szCs w:val="22"/>
        </w:rPr>
        <w:t>Canada</w:t>
      </w:r>
      <w:r w:rsidRPr="00E43926">
        <w:rPr>
          <w:rFonts w:ascii="Apercu" w:eastAsia="Times New Roman" w:hAnsi="Apercu" w:cs="Courier New"/>
          <w:color w:val="000000" w:themeColor="text1"/>
          <w:sz w:val="22"/>
          <w:szCs w:val="22"/>
        </w:rPr>
        <w:t xml:space="preserve">, </w:t>
      </w:r>
      <w:r w:rsidRPr="00E43926">
        <w:rPr>
          <w:rFonts w:ascii="Apercu" w:eastAsia="Times New Roman" w:hAnsi="Apercu" w:cs="Courier New"/>
          <w:b/>
          <w:bCs/>
          <w:color w:val="000000" w:themeColor="text1"/>
          <w:sz w:val="22"/>
          <w:szCs w:val="22"/>
        </w:rPr>
        <w:t>France</w:t>
      </w:r>
      <w:r w:rsidRPr="00E43926">
        <w:rPr>
          <w:rFonts w:ascii="Apercu" w:eastAsia="Times New Roman" w:hAnsi="Apercu" w:cs="Courier New"/>
          <w:color w:val="000000" w:themeColor="text1"/>
          <w:sz w:val="22"/>
          <w:szCs w:val="22"/>
        </w:rPr>
        <w:t xml:space="preserve">, </w:t>
      </w:r>
      <w:proofErr w:type="gramStart"/>
      <w:r w:rsidRPr="00E43926">
        <w:rPr>
          <w:rFonts w:ascii="Apercu" w:eastAsia="Times New Roman" w:hAnsi="Apercu" w:cs="Courier New"/>
          <w:b/>
          <w:bCs/>
          <w:color w:val="000000" w:themeColor="text1"/>
          <w:sz w:val="22"/>
          <w:szCs w:val="22"/>
        </w:rPr>
        <w:t>Ireland</w:t>
      </w:r>
      <w:proofErr w:type="gramEnd"/>
      <w:r w:rsidRPr="00E43926">
        <w:rPr>
          <w:rFonts w:ascii="Apercu" w:eastAsia="Times New Roman" w:hAnsi="Apercu" w:cs="Courier New"/>
          <w:color w:val="000000" w:themeColor="text1"/>
          <w:sz w:val="22"/>
          <w:szCs w:val="22"/>
        </w:rPr>
        <w:t xml:space="preserve"> and </w:t>
      </w:r>
      <w:r w:rsidRPr="00E43926">
        <w:rPr>
          <w:rFonts w:ascii="Apercu" w:eastAsia="Times New Roman" w:hAnsi="Apercu" w:cs="Courier New"/>
          <w:b/>
          <w:bCs/>
          <w:color w:val="000000" w:themeColor="text1"/>
          <w:sz w:val="22"/>
          <w:szCs w:val="22"/>
        </w:rPr>
        <w:t>Moldova</w:t>
      </w:r>
      <w:r w:rsidRPr="00E43926">
        <w:rPr>
          <w:rFonts w:ascii="Apercu" w:eastAsia="Times New Roman" w:hAnsi="Apercu" w:cs="Courier New"/>
          <w:color w:val="000000" w:themeColor="text1"/>
          <w:sz w:val="22"/>
          <w:szCs w:val="22"/>
        </w:rPr>
        <w:t>.</w:t>
      </w:r>
    </w:p>
    <w:p w14:paraId="0AFB6713" w14:textId="77777777" w:rsidR="00AF40B0" w:rsidRPr="00E43926" w:rsidRDefault="00AF40B0" w:rsidP="00AF40B0">
      <w:pPr>
        <w:jc w:val="both"/>
        <w:textAlignment w:val="baseline"/>
        <w:rPr>
          <w:rFonts w:ascii="Apercu" w:eastAsia="Times New Roman" w:hAnsi="Apercu" w:cs="Courier New"/>
          <w:i/>
          <w:iCs/>
          <w:color w:val="000000" w:themeColor="text1"/>
          <w:sz w:val="22"/>
          <w:szCs w:val="22"/>
        </w:rPr>
      </w:pPr>
    </w:p>
    <w:p w14:paraId="69AE059D" w14:textId="73869F5E" w:rsidR="00AF40B0" w:rsidRPr="00E43926" w:rsidRDefault="00AF40B0" w:rsidP="00AF40B0">
      <w:pPr>
        <w:jc w:val="both"/>
        <w:textAlignment w:val="baseline"/>
        <w:rPr>
          <w:rFonts w:ascii="Apercu" w:eastAsia="Times New Roman" w:hAnsi="Apercu" w:cs="Segoe UI"/>
          <w:i/>
          <w:iCs/>
          <w:color w:val="000000" w:themeColor="text1"/>
          <w:sz w:val="22"/>
          <w:szCs w:val="22"/>
        </w:rPr>
      </w:pPr>
      <w:r w:rsidRPr="00E43926">
        <w:rPr>
          <w:rFonts w:ascii="Apercu" w:eastAsia="Times New Roman" w:hAnsi="Apercu" w:cs="Courier New"/>
          <w:i/>
          <w:iCs/>
          <w:color w:val="000000" w:themeColor="text1"/>
          <w:sz w:val="22"/>
          <w:szCs w:val="22"/>
        </w:rPr>
        <w:t xml:space="preserve">This is an </w:t>
      </w:r>
      <w:r w:rsidR="00A812DA">
        <w:rPr>
          <w:rFonts w:ascii="Apercu" w:eastAsia="Times New Roman" w:hAnsi="Apercu" w:cs="Courier New"/>
          <w:i/>
          <w:iCs/>
          <w:color w:val="000000" w:themeColor="text1"/>
          <w:sz w:val="22"/>
          <w:szCs w:val="22"/>
        </w:rPr>
        <w:t>E</w:t>
      </w:r>
      <w:r w:rsidRPr="00E43926">
        <w:rPr>
          <w:rFonts w:ascii="Apercu" w:eastAsia="Times New Roman" w:hAnsi="Apercu" w:cs="Courier New"/>
          <w:i/>
          <w:iCs/>
          <w:color w:val="000000" w:themeColor="text1"/>
          <w:sz w:val="22"/>
          <w:szCs w:val="22"/>
        </w:rPr>
        <w:t xml:space="preserve">xecutive </w:t>
      </w:r>
      <w:r w:rsidR="00A812DA">
        <w:rPr>
          <w:rFonts w:ascii="Apercu" w:eastAsia="Times New Roman" w:hAnsi="Apercu" w:cs="Courier New"/>
          <w:i/>
          <w:iCs/>
          <w:color w:val="000000" w:themeColor="text1"/>
          <w:sz w:val="22"/>
          <w:szCs w:val="22"/>
        </w:rPr>
        <w:t>S</w:t>
      </w:r>
      <w:r w:rsidRPr="00E43926">
        <w:rPr>
          <w:rFonts w:ascii="Apercu" w:eastAsia="Times New Roman" w:hAnsi="Apercu" w:cs="Courier New"/>
          <w:i/>
          <w:iCs/>
          <w:color w:val="000000" w:themeColor="text1"/>
          <w:sz w:val="22"/>
          <w:szCs w:val="22"/>
        </w:rPr>
        <w:t>ummary of thematic paper published</w:t>
      </w:r>
      <w:r w:rsidRPr="00E43926">
        <w:rPr>
          <w:rFonts w:ascii="Apercu" w:eastAsia="Times New Roman" w:hAnsi="Apercu" w:cs="Courier New"/>
          <w:i/>
          <w:iCs/>
          <w:color w:val="000000" w:themeColor="text1"/>
          <w:sz w:val="22"/>
          <w:szCs w:val="22"/>
        </w:rPr>
        <w:t xml:space="preserve"> in English</w:t>
      </w:r>
      <w:r w:rsidRPr="00E43926">
        <w:rPr>
          <w:rFonts w:ascii="Apercu" w:eastAsia="Times New Roman" w:hAnsi="Apercu" w:cs="Courier New"/>
          <w:i/>
          <w:iCs/>
          <w:color w:val="000000" w:themeColor="text1"/>
          <w:sz w:val="22"/>
          <w:szCs w:val="22"/>
        </w:rPr>
        <w:t xml:space="preserve"> in December 2022 by Prison Insider. You can find </w:t>
      </w:r>
      <w:hyperlink r:id="rId8" w:history="1">
        <w:r w:rsidRPr="00E43926">
          <w:rPr>
            <w:rStyle w:val="Lienhypertexte"/>
            <w:rFonts w:ascii="Apercu" w:eastAsia="Times New Roman" w:hAnsi="Apercu" w:cs="Courier New"/>
            <w:i/>
            <w:iCs/>
            <w:sz w:val="22"/>
            <w:szCs w:val="22"/>
          </w:rPr>
          <w:t>the complete paper here</w:t>
        </w:r>
      </w:hyperlink>
      <w:r w:rsidRPr="00E43926">
        <w:rPr>
          <w:rFonts w:ascii="Apercu" w:eastAsia="Times New Roman" w:hAnsi="Apercu" w:cs="Courier New"/>
          <w:i/>
          <w:iCs/>
          <w:color w:val="000000" w:themeColor="text1"/>
          <w:sz w:val="22"/>
          <w:szCs w:val="22"/>
        </w:rPr>
        <w:t xml:space="preserve">. It is also available in </w:t>
      </w:r>
      <w:hyperlink r:id="rId9" w:history="1">
        <w:r w:rsidRPr="00E43926">
          <w:rPr>
            <w:rStyle w:val="Lienhypertexte"/>
            <w:rFonts w:ascii="Apercu" w:eastAsia="Times New Roman" w:hAnsi="Apercu" w:cs="Courier New"/>
            <w:i/>
            <w:iCs/>
            <w:sz w:val="22"/>
            <w:szCs w:val="22"/>
          </w:rPr>
          <w:t>French</w:t>
        </w:r>
      </w:hyperlink>
      <w:r w:rsidRPr="00E43926">
        <w:rPr>
          <w:rFonts w:ascii="Apercu" w:eastAsia="Times New Roman" w:hAnsi="Apercu" w:cs="Courier New"/>
          <w:i/>
          <w:iCs/>
          <w:color w:val="000000" w:themeColor="text1"/>
          <w:sz w:val="22"/>
          <w:szCs w:val="22"/>
        </w:rPr>
        <w:t xml:space="preserve"> and in </w:t>
      </w:r>
      <w:hyperlink r:id="rId10" w:history="1">
        <w:r w:rsidRPr="00E43926">
          <w:rPr>
            <w:rStyle w:val="Lienhypertexte"/>
            <w:rFonts w:ascii="Apercu" w:eastAsia="Times New Roman" w:hAnsi="Apercu" w:cs="Courier New"/>
            <w:i/>
            <w:iCs/>
            <w:sz w:val="22"/>
            <w:szCs w:val="22"/>
          </w:rPr>
          <w:t>Spanish</w:t>
        </w:r>
      </w:hyperlink>
      <w:r w:rsidRPr="00E43926">
        <w:rPr>
          <w:rFonts w:ascii="Apercu" w:eastAsia="Times New Roman" w:hAnsi="Apercu" w:cs="Courier New"/>
          <w:i/>
          <w:iCs/>
          <w:color w:val="000000" w:themeColor="text1"/>
          <w:sz w:val="22"/>
          <w:szCs w:val="22"/>
        </w:rPr>
        <w:t xml:space="preserve">. </w:t>
      </w:r>
    </w:p>
    <w:p w14:paraId="466AE82F" w14:textId="77777777" w:rsidR="008E0BAB" w:rsidRPr="00E43926" w:rsidRDefault="008E0BAB" w:rsidP="00B97FC1">
      <w:pPr>
        <w:jc w:val="both"/>
        <w:textAlignment w:val="baseline"/>
        <w:rPr>
          <w:rFonts w:ascii="Apercu" w:eastAsia="Times New Roman" w:hAnsi="Apercu" w:cs="Segoe UI"/>
          <w:color w:val="000000" w:themeColor="text1"/>
          <w:sz w:val="22"/>
          <w:szCs w:val="22"/>
        </w:rPr>
      </w:pPr>
      <w:r w:rsidRPr="00E43926">
        <w:rPr>
          <w:rFonts w:ascii="Apercu" w:eastAsia="Times New Roman" w:hAnsi="Apercu" w:cs="Arial"/>
          <w:color w:val="000000" w:themeColor="text1"/>
          <w:sz w:val="22"/>
          <w:szCs w:val="22"/>
        </w:rPr>
        <w:t> </w:t>
      </w:r>
    </w:p>
    <w:p w14:paraId="0E5A2E6A" w14:textId="12274AF3" w:rsidR="008E0BAB" w:rsidRPr="00E43926" w:rsidRDefault="008E0BAB" w:rsidP="00B97FC1">
      <w:pPr>
        <w:jc w:val="both"/>
        <w:textAlignment w:val="baseline"/>
        <w:rPr>
          <w:rFonts w:ascii="Apercu" w:eastAsia="Times New Roman" w:hAnsi="Apercu" w:cs="Segoe UI"/>
          <w:color w:val="000000" w:themeColor="text1"/>
          <w:sz w:val="22"/>
          <w:szCs w:val="22"/>
          <w:u w:val="single"/>
        </w:rPr>
      </w:pPr>
      <w:r w:rsidRPr="00E43926">
        <w:rPr>
          <w:rFonts w:ascii="Apercu" w:eastAsia="Times New Roman" w:hAnsi="Apercu" w:cs="Courier New"/>
          <w:color w:val="000000" w:themeColor="text1"/>
          <w:sz w:val="22"/>
          <w:szCs w:val="22"/>
          <w:u w:val="single"/>
        </w:rPr>
        <w:t>Punishing the disease</w:t>
      </w:r>
    </w:p>
    <w:p w14:paraId="26D5F31E" w14:textId="69A94D85" w:rsidR="008E0BAB" w:rsidRPr="00E43926" w:rsidRDefault="008E0BAB" w:rsidP="00B97FC1">
      <w:pPr>
        <w:jc w:val="both"/>
        <w:textAlignment w:val="baseline"/>
        <w:rPr>
          <w:rFonts w:ascii="Apercu" w:eastAsia="Times New Roman" w:hAnsi="Apercu" w:cs="Segoe UI"/>
          <w:color w:val="000000" w:themeColor="text1"/>
          <w:sz w:val="22"/>
          <w:szCs w:val="22"/>
        </w:rPr>
      </w:pPr>
      <w:r w:rsidRPr="00E43926">
        <w:rPr>
          <w:rFonts w:ascii="Apercu" w:eastAsia="Times New Roman" w:hAnsi="Apercu" w:cs="Arial"/>
          <w:color w:val="000000" w:themeColor="text1"/>
          <w:sz w:val="22"/>
          <w:szCs w:val="22"/>
        </w:rPr>
        <w:t> </w:t>
      </w:r>
    </w:p>
    <w:p w14:paraId="78DC9BC3" w14:textId="012875DA" w:rsidR="008E0BAB" w:rsidRPr="00E43926" w:rsidRDefault="008E0BAB" w:rsidP="00B97FC1">
      <w:pPr>
        <w:jc w:val="both"/>
        <w:textAlignment w:val="baseline"/>
        <w:rPr>
          <w:rFonts w:ascii="Apercu" w:eastAsia="Times New Roman" w:hAnsi="Apercu" w:cs="Courier New"/>
          <w:color w:val="000000" w:themeColor="text1"/>
          <w:sz w:val="22"/>
          <w:szCs w:val="22"/>
        </w:rPr>
      </w:pPr>
      <w:r w:rsidRPr="00E43926">
        <w:rPr>
          <w:rFonts w:ascii="Apercu" w:eastAsia="Times New Roman" w:hAnsi="Apercu" w:cs="Courier New"/>
          <w:color w:val="000000" w:themeColor="text1"/>
          <w:sz w:val="22"/>
          <w:szCs w:val="22"/>
        </w:rPr>
        <w:t xml:space="preserve">Nearly 30% of men and 51% of women incarcerated around the world </w:t>
      </w:r>
      <w:hyperlink r:id="rId11" w:anchor="page=23" w:history="1">
        <w:r w:rsidRPr="00E43926">
          <w:rPr>
            <w:rStyle w:val="Lienhypertexte"/>
            <w:rFonts w:ascii="Apercu" w:eastAsia="Times New Roman" w:hAnsi="Apercu" w:cs="Courier New"/>
            <w:color w:val="4472C4" w:themeColor="accent1"/>
            <w:sz w:val="22"/>
            <w:szCs w:val="22"/>
          </w:rPr>
          <w:t>are living</w:t>
        </w:r>
      </w:hyperlink>
      <w:r w:rsidRPr="00E43926">
        <w:rPr>
          <w:rFonts w:ascii="Apercu" w:eastAsia="Times New Roman" w:hAnsi="Apercu" w:cs="Courier New"/>
          <w:color w:val="000000" w:themeColor="text1"/>
          <w:sz w:val="22"/>
          <w:szCs w:val="22"/>
        </w:rPr>
        <w:t xml:space="preserve"> with a drug use disorder. The Canadian Centre on Substance Use and Addiction </w:t>
      </w:r>
      <w:hyperlink r:id="rId12" w:history="1">
        <w:r w:rsidRPr="00E43926">
          <w:rPr>
            <w:rStyle w:val="Lienhypertexte"/>
            <w:rFonts w:ascii="Apercu" w:eastAsia="Times New Roman" w:hAnsi="Apercu" w:cs="Courier New"/>
            <w:color w:val="4472C4" w:themeColor="accent1"/>
            <w:sz w:val="22"/>
            <w:szCs w:val="22"/>
          </w:rPr>
          <w:t>estimates</w:t>
        </w:r>
      </w:hyperlink>
      <w:r w:rsidRPr="00E43926">
        <w:rPr>
          <w:rFonts w:ascii="Apercu" w:eastAsia="Times New Roman" w:hAnsi="Apercu" w:cs="Courier New"/>
          <w:color w:val="4472C4" w:themeColor="accent1"/>
          <w:sz w:val="22"/>
          <w:szCs w:val="22"/>
        </w:rPr>
        <w:t xml:space="preserve"> </w:t>
      </w:r>
      <w:r w:rsidRPr="00E43926">
        <w:rPr>
          <w:rFonts w:ascii="Apercu" w:eastAsia="Times New Roman" w:hAnsi="Apercu" w:cs="Courier New"/>
          <w:color w:val="000000" w:themeColor="text1"/>
          <w:sz w:val="22"/>
          <w:szCs w:val="22"/>
        </w:rPr>
        <w:t xml:space="preserve">that 48% of people detained in federal prisons have a drug problem. In </w:t>
      </w:r>
      <w:r w:rsidRPr="00E43926">
        <w:rPr>
          <w:rFonts w:ascii="Apercu" w:eastAsia="Times New Roman" w:hAnsi="Apercu" w:cs="Courier New"/>
          <w:b/>
          <w:bCs/>
          <w:color w:val="000000" w:themeColor="text1"/>
          <w:sz w:val="22"/>
          <w:szCs w:val="22"/>
        </w:rPr>
        <w:t>Ireland</w:t>
      </w:r>
      <w:r w:rsidRPr="00E43926">
        <w:rPr>
          <w:rFonts w:ascii="Apercu" w:eastAsia="Times New Roman" w:hAnsi="Apercu" w:cs="Courier New"/>
          <w:color w:val="000000" w:themeColor="text1"/>
          <w:sz w:val="22"/>
          <w:szCs w:val="22"/>
        </w:rPr>
        <w:t xml:space="preserve">, about 70% of people </w:t>
      </w:r>
      <w:hyperlink r:id="rId13" w:anchor="page=4" w:history="1">
        <w:r w:rsidRPr="00E43926">
          <w:rPr>
            <w:rStyle w:val="Lienhypertexte"/>
            <w:rFonts w:ascii="Apercu" w:eastAsia="Times New Roman" w:hAnsi="Apercu" w:cs="Courier New"/>
            <w:color w:val="4472C4" w:themeColor="accent1"/>
            <w:sz w:val="22"/>
            <w:szCs w:val="22"/>
          </w:rPr>
          <w:t>enter</w:t>
        </w:r>
      </w:hyperlink>
      <w:r w:rsidR="00A7581B" w:rsidRPr="00E43926">
        <w:rPr>
          <w:rFonts w:ascii="Apercu" w:eastAsia="Times New Roman" w:hAnsi="Apercu" w:cs="Courier New"/>
          <w:color w:val="4472C4" w:themeColor="accent1"/>
          <w:sz w:val="22"/>
          <w:szCs w:val="22"/>
        </w:rPr>
        <w:t xml:space="preserve"> </w:t>
      </w:r>
      <w:r w:rsidRPr="00E43926">
        <w:rPr>
          <w:rFonts w:ascii="Apercu" w:eastAsia="Times New Roman" w:hAnsi="Apercu" w:cs="Courier New"/>
          <w:color w:val="000000" w:themeColor="text1"/>
          <w:sz w:val="22"/>
          <w:szCs w:val="22"/>
        </w:rPr>
        <w:t>prison with an addiction.</w:t>
      </w:r>
    </w:p>
    <w:p w14:paraId="2CB3200D" w14:textId="77777777" w:rsidR="006D3057" w:rsidRPr="00E43926" w:rsidRDefault="006D3057" w:rsidP="00B97FC1">
      <w:pPr>
        <w:jc w:val="both"/>
        <w:textAlignment w:val="baseline"/>
        <w:rPr>
          <w:rFonts w:ascii="Apercu" w:eastAsia="Times New Roman" w:hAnsi="Apercu" w:cs="Courier New"/>
          <w:color w:val="000000" w:themeColor="text1"/>
          <w:sz w:val="22"/>
          <w:szCs w:val="22"/>
        </w:rPr>
      </w:pPr>
    </w:p>
    <w:p w14:paraId="3AFC10E4" w14:textId="4AC8E5A5" w:rsidR="008E0BAB" w:rsidRPr="00E43926" w:rsidRDefault="006D3057" w:rsidP="00421F34">
      <w:pPr>
        <w:jc w:val="both"/>
        <w:textAlignment w:val="baseline"/>
        <w:rPr>
          <w:rFonts w:ascii="Apercu" w:eastAsia="Times New Roman" w:hAnsi="Apercu" w:cs="Segoe UI"/>
          <w:color w:val="000000" w:themeColor="text1"/>
          <w:sz w:val="22"/>
          <w:szCs w:val="22"/>
        </w:rPr>
      </w:pPr>
      <w:r w:rsidRPr="00E43926">
        <w:rPr>
          <w:rFonts w:ascii="Apercu" w:eastAsia="Times New Roman" w:hAnsi="Apercu" w:cs="Courier New"/>
          <w:color w:val="000000" w:themeColor="text1"/>
          <w:sz w:val="22"/>
          <w:szCs w:val="22"/>
        </w:rPr>
        <w:t>The offences committed by people struggling with addictions </w:t>
      </w:r>
      <w:hyperlink r:id="rId14" w:anchor="page=23" w:tgtFrame="_blank" w:history="1">
        <w:r w:rsidRPr="00E43926">
          <w:rPr>
            <w:rStyle w:val="Lienhypertexte"/>
            <w:rFonts w:ascii="Apercu" w:eastAsia="Times New Roman" w:hAnsi="Apercu" w:cs="Courier New"/>
            <w:sz w:val="22"/>
            <w:szCs w:val="22"/>
          </w:rPr>
          <w:t>are</w:t>
        </w:r>
      </w:hyperlink>
      <w:r w:rsidRPr="00E43926">
        <w:rPr>
          <w:rFonts w:ascii="Apercu" w:eastAsia="Times New Roman" w:hAnsi="Apercu" w:cs="Courier New"/>
          <w:color w:val="000000" w:themeColor="text1"/>
          <w:sz w:val="22"/>
          <w:szCs w:val="22"/>
        </w:rPr>
        <w:t> multifaceted.</w:t>
      </w:r>
      <w:r w:rsidR="00D74DBE">
        <w:rPr>
          <w:rFonts w:ascii="Apercu" w:eastAsia="Times New Roman" w:hAnsi="Apercu" w:cs="Courier New"/>
          <w:color w:val="000000" w:themeColor="text1"/>
          <w:sz w:val="22"/>
          <w:szCs w:val="22"/>
        </w:rPr>
        <w:t xml:space="preserve"> </w:t>
      </w:r>
      <w:r w:rsidRPr="00E43926">
        <w:rPr>
          <w:rFonts w:ascii="Apercu" w:eastAsia="Times New Roman" w:hAnsi="Apercu" w:cs="Courier New"/>
          <w:color w:val="000000" w:themeColor="text1"/>
          <w:sz w:val="22"/>
          <w:szCs w:val="22"/>
        </w:rPr>
        <w:t>Some offences (violence, fights, etc.) were committed under the influence of narcotics. Others were pushed to commit offences (robberies, burglaries, etc.) to support their drug use. The criminalisation of the sale, use and possession of narcotics also contributes to bringing users into prison: more than two million prisoners </w:t>
      </w:r>
      <w:hyperlink r:id="rId15" w:tgtFrame="_blank" w:history="1">
        <w:r w:rsidRPr="00E43926">
          <w:rPr>
            <w:rStyle w:val="Lienhypertexte"/>
            <w:rFonts w:ascii="Apercu" w:eastAsia="Times New Roman" w:hAnsi="Apercu" w:cs="Courier New"/>
            <w:sz w:val="22"/>
            <w:szCs w:val="22"/>
          </w:rPr>
          <w:t>are</w:t>
        </w:r>
      </w:hyperlink>
      <w:r w:rsidRPr="00E43926">
        <w:rPr>
          <w:rFonts w:ascii="Apercu" w:eastAsia="Times New Roman" w:hAnsi="Apercu" w:cs="Courier New"/>
          <w:color w:val="000000" w:themeColor="text1"/>
          <w:sz w:val="22"/>
          <w:szCs w:val="22"/>
        </w:rPr>
        <w:t> detained for drug-related offences.</w:t>
      </w:r>
      <w:r w:rsidR="008E0BAB" w:rsidRPr="00E43926">
        <w:rPr>
          <w:rFonts w:ascii="Apercu" w:eastAsia="Times New Roman" w:hAnsi="Apercu" w:cs="Courier New"/>
          <w:color w:val="000000" w:themeColor="text1"/>
          <w:sz w:val="22"/>
          <w:szCs w:val="22"/>
        </w:rPr>
        <w:t> </w:t>
      </w:r>
    </w:p>
    <w:p w14:paraId="3444814F" w14:textId="36C94AB6" w:rsidR="008E0BAB" w:rsidRPr="00E43926" w:rsidRDefault="008E0BAB" w:rsidP="00B97FC1">
      <w:pPr>
        <w:jc w:val="both"/>
        <w:textAlignment w:val="baseline"/>
        <w:rPr>
          <w:rFonts w:ascii="Apercu" w:eastAsia="Times New Roman" w:hAnsi="Apercu" w:cs="Segoe UI"/>
          <w:color w:val="000000" w:themeColor="text1"/>
          <w:sz w:val="22"/>
          <w:szCs w:val="22"/>
        </w:rPr>
      </w:pPr>
      <w:r w:rsidRPr="00E43926">
        <w:rPr>
          <w:rFonts w:ascii="Apercu" w:eastAsia="Times New Roman" w:hAnsi="Apercu" w:cs="Arial"/>
          <w:color w:val="000000" w:themeColor="text1"/>
          <w:sz w:val="22"/>
          <w:szCs w:val="22"/>
        </w:rPr>
        <w:t> </w:t>
      </w:r>
    </w:p>
    <w:p w14:paraId="43217B7B" w14:textId="67ED6349" w:rsidR="008E0BAB" w:rsidRPr="00E43926" w:rsidRDefault="008E0BAB" w:rsidP="00B97FC1">
      <w:pPr>
        <w:jc w:val="both"/>
        <w:textAlignment w:val="baseline"/>
        <w:rPr>
          <w:rFonts w:ascii="Apercu" w:eastAsia="Times New Roman" w:hAnsi="Apercu" w:cs="Segoe UI"/>
          <w:color w:val="000000" w:themeColor="text1"/>
          <w:sz w:val="22"/>
          <w:szCs w:val="22"/>
          <w:u w:val="single"/>
        </w:rPr>
      </w:pPr>
      <w:r w:rsidRPr="00E43926">
        <w:rPr>
          <w:rFonts w:ascii="Apercu" w:eastAsia="Times New Roman" w:hAnsi="Apercu" w:cs="Courier New"/>
          <w:color w:val="000000" w:themeColor="text1"/>
          <w:sz w:val="22"/>
          <w:szCs w:val="22"/>
          <w:u w:val="single"/>
        </w:rPr>
        <w:t>Drugs and prison: strange bedfellows</w:t>
      </w:r>
    </w:p>
    <w:p w14:paraId="1780A270" w14:textId="74CC996C" w:rsidR="008E0BAB" w:rsidRPr="00E43926" w:rsidRDefault="008E0BAB" w:rsidP="00B97FC1">
      <w:pPr>
        <w:jc w:val="both"/>
        <w:textAlignment w:val="baseline"/>
        <w:rPr>
          <w:rFonts w:ascii="Apercu" w:eastAsia="Times New Roman" w:hAnsi="Apercu" w:cs="Segoe UI"/>
          <w:color w:val="000000" w:themeColor="text1"/>
          <w:sz w:val="22"/>
          <w:szCs w:val="22"/>
        </w:rPr>
      </w:pPr>
      <w:r w:rsidRPr="00E43926">
        <w:rPr>
          <w:rFonts w:ascii="Apercu" w:eastAsia="Times New Roman" w:hAnsi="Apercu" w:cs="Arial"/>
          <w:color w:val="000000" w:themeColor="text1"/>
          <w:sz w:val="22"/>
          <w:szCs w:val="22"/>
        </w:rPr>
        <w:t> </w:t>
      </w:r>
    </w:p>
    <w:p w14:paraId="3CE45950" w14:textId="380642A6" w:rsidR="008E0BAB" w:rsidRPr="00E43926" w:rsidRDefault="008E0BAB" w:rsidP="00B97FC1">
      <w:pPr>
        <w:jc w:val="both"/>
        <w:textAlignment w:val="baseline"/>
        <w:rPr>
          <w:rFonts w:ascii="Apercu" w:eastAsia="Times New Roman" w:hAnsi="Apercu" w:cs="Segoe UI"/>
          <w:color w:val="000000" w:themeColor="text1"/>
          <w:sz w:val="22"/>
          <w:szCs w:val="22"/>
        </w:rPr>
      </w:pPr>
      <w:r w:rsidRPr="00E43926">
        <w:rPr>
          <w:rFonts w:ascii="Apercu" w:eastAsia="Times New Roman" w:hAnsi="Apercu" w:cs="Courier New"/>
          <w:color w:val="000000" w:themeColor="text1"/>
          <w:sz w:val="22"/>
          <w:szCs w:val="22"/>
        </w:rPr>
        <w:t xml:space="preserve">More than half of the people incarcerated in </w:t>
      </w:r>
      <w:r w:rsidRPr="00E43926">
        <w:rPr>
          <w:rFonts w:ascii="Apercu" w:eastAsia="Times New Roman" w:hAnsi="Apercu" w:cs="Courier New"/>
          <w:b/>
          <w:bCs/>
          <w:color w:val="000000" w:themeColor="text1"/>
          <w:sz w:val="22"/>
          <w:szCs w:val="22"/>
        </w:rPr>
        <w:t>Belgium</w:t>
      </w:r>
      <w:r w:rsidRPr="00E43926">
        <w:rPr>
          <w:rFonts w:ascii="Apercu" w:eastAsia="Times New Roman" w:hAnsi="Apercu" w:cs="Courier New"/>
          <w:color w:val="000000" w:themeColor="text1"/>
          <w:sz w:val="22"/>
          <w:szCs w:val="22"/>
        </w:rPr>
        <w:t xml:space="preserve"> who use drugs </w:t>
      </w:r>
      <w:hyperlink r:id="rId16" w:history="1">
        <w:r w:rsidRPr="00E43926">
          <w:rPr>
            <w:rStyle w:val="Lienhypertexte"/>
            <w:rFonts w:ascii="Apercu" w:eastAsia="Times New Roman" w:hAnsi="Apercu" w:cs="Courier New"/>
            <w:color w:val="4472C4" w:themeColor="accent1"/>
            <w:sz w:val="22"/>
            <w:szCs w:val="22"/>
          </w:rPr>
          <w:t>explained</w:t>
        </w:r>
      </w:hyperlink>
      <w:r w:rsidRPr="00E43926">
        <w:rPr>
          <w:rFonts w:ascii="Apercu" w:eastAsia="Times New Roman" w:hAnsi="Apercu" w:cs="Courier New"/>
          <w:color w:val="4472C4" w:themeColor="accent1"/>
          <w:sz w:val="22"/>
          <w:szCs w:val="22"/>
        </w:rPr>
        <w:t xml:space="preserve"> </w:t>
      </w:r>
      <w:r w:rsidRPr="00E43926">
        <w:rPr>
          <w:rFonts w:ascii="Apercu" w:eastAsia="Times New Roman" w:hAnsi="Apercu" w:cs="Courier New"/>
          <w:color w:val="000000" w:themeColor="text1"/>
          <w:sz w:val="22"/>
          <w:szCs w:val="22"/>
        </w:rPr>
        <w:t>doing so to cope with the stress caused by their imprisonment. Baptiste</w:t>
      </w:r>
      <w:r w:rsidR="00B97FC1" w:rsidRPr="00E43926">
        <w:rPr>
          <w:rFonts w:ascii="Apercu" w:eastAsia="Times New Roman" w:hAnsi="Apercu" w:cs="Courier New"/>
          <w:color w:val="000000" w:themeColor="text1"/>
          <w:sz w:val="22"/>
          <w:szCs w:val="22"/>
        </w:rPr>
        <w:t>*</w:t>
      </w:r>
      <w:r w:rsidR="00B97FC1" w:rsidRPr="00B65F0F">
        <w:rPr>
          <w:rStyle w:val="Appelnotedebasdep"/>
          <w:rFonts w:ascii="Apercu" w:eastAsia="Times New Roman" w:hAnsi="Apercu" w:cs="Courier New"/>
          <w:color w:val="000000" w:themeColor="text1"/>
          <w:sz w:val="22"/>
          <w:szCs w:val="22"/>
        </w:rPr>
        <w:footnoteReference w:id="2"/>
      </w:r>
      <w:r w:rsidRPr="00E43926">
        <w:rPr>
          <w:rFonts w:ascii="Apercu" w:eastAsia="Times New Roman" w:hAnsi="Apercu" w:cs="Courier New"/>
          <w:color w:val="000000" w:themeColor="text1"/>
          <w:sz w:val="22"/>
          <w:szCs w:val="22"/>
        </w:rPr>
        <w:t xml:space="preserve">, formerly incarcerated in </w:t>
      </w:r>
      <w:r w:rsidRPr="00E43926">
        <w:rPr>
          <w:rFonts w:ascii="Apercu" w:eastAsia="Times New Roman" w:hAnsi="Apercu" w:cs="Courier New"/>
          <w:b/>
          <w:bCs/>
          <w:color w:val="000000" w:themeColor="text1"/>
          <w:sz w:val="22"/>
          <w:szCs w:val="22"/>
        </w:rPr>
        <w:t>France</w:t>
      </w:r>
      <w:r w:rsidRPr="00E43926">
        <w:rPr>
          <w:rFonts w:ascii="Apercu" w:eastAsia="Times New Roman" w:hAnsi="Apercu" w:cs="Courier New"/>
          <w:color w:val="000000" w:themeColor="text1"/>
          <w:sz w:val="22"/>
          <w:szCs w:val="22"/>
        </w:rPr>
        <w:t xml:space="preserve">, testified: </w:t>
      </w:r>
      <w:r w:rsidR="00EF08E0" w:rsidRPr="00E43926">
        <w:rPr>
          <w:rFonts w:ascii="Apercu" w:eastAsia="Times New Roman" w:hAnsi="Apercu" w:cs="Courier New"/>
          <w:i/>
          <w:iCs/>
          <w:color w:val="000000" w:themeColor="text1"/>
          <w:sz w:val="22"/>
          <w:szCs w:val="22"/>
        </w:rPr>
        <w:t>"</w:t>
      </w:r>
      <w:r w:rsidRPr="00E43926">
        <w:rPr>
          <w:rFonts w:ascii="Apercu" w:eastAsia="Times New Roman" w:hAnsi="Apercu" w:cs="Courier New"/>
          <w:i/>
          <w:iCs/>
          <w:color w:val="000000" w:themeColor="text1"/>
          <w:sz w:val="22"/>
          <w:szCs w:val="22"/>
        </w:rPr>
        <w:t>I take drugs to distract myself. It is a way to forget my sadness, to feel slightly better</w:t>
      </w:r>
      <w:r w:rsidR="00EF08E0" w:rsidRPr="00E43926">
        <w:rPr>
          <w:rFonts w:ascii="Apercu" w:eastAsia="Times New Roman" w:hAnsi="Apercu" w:cs="Courier New"/>
          <w:i/>
          <w:iCs/>
          <w:color w:val="000000" w:themeColor="text1"/>
          <w:sz w:val="22"/>
          <w:szCs w:val="22"/>
        </w:rPr>
        <w:t>"</w:t>
      </w:r>
      <w:r w:rsidRPr="00E43926">
        <w:rPr>
          <w:rFonts w:ascii="Apercu" w:eastAsia="Times New Roman" w:hAnsi="Apercu" w:cs="Courier New"/>
          <w:color w:val="000000" w:themeColor="text1"/>
          <w:sz w:val="22"/>
          <w:szCs w:val="22"/>
        </w:rPr>
        <w:t>.</w:t>
      </w:r>
    </w:p>
    <w:p w14:paraId="1F431580" w14:textId="77777777" w:rsidR="008E0BAB" w:rsidRPr="00E43926" w:rsidRDefault="008E0BAB" w:rsidP="00B97FC1">
      <w:pPr>
        <w:jc w:val="both"/>
        <w:textAlignment w:val="baseline"/>
        <w:rPr>
          <w:rFonts w:ascii="Apercu" w:eastAsia="Times New Roman" w:hAnsi="Apercu" w:cs="Segoe UI"/>
          <w:color w:val="000000" w:themeColor="text1"/>
          <w:sz w:val="22"/>
          <w:szCs w:val="22"/>
        </w:rPr>
      </w:pPr>
      <w:r w:rsidRPr="00E43926">
        <w:rPr>
          <w:rFonts w:ascii="Apercu" w:eastAsia="Times New Roman" w:hAnsi="Apercu" w:cs="Courier New"/>
          <w:color w:val="000000" w:themeColor="text1"/>
          <w:sz w:val="22"/>
          <w:szCs w:val="22"/>
        </w:rPr>
        <w:t>  </w:t>
      </w:r>
    </w:p>
    <w:p w14:paraId="6B9C9542" w14:textId="6337B258" w:rsidR="008E0BAB" w:rsidRPr="00E43926" w:rsidRDefault="008E0BAB" w:rsidP="00B97FC1">
      <w:pPr>
        <w:jc w:val="both"/>
        <w:textAlignment w:val="baseline"/>
        <w:rPr>
          <w:rFonts w:ascii="Apercu" w:eastAsia="Times New Roman" w:hAnsi="Apercu" w:cs="Segoe UI"/>
          <w:color w:val="000000" w:themeColor="text1"/>
          <w:sz w:val="22"/>
          <w:szCs w:val="22"/>
        </w:rPr>
      </w:pPr>
      <w:r w:rsidRPr="00E43926">
        <w:rPr>
          <w:rFonts w:ascii="Apercu" w:eastAsia="Times New Roman" w:hAnsi="Apercu" w:cs="Courier New"/>
          <w:color w:val="000000" w:themeColor="text1"/>
          <w:sz w:val="22"/>
          <w:szCs w:val="22"/>
        </w:rPr>
        <w:t xml:space="preserve">Drugs are everywhere in the prison. Sources claim that in </w:t>
      </w:r>
      <w:r w:rsidRPr="00E43926">
        <w:rPr>
          <w:rFonts w:ascii="Apercu" w:eastAsia="Times New Roman" w:hAnsi="Apercu" w:cs="Courier New"/>
          <w:b/>
          <w:bCs/>
          <w:color w:val="000000" w:themeColor="text1"/>
          <w:sz w:val="22"/>
          <w:szCs w:val="22"/>
        </w:rPr>
        <w:t>France</w:t>
      </w:r>
      <w:r w:rsidRPr="00E43926">
        <w:rPr>
          <w:rFonts w:ascii="Apercu" w:eastAsia="Times New Roman" w:hAnsi="Apercu" w:cs="Courier New"/>
          <w:color w:val="000000" w:themeColor="text1"/>
          <w:sz w:val="22"/>
          <w:szCs w:val="22"/>
        </w:rPr>
        <w:t xml:space="preserve">, the guards are allegedly </w:t>
      </w:r>
      <w:r w:rsidR="002B2BDA" w:rsidRPr="00E43926">
        <w:rPr>
          <w:rFonts w:ascii="Apercu" w:eastAsia="Times New Roman" w:hAnsi="Apercu" w:cs="Courier New"/>
          <w:color w:val="000000" w:themeColor="text1"/>
          <w:sz w:val="22"/>
          <w:szCs w:val="22"/>
        </w:rPr>
        <w:t>"</w:t>
      </w:r>
      <w:r w:rsidRPr="00E43926">
        <w:rPr>
          <w:rFonts w:ascii="Apercu" w:eastAsia="Times New Roman" w:hAnsi="Apercu" w:cs="Courier New"/>
          <w:i/>
          <w:iCs/>
          <w:color w:val="000000" w:themeColor="text1"/>
          <w:sz w:val="22"/>
          <w:szCs w:val="22"/>
        </w:rPr>
        <w:t>fully aware</w:t>
      </w:r>
      <w:r w:rsidR="002B2BDA" w:rsidRPr="00E43926">
        <w:rPr>
          <w:rFonts w:ascii="Apercu" w:eastAsia="Times New Roman" w:hAnsi="Apercu" w:cs="Courier New"/>
          <w:color w:val="000000" w:themeColor="text1"/>
          <w:sz w:val="22"/>
          <w:szCs w:val="22"/>
        </w:rPr>
        <w:t>"</w:t>
      </w:r>
      <w:r w:rsidRPr="00E43926">
        <w:rPr>
          <w:rFonts w:ascii="Apercu" w:eastAsia="Times New Roman" w:hAnsi="Apercu" w:cs="Courier New"/>
          <w:color w:val="000000" w:themeColor="text1"/>
          <w:sz w:val="22"/>
          <w:szCs w:val="22"/>
        </w:rPr>
        <w:t xml:space="preserve"> of the situation. It is tolerated because it gives prisoners </w:t>
      </w:r>
      <w:r w:rsidR="00EF08E0" w:rsidRPr="00E43926">
        <w:rPr>
          <w:rFonts w:ascii="Apercu" w:eastAsia="Times New Roman" w:hAnsi="Apercu" w:cs="Courier New"/>
          <w:i/>
          <w:iCs/>
          <w:color w:val="000000" w:themeColor="text1"/>
          <w:sz w:val="22"/>
          <w:szCs w:val="22"/>
        </w:rPr>
        <w:t>"</w:t>
      </w:r>
      <w:r w:rsidRPr="00E43926">
        <w:rPr>
          <w:rFonts w:ascii="Apercu" w:eastAsia="Times New Roman" w:hAnsi="Apercu" w:cs="Courier New"/>
          <w:i/>
          <w:iCs/>
          <w:color w:val="000000" w:themeColor="text1"/>
          <w:sz w:val="22"/>
          <w:szCs w:val="22"/>
        </w:rPr>
        <w:t>a way to console themselves</w:t>
      </w:r>
      <w:r w:rsidR="00EF08E0" w:rsidRPr="00E43926">
        <w:rPr>
          <w:rFonts w:ascii="Apercu" w:eastAsia="Times New Roman" w:hAnsi="Apercu" w:cs="Courier New"/>
          <w:i/>
          <w:iCs/>
          <w:color w:val="000000" w:themeColor="text1"/>
          <w:sz w:val="22"/>
          <w:szCs w:val="22"/>
        </w:rPr>
        <w:t>"</w:t>
      </w:r>
      <w:r w:rsidRPr="00E43926">
        <w:rPr>
          <w:rFonts w:ascii="Apercu" w:eastAsia="Times New Roman" w:hAnsi="Apercu" w:cs="Courier New"/>
          <w:color w:val="000000" w:themeColor="text1"/>
          <w:sz w:val="22"/>
          <w:szCs w:val="22"/>
        </w:rPr>
        <w:t>.</w:t>
      </w:r>
      <w:r w:rsidR="00B97FC1" w:rsidRPr="00E43926">
        <w:rPr>
          <w:rFonts w:ascii="Apercu" w:eastAsia="Times New Roman" w:hAnsi="Apercu" w:cs="Courier New"/>
          <w:color w:val="000000" w:themeColor="text1"/>
          <w:sz w:val="22"/>
          <w:szCs w:val="22"/>
        </w:rPr>
        <w:t xml:space="preserve"> </w:t>
      </w:r>
      <w:r w:rsidR="00EF08E0" w:rsidRPr="00E43926">
        <w:rPr>
          <w:rFonts w:ascii="Apercu" w:eastAsia="Times New Roman" w:hAnsi="Apercu" w:cs="Courier New"/>
          <w:i/>
          <w:iCs/>
          <w:color w:val="000000" w:themeColor="text1"/>
          <w:sz w:val="22"/>
          <w:szCs w:val="22"/>
        </w:rPr>
        <w:t>"</w:t>
      </w:r>
      <w:r w:rsidRPr="00E43926">
        <w:rPr>
          <w:rFonts w:ascii="Apercu" w:eastAsia="Times New Roman" w:hAnsi="Apercu" w:cs="Courier New"/>
          <w:i/>
          <w:iCs/>
          <w:color w:val="000000" w:themeColor="text1"/>
          <w:sz w:val="22"/>
          <w:szCs w:val="22"/>
        </w:rPr>
        <w:t xml:space="preserve">The prison administration sees </w:t>
      </w:r>
      <w:hyperlink r:id="rId17" w:history="1">
        <w:r w:rsidRPr="00E43926">
          <w:rPr>
            <w:rStyle w:val="Lienhypertexte"/>
            <w:rFonts w:ascii="Apercu" w:eastAsia="Times New Roman" w:hAnsi="Apercu" w:cs="Courier New"/>
            <w:i/>
            <w:iCs/>
            <w:color w:val="4472C4" w:themeColor="accent1"/>
            <w:sz w:val="22"/>
            <w:szCs w:val="22"/>
          </w:rPr>
          <w:t>value</w:t>
        </w:r>
      </w:hyperlink>
      <w:r w:rsidR="00933D6C" w:rsidRPr="00E43926">
        <w:rPr>
          <w:rFonts w:ascii="Apercu" w:eastAsia="Times New Roman" w:hAnsi="Apercu" w:cs="Courier New"/>
          <w:i/>
          <w:iCs/>
          <w:color w:val="4472C4" w:themeColor="accent1"/>
          <w:sz w:val="22"/>
          <w:szCs w:val="22"/>
        </w:rPr>
        <w:t xml:space="preserve"> </w:t>
      </w:r>
      <w:r w:rsidRPr="00E43926">
        <w:rPr>
          <w:rFonts w:ascii="Apercu" w:eastAsia="Times New Roman" w:hAnsi="Apercu" w:cs="Courier New"/>
          <w:i/>
          <w:iCs/>
          <w:color w:val="000000" w:themeColor="text1"/>
          <w:sz w:val="22"/>
          <w:szCs w:val="22"/>
        </w:rPr>
        <w:t>in it</w:t>
      </w:r>
      <w:r w:rsidR="00EF08E0" w:rsidRPr="00E43926">
        <w:rPr>
          <w:rFonts w:ascii="Apercu" w:eastAsia="Times New Roman" w:hAnsi="Apercu" w:cs="Courier New"/>
          <w:i/>
          <w:iCs/>
          <w:color w:val="000000" w:themeColor="text1"/>
          <w:sz w:val="22"/>
          <w:szCs w:val="22"/>
        </w:rPr>
        <w:t>"</w:t>
      </w:r>
      <w:r w:rsidRPr="00E43926">
        <w:rPr>
          <w:rFonts w:ascii="Apercu" w:eastAsia="Times New Roman" w:hAnsi="Apercu" w:cs="Courier New"/>
          <w:color w:val="000000" w:themeColor="text1"/>
          <w:sz w:val="22"/>
          <w:szCs w:val="22"/>
        </w:rPr>
        <w:t xml:space="preserve"> affirms </w:t>
      </w:r>
      <w:proofErr w:type="spellStart"/>
      <w:r w:rsidRPr="00E43926">
        <w:rPr>
          <w:rFonts w:ascii="Apercu" w:eastAsia="Times New Roman" w:hAnsi="Apercu" w:cs="Courier New"/>
          <w:color w:val="000000" w:themeColor="text1"/>
          <w:sz w:val="22"/>
          <w:szCs w:val="22"/>
        </w:rPr>
        <w:t>Solenn</w:t>
      </w:r>
      <w:proofErr w:type="spellEnd"/>
      <w:r w:rsidRPr="00E43926">
        <w:rPr>
          <w:rFonts w:ascii="Apercu" w:eastAsia="Times New Roman" w:hAnsi="Apercu" w:cs="Courier New"/>
          <w:color w:val="000000" w:themeColor="text1"/>
          <w:sz w:val="22"/>
          <w:szCs w:val="22"/>
        </w:rPr>
        <w:t xml:space="preserve"> </w:t>
      </w:r>
      <w:proofErr w:type="spellStart"/>
      <w:r w:rsidRPr="00E43926">
        <w:rPr>
          <w:rFonts w:ascii="Apercu" w:eastAsia="Times New Roman" w:hAnsi="Apercu" w:cs="Courier New"/>
          <w:color w:val="000000" w:themeColor="text1"/>
          <w:sz w:val="22"/>
          <w:szCs w:val="22"/>
        </w:rPr>
        <w:t>Lebret-Dallaserra</w:t>
      </w:r>
      <w:proofErr w:type="spellEnd"/>
      <w:r w:rsidRPr="00E43926">
        <w:rPr>
          <w:rFonts w:ascii="Apercu" w:eastAsia="Times New Roman" w:hAnsi="Apercu" w:cs="Courier New"/>
          <w:color w:val="000000" w:themeColor="text1"/>
          <w:sz w:val="22"/>
          <w:szCs w:val="22"/>
        </w:rPr>
        <w:t>, a PhD student in prison sociology at the University of Grenoble.</w:t>
      </w:r>
    </w:p>
    <w:p w14:paraId="7116E2EF" w14:textId="77777777" w:rsidR="008E0BAB" w:rsidRPr="00E43926" w:rsidRDefault="008E0BAB" w:rsidP="00B97FC1">
      <w:pPr>
        <w:jc w:val="both"/>
        <w:textAlignment w:val="baseline"/>
        <w:rPr>
          <w:rFonts w:ascii="Apercu" w:eastAsia="Times New Roman" w:hAnsi="Apercu" w:cs="Segoe UI"/>
          <w:color w:val="000000" w:themeColor="text1"/>
          <w:sz w:val="22"/>
          <w:szCs w:val="22"/>
        </w:rPr>
      </w:pPr>
      <w:r w:rsidRPr="00E43926">
        <w:rPr>
          <w:rFonts w:ascii="Apercu" w:eastAsia="Times New Roman" w:hAnsi="Apercu" w:cs="Courier New"/>
          <w:color w:val="000000" w:themeColor="text1"/>
          <w:sz w:val="22"/>
          <w:szCs w:val="22"/>
        </w:rPr>
        <w:t>  </w:t>
      </w:r>
    </w:p>
    <w:p w14:paraId="160CE2A3" w14:textId="2CC8A181" w:rsidR="008E0BAB" w:rsidRPr="00E43926" w:rsidRDefault="008E0BAB" w:rsidP="00B97FC1">
      <w:pPr>
        <w:jc w:val="both"/>
        <w:textAlignment w:val="baseline"/>
        <w:rPr>
          <w:rFonts w:ascii="Apercu" w:eastAsia="Times New Roman" w:hAnsi="Apercu" w:cs="Segoe UI"/>
          <w:color w:val="000000" w:themeColor="text1"/>
          <w:sz w:val="22"/>
          <w:szCs w:val="22"/>
        </w:rPr>
      </w:pPr>
      <w:r w:rsidRPr="00E43926">
        <w:rPr>
          <w:rFonts w:ascii="Apercu" w:eastAsia="Times New Roman" w:hAnsi="Apercu" w:cs="Courier New"/>
          <w:color w:val="000000" w:themeColor="text1"/>
          <w:sz w:val="22"/>
          <w:szCs w:val="22"/>
        </w:rPr>
        <w:t xml:space="preserve">Prison often </w:t>
      </w:r>
      <w:hyperlink r:id="rId18" w:history="1">
        <w:r w:rsidRPr="00E43926">
          <w:rPr>
            <w:rStyle w:val="Lienhypertexte"/>
            <w:rFonts w:ascii="Apercu" w:eastAsia="Times New Roman" w:hAnsi="Apercu" w:cs="Courier New"/>
            <w:color w:val="4472C4" w:themeColor="accent1"/>
            <w:sz w:val="22"/>
            <w:szCs w:val="22"/>
          </w:rPr>
          <w:t>worsens</w:t>
        </w:r>
      </w:hyperlink>
      <w:r w:rsidRPr="00E43926">
        <w:rPr>
          <w:rFonts w:ascii="Apercu" w:eastAsia="Times New Roman" w:hAnsi="Apercu" w:cs="Courier New"/>
          <w:color w:val="4472C4" w:themeColor="accent1"/>
          <w:sz w:val="22"/>
          <w:szCs w:val="22"/>
        </w:rPr>
        <w:t xml:space="preserve"> </w:t>
      </w:r>
      <w:r w:rsidRPr="00E43926">
        <w:rPr>
          <w:rFonts w:ascii="Apercu" w:eastAsia="Times New Roman" w:hAnsi="Apercu" w:cs="Courier New"/>
          <w:color w:val="000000" w:themeColor="text1"/>
          <w:sz w:val="22"/>
          <w:szCs w:val="22"/>
        </w:rPr>
        <w:t>user habits.</w:t>
      </w:r>
      <w:r w:rsidR="006C5E1F" w:rsidRPr="00E43926">
        <w:rPr>
          <w:rFonts w:ascii="Apercu" w:eastAsia="Times New Roman" w:hAnsi="Apercu" w:cs="Courier New"/>
          <w:color w:val="000000" w:themeColor="text1"/>
          <w:sz w:val="22"/>
          <w:szCs w:val="22"/>
        </w:rPr>
        <w:t xml:space="preserve"> </w:t>
      </w:r>
      <w:proofErr w:type="spellStart"/>
      <w:r w:rsidRPr="00E43926">
        <w:rPr>
          <w:rFonts w:ascii="Apercu" w:eastAsia="Times New Roman" w:hAnsi="Apercu" w:cs="Courier New"/>
          <w:color w:val="000000" w:themeColor="text1"/>
          <w:sz w:val="22"/>
          <w:szCs w:val="22"/>
        </w:rPr>
        <w:t>Jérome</w:t>
      </w:r>
      <w:proofErr w:type="spellEnd"/>
      <w:r w:rsidRPr="00E43926">
        <w:rPr>
          <w:rFonts w:ascii="Apercu" w:eastAsia="Times New Roman" w:hAnsi="Apercu" w:cs="Courier New"/>
          <w:color w:val="000000" w:themeColor="text1"/>
          <w:sz w:val="22"/>
          <w:szCs w:val="22"/>
        </w:rPr>
        <w:t xml:space="preserve">*, formerly imprisoned in </w:t>
      </w:r>
      <w:r w:rsidRPr="00E43926">
        <w:rPr>
          <w:rFonts w:ascii="Apercu" w:eastAsia="Times New Roman" w:hAnsi="Apercu" w:cs="Courier New"/>
          <w:b/>
          <w:bCs/>
          <w:color w:val="000000" w:themeColor="text1"/>
          <w:sz w:val="22"/>
          <w:szCs w:val="22"/>
        </w:rPr>
        <w:t>France</w:t>
      </w:r>
      <w:r w:rsidRPr="00E43926">
        <w:rPr>
          <w:rFonts w:ascii="Apercu" w:eastAsia="Times New Roman" w:hAnsi="Apercu" w:cs="Courier New"/>
          <w:color w:val="000000" w:themeColor="text1"/>
          <w:sz w:val="22"/>
          <w:szCs w:val="22"/>
        </w:rPr>
        <w:t xml:space="preserve">, testified: </w:t>
      </w:r>
      <w:r w:rsidRPr="00E43926">
        <w:rPr>
          <w:rFonts w:ascii="Apercu" w:eastAsia="Times New Roman" w:hAnsi="Apercu" w:cs="Courier New"/>
          <w:i/>
          <w:iCs/>
          <w:color w:val="000000" w:themeColor="text1"/>
          <w:sz w:val="22"/>
          <w:szCs w:val="22"/>
        </w:rPr>
        <w:t>"At night before sleeping, you smoke about two joints of hash. Before prison, I never took hash to</w:t>
      </w:r>
      <w:r w:rsidR="00BF4648" w:rsidRPr="00E43926">
        <w:rPr>
          <w:rFonts w:ascii="Apercu" w:eastAsia="Times New Roman" w:hAnsi="Apercu" w:cs="Courier New"/>
          <w:i/>
          <w:iCs/>
          <w:color w:val="000000" w:themeColor="text1"/>
          <w:sz w:val="22"/>
          <w:szCs w:val="22"/>
        </w:rPr>
        <w:t xml:space="preserve"> </w:t>
      </w:r>
      <w:r w:rsidRPr="00E43926">
        <w:rPr>
          <w:rFonts w:ascii="Apercu" w:eastAsia="Times New Roman" w:hAnsi="Apercu" w:cs="Courier New"/>
          <w:i/>
          <w:iCs/>
          <w:color w:val="000000" w:themeColor="text1"/>
          <w:sz w:val="22"/>
          <w:szCs w:val="22"/>
        </w:rPr>
        <w:t>sleep</w:t>
      </w:r>
      <w:r w:rsidR="00EF08E0" w:rsidRPr="00E43926">
        <w:rPr>
          <w:rFonts w:ascii="Apercu" w:eastAsia="Times New Roman" w:hAnsi="Apercu" w:cs="Courier New"/>
          <w:i/>
          <w:iCs/>
          <w:color w:val="000000" w:themeColor="text1"/>
          <w:sz w:val="22"/>
          <w:szCs w:val="22"/>
        </w:rPr>
        <w:t>"</w:t>
      </w:r>
      <w:r w:rsidRPr="00E43926">
        <w:rPr>
          <w:rFonts w:ascii="Apercu" w:eastAsia="Times New Roman" w:hAnsi="Apercu" w:cs="Courier New"/>
          <w:color w:val="000000" w:themeColor="text1"/>
          <w:sz w:val="22"/>
          <w:szCs w:val="22"/>
        </w:rPr>
        <w:t xml:space="preserve">. </w:t>
      </w:r>
    </w:p>
    <w:p w14:paraId="075F4BC7" w14:textId="27767442" w:rsidR="008E0BAB" w:rsidRPr="00E43926" w:rsidRDefault="008E0BAB" w:rsidP="00B97FC1">
      <w:pPr>
        <w:jc w:val="both"/>
        <w:textAlignment w:val="baseline"/>
        <w:rPr>
          <w:rFonts w:ascii="Apercu" w:eastAsia="Times New Roman" w:hAnsi="Apercu" w:cs="Segoe UI"/>
          <w:color w:val="000000" w:themeColor="text1"/>
          <w:sz w:val="22"/>
          <w:szCs w:val="22"/>
        </w:rPr>
      </w:pPr>
    </w:p>
    <w:p w14:paraId="6DEACC7C" w14:textId="03C69055" w:rsidR="008E0BAB" w:rsidRPr="00E43926" w:rsidRDefault="008E0BAB" w:rsidP="00B97FC1">
      <w:pPr>
        <w:jc w:val="both"/>
        <w:textAlignment w:val="baseline"/>
        <w:rPr>
          <w:rFonts w:ascii="Apercu" w:eastAsia="Times New Roman" w:hAnsi="Apercu" w:cs="Segoe UI"/>
          <w:color w:val="000000" w:themeColor="text1"/>
          <w:sz w:val="22"/>
          <w:szCs w:val="22"/>
        </w:rPr>
      </w:pPr>
      <w:r w:rsidRPr="00E43926">
        <w:rPr>
          <w:rFonts w:ascii="Apercu" w:eastAsia="Times New Roman" w:hAnsi="Apercu" w:cs="Courier New"/>
          <w:color w:val="000000" w:themeColor="text1"/>
          <w:sz w:val="22"/>
          <w:szCs w:val="22"/>
        </w:rPr>
        <w:t xml:space="preserve">Psychological and social care check-ups </w:t>
      </w:r>
      <w:hyperlink r:id="rId19" w:history="1">
        <w:r w:rsidRPr="00E43926">
          <w:rPr>
            <w:rStyle w:val="Lienhypertexte"/>
            <w:rFonts w:ascii="Apercu" w:eastAsia="Times New Roman" w:hAnsi="Apercu" w:cs="Courier New"/>
            <w:color w:val="4472C4" w:themeColor="accent1"/>
            <w:sz w:val="22"/>
            <w:szCs w:val="22"/>
          </w:rPr>
          <w:t>are</w:t>
        </w:r>
      </w:hyperlink>
      <w:r w:rsidRPr="00E43926">
        <w:rPr>
          <w:rFonts w:ascii="Apercu" w:eastAsia="Times New Roman" w:hAnsi="Apercu" w:cs="Courier New"/>
          <w:color w:val="4472C4" w:themeColor="accent1"/>
          <w:sz w:val="22"/>
          <w:szCs w:val="22"/>
        </w:rPr>
        <w:t xml:space="preserve"> </w:t>
      </w:r>
      <w:r w:rsidRPr="00E43926">
        <w:rPr>
          <w:rFonts w:ascii="Apercu" w:eastAsia="Times New Roman" w:hAnsi="Apercu" w:cs="Courier New"/>
          <w:color w:val="000000" w:themeColor="text1"/>
          <w:sz w:val="22"/>
          <w:szCs w:val="22"/>
        </w:rPr>
        <w:t xml:space="preserve">essential to avoid detrimental effects on the mental health of prisoners with substance use disorder. However, these support programmes </w:t>
      </w:r>
      <w:r w:rsidRPr="00E43926">
        <w:rPr>
          <w:rFonts w:ascii="Apercu" w:eastAsia="Times New Roman" w:hAnsi="Apercu" w:cs="Courier New"/>
          <w:color w:val="000000" w:themeColor="text1"/>
          <w:sz w:val="22"/>
          <w:szCs w:val="22"/>
        </w:rPr>
        <w:lastRenderedPageBreak/>
        <w:t>are difficult to implement due to a lack of funding</w:t>
      </w:r>
      <w:r w:rsidR="00120085">
        <w:rPr>
          <w:rFonts w:ascii="Apercu" w:eastAsia="Times New Roman" w:hAnsi="Apercu" w:cs="Courier New"/>
          <w:color w:val="000000" w:themeColor="text1"/>
          <w:sz w:val="22"/>
          <w:szCs w:val="22"/>
        </w:rPr>
        <w:t xml:space="preserve"> and human resources</w:t>
      </w:r>
      <w:r w:rsidRPr="00E43926">
        <w:rPr>
          <w:rFonts w:ascii="Apercu" w:eastAsia="Times New Roman" w:hAnsi="Apercu" w:cs="Courier New"/>
          <w:color w:val="000000" w:themeColor="text1"/>
          <w:sz w:val="22"/>
          <w:szCs w:val="22"/>
        </w:rPr>
        <w:t>. Sophie*</w:t>
      </w:r>
      <w:r w:rsidR="002E2006" w:rsidRPr="00E43926">
        <w:rPr>
          <w:rFonts w:ascii="Apercu" w:eastAsia="Times New Roman" w:hAnsi="Apercu" w:cs="Courier New"/>
          <w:color w:val="000000" w:themeColor="text1"/>
          <w:sz w:val="22"/>
          <w:szCs w:val="22"/>
        </w:rPr>
        <w:t>,</w:t>
      </w:r>
      <w:r w:rsidRPr="00E43926">
        <w:rPr>
          <w:rFonts w:ascii="Apercu" w:eastAsia="Times New Roman" w:hAnsi="Apercu" w:cs="Courier New"/>
          <w:color w:val="000000" w:themeColor="text1"/>
          <w:sz w:val="22"/>
          <w:szCs w:val="22"/>
        </w:rPr>
        <w:t xml:space="preserve"> a social in-reach worker in </w:t>
      </w:r>
      <w:r w:rsidRPr="00E43926">
        <w:rPr>
          <w:rFonts w:ascii="Apercu" w:eastAsia="Times New Roman" w:hAnsi="Apercu" w:cs="Courier New"/>
          <w:b/>
          <w:bCs/>
          <w:color w:val="000000" w:themeColor="text1"/>
          <w:sz w:val="22"/>
          <w:szCs w:val="22"/>
        </w:rPr>
        <w:t>Ireland</w:t>
      </w:r>
      <w:r w:rsidRPr="00E43926">
        <w:rPr>
          <w:rFonts w:ascii="Apercu" w:eastAsia="Times New Roman" w:hAnsi="Apercu" w:cs="Courier New"/>
          <w:color w:val="000000" w:themeColor="text1"/>
          <w:sz w:val="22"/>
          <w:szCs w:val="22"/>
        </w:rPr>
        <w:t xml:space="preserve"> confirm</w:t>
      </w:r>
      <w:r w:rsidR="00E634F3" w:rsidRPr="00E43926">
        <w:rPr>
          <w:rFonts w:ascii="Apercu" w:eastAsia="Times New Roman" w:hAnsi="Apercu" w:cs="Courier New"/>
          <w:color w:val="000000" w:themeColor="text1"/>
          <w:sz w:val="22"/>
          <w:szCs w:val="22"/>
        </w:rPr>
        <w:t>s</w:t>
      </w:r>
      <w:r w:rsidRPr="00E43926">
        <w:rPr>
          <w:rFonts w:ascii="Apercu" w:eastAsia="Times New Roman" w:hAnsi="Apercu" w:cs="Courier New"/>
          <w:color w:val="000000" w:themeColor="text1"/>
          <w:sz w:val="22"/>
          <w:szCs w:val="22"/>
        </w:rPr>
        <w:t xml:space="preserve">: </w:t>
      </w:r>
      <w:r w:rsidRPr="00E43926">
        <w:rPr>
          <w:rFonts w:ascii="Apercu" w:eastAsia="Times New Roman" w:hAnsi="Apercu" w:cs="Courier New"/>
          <w:i/>
          <w:iCs/>
          <w:color w:val="000000" w:themeColor="text1"/>
          <w:sz w:val="22"/>
          <w:szCs w:val="22"/>
        </w:rPr>
        <w:t>"They do not have access to regular in-depth counselling.</w:t>
      </w:r>
      <w:r w:rsidR="00E634F3" w:rsidRPr="00E43926">
        <w:rPr>
          <w:rFonts w:ascii="Apercu" w:eastAsia="Times New Roman" w:hAnsi="Apercu" w:cs="Courier New"/>
          <w:i/>
          <w:iCs/>
          <w:color w:val="000000" w:themeColor="text1"/>
          <w:sz w:val="22"/>
          <w:szCs w:val="22"/>
        </w:rPr>
        <w:t xml:space="preserve"> (</w:t>
      </w:r>
      <w:proofErr w:type="gramStart"/>
      <w:r w:rsidR="00E634F3" w:rsidRPr="00E43926">
        <w:rPr>
          <w:rFonts w:ascii="Apercu" w:eastAsia="Times New Roman" w:hAnsi="Apercu" w:cs="Courier New"/>
          <w:i/>
          <w:iCs/>
          <w:color w:val="000000" w:themeColor="text1"/>
          <w:sz w:val="22"/>
          <w:szCs w:val="22"/>
        </w:rPr>
        <w:t>…)</w:t>
      </w:r>
      <w:r w:rsidRPr="00E43926">
        <w:rPr>
          <w:rFonts w:ascii="Apercu" w:eastAsia="Times New Roman" w:hAnsi="Apercu" w:cs="Courier New"/>
          <w:i/>
          <w:iCs/>
          <w:color w:val="000000" w:themeColor="text1"/>
          <w:sz w:val="22"/>
          <w:szCs w:val="22"/>
        </w:rPr>
        <w:t>there</w:t>
      </w:r>
      <w:proofErr w:type="gramEnd"/>
      <w:r w:rsidRPr="00E43926">
        <w:rPr>
          <w:rFonts w:ascii="Apercu" w:eastAsia="Times New Roman" w:hAnsi="Apercu" w:cs="Courier New"/>
          <w:i/>
          <w:iCs/>
          <w:color w:val="000000" w:themeColor="text1"/>
          <w:sz w:val="22"/>
          <w:szCs w:val="22"/>
        </w:rPr>
        <w:t xml:space="preserve"> is not enough staff. </w:t>
      </w:r>
      <w:r w:rsidR="008A7DC4" w:rsidRPr="00E43926">
        <w:rPr>
          <w:rFonts w:ascii="Apercu" w:eastAsia="Times New Roman" w:hAnsi="Apercu" w:cs="Courier New"/>
          <w:i/>
          <w:iCs/>
          <w:color w:val="000000" w:themeColor="text1"/>
          <w:sz w:val="22"/>
          <w:szCs w:val="22"/>
        </w:rPr>
        <w:t xml:space="preserve">(…) </w:t>
      </w:r>
      <w:r w:rsidRPr="00E43926">
        <w:rPr>
          <w:rFonts w:ascii="Apercu" w:eastAsia="Times New Roman" w:hAnsi="Apercu" w:cs="Courier New"/>
          <w:i/>
          <w:iCs/>
          <w:color w:val="000000" w:themeColor="text1"/>
          <w:sz w:val="22"/>
          <w:szCs w:val="22"/>
        </w:rPr>
        <w:t xml:space="preserve">I know that the counsellors do the best they can. </w:t>
      </w:r>
      <w:r w:rsidR="008A7DC4" w:rsidRPr="00E43926">
        <w:rPr>
          <w:rFonts w:ascii="Apercu" w:eastAsia="Times New Roman" w:hAnsi="Apercu" w:cs="Courier New"/>
          <w:i/>
          <w:iCs/>
          <w:color w:val="000000" w:themeColor="text1"/>
          <w:sz w:val="22"/>
          <w:szCs w:val="22"/>
        </w:rPr>
        <w:t>(…)</w:t>
      </w:r>
      <w:r w:rsidRPr="00E43926">
        <w:rPr>
          <w:rFonts w:ascii="Apercu" w:eastAsia="Times New Roman" w:hAnsi="Apercu" w:cs="Courier New"/>
          <w:i/>
          <w:iCs/>
          <w:color w:val="000000" w:themeColor="text1"/>
          <w:sz w:val="22"/>
          <w:szCs w:val="22"/>
        </w:rPr>
        <w:t xml:space="preserve"> However, for 700 prisoners, for example, there are only 4 counsellors."</w:t>
      </w:r>
      <w:r w:rsidRPr="00E43926">
        <w:rPr>
          <w:rFonts w:ascii="Apercu" w:eastAsia="Times New Roman" w:hAnsi="Apercu" w:cs="Courier New"/>
          <w:color w:val="000000" w:themeColor="text1"/>
          <w:sz w:val="22"/>
          <w:szCs w:val="22"/>
        </w:rPr>
        <w:t xml:space="preserve"> In </w:t>
      </w:r>
      <w:r w:rsidRPr="00E43926">
        <w:rPr>
          <w:rFonts w:ascii="Apercu" w:eastAsia="Times New Roman" w:hAnsi="Apercu" w:cs="Courier New"/>
          <w:b/>
          <w:bCs/>
          <w:color w:val="000000" w:themeColor="text1"/>
          <w:sz w:val="22"/>
          <w:szCs w:val="22"/>
        </w:rPr>
        <w:t>Moldova</w:t>
      </w:r>
      <w:r w:rsidRPr="00E43926">
        <w:rPr>
          <w:rFonts w:ascii="Apercu" w:eastAsia="Times New Roman" w:hAnsi="Apercu" w:cs="Courier New"/>
          <w:color w:val="000000" w:themeColor="text1"/>
          <w:sz w:val="22"/>
          <w:szCs w:val="22"/>
        </w:rPr>
        <w:t xml:space="preserve">, Svetlana </w:t>
      </w:r>
      <w:proofErr w:type="spellStart"/>
      <w:r w:rsidRPr="00E43926">
        <w:rPr>
          <w:rFonts w:ascii="Apercu" w:eastAsia="Times New Roman" w:hAnsi="Apercu" w:cs="Courier New"/>
          <w:color w:val="000000" w:themeColor="text1"/>
          <w:sz w:val="22"/>
          <w:szCs w:val="22"/>
        </w:rPr>
        <w:t>Doltu</w:t>
      </w:r>
      <w:proofErr w:type="spellEnd"/>
      <w:r w:rsidRPr="00E43926">
        <w:rPr>
          <w:rFonts w:ascii="Apercu" w:eastAsia="Times New Roman" w:hAnsi="Apercu" w:cs="Courier New"/>
          <w:color w:val="000000" w:themeColor="text1"/>
          <w:sz w:val="22"/>
          <w:szCs w:val="22"/>
        </w:rPr>
        <w:t xml:space="preserve">, former director of the prison health department, stressed that there are not enough doctors and nurses in the psychiatry department in prisons. In </w:t>
      </w:r>
      <w:r w:rsidRPr="00E43926">
        <w:rPr>
          <w:rFonts w:ascii="Apercu" w:eastAsia="Times New Roman" w:hAnsi="Apercu" w:cs="Courier New"/>
          <w:b/>
          <w:bCs/>
          <w:color w:val="000000" w:themeColor="text1"/>
          <w:sz w:val="22"/>
          <w:szCs w:val="22"/>
        </w:rPr>
        <w:t>Canada</w:t>
      </w:r>
      <w:r w:rsidRPr="00E43926">
        <w:rPr>
          <w:rFonts w:ascii="Apercu" w:eastAsia="Times New Roman" w:hAnsi="Apercu" w:cs="Courier New"/>
          <w:color w:val="000000" w:themeColor="text1"/>
          <w:sz w:val="22"/>
          <w:szCs w:val="22"/>
        </w:rPr>
        <w:t xml:space="preserve">, the observation is the same: Sandra Ka Hon Chu, co-director of the </w:t>
      </w:r>
      <w:hyperlink r:id="rId20" w:history="1">
        <w:r w:rsidRPr="00E43926">
          <w:rPr>
            <w:rStyle w:val="Lienhypertexte"/>
            <w:rFonts w:ascii="Apercu" w:eastAsia="Times New Roman" w:hAnsi="Apercu" w:cs="Courier New"/>
            <w:color w:val="4472C4" w:themeColor="accent1"/>
            <w:sz w:val="22"/>
            <w:szCs w:val="22"/>
          </w:rPr>
          <w:t>HIV Legal Network</w:t>
        </w:r>
      </w:hyperlink>
      <w:r w:rsidRPr="00E43926">
        <w:rPr>
          <w:rFonts w:ascii="Apercu" w:eastAsia="Times New Roman" w:hAnsi="Apercu" w:cs="Courier New"/>
          <w:color w:val="000000" w:themeColor="text1"/>
          <w:sz w:val="22"/>
          <w:szCs w:val="22"/>
        </w:rPr>
        <w:t>, explained that it is very difficult to assign psychology-specialised health personnel in prison.</w:t>
      </w:r>
    </w:p>
    <w:p w14:paraId="23932035" w14:textId="0AF2B22E" w:rsidR="008E0BAB" w:rsidRPr="00E43926" w:rsidRDefault="008E0BAB" w:rsidP="00B97FC1">
      <w:pPr>
        <w:jc w:val="both"/>
        <w:textAlignment w:val="baseline"/>
        <w:rPr>
          <w:rFonts w:ascii="Apercu" w:eastAsia="Times New Roman" w:hAnsi="Apercu" w:cs="Segoe UI"/>
          <w:color w:val="000000" w:themeColor="text1"/>
          <w:sz w:val="22"/>
          <w:szCs w:val="22"/>
        </w:rPr>
      </w:pPr>
    </w:p>
    <w:p w14:paraId="5E47476D" w14:textId="1C061F37" w:rsidR="008E0BAB" w:rsidRPr="00E43926" w:rsidRDefault="00D047BE" w:rsidP="00B97FC1">
      <w:pPr>
        <w:jc w:val="both"/>
        <w:textAlignment w:val="baseline"/>
        <w:rPr>
          <w:rFonts w:ascii="Apercu" w:eastAsia="Times New Roman" w:hAnsi="Apercu" w:cs="Segoe UI"/>
          <w:color w:val="000000" w:themeColor="text1"/>
          <w:sz w:val="22"/>
          <w:szCs w:val="22"/>
        </w:rPr>
      </w:pPr>
      <w:r w:rsidRPr="00E43926">
        <w:rPr>
          <w:rFonts w:ascii="Apercu" w:eastAsia="Times New Roman" w:hAnsi="Apercu" w:cs="Courier New"/>
          <w:color w:val="000000" w:themeColor="text1"/>
          <w:sz w:val="22"/>
          <w:szCs w:val="22"/>
        </w:rPr>
        <w:t>Prison</w:t>
      </w:r>
      <w:r w:rsidR="008E0BAB" w:rsidRPr="00E43926">
        <w:rPr>
          <w:rFonts w:ascii="Apercu" w:eastAsia="Times New Roman" w:hAnsi="Apercu" w:cs="Courier New"/>
          <w:color w:val="000000" w:themeColor="text1"/>
          <w:sz w:val="22"/>
          <w:szCs w:val="22"/>
        </w:rPr>
        <w:t xml:space="preserve"> is a fertile breeding ground for sexually transmitted and bloodborne infections (STBBIs). The number of HIV-infected people in </w:t>
      </w:r>
      <w:r w:rsidR="008E0BAB" w:rsidRPr="00E43926">
        <w:rPr>
          <w:rFonts w:ascii="Apercu" w:eastAsia="Times New Roman" w:hAnsi="Apercu" w:cs="Courier New"/>
          <w:b/>
          <w:bCs/>
          <w:color w:val="000000" w:themeColor="text1"/>
          <w:sz w:val="22"/>
          <w:szCs w:val="22"/>
        </w:rPr>
        <w:t>Canadian prisons</w:t>
      </w:r>
      <w:r w:rsidR="008E0BAB" w:rsidRPr="00E43926">
        <w:rPr>
          <w:rFonts w:ascii="Apercu" w:eastAsia="Times New Roman" w:hAnsi="Apercu" w:cs="Courier New"/>
          <w:color w:val="000000" w:themeColor="text1"/>
          <w:sz w:val="22"/>
          <w:szCs w:val="22"/>
        </w:rPr>
        <w:t xml:space="preserve"> </w:t>
      </w:r>
      <w:hyperlink r:id="rId21" w:history="1">
        <w:r w:rsidR="008E0BAB" w:rsidRPr="00E43926">
          <w:rPr>
            <w:rStyle w:val="Lienhypertexte"/>
            <w:rFonts w:ascii="Apercu" w:eastAsia="Times New Roman" w:hAnsi="Apercu" w:cs="Courier New"/>
            <w:color w:val="4472C4" w:themeColor="accent1"/>
            <w:sz w:val="22"/>
            <w:szCs w:val="22"/>
          </w:rPr>
          <w:t>is</w:t>
        </w:r>
      </w:hyperlink>
      <w:r w:rsidR="008E0BAB" w:rsidRPr="00E43926">
        <w:rPr>
          <w:rFonts w:ascii="Apercu" w:eastAsia="Times New Roman" w:hAnsi="Apercu" w:cs="Courier New"/>
          <w:color w:val="4472C4" w:themeColor="accent1"/>
          <w:sz w:val="22"/>
          <w:szCs w:val="22"/>
        </w:rPr>
        <w:t xml:space="preserve"> </w:t>
      </w:r>
      <w:r w:rsidR="00EF08E0" w:rsidRPr="00E43926">
        <w:rPr>
          <w:rFonts w:ascii="Apercu" w:eastAsia="Times New Roman" w:hAnsi="Apercu" w:cs="Courier New"/>
          <w:color w:val="000000" w:themeColor="text1"/>
          <w:sz w:val="22"/>
          <w:szCs w:val="22"/>
        </w:rPr>
        <w:t>5</w:t>
      </w:r>
      <w:r w:rsidR="008E0BAB" w:rsidRPr="00E43926">
        <w:rPr>
          <w:rFonts w:ascii="Apercu" w:eastAsia="Times New Roman" w:hAnsi="Apercu" w:cs="Courier New"/>
          <w:color w:val="000000" w:themeColor="text1"/>
          <w:sz w:val="22"/>
          <w:szCs w:val="22"/>
        </w:rPr>
        <w:t xml:space="preserve"> to 25 times higher than in the general population. They </w:t>
      </w:r>
      <w:hyperlink r:id="rId22" w:history="1">
        <w:r w:rsidR="008E0BAB" w:rsidRPr="00E43926">
          <w:rPr>
            <w:rStyle w:val="Lienhypertexte"/>
            <w:rFonts w:ascii="Apercu" w:eastAsia="Times New Roman" w:hAnsi="Apercu" w:cs="Courier New"/>
            <w:color w:val="4472C4" w:themeColor="accent1"/>
            <w:sz w:val="22"/>
            <w:szCs w:val="22"/>
          </w:rPr>
          <w:t>are</w:t>
        </w:r>
      </w:hyperlink>
      <w:r w:rsidR="008E0BAB" w:rsidRPr="00E43926">
        <w:rPr>
          <w:rFonts w:ascii="Apercu" w:eastAsia="Times New Roman" w:hAnsi="Apercu" w:cs="Courier New"/>
          <w:color w:val="4472C4" w:themeColor="accent1"/>
          <w:sz w:val="22"/>
          <w:szCs w:val="22"/>
        </w:rPr>
        <w:t xml:space="preserve"> </w:t>
      </w:r>
      <w:r w:rsidR="008E0BAB" w:rsidRPr="00E43926">
        <w:rPr>
          <w:rFonts w:ascii="Apercu" w:eastAsia="Times New Roman" w:hAnsi="Apercu" w:cs="Courier New"/>
          <w:color w:val="000000" w:themeColor="text1"/>
          <w:sz w:val="22"/>
          <w:szCs w:val="22"/>
        </w:rPr>
        <w:t xml:space="preserve">almost seven times more likely to be infected with hepatitis C in </w:t>
      </w:r>
      <w:r w:rsidR="008E0BAB" w:rsidRPr="00E43926">
        <w:rPr>
          <w:rFonts w:ascii="Apercu" w:eastAsia="Times New Roman" w:hAnsi="Apercu" w:cs="Courier New"/>
          <w:b/>
          <w:bCs/>
          <w:color w:val="000000" w:themeColor="text1"/>
          <w:sz w:val="22"/>
          <w:szCs w:val="22"/>
        </w:rPr>
        <w:t>Belgi</w:t>
      </w:r>
      <w:r w:rsidR="00E634F3" w:rsidRPr="00E43926">
        <w:rPr>
          <w:rFonts w:ascii="Apercu" w:eastAsia="Times New Roman" w:hAnsi="Apercu" w:cs="Courier New"/>
          <w:b/>
          <w:bCs/>
          <w:color w:val="000000" w:themeColor="text1"/>
          <w:sz w:val="22"/>
          <w:szCs w:val="22"/>
        </w:rPr>
        <w:t>um</w:t>
      </w:r>
      <w:r w:rsidR="008E0BAB" w:rsidRPr="00E43926">
        <w:rPr>
          <w:rFonts w:ascii="Apercu" w:eastAsia="Times New Roman" w:hAnsi="Apercu" w:cs="Courier New"/>
          <w:color w:val="000000" w:themeColor="text1"/>
          <w:sz w:val="22"/>
          <w:szCs w:val="22"/>
        </w:rPr>
        <w:t xml:space="preserve">. </w:t>
      </w:r>
    </w:p>
    <w:p w14:paraId="6F8C06F2" w14:textId="77777777" w:rsidR="008E0BAB" w:rsidRPr="00E43926" w:rsidRDefault="008E0BAB" w:rsidP="00B97FC1">
      <w:pPr>
        <w:jc w:val="both"/>
        <w:textAlignment w:val="baseline"/>
        <w:rPr>
          <w:rFonts w:ascii="Apercu" w:eastAsia="Times New Roman" w:hAnsi="Apercu" w:cs="Segoe UI"/>
          <w:color w:val="000000" w:themeColor="text1"/>
          <w:sz w:val="22"/>
          <w:szCs w:val="22"/>
        </w:rPr>
      </w:pPr>
      <w:r w:rsidRPr="00E43926">
        <w:rPr>
          <w:rFonts w:ascii="Apercu" w:eastAsia="Times New Roman" w:hAnsi="Apercu" w:cs="Courier New"/>
          <w:color w:val="000000" w:themeColor="text1"/>
          <w:sz w:val="22"/>
          <w:szCs w:val="22"/>
        </w:rPr>
        <w:t>  </w:t>
      </w:r>
    </w:p>
    <w:p w14:paraId="13FDFCA7" w14:textId="31E846BD" w:rsidR="008E0BAB" w:rsidRPr="00E43926" w:rsidRDefault="008E0BAB" w:rsidP="00B97FC1">
      <w:pPr>
        <w:jc w:val="both"/>
        <w:textAlignment w:val="baseline"/>
        <w:rPr>
          <w:rFonts w:ascii="Apercu" w:eastAsia="Times New Roman" w:hAnsi="Apercu" w:cs="Segoe UI"/>
          <w:i/>
          <w:iCs/>
          <w:color w:val="000000" w:themeColor="text1"/>
          <w:sz w:val="22"/>
          <w:szCs w:val="22"/>
        </w:rPr>
      </w:pPr>
      <w:r w:rsidRPr="00E43926">
        <w:rPr>
          <w:rFonts w:ascii="Apercu" w:eastAsia="Times New Roman" w:hAnsi="Apercu" w:cs="Courier New"/>
          <w:color w:val="000000" w:themeColor="text1"/>
          <w:sz w:val="22"/>
          <w:szCs w:val="22"/>
        </w:rPr>
        <w:t xml:space="preserve">Anne-Claire </w:t>
      </w:r>
      <w:proofErr w:type="spellStart"/>
      <w:r w:rsidRPr="00E43926">
        <w:rPr>
          <w:rFonts w:ascii="Apercu" w:eastAsia="Times New Roman" w:hAnsi="Apercu" w:cs="Courier New"/>
          <w:color w:val="000000" w:themeColor="text1"/>
          <w:sz w:val="22"/>
          <w:szCs w:val="22"/>
        </w:rPr>
        <w:t>Bréchet</w:t>
      </w:r>
      <w:proofErr w:type="spellEnd"/>
      <w:r w:rsidRPr="00E43926">
        <w:rPr>
          <w:rFonts w:ascii="Apercu" w:eastAsia="Times New Roman" w:hAnsi="Apercu" w:cs="Courier New"/>
          <w:color w:val="000000" w:themeColor="text1"/>
          <w:sz w:val="22"/>
          <w:szCs w:val="22"/>
        </w:rPr>
        <w:t xml:space="preserve"> Bachmann, a prison doctor in Switzerland, explained how these diseases </w:t>
      </w:r>
      <w:hyperlink r:id="rId23" w:history="1">
        <w:r w:rsidRPr="00E43926">
          <w:rPr>
            <w:rStyle w:val="Lienhypertexte"/>
            <w:rFonts w:ascii="Apercu" w:eastAsia="Times New Roman" w:hAnsi="Apercu" w:cs="Courier New"/>
            <w:color w:val="4472C4" w:themeColor="accent1"/>
            <w:sz w:val="22"/>
            <w:szCs w:val="22"/>
          </w:rPr>
          <w:t>spread</w:t>
        </w:r>
      </w:hyperlink>
      <w:r w:rsidR="47D19C0B" w:rsidRPr="00E43926">
        <w:rPr>
          <w:rFonts w:ascii="Apercu" w:eastAsia="Times New Roman" w:hAnsi="Apercu" w:cs="Courier New"/>
          <w:color w:val="000000" w:themeColor="text1"/>
          <w:sz w:val="22"/>
          <w:szCs w:val="22"/>
        </w:rPr>
        <w:t>:</w:t>
      </w:r>
      <w:r w:rsidRPr="00E43926">
        <w:rPr>
          <w:rFonts w:ascii="Apercu" w:eastAsia="Times New Roman" w:hAnsi="Apercu" w:cs="Courier New"/>
          <w:color w:val="000000" w:themeColor="text1"/>
          <w:sz w:val="22"/>
          <w:szCs w:val="22"/>
        </w:rPr>
        <w:t xml:space="preserve"> </w:t>
      </w:r>
      <w:r w:rsidR="005D3AE3" w:rsidRPr="00E43926">
        <w:rPr>
          <w:rFonts w:ascii="Apercu" w:eastAsia="Times New Roman" w:hAnsi="Apercu" w:cs="Courier New"/>
          <w:i/>
          <w:iCs/>
          <w:color w:val="000000" w:themeColor="text1"/>
          <w:sz w:val="22"/>
          <w:szCs w:val="22"/>
        </w:rPr>
        <w:t>"</w:t>
      </w:r>
      <w:r w:rsidRPr="00E43926">
        <w:rPr>
          <w:rFonts w:ascii="Apercu" w:eastAsia="Times New Roman" w:hAnsi="Apercu" w:cs="Courier New"/>
          <w:i/>
          <w:iCs/>
          <w:color w:val="000000" w:themeColor="text1"/>
          <w:sz w:val="22"/>
          <w:szCs w:val="22"/>
        </w:rPr>
        <w:t xml:space="preserve">Being in prison itself increases the risk factors: unprotected sex, use of drugs, and sharing injection materials. Prisoners might also share razors </w:t>
      </w:r>
      <w:r w:rsidR="005141A4" w:rsidRPr="00E43926">
        <w:rPr>
          <w:rFonts w:ascii="Apercu" w:eastAsia="Times New Roman" w:hAnsi="Apercu" w:cs="Courier New"/>
          <w:i/>
          <w:iCs/>
          <w:color w:val="000000" w:themeColor="text1"/>
          <w:sz w:val="22"/>
          <w:szCs w:val="22"/>
        </w:rPr>
        <w:t>(…).</w:t>
      </w:r>
      <w:r w:rsidRPr="00E43926">
        <w:rPr>
          <w:rFonts w:ascii="Apercu" w:eastAsia="Times New Roman" w:hAnsi="Apercu" w:cs="Courier New"/>
          <w:i/>
          <w:iCs/>
          <w:color w:val="000000" w:themeColor="text1"/>
          <w:sz w:val="22"/>
          <w:szCs w:val="22"/>
        </w:rPr>
        <w:t xml:space="preserve"> These practices provide the right conditions for transmitting infections due to possible droplets of blood remaining on the blades.</w:t>
      </w:r>
      <w:r w:rsidR="005D3AE3" w:rsidRPr="00E43926">
        <w:rPr>
          <w:rFonts w:ascii="Apercu" w:eastAsia="Times New Roman" w:hAnsi="Apercu" w:cs="Courier New"/>
          <w:i/>
          <w:iCs/>
          <w:color w:val="000000" w:themeColor="text1"/>
          <w:sz w:val="22"/>
          <w:szCs w:val="22"/>
        </w:rPr>
        <w:t>"</w:t>
      </w:r>
    </w:p>
    <w:p w14:paraId="11D24EFD" w14:textId="77777777" w:rsidR="008E0BAB" w:rsidRPr="00E43926" w:rsidRDefault="008E0BAB" w:rsidP="00B97FC1">
      <w:pPr>
        <w:jc w:val="both"/>
        <w:textAlignment w:val="baseline"/>
        <w:rPr>
          <w:rFonts w:ascii="Apercu" w:eastAsia="Times New Roman" w:hAnsi="Apercu" w:cs="Segoe UI"/>
          <w:color w:val="000000" w:themeColor="text1"/>
          <w:sz w:val="22"/>
          <w:szCs w:val="22"/>
        </w:rPr>
      </w:pPr>
      <w:r w:rsidRPr="00E43926">
        <w:rPr>
          <w:rFonts w:ascii="Apercu" w:eastAsia="Times New Roman" w:hAnsi="Apercu" w:cs="Arial"/>
          <w:color w:val="000000" w:themeColor="text1"/>
          <w:sz w:val="22"/>
          <w:szCs w:val="22"/>
        </w:rPr>
        <w:t> </w:t>
      </w:r>
    </w:p>
    <w:p w14:paraId="4C2CFBDA" w14:textId="513CE5CC" w:rsidR="008E0BAB" w:rsidRPr="00E43926" w:rsidRDefault="00C8445B" w:rsidP="00B97FC1">
      <w:pPr>
        <w:jc w:val="both"/>
        <w:textAlignment w:val="baseline"/>
        <w:rPr>
          <w:rFonts w:ascii="Apercu" w:eastAsia="Times New Roman" w:hAnsi="Apercu" w:cs="Segoe UI"/>
          <w:color w:val="000000" w:themeColor="text1"/>
          <w:sz w:val="22"/>
          <w:szCs w:val="22"/>
          <w:u w:val="single"/>
        </w:rPr>
      </w:pPr>
      <w:r w:rsidRPr="00E43926">
        <w:rPr>
          <w:rFonts w:ascii="Apercu" w:eastAsia="Times New Roman" w:hAnsi="Apercu" w:cs="Courier New"/>
          <w:color w:val="000000" w:themeColor="text1"/>
          <w:sz w:val="22"/>
          <w:szCs w:val="22"/>
          <w:u w:val="single"/>
        </w:rPr>
        <w:t>C</w:t>
      </w:r>
      <w:r w:rsidR="008E0BAB" w:rsidRPr="00E43926">
        <w:rPr>
          <w:rFonts w:ascii="Apercu" w:eastAsia="Times New Roman" w:hAnsi="Apercu" w:cs="Courier New"/>
          <w:color w:val="000000" w:themeColor="text1"/>
          <w:sz w:val="22"/>
          <w:szCs w:val="22"/>
          <w:u w:val="single"/>
        </w:rPr>
        <w:t>are: some solutions</w:t>
      </w:r>
      <w:r w:rsidR="00E229CD">
        <w:rPr>
          <w:rFonts w:ascii="Apercu" w:eastAsia="Times New Roman" w:hAnsi="Apercu" w:cs="Courier New"/>
          <w:color w:val="000000" w:themeColor="text1"/>
          <w:sz w:val="22"/>
          <w:szCs w:val="22"/>
          <w:u w:val="single"/>
        </w:rPr>
        <w:t>…</w:t>
      </w:r>
    </w:p>
    <w:p w14:paraId="39D8A7F6" w14:textId="03418455" w:rsidR="008E0BAB" w:rsidRPr="00E43926" w:rsidRDefault="008E0BAB" w:rsidP="00B97FC1">
      <w:pPr>
        <w:jc w:val="both"/>
        <w:textAlignment w:val="baseline"/>
        <w:rPr>
          <w:rFonts w:ascii="Apercu" w:eastAsia="Times New Roman" w:hAnsi="Apercu" w:cs="Segoe UI"/>
          <w:color w:val="000000" w:themeColor="text1"/>
          <w:sz w:val="22"/>
          <w:szCs w:val="22"/>
        </w:rPr>
      </w:pPr>
      <w:r w:rsidRPr="00E43926">
        <w:rPr>
          <w:rFonts w:ascii="Apercu" w:eastAsia="Times New Roman" w:hAnsi="Apercu" w:cs="Arial"/>
          <w:color w:val="000000" w:themeColor="text1"/>
          <w:sz w:val="22"/>
          <w:szCs w:val="22"/>
        </w:rPr>
        <w:t>  </w:t>
      </w:r>
    </w:p>
    <w:p w14:paraId="3473B0F1" w14:textId="0271F4F2" w:rsidR="00D047BE" w:rsidRPr="00E43926" w:rsidRDefault="008E0BAB" w:rsidP="00D047BE">
      <w:pPr>
        <w:jc w:val="both"/>
        <w:textAlignment w:val="baseline"/>
        <w:rPr>
          <w:rFonts w:ascii="Apercu" w:eastAsia="Times New Roman" w:hAnsi="Apercu" w:cs="Courier New"/>
          <w:color w:val="000000" w:themeColor="text1"/>
          <w:sz w:val="22"/>
          <w:szCs w:val="22"/>
        </w:rPr>
      </w:pPr>
      <w:r w:rsidRPr="00E43926">
        <w:rPr>
          <w:rFonts w:ascii="Apercu" w:eastAsia="Times New Roman" w:hAnsi="Apercu" w:cs="Courier New"/>
          <w:color w:val="000000" w:themeColor="text1"/>
          <w:sz w:val="22"/>
          <w:szCs w:val="22"/>
        </w:rPr>
        <w:t>There are campaigns on raising awareness and disseminating information on STBBIs</w:t>
      </w:r>
      <w:r w:rsidR="002E2006" w:rsidRPr="00E43926">
        <w:rPr>
          <w:rFonts w:ascii="Apercu" w:eastAsia="Times New Roman" w:hAnsi="Apercu" w:cs="Courier New"/>
          <w:color w:val="000000" w:themeColor="text1"/>
          <w:sz w:val="22"/>
          <w:szCs w:val="22"/>
        </w:rPr>
        <w:t xml:space="preserve">. </w:t>
      </w:r>
      <w:r w:rsidRPr="00E43926">
        <w:rPr>
          <w:rFonts w:ascii="Apercu" w:eastAsia="Times New Roman" w:hAnsi="Apercu" w:cs="Courier New"/>
          <w:color w:val="000000" w:themeColor="text1"/>
          <w:sz w:val="22"/>
          <w:szCs w:val="22"/>
        </w:rPr>
        <w:t xml:space="preserve">This is part of a global policy of </w:t>
      </w:r>
      <w:r w:rsidRPr="00E43926">
        <w:rPr>
          <w:rFonts w:ascii="Apercu" w:eastAsia="Times New Roman" w:hAnsi="Apercu" w:cs="Courier New"/>
          <w:b/>
          <w:bCs/>
          <w:color w:val="000000" w:themeColor="text1"/>
          <w:sz w:val="22"/>
          <w:szCs w:val="22"/>
        </w:rPr>
        <w:t>risk reduction</w:t>
      </w:r>
      <w:r w:rsidRPr="00E43926">
        <w:rPr>
          <w:rFonts w:ascii="Apercu" w:eastAsia="Times New Roman" w:hAnsi="Apercu" w:cs="Courier New"/>
          <w:color w:val="000000" w:themeColor="text1"/>
          <w:sz w:val="22"/>
          <w:szCs w:val="22"/>
        </w:rPr>
        <w:t xml:space="preserve"> focusing on drug prevention rather than withdrawal. It </w:t>
      </w:r>
      <w:hyperlink r:id="rId24" w:history="1">
        <w:r w:rsidRPr="00E43926">
          <w:rPr>
            <w:rStyle w:val="Lienhypertexte"/>
            <w:rFonts w:ascii="Apercu" w:eastAsia="Times New Roman" w:hAnsi="Apercu" w:cs="Courier New"/>
            <w:sz w:val="22"/>
            <w:szCs w:val="22"/>
          </w:rPr>
          <w:t>aims to</w:t>
        </w:r>
      </w:hyperlink>
      <w:r w:rsidRPr="00E43926">
        <w:rPr>
          <w:rFonts w:ascii="Apercu" w:eastAsia="Times New Roman" w:hAnsi="Apercu" w:cs="Courier New"/>
          <w:color w:val="000000" w:themeColor="text1"/>
          <w:sz w:val="22"/>
          <w:szCs w:val="22"/>
        </w:rPr>
        <w:t xml:space="preserve"> </w:t>
      </w:r>
      <w:r w:rsidRPr="00E43926">
        <w:rPr>
          <w:rFonts w:ascii="Apercu" w:eastAsia="Times New Roman" w:hAnsi="Apercu" w:cs="Courier New"/>
          <w:i/>
          <w:iCs/>
          <w:color w:val="000000" w:themeColor="text1"/>
          <w:sz w:val="22"/>
          <w:szCs w:val="22"/>
        </w:rPr>
        <w:t>"prevent the transmission of infections, death from drug overdose and the social and psychological damage linked to drug addiction by substances classified as narcotic drugs</w:t>
      </w:r>
      <w:r w:rsidR="47D19C0B" w:rsidRPr="00E43926">
        <w:rPr>
          <w:rFonts w:ascii="Apercu" w:eastAsia="Times New Roman" w:hAnsi="Apercu" w:cs="Courier New"/>
          <w:i/>
          <w:iCs/>
          <w:color w:val="000000" w:themeColor="text1"/>
          <w:sz w:val="22"/>
          <w:szCs w:val="22"/>
        </w:rPr>
        <w:t>".</w:t>
      </w:r>
    </w:p>
    <w:p w14:paraId="3482E6BF" w14:textId="77777777" w:rsidR="00D047BE" w:rsidRPr="00E43926" w:rsidRDefault="00D047BE" w:rsidP="00D047BE">
      <w:pPr>
        <w:jc w:val="both"/>
        <w:textAlignment w:val="baseline"/>
        <w:rPr>
          <w:rFonts w:ascii="Apercu" w:eastAsia="Times New Roman" w:hAnsi="Apercu" w:cs="Courier New"/>
          <w:color w:val="000000" w:themeColor="text1"/>
          <w:sz w:val="22"/>
          <w:szCs w:val="22"/>
        </w:rPr>
      </w:pPr>
    </w:p>
    <w:p w14:paraId="2FE452A8" w14:textId="36EE9E9F" w:rsidR="008E0BAB" w:rsidRPr="00E43926" w:rsidRDefault="008E0BAB" w:rsidP="00B97FC1">
      <w:pPr>
        <w:jc w:val="both"/>
        <w:textAlignment w:val="baseline"/>
        <w:rPr>
          <w:rFonts w:ascii="Apercu" w:eastAsia="Times New Roman" w:hAnsi="Apercu" w:cs="Segoe UI"/>
          <w:color w:val="000000" w:themeColor="text1"/>
          <w:sz w:val="22"/>
          <w:szCs w:val="22"/>
        </w:rPr>
      </w:pPr>
      <w:r w:rsidRPr="00E43926">
        <w:rPr>
          <w:rFonts w:ascii="Apercu" w:eastAsia="Times New Roman" w:hAnsi="Apercu" w:cs="Courier New"/>
          <w:color w:val="000000" w:themeColor="text1"/>
          <w:sz w:val="22"/>
          <w:szCs w:val="22"/>
        </w:rPr>
        <w:t xml:space="preserve">In </w:t>
      </w:r>
      <w:r w:rsidRPr="00E43926">
        <w:rPr>
          <w:rFonts w:ascii="Apercu" w:eastAsia="Times New Roman" w:hAnsi="Apercu" w:cs="Courier New"/>
          <w:b/>
          <w:bCs/>
          <w:color w:val="000000" w:themeColor="text1"/>
          <w:sz w:val="22"/>
          <w:szCs w:val="22"/>
        </w:rPr>
        <w:t>Moldova</w:t>
      </w:r>
      <w:r w:rsidRPr="00E43926">
        <w:rPr>
          <w:rFonts w:ascii="Apercu" w:eastAsia="Times New Roman" w:hAnsi="Apercu" w:cs="Courier New"/>
          <w:color w:val="000000" w:themeColor="text1"/>
          <w:sz w:val="22"/>
          <w:szCs w:val="22"/>
        </w:rPr>
        <w:t xml:space="preserve">, a needle exchange programme has existed for more than 20 years. Prisoners have the choice to retrieve the materials through other prisoners – their "peers" who are </w:t>
      </w:r>
      <w:hyperlink r:id="rId25" w:anchor="page=21" w:history="1">
        <w:r w:rsidRPr="00E43926">
          <w:rPr>
            <w:rStyle w:val="Lienhypertexte"/>
            <w:rFonts w:ascii="Apercu" w:eastAsia="Times New Roman" w:hAnsi="Apercu" w:cs="Courier New"/>
            <w:color w:val="4472C4" w:themeColor="accent1"/>
            <w:sz w:val="22"/>
            <w:szCs w:val="22"/>
          </w:rPr>
          <w:t>trained</w:t>
        </w:r>
      </w:hyperlink>
      <w:r w:rsidRPr="00E43926">
        <w:rPr>
          <w:rFonts w:ascii="Apercu" w:eastAsia="Times New Roman" w:hAnsi="Apercu" w:cs="Courier New"/>
          <w:color w:val="4472C4" w:themeColor="accent1"/>
          <w:sz w:val="22"/>
          <w:szCs w:val="22"/>
        </w:rPr>
        <w:t xml:space="preserve"> </w:t>
      </w:r>
      <w:r w:rsidRPr="00E43926">
        <w:rPr>
          <w:rFonts w:ascii="Apercu" w:eastAsia="Times New Roman" w:hAnsi="Apercu" w:cs="Courier New"/>
          <w:color w:val="000000" w:themeColor="text1"/>
          <w:sz w:val="22"/>
          <w:szCs w:val="22"/>
        </w:rPr>
        <w:t xml:space="preserve">by non-profit groups – or during visits from volunteer groups and their relatives. </w:t>
      </w:r>
      <w:r w:rsidR="008A7DC4" w:rsidRPr="00E43926">
        <w:rPr>
          <w:rFonts w:ascii="Apercu" w:eastAsia="Times New Roman" w:hAnsi="Apercu" w:cs="Courier New"/>
          <w:color w:val="000000" w:themeColor="text1"/>
          <w:sz w:val="22"/>
          <w:szCs w:val="22"/>
        </w:rPr>
        <w:t>It</w:t>
      </w:r>
      <w:r w:rsidRPr="00E43926">
        <w:rPr>
          <w:rFonts w:ascii="Apercu" w:eastAsia="Times New Roman" w:hAnsi="Apercu" w:cs="Courier New"/>
          <w:color w:val="000000" w:themeColor="text1"/>
          <w:sz w:val="22"/>
          <w:szCs w:val="22"/>
        </w:rPr>
        <w:t xml:space="preserve"> is free of charge, and bins for the disposal of used needles and syringes are installed in the common areas.</w:t>
      </w:r>
      <w:r w:rsidR="00F54B8E">
        <w:rPr>
          <w:rFonts w:ascii="Apercu" w:eastAsia="Times New Roman" w:hAnsi="Apercu" w:cs="Courier New"/>
          <w:color w:val="000000" w:themeColor="text1"/>
          <w:sz w:val="22"/>
          <w:szCs w:val="22"/>
        </w:rPr>
        <w:t xml:space="preserve"> </w:t>
      </w:r>
      <w:r w:rsidRPr="00E43926">
        <w:rPr>
          <w:rFonts w:ascii="Apercu" w:eastAsia="Times New Roman" w:hAnsi="Apercu" w:cs="Courier New"/>
          <w:color w:val="000000" w:themeColor="text1"/>
          <w:sz w:val="22"/>
          <w:szCs w:val="22"/>
        </w:rPr>
        <w:t xml:space="preserve">UNAIDS has observed a drop in the prevalence rates of hepatitis B and C in Moldovan prisons. The number of people with hepatitis C </w:t>
      </w:r>
      <w:hyperlink r:id="rId26" w:anchor="page=11" w:history="1">
        <w:r w:rsidRPr="00E43926">
          <w:rPr>
            <w:rStyle w:val="Lienhypertexte"/>
            <w:rFonts w:ascii="Apercu" w:eastAsia="Times New Roman" w:hAnsi="Apercu" w:cs="Courier New"/>
            <w:color w:val="4472C4" w:themeColor="accent1"/>
            <w:sz w:val="22"/>
            <w:szCs w:val="22"/>
          </w:rPr>
          <w:t>dropped</w:t>
        </w:r>
      </w:hyperlink>
      <w:r w:rsidRPr="00E43926">
        <w:rPr>
          <w:rFonts w:ascii="Apercu" w:eastAsia="Times New Roman" w:hAnsi="Apercu" w:cs="Courier New"/>
          <w:color w:val="4472C4" w:themeColor="accent1"/>
          <w:sz w:val="22"/>
          <w:szCs w:val="22"/>
        </w:rPr>
        <w:t xml:space="preserve"> </w:t>
      </w:r>
      <w:r w:rsidRPr="00E43926">
        <w:rPr>
          <w:rFonts w:ascii="Apercu" w:eastAsia="Times New Roman" w:hAnsi="Apercu" w:cs="Courier New"/>
          <w:color w:val="000000" w:themeColor="text1"/>
          <w:sz w:val="22"/>
          <w:szCs w:val="22"/>
        </w:rPr>
        <w:t xml:space="preserve">from 8.6% in 2012 to </w:t>
      </w:r>
      <w:hyperlink r:id="rId27" w:anchor="page=10" w:history="1">
        <w:r w:rsidRPr="00E43926">
          <w:rPr>
            <w:rStyle w:val="Lienhypertexte"/>
            <w:rFonts w:ascii="Apercu" w:eastAsia="Times New Roman" w:hAnsi="Apercu" w:cs="Courier New"/>
            <w:color w:val="4472C4" w:themeColor="accent1"/>
            <w:sz w:val="22"/>
            <w:szCs w:val="22"/>
          </w:rPr>
          <w:t>3.6%</w:t>
        </w:r>
      </w:hyperlink>
      <w:r w:rsidRPr="00E43926">
        <w:rPr>
          <w:rFonts w:ascii="Apercu" w:eastAsia="Times New Roman" w:hAnsi="Apercu" w:cs="Courier New"/>
          <w:color w:val="000000" w:themeColor="text1"/>
          <w:sz w:val="22"/>
          <w:szCs w:val="22"/>
        </w:rPr>
        <w:t xml:space="preserve"> in 2021. Between 2012 and 2021, the prevalence rate of hepatitis B in detention </w:t>
      </w:r>
      <w:hyperlink r:id="rId28" w:anchor="page=11" w:history="1">
        <w:r w:rsidRPr="00E43926">
          <w:rPr>
            <w:rStyle w:val="Lienhypertexte"/>
            <w:rFonts w:ascii="Apercu" w:eastAsia="Times New Roman" w:hAnsi="Apercu" w:cs="Courier New"/>
            <w:color w:val="4472C4" w:themeColor="accent1"/>
            <w:sz w:val="22"/>
            <w:szCs w:val="22"/>
          </w:rPr>
          <w:t>decreased</w:t>
        </w:r>
      </w:hyperlink>
      <w:r w:rsidRPr="00E43926">
        <w:rPr>
          <w:rFonts w:ascii="Apercu" w:eastAsia="Times New Roman" w:hAnsi="Apercu" w:cs="Courier New"/>
          <w:color w:val="4472C4" w:themeColor="accent1"/>
          <w:sz w:val="22"/>
          <w:szCs w:val="22"/>
        </w:rPr>
        <w:t xml:space="preserve"> </w:t>
      </w:r>
      <w:r w:rsidRPr="00E43926">
        <w:rPr>
          <w:rFonts w:ascii="Apercu" w:eastAsia="Times New Roman" w:hAnsi="Apercu" w:cs="Courier New"/>
          <w:color w:val="000000" w:themeColor="text1"/>
          <w:sz w:val="22"/>
          <w:szCs w:val="22"/>
        </w:rPr>
        <w:t xml:space="preserve">from 13.1% to </w:t>
      </w:r>
      <w:hyperlink r:id="rId29" w:anchor="page=10" w:history="1">
        <w:r w:rsidRPr="00E43926">
          <w:rPr>
            <w:rStyle w:val="Lienhypertexte"/>
            <w:rFonts w:ascii="Apercu" w:eastAsia="Times New Roman" w:hAnsi="Apercu" w:cs="Courier New"/>
            <w:color w:val="4472C4" w:themeColor="accent1"/>
            <w:sz w:val="22"/>
            <w:szCs w:val="22"/>
          </w:rPr>
          <w:t>1.6%</w:t>
        </w:r>
      </w:hyperlink>
      <w:r w:rsidRPr="00E43926">
        <w:rPr>
          <w:rFonts w:ascii="Apercu" w:eastAsia="Times New Roman" w:hAnsi="Apercu" w:cs="Courier New"/>
          <w:color w:val="000000" w:themeColor="text1"/>
          <w:sz w:val="22"/>
          <w:szCs w:val="22"/>
        </w:rPr>
        <w:t>.</w:t>
      </w:r>
    </w:p>
    <w:p w14:paraId="6543B60B" w14:textId="77777777" w:rsidR="008E0BAB" w:rsidRPr="00E43926" w:rsidRDefault="008E0BAB" w:rsidP="00B97FC1">
      <w:pPr>
        <w:jc w:val="both"/>
        <w:textAlignment w:val="baseline"/>
        <w:rPr>
          <w:rFonts w:ascii="Apercu" w:eastAsia="Times New Roman" w:hAnsi="Apercu" w:cs="Segoe UI"/>
          <w:color w:val="000000" w:themeColor="text1"/>
          <w:sz w:val="22"/>
          <w:szCs w:val="22"/>
        </w:rPr>
      </w:pPr>
      <w:r w:rsidRPr="00E43926">
        <w:rPr>
          <w:rFonts w:ascii="Apercu" w:eastAsia="Times New Roman" w:hAnsi="Apercu" w:cs="Courier New"/>
          <w:color w:val="000000" w:themeColor="text1"/>
          <w:sz w:val="22"/>
          <w:szCs w:val="22"/>
        </w:rPr>
        <w:t>  </w:t>
      </w:r>
    </w:p>
    <w:p w14:paraId="4AC35F71" w14:textId="0F21A757" w:rsidR="008E0BAB" w:rsidRPr="00E43926" w:rsidRDefault="008E0BAB" w:rsidP="00B97FC1">
      <w:pPr>
        <w:jc w:val="both"/>
        <w:textAlignment w:val="baseline"/>
        <w:rPr>
          <w:rFonts w:ascii="Apercu" w:eastAsia="Times New Roman" w:hAnsi="Apercu" w:cs="Segoe UI"/>
          <w:color w:val="000000" w:themeColor="text1"/>
          <w:sz w:val="22"/>
          <w:szCs w:val="22"/>
        </w:rPr>
      </w:pPr>
      <w:r w:rsidRPr="00E43926">
        <w:rPr>
          <w:rFonts w:ascii="Apercu" w:eastAsia="Times New Roman" w:hAnsi="Apercu" w:cs="Courier New"/>
          <w:color w:val="000000" w:themeColor="text1"/>
          <w:sz w:val="22"/>
          <w:szCs w:val="22"/>
        </w:rPr>
        <w:t>Opioid substitution therapies (OST) allow for the prescription of a pharmacotherapy to people addicted to opiates to alleviate withdrawal symptoms when reducing or stopping drug use</w:t>
      </w:r>
      <w:r w:rsidR="007508A7" w:rsidRPr="00E43926">
        <w:rPr>
          <w:rFonts w:ascii="Apercu" w:eastAsia="Times New Roman" w:hAnsi="Apercu" w:cs="Courier New"/>
          <w:color w:val="000000" w:themeColor="text1"/>
          <w:sz w:val="22"/>
          <w:szCs w:val="22"/>
        </w:rPr>
        <w:t>.</w:t>
      </w:r>
    </w:p>
    <w:p w14:paraId="2B60D807" w14:textId="3F3F9FAF" w:rsidR="008E0BAB" w:rsidRPr="00E43926" w:rsidRDefault="008E0BAB" w:rsidP="00B97FC1">
      <w:pPr>
        <w:jc w:val="both"/>
        <w:textAlignment w:val="baseline"/>
        <w:rPr>
          <w:rFonts w:ascii="Apercu" w:eastAsia="Times New Roman" w:hAnsi="Apercu" w:cs="Segoe UI"/>
          <w:color w:val="000000" w:themeColor="text1"/>
          <w:sz w:val="22"/>
          <w:szCs w:val="22"/>
        </w:rPr>
      </w:pPr>
      <w:r w:rsidRPr="00E43926">
        <w:rPr>
          <w:rFonts w:ascii="Apercu" w:eastAsia="Times New Roman" w:hAnsi="Apercu" w:cs="Courier New"/>
          <w:color w:val="000000" w:themeColor="text1"/>
          <w:sz w:val="22"/>
          <w:szCs w:val="22"/>
        </w:rPr>
        <w:t>However, there remain barriers to confidentiality.</w:t>
      </w:r>
      <w:r w:rsidR="00C8445B" w:rsidRPr="00E43926">
        <w:rPr>
          <w:rFonts w:ascii="Apercu" w:eastAsia="Times New Roman" w:hAnsi="Apercu" w:cs="Courier New"/>
          <w:color w:val="000000" w:themeColor="text1"/>
          <w:sz w:val="22"/>
          <w:szCs w:val="22"/>
        </w:rPr>
        <w:t xml:space="preserve"> </w:t>
      </w:r>
      <w:r w:rsidRPr="00E43926">
        <w:rPr>
          <w:rFonts w:ascii="Apercu" w:eastAsia="Times New Roman" w:hAnsi="Apercu" w:cs="Courier New"/>
          <w:color w:val="000000" w:themeColor="text1"/>
          <w:sz w:val="22"/>
          <w:szCs w:val="22"/>
        </w:rPr>
        <w:t xml:space="preserve">In </w:t>
      </w:r>
      <w:r w:rsidRPr="00E43926">
        <w:rPr>
          <w:rFonts w:ascii="Apercu" w:eastAsia="Times New Roman" w:hAnsi="Apercu" w:cs="Courier New"/>
          <w:b/>
          <w:bCs/>
          <w:color w:val="000000" w:themeColor="text1"/>
          <w:sz w:val="22"/>
          <w:szCs w:val="22"/>
        </w:rPr>
        <w:t>Moldova</w:t>
      </w:r>
      <w:r w:rsidRPr="00E43926">
        <w:rPr>
          <w:rFonts w:ascii="Apercu" w:eastAsia="Times New Roman" w:hAnsi="Apercu" w:cs="Courier New"/>
          <w:color w:val="000000" w:themeColor="text1"/>
          <w:sz w:val="22"/>
          <w:szCs w:val="22"/>
        </w:rPr>
        <w:t xml:space="preserve">, Svetlana </w:t>
      </w:r>
      <w:proofErr w:type="spellStart"/>
      <w:r w:rsidRPr="00E43926">
        <w:rPr>
          <w:rFonts w:ascii="Apercu" w:eastAsia="Times New Roman" w:hAnsi="Apercu" w:cs="Courier New"/>
          <w:color w:val="000000" w:themeColor="text1"/>
          <w:sz w:val="22"/>
          <w:szCs w:val="22"/>
        </w:rPr>
        <w:t>Doltu</w:t>
      </w:r>
      <w:proofErr w:type="spellEnd"/>
      <w:r w:rsidRPr="00E43926">
        <w:rPr>
          <w:rFonts w:ascii="Apercu" w:eastAsia="Times New Roman" w:hAnsi="Apercu" w:cs="Courier New"/>
          <w:color w:val="000000" w:themeColor="text1"/>
          <w:sz w:val="22"/>
          <w:szCs w:val="22"/>
        </w:rPr>
        <w:t xml:space="preserve"> explained: </w:t>
      </w:r>
      <w:r w:rsidRPr="00E43926">
        <w:rPr>
          <w:rFonts w:ascii="Apercu" w:eastAsia="Times New Roman" w:hAnsi="Apercu" w:cs="Courier New"/>
          <w:i/>
          <w:iCs/>
          <w:color w:val="000000" w:themeColor="text1"/>
          <w:sz w:val="22"/>
          <w:szCs w:val="22"/>
        </w:rPr>
        <w:t>"Availability [of OST] is ensured but only a few prisoners ask for it, especially because they have to take their treatment in front of the medical staff"</w:t>
      </w:r>
      <w:r w:rsidRPr="00E43926">
        <w:rPr>
          <w:rFonts w:ascii="Apercu" w:eastAsia="Times New Roman" w:hAnsi="Apercu" w:cs="Courier New"/>
          <w:color w:val="000000" w:themeColor="text1"/>
          <w:sz w:val="22"/>
          <w:szCs w:val="22"/>
        </w:rPr>
        <w:t>.</w:t>
      </w:r>
    </w:p>
    <w:p w14:paraId="3D4C4ECD" w14:textId="77777777" w:rsidR="008E0BAB" w:rsidRPr="00E43926" w:rsidRDefault="008E0BAB" w:rsidP="00B97FC1">
      <w:pPr>
        <w:jc w:val="both"/>
        <w:textAlignment w:val="baseline"/>
        <w:rPr>
          <w:rFonts w:ascii="Apercu" w:eastAsia="Times New Roman" w:hAnsi="Apercu" w:cs="Segoe UI"/>
          <w:color w:val="000000" w:themeColor="text1"/>
          <w:sz w:val="22"/>
          <w:szCs w:val="22"/>
        </w:rPr>
      </w:pPr>
      <w:r w:rsidRPr="00E43926">
        <w:rPr>
          <w:rFonts w:ascii="Apercu" w:eastAsia="Times New Roman" w:hAnsi="Apercu" w:cs="Arial"/>
          <w:color w:val="000000" w:themeColor="text1"/>
          <w:sz w:val="22"/>
          <w:szCs w:val="22"/>
        </w:rPr>
        <w:t> </w:t>
      </w:r>
    </w:p>
    <w:p w14:paraId="3377D92D" w14:textId="4E421C7A" w:rsidR="008E0BAB" w:rsidRPr="00E43926" w:rsidRDefault="00E229CD" w:rsidP="00B97FC1">
      <w:pPr>
        <w:jc w:val="both"/>
        <w:textAlignment w:val="baseline"/>
        <w:rPr>
          <w:rFonts w:ascii="Apercu" w:eastAsia="Times New Roman" w:hAnsi="Apercu" w:cs="Segoe UI"/>
          <w:color w:val="000000" w:themeColor="text1"/>
          <w:sz w:val="22"/>
          <w:szCs w:val="22"/>
          <w:u w:val="single"/>
        </w:rPr>
      </w:pPr>
      <w:r>
        <w:rPr>
          <w:rFonts w:ascii="Apercu" w:eastAsia="Times New Roman" w:hAnsi="Apercu" w:cs="Courier New"/>
          <w:color w:val="000000" w:themeColor="text1"/>
          <w:sz w:val="22"/>
          <w:szCs w:val="22"/>
          <w:u w:val="single"/>
        </w:rPr>
        <w:t xml:space="preserve">… </w:t>
      </w:r>
      <w:r w:rsidR="00CC6E3E">
        <w:rPr>
          <w:rFonts w:ascii="Apercu" w:eastAsia="Times New Roman" w:hAnsi="Apercu" w:cs="Courier New"/>
          <w:color w:val="000000" w:themeColor="text1"/>
          <w:sz w:val="22"/>
          <w:szCs w:val="22"/>
          <w:u w:val="single"/>
        </w:rPr>
        <w:t>B</w:t>
      </w:r>
      <w:r>
        <w:rPr>
          <w:rFonts w:ascii="Apercu" w:eastAsia="Times New Roman" w:hAnsi="Apercu" w:cs="Courier New"/>
          <w:color w:val="000000" w:themeColor="text1"/>
          <w:sz w:val="22"/>
          <w:szCs w:val="22"/>
          <w:u w:val="single"/>
        </w:rPr>
        <w:t xml:space="preserve">ut </w:t>
      </w:r>
      <w:proofErr w:type="gramStart"/>
      <w:r>
        <w:rPr>
          <w:rFonts w:ascii="Apercu" w:eastAsia="Times New Roman" w:hAnsi="Apercu" w:cs="Courier New"/>
          <w:color w:val="000000" w:themeColor="text1"/>
          <w:sz w:val="22"/>
          <w:szCs w:val="22"/>
          <w:u w:val="single"/>
        </w:rPr>
        <w:t>also</w:t>
      </w:r>
      <w:proofErr w:type="gramEnd"/>
      <w:r>
        <w:rPr>
          <w:rFonts w:ascii="Apercu" w:eastAsia="Times New Roman" w:hAnsi="Apercu" w:cs="Courier New"/>
          <w:color w:val="000000" w:themeColor="text1"/>
          <w:sz w:val="22"/>
          <w:szCs w:val="22"/>
          <w:u w:val="single"/>
        </w:rPr>
        <w:t xml:space="preserve"> o</w:t>
      </w:r>
      <w:r w:rsidR="008E0BAB" w:rsidRPr="00E43926">
        <w:rPr>
          <w:rFonts w:ascii="Apercu" w:eastAsia="Times New Roman" w:hAnsi="Apercu" w:cs="Courier New"/>
          <w:color w:val="000000" w:themeColor="text1"/>
          <w:sz w:val="22"/>
          <w:szCs w:val="22"/>
          <w:u w:val="single"/>
        </w:rPr>
        <w:t>bstacles</w:t>
      </w:r>
    </w:p>
    <w:p w14:paraId="259D75C6" w14:textId="77777777" w:rsidR="008E0BAB" w:rsidRPr="00E43926" w:rsidRDefault="008E0BAB" w:rsidP="00B97FC1">
      <w:pPr>
        <w:jc w:val="both"/>
        <w:textAlignment w:val="baseline"/>
        <w:rPr>
          <w:rFonts w:ascii="Apercu" w:eastAsia="Times New Roman" w:hAnsi="Apercu" w:cs="Segoe UI"/>
          <w:color w:val="000000" w:themeColor="text1"/>
          <w:sz w:val="22"/>
          <w:szCs w:val="22"/>
        </w:rPr>
      </w:pPr>
      <w:r w:rsidRPr="00E43926">
        <w:rPr>
          <w:rFonts w:ascii="Apercu" w:eastAsia="Times New Roman" w:hAnsi="Apercu" w:cs="Arial"/>
          <w:color w:val="000000" w:themeColor="text1"/>
          <w:sz w:val="22"/>
          <w:szCs w:val="22"/>
        </w:rPr>
        <w:t> </w:t>
      </w:r>
    </w:p>
    <w:p w14:paraId="27A7FBF8" w14:textId="2ABD7585" w:rsidR="008E0BAB" w:rsidRPr="00E43926" w:rsidRDefault="008E0BAB" w:rsidP="00B97FC1">
      <w:pPr>
        <w:jc w:val="both"/>
        <w:textAlignment w:val="baseline"/>
        <w:rPr>
          <w:rFonts w:ascii="Apercu" w:eastAsia="Times New Roman" w:hAnsi="Apercu" w:cs="Segoe UI"/>
          <w:i/>
          <w:iCs/>
          <w:color w:val="000000" w:themeColor="text1"/>
          <w:sz w:val="22"/>
          <w:szCs w:val="22"/>
        </w:rPr>
      </w:pPr>
      <w:r w:rsidRPr="00E43926">
        <w:rPr>
          <w:rFonts w:ascii="Apercu" w:eastAsia="Times New Roman" w:hAnsi="Apercu" w:cs="Courier New"/>
          <w:color w:val="000000" w:themeColor="text1"/>
          <w:sz w:val="22"/>
          <w:szCs w:val="22"/>
        </w:rPr>
        <w:t xml:space="preserve">Irène </w:t>
      </w:r>
      <w:proofErr w:type="spellStart"/>
      <w:r w:rsidRPr="00E43926">
        <w:rPr>
          <w:rFonts w:ascii="Apercu" w:eastAsia="Times New Roman" w:hAnsi="Apercu" w:cs="Courier New"/>
          <w:color w:val="000000" w:themeColor="text1"/>
          <w:sz w:val="22"/>
          <w:szCs w:val="22"/>
        </w:rPr>
        <w:t>Aboudaram</w:t>
      </w:r>
      <w:proofErr w:type="spellEnd"/>
      <w:r w:rsidRPr="00E43926">
        <w:rPr>
          <w:rFonts w:ascii="Apercu" w:eastAsia="Times New Roman" w:hAnsi="Apercu" w:cs="Courier New"/>
          <w:color w:val="000000" w:themeColor="text1"/>
          <w:sz w:val="22"/>
          <w:szCs w:val="22"/>
        </w:rPr>
        <w:t xml:space="preserve"> and Marie </w:t>
      </w:r>
      <w:proofErr w:type="spellStart"/>
      <w:r w:rsidRPr="00E43926">
        <w:rPr>
          <w:rFonts w:ascii="Apercu" w:eastAsia="Times New Roman" w:hAnsi="Apercu" w:cs="Courier New"/>
          <w:color w:val="000000" w:themeColor="text1"/>
          <w:sz w:val="22"/>
          <w:szCs w:val="22"/>
        </w:rPr>
        <w:t>Hornsperger</w:t>
      </w:r>
      <w:proofErr w:type="spellEnd"/>
      <w:r w:rsidRPr="00E43926">
        <w:rPr>
          <w:rFonts w:ascii="Apercu" w:eastAsia="Times New Roman" w:hAnsi="Apercu" w:cs="Courier New"/>
          <w:color w:val="000000" w:themeColor="text1"/>
          <w:sz w:val="22"/>
          <w:szCs w:val="22"/>
        </w:rPr>
        <w:t xml:space="preserve"> worked for Doctors of the World to implement health awareness campaigns at the Nantes-</w:t>
      </w:r>
      <w:proofErr w:type="spellStart"/>
      <w:r w:rsidRPr="00E43926">
        <w:rPr>
          <w:rFonts w:ascii="Apercu" w:eastAsia="Times New Roman" w:hAnsi="Apercu" w:cs="Courier New"/>
          <w:color w:val="000000" w:themeColor="text1"/>
          <w:sz w:val="22"/>
          <w:szCs w:val="22"/>
        </w:rPr>
        <w:t>Carquefou</w:t>
      </w:r>
      <w:proofErr w:type="spellEnd"/>
      <w:r w:rsidRPr="00E43926">
        <w:rPr>
          <w:rFonts w:ascii="Apercu" w:eastAsia="Times New Roman" w:hAnsi="Apercu" w:cs="Courier New"/>
          <w:color w:val="000000" w:themeColor="text1"/>
          <w:sz w:val="22"/>
          <w:szCs w:val="22"/>
        </w:rPr>
        <w:t xml:space="preserve"> prison (</w:t>
      </w:r>
      <w:r w:rsidRPr="00E43926">
        <w:rPr>
          <w:rFonts w:ascii="Apercu" w:eastAsia="Times New Roman" w:hAnsi="Apercu" w:cs="Courier New"/>
          <w:b/>
          <w:bCs/>
          <w:color w:val="000000" w:themeColor="text1"/>
          <w:sz w:val="22"/>
          <w:szCs w:val="22"/>
        </w:rPr>
        <w:t>France</w:t>
      </w:r>
      <w:r w:rsidRPr="00E43926">
        <w:rPr>
          <w:rFonts w:ascii="Apercu" w:eastAsia="Times New Roman" w:hAnsi="Apercu" w:cs="Courier New"/>
          <w:color w:val="000000" w:themeColor="text1"/>
          <w:sz w:val="22"/>
          <w:szCs w:val="22"/>
        </w:rPr>
        <w:t xml:space="preserve">). For them, </w:t>
      </w:r>
      <w:r w:rsidRPr="00E43926">
        <w:rPr>
          <w:rFonts w:ascii="Apercu" w:eastAsia="Times New Roman" w:hAnsi="Apercu" w:cs="Courier New"/>
          <w:i/>
          <w:iCs/>
          <w:color w:val="000000" w:themeColor="text1"/>
          <w:sz w:val="22"/>
          <w:szCs w:val="22"/>
        </w:rPr>
        <w:t xml:space="preserve">"prison </w:t>
      </w:r>
      <w:r w:rsidRPr="00E43926">
        <w:rPr>
          <w:rFonts w:ascii="Apercu" w:eastAsia="Times New Roman" w:hAnsi="Apercu" w:cs="Courier New"/>
          <w:i/>
          <w:iCs/>
          <w:color w:val="000000" w:themeColor="text1"/>
          <w:sz w:val="22"/>
          <w:szCs w:val="22"/>
        </w:rPr>
        <w:lastRenderedPageBreak/>
        <w:t xml:space="preserve">guards face an ethical dilemma. It is hard for them to accept the idea of facilitating the use of a substance which is not only </w:t>
      </w:r>
      <w:proofErr w:type="gramStart"/>
      <w:r w:rsidRPr="00E43926">
        <w:rPr>
          <w:rFonts w:ascii="Apercu" w:eastAsia="Times New Roman" w:hAnsi="Apercu" w:cs="Courier New"/>
          <w:i/>
          <w:iCs/>
          <w:color w:val="000000" w:themeColor="text1"/>
          <w:sz w:val="22"/>
          <w:szCs w:val="22"/>
        </w:rPr>
        <w:t>illicit, but</w:t>
      </w:r>
      <w:proofErr w:type="gramEnd"/>
      <w:r w:rsidRPr="00E43926">
        <w:rPr>
          <w:rFonts w:ascii="Apercu" w:eastAsia="Times New Roman" w:hAnsi="Apercu" w:cs="Courier New"/>
          <w:i/>
          <w:iCs/>
          <w:color w:val="000000" w:themeColor="text1"/>
          <w:sz w:val="22"/>
          <w:szCs w:val="22"/>
        </w:rPr>
        <w:t xml:space="preserve"> shouldn’t be on site in the first place.</w:t>
      </w:r>
      <w:r w:rsidR="007508A7" w:rsidRPr="00E43926">
        <w:rPr>
          <w:rFonts w:ascii="Apercu" w:eastAsia="Times New Roman" w:hAnsi="Apercu" w:cs="Courier New"/>
          <w:i/>
          <w:iCs/>
          <w:color w:val="000000" w:themeColor="text1"/>
          <w:sz w:val="22"/>
          <w:szCs w:val="22"/>
        </w:rPr>
        <w:t>"</w:t>
      </w:r>
    </w:p>
    <w:p w14:paraId="727A18DB" w14:textId="77777777" w:rsidR="008E0BAB" w:rsidRPr="00E43926" w:rsidRDefault="008E0BAB" w:rsidP="00B97FC1">
      <w:pPr>
        <w:jc w:val="both"/>
        <w:textAlignment w:val="baseline"/>
        <w:rPr>
          <w:rFonts w:ascii="Apercu" w:eastAsia="Times New Roman" w:hAnsi="Apercu" w:cs="Segoe UI"/>
          <w:color w:val="000000" w:themeColor="text1"/>
          <w:sz w:val="22"/>
          <w:szCs w:val="22"/>
        </w:rPr>
      </w:pPr>
      <w:r w:rsidRPr="00E43926">
        <w:rPr>
          <w:rFonts w:ascii="Apercu" w:eastAsia="Times New Roman" w:hAnsi="Apercu" w:cs="Courier New"/>
          <w:color w:val="000000" w:themeColor="text1"/>
          <w:sz w:val="22"/>
          <w:szCs w:val="22"/>
        </w:rPr>
        <w:t>  </w:t>
      </w:r>
    </w:p>
    <w:p w14:paraId="51187980" w14:textId="045C9190" w:rsidR="008E0BAB" w:rsidRPr="00E43926" w:rsidRDefault="008E0BAB" w:rsidP="00B97FC1">
      <w:pPr>
        <w:jc w:val="both"/>
        <w:textAlignment w:val="baseline"/>
        <w:rPr>
          <w:rFonts w:ascii="Apercu" w:eastAsia="Times New Roman" w:hAnsi="Apercu" w:cs="Segoe UI"/>
          <w:color w:val="000000" w:themeColor="text1"/>
          <w:sz w:val="22"/>
          <w:szCs w:val="22"/>
        </w:rPr>
      </w:pPr>
      <w:r w:rsidRPr="00E43926">
        <w:rPr>
          <w:rFonts w:ascii="Apercu" w:eastAsia="Times New Roman" w:hAnsi="Apercu" w:cs="Courier New"/>
          <w:b/>
          <w:bCs/>
          <w:color w:val="000000" w:themeColor="text1"/>
          <w:sz w:val="22"/>
          <w:szCs w:val="22"/>
        </w:rPr>
        <w:t>France</w:t>
      </w:r>
      <w:r w:rsidRPr="00E43926">
        <w:rPr>
          <w:rFonts w:ascii="Apercu" w:eastAsia="Times New Roman" w:hAnsi="Apercu" w:cs="Courier New"/>
          <w:color w:val="000000" w:themeColor="text1"/>
          <w:sz w:val="22"/>
          <w:szCs w:val="22"/>
        </w:rPr>
        <w:t xml:space="preserve">, </w:t>
      </w:r>
      <w:proofErr w:type="gramStart"/>
      <w:r w:rsidRPr="00E43926">
        <w:rPr>
          <w:rFonts w:ascii="Apercu" w:eastAsia="Times New Roman" w:hAnsi="Apercu" w:cs="Courier New"/>
          <w:b/>
          <w:bCs/>
          <w:color w:val="000000" w:themeColor="text1"/>
          <w:sz w:val="22"/>
          <w:szCs w:val="22"/>
        </w:rPr>
        <w:t>Belgium</w:t>
      </w:r>
      <w:proofErr w:type="gramEnd"/>
      <w:r w:rsidRPr="00E43926">
        <w:rPr>
          <w:rFonts w:ascii="Apercu" w:eastAsia="Times New Roman" w:hAnsi="Apercu" w:cs="Courier New"/>
          <w:color w:val="000000" w:themeColor="text1"/>
          <w:sz w:val="22"/>
          <w:szCs w:val="22"/>
        </w:rPr>
        <w:t xml:space="preserve"> and </w:t>
      </w:r>
      <w:r w:rsidRPr="00E43926">
        <w:rPr>
          <w:rFonts w:ascii="Apercu" w:eastAsia="Times New Roman" w:hAnsi="Apercu" w:cs="Courier New"/>
          <w:b/>
          <w:bCs/>
          <w:color w:val="000000" w:themeColor="text1"/>
          <w:sz w:val="22"/>
          <w:szCs w:val="22"/>
        </w:rPr>
        <w:t>Ireland</w:t>
      </w:r>
      <w:r w:rsidRPr="00E43926">
        <w:rPr>
          <w:rFonts w:ascii="Apercu" w:eastAsia="Times New Roman" w:hAnsi="Apercu" w:cs="Courier New"/>
          <w:color w:val="000000" w:themeColor="text1"/>
          <w:sz w:val="22"/>
          <w:szCs w:val="22"/>
        </w:rPr>
        <w:t xml:space="preserve"> do not provide</w:t>
      </w:r>
      <w:r w:rsidR="00EB0B3C" w:rsidRPr="00E43926">
        <w:rPr>
          <w:rFonts w:ascii="Apercu" w:eastAsia="Times New Roman" w:hAnsi="Apercu" w:cs="Courier New"/>
          <w:color w:val="000000" w:themeColor="text1"/>
          <w:sz w:val="22"/>
          <w:szCs w:val="22"/>
        </w:rPr>
        <w:t xml:space="preserve"> needle exchange programmes</w:t>
      </w:r>
      <w:r w:rsidRPr="00E43926">
        <w:rPr>
          <w:rFonts w:ascii="Apercu" w:eastAsia="Times New Roman" w:hAnsi="Apercu" w:cs="Courier New"/>
          <w:color w:val="000000" w:themeColor="text1"/>
          <w:sz w:val="22"/>
          <w:szCs w:val="22"/>
        </w:rPr>
        <w:t xml:space="preserve"> in prison. Sandra Ka Hon Chu, from the HIV Legal Network, explained that the guards are afraid that the syringes will be used as weapons. However,</w:t>
      </w:r>
      <w:r w:rsidR="00840D96" w:rsidRPr="00E43926">
        <w:rPr>
          <w:rFonts w:ascii="Apercu" w:eastAsia="Times New Roman" w:hAnsi="Apercu" w:cs="Courier New"/>
          <w:color w:val="000000" w:themeColor="text1"/>
          <w:sz w:val="22"/>
          <w:szCs w:val="22"/>
        </w:rPr>
        <w:t xml:space="preserve"> </w:t>
      </w:r>
      <w:r w:rsidRPr="00E43926">
        <w:rPr>
          <w:rFonts w:ascii="Apercu" w:eastAsia="Times New Roman" w:hAnsi="Apercu" w:cs="Courier New"/>
          <w:i/>
          <w:iCs/>
          <w:color w:val="000000" w:themeColor="text1"/>
          <w:sz w:val="22"/>
          <w:szCs w:val="22"/>
        </w:rPr>
        <w:t xml:space="preserve">"in 20 years of needle exchange in the </w:t>
      </w:r>
      <w:r w:rsidRPr="00E43926">
        <w:rPr>
          <w:rFonts w:ascii="Apercu" w:eastAsia="Times New Roman" w:hAnsi="Apercu" w:cs="Courier New"/>
          <w:b/>
          <w:bCs/>
          <w:i/>
          <w:iCs/>
          <w:color w:val="000000" w:themeColor="text1"/>
          <w:sz w:val="22"/>
          <w:szCs w:val="22"/>
        </w:rPr>
        <w:t>Moldovan</w:t>
      </w:r>
      <w:r w:rsidRPr="00E43926">
        <w:rPr>
          <w:rFonts w:ascii="Apercu" w:eastAsia="Times New Roman" w:hAnsi="Apercu" w:cs="Courier New"/>
          <w:i/>
          <w:iCs/>
          <w:color w:val="000000" w:themeColor="text1"/>
          <w:sz w:val="22"/>
          <w:szCs w:val="22"/>
        </w:rPr>
        <w:t xml:space="preserve"> prisons, we have not recorded any aggression with needles."</w:t>
      </w:r>
    </w:p>
    <w:p w14:paraId="32FA0BBA" w14:textId="2886A168" w:rsidR="008E0BAB" w:rsidRPr="00E43926" w:rsidRDefault="008E0BAB" w:rsidP="00B97FC1">
      <w:pPr>
        <w:jc w:val="both"/>
        <w:textAlignment w:val="baseline"/>
        <w:rPr>
          <w:rFonts w:ascii="Apercu" w:eastAsia="Times New Roman" w:hAnsi="Apercu" w:cs="Segoe UI"/>
          <w:color w:val="000000" w:themeColor="text1"/>
          <w:sz w:val="22"/>
          <w:szCs w:val="22"/>
        </w:rPr>
      </w:pPr>
      <w:r w:rsidRPr="00E43926">
        <w:rPr>
          <w:rFonts w:ascii="Apercu" w:eastAsia="Times New Roman" w:hAnsi="Apercu" w:cs="Courier New"/>
          <w:color w:val="000000" w:themeColor="text1"/>
          <w:sz w:val="22"/>
          <w:szCs w:val="22"/>
        </w:rPr>
        <w:t xml:space="preserve">In </w:t>
      </w:r>
      <w:r w:rsidRPr="00E43926">
        <w:rPr>
          <w:rFonts w:ascii="Apercu" w:eastAsia="Times New Roman" w:hAnsi="Apercu" w:cs="Courier New"/>
          <w:b/>
          <w:bCs/>
          <w:color w:val="000000" w:themeColor="text1"/>
          <w:sz w:val="22"/>
          <w:szCs w:val="22"/>
        </w:rPr>
        <w:t>Canada</w:t>
      </w:r>
      <w:r w:rsidRPr="00E43926">
        <w:rPr>
          <w:rFonts w:ascii="Apercu" w:eastAsia="Times New Roman" w:hAnsi="Apercu" w:cs="Courier New"/>
          <w:color w:val="000000" w:themeColor="text1"/>
          <w:sz w:val="22"/>
          <w:szCs w:val="22"/>
        </w:rPr>
        <w:t xml:space="preserve">, a needle exchange programme has existed since 2018. </w:t>
      </w:r>
      <w:proofErr w:type="gramStart"/>
      <w:r w:rsidRPr="00E43926">
        <w:rPr>
          <w:rFonts w:ascii="Apercu" w:eastAsia="Times New Roman" w:hAnsi="Apercu" w:cs="Courier New"/>
          <w:color w:val="000000" w:themeColor="text1"/>
          <w:sz w:val="22"/>
          <w:szCs w:val="22"/>
        </w:rPr>
        <w:t>In reality, the</w:t>
      </w:r>
      <w:proofErr w:type="gramEnd"/>
      <w:r w:rsidRPr="00E43926">
        <w:rPr>
          <w:rFonts w:ascii="Apercu" w:eastAsia="Times New Roman" w:hAnsi="Apercu" w:cs="Courier New"/>
          <w:color w:val="000000" w:themeColor="text1"/>
          <w:sz w:val="22"/>
          <w:szCs w:val="22"/>
        </w:rPr>
        <w:t xml:space="preserve"> programme is hardly implemented. The nurses must approve their participation, as well as the chief supervisor. They can freely access the programme only on condition of renouncing their anonymity. </w:t>
      </w:r>
      <w:r w:rsidRPr="00E43926">
        <w:rPr>
          <w:rFonts w:ascii="Apercu" w:eastAsia="Times New Roman" w:hAnsi="Apercu" w:cs="Courier New"/>
          <w:i/>
          <w:iCs/>
          <w:color w:val="000000" w:themeColor="text1"/>
          <w:sz w:val="22"/>
          <w:szCs w:val="22"/>
        </w:rPr>
        <w:t xml:space="preserve">"The needle exchange model in Canadian prisons does not conform to any of those recommended by the United Nations. The guards will be more likely to search through their things and to punish them, because drugs are still prohibited.", </w:t>
      </w:r>
      <w:r w:rsidRPr="00E43926">
        <w:rPr>
          <w:rFonts w:ascii="Apercu" w:eastAsia="Times New Roman" w:hAnsi="Apercu" w:cs="Courier New"/>
          <w:color w:val="000000" w:themeColor="text1"/>
          <w:sz w:val="22"/>
          <w:szCs w:val="22"/>
        </w:rPr>
        <w:t xml:space="preserve">regretted Sandra Ka Hon Chu. </w:t>
      </w:r>
    </w:p>
    <w:p w14:paraId="7EEC4D3A" w14:textId="2B263781" w:rsidR="008E0BAB" w:rsidRPr="00E43926" w:rsidRDefault="008E0BAB" w:rsidP="00B97FC1">
      <w:pPr>
        <w:jc w:val="both"/>
        <w:textAlignment w:val="baseline"/>
        <w:rPr>
          <w:rFonts w:ascii="Apercu" w:eastAsia="Times New Roman" w:hAnsi="Apercu" w:cs="Segoe UI"/>
          <w:color w:val="000000" w:themeColor="text1"/>
          <w:sz w:val="22"/>
          <w:szCs w:val="22"/>
        </w:rPr>
      </w:pPr>
    </w:p>
    <w:p w14:paraId="39AB90A9" w14:textId="6F55094B" w:rsidR="008E0BAB" w:rsidRPr="00E43926" w:rsidRDefault="008E0BAB" w:rsidP="00B97FC1">
      <w:pPr>
        <w:jc w:val="both"/>
        <w:textAlignment w:val="baseline"/>
        <w:rPr>
          <w:rFonts w:ascii="Apercu" w:eastAsia="Times New Roman" w:hAnsi="Apercu" w:cs="Segoe UI"/>
          <w:color w:val="000000" w:themeColor="text1"/>
          <w:sz w:val="22"/>
          <w:szCs w:val="22"/>
        </w:rPr>
      </w:pPr>
      <w:r w:rsidRPr="00E43926">
        <w:rPr>
          <w:rFonts w:ascii="Apercu" w:eastAsia="Times New Roman" w:hAnsi="Apercu" w:cs="Courier New"/>
          <w:color w:val="000000" w:themeColor="text1"/>
          <w:sz w:val="22"/>
          <w:szCs w:val="22"/>
        </w:rPr>
        <w:t xml:space="preserve">In </w:t>
      </w:r>
      <w:r w:rsidRPr="00E43926">
        <w:rPr>
          <w:rFonts w:ascii="Apercu" w:eastAsia="Times New Roman" w:hAnsi="Apercu" w:cs="Courier New"/>
          <w:b/>
          <w:bCs/>
          <w:color w:val="000000" w:themeColor="text1"/>
          <w:sz w:val="22"/>
          <w:szCs w:val="22"/>
        </w:rPr>
        <w:t>France</w:t>
      </w:r>
      <w:r w:rsidRPr="00E43926">
        <w:rPr>
          <w:rFonts w:ascii="Apercu" w:eastAsia="Times New Roman" w:hAnsi="Apercu" w:cs="Courier New"/>
          <w:color w:val="000000" w:themeColor="text1"/>
          <w:sz w:val="22"/>
          <w:szCs w:val="22"/>
        </w:rPr>
        <w:t xml:space="preserve">, according to the </w:t>
      </w:r>
      <w:r w:rsidR="00A37D97" w:rsidRPr="00E43926">
        <w:rPr>
          <w:rFonts w:ascii="Apercu" w:eastAsia="Times New Roman" w:hAnsi="Apercu" w:cs="Courier New"/>
          <w:color w:val="000000" w:themeColor="text1"/>
          <w:sz w:val="22"/>
          <w:szCs w:val="22"/>
        </w:rPr>
        <w:t>"</w:t>
      </w:r>
      <w:r w:rsidRPr="00E43926">
        <w:rPr>
          <w:rFonts w:ascii="Apercu" w:eastAsia="Times New Roman" w:hAnsi="Apercu" w:cs="Courier New"/>
          <w:color w:val="000000" w:themeColor="text1"/>
          <w:sz w:val="22"/>
          <w:szCs w:val="22"/>
        </w:rPr>
        <w:t>Handbook for new inmates</w:t>
      </w:r>
      <w:r w:rsidR="00A37D97" w:rsidRPr="00E43926">
        <w:rPr>
          <w:rFonts w:ascii="Apercu" w:eastAsia="Times New Roman" w:hAnsi="Apercu" w:cs="Courier New"/>
          <w:color w:val="000000" w:themeColor="text1"/>
          <w:sz w:val="22"/>
          <w:szCs w:val="22"/>
        </w:rPr>
        <w:t>"</w:t>
      </w:r>
      <w:r w:rsidRPr="00E43926">
        <w:rPr>
          <w:rFonts w:ascii="Apercu" w:eastAsia="Times New Roman" w:hAnsi="Apercu" w:cs="Courier New"/>
          <w:color w:val="000000" w:themeColor="text1"/>
          <w:sz w:val="22"/>
          <w:szCs w:val="22"/>
        </w:rPr>
        <w:t xml:space="preserve">, </w:t>
      </w:r>
      <w:r w:rsidR="00A37D97" w:rsidRPr="00E43926">
        <w:rPr>
          <w:rFonts w:ascii="Apercu" w:eastAsia="Times New Roman" w:hAnsi="Apercu" w:cs="Courier New"/>
          <w:i/>
          <w:iCs/>
          <w:color w:val="000000" w:themeColor="text1"/>
          <w:sz w:val="22"/>
          <w:szCs w:val="22"/>
        </w:rPr>
        <w:t>"</w:t>
      </w:r>
      <w:r w:rsidRPr="00E43926">
        <w:rPr>
          <w:rFonts w:ascii="Apercu" w:eastAsia="Times New Roman" w:hAnsi="Apercu" w:cs="Courier New"/>
          <w:color w:val="000000" w:themeColor="text1"/>
          <w:sz w:val="22"/>
          <w:szCs w:val="22"/>
        </w:rPr>
        <w:t xml:space="preserve">the prison administration </w:t>
      </w:r>
      <w:hyperlink r:id="rId30" w:history="1">
        <w:r w:rsidRPr="00E43926">
          <w:rPr>
            <w:rStyle w:val="Lienhypertexte"/>
            <w:rFonts w:ascii="Apercu" w:eastAsia="Times New Roman" w:hAnsi="Apercu" w:cs="Courier New"/>
            <w:color w:val="4472C4" w:themeColor="accent1"/>
            <w:sz w:val="22"/>
            <w:szCs w:val="22"/>
          </w:rPr>
          <w:t>provides</w:t>
        </w:r>
      </w:hyperlink>
      <w:r w:rsidRPr="00E43926">
        <w:rPr>
          <w:rFonts w:ascii="Apercu" w:eastAsia="Times New Roman" w:hAnsi="Apercu" w:cs="Courier New"/>
          <w:color w:val="4472C4" w:themeColor="accent1"/>
          <w:sz w:val="22"/>
          <w:szCs w:val="22"/>
        </w:rPr>
        <w:t xml:space="preserve"> </w:t>
      </w:r>
      <w:r w:rsidRPr="00E43926">
        <w:rPr>
          <w:rFonts w:ascii="Apercu" w:eastAsia="Times New Roman" w:hAnsi="Apercu" w:cs="Courier New"/>
          <w:color w:val="000000" w:themeColor="text1"/>
          <w:sz w:val="22"/>
          <w:szCs w:val="22"/>
        </w:rPr>
        <w:t>a bottle of 12° bleach every two weeks to decontaminate objects that might come in contact with bloo</w:t>
      </w:r>
      <w:r w:rsidR="00C55886" w:rsidRPr="00E43926">
        <w:rPr>
          <w:rFonts w:ascii="Apercu" w:eastAsia="Times New Roman" w:hAnsi="Apercu" w:cs="Courier New"/>
          <w:color w:val="000000" w:themeColor="text1"/>
          <w:sz w:val="22"/>
          <w:szCs w:val="22"/>
        </w:rPr>
        <w:t>d.</w:t>
      </w:r>
      <w:r w:rsidR="00A37D97" w:rsidRPr="00E43926">
        <w:rPr>
          <w:rFonts w:ascii="Apercu" w:eastAsia="Times New Roman" w:hAnsi="Apercu" w:cs="Courier New"/>
          <w:i/>
          <w:iCs/>
          <w:color w:val="000000" w:themeColor="text1"/>
          <w:sz w:val="22"/>
          <w:szCs w:val="22"/>
        </w:rPr>
        <w:t>"</w:t>
      </w:r>
      <w:r w:rsidR="00F24D5C" w:rsidRPr="00E43926">
        <w:rPr>
          <w:rFonts w:ascii="Apercu" w:eastAsia="Times New Roman" w:hAnsi="Apercu" w:cs="Courier New"/>
          <w:color w:val="000000" w:themeColor="text1"/>
          <w:sz w:val="22"/>
          <w:szCs w:val="22"/>
        </w:rPr>
        <w:t xml:space="preserve"> </w:t>
      </w:r>
      <w:r w:rsidRPr="00E43926">
        <w:rPr>
          <w:rFonts w:ascii="Apercu" w:eastAsia="Times New Roman" w:hAnsi="Apercu" w:cs="Courier New"/>
          <w:color w:val="000000" w:themeColor="text1"/>
          <w:sz w:val="22"/>
          <w:szCs w:val="22"/>
        </w:rPr>
        <w:t xml:space="preserve">Olivier </w:t>
      </w:r>
      <w:proofErr w:type="spellStart"/>
      <w:r w:rsidRPr="00E43926">
        <w:rPr>
          <w:rFonts w:ascii="Apercu" w:eastAsia="Times New Roman" w:hAnsi="Apercu" w:cs="Courier New"/>
          <w:color w:val="000000" w:themeColor="text1"/>
          <w:sz w:val="22"/>
          <w:szCs w:val="22"/>
        </w:rPr>
        <w:t>Bagnis</w:t>
      </w:r>
      <w:proofErr w:type="spellEnd"/>
      <w:r w:rsidRPr="00E43926">
        <w:rPr>
          <w:rFonts w:ascii="Apercu" w:eastAsia="Times New Roman" w:hAnsi="Apercu" w:cs="Courier New"/>
          <w:color w:val="000000" w:themeColor="text1"/>
          <w:sz w:val="22"/>
          <w:szCs w:val="22"/>
        </w:rPr>
        <w:t xml:space="preserve"> explained: </w:t>
      </w:r>
      <w:r w:rsidRPr="00E43926">
        <w:rPr>
          <w:rFonts w:ascii="Apercu" w:eastAsia="Times New Roman" w:hAnsi="Apercu" w:cs="Courier New"/>
          <w:i/>
          <w:iCs/>
          <w:color w:val="000000" w:themeColor="text1"/>
          <w:sz w:val="22"/>
          <w:szCs w:val="22"/>
        </w:rPr>
        <w:t xml:space="preserve">"Bleach distribution is complicated </w:t>
      </w:r>
      <w:r w:rsidR="00840D96" w:rsidRPr="00E43926">
        <w:rPr>
          <w:rFonts w:ascii="Apercu" w:eastAsia="Times New Roman" w:hAnsi="Apercu" w:cs="Courier New"/>
          <w:i/>
          <w:iCs/>
          <w:color w:val="000000" w:themeColor="text1"/>
          <w:sz w:val="22"/>
          <w:szCs w:val="22"/>
        </w:rPr>
        <w:t>(…)</w:t>
      </w:r>
      <w:r w:rsidRPr="00E43926">
        <w:rPr>
          <w:rFonts w:ascii="Apercu" w:eastAsia="Times New Roman" w:hAnsi="Apercu" w:cs="Courier New"/>
          <w:i/>
          <w:iCs/>
          <w:color w:val="000000" w:themeColor="text1"/>
          <w:sz w:val="22"/>
          <w:szCs w:val="22"/>
        </w:rPr>
        <w:t xml:space="preserve"> We have reached a point where we [the medical teams] are handing them out. This should be done by the prison administration, but this is not usually the case".</w:t>
      </w:r>
      <w:r w:rsidRPr="00E43926">
        <w:rPr>
          <w:rFonts w:ascii="Apercu" w:eastAsia="Times New Roman" w:hAnsi="Apercu" w:cs="Courier New"/>
          <w:color w:val="000000" w:themeColor="text1"/>
          <w:sz w:val="22"/>
          <w:szCs w:val="22"/>
        </w:rPr>
        <w:t xml:space="preserve"> </w:t>
      </w:r>
    </w:p>
    <w:p w14:paraId="05D97346" w14:textId="074E59F5" w:rsidR="008E0BAB" w:rsidRPr="00E43926" w:rsidRDefault="008E0BAB" w:rsidP="00B97FC1">
      <w:pPr>
        <w:jc w:val="both"/>
        <w:textAlignment w:val="baseline"/>
        <w:rPr>
          <w:rFonts w:ascii="Apercu" w:eastAsia="Times New Roman" w:hAnsi="Apercu" w:cs="Segoe UI"/>
          <w:color w:val="000000" w:themeColor="text1"/>
          <w:sz w:val="22"/>
          <w:szCs w:val="22"/>
        </w:rPr>
      </w:pPr>
    </w:p>
    <w:p w14:paraId="7E336E96" w14:textId="1FC98AC3" w:rsidR="008E0BAB" w:rsidRPr="00E43926" w:rsidRDefault="008E0BAB" w:rsidP="00B97FC1">
      <w:pPr>
        <w:jc w:val="both"/>
        <w:textAlignment w:val="baseline"/>
        <w:rPr>
          <w:rFonts w:ascii="Apercu" w:eastAsia="Times New Roman" w:hAnsi="Apercu" w:cs="Segoe UI"/>
          <w:color w:val="000000" w:themeColor="text1"/>
          <w:sz w:val="22"/>
          <w:szCs w:val="22"/>
        </w:rPr>
      </w:pPr>
      <w:r w:rsidRPr="00E43926">
        <w:rPr>
          <w:rFonts w:ascii="Apercu" w:eastAsia="Times New Roman" w:hAnsi="Apercu" w:cs="Courier New"/>
          <w:color w:val="000000" w:themeColor="text1"/>
          <w:sz w:val="22"/>
          <w:szCs w:val="22"/>
        </w:rPr>
        <w:t xml:space="preserve">In the absence of official guidelines, some health workers take personal initiatives. </w:t>
      </w:r>
      <w:r w:rsidR="00BF7236" w:rsidRPr="00E43926">
        <w:rPr>
          <w:rFonts w:ascii="Apercu" w:eastAsia="Times New Roman" w:hAnsi="Apercu" w:cs="Courier New"/>
          <w:color w:val="000000" w:themeColor="text1"/>
          <w:sz w:val="22"/>
          <w:szCs w:val="22"/>
        </w:rPr>
        <w:t>In the prison infirmary, they provide the necessary treatment with or without the consent of the prison administration.</w:t>
      </w:r>
      <w:r w:rsidR="00F24D5C" w:rsidRPr="00E43926">
        <w:rPr>
          <w:rFonts w:ascii="Apercu" w:eastAsia="Times New Roman" w:hAnsi="Apercu" w:cs="Courier New"/>
          <w:color w:val="000000" w:themeColor="text1"/>
          <w:sz w:val="22"/>
          <w:szCs w:val="22"/>
        </w:rPr>
        <w:t xml:space="preserve"> </w:t>
      </w:r>
      <w:r w:rsidRPr="00E43926">
        <w:rPr>
          <w:rFonts w:ascii="Apercu" w:eastAsia="Times New Roman" w:hAnsi="Apercu" w:cs="Courier New"/>
          <w:color w:val="000000" w:themeColor="text1"/>
          <w:sz w:val="22"/>
          <w:szCs w:val="22"/>
        </w:rPr>
        <w:t>According to Doctors of the World</w:t>
      </w:r>
      <w:r w:rsidRPr="00E43926">
        <w:rPr>
          <w:rFonts w:ascii="Apercu" w:eastAsia="Times New Roman" w:hAnsi="Apercu" w:cs="Courier New"/>
          <w:i/>
          <w:iCs/>
          <w:color w:val="000000" w:themeColor="text1"/>
          <w:sz w:val="22"/>
          <w:szCs w:val="22"/>
        </w:rPr>
        <w:t xml:space="preserve">, "The day the doctor giving out syringes retires, the whole system stops. This really raises the question of </w:t>
      </w:r>
      <w:hyperlink r:id="rId31" w:history="1">
        <w:r w:rsidRPr="00E43926">
          <w:rPr>
            <w:rStyle w:val="Lienhypertexte"/>
            <w:rFonts w:ascii="Apercu" w:eastAsia="Times New Roman" w:hAnsi="Apercu" w:cs="Courier New"/>
            <w:i/>
            <w:iCs/>
            <w:color w:val="4472C4" w:themeColor="accent1"/>
            <w:sz w:val="22"/>
            <w:szCs w:val="22"/>
          </w:rPr>
          <w:t>how sustainable these initiatives are</w:t>
        </w:r>
      </w:hyperlink>
      <w:r w:rsidRPr="00E43926">
        <w:rPr>
          <w:rFonts w:ascii="Apercu" w:eastAsia="Times New Roman" w:hAnsi="Apercu" w:cs="Courier New"/>
          <w:i/>
          <w:iCs/>
          <w:color w:val="000000" w:themeColor="text1"/>
          <w:sz w:val="22"/>
          <w:szCs w:val="22"/>
        </w:rPr>
        <w:t>."</w:t>
      </w:r>
      <w:r w:rsidRPr="00E43926">
        <w:rPr>
          <w:rFonts w:ascii="Apercu" w:eastAsia="Times New Roman" w:hAnsi="Apercu" w:cs="Courier New"/>
          <w:color w:val="000000" w:themeColor="text1"/>
          <w:sz w:val="22"/>
          <w:szCs w:val="22"/>
        </w:rPr>
        <w:t>  </w:t>
      </w:r>
    </w:p>
    <w:p w14:paraId="16267E2F" w14:textId="77777777" w:rsidR="008E0BAB" w:rsidRPr="00E43926" w:rsidRDefault="008E0BAB" w:rsidP="00B97FC1">
      <w:pPr>
        <w:jc w:val="both"/>
        <w:textAlignment w:val="baseline"/>
        <w:rPr>
          <w:rFonts w:ascii="Apercu" w:eastAsia="Times New Roman" w:hAnsi="Apercu" w:cs="Segoe UI"/>
          <w:color w:val="000000" w:themeColor="text1"/>
          <w:sz w:val="22"/>
          <w:szCs w:val="22"/>
        </w:rPr>
      </w:pPr>
      <w:r w:rsidRPr="00E43926">
        <w:rPr>
          <w:rFonts w:ascii="Apercu" w:eastAsia="Times New Roman" w:hAnsi="Apercu" w:cs="Arial"/>
          <w:color w:val="000000" w:themeColor="text1"/>
          <w:sz w:val="22"/>
          <w:szCs w:val="22"/>
        </w:rPr>
        <w:t> </w:t>
      </w:r>
    </w:p>
    <w:p w14:paraId="5DC39721" w14:textId="4E0238E7" w:rsidR="008E0BAB" w:rsidRPr="00E43926" w:rsidRDefault="008E0BAB" w:rsidP="00B97FC1">
      <w:pPr>
        <w:jc w:val="both"/>
        <w:textAlignment w:val="baseline"/>
        <w:rPr>
          <w:rFonts w:ascii="Apercu" w:eastAsia="Times New Roman" w:hAnsi="Apercu" w:cs="Segoe UI"/>
          <w:color w:val="000000" w:themeColor="text1"/>
          <w:sz w:val="22"/>
          <w:szCs w:val="22"/>
          <w:u w:val="single"/>
        </w:rPr>
      </w:pPr>
      <w:r w:rsidRPr="00E43926">
        <w:rPr>
          <w:rFonts w:ascii="Apercu" w:eastAsia="Times New Roman" w:hAnsi="Apercu" w:cs="Courier New"/>
          <w:color w:val="000000" w:themeColor="text1"/>
          <w:sz w:val="22"/>
          <w:szCs w:val="22"/>
          <w:u w:val="single"/>
        </w:rPr>
        <w:t>Surviving the release</w:t>
      </w:r>
    </w:p>
    <w:p w14:paraId="479D4D77" w14:textId="77777777" w:rsidR="008E0BAB" w:rsidRPr="00E43926" w:rsidRDefault="008E0BAB" w:rsidP="00B97FC1">
      <w:pPr>
        <w:jc w:val="both"/>
        <w:textAlignment w:val="baseline"/>
        <w:rPr>
          <w:rFonts w:ascii="Apercu" w:eastAsia="Times New Roman" w:hAnsi="Apercu" w:cs="Segoe UI"/>
          <w:color w:val="000000" w:themeColor="text1"/>
          <w:sz w:val="22"/>
          <w:szCs w:val="22"/>
        </w:rPr>
      </w:pPr>
      <w:r w:rsidRPr="00E43926">
        <w:rPr>
          <w:rFonts w:ascii="Apercu" w:eastAsia="Times New Roman" w:hAnsi="Apercu" w:cs="Arial"/>
          <w:color w:val="000000" w:themeColor="text1"/>
          <w:sz w:val="22"/>
          <w:szCs w:val="22"/>
        </w:rPr>
        <w:t> </w:t>
      </w:r>
    </w:p>
    <w:p w14:paraId="78B1ACA3" w14:textId="6DA26FBC" w:rsidR="008E0BAB" w:rsidRPr="00E43926" w:rsidRDefault="008E0BAB" w:rsidP="00B97FC1">
      <w:pPr>
        <w:jc w:val="both"/>
        <w:textAlignment w:val="baseline"/>
        <w:rPr>
          <w:rFonts w:ascii="Apercu" w:eastAsia="Times New Roman" w:hAnsi="Apercu" w:cs="Segoe UI"/>
          <w:color w:val="000000" w:themeColor="text1"/>
          <w:sz w:val="22"/>
          <w:szCs w:val="22"/>
        </w:rPr>
      </w:pPr>
      <w:r w:rsidRPr="00E43926">
        <w:rPr>
          <w:rFonts w:ascii="Apercu" w:eastAsia="Times New Roman" w:hAnsi="Apercu" w:cs="Courier New"/>
          <w:color w:val="000000" w:themeColor="text1"/>
          <w:sz w:val="22"/>
          <w:szCs w:val="22"/>
        </w:rPr>
        <w:t xml:space="preserve">People who have benefited from medical and psychosocial check-ups in prison often have their treatment abruptly interrupted upon release. The </w:t>
      </w:r>
      <w:r w:rsidR="00F8694C">
        <w:rPr>
          <w:rFonts w:ascii="Apercu" w:eastAsia="Times New Roman" w:hAnsi="Apercu" w:cs="Courier New"/>
          <w:color w:val="000000" w:themeColor="text1"/>
          <w:sz w:val="22"/>
          <w:szCs w:val="22"/>
        </w:rPr>
        <w:t xml:space="preserve">UN </w:t>
      </w:r>
      <w:r w:rsidRPr="00E43926">
        <w:rPr>
          <w:rFonts w:ascii="Apercu" w:eastAsia="Times New Roman" w:hAnsi="Apercu" w:cs="Courier New"/>
          <w:color w:val="000000" w:themeColor="text1"/>
          <w:sz w:val="22"/>
          <w:szCs w:val="22"/>
        </w:rPr>
        <w:t>"Nelson Mandela Rules" require that health care services be organised "in a way that ensures continuity of treatment and care, including for HIV, tuberculosis and other infectious diseases, as well as for drug dependence"</w:t>
      </w:r>
      <w:r w:rsidR="00E458E5" w:rsidRPr="00421F34">
        <w:rPr>
          <w:rStyle w:val="Appelnotedebasdep"/>
          <w:rFonts w:ascii="Apercu" w:eastAsia="Times New Roman" w:hAnsi="Apercu" w:cs="Courier New"/>
          <w:color w:val="000000" w:themeColor="text1"/>
          <w:sz w:val="22"/>
          <w:szCs w:val="22"/>
        </w:rPr>
        <w:footnoteReference w:id="3"/>
      </w:r>
      <w:r w:rsidRPr="00E43926">
        <w:rPr>
          <w:rFonts w:ascii="Apercu" w:eastAsia="Times New Roman" w:hAnsi="Apercu" w:cs="Courier New"/>
          <w:color w:val="000000" w:themeColor="text1"/>
          <w:sz w:val="22"/>
          <w:szCs w:val="22"/>
        </w:rPr>
        <w:t>.</w:t>
      </w:r>
    </w:p>
    <w:p w14:paraId="5338E452" w14:textId="77777777" w:rsidR="008E0BAB" w:rsidRPr="00E43926" w:rsidRDefault="008E0BAB" w:rsidP="00B97FC1">
      <w:pPr>
        <w:jc w:val="both"/>
        <w:textAlignment w:val="baseline"/>
        <w:rPr>
          <w:rFonts w:ascii="Apercu" w:eastAsia="Times New Roman" w:hAnsi="Apercu" w:cs="Segoe UI"/>
          <w:color w:val="000000" w:themeColor="text1"/>
          <w:sz w:val="22"/>
          <w:szCs w:val="22"/>
        </w:rPr>
      </w:pPr>
      <w:r w:rsidRPr="00E43926">
        <w:rPr>
          <w:rFonts w:ascii="Apercu" w:eastAsia="Times New Roman" w:hAnsi="Apercu" w:cs="Courier New"/>
          <w:color w:val="000000" w:themeColor="text1"/>
          <w:sz w:val="22"/>
          <w:szCs w:val="22"/>
        </w:rPr>
        <w:t>  </w:t>
      </w:r>
    </w:p>
    <w:p w14:paraId="489C0869" w14:textId="04B6A99E" w:rsidR="008E0BAB" w:rsidRPr="00E43926" w:rsidRDefault="008E0BAB" w:rsidP="00B97FC1">
      <w:pPr>
        <w:jc w:val="both"/>
        <w:textAlignment w:val="baseline"/>
        <w:rPr>
          <w:rFonts w:ascii="Apercu" w:eastAsia="Times New Roman" w:hAnsi="Apercu" w:cs="Segoe UI"/>
          <w:color w:val="000000" w:themeColor="text1"/>
          <w:sz w:val="22"/>
          <w:szCs w:val="22"/>
        </w:rPr>
      </w:pPr>
      <w:r w:rsidRPr="00E43926">
        <w:rPr>
          <w:rFonts w:ascii="Apercu" w:eastAsia="Times New Roman" w:hAnsi="Apercu" w:cs="Courier New"/>
          <w:color w:val="000000" w:themeColor="text1"/>
          <w:sz w:val="22"/>
          <w:szCs w:val="22"/>
        </w:rPr>
        <w:t xml:space="preserve">In </w:t>
      </w:r>
      <w:r w:rsidRPr="00E43926">
        <w:rPr>
          <w:rFonts w:ascii="Apercu" w:eastAsia="Times New Roman" w:hAnsi="Apercu" w:cs="Courier New"/>
          <w:b/>
          <w:bCs/>
          <w:color w:val="000000" w:themeColor="text1"/>
          <w:sz w:val="22"/>
          <w:szCs w:val="22"/>
        </w:rPr>
        <w:t>Ireland</w:t>
      </w:r>
      <w:r w:rsidRPr="00E43926">
        <w:rPr>
          <w:rFonts w:ascii="Apercu" w:eastAsia="Times New Roman" w:hAnsi="Apercu" w:cs="Courier New"/>
          <w:color w:val="000000" w:themeColor="text1"/>
          <w:sz w:val="22"/>
          <w:szCs w:val="22"/>
        </w:rPr>
        <w:t xml:space="preserve">, the </w:t>
      </w:r>
      <w:proofErr w:type="spellStart"/>
      <w:r w:rsidRPr="00E43926">
        <w:rPr>
          <w:rFonts w:ascii="Apercu" w:eastAsia="Times New Roman" w:hAnsi="Apercu" w:cs="Courier New"/>
          <w:color w:val="000000" w:themeColor="text1"/>
          <w:sz w:val="22"/>
          <w:szCs w:val="22"/>
        </w:rPr>
        <w:t>FusionCPL</w:t>
      </w:r>
      <w:proofErr w:type="spellEnd"/>
      <w:r w:rsidRPr="00E43926">
        <w:rPr>
          <w:rFonts w:ascii="Apercu" w:eastAsia="Times New Roman" w:hAnsi="Apercu" w:cs="Courier New"/>
          <w:color w:val="000000" w:themeColor="text1"/>
          <w:sz w:val="22"/>
          <w:szCs w:val="22"/>
        </w:rPr>
        <w:t xml:space="preserve"> association helps newly released prisoners to get in contact with doctors. Their objective is that individuals can benefit from their substitution treatment from the day of their discharge. Otherwise, their release is postponed.</w:t>
      </w:r>
    </w:p>
    <w:p w14:paraId="24FB9031" w14:textId="77777777" w:rsidR="008E0BAB" w:rsidRPr="00E43926" w:rsidRDefault="008E0BAB" w:rsidP="00B97FC1">
      <w:pPr>
        <w:jc w:val="both"/>
        <w:textAlignment w:val="baseline"/>
        <w:rPr>
          <w:rFonts w:ascii="Apercu" w:eastAsia="Times New Roman" w:hAnsi="Apercu" w:cs="Segoe UI"/>
          <w:color w:val="000000" w:themeColor="text1"/>
          <w:sz w:val="22"/>
          <w:szCs w:val="22"/>
        </w:rPr>
      </w:pPr>
      <w:r w:rsidRPr="00E43926">
        <w:rPr>
          <w:rFonts w:ascii="Apercu" w:eastAsia="Times New Roman" w:hAnsi="Apercu" w:cs="Courier New"/>
          <w:color w:val="000000" w:themeColor="text1"/>
          <w:sz w:val="22"/>
          <w:szCs w:val="22"/>
        </w:rPr>
        <w:t>  </w:t>
      </w:r>
    </w:p>
    <w:p w14:paraId="61D77ECA" w14:textId="5A8287F7" w:rsidR="008E0BAB" w:rsidRPr="00E43926" w:rsidRDefault="008E0BAB" w:rsidP="00B97FC1">
      <w:pPr>
        <w:jc w:val="both"/>
        <w:textAlignment w:val="baseline"/>
        <w:rPr>
          <w:rFonts w:ascii="Apercu" w:eastAsia="Times New Roman" w:hAnsi="Apercu" w:cs="Segoe UI"/>
          <w:color w:val="000000" w:themeColor="text1"/>
          <w:sz w:val="22"/>
          <w:szCs w:val="22"/>
        </w:rPr>
      </w:pPr>
      <w:r w:rsidRPr="00E43926">
        <w:rPr>
          <w:rFonts w:ascii="Apercu" w:eastAsia="Times New Roman" w:hAnsi="Apercu" w:cs="Courier New"/>
          <w:color w:val="000000" w:themeColor="text1"/>
          <w:sz w:val="22"/>
          <w:szCs w:val="22"/>
        </w:rPr>
        <w:t xml:space="preserve">In </w:t>
      </w:r>
      <w:r w:rsidRPr="00E43926">
        <w:rPr>
          <w:rFonts w:ascii="Apercu" w:eastAsia="Times New Roman" w:hAnsi="Apercu" w:cs="Courier New"/>
          <w:b/>
          <w:bCs/>
          <w:color w:val="000000" w:themeColor="text1"/>
          <w:sz w:val="22"/>
          <w:szCs w:val="22"/>
        </w:rPr>
        <w:t>France</w:t>
      </w:r>
      <w:r w:rsidRPr="00E43926">
        <w:rPr>
          <w:rFonts w:ascii="Apercu" w:eastAsia="Times New Roman" w:hAnsi="Apercu" w:cs="Courier New"/>
          <w:color w:val="000000" w:themeColor="text1"/>
          <w:sz w:val="22"/>
          <w:szCs w:val="22"/>
        </w:rPr>
        <w:t xml:space="preserve">, doctors sometimes do not have the opportunity to see their patients before they are discharged. </w:t>
      </w:r>
      <w:proofErr w:type="spellStart"/>
      <w:r w:rsidRPr="00E43926">
        <w:rPr>
          <w:rFonts w:ascii="Apercu" w:eastAsia="Times New Roman" w:hAnsi="Apercu" w:cs="Courier New"/>
          <w:color w:val="000000" w:themeColor="text1"/>
          <w:sz w:val="22"/>
          <w:szCs w:val="22"/>
        </w:rPr>
        <w:t xml:space="preserve">The </w:t>
      </w:r>
      <w:proofErr w:type="gramStart"/>
      <w:r w:rsidRPr="00E43926">
        <w:rPr>
          <w:rFonts w:ascii="Apercu" w:eastAsia="Times New Roman" w:hAnsi="Apercu" w:cs="Courier New"/>
          <w:color w:val="000000" w:themeColor="text1"/>
          <w:sz w:val="22"/>
          <w:szCs w:val="22"/>
        </w:rPr>
        <w:t>patients</w:t>
      </w:r>
      <w:proofErr w:type="spellEnd"/>
      <w:proofErr w:type="gramEnd"/>
      <w:r w:rsidRPr="00E43926">
        <w:rPr>
          <w:rFonts w:ascii="Apercu" w:eastAsia="Times New Roman" w:hAnsi="Apercu" w:cs="Courier New"/>
          <w:color w:val="000000" w:themeColor="text1"/>
          <w:sz w:val="22"/>
          <w:szCs w:val="22"/>
        </w:rPr>
        <w:t xml:space="preserve"> risk having their treatment interrupted and then relapsing. </w:t>
      </w:r>
      <w:proofErr w:type="spellStart"/>
      <w:r w:rsidRPr="00E43926">
        <w:rPr>
          <w:rFonts w:ascii="Apercu" w:eastAsia="Times New Roman" w:hAnsi="Apercu" w:cs="Courier New"/>
          <w:color w:val="000000" w:themeColor="text1"/>
          <w:sz w:val="22"/>
          <w:szCs w:val="22"/>
        </w:rPr>
        <w:t>Mélanie</w:t>
      </w:r>
      <w:proofErr w:type="spellEnd"/>
      <w:r w:rsidRPr="00E43926">
        <w:rPr>
          <w:rFonts w:ascii="Apercu" w:eastAsia="Times New Roman" w:hAnsi="Apercu" w:cs="Courier New"/>
          <w:color w:val="000000" w:themeColor="text1"/>
          <w:sz w:val="22"/>
          <w:szCs w:val="22"/>
        </w:rPr>
        <w:t xml:space="preserve"> </w:t>
      </w:r>
      <w:proofErr w:type="spellStart"/>
      <w:r w:rsidRPr="00E43926">
        <w:rPr>
          <w:rFonts w:ascii="Apercu" w:eastAsia="Times New Roman" w:hAnsi="Apercu" w:cs="Courier New"/>
          <w:color w:val="000000" w:themeColor="text1"/>
          <w:sz w:val="22"/>
          <w:szCs w:val="22"/>
        </w:rPr>
        <w:t>Kinné</w:t>
      </w:r>
      <w:proofErr w:type="spellEnd"/>
      <w:r w:rsidRPr="00E43926">
        <w:rPr>
          <w:rFonts w:ascii="Apercu" w:eastAsia="Times New Roman" w:hAnsi="Apercu" w:cs="Courier New"/>
          <w:color w:val="000000" w:themeColor="text1"/>
          <w:sz w:val="22"/>
          <w:szCs w:val="22"/>
        </w:rPr>
        <w:t xml:space="preserve"> explains that in </w:t>
      </w:r>
      <w:proofErr w:type="spellStart"/>
      <w:r w:rsidRPr="00E43926">
        <w:rPr>
          <w:rFonts w:ascii="Apercu" w:eastAsia="Times New Roman" w:hAnsi="Apercu" w:cs="Courier New"/>
          <w:color w:val="000000" w:themeColor="text1"/>
          <w:sz w:val="22"/>
          <w:szCs w:val="22"/>
        </w:rPr>
        <w:t>Nîmes</w:t>
      </w:r>
      <w:proofErr w:type="spellEnd"/>
      <w:r w:rsidRPr="00E43926">
        <w:rPr>
          <w:rFonts w:ascii="Apercu" w:eastAsia="Times New Roman" w:hAnsi="Apercu" w:cs="Courier New"/>
          <w:color w:val="000000" w:themeColor="text1"/>
          <w:sz w:val="22"/>
          <w:szCs w:val="22"/>
        </w:rPr>
        <w:t xml:space="preserve"> </w:t>
      </w:r>
      <w:r w:rsidRPr="00E43926">
        <w:rPr>
          <w:rFonts w:ascii="Apercu" w:eastAsia="Times New Roman" w:hAnsi="Apercu" w:cs="Courier New"/>
          <w:i/>
          <w:iCs/>
          <w:color w:val="000000" w:themeColor="text1"/>
          <w:sz w:val="22"/>
          <w:szCs w:val="22"/>
        </w:rPr>
        <w:t xml:space="preserve">"when there are scheduled releases, we give the person prescriptions and three days of anticipated treatment so that there is no break in their care". </w:t>
      </w:r>
      <w:r w:rsidRPr="00E43926">
        <w:rPr>
          <w:rFonts w:ascii="Apercu" w:eastAsia="Times New Roman" w:hAnsi="Apercu" w:cs="Courier New"/>
          <w:color w:val="000000" w:themeColor="text1"/>
          <w:sz w:val="22"/>
          <w:szCs w:val="22"/>
        </w:rPr>
        <w:t xml:space="preserve">In </w:t>
      </w:r>
      <w:r w:rsidRPr="00E43926">
        <w:rPr>
          <w:rFonts w:ascii="Apercu" w:eastAsia="Times New Roman" w:hAnsi="Apercu" w:cs="Courier New"/>
          <w:b/>
          <w:bCs/>
          <w:color w:val="000000" w:themeColor="text1"/>
          <w:sz w:val="22"/>
          <w:szCs w:val="22"/>
        </w:rPr>
        <w:t>Belgium</w:t>
      </w:r>
      <w:r w:rsidRPr="00E43926">
        <w:rPr>
          <w:rFonts w:ascii="Apercu" w:eastAsia="Times New Roman" w:hAnsi="Apercu" w:cs="Courier New"/>
          <w:color w:val="000000" w:themeColor="text1"/>
          <w:sz w:val="22"/>
          <w:szCs w:val="22"/>
        </w:rPr>
        <w:t xml:space="preserve">, the </w:t>
      </w:r>
      <w:proofErr w:type="spellStart"/>
      <w:r w:rsidRPr="00E43926">
        <w:rPr>
          <w:rFonts w:ascii="Apercu" w:eastAsia="Times New Roman" w:hAnsi="Apercu" w:cs="Courier New"/>
          <w:color w:val="000000" w:themeColor="text1"/>
          <w:sz w:val="22"/>
          <w:szCs w:val="22"/>
        </w:rPr>
        <w:t>Ambulatoire</w:t>
      </w:r>
      <w:proofErr w:type="spellEnd"/>
      <w:r w:rsidRPr="00E43926">
        <w:rPr>
          <w:rFonts w:ascii="Apercu" w:eastAsia="Times New Roman" w:hAnsi="Apercu" w:cs="Courier New"/>
          <w:color w:val="000000" w:themeColor="text1"/>
          <w:sz w:val="22"/>
          <w:szCs w:val="22"/>
        </w:rPr>
        <w:t xml:space="preserve"> Forest, an outpatient service, noted that </w:t>
      </w:r>
      <w:r w:rsidRPr="00E43926">
        <w:rPr>
          <w:rFonts w:ascii="Apercu" w:eastAsia="Times New Roman" w:hAnsi="Apercu" w:cs="Courier New"/>
          <w:i/>
          <w:iCs/>
          <w:color w:val="000000" w:themeColor="text1"/>
          <w:sz w:val="22"/>
          <w:szCs w:val="22"/>
        </w:rPr>
        <w:t>"the vast majority of people leave prison unable to arrange replacement therapy for after their release. They receive no support and instead must wait to see a doctor."</w:t>
      </w:r>
    </w:p>
    <w:p w14:paraId="2328072B" w14:textId="77777777" w:rsidR="008E0BAB" w:rsidRPr="00E43926" w:rsidRDefault="008E0BAB" w:rsidP="00B97FC1">
      <w:pPr>
        <w:jc w:val="both"/>
        <w:textAlignment w:val="baseline"/>
        <w:rPr>
          <w:rFonts w:ascii="Apercu" w:eastAsia="Times New Roman" w:hAnsi="Apercu" w:cs="Segoe UI"/>
          <w:color w:val="000000" w:themeColor="text1"/>
          <w:sz w:val="22"/>
          <w:szCs w:val="22"/>
        </w:rPr>
      </w:pPr>
      <w:r w:rsidRPr="00E43926">
        <w:rPr>
          <w:rFonts w:ascii="Apercu" w:eastAsia="Times New Roman" w:hAnsi="Apercu" w:cs="Courier New"/>
          <w:color w:val="000000" w:themeColor="text1"/>
          <w:sz w:val="22"/>
          <w:szCs w:val="22"/>
        </w:rPr>
        <w:lastRenderedPageBreak/>
        <w:t>  </w:t>
      </w:r>
    </w:p>
    <w:p w14:paraId="51A7B2CB" w14:textId="65449840" w:rsidR="008E0BAB" w:rsidRPr="00E43926" w:rsidRDefault="00EB1D92" w:rsidP="00B97FC1">
      <w:pPr>
        <w:jc w:val="both"/>
        <w:textAlignment w:val="baseline"/>
        <w:rPr>
          <w:rFonts w:ascii="Apercu" w:eastAsia="Times New Roman" w:hAnsi="Apercu" w:cs="Segoe UI"/>
          <w:color w:val="000000" w:themeColor="text1"/>
          <w:sz w:val="22"/>
          <w:szCs w:val="22"/>
        </w:rPr>
      </w:pPr>
      <w:r w:rsidRPr="00E43926">
        <w:rPr>
          <w:rFonts w:ascii="Apercu" w:eastAsia="Times New Roman" w:hAnsi="Apercu" w:cs="Courier New"/>
          <w:color w:val="000000" w:themeColor="text1"/>
          <w:sz w:val="22"/>
          <w:szCs w:val="22"/>
        </w:rPr>
        <w:t>F</w:t>
      </w:r>
      <w:r w:rsidR="008E0BAB" w:rsidRPr="00E43926">
        <w:rPr>
          <w:rFonts w:ascii="Apercu" w:eastAsia="Times New Roman" w:hAnsi="Apercu" w:cs="Courier New"/>
          <w:color w:val="000000" w:themeColor="text1"/>
          <w:sz w:val="22"/>
          <w:szCs w:val="22"/>
        </w:rPr>
        <w:t xml:space="preserve">ormer prisoners </w:t>
      </w:r>
      <w:hyperlink r:id="rId32" w:anchor="page=13" w:history="1">
        <w:r w:rsidR="008E0BAB" w:rsidRPr="00E43926">
          <w:rPr>
            <w:rStyle w:val="Lienhypertexte"/>
            <w:rFonts w:ascii="Apercu" w:eastAsia="Times New Roman" w:hAnsi="Apercu" w:cs="Courier New"/>
            <w:color w:val="4472C4" w:themeColor="accent1"/>
            <w:sz w:val="22"/>
            <w:szCs w:val="22"/>
          </w:rPr>
          <w:t>are</w:t>
        </w:r>
      </w:hyperlink>
      <w:r w:rsidR="008E0BAB" w:rsidRPr="00E43926">
        <w:rPr>
          <w:rFonts w:ascii="Apercu" w:eastAsia="Times New Roman" w:hAnsi="Apercu" w:cs="Courier New"/>
          <w:color w:val="4472C4" w:themeColor="accent1"/>
          <w:sz w:val="22"/>
          <w:szCs w:val="22"/>
        </w:rPr>
        <w:t xml:space="preserve"> </w:t>
      </w:r>
      <w:r w:rsidR="008E0BAB" w:rsidRPr="00E43926">
        <w:rPr>
          <w:rFonts w:ascii="Apercu" w:eastAsia="Times New Roman" w:hAnsi="Apercu" w:cs="Courier New"/>
          <w:color w:val="000000" w:themeColor="text1"/>
          <w:sz w:val="22"/>
          <w:szCs w:val="22"/>
        </w:rPr>
        <w:t xml:space="preserve">37 times more likely to die of an overdose within a week of their release than the rest of the user population. In the event of an overdose, some products can prevent a fatal outcome. </w:t>
      </w:r>
      <w:hyperlink r:id="rId33" w:history="1">
        <w:r w:rsidR="008E0BAB" w:rsidRPr="00E43926">
          <w:rPr>
            <w:rStyle w:val="Lienhypertexte"/>
            <w:rFonts w:ascii="Apercu" w:eastAsia="Times New Roman" w:hAnsi="Apercu" w:cs="Courier New"/>
            <w:i/>
            <w:iCs/>
            <w:color w:val="4472C4" w:themeColor="accent1"/>
            <w:sz w:val="22"/>
            <w:szCs w:val="22"/>
          </w:rPr>
          <w:t>Naloxone</w:t>
        </w:r>
      </w:hyperlink>
      <w:r w:rsidR="00E458E5" w:rsidRPr="00E43926">
        <w:rPr>
          <w:rFonts w:ascii="Apercu" w:eastAsia="Times New Roman" w:hAnsi="Apercu" w:cs="Courier New"/>
          <w:color w:val="000000" w:themeColor="text1"/>
          <w:sz w:val="22"/>
          <w:szCs w:val="22"/>
        </w:rPr>
        <w:t xml:space="preserve"> </w:t>
      </w:r>
      <w:r w:rsidR="008E0BAB" w:rsidRPr="00E43926">
        <w:rPr>
          <w:rFonts w:ascii="Apercu" w:eastAsia="Times New Roman" w:hAnsi="Apercu" w:cs="Courier New"/>
          <w:color w:val="000000" w:themeColor="text1"/>
          <w:sz w:val="22"/>
          <w:szCs w:val="22"/>
        </w:rPr>
        <w:t xml:space="preserve">can, in the case of an opiate overdose, be prescribed as an antidote. In </w:t>
      </w:r>
      <w:r w:rsidR="008E0BAB" w:rsidRPr="00E43926">
        <w:rPr>
          <w:rFonts w:ascii="Apercu" w:eastAsia="Times New Roman" w:hAnsi="Apercu" w:cs="Courier New"/>
          <w:b/>
          <w:bCs/>
          <w:color w:val="000000" w:themeColor="text1"/>
          <w:sz w:val="22"/>
          <w:szCs w:val="22"/>
        </w:rPr>
        <w:t>Canadian</w:t>
      </w:r>
      <w:r w:rsidR="008E0BAB" w:rsidRPr="00E43926">
        <w:rPr>
          <w:rFonts w:ascii="Apercu" w:eastAsia="Times New Roman" w:hAnsi="Apercu" w:cs="Courier New"/>
          <w:color w:val="000000" w:themeColor="text1"/>
          <w:sz w:val="22"/>
          <w:szCs w:val="22"/>
        </w:rPr>
        <w:t xml:space="preserve"> federal prisons, this medicine can be given upon release. In </w:t>
      </w:r>
      <w:r w:rsidR="008E0BAB" w:rsidRPr="00E43926">
        <w:rPr>
          <w:rFonts w:ascii="Apercu" w:eastAsia="Times New Roman" w:hAnsi="Apercu" w:cs="Courier New"/>
          <w:b/>
          <w:bCs/>
          <w:color w:val="000000" w:themeColor="text1"/>
          <w:sz w:val="22"/>
          <w:szCs w:val="22"/>
        </w:rPr>
        <w:t>France</w:t>
      </w:r>
      <w:r w:rsidR="008E0BAB" w:rsidRPr="00E43926">
        <w:rPr>
          <w:rFonts w:ascii="Apercu" w:eastAsia="Times New Roman" w:hAnsi="Apercu" w:cs="Courier New"/>
          <w:color w:val="000000" w:themeColor="text1"/>
          <w:sz w:val="22"/>
          <w:szCs w:val="22"/>
        </w:rPr>
        <w:t>, the situation varies according to the prison facility.     </w:t>
      </w:r>
    </w:p>
    <w:p w14:paraId="2982FC1A" w14:textId="55593F63" w:rsidR="008E0BAB" w:rsidRPr="00E43926" w:rsidRDefault="008E0BAB" w:rsidP="00B97FC1">
      <w:pPr>
        <w:jc w:val="both"/>
        <w:textAlignment w:val="baseline"/>
        <w:rPr>
          <w:rFonts w:ascii="Apercu" w:eastAsia="Times New Roman" w:hAnsi="Apercu" w:cs="Segoe UI"/>
          <w:color w:val="000000" w:themeColor="text1"/>
          <w:sz w:val="22"/>
          <w:szCs w:val="22"/>
        </w:rPr>
      </w:pPr>
      <w:r w:rsidRPr="00E43926">
        <w:rPr>
          <w:rFonts w:ascii="Apercu" w:eastAsia="Times New Roman" w:hAnsi="Apercu" w:cs="Courier New"/>
          <w:color w:val="000000" w:themeColor="text1"/>
          <w:sz w:val="22"/>
          <w:szCs w:val="22"/>
        </w:rPr>
        <w:t>"</w:t>
      </w:r>
      <w:hyperlink r:id="rId34" w:anchor="page=8" w:history="1">
        <w:r w:rsidRPr="00E43926">
          <w:rPr>
            <w:rStyle w:val="Lienhypertexte"/>
            <w:rFonts w:ascii="Apercu" w:eastAsia="Times New Roman" w:hAnsi="Apercu" w:cs="Courier New"/>
            <w:i/>
            <w:iCs/>
            <w:color w:val="4472C4" w:themeColor="accent1"/>
            <w:sz w:val="22"/>
            <w:szCs w:val="22"/>
          </w:rPr>
          <w:t>Relapse is common</w:t>
        </w:r>
      </w:hyperlink>
      <w:r w:rsidRPr="00E43926">
        <w:rPr>
          <w:rFonts w:ascii="Apercu" w:eastAsia="Times New Roman" w:hAnsi="Apercu" w:cs="Courier New"/>
          <w:color w:val="000000" w:themeColor="text1"/>
          <w:sz w:val="22"/>
          <w:szCs w:val="22"/>
        </w:rPr>
        <w:t xml:space="preserve"> </w:t>
      </w:r>
      <w:r w:rsidRPr="00E43926">
        <w:rPr>
          <w:rFonts w:ascii="Apercu" w:eastAsia="Times New Roman" w:hAnsi="Apercu" w:cs="Courier New"/>
          <w:i/>
          <w:iCs/>
          <w:color w:val="000000" w:themeColor="text1"/>
          <w:sz w:val="22"/>
          <w:szCs w:val="22"/>
        </w:rPr>
        <w:t>in the recovery journey and, unfortunately for those who have been incarcerated, it is likely to coincide with another stay in prison",</w:t>
      </w:r>
      <w:r w:rsidRPr="00E43926">
        <w:rPr>
          <w:rFonts w:ascii="Apercu" w:eastAsia="Times New Roman" w:hAnsi="Apercu" w:cs="Courier New"/>
          <w:color w:val="000000" w:themeColor="text1"/>
          <w:sz w:val="22"/>
          <w:szCs w:val="22"/>
        </w:rPr>
        <w:t xml:space="preserve"> recalled the </w:t>
      </w:r>
      <w:proofErr w:type="spellStart"/>
      <w:r w:rsidRPr="00E43926">
        <w:rPr>
          <w:rFonts w:ascii="Apercu" w:eastAsia="Times New Roman" w:hAnsi="Apercu" w:cs="Courier New"/>
          <w:color w:val="000000" w:themeColor="text1"/>
          <w:sz w:val="22"/>
          <w:szCs w:val="22"/>
        </w:rPr>
        <w:t>Ambulatoire</w:t>
      </w:r>
      <w:proofErr w:type="spellEnd"/>
      <w:r w:rsidRPr="00E43926">
        <w:rPr>
          <w:rFonts w:ascii="Apercu" w:eastAsia="Times New Roman" w:hAnsi="Apercu" w:cs="Courier New"/>
          <w:color w:val="000000" w:themeColor="text1"/>
          <w:sz w:val="22"/>
          <w:szCs w:val="22"/>
        </w:rPr>
        <w:t xml:space="preserve"> Forest.</w:t>
      </w:r>
    </w:p>
    <w:p w14:paraId="4ACA8C07" w14:textId="4D5969B7" w:rsidR="0085735B" w:rsidRPr="00E43926" w:rsidRDefault="00000000" w:rsidP="00EB1D92">
      <w:pPr>
        <w:jc w:val="both"/>
        <w:textAlignment w:val="baseline"/>
        <w:rPr>
          <w:rFonts w:ascii="Apercu" w:eastAsia="Times New Roman" w:hAnsi="Apercu" w:cs="Segoe UI"/>
          <w:color w:val="000000" w:themeColor="text1"/>
          <w:sz w:val="22"/>
          <w:szCs w:val="22"/>
        </w:rPr>
      </w:pPr>
    </w:p>
    <w:sectPr w:rsidR="0085735B" w:rsidRPr="00E43926" w:rsidSect="00191A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51EF8" w14:textId="77777777" w:rsidR="00E0598B" w:rsidRDefault="00E0598B" w:rsidP="00B20125">
      <w:r>
        <w:separator/>
      </w:r>
    </w:p>
  </w:endnote>
  <w:endnote w:type="continuationSeparator" w:id="0">
    <w:p w14:paraId="54B5C90C" w14:textId="77777777" w:rsidR="00E0598B" w:rsidRDefault="00E0598B" w:rsidP="00B20125">
      <w:r>
        <w:continuationSeparator/>
      </w:r>
    </w:p>
  </w:endnote>
  <w:endnote w:type="continuationNotice" w:id="1">
    <w:p w14:paraId="4CC88293" w14:textId="77777777" w:rsidR="00E0598B" w:rsidRDefault="00E059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nley Regular">
    <w:panose1 w:val="02050506080406020003"/>
    <w:charset w:val="4D"/>
    <w:family w:val="roman"/>
    <w:notTrueType/>
    <w:pitch w:val="variable"/>
    <w:sig w:usb0="00000007" w:usb1="00000000" w:usb2="00000000" w:usb3="00000000" w:csb0="00000193"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ercu">
    <w:panose1 w:val="02000506040000020004"/>
    <w:charset w:val="4D"/>
    <w:family w:val="auto"/>
    <w:notTrueType/>
    <w:pitch w:val="variable"/>
    <w:sig w:usb0="800000AF" w:usb1="5000204B"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A732F" w14:textId="77777777" w:rsidR="00E0598B" w:rsidRDefault="00E0598B" w:rsidP="00B20125">
      <w:r>
        <w:separator/>
      </w:r>
    </w:p>
  </w:footnote>
  <w:footnote w:type="continuationSeparator" w:id="0">
    <w:p w14:paraId="44E0C3AE" w14:textId="77777777" w:rsidR="00E0598B" w:rsidRDefault="00E0598B" w:rsidP="00B20125">
      <w:r>
        <w:continuationSeparator/>
      </w:r>
    </w:p>
  </w:footnote>
  <w:footnote w:type="continuationNotice" w:id="1">
    <w:p w14:paraId="3E8F3264" w14:textId="77777777" w:rsidR="00E0598B" w:rsidRDefault="00E0598B"/>
  </w:footnote>
  <w:footnote w:id="2">
    <w:p w14:paraId="5AF43DB9" w14:textId="4A3BD993" w:rsidR="00B97FC1" w:rsidRPr="00E43926" w:rsidRDefault="00B97FC1">
      <w:pPr>
        <w:pStyle w:val="Notedebasdepage"/>
        <w:rPr>
          <w:rFonts w:ascii="Apercu" w:hAnsi="Apercu"/>
        </w:rPr>
      </w:pPr>
      <w:r w:rsidRPr="00E43926">
        <w:rPr>
          <w:rStyle w:val="Appelnotedebasdep"/>
          <w:rFonts w:ascii="Apercu" w:hAnsi="Apercu"/>
        </w:rPr>
        <w:footnoteRef/>
      </w:r>
      <w:r w:rsidRPr="00E43926">
        <w:rPr>
          <w:rFonts w:ascii="Apercu" w:hAnsi="Apercu"/>
        </w:rPr>
        <w:t xml:space="preserve"> </w:t>
      </w:r>
      <w:r w:rsidRPr="00E43926">
        <w:rPr>
          <w:rFonts w:ascii="Apercu" w:eastAsia="Times New Roman" w:hAnsi="Apercu" w:cs="Courier New"/>
          <w:sz w:val="18"/>
          <w:szCs w:val="18"/>
        </w:rPr>
        <w:t>The first names marked with an asterisk have been modified to preserve the anonymity of the people mentioned.</w:t>
      </w:r>
    </w:p>
  </w:footnote>
  <w:footnote w:id="3">
    <w:p w14:paraId="79BE4B0B" w14:textId="6009F69C" w:rsidR="00E458E5" w:rsidRPr="00E43926" w:rsidRDefault="00E458E5">
      <w:pPr>
        <w:pStyle w:val="Notedebasdepage"/>
        <w:rPr>
          <w:rFonts w:ascii="Apercu" w:hAnsi="Apercu"/>
        </w:rPr>
      </w:pPr>
      <w:r w:rsidRPr="00E43926">
        <w:rPr>
          <w:rStyle w:val="Appelnotedebasdep"/>
          <w:rFonts w:ascii="Apercu" w:hAnsi="Apercu"/>
        </w:rPr>
        <w:footnoteRef/>
      </w:r>
      <w:r w:rsidRPr="00E43926">
        <w:rPr>
          <w:rFonts w:ascii="Apercu" w:hAnsi="Apercu"/>
        </w:rPr>
        <w:t xml:space="preserve"> </w:t>
      </w:r>
      <w:r w:rsidRPr="00E43926">
        <w:rPr>
          <w:rFonts w:ascii="Apercu" w:eastAsia="Times New Roman" w:hAnsi="Apercu" w:cs="Courier New"/>
          <w:sz w:val="18"/>
          <w:szCs w:val="18"/>
        </w:rPr>
        <w:t xml:space="preserve">United Nations Office on Drugs and Crime, </w:t>
      </w:r>
      <w:hyperlink r:id="rId1" w:history="1">
        <w:r w:rsidRPr="00E43926">
          <w:rPr>
            <w:rStyle w:val="Lienhypertexte"/>
            <w:rFonts w:ascii="Apercu" w:eastAsia="Times New Roman" w:hAnsi="Apercu" w:cs="Courier New"/>
            <w:sz w:val="18"/>
            <w:szCs w:val="18"/>
          </w:rPr>
          <w:t>Standard of Minimum Rules for the Treatment of Prisoners</w:t>
        </w:r>
      </w:hyperlink>
      <w:r w:rsidRPr="00E43926">
        <w:rPr>
          <w:rFonts w:ascii="Apercu" w:eastAsia="Times New Roman" w:hAnsi="Apercu" w:cs="Courier New"/>
          <w:sz w:val="18"/>
          <w:szCs w:val="18"/>
        </w:rPr>
        <w:t>, rule 24.2.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BAB"/>
    <w:rsid w:val="00086E72"/>
    <w:rsid w:val="000B5F74"/>
    <w:rsid w:val="000E3755"/>
    <w:rsid w:val="00120085"/>
    <w:rsid w:val="00191ADE"/>
    <w:rsid w:val="00220E5F"/>
    <w:rsid w:val="002B2BDA"/>
    <w:rsid w:val="002B6781"/>
    <w:rsid w:val="002E2006"/>
    <w:rsid w:val="00322C6D"/>
    <w:rsid w:val="00330E01"/>
    <w:rsid w:val="003335ED"/>
    <w:rsid w:val="00396ECD"/>
    <w:rsid w:val="003B257A"/>
    <w:rsid w:val="003D104B"/>
    <w:rsid w:val="003F58E6"/>
    <w:rsid w:val="00415843"/>
    <w:rsid w:val="00421F34"/>
    <w:rsid w:val="00462F61"/>
    <w:rsid w:val="00475124"/>
    <w:rsid w:val="004A57DD"/>
    <w:rsid w:val="004D6093"/>
    <w:rsid w:val="004E048C"/>
    <w:rsid w:val="005141A4"/>
    <w:rsid w:val="005A463A"/>
    <w:rsid w:val="005D3AE3"/>
    <w:rsid w:val="005D3FF7"/>
    <w:rsid w:val="00624D14"/>
    <w:rsid w:val="00665BFF"/>
    <w:rsid w:val="00692036"/>
    <w:rsid w:val="006C5E1F"/>
    <w:rsid w:val="006D3057"/>
    <w:rsid w:val="006F21CC"/>
    <w:rsid w:val="00727303"/>
    <w:rsid w:val="007319C9"/>
    <w:rsid w:val="007508A7"/>
    <w:rsid w:val="0075313D"/>
    <w:rsid w:val="00832CBA"/>
    <w:rsid w:val="00840D96"/>
    <w:rsid w:val="00854A10"/>
    <w:rsid w:val="008A7DC4"/>
    <w:rsid w:val="008D3C5A"/>
    <w:rsid w:val="008E0BAB"/>
    <w:rsid w:val="008E39F9"/>
    <w:rsid w:val="00933D6C"/>
    <w:rsid w:val="009B4700"/>
    <w:rsid w:val="009E6FE5"/>
    <w:rsid w:val="00A37D97"/>
    <w:rsid w:val="00A44455"/>
    <w:rsid w:val="00A575A9"/>
    <w:rsid w:val="00A7581B"/>
    <w:rsid w:val="00A812DA"/>
    <w:rsid w:val="00AB10CD"/>
    <w:rsid w:val="00AE7F64"/>
    <w:rsid w:val="00AF2D00"/>
    <w:rsid w:val="00AF40B0"/>
    <w:rsid w:val="00B20125"/>
    <w:rsid w:val="00B212E2"/>
    <w:rsid w:val="00B44821"/>
    <w:rsid w:val="00B65F0F"/>
    <w:rsid w:val="00B7535E"/>
    <w:rsid w:val="00B97FC1"/>
    <w:rsid w:val="00BA51E1"/>
    <w:rsid w:val="00BF1899"/>
    <w:rsid w:val="00BF4648"/>
    <w:rsid w:val="00BF7236"/>
    <w:rsid w:val="00C50D65"/>
    <w:rsid w:val="00C55886"/>
    <w:rsid w:val="00C7006E"/>
    <w:rsid w:val="00C8445B"/>
    <w:rsid w:val="00CC6E3E"/>
    <w:rsid w:val="00D047BE"/>
    <w:rsid w:val="00D12BF2"/>
    <w:rsid w:val="00D74DBE"/>
    <w:rsid w:val="00DB0526"/>
    <w:rsid w:val="00DF1592"/>
    <w:rsid w:val="00E0598B"/>
    <w:rsid w:val="00E229CD"/>
    <w:rsid w:val="00E36E96"/>
    <w:rsid w:val="00E43926"/>
    <w:rsid w:val="00E458E5"/>
    <w:rsid w:val="00E576B5"/>
    <w:rsid w:val="00E634F3"/>
    <w:rsid w:val="00EB0B3C"/>
    <w:rsid w:val="00EB1D92"/>
    <w:rsid w:val="00EB5820"/>
    <w:rsid w:val="00EB71DF"/>
    <w:rsid w:val="00EE4824"/>
    <w:rsid w:val="00EF08E0"/>
    <w:rsid w:val="00EF24AA"/>
    <w:rsid w:val="00EF54C1"/>
    <w:rsid w:val="00F1029E"/>
    <w:rsid w:val="00F24D5C"/>
    <w:rsid w:val="00F54B8E"/>
    <w:rsid w:val="00F61BD7"/>
    <w:rsid w:val="00F8694C"/>
    <w:rsid w:val="00FA7353"/>
    <w:rsid w:val="00FB46BC"/>
    <w:rsid w:val="040B6C65"/>
    <w:rsid w:val="055A9A1A"/>
    <w:rsid w:val="0A76F78A"/>
    <w:rsid w:val="0CE60CC0"/>
    <w:rsid w:val="143C0D0C"/>
    <w:rsid w:val="15047080"/>
    <w:rsid w:val="1508F7E0"/>
    <w:rsid w:val="158D492D"/>
    <w:rsid w:val="1D4D79D9"/>
    <w:rsid w:val="1DEA9CA1"/>
    <w:rsid w:val="2012311F"/>
    <w:rsid w:val="27A38977"/>
    <w:rsid w:val="3B596158"/>
    <w:rsid w:val="3D4A3447"/>
    <w:rsid w:val="3E35F94D"/>
    <w:rsid w:val="3E72221B"/>
    <w:rsid w:val="3E867CF3"/>
    <w:rsid w:val="406DE82E"/>
    <w:rsid w:val="47D19C0B"/>
    <w:rsid w:val="4D22F3F7"/>
    <w:rsid w:val="4E8F128A"/>
    <w:rsid w:val="51B64CB5"/>
    <w:rsid w:val="585BEC2B"/>
    <w:rsid w:val="58CA2C6F"/>
    <w:rsid w:val="5C6E861B"/>
    <w:rsid w:val="5CACEB12"/>
    <w:rsid w:val="5E2929D5"/>
    <w:rsid w:val="6331C045"/>
    <w:rsid w:val="65CBA014"/>
    <w:rsid w:val="68F83257"/>
    <w:rsid w:val="6E55C8CE"/>
    <w:rsid w:val="7004E05B"/>
    <w:rsid w:val="701BEADA"/>
    <w:rsid w:val="713F5914"/>
    <w:rsid w:val="7529974F"/>
    <w:rsid w:val="7EC837F2"/>
    <w:rsid w:val="7F47D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AA1006"/>
  <w15:chartTrackingRefBased/>
  <w15:docId w15:val="{5BD2A139-0478-1C4E-B4A4-42300BE9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normal0">
    <w:name w:val="msonormal"/>
    <w:basedOn w:val="Normal"/>
    <w:rsid w:val="008E0BAB"/>
    <w:pPr>
      <w:spacing w:before="100" w:beforeAutospacing="1" w:after="100" w:afterAutospacing="1"/>
    </w:pPr>
    <w:rPr>
      <w:rFonts w:ascii="Times New Roman" w:eastAsia="Times New Roman" w:hAnsi="Times New Roman" w:cs="Times New Roman"/>
      <w:lang w:val="en-US"/>
    </w:rPr>
  </w:style>
  <w:style w:type="paragraph" w:customStyle="1" w:styleId="paragraph">
    <w:name w:val="paragraph"/>
    <w:basedOn w:val="Normal"/>
    <w:rsid w:val="008E0BAB"/>
    <w:pPr>
      <w:spacing w:before="100" w:beforeAutospacing="1" w:after="100" w:afterAutospacing="1"/>
    </w:pPr>
    <w:rPr>
      <w:rFonts w:ascii="Times New Roman" w:eastAsia="Times New Roman" w:hAnsi="Times New Roman" w:cs="Times New Roman"/>
      <w:lang w:val="en-US"/>
    </w:rPr>
  </w:style>
  <w:style w:type="character" w:customStyle="1" w:styleId="textrun">
    <w:name w:val="textrun"/>
    <w:basedOn w:val="Policepardfaut"/>
    <w:rsid w:val="008E0BAB"/>
  </w:style>
  <w:style w:type="character" w:customStyle="1" w:styleId="normaltextrun">
    <w:name w:val="normaltextrun"/>
    <w:basedOn w:val="Policepardfaut"/>
    <w:rsid w:val="008E0BAB"/>
  </w:style>
  <w:style w:type="character" w:customStyle="1" w:styleId="eop">
    <w:name w:val="eop"/>
    <w:basedOn w:val="Policepardfaut"/>
    <w:rsid w:val="008E0BAB"/>
  </w:style>
  <w:style w:type="character" w:customStyle="1" w:styleId="pagebreakblob">
    <w:name w:val="pagebreakblob"/>
    <w:basedOn w:val="Policepardfaut"/>
    <w:rsid w:val="008E0BAB"/>
  </w:style>
  <w:style w:type="character" w:customStyle="1" w:styleId="pagebreakborderspan">
    <w:name w:val="pagebreakborderspan"/>
    <w:basedOn w:val="Policepardfaut"/>
    <w:rsid w:val="008E0BAB"/>
  </w:style>
  <w:style w:type="character" w:customStyle="1" w:styleId="pagebreaktextspan">
    <w:name w:val="pagebreaktextspan"/>
    <w:basedOn w:val="Policepardfaut"/>
    <w:rsid w:val="008E0BAB"/>
  </w:style>
  <w:style w:type="character" w:styleId="Lienhypertexte">
    <w:name w:val="Hyperlink"/>
    <w:basedOn w:val="Policepardfaut"/>
    <w:uiPriority w:val="99"/>
    <w:unhideWhenUsed/>
    <w:rsid w:val="008E0BAB"/>
    <w:rPr>
      <w:color w:val="0563C1" w:themeColor="hyperlink"/>
      <w:u w:val="single"/>
    </w:rPr>
  </w:style>
  <w:style w:type="character" w:styleId="Mentionnonrsolue">
    <w:name w:val="Unresolved Mention"/>
    <w:basedOn w:val="Policepardfaut"/>
    <w:uiPriority w:val="99"/>
    <w:semiHidden/>
    <w:unhideWhenUsed/>
    <w:rsid w:val="008E0BAB"/>
    <w:rPr>
      <w:color w:val="605E5C"/>
      <w:shd w:val="clear" w:color="auto" w:fill="E1DFDD"/>
    </w:rPr>
  </w:style>
  <w:style w:type="character" w:styleId="Lienhypertextesuivivisit">
    <w:name w:val="FollowedHyperlink"/>
    <w:basedOn w:val="Policepardfaut"/>
    <w:uiPriority w:val="99"/>
    <w:semiHidden/>
    <w:unhideWhenUsed/>
    <w:rsid w:val="008E0BAB"/>
    <w:rPr>
      <w:color w:val="954F72" w:themeColor="followedHyperlink"/>
      <w:u w:val="single"/>
    </w:rPr>
  </w:style>
  <w:style w:type="paragraph" w:styleId="Notedebasdepage">
    <w:name w:val="footnote text"/>
    <w:basedOn w:val="Normal"/>
    <w:link w:val="NotedebasdepageCar"/>
    <w:uiPriority w:val="99"/>
    <w:semiHidden/>
    <w:unhideWhenUsed/>
    <w:rsid w:val="00B20125"/>
    <w:rPr>
      <w:sz w:val="20"/>
      <w:szCs w:val="20"/>
    </w:rPr>
  </w:style>
  <w:style w:type="character" w:customStyle="1" w:styleId="NotedebasdepageCar">
    <w:name w:val="Note de bas de page Car"/>
    <w:basedOn w:val="Policepardfaut"/>
    <w:link w:val="Notedebasdepage"/>
    <w:uiPriority w:val="99"/>
    <w:semiHidden/>
    <w:rsid w:val="00B20125"/>
    <w:rPr>
      <w:sz w:val="20"/>
      <w:szCs w:val="20"/>
      <w:lang w:val="en-GB"/>
    </w:rPr>
  </w:style>
  <w:style w:type="character" w:styleId="Appelnotedebasdep">
    <w:name w:val="footnote reference"/>
    <w:basedOn w:val="Policepardfaut"/>
    <w:uiPriority w:val="99"/>
    <w:semiHidden/>
    <w:unhideWhenUsed/>
    <w:rsid w:val="00B20125"/>
    <w:rPr>
      <w:vertAlign w:val="superscript"/>
    </w:rPr>
  </w:style>
  <w:style w:type="paragraph" w:styleId="En-tte">
    <w:name w:val="header"/>
    <w:basedOn w:val="Normal"/>
    <w:link w:val="En-tteCar"/>
    <w:uiPriority w:val="99"/>
    <w:semiHidden/>
    <w:unhideWhenUsed/>
    <w:rsid w:val="004A57DD"/>
    <w:pPr>
      <w:tabs>
        <w:tab w:val="center" w:pos="4536"/>
        <w:tab w:val="right" w:pos="9072"/>
      </w:tabs>
    </w:pPr>
  </w:style>
  <w:style w:type="character" w:customStyle="1" w:styleId="En-tteCar">
    <w:name w:val="En-tête Car"/>
    <w:basedOn w:val="Policepardfaut"/>
    <w:link w:val="En-tte"/>
    <w:uiPriority w:val="99"/>
    <w:semiHidden/>
    <w:rsid w:val="004A57DD"/>
    <w:rPr>
      <w:lang w:val="en-GB"/>
    </w:rPr>
  </w:style>
  <w:style w:type="paragraph" w:styleId="Pieddepage">
    <w:name w:val="footer"/>
    <w:basedOn w:val="Normal"/>
    <w:link w:val="PieddepageCar"/>
    <w:uiPriority w:val="99"/>
    <w:semiHidden/>
    <w:unhideWhenUsed/>
    <w:rsid w:val="004A57DD"/>
    <w:pPr>
      <w:tabs>
        <w:tab w:val="center" w:pos="4536"/>
        <w:tab w:val="right" w:pos="9072"/>
      </w:tabs>
    </w:pPr>
  </w:style>
  <w:style w:type="character" w:customStyle="1" w:styleId="PieddepageCar">
    <w:name w:val="Pied de page Car"/>
    <w:basedOn w:val="Policepardfaut"/>
    <w:link w:val="Pieddepage"/>
    <w:uiPriority w:val="99"/>
    <w:semiHidden/>
    <w:rsid w:val="004A57DD"/>
    <w:rPr>
      <w:lang w:val="en-GB"/>
    </w:rPr>
  </w:style>
  <w:style w:type="paragraph" w:styleId="Rvision">
    <w:name w:val="Revision"/>
    <w:hidden/>
    <w:uiPriority w:val="99"/>
    <w:semiHidden/>
    <w:rsid w:val="008E39F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3546">
      <w:bodyDiv w:val="1"/>
      <w:marLeft w:val="0"/>
      <w:marRight w:val="0"/>
      <w:marTop w:val="0"/>
      <w:marBottom w:val="0"/>
      <w:divBdr>
        <w:top w:val="none" w:sz="0" w:space="0" w:color="auto"/>
        <w:left w:val="none" w:sz="0" w:space="0" w:color="auto"/>
        <w:bottom w:val="none" w:sz="0" w:space="0" w:color="auto"/>
        <w:right w:val="none" w:sz="0" w:space="0" w:color="auto"/>
      </w:divBdr>
    </w:div>
    <w:div w:id="490953201">
      <w:bodyDiv w:val="1"/>
      <w:marLeft w:val="0"/>
      <w:marRight w:val="0"/>
      <w:marTop w:val="0"/>
      <w:marBottom w:val="0"/>
      <w:divBdr>
        <w:top w:val="none" w:sz="0" w:space="0" w:color="auto"/>
        <w:left w:val="none" w:sz="0" w:space="0" w:color="auto"/>
        <w:bottom w:val="none" w:sz="0" w:space="0" w:color="auto"/>
        <w:right w:val="none" w:sz="0" w:space="0" w:color="auto"/>
      </w:divBdr>
    </w:div>
    <w:div w:id="734160424">
      <w:bodyDiv w:val="1"/>
      <w:marLeft w:val="0"/>
      <w:marRight w:val="0"/>
      <w:marTop w:val="0"/>
      <w:marBottom w:val="0"/>
      <w:divBdr>
        <w:top w:val="none" w:sz="0" w:space="0" w:color="auto"/>
        <w:left w:val="none" w:sz="0" w:space="0" w:color="auto"/>
        <w:bottom w:val="none" w:sz="0" w:space="0" w:color="auto"/>
        <w:right w:val="none" w:sz="0" w:space="0" w:color="auto"/>
      </w:divBdr>
      <w:divsChild>
        <w:div w:id="1546018050">
          <w:marLeft w:val="0"/>
          <w:marRight w:val="0"/>
          <w:marTop w:val="0"/>
          <w:marBottom w:val="0"/>
          <w:divBdr>
            <w:top w:val="none" w:sz="0" w:space="0" w:color="auto"/>
            <w:left w:val="none" w:sz="0" w:space="0" w:color="auto"/>
            <w:bottom w:val="none" w:sz="0" w:space="0" w:color="auto"/>
            <w:right w:val="none" w:sz="0" w:space="0" w:color="auto"/>
          </w:divBdr>
        </w:div>
        <w:div w:id="903177746">
          <w:marLeft w:val="0"/>
          <w:marRight w:val="0"/>
          <w:marTop w:val="0"/>
          <w:marBottom w:val="0"/>
          <w:divBdr>
            <w:top w:val="none" w:sz="0" w:space="0" w:color="auto"/>
            <w:left w:val="none" w:sz="0" w:space="0" w:color="auto"/>
            <w:bottom w:val="none" w:sz="0" w:space="0" w:color="auto"/>
            <w:right w:val="none" w:sz="0" w:space="0" w:color="auto"/>
          </w:divBdr>
        </w:div>
        <w:div w:id="1485972897">
          <w:marLeft w:val="0"/>
          <w:marRight w:val="0"/>
          <w:marTop w:val="0"/>
          <w:marBottom w:val="0"/>
          <w:divBdr>
            <w:top w:val="none" w:sz="0" w:space="0" w:color="auto"/>
            <w:left w:val="none" w:sz="0" w:space="0" w:color="auto"/>
            <w:bottom w:val="none" w:sz="0" w:space="0" w:color="auto"/>
            <w:right w:val="none" w:sz="0" w:space="0" w:color="auto"/>
          </w:divBdr>
        </w:div>
        <w:div w:id="395513856">
          <w:marLeft w:val="0"/>
          <w:marRight w:val="0"/>
          <w:marTop w:val="0"/>
          <w:marBottom w:val="0"/>
          <w:divBdr>
            <w:top w:val="none" w:sz="0" w:space="0" w:color="auto"/>
            <w:left w:val="none" w:sz="0" w:space="0" w:color="auto"/>
            <w:bottom w:val="none" w:sz="0" w:space="0" w:color="auto"/>
            <w:right w:val="none" w:sz="0" w:space="0" w:color="auto"/>
          </w:divBdr>
        </w:div>
        <w:div w:id="1680279146">
          <w:marLeft w:val="0"/>
          <w:marRight w:val="0"/>
          <w:marTop w:val="0"/>
          <w:marBottom w:val="0"/>
          <w:divBdr>
            <w:top w:val="none" w:sz="0" w:space="0" w:color="auto"/>
            <w:left w:val="none" w:sz="0" w:space="0" w:color="auto"/>
            <w:bottom w:val="none" w:sz="0" w:space="0" w:color="auto"/>
            <w:right w:val="none" w:sz="0" w:space="0" w:color="auto"/>
          </w:divBdr>
        </w:div>
        <w:div w:id="249698502">
          <w:marLeft w:val="0"/>
          <w:marRight w:val="0"/>
          <w:marTop w:val="0"/>
          <w:marBottom w:val="0"/>
          <w:divBdr>
            <w:top w:val="none" w:sz="0" w:space="0" w:color="auto"/>
            <w:left w:val="none" w:sz="0" w:space="0" w:color="auto"/>
            <w:bottom w:val="none" w:sz="0" w:space="0" w:color="auto"/>
            <w:right w:val="none" w:sz="0" w:space="0" w:color="auto"/>
          </w:divBdr>
        </w:div>
        <w:div w:id="2025201724">
          <w:marLeft w:val="0"/>
          <w:marRight w:val="0"/>
          <w:marTop w:val="0"/>
          <w:marBottom w:val="0"/>
          <w:divBdr>
            <w:top w:val="none" w:sz="0" w:space="0" w:color="auto"/>
            <w:left w:val="none" w:sz="0" w:space="0" w:color="auto"/>
            <w:bottom w:val="none" w:sz="0" w:space="0" w:color="auto"/>
            <w:right w:val="none" w:sz="0" w:space="0" w:color="auto"/>
          </w:divBdr>
        </w:div>
        <w:div w:id="923299819">
          <w:marLeft w:val="0"/>
          <w:marRight w:val="0"/>
          <w:marTop w:val="0"/>
          <w:marBottom w:val="0"/>
          <w:divBdr>
            <w:top w:val="none" w:sz="0" w:space="0" w:color="auto"/>
            <w:left w:val="none" w:sz="0" w:space="0" w:color="auto"/>
            <w:bottom w:val="none" w:sz="0" w:space="0" w:color="auto"/>
            <w:right w:val="none" w:sz="0" w:space="0" w:color="auto"/>
          </w:divBdr>
        </w:div>
        <w:div w:id="594245560">
          <w:marLeft w:val="0"/>
          <w:marRight w:val="0"/>
          <w:marTop w:val="0"/>
          <w:marBottom w:val="0"/>
          <w:divBdr>
            <w:top w:val="none" w:sz="0" w:space="0" w:color="auto"/>
            <w:left w:val="none" w:sz="0" w:space="0" w:color="auto"/>
            <w:bottom w:val="none" w:sz="0" w:space="0" w:color="auto"/>
            <w:right w:val="none" w:sz="0" w:space="0" w:color="auto"/>
          </w:divBdr>
        </w:div>
        <w:div w:id="1761830343">
          <w:marLeft w:val="0"/>
          <w:marRight w:val="0"/>
          <w:marTop w:val="0"/>
          <w:marBottom w:val="0"/>
          <w:divBdr>
            <w:top w:val="none" w:sz="0" w:space="0" w:color="auto"/>
            <w:left w:val="none" w:sz="0" w:space="0" w:color="auto"/>
            <w:bottom w:val="none" w:sz="0" w:space="0" w:color="auto"/>
            <w:right w:val="none" w:sz="0" w:space="0" w:color="auto"/>
          </w:divBdr>
        </w:div>
        <w:div w:id="463894202">
          <w:marLeft w:val="0"/>
          <w:marRight w:val="0"/>
          <w:marTop w:val="0"/>
          <w:marBottom w:val="0"/>
          <w:divBdr>
            <w:top w:val="none" w:sz="0" w:space="0" w:color="auto"/>
            <w:left w:val="none" w:sz="0" w:space="0" w:color="auto"/>
            <w:bottom w:val="none" w:sz="0" w:space="0" w:color="auto"/>
            <w:right w:val="none" w:sz="0" w:space="0" w:color="auto"/>
          </w:divBdr>
        </w:div>
        <w:div w:id="1923292392">
          <w:marLeft w:val="0"/>
          <w:marRight w:val="0"/>
          <w:marTop w:val="0"/>
          <w:marBottom w:val="0"/>
          <w:divBdr>
            <w:top w:val="none" w:sz="0" w:space="0" w:color="auto"/>
            <w:left w:val="none" w:sz="0" w:space="0" w:color="auto"/>
            <w:bottom w:val="none" w:sz="0" w:space="0" w:color="auto"/>
            <w:right w:val="none" w:sz="0" w:space="0" w:color="auto"/>
          </w:divBdr>
        </w:div>
        <w:div w:id="1977566455">
          <w:marLeft w:val="0"/>
          <w:marRight w:val="0"/>
          <w:marTop w:val="0"/>
          <w:marBottom w:val="0"/>
          <w:divBdr>
            <w:top w:val="none" w:sz="0" w:space="0" w:color="auto"/>
            <w:left w:val="none" w:sz="0" w:space="0" w:color="auto"/>
            <w:bottom w:val="none" w:sz="0" w:space="0" w:color="auto"/>
            <w:right w:val="none" w:sz="0" w:space="0" w:color="auto"/>
          </w:divBdr>
        </w:div>
        <w:div w:id="1354110696">
          <w:marLeft w:val="0"/>
          <w:marRight w:val="0"/>
          <w:marTop w:val="0"/>
          <w:marBottom w:val="0"/>
          <w:divBdr>
            <w:top w:val="none" w:sz="0" w:space="0" w:color="auto"/>
            <w:left w:val="none" w:sz="0" w:space="0" w:color="auto"/>
            <w:bottom w:val="none" w:sz="0" w:space="0" w:color="auto"/>
            <w:right w:val="none" w:sz="0" w:space="0" w:color="auto"/>
          </w:divBdr>
        </w:div>
        <w:div w:id="1367946089">
          <w:marLeft w:val="0"/>
          <w:marRight w:val="0"/>
          <w:marTop w:val="0"/>
          <w:marBottom w:val="0"/>
          <w:divBdr>
            <w:top w:val="none" w:sz="0" w:space="0" w:color="auto"/>
            <w:left w:val="none" w:sz="0" w:space="0" w:color="auto"/>
            <w:bottom w:val="none" w:sz="0" w:space="0" w:color="auto"/>
            <w:right w:val="none" w:sz="0" w:space="0" w:color="auto"/>
          </w:divBdr>
        </w:div>
        <w:div w:id="1752460006">
          <w:marLeft w:val="0"/>
          <w:marRight w:val="0"/>
          <w:marTop w:val="0"/>
          <w:marBottom w:val="0"/>
          <w:divBdr>
            <w:top w:val="none" w:sz="0" w:space="0" w:color="auto"/>
            <w:left w:val="none" w:sz="0" w:space="0" w:color="auto"/>
            <w:bottom w:val="none" w:sz="0" w:space="0" w:color="auto"/>
            <w:right w:val="none" w:sz="0" w:space="0" w:color="auto"/>
          </w:divBdr>
        </w:div>
        <w:div w:id="315230366">
          <w:marLeft w:val="0"/>
          <w:marRight w:val="0"/>
          <w:marTop w:val="0"/>
          <w:marBottom w:val="0"/>
          <w:divBdr>
            <w:top w:val="none" w:sz="0" w:space="0" w:color="auto"/>
            <w:left w:val="none" w:sz="0" w:space="0" w:color="auto"/>
            <w:bottom w:val="none" w:sz="0" w:space="0" w:color="auto"/>
            <w:right w:val="none" w:sz="0" w:space="0" w:color="auto"/>
          </w:divBdr>
        </w:div>
        <w:div w:id="229191084">
          <w:marLeft w:val="0"/>
          <w:marRight w:val="0"/>
          <w:marTop w:val="0"/>
          <w:marBottom w:val="0"/>
          <w:divBdr>
            <w:top w:val="none" w:sz="0" w:space="0" w:color="auto"/>
            <w:left w:val="none" w:sz="0" w:space="0" w:color="auto"/>
            <w:bottom w:val="none" w:sz="0" w:space="0" w:color="auto"/>
            <w:right w:val="none" w:sz="0" w:space="0" w:color="auto"/>
          </w:divBdr>
        </w:div>
        <w:div w:id="610091099">
          <w:marLeft w:val="0"/>
          <w:marRight w:val="0"/>
          <w:marTop w:val="0"/>
          <w:marBottom w:val="0"/>
          <w:divBdr>
            <w:top w:val="none" w:sz="0" w:space="0" w:color="auto"/>
            <w:left w:val="none" w:sz="0" w:space="0" w:color="auto"/>
            <w:bottom w:val="none" w:sz="0" w:space="0" w:color="auto"/>
            <w:right w:val="none" w:sz="0" w:space="0" w:color="auto"/>
          </w:divBdr>
        </w:div>
        <w:div w:id="2102330935">
          <w:marLeft w:val="0"/>
          <w:marRight w:val="0"/>
          <w:marTop w:val="0"/>
          <w:marBottom w:val="0"/>
          <w:divBdr>
            <w:top w:val="none" w:sz="0" w:space="0" w:color="auto"/>
            <w:left w:val="none" w:sz="0" w:space="0" w:color="auto"/>
            <w:bottom w:val="none" w:sz="0" w:space="0" w:color="auto"/>
            <w:right w:val="none" w:sz="0" w:space="0" w:color="auto"/>
          </w:divBdr>
        </w:div>
        <w:div w:id="1854418562">
          <w:marLeft w:val="0"/>
          <w:marRight w:val="0"/>
          <w:marTop w:val="0"/>
          <w:marBottom w:val="0"/>
          <w:divBdr>
            <w:top w:val="none" w:sz="0" w:space="0" w:color="auto"/>
            <w:left w:val="none" w:sz="0" w:space="0" w:color="auto"/>
            <w:bottom w:val="none" w:sz="0" w:space="0" w:color="auto"/>
            <w:right w:val="none" w:sz="0" w:space="0" w:color="auto"/>
          </w:divBdr>
        </w:div>
        <w:div w:id="1185559381">
          <w:marLeft w:val="0"/>
          <w:marRight w:val="0"/>
          <w:marTop w:val="0"/>
          <w:marBottom w:val="0"/>
          <w:divBdr>
            <w:top w:val="none" w:sz="0" w:space="0" w:color="auto"/>
            <w:left w:val="none" w:sz="0" w:space="0" w:color="auto"/>
            <w:bottom w:val="none" w:sz="0" w:space="0" w:color="auto"/>
            <w:right w:val="none" w:sz="0" w:space="0" w:color="auto"/>
          </w:divBdr>
        </w:div>
        <w:div w:id="1389919186">
          <w:marLeft w:val="0"/>
          <w:marRight w:val="0"/>
          <w:marTop w:val="0"/>
          <w:marBottom w:val="0"/>
          <w:divBdr>
            <w:top w:val="none" w:sz="0" w:space="0" w:color="auto"/>
            <w:left w:val="none" w:sz="0" w:space="0" w:color="auto"/>
            <w:bottom w:val="none" w:sz="0" w:space="0" w:color="auto"/>
            <w:right w:val="none" w:sz="0" w:space="0" w:color="auto"/>
          </w:divBdr>
        </w:div>
        <w:div w:id="1151140060">
          <w:marLeft w:val="0"/>
          <w:marRight w:val="0"/>
          <w:marTop w:val="0"/>
          <w:marBottom w:val="0"/>
          <w:divBdr>
            <w:top w:val="none" w:sz="0" w:space="0" w:color="auto"/>
            <w:left w:val="none" w:sz="0" w:space="0" w:color="auto"/>
            <w:bottom w:val="none" w:sz="0" w:space="0" w:color="auto"/>
            <w:right w:val="none" w:sz="0" w:space="0" w:color="auto"/>
          </w:divBdr>
        </w:div>
        <w:div w:id="99183581">
          <w:marLeft w:val="0"/>
          <w:marRight w:val="0"/>
          <w:marTop w:val="0"/>
          <w:marBottom w:val="0"/>
          <w:divBdr>
            <w:top w:val="none" w:sz="0" w:space="0" w:color="auto"/>
            <w:left w:val="none" w:sz="0" w:space="0" w:color="auto"/>
            <w:bottom w:val="none" w:sz="0" w:space="0" w:color="auto"/>
            <w:right w:val="none" w:sz="0" w:space="0" w:color="auto"/>
          </w:divBdr>
        </w:div>
        <w:div w:id="417210357">
          <w:marLeft w:val="0"/>
          <w:marRight w:val="0"/>
          <w:marTop w:val="0"/>
          <w:marBottom w:val="0"/>
          <w:divBdr>
            <w:top w:val="none" w:sz="0" w:space="0" w:color="auto"/>
            <w:left w:val="none" w:sz="0" w:space="0" w:color="auto"/>
            <w:bottom w:val="none" w:sz="0" w:space="0" w:color="auto"/>
            <w:right w:val="none" w:sz="0" w:space="0" w:color="auto"/>
          </w:divBdr>
        </w:div>
        <w:div w:id="362171642">
          <w:marLeft w:val="0"/>
          <w:marRight w:val="0"/>
          <w:marTop w:val="0"/>
          <w:marBottom w:val="0"/>
          <w:divBdr>
            <w:top w:val="none" w:sz="0" w:space="0" w:color="auto"/>
            <w:left w:val="none" w:sz="0" w:space="0" w:color="auto"/>
            <w:bottom w:val="none" w:sz="0" w:space="0" w:color="auto"/>
            <w:right w:val="none" w:sz="0" w:space="0" w:color="auto"/>
          </w:divBdr>
        </w:div>
        <w:div w:id="926041642">
          <w:marLeft w:val="0"/>
          <w:marRight w:val="0"/>
          <w:marTop w:val="0"/>
          <w:marBottom w:val="0"/>
          <w:divBdr>
            <w:top w:val="none" w:sz="0" w:space="0" w:color="auto"/>
            <w:left w:val="none" w:sz="0" w:space="0" w:color="auto"/>
            <w:bottom w:val="none" w:sz="0" w:space="0" w:color="auto"/>
            <w:right w:val="none" w:sz="0" w:space="0" w:color="auto"/>
          </w:divBdr>
        </w:div>
        <w:div w:id="1761758024">
          <w:marLeft w:val="0"/>
          <w:marRight w:val="0"/>
          <w:marTop w:val="0"/>
          <w:marBottom w:val="0"/>
          <w:divBdr>
            <w:top w:val="none" w:sz="0" w:space="0" w:color="auto"/>
            <w:left w:val="none" w:sz="0" w:space="0" w:color="auto"/>
            <w:bottom w:val="none" w:sz="0" w:space="0" w:color="auto"/>
            <w:right w:val="none" w:sz="0" w:space="0" w:color="auto"/>
          </w:divBdr>
        </w:div>
        <w:div w:id="367145321">
          <w:marLeft w:val="0"/>
          <w:marRight w:val="0"/>
          <w:marTop w:val="0"/>
          <w:marBottom w:val="0"/>
          <w:divBdr>
            <w:top w:val="none" w:sz="0" w:space="0" w:color="auto"/>
            <w:left w:val="none" w:sz="0" w:space="0" w:color="auto"/>
            <w:bottom w:val="none" w:sz="0" w:space="0" w:color="auto"/>
            <w:right w:val="none" w:sz="0" w:space="0" w:color="auto"/>
          </w:divBdr>
        </w:div>
        <w:div w:id="231625049">
          <w:marLeft w:val="0"/>
          <w:marRight w:val="0"/>
          <w:marTop w:val="0"/>
          <w:marBottom w:val="0"/>
          <w:divBdr>
            <w:top w:val="none" w:sz="0" w:space="0" w:color="auto"/>
            <w:left w:val="none" w:sz="0" w:space="0" w:color="auto"/>
            <w:bottom w:val="none" w:sz="0" w:space="0" w:color="auto"/>
            <w:right w:val="none" w:sz="0" w:space="0" w:color="auto"/>
          </w:divBdr>
        </w:div>
        <w:div w:id="1597975600">
          <w:marLeft w:val="0"/>
          <w:marRight w:val="0"/>
          <w:marTop w:val="0"/>
          <w:marBottom w:val="0"/>
          <w:divBdr>
            <w:top w:val="none" w:sz="0" w:space="0" w:color="auto"/>
            <w:left w:val="none" w:sz="0" w:space="0" w:color="auto"/>
            <w:bottom w:val="none" w:sz="0" w:space="0" w:color="auto"/>
            <w:right w:val="none" w:sz="0" w:space="0" w:color="auto"/>
          </w:divBdr>
        </w:div>
        <w:div w:id="1201279725">
          <w:marLeft w:val="0"/>
          <w:marRight w:val="0"/>
          <w:marTop w:val="0"/>
          <w:marBottom w:val="0"/>
          <w:divBdr>
            <w:top w:val="none" w:sz="0" w:space="0" w:color="auto"/>
            <w:left w:val="none" w:sz="0" w:space="0" w:color="auto"/>
            <w:bottom w:val="none" w:sz="0" w:space="0" w:color="auto"/>
            <w:right w:val="none" w:sz="0" w:space="0" w:color="auto"/>
          </w:divBdr>
        </w:div>
        <w:div w:id="154421154">
          <w:marLeft w:val="0"/>
          <w:marRight w:val="0"/>
          <w:marTop w:val="0"/>
          <w:marBottom w:val="0"/>
          <w:divBdr>
            <w:top w:val="none" w:sz="0" w:space="0" w:color="auto"/>
            <w:left w:val="none" w:sz="0" w:space="0" w:color="auto"/>
            <w:bottom w:val="none" w:sz="0" w:space="0" w:color="auto"/>
            <w:right w:val="none" w:sz="0" w:space="0" w:color="auto"/>
          </w:divBdr>
        </w:div>
        <w:div w:id="841313027">
          <w:marLeft w:val="0"/>
          <w:marRight w:val="0"/>
          <w:marTop w:val="0"/>
          <w:marBottom w:val="0"/>
          <w:divBdr>
            <w:top w:val="none" w:sz="0" w:space="0" w:color="auto"/>
            <w:left w:val="none" w:sz="0" w:space="0" w:color="auto"/>
            <w:bottom w:val="none" w:sz="0" w:space="0" w:color="auto"/>
            <w:right w:val="none" w:sz="0" w:space="0" w:color="auto"/>
          </w:divBdr>
        </w:div>
        <w:div w:id="11150889">
          <w:marLeft w:val="0"/>
          <w:marRight w:val="0"/>
          <w:marTop w:val="0"/>
          <w:marBottom w:val="0"/>
          <w:divBdr>
            <w:top w:val="none" w:sz="0" w:space="0" w:color="auto"/>
            <w:left w:val="none" w:sz="0" w:space="0" w:color="auto"/>
            <w:bottom w:val="none" w:sz="0" w:space="0" w:color="auto"/>
            <w:right w:val="none" w:sz="0" w:space="0" w:color="auto"/>
          </w:divBdr>
        </w:div>
        <w:div w:id="2016614798">
          <w:marLeft w:val="0"/>
          <w:marRight w:val="0"/>
          <w:marTop w:val="0"/>
          <w:marBottom w:val="0"/>
          <w:divBdr>
            <w:top w:val="none" w:sz="0" w:space="0" w:color="auto"/>
            <w:left w:val="none" w:sz="0" w:space="0" w:color="auto"/>
            <w:bottom w:val="none" w:sz="0" w:space="0" w:color="auto"/>
            <w:right w:val="none" w:sz="0" w:space="0" w:color="auto"/>
          </w:divBdr>
        </w:div>
        <w:div w:id="1962303226">
          <w:marLeft w:val="0"/>
          <w:marRight w:val="0"/>
          <w:marTop w:val="0"/>
          <w:marBottom w:val="0"/>
          <w:divBdr>
            <w:top w:val="none" w:sz="0" w:space="0" w:color="auto"/>
            <w:left w:val="none" w:sz="0" w:space="0" w:color="auto"/>
            <w:bottom w:val="none" w:sz="0" w:space="0" w:color="auto"/>
            <w:right w:val="none" w:sz="0" w:space="0" w:color="auto"/>
          </w:divBdr>
        </w:div>
        <w:div w:id="1371766229">
          <w:marLeft w:val="0"/>
          <w:marRight w:val="0"/>
          <w:marTop w:val="0"/>
          <w:marBottom w:val="0"/>
          <w:divBdr>
            <w:top w:val="none" w:sz="0" w:space="0" w:color="auto"/>
            <w:left w:val="none" w:sz="0" w:space="0" w:color="auto"/>
            <w:bottom w:val="none" w:sz="0" w:space="0" w:color="auto"/>
            <w:right w:val="none" w:sz="0" w:space="0" w:color="auto"/>
          </w:divBdr>
        </w:div>
        <w:div w:id="27072683">
          <w:marLeft w:val="0"/>
          <w:marRight w:val="0"/>
          <w:marTop w:val="0"/>
          <w:marBottom w:val="0"/>
          <w:divBdr>
            <w:top w:val="none" w:sz="0" w:space="0" w:color="auto"/>
            <w:left w:val="none" w:sz="0" w:space="0" w:color="auto"/>
            <w:bottom w:val="none" w:sz="0" w:space="0" w:color="auto"/>
            <w:right w:val="none" w:sz="0" w:space="0" w:color="auto"/>
          </w:divBdr>
        </w:div>
        <w:div w:id="1419983370">
          <w:marLeft w:val="0"/>
          <w:marRight w:val="0"/>
          <w:marTop w:val="0"/>
          <w:marBottom w:val="0"/>
          <w:divBdr>
            <w:top w:val="none" w:sz="0" w:space="0" w:color="auto"/>
            <w:left w:val="none" w:sz="0" w:space="0" w:color="auto"/>
            <w:bottom w:val="none" w:sz="0" w:space="0" w:color="auto"/>
            <w:right w:val="none" w:sz="0" w:space="0" w:color="auto"/>
          </w:divBdr>
        </w:div>
        <w:div w:id="800346300">
          <w:marLeft w:val="0"/>
          <w:marRight w:val="0"/>
          <w:marTop w:val="0"/>
          <w:marBottom w:val="0"/>
          <w:divBdr>
            <w:top w:val="none" w:sz="0" w:space="0" w:color="auto"/>
            <w:left w:val="none" w:sz="0" w:space="0" w:color="auto"/>
            <w:bottom w:val="none" w:sz="0" w:space="0" w:color="auto"/>
            <w:right w:val="none" w:sz="0" w:space="0" w:color="auto"/>
          </w:divBdr>
        </w:div>
        <w:div w:id="1584877974">
          <w:marLeft w:val="0"/>
          <w:marRight w:val="0"/>
          <w:marTop w:val="0"/>
          <w:marBottom w:val="0"/>
          <w:divBdr>
            <w:top w:val="none" w:sz="0" w:space="0" w:color="auto"/>
            <w:left w:val="none" w:sz="0" w:space="0" w:color="auto"/>
            <w:bottom w:val="none" w:sz="0" w:space="0" w:color="auto"/>
            <w:right w:val="none" w:sz="0" w:space="0" w:color="auto"/>
          </w:divBdr>
        </w:div>
        <w:div w:id="400568658">
          <w:marLeft w:val="0"/>
          <w:marRight w:val="0"/>
          <w:marTop w:val="0"/>
          <w:marBottom w:val="0"/>
          <w:divBdr>
            <w:top w:val="none" w:sz="0" w:space="0" w:color="auto"/>
            <w:left w:val="none" w:sz="0" w:space="0" w:color="auto"/>
            <w:bottom w:val="none" w:sz="0" w:space="0" w:color="auto"/>
            <w:right w:val="none" w:sz="0" w:space="0" w:color="auto"/>
          </w:divBdr>
        </w:div>
        <w:div w:id="960039418">
          <w:marLeft w:val="0"/>
          <w:marRight w:val="0"/>
          <w:marTop w:val="0"/>
          <w:marBottom w:val="0"/>
          <w:divBdr>
            <w:top w:val="none" w:sz="0" w:space="0" w:color="auto"/>
            <w:left w:val="none" w:sz="0" w:space="0" w:color="auto"/>
            <w:bottom w:val="none" w:sz="0" w:space="0" w:color="auto"/>
            <w:right w:val="none" w:sz="0" w:space="0" w:color="auto"/>
          </w:divBdr>
        </w:div>
        <w:div w:id="963389882">
          <w:marLeft w:val="0"/>
          <w:marRight w:val="0"/>
          <w:marTop w:val="0"/>
          <w:marBottom w:val="0"/>
          <w:divBdr>
            <w:top w:val="none" w:sz="0" w:space="0" w:color="auto"/>
            <w:left w:val="none" w:sz="0" w:space="0" w:color="auto"/>
            <w:bottom w:val="none" w:sz="0" w:space="0" w:color="auto"/>
            <w:right w:val="none" w:sz="0" w:space="0" w:color="auto"/>
          </w:divBdr>
        </w:div>
        <w:div w:id="1351372846">
          <w:marLeft w:val="0"/>
          <w:marRight w:val="0"/>
          <w:marTop w:val="0"/>
          <w:marBottom w:val="0"/>
          <w:divBdr>
            <w:top w:val="none" w:sz="0" w:space="0" w:color="auto"/>
            <w:left w:val="none" w:sz="0" w:space="0" w:color="auto"/>
            <w:bottom w:val="none" w:sz="0" w:space="0" w:color="auto"/>
            <w:right w:val="none" w:sz="0" w:space="0" w:color="auto"/>
          </w:divBdr>
        </w:div>
        <w:div w:id="72705066">
          <w:marLeft w:val="0"/>
          <w:marRight w:val="0"/>
          <w:marTop w:val="0"/>
          <w:marBottom w:val="0"/>
          <w:divBdr>
            <w:top w:val="none" w:sz="0" w:space="0" w:color="auto"/>
            <w:left w:val="none" w:sz="0" w:space="0" w:color="auto"/>
            <w:bottom w:val="none" w:sz="0" w:space="0" w:color="auto"/>
            <w:right w:val="none" w:sz="0" w:space="0" w:color="auto"/>
          </w:divBdr>
        </w:div>
        <w:div w:id="920216084">
          <w:marLeft w:val="0"/>
          <w:marRight w:val="0"/>
          <w:marTop w:val="0"/>
          <w:marBottom w:val="0"/>
          <w:divBdr>
            <w:top w:val="none" w:sz="0" w:space="0" w:color="auto"/>
            <w:left w:val="none" w:sz="0" w:space="0" w:color="auto"/>
            <w:bottom w:val="none" w:sz="0" w:space="0" w:color="auto"/>
            <w:right w:val="none" w:sz="0" w:space="0" w:color="auto"/>
          </w:divBdr>
        </w:div>
        <w:div w:id="936408745">
          <w:marLeft w:val="0"/>
          <w:marRight w:val="0"/>
          <w:marTop w:val="0"/>
          <w:marBottom w:val="0"/>
          <w:divBdr>
            <w:top w:val="none" w:sz="0" w:space="0" w:color="auto"/>
            <w:left w:val="none" w:sz="0" w:space="0" w:color="auto"/>
            <w:bottom w:val="none" w:sz="0" w:space="0" w:color="auto"/>
            <w:right w:val="none" w:sz="0" w:space="0" w:color="auto"/>
          </w:divBdr>
        </w:div>
        <w:div w:id="1337462501">
          <w:marLeft w:val="0"/>
          <w:marRight w:val="0"/>
          <w:marTop w:val="0"/>
          <w:marBottom w:val="0"/>
          <w:divBdr>
            <w:top w:val="none" w:sz="0" w:space="0" w:color="auto"/>
            <w:left w:val="none" w:sz="0" w:space="0" w:color="auto"/>
            <w:bottom w:val="none" w:sz="0" w:space="0" w:color="auto"/>
            <w:right w:val="none" w:sz="0" w:space="0" w:color="auto"/>
          </w:divBdr>
        </w:div>
        <w:div w:id="1885291720">
          <w:marLeft w:val="0"/>
          <w:marRight w:val="0"/>
          <w:marTop w:val="0"/>
          <w:marBottom w:val="0"/>
          <w:divBdr>
            <w:top w:val="none" w:sz="0" w:space="0" w:color="auto"/>
            <w:left w:val="none" w:sz="0" w:space="0" w:color="auto"/>
            <w:bottom w:val="none" w:sz="0" w:space="0" w:color="auto"/>
            <w:right w:val="none" w:sz="0" w:space="0" w:color="auto"/>
          </w:divBdr>
        </w:div>
        <w:div w:id="1468205967">
          <w:marLeft w:val="0"/>
          <w:marRight w:val="0"/>
          <w:marTop w:val="0"/>
          <w:marBottom w:val="0"/>
          <w:divBdr>
            <w:top w:val="none" w:sz="0" w:space="0" w:color="auto"/>
            <w:left w:val="none" w:sz="0" w:space="0" w:color="auto"/>
            <w:bottom w:val="none" w:sz="0" w:space="0" w:color="auto"/>
            <w:right w:val="none" w:sz="0" w:space="0" w:color="auto"/>
          </w:divBdr>
        </w:div>
        <w:div w:id="2056389464">
          <w:marLeft w:val="0"/>
          <w:marRight w:val="0"/>
          <w:marTop w:val="0"/>
          <w:marBottom w:val="0"/>
          <w:divBdr>
            <w:top w:val="none" w:sz="0" w:space="0" w:color="auto"/>
            <w:left w:val="none" w:sz="0" w:space="0" w:color="auto"/>
            <w:bottom w:val="none" w:sz="0" w:space="0" w:color="auto"/>
            <w:right w:val="none" w:sz="0" w:space="0" w:color="auto"/>
          </w:divBdr>
        </w:div>
        <w:div w:id="1444224167">
          <w:marLeft w:val="0"/>
          <w:marRight w:val="0"/>
          <w:marTop w:val="0"/>
          <w:marBottom w:val="0"/>
          <w:divBdr>
            <w:top w:val="none" w:sz="0" w:space="0" w:color="auto"/>
            <w:left w:val="none" w:sz="0" w:space="0" w:color="auto"/>
            <w:bottom w:val="none" w:sz="0" w:space="0" w:color="auto"/>
            <w:right w:val="none" w:sz="0" w:space="0" w:color="auto"/>
          </w:divBdr>
        </w:div>
        <w:div w:id="1243444667">
          <w:marLeft w:val="0"/>
          <w:marRight w:val="0"/>
          <w:marTop w:val="0"/>
          <w:marBottom w:val="0"/>
          <w:divBdr>
            <w:top w:val="none" w:sz="0" w:space="0" w:color="auto"/>
            <w:left w:val="none" w:sz="0" w:space="0" w:color="auto"/>
            <w:bottom w:val="none" w:sz="0" w:space="0" w:color="auto"/>
            <w:right w:val="none" w:sz="0" w:space="0" w:color="auto"/>
          </w:divBdr>
        </w:div>
        <w:div w:id="576789309">
          <w:marLeft w:val="0"/>
          <w:marRight w:val="0"/>
          <w:marTop w:val="0"/>
          <w:marBottom w:val="0"/>
          <w:divBdr>
            <w:top w:val="none" w:sz="0" w:space="0" w:color="auto"/>
            <w:left w:val="none" w:sz="0" w:space="0" w:color="auto"/>
            <w:bottom w:val="none" w:sz="0" w:space="0" w:color="auto"/>
            <w:right w:val="none" w:sz="0" w:space="0" w:color="auto"/>
          </w:divBdr>
        </w:div>
        <w:div w:id="2054572041">
          <w:marLeft w:val="0"/>
          <w:marRight w:val="0"/>
          <w:marTop w:val="0"/>
          <w:marBottom w:val="0"/>
          <w:divBdr>
            <w:top w:val="none" w:sz="0" w:space="0" w:color="auto"/>
            <w:left w:val="none" w:sz="0" w:space="0" w:color="auto"/>
            <w:bottom w:val="none" w:sz="0" w:space="0" w:color="auto"/>
            <w:right w:val="none" w:sz="0" w:space="0" w:color="auto"/>
          </w:divBdr>
        </w:div>
        <w:div w:id="401300046">
          <w:marLeft w:val="0"/>
          <w:marRight w:val="0"/>
          <w:marTop w:val="0"/>
          <w:marBottom w:val="0"/>
          <w:divBdr>
            <w:top w:val="none" w:sz="0" w:space="0" w:color="auto"/>
            <w:left w:val="none" w:sz="0" w:space="0" w:color="auto"/>
            <w:bottom w:val="none" w:sz="0" w:space="0" w:color="auto"/>
            <w:right w:val="none" w:sz="0" w:space="0" w:color="auto"/>
          </w:divBdr>
        </w:div>
        <w:div w:id="2129471386">
          <w:marLeft w:val="0"/>
          <w:marRight w:val="0"/>
          <w:marTop w:val="0"/>
          <w:marBottom w:val="0"/>
          <w:divBdr>
            <w:top w:val="none" w:sz="0" w:space="0" w:color="auto"/>
            <w:left w:val="none" w:sz="0" w:space="0" w:color="auto"/>
            <w:bottom w:val="none" w:sz="0" w:space="0" w:color="auto"/>
            <w:right w:val="none" w:sz="0" w:space="0" w:color="auto"/>
          </w:divBdr>
        </w:div>
        <w:div w:id="1240140395">
          <w:marLeft w:val="0"/>
          <w:marRight w:val="0"/>
          <w:marTop w:val="0"/>
          <w:marBottom w:val="0"/>
          <w:divBdr>
            <w:top w:val="none" w:sz="0" w:space="0" w:color="auto"/>
            <w:left w:val="none" w:sz="0" w:space="0" w:color="auto"/>
            <w:bottom w:val="none" w:sz="0" w:space="0" w:color="auto"/>
            <w:right w:val="none" w:sz="0" w:space="0" w:color="auto"/>
          </w:divBdr>
        </w:div>
        <w:div w:id="1182891582">
          <w:marLeft w:val="0"/>
          <w:marRight w:val="0"/>
          <w:marTop w:val="0"/>
          <w:marBottom w:val="0"/>
          <w:divBdr>
            <w:top w:val="none" w:sz="0" w:space="0" w:color="auto"/>
            <w:left w:val="none" w:sz="0" w:space="0" w:color="auto"/>
            <w:bottom w:val="none" w:sz="0" w:space="0" w:color="auto"/>
            <w:right w:val="none" w:sz="0" w:space="0" w:color="auto"/>
          </w:divBdr>
        </w:div>
        <w:div w:id="882326652">
          <w:marLeft w:val="0"/>
          <w:marRight w:val="0"/>
          <w:marTop w:val="0"/>
          <w:marBottom w:val="0"/>
          <w:divBdr>
            <w:top w:val="none" w:sz="0" w:space="0" w:color="auto"/>
            <w:left w:val="none" w:sz="0" w:space="0" w:color="auto"/>
            <w:bottom w:val="none" w:sz="0" w:space="0" w:color="auto"/>
            <w:right w:val="none" w:sz="0" w:space="0" w:color="auto"/>
          </w:divBdr>
        </w:div>
        <w:div w:id="1908372824">
          <w:marLeft w:val="0"/>
          <w:marRight w:val="0"/>
          <w:marTop w:val="0"/>
          <w:marBottom w:val="0"/>
          <w:divBdr>
            <w:top w:val="none" w:sz="0" w:space="0" w:color="auto"/>
            <w:left w:val="none" w:sz="0" w:space="0" w:color="auto"/>
            <w:bottom w:val="none" w:sz="0" w:space="0" w:color="auto"/>
            <w:right w:val="none" w:sz="0" w:space="0" w:color="auto"/>
          </w:divBdr>
        </w:div>
        <w:div w:id="1635790055">
          <w:marLeft w:val="0"/>
          <w:marRight w:val="0"/>
          <w:marTop w:val="0"/>
          <w:marBottom w:val="0"/>
          <w:divBdr>
            <w:top w:val="none" w:sz="0" w:space="0" w:color="auto"/>
            <w:left w:val="none" w:sz="0" w:space="0" w:color="auto"/>
            <w:bottom w:val="none" w:sz="0" w:space="0" w:color="auto"/>
            <w:right w:val="none" w:sz="0" w:space="0" w:color="auto"/>
          </w:divBdr>
        </w:div>
        <w:div w:id="495732966">
          <w:marLeft w:val="0"/>
          <w:marRight w:val="0"/>
          <w:marTop w:val="0"/>
          <w:marBottom w:val="0"/>
          <w:divBdr>
            <w:top w:val="none" w:sz="0" w:space="0" w:color="auto"/>
            <w:left w:val="none" w:sz="0" w:space="0" w:color="auto"/>
            <w:bottom w:val="none" w:sz="0" w:space="0" w:color="auto"/>
            <w:right w:val="none" w:sz="0" w:space="0" w:color="auto"/>
          </w:divBdr>
        </w:div>
        <w:div w:id="768769575">
          <w:marLeft w:val="0"/>
          <w:marRight w:val="0"/>
          <w:marTop w:val="0"/>
          <w:marBottom w:val="0"/>
          <w:divBdr>
            <w:top w:val="none" w:sz="0" w:space="0" w:color="auto"/>
            <w:left w:val="none" w:sz="0" w:space="0" w:color="auto"/>
            <w:bottom w:val="none" w:sz="0" w:space="0" w:color="auto"/>
            <w:right w:val="none" w:sz="0" w:space="0" w:color="auto"/>
          </w:divBdr>
        </w:div>
        <w:div w:id="1358384070">
          <w:marLeft w:val="0"/>
          <w:marRight w:val="0"/>
          <w:marTop w:val="0"/>
          <w:marBottom w:val="0"/>
          <w:divBdr>
            <w:top w:val="none" w:sz="0" w:space="0" w:color="auto"/>
            <w:left w:val="none" w:sz="0" w:space="0" w:color="auto"/>
            <w:bottom w:val="none" w:sz="0" w:space="0" w:color="auto"/>
            <w:right w:val="none" w:sz="0" w:space="0" w:color="auto"/>
          </w:divBdr>
        </w:div>
        <w:div w:id="330714681">
          <w:marLeft w:val="0"/>
          <w:marRight w:val="0"/>
          <w:marTop w:val="0"/>
          <w:marBottom w:val="0"/>
          <w:divBdr>
            <w:top w:val="none" w:sz="0" w:space="0" w:color="auto"/>
            <w:left w:val="none" w:sz="0" w:space="0" w:color="auto"/>
            <w:bottom w:val="none" w:sz="0" w:space="0" w:color="auto"/>
            <w:right w:val="none" w:sz="0" w:space="0" w:color="auto"/>
          </w:divBdr>
        </w:div>
        <w:div w:id="309750007">
          <w:marLeft w:val="0"/>
          <w:marRight w:val="0"/>
          <w:marTop w:val="0"/>
          <w:marBottom w:val="0"/>
          <w:divBdr>
            <w:top w:val="none" w:sz="0" w:space="0" w:color="auto"/>
            <w:left w:val="none" w:sz="0" w:space="0" w:color="auto"/>
            <w:bottom w:val="none" w:sz="0" w:space="0" w:color="auto"/>
            <w:right w:val="none" w:sz="0" w:space="0" w:color="auto"/>
          </w:divBdr>
        </w:div>
        <w:div w:id="1760515227">
          <w:marLeft w:val="0"/>
          <w:marRight w:val="0"/>
          <w:marTop w:val="0"/>
          <w:marBottom w:val="0"/>
          <w:divBdr>
            <w:top w:val="none" w:sz="0" w:space="0" w:color="auto"/>
            <w:left w:val="none" w:sz="0" w:space="0" w:color="auto"/>
            <w:bottom w:val="none" w:sz="0" w:space="0" w:color="auto"/>
            <w:right w:val="none" w:sz="0" w:space="0" w:color="auto"/>
          </w:divBdr>
        </w:div>
        <w:div w:id="1333096745">
          <w:marLeft w:val="0"/>
          <w:marRight w:val="0"/>
          <w:marTop w:val="0"/>
          <w:marBottom w:val="0"/>
          <w:divBdr>
            <w:top w:val="none" w:sz="0" w:space="0" w:color="auto"/>
            <w:left w:val="none" w:sz="0" w:space="0" w:color="auto"/>
            <w:bottom w:val="none" w:sz="0" w:space="0" w:color="auto"/>
            <w:right w:val="none" w:sz="0" w:space="0" w:color="auto"/>
          </w:divBdr>
        </w:div>
        <w:div w:id="1412505207">
          <w:marLeft w:val="0"/>
          <w:marRight w:val="0"/>
          <w:marTop w:val="0"/>
          <w:marBottom w:val="0"/>
          <w:divBdr>
            <w:top w:val="none" w:sz="0" w:space="0" w:color="auto"/>
            <w:left w:val="none" w:sz="0" w:space="0" w:color="auto"/>
            <w:bottom w:val="none" w:sz="0" w:space="0" w:color="auto"/>
            <w:right w:val="none" w:sz="0" w:space="0" w:color="auto"/>
          </w:divBdr>
        </w:div>
        <w:div w:id="1598707465">
          <w:marLeft w:val="0"/>
          <w:marRight w:val="0"/>
          <w:marTop w:val="0"/>
          <w:marBottom w:val="0"/>
          <w:divBdr>
            <w:top w:val="none" w:sz="0" w:space="0" w:color="auto"/>
            <w:left w:val="none" w:sz="0" w:space="0" w:color="auto"/>
            <w:bottom w:val="none" w:sz="0" w:space="0" w:color="auto"/>
            <w:right w:val="none" w:sz="0" w:space="0" w:color="auto"/>
          </w:divBdr>
        </w:div>
        <w:div w:id="616371037">
          <w:marLeft w:val="0"/>
          <w:marRight w:val="0"/>
          <w:marTop w:val="0"/>
          <w:marBottom w:val="0"/>
          <w:divBdr>
            <w:top w:val="none" w:sz="0" w:space="0" w:color="auto"/>
            <w:left w:val="none" w:sz="0" w:space="0" w:color="auto"/>
            <w:bottom w:val="none" w:sz="0" w:space="0" w:color="auto"/>
            <w:right w:val="none" w:sz="0" w:space="0" w:color="auto"/>
          </w:divBdr>
        </w:div>
        <w:div w:id="1627541212">
          <w:marLeft w:val="0"/>
          <w:marRight w:val="0"/>
          <w:marTop w:val="0"/>
          <w:marBottom w:val="0"/>
          <w:divBdr>
            <w:top w:val="none" w:sz="0" w:space="0" w:color="auto"/>
            <w:left w:val="none" w:sz="0" w:space="0" w:color="auto"/>
            <w:bottom w:val="none" w:sz="0" w:space="0" w:color="auto"/>
            <w:right w:val="none" w:sz="0" w:space="0" w:color="auto"/>
          </w:divBdr>
        </w:div>
        <w:div w:id="2039381200">
          <w:marLeft w:val="0"/>
          <w:marRight w:val="0"/>
          <w:marTop w:val="0"/>
          <w:marBottom w:val="0"/>
          <w:divBdr>
            <w:top w:val="none" w:sz="0" w:space="0" w:color="auto"/>
            <w:left w:val="none" w:sz="0" w:space="0" w:color="auto"/>
            <w:bottom w:val="none" w:sz="0" w:space="0" w:color="auto"/>
            <w:right w:val="none" w:sz="0" w:space="0" w:color="auto"/>
          </w:divBdr>
        </w:div>
        <w:div w:id="2007053784">
          <w:marLeft w:val="0"/>
          <w:marRight w:val="0"/>
          <w:marTop w:val="0"/>
          <w:marBottom w:val="0"/>
          <w:divBdr>
            <w:top w:val="none" w:sz="0" w:space="0" w:color="auto"/>
            <w:left w:val="none" w:sz="0" w:space="0" w:color="auto"/>
            <w:bottom w:val="none" w:sz="0" w:space="0" w:color="auto"/>
            <w:right w:val="none" w:sz="0" w:space="0" w:color="auto"/>
          </w:divBdr>
        </w:div>
        <w:div w:id="810245901">
          <w:marLeft w:val="0"/>
          <w:marRight w:val="0"/>
          <w:marTop w:val="0"/>
          <w:marBottom w:val="0"/>
          <w:divBdr>
            <w:top w:val="none" w:sz="0" w:space="0" w:color="auto"/>
            <w:left w:val="none" w:sz="0" w:space="0" w:color="auto"/>
            <w:bottom w:val="none" w:sz="0" w:space="0" w:color="auto"/>
            <w:right w:val="none" w:sz="0" w:space="0" w:color="auto"/>
          </w:divBdr>
        </w:div>
        <w:div w:id="117259458">
          <w:marLeft w:val="0"/>
          <w:marRight w:val="0"/>
          <w:marTop w:val="0"/>
          <w:marBottom w:val="0"/>
          <w:divBdr>
            <w:top w:val="none" w:sz="0" w:space="0" w:color="auto"/>
            <w:left w:val="none" w:sz="0" w:space="0" w:color="auto"/>
            <w:bottom w:val="none" w:sz="0" w:space="0" w:color="auto"/>
            <w:right w:val="none" w:sz="0" w:space="0" w:color="auto"/>
          </w:divBdr>
        </w:div>
        <w:div w:id="2064792272">
          <w:marLeft w:val="0"/>
          <w:marRight w:val="0"/>
          <w:marTop w:val="0"/>
          <w:marBottom w:val="0"/>
          <w:divBdr>
            <w:top w:val="none" w:sz="0" w:space="0" w:color="auto"/>
            <w:left w:val="none" w:sz="0" w:space="0" w:color="auto"/>
            <w:bottom w:val="none" w:sz="0" w:space="0" w:color="auto"/>
            <w:right w:val="none" w:sz="0" w:space="0" w:color="auto"/>
          </w:divBdr>
        </w:div>
        <w:div w:id="1515798871">
          <w:marLeft w:val="0"/>
          <w:marRight w:val="0"/>
          <w:marTop w:val="0"/>
          <w:marBottom w:val="0"/>
          <w:divBdr>
            <w:top w:val="none" w:sz="0" w:space="0" w:color="auto"/>
            <w:left w:val="none" w:sz="0" w:space="0" w:color="auto"/>
            <w:bottom w:val="none" w:sz="0" w:space="0" w:color="auto"/>
            <w:right w:val="none" w:sz="0" w:space="0" w:color="auto"/>
          </w:divBdr>
        </w:div>
        <w:div w:id="1373772269">
          <w:marLeft w:val="0"/>
          <w:marRight w:val="0"/>
          <w:marTop w:val="0"/>
          <w:marBottom w:val="0"/>
          <w:divBdr>
            <w:top w:val="none" w:sz="0" w:space="0" w:color="auto"/>
            <w:left w:val="none" w:sz="0" w:space="0" w:color="auto"/>
            <w:bottom w:val="none" w:sz="0" w:space="0" w:color="auto"/>
            <w:right w:val="none" w:sz="0" w:space="0" w:color="auto"/>
          </w:divBdr>
        </w:div>
        <w:div w:id="713384341">
          <w:marLeft w:val="0"/>
          <w:marRight w:val="0"/>
          <w:marTop w:val="0"/>
          <w:marBottom w:val="0"/>
          <w:divBdr>
            <w:top w:val="none" w:sz="0" w:space="0" w:color="auto"/>
            <w:left w:val="none" w:sz="0" w:space="0" w:color="auto"/>
            <w:bottom w:val="none" w:sz="0" w:space="0" w:color="auto"/>
            <w:right w:val="none" w:sz="0" w:space="0" w:color="auto"/>
          </w:divBdr>
        </w:div>
        <w:div w:id="864638658">
          <w:marLeft w:val="0"/>
          <w:marRight w:val="0"/>
          <w:marTop w:val="0"/>
          <w:marBottom w:val="0"/>
          <w:divBdr>
            <w:top w:val="none" w:sz="0" w:space="0" w:color="auto"/>
            <w:left w:val="none" w:sz="0" w:space="0" w:color="auto"/>
            <w:bottom w:val="none" w:sz="0" w:space="0" w:color="auto"/>
            <w:right w:val="none" w:sz="0" w:space="0" w:color="auto"/>
          </w:divBdr>
        </w:div>
        <w:div w:id="1991789204">
          <w:marLeft w:val="0"/>
          <w:marRight w:val="0"/>
          <w:marTop w:val="0"/>
          <w:marBottom w:val="0"/>
          <w:divBdr>
            <w:top w:val="none" w:sz="0" w:space="0" w:color="auto"/>
            <w:left w:val="none" w:sz="0" w:space="0" w:color="auto"/>
            <w:bottom w:val="none" w:sz="0" w:space="0" w:color="auto"/>
            <w:right w:val="none" w:sz="0" w:space="0" w:color="auto"/>
          </w:divBdr>
        </w:div>
        <w:div w:id="921721909">
          <w:marLeft w:val="0"/>
          <w:marRight w:val="0"/>
          <w:marTop w:val="0"/>
          <w:marBottom w:val="0"/>
          <w:divBdr>
            <w:top w:val="none" w:sz="0" w:space="0" w:color="auto"/>
            <w:left w:val="none" w:sz="0" w:space="0" w:color="auto"/>
            <w:bottom w:val="none" w:sz="0" w:space="0" w:color="auto"/>
            <w:right w:val="none" w:sz="0" w:space="0" w:color="auto"/>
          </w:divBdr>
        </w:div>
        <w:div w:id="1935436552">
          <w:marLeft w:val="0"/>
          <w:marRight w:val="0"/>
          <w:marTop w:val="0"/>
          <w:marBottom w:val="0"/>
          <w:divBdr>
            <w:top w:val="none" w:sz="0" w:space="0" w:color="auto"/>
            <w:left w:val="none" w:sz="0" w:space="0" w:color="auto"/>
            <w:bottom w:val="none" w:sz="0" w:space="0" w:color="auto"/>
            <w:right w:val="none" w:sz="0" w:space="0" w:color="auto"/>
          </w:divBdr>
        </w:div>
        <w:div w:id="1148939790">
          <w:marLeft w:val="0"/>
          <w:marRight w:val="0"/>
          <w:marTop w:val="0"/>
          <w:marBottom w:val="0"/>
          <w:divBdr>
            <w:top w:val="none" w:sz="0" w:space="0" w:color="auto"/>
            <w:left w:val="none" w:sz="0" w:space="0" w:color="auto"/>
            <w:bottom w:val="none" w:sz="0" w:space="0" w:color="auto"/>
            <w:right w:val="none" w:sz="0" w:space="0" w:color="auto"/>
          </w:divBdr>
        </w:div>
        <w:div w:id="703946668">
          <w:marLeft w:val="0"/>
          <w:marRight w:val="0"/>
          <w:marTop w:val="0"/>
          <w:marBottom w:val="0"/>
          <w:divBdr>
            <w:top w:val="none" w:sz="0" w:space="0" w:color="auto"/>
            <w:left w:val="none" w:sz="0" w:space="0" w:color="auto"/>
            <w:bottom w:val="none" w:sz="0" w:space="0" w:color="auto"/>
            <w:right w:val="none" w:sz="0" w:space="0" w:color="auto"/>
          </w:divBdr>
        </w:div>
        <w:div w:id="1562330280">
          <w:marLeft w:val="0"/>
          <w:marRight w:val="0"/>
          <w:marTop w:val="0"/>
          <w:marBottom w:val="0"/>
          <w:divBdr>
            <w:top w:val="none" w:sz="0" w:space="0" w:color="auto"/>
            <w:left w:val="none" w:sz="0" w:space="0" w:color="auto"/>
            <w:bottom w:val="none" w:sz="0" w:space="0" w:color="auto"/>
            <w:right w:val="none" w:sz="0" w:space="0" w:color="auto"/>
          </w:divBdr>
        </w:div>
        <w:div w:id="2086221843">
          <w:marLeft w:val="0"/>
          <w:marRight w:val="0"/>
          <w:marTop w:val="0"/>
          <w:marBottom w:val="0"/>
          <w:divBdr>
            <w:top w:val="none" w:sz="0" w:space="0" w:color="auto"/>
            <w:left w:val="none" w:sz="0" w:space="0" w:color="auto"/>
            <w:bottom w:val="none" w:sz="0" w:space="0" w:color="auto"/>
            <w:right w:val="none" w:sz="0" w:space="0" w:color="auto"/>
          </w:divBdr>
        </w:div>
        <w:div w:id="939341537">
          <w:marLeft w:val="0"/>
          <w:marRight w:val="0"/>
          <w:marTop w:val="0"/>
          <w:marBottom w:val="0"/>
          <w:divBdr>
            <w:top w:val="none" w:sz="0" w:space="0" w:color="auto"/>
            <w:left w:val="none" w:sz="0" w:space="0" w:color="auto"/>
            <w:bottom w:val="none" w:sz="0" w:space="0" w:color="auto"/>
            <w:right w:val="none" w:sz="0" w:space="0" w:color="auto"/>
          </w:divBdr>
        </w:div>
        <w:div w:id="2023585826">
          <w:marLeft w:val="0"/>
          <w:marRight w:val="0"/>
          <w:marTop w:val="0"/>
          <w:marBottom w:val="0"/>
          <w:divBdr>
            <w:top w:val="none" w:sz="0" w:space="0" w:color="auto"/>
            <w:left w:val="none" w:sz="0" w:space="0" w:color="auto"/>
            <w:bottom w:val="none" w:sz="0" w:space="0" w:color="auto"/>
            <w:right w:val="none" w:sz="0" w:space="0" w:color="auto"/>
          </w:divBdr>
        </w:div>
        <w:div w:id="1845896717">
          <w:marLeft w:val="0"/>
          <w:marRight w:val="0"/>
          <w:marTop w:val="0"/>
          <w:marBottom w:val="0"/>
          <w:divBdr>
            <w:top w:val="none" w:sz="0" w:space="0" w:color="auto"/>
            <w:left w:val="none" w:sz="0" w:space="0" w:color="auto"/>
            <w:bottom w:val="none" w:sz="0" w:space="0" w:color="auto"/>
            <w:right w:val="none" w:sz="0" w:space="0" w:color="auto"/>
          </w:divBdr>
        </w:div>
        <w:div w:id="1546215019">
          <w:marLeft w:val="0"/>
          <w:marRight w:val="0"/>
          <w:marTop w:val="0"/>
          <w:marBottom w:val="0"/>
          <w:divBdr>
            <w:top w:val="none" w:sz="0" w:space="0" w:color="auto"/>
            <w:left w:val="none" w:sz="0" w:space="0" w:color="auto"/>
            <w:bottom w:val="none" w:sz="0" w:space="0" w:color="auto"/>
            <w:right w:val="none" w:sz="0" w:space="0" w:color="auto"/>
          </w:divBdr>
        </w:div>
        <w:div w:id="1541698880">
          <w:marLeft w:val="0"/>
          <w:marRight w:val="0"/>
          <w:marTop w:val="0"/>
          <w:marBottom w:val="0"/>
          <w:divBdr>
            <w:top w:val="none" w:sz="0" w:space="0" w:color="auto"/>
            <w:left w:val="none" w:sz="0" w:space="0" w:color="auto"/>
            <w:bottom w:val="none" w:sz="0" w:space="0" w:color="auto"/>
            <w:right w:val="none" w:sz="0" w:space="0" w:color="auto"/>
          </w:divBdr>
        </w:div>
        <w:div w:id="1071734767">
          <w:marLeft w:val="0"/>
          <w:marRight w:val="0"/>
          <w:marTop w:val="0"/>
          <w:marBottom w:val="0"/>
          <w:divBdr>
            <w:top w:val="none" w:sz="0" w:space="0" w:color="auto"/>
            <w:left w:val="none" w:sz="0" w:space="0" w:color="auto"/>
            <w:bottom w:val="none" w:sz="0" w:space="0" w:color="auto"/>
            <w:right w:val="none" w:sz="0" w:space="0" w:color="auto"/>
          </w:divBdr>
        </w:div>
        <w:div w:id="42222092">
          <w:marLeft w:val="0"/>
          <w:marRight w:val="0"/>
          <w:marTop w:val="0"/>
          <w:marBottom w:val="0"/>
          <w:divBdr>
            <w:top w:val="none" w:sz="0" w:space="0" w:color="auto"/>
            <w:left w:val="none" w:sz="0" w:space="0" w:color="auto"/>
            <w:bottom w:val="none" w:sz="0" w:space="0" w:color="auto"/>
            <w:right w:val="none" w:sz="0" w:space="0" w:color="auto"/>
          </w:divBdr>
        </w:div>
        <w:div w:id="1805926162">
          <w:marLeft w:val="0"/>
          <w:marRight w:val="0"/>
          <w:marTop w:val="0"/>
          <w:marBottom w:val="0"/>
          <w:divBdr>
            <w:top w:val="none" w:sz="0" w:space="0" w:color="auto"/>
            <w:left w:val="none" w:sz="0" w:space="0" w:color="auto"/>
            <w:bottom w:val="none" w:sz="0" w:space="0" w:color="auto"/>
            <w:right w:val="none" w:sz="0" w:space="0" w:color="auto"/>
          </w:divBdr>
        </w:div>
        <w:div w:id="1118644310">
          <w:marLeft w:val="0"/>
          <w:marRight w:val="0"/>
          <w:marTop w:val="0"/>
          <w:marBottom w:val="0"/>
          <w:divBdr>
            <w:top w:val="none" w:sz="0" w:space="0" w:color="auto"/>
            <w:left w:val="none" w:sz="0" w:space="0" w:color="auto"/>
            <w:bottom w:val="none" w:sz="0" w:space="0" w:color="auto"/>
            <w:right w:val="none" w:sz="0" w:space="0" w:color="auto"/>
          </w:divBdr>
        </w:div>
        <w:div w:id="1947496135">
          <w:marLeft w:val="0"/>
          <w:marRight w:val="0"/>
          <w:marTop w:val="0"/>
          <w:marBottom w:val="0"/>
          <w:divBdr>
            <w:top w:val="none" w:sz="0" w:space="0" w:color="auto"/>
            <w:left w:val="none" w:sz="0" w:space="0" w:color="auto"/>
            <w:bottom w:val="none" w:sz="0" w:space="0" w:color="auto"/>
            <w:right w:val="none" w:sz="0" w:space="0" w:color="auto"/>
          </w:divBdr>
        </w:div>
        <w:div w:id="1987586938">
          <w:marLeft w:val="0"/>
          <w:marRight w:val="0"/>
          <w:marTop w:val="0"/>
          <w:marBottom w:val="0"/>
          <w:divBdr>
            <w:top w:val="none" w:sz="0" w:space="0" w:color="auto"/>
            <w:left w:val="none" w:sz="0" w:space="0" w:color="auto"/>
            <w:bottom w:val="none" w:sz="0" w:space="0" w:color="auto"/>
            <w:right w:val="none" w:sz="0" w:space="0" w:color="auto"/>
          </w:divBdr>
        </w:div>
        <w:div w:id="151217924">
          <w:marLeft w:val="0"/>
          <w:marRight w:val="0"/>
          <w:marTop w:val="0"/>
          <w:marBottom w:val="0"/>
          <w:divBdr>
            <w:top w:val="none" w:sz="0" w:space="0" w:color="auto"/>
            <w:left w:val="none" w:sz="0" w:space="0" w:color="auto"/>
            <w:bottom w:val="none" w:sz="0" w:space="0" w:color="auto"/>
            <w:right w:val="none" w:sz="0" w:space="0" w:color="auto"/>
          </w:divBdr>
        </w:div>
        <w:div w:id="545681276">
          <w:marLeft w:val="0"/>
          <w:marRight w:val="0"/>
          <w:marTop w:val="0"/>
          <w:marBottom w:val="0"/>
          <w:divBdr>
            <w:top w:val="none" w:sz="0" w:space="0" w:color="auto"/>
            <w:left w:val="none" w:sz="0" w:space="0" w:color="auto"/>
            <w:bottom w:val="none" w:sz="0" w:space="0" w:color="auto"/>
            <w:right w:val="none" w:sz="0" w:space="0" w:color="auto"/>
          </w:divBdr>
        </w:div>
        <w:div w:id="19405665">
          <w:marLeft w:val="0"/>
          <w:marRight w:val="0"/>
          <w:marTop w:val="0"/>
          <w:marBottom w:val="0"/>
          <w:divBdr>
            <w:top w:val="none" w:sz="0" w:space="0" w:color="auto"/>
            <w:left w:val="none" w:sz="0" w:space="0" w:color="auto"/>
            <w:bottom w:val="none" w:sz="0" w:space="0" w:color="auto"/>
            <w:right w:val="none" w:sz="0" w:space="0" w:color="auto"/>
          </w:divBdr>
        </w:div>
        <w:div w:id="1790858309">
          <w:marLeft w:val="0"/>
          <w:marRight w:val="0"/>
          <w:marTop w:val="0"/>
          <w:marBottom w:val="0"/>
          <w:divBdr>
            <w:top w:val="none" w:sz="0" w:space="0" w:color="auto"/>
            <w:left w:val="none" w:sz="0" w:space="0" w:color="auto"/>
            <w:bottom w:val="none" w:sz="0" w:space="0" w:color="auto"/>
            <w:right w:val="none" w:sz="0" w:space="0" w:color="auto"/>
          </w:divBdr>
        </w:div>
        <w:div w:id="131748947">
          <w:marLeft w:val="0"/>
          <w:marRight w:val="0"/>
          <w:marTop w:val="0"/>
          <w:marBottom w:val="0"/>
          <w:divBdr>
            <w:top w:val="none" w:sz="0" w:space="0" w:color="auto"/>
            <w:left w:val="none" w:sz="0" w:space="0" w:color="auto"/>
            <w:bottom w:val="none" w:sz="0" w:space="0" w:color="auto"/>
            <w:right w:val="none" w:sz="0" w:space="0" w:color="auto"/>
          </w:divBdr>
        </w:div>
        <w:div w:id="146091805">
          <w:marLeft w:val="0"/>
          <w:marRight w:val="0"/>
          <w:marTop w:val="0"/>
          <w:marBottom w:val="0"/>
          <w:divBdr>
            <w:top w:val="none" w:sz="0" w:space="0" w:color="auto"/>
            <w:left w:val="none" w:sz="0" w:space="0" w:color="auto"/>
            <w:bottom w:val="none" w:sz="0" w:space="0" w:color="auto"/>
            <w:right w:val="none" w:sz="0" w:space="0" w:color="auto"/>
          </w:divBdr>
        </w:div>
        <w:div w:id="1945377920">
          <w:marLeft w:val="0"/>
          <w:marRight w:val="0"/>
          <w:marTop w:val="0"/>
          <w:marBottom w:val="0"/>
          <w:divBdr>
            <w:top w:val="none" w:sz="0" w:space="0" w:color="auto"/>
            <w:left w:val="none" w:sz="0" w:space="0" w:color="auto"/>
            <w:bottom w:val="none" w:sz="0" w:space="0" w:color="auto"/>
            <w:right w:val="none" w:sz="0" w:space="0" w:color="auto"/>
          </w:divBdr>
        </w:div>
        <w:div w:id="1717655402">
          <w:marLeft w:val="0"/>
          <w:marRight w:val="0"/>
          <w:marTop w:val="0"/>
          <w:marBottom w:val="0"/>
          <w:divBdr>
            <w:top w:val="none" w:sz="0" w:space="0" w:color="auto"/>
            <w:left w:val="none" w:sz="0" w:space="0" w:color="auto"/>
            <w:bottom w:val="none" w:sz="0" w:space="0" w:color="auto"/>
            <w:right w:val="none" w:sz="0" w:space="0" w:color="auto"/>
          </w:divBdr>
        </w:div>
        <w:div w:id="546140204">
          <w:marLeft w:val="0"/>
          <w:marRight w:val="0"/>
          <w:marTop w:val="0"/>
          <w:marBottom w:val="0"/>
          <w:divBdr>
            <w:top w:val="none" w:sz="0" w:space="0" w:color="auto"/>
            <w:left w:val="none" w:sz="0" w:space="0" w:color="auto"/>
            <w:bottom w:val="none" w:sz="0" w:space="0" w:color="auto"/>
            <w:right w:val="none" w:sz="0" w:space="0" w:color="auto"/>
          </w:divBdr>
        </w:div>
        <w:div w:id="2035495097">
          <w:marLeft w:val="0"/>
          <w:marRight w:val="0"/>
          <w:marTop w:val="0"/>
          <w:marBottom w:val="0"/>
          <w:divBdr>
            <w:top w:val="none" w:sz="0" w:space="0" w:color="auto"/>
            <w:left w:val="none" w:sz="0" w:space="0" w:color="auto"/>
            <w:bottom w:val="none" w:sz="0" w:space="0" w:color="auto"/>
            <w:right w:val="none" w:sz="0" w:space="0" w:color="auto"/>
          </w:divBdr>
        </w:div>
        <w:div w:id="1081441859">
          <w:marLeft w:val="0"/>
          <w:marRight w:val="0"/>
          <w:marTop w:val="0"/>
          <w:marBottom w:val="0"/>
          <w:divBdr>
            <w:top w:val="none" w:sz="0" w:space="0" w:color="auto"/>
            <w:left w:val="none" w:sz="0" w:space="0" w:color="auto"/>
            <w:bottom w:val="none" w:sz="0" w:space="0" w:color="auto"/>
            <w:right w:val="none" w:sz="0" w:space="0" w:color="auto"/>
          </w:divBdr>
        </w:div>
        <w:div w:id="172108143">
          <w:marLeft w:val="0"/>
          <w:marRight w:val="0"/>
          <w:marTop w:val="0"/>
          <w:marBottom w:val="0"/>
          <w:divBdr>
            <w:top w:val="none" w:sz="0" w:space="0" w:color="auto"/>
            <w:left w:val="none" w:sz="0" w:space="0" w:color="auto"/>
            <w:bottom w:val="none" w:sz="0" w:space="0" w:color="auto"/>
            <w:right w:val="none" w:sz="0" w:space="0" w:color="auto"/>
          </w:divBdr>
        </w:div>
        <w:div w:id="686062841">
          <w:marLeft w:val="0"/>
          <w:marRight w:val="0"/>
          <w:marTop w:val="0"/>
          <w:marBottom w:val="0"/>
          <w:divBdr>
            <w:top w:val="none" w:sz="0" w:space="0" w:color="auto"/>
            <w:left w:val="none" w:sz="0" w:space="0" w:color="auto"/>
            <w:bottom w:val="none" w:sz="0" w:space="0" w:color="auto"/>
            <w:right w:val="none" w:sz="0" w:space="0" w:color="auto"/>
          </w:divBdr>
        </w:div>
        <w:div w:id="120654248">
          <w:marLeft w:val="0"/>
          <w:marRight w:val="0"/>
          <w:marTop w:val="0"/>
          <w:marBottom w:val="0"/>
          <w:divBdr>
            <w:top w:val="none" w:sz="0" w:space="0" w:color="auto"/>
            <w:left w:val="none" w:sz="0" w:space="0" w:color="auto"/>
            <w:bottom w:val="none" w:sz="0" w:space="0" w:color="auto"/>
            <w:right w:val="none" w:sz="0" w:space="0" w:color="auto"/>
          </w:divBdr>
        </w:div>
        <w:div w:id="114060276">
          <w:marLeft w:val="0"/>
          <w:marRight w:val="0"/>
          <w:marTop w:val="0"/>
          <w:marBottom w:val="0"/>
          <w:divBdr>
            <w:top w:val="none" w:sz="0" w:space="0" w:color="auto"/>
            <w:left w:val="none" w:sz="0" w:space="0" w:color="auto"/>
            <w:bottom w:val="none" w:sz="0" w:space="0" w:color="auto"/>
            <w:right w:val="none" w:sz="0" w:space="0" w:color="auto"/>
          </w:divBdr>
        </w:div>
        <w:div w:id="249390891">
          <w:marLeft w:val="0"/>
          <w:marRight w:val="0"/>
          <w:marTop w:val="0"/>
          <w:marBottom w:val="0"/>
          <w:divBdr>
            <w:top w:val="none" w:sz="0" w:space="0" w:color="auto"/>
            <w:left w:val="none" w:sz="0" w:space="0" w:color="auto"/>
            <w:bottom w:val="none" w:sz="0" w:space="0" w:color="auto"/>
            <w:right w:val="none" w:sz="0" w:space="0" w:color="auto"/>
          </w:divBdr>
        </w:div>
        <w:div w:id="2041585400">
          <w:marLeft w:val="0"/>
          <w:marRight w:val="0"/>
          <w:marTop w:val="0"/>
          <w:marBottom w:val="0"/>
          <w:divBdr>
            <w:top w:val="none" w:sz="0" w:space="0" w:color="auto"/>
            <w:left w:val="none" w:sz="0" w:space="0" w:color="auto"/>
            <w:bottom w:val="none" w:sz="0" w:space="0" w:color="auto"/>
            <w:right w:val="none" w:sz="0" w:space="0" w:color="auto"/>
          </w:divBdr>
        </w:div>
        <w:div w:id="408889590">
          <w:marLeft w:val="0"/>
          <w:marRight w:val="0"/>
          <w:marTop w:val="0"/>
          <w:marBottom w:val="0"/>
          <w:divBdr>
            <w:top w:val="none" w:sz="0" w:space="0" w:color="auto"/>
            <w:left w:val="none" w:sz="0" w:space="0" w:color="auto"/>
            <w:bottom w:val="none" w:sz="0" w:space="0" w:color="auto"/>
            <w:right w:val="none" w:sz="0" w:space="0" w:color="auto"/>
          </w:divBdr>
        </w:div>
        <w:div w:id="2060277790">
          <w:marLeft w:val="0"/>
          <w:marRight w:val="0"/>
          <w:marTop w:val="0"/>
          <w:marBottom w:val="0"/>
          <w:divBdr>
            <w:top w:val="none" w:sz="0" w:space="0" w:color="auto"/>
            <w:left w:val="none" w:sz="0" w:space="0" w:color="auto"/>
            <w:bottom w:val="none" w:sz="0" w:space="0" w:color="auto"/>
            <w:right w:val="none" w:sz="0" w:space="0" w:color="auto"/>
          </w:divBdr>
        </w:div>
        <w:div w:id="505707799">
          <w:marLeft w:val="0"/>
          <w:marRight w:val="0"/>
          <w:marTop w:val="0"/>
          <w:marBottom w:val="0"/>
          <w:divBdr>
            <w:top w:val="none" w:sz="0" w:space="0" w:color="auto"/>
            <w:left w:val="none" w:sz="0" w:space="0" w:color="auto"/>
            <w:bottom w:val="none" w:sz="0" w:space="0" w:color="auto"/>
            <w:right w:val="none" w:sz="0" w:space="0" w:color="auto"/>
          </w:divBdr>
        </w:div>
        <w:div w:id="2146316732">
          <w:marLeft w:val="0"/>
          <w:marRight w:val="0"/>
          <w:marTop w:val="0"/>
          <w:marBottom w:val="0"/>
          <w:divBdr>
            <w:top w:val="none" w:sz="0" w:space="0" w:color="auto"/>
            <w:left w:val="none" w:sz="0" w:space="0" w:color="auto"/>
            <w:bottom w:val="none" w:sz="0" w:space="0" w:color="auto"/>
            <w:right w:val="none" w:sz="0" w:space="0" w:color="auto"/>
          </w:divBdr>
        </w:div>
        <w:div w:id="78985657">
          <w:marLeft w:val="0"/>
          <w:marRight w:val="0"/>
          <w:marTop w:val="0"/>
          <w:marBottom w:val="0"/>
          <w:divBdr>
            <w:top w:val="none" w:sz="0" w:space="0" w:color="auto"/>
            <w:left w:val="none" w:sz="0" w:space="0" w:color="auto"/>
            <w:bottom w:val="none" w:sz="0" w:space="0" w:color="auto"/>
            <w:right w:val="none" w:sz="0" w:space="0" w:color="auto"/>
          </w:divBdr>
        </w:div>
        <w:div w:id="320624198">
          <w:marLeft w:val="0"/>
          <w:marRight w:val="0"/>
          <w:marTop w:val="0"/>
          <w:marBottom w:val="0"/>
          <w:divBdr>
            <w:top w:val="none" w:sz="0" w:space="0" w:color="auto"/>
            <w:left w:val="none" w:sz="0" w:space="0" w:color="auto"/>
            <w:bottom w:val="none" w:sz="0" w:space="0" w:color="auto"/>
            <w:right w:val="none" w:sz="0" w:space="0" w:color="auto"/>
          </w:divBdr>
        </w:div>
        <w:div w:id="1528524926">
          <w:marLeft w:val="0"/>
          <w:marRight w:val="0"/>
          <w:marTop w:val="0"/>
          <w:marBottom w:val="0"/>
          <w:divBdr>
            <w:top w:val="none" w:sz="0" w:space="0" w:color="auto"/>
            <w:left w:val="none" w:sz="0" w:space="0" w:color="auto"/>
            <w:bottom w:val="none" w:sz="0" w:space="0" w:color="auto"/>
            <w:right w:val="none" w:sz="0" w:space="0" w:color="auto"/>
          </w:divBdr>
        </w:div>
        <w:div w:id="846285062">
          <w:marLeft w:val="0"/>
          <w:marRight w:val="0"/>
          <w:marTop w:val="0"/>
          <w:marBottom w:val="0"/>
          <w:divBdr>
            <w:top w:val="none" w:sz="0" w:space="0" w:color="auto"/>
            <w:left w:val="none" w:sz="0" w:space="0" w:color="auto"/>
            <w:bottom w:val="none" w:sz="0" w:space="0" w:color="auto"/>
            <w:right w:val="none" w:sz="0" w:space="0" w:color="auto"/>
          </w:divBdr>
        </w:div>
        <w:div w:id="227156713">
          <w:marLeft w:val="0"/>
          <w:marRight w:val="0"/>
          <w:marTop w:val="0"/>
          <w:marBottom w:val="0"/>
          <w:divBdr>
            <w:top w:val="none" w:sz="0" w:space="0" w:color="auto"/>
            <w:left w:val="none" w:sz="0" w:space="0" w:color="auto"/>
            <w:bottom w:val="none" w:sz="0" w:space="0" w:color="auto"/>
            <w:right w:val="none" w:sz="0" w:space="0" w:color="auto"/>
          </w:divBdr>
        </w:div>
        <w:div w:id="1237548479">
          <w:marLeft w:val="0"/>
          <w:marRight w:val="0"/>
          <w:marTop w:val="0"/>
          <w:marBottom w:val="0"/>
          <w:divBdr>
            <w:top w:val="none" w:sz="0" w:space="0" w:color="auto"/>
            <w:left w:val="none" w:sz="0" w:space="0" w:color="auto"/>
            <w:bottom w:val="none" w:sz="0" w:space="0" w:color="auto"/>
            <w:right w:val="none" w:sz="0" w:space="0" w:color="auto"/>
          </w:divBdr>
        </w:div>
        <w:div w:id="1105076791">
          <w:marLeft w:val="0"/>
          <w:marRight w:val="0"/>
          <w:marTop w:val="0"/>
          <w:marBottom w:val="0"/>
          <w:divBdr>
            <w:top w:val="none" w:sz="0" w:space="0" w:color="auto"/>
            <w:left w:val="none" w:sz="0" w:space="0" w:color="auto"/>
            <w:bottom w:val="none" w:sz="0" w:space="0" w:color="auto"/>
            <w:right w:val="none" w:sz="0" w:space="0" w:color="auto"/>
          </w:divBdr>
        </w:div>
        <w:div w:id="564685048">
          <w:marLeft w:val="0"/>
          <w:marRight w:val="0"/>
          <w:marTop w:val="0"/>
          <w:marBottom w:val="0"/>
          <w:divBdr>
            <w:top w:val="none" w:sz="0" w:space="0" w:color="auto"/>
            <w:left w:val="none" w:sz="0" w:space="0" w:color="auto"/>
            <w:bottom w:val="none" w:sz="0" w:space="0" w:color="auto"/>
            <w:right w:val="none" w:sz="0" w:space="0" w:color="auto"/>
          </w:divBdr>
        </w:div>
        <w:div w:id="124280431">
          <w:marLeft w:val="0"/>
          <w:marRight w:val="0"/>
          <w:marTop w:val="0"/>
          <w:marBottom w:val="0"/>
          <w:divBdr>
            <w:top w:val="none" w:sz="0" w:space="0" w:color="auto"/>
            <w:left w:val="none" w:sz="0" w:space="0" w:color="auto"/>
            <w:bottom w:val="none" w:sz="0" w:space="0" w:color="auto"/>
            <w:right w:val="none" w:sz="0" w:space="0" w:color="auto"/>
          </w:divBdr>
        </w:div>
        <w:div w:id="1614556691">
          <w:marLeft w:val="0"/>
          <w:marRight w:val="0"/>
          <w:marTop w:val="0"/>
          <w:marBottom w:val="0"/>
          <w:divBdr>
            <w:top w:val="none" w:sz="0" w:space="0" w:color="auto"/>
            <w:left w:val="none" w:sz="0" w:space="0" w:color="auto"/>
            <w:bottom w:val="none" w:sz="0" w:space="0" w:color="auto"/>
            <w:right w:val="none" w:sz="0" w:space="0" w:color="auto"/>
          </w:divBdr>
        </w:div>
        <w:div w:id="731805149">
          <w:marLeft w:val="0"/>
          <w:marRight w:val="0"/>
          <w:marTop w:val="0"/>
          <w:marBottom w:val="0"/>
          <w:divBdr>
            <w:top w:val="none" w:sz="0" w:space="0" w:color="auto"/>
            <w:left w:val="none" w:sz="0" w:space="0" w:color="auto"/>
            <w:bottom w:val="none" w:sz="0" w:space="0" w:color="auto"/>
            <w:right w:val="none" w:sz="0" w:space="0" w:color="auto"/>
          </w:divBdr>
        </w:div>
        <w:div w:id="1342506567">
          <w:marLeft w:val="0"/>
          <w:marRight w:val="0"/>
          <w:marTop w:val="0"/>
          <w:marBottom w:val="0"/>
          <w:divBdr>
            <w:top w:val="none" w:sz="0" w:space="0" w:color="auto"/>
            <w:left w:val="none" w:sz="0" w:space="0" w:color="auto"/>
            <w:bottom w:val="none" w:sz="0" w:space="0" w:color="auto"/>
            <w:right w:val="none" w:sz="0" w:space="0" w:color="auto"/>
          </w:divBdr>
        </w:div>
        <w:div w:id="1829402760">
          <w:marLeft w:val="0"/>
          <w:marRight w:val="0"/>
          <w:marTop w:val="0"/>
          <w:marBottom w:val="0"/>
          <w:divBdr>
            <w:top w:val="none" w:sz="0" w:space="0" w:color="auto"/>
            <w:left w:val="none" w:sz="0" w:space="0" w:color="auto"/>
            <w:bottom w:val="none" w:sz="0" w:space="0" w:color="auto"/>
            <w:right w:val="none" w:sz="0" w:space="0" w:color="auto"/>
          </w:divBdr>
        </w:div>
        <w:div w:id="562372017">
          <w:marLeft w:val="0"/>
          <w:marRight w:val="0"/>
          <w:marTop w:val="0"/>
          <w:marBottom w:val="0"/>
          <w:divBdr>
            <w:top w:val="none" w:sz="0" w:space="0" w:color="auto"/>
            <w:left w:val="none" w:sz="0" w:space="0" w:color="auto"/>
            <w:bottom w:val="none" w:sz="0" w:space="0" w:color="auto"/>
            <w:right w:val="none" w:sz="0" w:space="0" w:color="auto"/>
          </w:divBdr>
        </w:div>
        <w:div w:id="443769384">
          <w:marLeft w:val="0"/>
          <w:marRight w:val="0"/>
          <w:marTop w:val="0"/>
          <w:marBottom w:val="0"/>
          <w:divBdr>
            <w:top w:val="none" w:sz="0" w:space="0" w:color="auto"/>
            <w:left w:val="none" w:sz="0" w:space="0" w:color="auto"/>
            <w:bottom w:val="none" w:sz="0" w:space="0" w:color="auto"/>
            <w:right w:val="none" w:sz="0" w:space="0" w:color="auto"/>
          </w:divBdr>
        </w:div>
        <w:div w:id="785151324">
          <w:marLeft w:val="0"/>
          <w:marRight w:val="0"/>
          <w:marTop w:val="0"/>
          <w:marBottom w:val="0"/>
          <w:divBdr>
            <w:top w:val="none" w:sz="0" w:space="0" w:color="auto"/>
            <w:left w:val="none" w:sz="0" w:space="0" w:color="auto"/>
            <w:bottom w:val="none" w:sz="0" w:space="0" w:color="auto"/>
            <w:right w:val="none" w:sz="0" w:space="0" w:color="auto"/>
          </w:divBdr>
        </w:div>
        <w:div w:id="46150426">
          <w:marLeft w:val="0"/>
          <w:marRight w:val="0"/>
          <w:marTop w:val="0"/>
          <w:marBottom w:val="0"/>
          <w:divBdr>
            <w:top w:val="none" w:sz="0" w:space="0" w:color="auto"/>
            <w:left w:val="none" w:sz="0" w:space="0" w:color="auto"/>
            <w:bottom w:val="none" w:sz="0" w:space="0" w:color="auto"/>
            <w:right w:val="none" w:sz="0" w:space="0" w:color="auto"/>
          </w:divBdr>
        </w:div>
        <w:div w:id="1989821657">
          <w:marLeft w:val="0"/>
          <w:marRight w:val="0"/>
          <w:marTop w:val="0"/>
          <w:marBottom w:val="0"/>
          <w:divBdr>
            <w:top w:val="none" w:sz="0" w:space="0" w:color="auto"/>
            <w:left w:val="none" w:sz="0" w:space="0" w:color="auto"/>
            <w:bottom w:val="none" w:sz="0" w:space="0" w:color="auto"/>
            <w:right w:val="none" w:sz="0" w:space="0" w:color="auto"/>
          </w:divBdr>
        </w:div>
        <w:div w:id="1564750555">
          <w:marLeft w:val="0"/>
          <w:marRight w:val="0"/>
          <w:marTop w:val="0"/>
          <w:marBottom w:val="0"/>
          <w:divBdr>
            <w:top w:val="none" w:sz="0" w:space="0" w:color="auto"/>
            <w:left w:val="none" w:sz="0" w:space="0" w:color="auto"/>
            <w:bottom w:val="none" w:sz="0" w:space="0" w:color="auto"/>
            <w:right w:val="none" w:sz="0" w:space="0" w:color="auto"/>
          </w:divBdr>
        </w:div>
        <w:div w:id="4676240">
          <w:marLeft w:val="0"/>
          <w:marRight w:val="0"/>
          <w:marTop w:val="0"/>
          <w:marBottom w:val="0"/>
          <w:divBdr>
            <w:top w:val="none" w:sz="0" w:space="0" w:color="auto"/>
            <w:left w:val="none" w:sz="0" w:space="0" w:color="auto"/>
            <w:bottom w:val="none" w:sz="0" w:space="0" w:color="auto"/>
            <w:right w:val="none" w:sz="0" w:space="0" w:color="auto"/>
          </w:divBdr>
        </w:div>
        <w:div w:id="2039501769">
          <w:marLeft w:val="0"/>
          <w:marRight w:val="0"/>
          <w:marTop w:val="0"/>
          <w:marBottom w:val="0"/>
          <w:divBdr>
            <w:top w:val="none" w:sz="0" w:space="0" w:color="auto"/>
            <w:left w:val="none" w:sz="0" w:space="0" w:color="auto"/>
            <w:bottom w:val="none" w:sz="0" w:space="0" w:color="auto"/>
            <w:right w:val="none" w:sz="0" w:space="0" w:color="auto"/>
          </w:divBdr>
        </w:div>
        <w:div w:id="1946765892">
          <w:marLeft w:val="0"/>
          <w:marRight w:val="0"/>
          <w:marTop w:val="0"/>
          <w:marBottom w:val="0"/>
          <w:divBdr>
            <w:top w:val="none" w:sz="0" w:space="0" w:color="auto"/>
            <w:left w:val="none" w:sz="0" w:space="0" w:color="auto"/>
            <w:bottom w:val="none" w:sz="0" w:space="0" w:color="auto"/>
            <w:right w:val="none" w:sz="0" w:space="0" w:color="auto"/>
          </w:divBdr>
        </w:div>
        <w:div w:id="547844540">
          <w:marLeft w:val="0"/>
          <w:marRight w:val="0"/>
          <w:marTop w:val="0"/>
          <w:marBottom w:val="0"/>
          <w:divBdr>
            <w:top w:val="none" w:sz="0" w:space="0" w:color="auto"/>
            <w:left w:val="none" w:sz="0" w:space="0" w:color="auto"/>
            <w:bottom w:val="none" w:sz="0" w:space="0" w:color="auto"/>
            <w:right w:val="none" w:sz="0" w:space="0" w:color="auto"/>
          </w:divBdr>
        </w:div>
        <w:div w:id="1377044238">
          <w:marLeft w:val="0"/>
          <w:marRight w:val="0"/>
          <w:marTop w:val="0"/>
          <w:marBottom w:val="0"/>
          <w:divBdr>
            <w:top w:val="none" w:sz="0" w:space="0" w:color="auto"/>
            <w:left w:val="none" w:sz="0" w:space="0" w:color="auto"/>
            <w:bottom w:val="none" w:sz="0" w:space="0" w:color="auto"/>
            <w:right w:val="none" w:sz="0" w:space="0" w:color="auto"/>
          </w:divBdr>
        </w:div>
        <w:div w:id="482354459">
          <w:marLeft w:val="0"/>
          <w:marRight w:val="0"/>
          <w:marTop w:val="0"/>
          <w:marBottom w:val="0"/>
          <w:divBdr>
            <w:top w:val="none" w:sz="0" w:space="0" w:color="auto"/>
            <w:left w:val="none" w:sz="0" w:space="0" w:color="auto"/>
            <w:bottom w:val="none" w:sz="0" w:space="0" w:color="auto"/>
            <w:right w:val="none" w:sz="0" w:space="0" w:color="auto"/>
          </w:divBdr>
        </w:div>
        <w:div w:id="291635630">
          <w:marLeft w:val="0"/>
          <w:marRight w:val="0"/>
          <w:marTop w:val="0"/>
          <w:marBottom w:val="0"/>
          <w:divBdr>
            <w:top w:val="none" w:sz="0" w:space="0" w:color="auto"/>
            <w:left w:val="none" w:sz="0" w:space="0" w:color="auto"/>
            <w:bottom w:val="none" w:sz="0" w:space="0" w:color="auto"/>
            <w:right w:val="none" w:sz="0" w:space="0" w:color="auto"/>
          </w:divBdr>
        </w:div>
        <w:div w:id="180584367">
          <w:marLeft w:val="0"/>
          <w:marRight w:val="0"/>
          <w:marTop w:val="0"/>
          <w:marBottom w:val="0"/>
          <w:divBdr>
            <w:top w:val="none" w:sz="0" w:space="0" w:color="auto"/>
            <w:left w:val="none" w:sz="0" w:space="0" w:color="auto"/>
            <w:bottom w:val="none" w:sz="0" w:space="0" w:color="auto"/>
            <w:right w:val="none" w:sz="0" w:space="0" w:color="auto"/>
          </w:divBdr>
        </w:div>
        <w:div w:id="486675773">
          <w:marLeft w:val="0"/>
          <w:marRight w:val="0"/>
          <w:marTop w:val="0"/>
          <w:marBottom w:val="0"/>
          <w:divBdr>
            <w:top w:val="none" w:sz="0" w:space="0" w:color="auto"/>
            <w:left w:val="none" w:sz="0" w:space="0" w:color="auto"/>
            <w:bottom w:val="none" w:sz="0" w:space="0" w:color="auto"/>
            <w:right w:val="none" w:sz="0" w:space="0" w:color="auto"/>
          </w:divBdr>
        </w:div>
        <w:div w:id="1670790473">
          <w:marLeft w:val="0"/>
          <w:marRight w:val="0"/>
          <w:marTop w:val="0"/>
          <w:marBottom w:val="0"/>
          <w:divBdr>
            <w:top w:val="none" w:sz="0" w:space="0" w:color="auto"/>
            <w:left w:val="none" w:sz="0" w:space="0" w:color="auto"/>
            <w:bottom w:val="none" w:sz="0" w:space="0" w:color="auto"/>
            <w:right w:val="none" w:sz="0" w:space="0" w:color="auto"/>
          </w:divBdr>
        </w:div>
        <w:div w:id="904486159">
          <w:marLeft w:val="0"/>
          <w:marRight w:val="0"/>
          <w:marTop w:val="0"/>
          <w:marBottom w:val="0"/>
          <w:divBdr>
            <w:top w:val="none" w:sz="0" w:space="0" w:color="auto"/>
            <w:left w:val="none" w:sz="0" w:space="0" w:color="auto"/>
            <w:bottom w:val="none" w:sz="0" w:space="0" w:color="auto"/>
            <w:right w:val="none" w:sz="0" w:space="0" w:color="auto"/>
          </w:divBdr>
        </w:div>
      </w:divsChild>
    </w:div>
    <w:div w:id="1235428656">
      <w:bodyDiv w:val="1"/>
      <w:marLeft w:val="0"/>
      <w:marRight w:val="0"/>
      <w:marTop w:val="0"/>
      <w:marBottom w:val="0"/>
      <w:divBdr>
        <w:top w:val="none" w:sz="0" w:space="0" w:color="auto"/>
        <w:left w:val="none" w:sz="0" w:space="0" w:color="auto"/>
        <w:bottom w:val="none" w:sz="0" w:space="0" w:color="auto"/>
        <w:right w:val="none" w:sz="0" w:space="0" w:color="auto"/>
      </w:divBdr>
    </w:div>
    <w:div w:id="12432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rugsandalcohol.ie/25265/1/NR_%20Prison%202021.pdf" TargetMode="External"/><Relationship Id="rId18" Type="http://schemas.openxmlformats.org/officeDocument/2006/relationships/hyperlink" Target="https://www.rtbf.be/article/l-initiation-a-la-drogue-se-fait-souvent-en-prison-80-des-detenus-touches-10036238?id=10036238" TargetMode="External"/><Relationship Id="rId26" Type="http://schemas.openxmlformats.org/officeDocument/2006/relationships/hyperlink" Target="https://www.unaids.org/sites/default/files/media_asset/20151027_UNAIDS_PCB37_PPT_15-21_Moldova.pdf" TargetMode="External"/><Relationship Id="rId39" Type="http://schemas.openxmlformats.org/officeDocument/2006/relationships/customXml" Target="../customXml/item4.xml"/><Relationship Id="rId21" Type="http://schemas.openxmlformats.org/officeDocument/2006/relationships/hyperlink" Target="https://www.ncbi.nlm.nih.gov/pmc/articles/PMC6964370/" TargetMode="External"/><Relationship Id="rId34" Type="http://schemas.openxmlformats.org/officeDocument/2006/relationships/hyperlink" Target="https://www.rehaklinik.lu/wp-content/uploads/sites/2/2019/05/MSETL_12.pdf" TargetMode="External"/><Relationship Id="rId7" Type="http://schemas.openxmlformats.org/officeDocument/2006/relationships/endnotes" Target="endnotes.xml"/><Relationship Id="rId12" Type="http://schemas.openxmlformats.org/officeDocument/2006/relationships/hyperlink" Target="https://canadiancentreforaddictions.org/addiction-prisons/" TargetMode="External"/><Relationship Id="rId17" Type="http://schemas.openxmlformats.org/officeDocument/2006/relationships/hyperlink" Target="https://www.prison-insider.com/en/articles/france-stupefiants-en-detention-un-secret-de-polichinelle" TargetMode="External"/><Relationship Id="rId25" Type="http://schemas.openxmlformats.org/officeDocument/2006/relationships/hyperlink" Target="https://www.opensocietyfoundations.org/uploads/fc57376b-da12-458a-89fd-532405a859f8/moldovaeng_20090720_0.pdf" TargetMode="External"/><Relationship Id="rId33" Type="http://schemas.openxmlformats.org/officeDocument/2006/relationships/hyperlink" Target="https://michaellinnell.org.uk/resources/downloads/Naloxone%20prisons%2048%20hours%20interactive.pdf" TargetMode="Externa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prospective-jeunesse.be/cpt_article/drogues-et-prison-visite-derriere-les-barreaux/" TargetMode="External"/><Relationship Id="rId20" Type="http://schemas.openxmlformats.org/officeDocument/2006/relationships/hyperlink" Target="https://www.hivlegalnetwork.ca/index.html" TargetMode="External"/><Relationship Id="rId29" Type="http://schemas.openxmlformats.org/officeDocument/2006/relationships/hyperlink" Target="https://www.hri.global/files/2022/03/11/HRI_MoldovaPrisonReport_Feb2022_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cdda.europa.eu/system/files/publications/13904/TDXD21001ENN.pdf" TargetMode="External"/><Relationship Id="rId24" Type="http://schemas.openxmlformats.org/officeDocument/2006/relationships/hyperlink" Target="https://solidarites-sante.gouv.fr/prevention-en-sante/addictions/article/la-reduction-des-risques-et-des-dommages-chez-les-usagers-de-drogues" TargetMode="External"/><Relationship Id="rId32" Type="http://schemas.openxmlformats.org/officeDocument/2006/relationships/hyperlink" Target="https://rm.coe.int/090000168075f532" TargetMode="Externa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prison-insider.com/articles/understanding-and-reducing-the-use-of-imprisonment-in-ten-countries" TargetMode="External"/><Relationship Id="rId23" Type="http://schemas.openxmlformats.org/officeDocument/2006/relationships/hyperlink" Target="https://www.prison-insider.com/en/articles/suisse-depister-soigner-accompagner" TargetMode="External"/><Relationship Id="rId28" Type="http://schemas.openxmlformats.org/officeDocument/2006/relationships/hyperlink" Target="https://www.unaids.org/sites/default/files/media_asset/20151027_UNAIDS_PCB37_PPT_15-21_Moldova.pdf" TargetMode="External"/><Relationship Id="rId36" Type="http://schemas.openxmlformats.org/officeDocument/2006/relationships/theme" Target="theme/theme1.xml"/><Relationship Id="rId10" Type="http://schemas.openxmlformats.org/officeDocument/2006/relationships/hyperlink" Target="https://www.prison-insider.com/es/articles/stupefiant" TargetMode="External"/><Relationship Id="rId19" Type="http://schemas.openxmlformats.org/officeDocument/2006/relationships/hyperlink" Target="https://www.cairn.info/revue-psychotropes-2010-2-page-31.htm" TargetMode="External"/><Relationship Id="rId31" Type="http://schemas.openxmlformats.org/officeDocument/2006/relationships/hyperlink" Target="https://www.prison-insider.com/en/articles/france-au-dela-du-stigmate" TargetMode="External"/><Relationship Id="rId4" Type="http://schemas.openxmlformats.org/officeDocument/2006/relationships/settings" Target="settings.xml"/><Relationship Id="rId9" Type="http://schemas.openxmlformats.org/officeDocument/2006/relationships/hyperlink" Target="https://www.prison-insider.com/articles/stupefiant" TargetMode="External"/><Relationship Id="rId14" Type="http://schemas.openxmlformats.org/officeDocument/2006/relationships/hyperlink" Target="https://www.emcdda.europa.eu/system/files/publications/13904/TDXD21001ENN.pdf" TargetMode="External"/><Relationship Id="rId22" Type="http://schemas.openxmlformats.org/officeDocument/2006/relationships/hyperlink" Target="https://www.medi-sphere.be/fr/actualites/la-belgique-appelee-a-lutter-contre-l-hepatite-c-en-particulier-dans-les-prisons.html" TargetMode="External"/><Relationship Id="rId27" Type="http://schemas.openxmlformats.org/officeDocument/2006/relationships/hyperlink" Target="https://www.hri.global/files/2022/03/11/HRI_MoldovaPrisonReport_Feb2022_7.pdf" TargetMode="External"/><Relationship Id="rId30" Type="http://schemas.openxmlformats.org/officeDocument/2006/relationships/hyperlink" Target="http://www.justice.gouv.fr/art_pix/RFC_Guide_Je_suis_en_detention_V7_FINAL_EUK.pdf" TargetMode="External"/><Relationship Id="rId35" Type="http://schemas.openxmlformats.org/officeDocument/2006/relationships/fontTable" Target="fontTable.xml"/><Relationship Id="rId8" Type="http://schemas.openxmlformats.org/officeDocument/2006/relationships/hyperlink" Target="https://www.prison-insider.com/en/articles/stupefiant"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unodc.org/documents/justice-and-prison-reform/Nelson_Mandela_Rules-E-e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Contributorsname xmlns="c8192cb1-67bb-4ce5-82db-0b25b399d117" xsi:nil="true"/>
    <Doctype xmlns="c8192cb1-67bb-4ce5-82db-0b25b399d117">input</Doctype>
    <Catetory xmlns="c8192cb1-67bb-4ce5-82db-0b25b399d117" xsi:nil="true"/>
    <Language xmlns="c8192cb1-67bb-4ce5-82db-0b25b399d117">English</Language>
  </documentManagement>
</p:properties>
</file>

<file path=customXml/itemProps1.xml><?xml version="1.0" encoding="utf-8"?>
<ds:datastoreItem xmlns:ds="http://schemas.openxmlformats.org/officeDocument/2006/customXml" ds:itemID="{5465B6CD-2111-0042-8632-1CAC6E37E5E3}">
  <ds:schemaRefs>
    <ds:schemaRef ds:uri="http://schemas.openxmlformats.org/officeDocument/2006/bibliography"/>
  </ds:schemaRefs>
</ds:datastoreItem>
</file>

<file path=customXml/itemProps2.xml><?xml version="1.0" encoding="utf-8"?>
<ds:datastoreItem xmlns:ds="http://schemas.openxmlformats.org/officeDocument/2006/customXml" ds:itemID="{8FD6DB18-4C6E-4F71-9A39-3F2AD67055E2}"/>
</file>

<file path=customXml/itemProps3.xml><?xml version="1.0" encoding="utf-8"?>
<ds:datastoreItem xmlns:ds="http://schemas.openxmlformats.org/officeDocument/2006/customXml" ds:itemID="{EE7FEA12-4FC5-4313-A18C-33F5BFE943A9}"/>
</file>

<file path=customXml/itemProps4.xml><?xml version="1.0" encoding="utf-8"?>
<ds:datastoreItem xmlns:ds="http://schemas.openxmlformats.org/officeDocument/2006/customXml" ds:itemID="{F9E65883-3AF1-4577-B5E5-03AFD73021D8}"/>
</file>

<file path=docProps/app.xml><?xml version="1.0" encoding="utf-8"?>
<Properties xmlns="http://schemas.openxmlformats.org/officeDocument/2006/extended-properties" xmlns:vt="http://schemas.openxmlformats.org/officeDocument/2006/docPropsVTypes">
  <Template>Normal.dotm</Template>
  <TotalTime>0</TotalTime>
  <Pages>4</Pages>
  <Words>1910</Words>
  <Characters>10201</Characters>
  <Application>Microsoft Office Word</Application>
  <DocSecurity>0</DocSecurity>
  <Lines>192</Lines>
  <Paragraphs>54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12057</CharactersWithSpaces>
  <SharedDoc>false</SharedDoc>
  <HLinks>
    <vt:vector size="168" baseType="variant">
      <vt:variant>
        <vt:i4>8192020</vt:i4>
      </vt:variant>
      <vt:variant>
        <vt:i4>114</vt:i4>
      </vt:variant>
      <vt:variant>
        <vt:i4>0</vt:i4>
      </vt:variant>
      <vt:variant>
        <vt:i4>5</vt:i4>
      </vt:variant>
      <vt:variant>
        <vt:lpwstr>https://www.rehaklinik.lu/wp-content/uploads/sites/2/2019/05/MSETL_12.pdf</vt:lpwstr>
      </vt:variant>
      <vt:variant>
        <vt:lpwstr>page=8</vt:lpwstr>
      </vt:variant>
      <vt:variant>
        <vt:i4>3211365</vt:i4>
      </vt:variant>
      <vt:variant>
        <vt:i4>111</vt:i4>
      </vt:variant>
      <vt:variant>
        <vt:i4>0</vt:i4>
      </vt:variant>
      <vt:variant>
        <vt:i4>5</vt:i4>
      </vt:variant>
      <vt:variant>
        <vt:lpwstr>https://michaellinnell.org.uk/resources/downloads/Naloxone prisons 48 hours interactive.pdf</vt:lpwstr>
      </vt:variant>
      <vt:variant>
        <vt:lpwstr/>
      </vt:variant>
      <vt:variant>
        <vt:i4>589833</vt:i4>
      </vt:variant>
      <vt:variant>
        <vt:i4>108</vt:i4>
      </vt:variant>
      <vt:variant>
        <vt:i4>0</vt:i4>
      </vt:variant>
      <vt:variant>
        <vt:i4>5</vt:i4>
      </vt:variant>
      <vt:variant>
        <vt:lpwstr>https://rm.coe.int/090000168075f532</vt:lpwstr>
      </vt:variant>
      <vt:variant>
        <vt:lpwstr>page=13</vt:lpwstr>
      </vt:variant>
      <vt:variant>
        <vt:i4>262223</vt:i4>
      </vt:variant>
      <vt:variant>
        <vt:i4>105</vt:i4>
      </vt:variant>
      <vt:variant>
        <vt:i4>0</vt:i4>
      </vt:variant>
      <vt:variant>
        <vt:i4>5</vt:i4>
      </vt:variant>
      <vt:variant>
        <vt:lpwstr>https://www.prison-insider.com/en/articles/france-au-dela-du-stigmate</vt:lpwstr>
      </vt:variant>
      <vt:variant>
        <vt:lpwstr/>
      </vt:variant>
      <vt:variant>
        <vt:i4>1114150</vt:i4>
      </vt:variant>
      <vt:variant>
        <vt:i4>102</vt:i4>
      </vt:variant>
      <vt:variant>
        <vt:i4>0</vt:i4>
      </vt:variant>
      <vt:variant>
        <vt:i4>5</vt:i4>
      </vt:variant>
      <vt:variant>
        <vt:lpwstr>http://www.justice.gouv.fr/art_pix/RFC_Guide_Je_suis_en_detention_V7_FINAL_EUK.pdf</vt:lpwstr>
      </vt:variant>
      <vt:variant>
        <vt:lpwstr/>
      </vt:variant>
      <vt:variant>
        <vt:i4>4259964</vt:i4>
      </vt:variant>
      <vt:variant>
        <vt:i4>99</vt:i4>
      </vt:variant>
      <vt:variant>
        <vt:i4>0</vt:i4>
      </vt:variant>
      <vt:variant>
        <vt:i4>5</vt:i4>
      </vt:variant>
      <vt:variant>
        <vt:lpwstr>https://www.hri.global/files/2022/03/11/HRI_MoldovaPrisonReport_Feb2022_7.pdf</vt:lpwstr>
      </vt:variant>
      <vt:variant>
        <vt:lpwstr>page=10</vt:lpwstr>
      </vt:variant>
      <vt:variant>
        <vt:i4>4128806</vt:i4>
      </vt:variant>
      <vt:variant>
        <vt:i4>96</vt:i4>
      </vt:variant>
      <vt:variant>
        <vt:i4>0</vt:i4>
      </vt:variant>
      <vt:variant>
        <vt:i4>5</vt:i4>
      </vt:variant>
      <vt:variant>
        <vt:lpwstr>https://www.unaids.org/sites/default/files/media_asset/20151027_UNAIDS_PCB37_PPT_15-21_Moldova.pdf</vt:lpwstr>
      </vt:variant>
      <vt:variant>
        <vt:lpwstr>page=11</vt:lpwstr>
      </vt:variant>
      <vt:variant>
        <vt:i4>4259964</vt:i4>
      </vt:variant>
      <vt:variant>
        <vt:i4>93</vt:i4>
      </vt:variant>
      <vt:variant>
        <vt:i4>0</vt:i4>
      </vt:variant>
      <vt:variant>
        <vt:i4>5</vt:i4>
      </vt:variant>
      <vt:variant>
        <vt:lpwstr>https://www.hri.global/files/2022/03/11/HRI_MoldovaPrisonReport_Feb2022_7.pdf</vt:lpwstr>
      </vt:variant>
      <vt:variant>
        <vt:lpwstr>page=10</vt:lpwstr>
      </vt:variant>
      <vt:variant>
        <vt:i4>4128806</vt:i4>
      </vt:variant>
      <vt:variant>
        <vt:i4>90</vt:i4>
      </vt:variant>
      <vt:variant>
        <vt:i4>0</vt:i4>
      </vt:variant>
      <vt:variant>
        <vt:i4>5</vt:i4>
      </vt:variant>
      <vt:variant>
        <vt:lpwstr>https://www.unaids.org/sites/default/files/media_asset/20151027_UNAIDS_PCB37_PPT_15-21_Moldova.pdf</vt:lpwstr>
      </vt:variant>
      <vt:variant>
        <vt:lpwstr>page=11</vt:lpwstr>
      </vt:variant>
      <vt:variant>
        <vt:i4>1703945</vt:i4>
      </vt:variant>
      <vt:variant>
        <vt:i4>87</vt:i4>
      </vt:variant>
      <vt:variant>
        <vt:i4>0</vt:i4>
      </vt:variant>
      <vt:variant>
        <vt:i4>5</vt:i4>
      </vt:variant>
      <vt:variant>
        <vt:lpwstr>https://www.opensocietyfoundations.org/uploads/fc57376b-da12-458a-89fd-532405a859f8/moldovaeng_20090720_0.pdf</vt:lpwstr>
      </vt:variant>
      <vt:variant>
        <vt:lpwstr>page=21</vt:lpwstr>
      </vt:variant>
      <vt:variant>
        <vt:i4>6225944</vt:i4>
      </vt:variant>
      <vt:variant>
        <vt:i4>84</vt:i4>
      </vt:variant>
      <vt:variant>
        <vt:i4>0</vt:i4>
      </vt:variant>
      <vt:variant>
        <vt:i4>5</vt:i4>
      </vt:variant>
      <vt:variant>
        <vt:lpwstr>https://solidarites-sante.gouv.fr/prevention-en-sante/addictions/article/la-reduction-des-risques-et-des-dommages-chez-les-usagers-de-drogues</vt:lpwstr>
      </vt:variant>
      <vt:variant>
        <vt:lpwstr/>
      </vt:variant>
      <vt:variant>
        <vt:i4>3211319</vt:i4>
      </vt:variant>
      <vt:variant>
        <vt:i4>81</vt:i4>
      </vt:variant>
      <vt:variant>
        <vt:i4>0</vt:i4>
      </vt:variant>
      <vt:variant>
        <vt:i4>5</vt:i4>
      </vt:variant>
      <vt:variant>
        <vt:lpwstr>https://www.prison-insider.com/en/articles/suisse-depister-soigner-accompagner</vt:lpwstr>
      </vt:variant>
      <vt:variant>
        <vt:lpwstr/>
      </vt:variant>
      <vt:variant>
        <vt:i4>8060962</vt:i4>
      </vt:variant>
      <vt:variant>
        <vt:i4>75</vt:i4>
      </vt:variant>
      <vt:variant>
        <vt:i4>0</vt:i4>
      </vt:variant>
      <vt:variant>
        <vt:i4>5</vt:i4>
      </vt:variant>
      <vt:variant>
        <vt:lpwstr>https://www.medi-sphere.be/fr/actualites/la-belgique-appelee-a-lutter-contre-l-hepatite-c-en-particulier-dans-les-prisons.html</vt:lpwstr>
      </vt:variant>
      <vt:variant>
        <vt:lpwstr/>
      </vt:variant>
      <vt:variant>
        <vt:i4>1507400</vt:i4>
      </vt:variant>
      <vt:variant>
        <vt:i4>72</vt:i4>
      </vt:variant>
      <vt:variant>
        <vt:i4>0</vt:i4>
      </vt:variant>
      <vt:variant>
        <vt:i4>5</vt:i4>
      </vt:variant>
      <vt:variant>
        <vt:lpwstr>https://www.ncbi.nlm.nih.gov/pmc/articles/PMC6964370/</vt:lpwstr>
      </vt:variant>
      <vt:variant>
        <vt:lpwstr/>
      </vt:variant>
      <vt:variant>
        <vt:i4>1638489</vt:i4>
      </vt:variant>
      <vt:variant>
        <vt:i4>69</vt:i4>
      </vt:variant>
      <vt:variant>
        <vt:i4>0</vt:i4>
      </vt:variant>
      <vt:variant>
        <vt:i4>5</vt:i4>
      </vt:variant>
      <vt:variant>
        <vt:lpwstr>https://www.hivlegalnetwork.ca/index.html</vt:lpwstr>
      </vt:variant>
      <vt:variant>
        <vt:lpwstr/>
      </vt:variant>
      <vt:variant>
        <vt:i4>1769561</vt:i4>
      </vt:variant>
      <vt:variant>
        <vt:i4>66</vt:i4>
      </vt:variant>
      <vt:variant>
        <vt:i4>0</vt:i4>
      </vt:variant>
      <vt:variant>
        <vt:i4>5</vt:i4>
      </vt:variant>
      <vt:variant>
        <vt:lpwstr>https://www.cairn.info/revue-psychotropes-2010-2-page-31.htm</vt:lpwstr>
      </vt:variant>
      <vt:variant>
        <vt:lpwstr/>
      </vt:variant>
      <vt:variant>
        <vt:i4>2097255</vt:i4>
      </vt:variant>
      <vt:variant>
        <vt:i4>63</vt:i4>
      </vt:variant>
      <vt:variant>
        <vt:i4>0</vt:i4>
      </vt:variant>
      <vt:variant>
        <vt:i4>5</vt:i4>
      </vt:variant>
      <vt:variant>
        <vt:lpwstr>https://www.rtbf.be/article/l-initiation-a-la-drogue-se-fait-souvent-en-prison-80-des-detenus-touches-10036238?id=10036238</vt:lpwstr>
      </vt:variant>
      <vt:variant>
        <vt:lpwstr/>
      </vt:variant>
      <vt:variant>
        <vt:i4>1310745</vt:i4>
      </vt:variant>
      <vt:variant>
        <vt:i4>60</vt:i4>
      </vt:variant>
      <vt:variant>
        <vt:i4>0</vt:i4>
      </vt:variant>
      <vt:variant>
        <vt:i4>5</vt:i4>
      </vt:variant>
      <vt:variant>
        <vt:lpwstr>https://www.prison-insider.com/en/articles/france-stupefiants-en-detention-un-secret-de-polichinelle</vt:lpwstr>
      </vt:variant>
      <vt:variant>
        <vt:lpwstr/>
      </vt:variant>
      <vt:variant>
        <vt:i4>524408</vt:i4>
      </vt:variant>
      <vt:variant>
        <vt:i4>57</vt:i4>
      </vt:variant>
      <vt:variant>
        <vt:i4>0</vt:i4>
      </vt:variant>
      <vt:variant>
        <vt:i4>5</vt:i4>
      </vt:variant>
      <vt:variant>
        <vt:lpwstr>https://prospective-jeunesse.be/cpt_article/drogues-et-prison-visite-derriere-les-barreaux/</vt:lpwstr>
      </vt:variant>
      <vt:variant>
        <vt:lpwstr/>
      </vt:variant>
      <vt:variant>
        <vt:i4>3145828</vt:i4>
      </vt:variant>
      <vt:variant>
        <vt:i4>21</vt:i4>
      </vt:variant>
      <vt:variant>
        <vt:i4>0</vt:i4>
      </vt:variant>
      <vt:variant>
        <vt:i4>5</vt:i4>
      </vt:variant>
      <vt:variant>
        <vt:lpwstr>https://www.prison-insider.com/articles/understanding-and-reducing-the-use-of-imprisonment-in-ten-countries</vt:lpwstr>
      </vt:variant>
      <vt:variant>
        <vt:lpwstr/>
      </vt:variant>
      <vt:variant>
        <vt:i4>7733354</vt:i4>
      </vt:variant>
      <vt:variant>
        <vt:i4>18</vt:i4>
      </vt:variant>
      <vt:variant>
        <vt:i4>0</vt:i4>
      </vt:variant>
      <vt:variant>
        <vt:i4>5</vt:i4>
      </vt:variant>
      <vt:variant>
        <vt:lpwstr>https://www.emcdda.europa.eu/system/files/publications/13904/TDXD21001ENN.pdf</vt:lpwstr>
      </vt:variant>
      <vt:variant>
        <vt:lpwstr>page=23</vt:lpwstr>
      </vt:variant>
      <vt:variant>
        <vt:i4>3866706</vt:i4>
      </vt:variant>
      <vt:variant>
        <vt:i4>15</vt:i4>
      </vt:variant>
      <vt:variant>
        <vt:i4>0</vt:i4>
      </vt:variant>
      <vt:variant>
        <vt:i4>5</vt:i4>
      </vt:variant>
      <vt:variant>
        <vt:lpwstr>https://www.drugsandalcohol.ie/25265/1/NR_ Prison 2021.pdf</vt:lpwstr>
      </vt:variant>
      <vt:variant>
        <vt:lpwstr>page=4</vt:lpwstr>
      </vt:variant>
      <vt:variant>
        <vt:i4>6553642</vt:i4>
      </vt:variant>
      <vt:variant>
        <vt:i4>12</vt:i4>
      </vt:variant>
      <vt:variant>
        <vt:i4>0</vt:i4>
      </vt:variant>
      <vt:variant>
        <vt:i4>5</vt:i4>
      </vt:variant>
      <vt:variant>
        <vt:lpwstr>https://canadiancentreforaddictions.org/addiction-prisons/</vt:lpwstr>
      </vt:variant>
      <vt:variant>
        <vt:lpwstr/>
      </vt:variant>
      <vt:variant>
        <vt:i4>7733354</vt:i4>
      </vt:variant>
      <vt:variant>
        <vt:i4>9</vt:i4>
      </vt:variant>
      <vt:variant>
        <vt:i4>0</vt:i4>
      </vt:variant>
      <vt:variant>
        <vt:i4>5</vt:i4>
      </vt:variant>
      <vt:variant>
        <vt:lpwstr>https://www.emcdda.europa.eu/system/files/publications/13904/TDXD21001ENN.pdf</vt:lpwstr>
      </vt:variant>
      <vt:variant>
        <vt:lpwstr>page=23</vt:lpwstr>
      </vt:variant>
      <vt:variant>
        <vt:i4>983131</vt:i4>
      </vt:variant>
      <vt:variant>
        <vt:i4>6</vt:i4>
      </vt:variant>
      <vt:variant>
        <vt:i4>0</vt:i4>
      </vt:variant>
      <vt:variant>
        <vt:i4>5</vt:i4>
      </vt:variant>
      <vt:variant>
        <vt:lpwstr>https://www.prison-insider.com/es/articles/stupefiant</vt:lpwstr>
      </vt:variant>
      <vt:variant>
        <vt:lpwstr/>
      </vt:variant>
      <vt:variant>
        <vt:i4>7209079</vt:i4>
      </vt:variant>
      <vt:variant>
        <vt:i4>3</vt:i4>
      </vt:variant>
      <vt:variant>
        <vt:i4>0</vt:i4>
      </vt:variant>
      <vt:variant>
        <vt:i4>5</vt:i4>
      </vt:variant>
      <vt:variant>
        <vt:lpwstr>https://www.prison-insider.com/articles/stupefiant</vt:lpwstr>
      </vt:variant>
      <vt:variant>
        <vt:lpwstr/>
      </vt:variant>
      <vt:variant>
        <vt:i4>983110</vt:i4>
      </vt:variant>
      <vt:variant>
        <vt:i4>0</vt:i4>
      </vt:variant>
      <vt:variant>
        <vt:i4>0</vt:i4>
      </vt:variant>
      <vt:variant>
        <vt:i4>5</vt:i4>
      </vt:variant>
      <vt:variant>
        <vt:lpwstr>https://www.prison-insider.com/en/articles/stupefiant</vt:lpwstr>
      </vt:variant>
      <vt:variant>
        <vt:lpwstr/>
      </vt:variant>
      <vt:variant>
        <vt:i4>4128825</vt:i4>
      </vt:variant>
      <vt:variant>
        <vt:i4>0</vt:i4>
      </vt:variant>
      <vt:variant>
        <vt:i4>0</vt:i4>
      </vt:variant>
      <vt:variant>
        <vt:i4>5</vt:i4>
      </vt:variant>
      <vt:variant>
        <vt:lpwstr>https://www.unodc.org/documents/justice-and-prison-reform/Nelson_Mandela_Rules-E-ebook.pdf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Boivin</dc:creator>
  <cp:keywords/>
  <dc:description/>
  <cp:lastModifiedBy>Carolina Nascimento</cp:lastModifiedBy>
  <cp:revision>3</cp:revision>
  <dcterms:created xsi:type="dcterms:W3CDTF">2023-05-21T17:55:00Z</dcterms:created>
  <dcterms:modified xsi:type="dcterms:W3CDTF">2023-05-21T17:55:00Z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0x010100D3257166D5221D45AC4BE86DE2E261D0</vt:lpwstr>
  </property>
</Properties>
</file>