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91" w:rsidRDefault="00B10391" w:rsidP="009F1740">
      <w:pPr>
        <w:jc w:val="right"/>
      </w:pPr>
    </w:p>
    <w:p w:rsidR="004A178C" w:rsidRPr="004A178C" w:rsidRDefault="004A178C" w:rsidP="004A178C">
      <w:pPr>
        <w:jc w:val="center"/>
        <w:rPr>
          <w:b/>
          <w:bCs/>
          <w:sz w:val="28"/>
          <w:szCs w:val="28"/>
          <w:u w:val="single"/>
        </w:rPr>
      </w:pPr>
      <w:r w:rsidRPr="004A178C">
        <w:rPr>
          <w:b/>
          <w:bCs/>
          <w:sz w:val="28"/>
          <w:szCs w:val="28"/>
          <w:u w:val="single"/>
        </w:rPr>
        <w:t>Contributions</w:t>
      </w:r>
    </w:p>
    <w:p w:rsidR="00EC5F2C" w:rsidRPr="00DD53D1" w:rsidRDefault="00C675D6" w:rsidP="00EC5F2C">
      <w:pPr>
        <w:jc w:val="both"/>
        <w:rPr>
          <w:bCs/>
          <w:i/>
          <w:sz w:val="28"/>
          <w:szCs w:val="28"/>
        </w:rPr>
      </w:pPr>
      <w:r w:rsidRPr="00DD53D1">
        <w:rPr>
          <w:bCs/>
          <w:i/>
          <w:sz w:val="28"/>
          <w:szCs w:val="28"/>
        </w:rPr>
        <w:t xml:space="preserve">Dans le cadre de notre organisation </w:t>
      </w:r>
      <w:r w:rsidR="006926DE" w:rsidRPr="00DD53D1">
        <w:rPr>
          <w:bCs/>
          <w:i/>
          <w:sz w:val="28"/>
          <w:szCs w:val="28"/>
        </w:rPr>
        <w:t>dans l</w:t>
      </w:r>
      <w:r w:rsidR="001A38F6" w:rsidRPr="00DD53D1">
        <w:rPr>
          <w:bCs/>
          <w:i/>
          <w:sz w:val="28"/>
          <w:szCs w:val="28"/>
        </w:rPr>
        <w:t>a lutte contre la drogue sur le</w:t>
      </w:r>
      <w:r w:rsidR="004A178C">
        <w:rPr>
          <w:bCs/>
          <w:i/>
          <w:sz w:val="28"/>
          <w:szCs w:val="28"/>
        </w:rPr>
        <w:t>s</w:t>
      </w:r>
      <w:r w:rsidR="001A38F6" w:rsidRPr="00DD53D1">
        <w:rPr>
          <w:bCs/>
          <w:i/>
          <w:sz w:val="28"/>
          <w:szCs w:val="28"/>
        </w:rPr>
        <w:t xml:space="preserve"> nouveau</w:t>
      </w:r>
      <w:r w:rsidR="004A178C">
        <w:rPr>
          <w:bCs/>
          <w:i/>
          <w:sz w:val="28"/>
          <w:szCs w:val="28"/>
        </w:rPr>
        <w:t>x</w:t>
      </w:r>
      <w:r w:rsidR="001A38F6" w:rsidRPr="00DD53D1">
        <w:rPr>
          <w:bCs/>
          <w:i/>
          <w:sz w:val="28"/>
          <w:szCs w:val="28"/>
        </w:rPr>
        <w:t xml:space="preserve"> mode</w:t>
      </w:r>
      <w:r w:rsidR="004A178C">
        <w:rPr>
          <w:bCs/>
          <w:i/>
          <w:sz w:val="28"/>
          <w:szCs w:val="28"/>
        </w:rPr>
        <w:t>s</w:t>
      </w:r>
      <w:r w:rsidR="001A38F6" w:rsidRPr="00DD53D1">
        <w:rPr>
          <w:bCs/>
          <w:i/>
          <w:sz w:val="28"/>
          <w:szCs w:val="28"/>
        </w:rPr>
        <w:t xml:space="preserve"> de drogue notre</w:t>
      </w:r>
      <w:r w:rsidR="006926DE" w:rsidRPr="00DD53D1">
        <w:rPr>
          <w:bCs/>
          <w:i/>
          <w:sz w:val="28"/>
          <w:szCs w:val="28"/>
        </w:rPr>
        <w:t xml:space="preserve"> souci de mener à bien</w:t>
      </w:r>
      <w:r w:rsidR="004A178C">
        <w:rPr>
          <w:bCs/>
          <w:i/>
          <w:sz w:val="28"/>
          <w:szCs w:val="28"/>
        </w:rPr>
        <w:t xml:space="preserve"> mener</w:t>
      </w:r>
      <w:r w:rsidR="006926DE" w:rsidRPr="00DD53D1">
        <w:rPr>
          <w:bCs/>
          <w:i/>
          <w:sz w:val="28"/>
          <w:szCs w:val="28"/>
        </w:rPr>
        <w:t xml:space="preserve"> notre projet </w:t>
      </w:r>
      <w:r w:rsidR="001A38F6" w:rsidRPr="00DD53D1">
        <w:rPr>
          <w:bCs/>
          <w:i/>
          <w:sz w:val="28"/>
          <w:szCs w:val="28"/>
        </w:rPr>
        <w:t xml:space="preserve">de lutte sur la prévention et la prise en charge les jeunes </w:t>
      </w:r>
      <w:r w:rsidR="006926DE" w:rsidRPr="00DD53D1">
        <w:rPr>
          <w:bCs/>
          <w:i/>
          <w:sz w:val="28"/>
          <w:szCs w:val="28"/>
        </w:rPr>
        <w:t xml:space="preserve">« </w:t>
      </w:r>
      <w:r w:rsidR="001A38F6" w:rsidRPr="00DD53D1">
        <w:rPr>
          <w:bCs/>
          <w:i/>
          <w:sz w:val="28"/>
          <w:szCs w:val="28"/>
        </w:rPr>
        <w:t>formation</w:t>
      </w:r>
      <w:r w:rsidR="006926DE" w:rsidRPr="00DD53D1">
        <w:rPr>
          <w:bCs/>
          <w:i/>
          <w:sz w:val="28"/>
          <w:szCs w:val="28"/>
        </w:rPr>
        <w:t xml:space="preserve"> et Développement</w:t>
      </w:r>
      <w:r w:rsidR="001A38F6" w:rsidRPr="00DD53D1">
        <w:rPr>
          <w:bCs/>
          <w:i/>
          <w:sz w:val="28"/>
          <w:szCs w:val="28"/>
        </w:rPr>
        <w:t xml:space="preserve"> personnel</w:t>
      </w:r>
      <w:r w:rsidR="006926DE" w:rsidRPr="00DD53D1">
        <w:rPr>
          <w:bCs/>
          <w:i/>
          <w:sz w:val="28"/>
          <w:szCs w:val="28"/>
        </w:rPr>
        <w:t xml:space="preserve"> », le RIEPP (Réseau </w:t>
      </w:r>
      <w:r w:rsidR="001A38F6" w:rsidRPr="00DD53D1">
        <w:rPr>
          <w:bCs/>
          <w:i/>
          <w:sz w:val="28"/>
          <w:szCs w:val="28"/>
        </w:rPr>
        <w:t>International</w:t>
      </w:r>
      <w:r w:rsidR="006926DE" w:rsidRPr="00DD53D1">
        <w:rPr>
          <w:bCs/>
          <w:i/>
          <w:sz w:val="28"/>
          <w:szCs w:val="28"/>
        </w:rPr>
        <w:t xml:space="preserve"> pour l’Elimination Progressive de la </w:t>
      </w:r>
      <w:r w:rsidR="001A38F6" w:rsidRPr="00DD53D1">
        <w:rPr>
          <w:bCs/>
          <w:i/>
          <w:sz w:val="28"/>
          <w:szCs w:val="28"/>
        </w:rPr>
        <w:t>Pauvreté</w:t>
      </w:r>
      <w:r w:rsidR="006926DE" w:rsidRPr="00DD53D1">
        <w:rPr>
          <w:bCs/>
          <w:i/>
          <w:sz w:val="28"/>
          <w:szCs w:val="28"/>
        </w:rPr>
        <w:t>)</w:t>
      </w:r>
      <w:r w:rsidR="009170D6" w:rsidRPr="00DD53D1">
        <w:rPr>
          <w:bCs/>
          <w:i/>
          <w:sz w:val="28"/>
          <w:szCs w:val="28"/>
        </w:rPr>
        <w:t xml:space="preserve"> s’engage </w:t>
      </w:r>
      <w:r w:rsidR="006926DE" w:rsidRPr="00DD53D1">
        <w:rPr>
          <w:bCs/>
          <w:i/>
          <w:sz w:val="28"/>
          <w:szCs w:val="28"/>
        </w:rPr>
        <w:t xml:space="preserve">pour l’autonomisation de la </w:t>
      </w:r>
      <w:r w:rsidR="001A38F6" w:rsidRPr="00DD53D1">
        <w:rPr>
          <w:bCs/>
          <w:i/>
          <w:sz w:val="28"/>
          <w:szCs w:val="28"/>
        </w:rPr>
        <w:t>jeunesse</w:t>
      </w:r>
      <w:r w:rsidR="006926DE" w:rsidRPr="00DD53D1">
        <w:rPr>
          <w:bCs/>
          <w:i/>
          <w:sz w:val="28"/>
          <w:szCs w:val="28"/>
        </w:rPr>
        <w:t>.</w:t>
      </w:r>
    </w:p>
    <w:p w:rsidR="000E3798" w:rsidRPr="00DD53D1" w:rsidRDefault="000E3798" w:rsidP="00EC5F2C">
      <w:pPr>
        <w:jc w:val="both"/>
        <w:rPr>
          <w:bCs/>
          <w:i/>
          <w:sz w:val="28"/>
          <w:szCs w:val="28"/>
        </w:rPr>
      </w:pPr>
      <w:r w:rsidRPr="00DD53D1">
        <w:rPr>
          <w:bCs/>
          <w:i/>
          <w:sz w:val="28"/>
          <w:szCs w:val="28"/>
        </w:rPr>
        <w:t>Nous venons solliciter auprès d</w:t>
      </w:r>
      <w:r w:rsidR="001A38F6" w:rsidRPr="00DD53D1">
        <w:rPr>
          <w:bCs/>
          <w:i/>
          <w:sz w:val="28"/>
          <w:szCs w:val="28"/>
        </w:rPr>
        <w:t>u</w:t>
      </w:r>
      <w:r w:rsidRPr="00DD53D1">
        <w:rPr>
          <w:bCs/>
          <w:i/>
          <w:sz w:val="28"/>
          <w:szCs w:val="28"/>
        </w:rPr>
        <w:t xml:space="preserve"> </w:t>
      </w:r>
      <w:r w:rsidR="001A38F6" w:rsidRPr="00DD53D1">
        <w:rPr>
          <w:bCs/>
          <w:i/>
          <w:sz w:val="28"/>
          <w:szCs w:val="28"/>
        </w:rPr>
        <w:t xml:space="preserve">système </w:t>
      </w:r>
      <w:r w:rsidR="00DD53D1" w:rsidRPr="00DD53D1">
        <w:rPr>
          <w:bCs/>
          <w:i/>
          <w:sz w:val="28"/>
          <w:szCs w:val="28"/>
        </w:rPr>
        <w:t>des nations</w:t>
      </w:r>
      <w:r w:rsidR="001A38F6" w:rsidRPr="00DD53D1">
        <w:rPr>
          <w:bCs/>
          <w:i/>
          <w:sz w:val="28"/>
          <w:szCs w:val="28"/>
        </w:rPr>
        <w:t xml:space="preserve"> unies</w:t>
      </w:r>
      <w:r w:rsidRPr="00DD53D1">
        <w:rPr>
          <w:bCs/>
          <w:i/>
          <w:sz w:val="28"/>
          <w:szCs w:val="28"/>
        </w:rPr>
        <w:t xml:space="preserve">, </w:t>
      </w:r>
      <w:r w:rsidR="001A38F6" w:rsidRPr="00DD53D1">
        <w:rPr>
          <w:bCs/>
          <w:i/>
          <w:sz w:val="28"/>
          <w:szCs w:val="28"/>
        </w:rPr>
        <w:t xml:space="preserve">par </w:t>
      </w:r>
      <w:r w:rsidR="00DD53D1" w:rsidRPr="00DD53D1">
        <w:rPr>
          <w:bCs/>
          <w:i/>
          <w:sz w:val="28"/>
          <w:szCs w:val="28"/>
        </w:rPr>
        <w:t>les biles</w:t>
      </w:r>
      <w:r w:rsidR="001A38F6" w:rsidRPr="00DD53D1">
        <w:rPr>
          <w:bCs/>
          <w:i/>
          <w:sz w:val="28"/>
          <w:szCs w:val="28"/>
        </w:rPr>
        <w:t xml:space="preserve"> de</w:t>
      </w:r>
      <w:r w:rsidR="00DD53D1" w:rsidRPr="00DD53D1">
        <w:rPr>
          <w:bCs/>
          <w:i/>
          <w:sz w:val="28"/>
          <w:szCs w:val="28"/>
        </w:rPr>
        <w:t xml:space="preserve"> la</w:t>
      </w:r>
      <w:r w:rsidR="001A38F6" w:rsidRPr="00DD53D1">
        <w:rPr>
          <w:bCs/>
          <w:i/>
          <w:sz w:val="28"/>
          <w:szCs w:val="28"/>
        </w:rPr>
        <w:t xml:space="preserve"> fédération mondiale de lutte contre la drogue</w:t>
      </w:r>
      <w:r w:rsidR="00DD53D1" w:rsidRPr="00DD53D1">
        <w:rPr>
          <w:bCs/>
          <w:i/>
          <w:sz w:val="28"/>
          <w:szCs w:val="28"/>
        </w:rPr>
        <w:t xml:space="preserve"> de plaider nos projets vers les jeunes de mieux prendre en charge</w:t>
      </w:r>
      <w:r w:rsidR="004A178C">
        <w:rPr>
          <w:bCs/>
          <w:i/>
          <w:sz w:val="28"/>
          <w:szCs w:val="28"/>
        </w:rPr>
        <w:t xml:space="preserve"> la lutte sur</w:t>
      </w:r>
      <w:r w:rsidR="00DD53D1" w:rsidRPr="00DD53D1">
        <w:rPr>
          <w:bCs/>
          <w:i/>
          <w:sz w:val="28"/>
          <w:szCs w:val="28"/>
        </w:rPr>
        <w:t xml:space="preserve"> les nouveaux types de drogues consommes par ces jeunes au Sénégal particulièrement à notre région Diourbel,</w:t>
      </w:r>
      <w:r w:rsidR="001A38F6" w:rsidRPr="00DD53D1">
        <w:rPr>
          <w:bCs/>
          <w:i/>
          <w:sz w:val="28"/>
          <w:szCs w:val="28"/>
        </w:rPr>
        <w:t xml:space="preserve"> </w:t>
      </w:r>
      <w:r w:rsidR="00DD53D1" w:rsidRPr="00DD53D1">
        <w:rPr>
          <w:bCs/>
          <w:i/>
          <w:sz w:val="28"/>
          <w:szCs w:val="28"/>
        </w:rPr>
        <w:t>appuie</w:t>
      </w:r>
      <w:r w:rsidRPr="00DD53D1">
        <w:rPr>
          <w:bCs/>
          <w:i/>
          <w:sz w:val="28"/>
          <w:szCs w:val="28"/>
        </w:rPr>
        <w:t xml:space="preserve"> financière de la formation en </w:t>
      </w:r>
      <w:r w:rsidR="00DD53D1" w:rsidRPr="00DD53D1">
        <w:rPr>
          <w:bCs/>
          <w:i/>
          <w:sz w:val="28"/>
          <w:szCs w:val="28"/>
        </w:rPr>
        <w:t>connaissances les produits, les causes et conséquences.</w:t>
      </w:r>
      <w:r w:rsidRPr="00DD53D1">
        <w:rPr>
          <w:bCs/>
          <w:i/>
          <w:sz w:val="28"/>
          <w:szCs w:val="28"/>
        </w:rPr>
        <w:t xml:space="preserve"> </w:t>
      </w:r>
    </w:p>
    <w:p w:rsidR="00DD53D1" w:rsidRDefault="00DD53D1" w:rsidP="00EC5F2C">
      <w:pPr>
        <w:jc w:val="both"/>
        <w:rPr>
          <w:b/>
          <w:i/>
          <w:sz w:val="24"/>
          <w:szCs w:val="24"/>
        </w:rPr>
      </w:pPr>
    </w:p>
    <w:p w:rsidR="006E3641" w:rsidRPr="00DD53D1" w:rsidRDefault="006E3641" w:rsidP="00DD53D1">
      <w:pPr>
        <w:spacing w:line="240" w:lineRule="auto"/>
      </w:pPr>
      <w:r w:rsidRPr="00DD53D1">
        <w:t xml:space="preserve">Fait à Touba, le </w:t>
      </w:r>
      <w:r w:rsidR="004A178C">
        <w:t>16</w:t>
      </w:r>
      <w:r w:rsidRPr="00DD53D1">
        <w:t xml:space="preserve"> Ma</w:t>
      </w:r>
      <w:r w:rsidR="004A178C">
        <w:t>i</w:t>
      </w:r>
      <w:r w:rsidRPr="00DD53D1">
        <w:t xml:space="preserve"> 2023</w:t>
      </w:r>
    </w:p>
    <w:p w:rsidR="006E3641" w:rsidRDefault="006E3641" w:rsidP="006E3641">
      <w:pPr>
        <w:ind w:left="566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 xml:space="preserve">Abdou Mbar </w:t>
      </w:r>
      <w:r w:rsidR="00DD53D1">
        <w:rPr>
          <w:b/>
          <w:sz w:val="24"/>
          <w:szCs w:val="24"/>
          <w:u w:val="single"/>
        </w:rPr>
        <w:t>S</w:t>
      </w:r>
      <w:r w:rsidR="00DD53D1" w:rsidRPr="006E3641">
        <w:rPr>
          <w:b/>
          <w:sz w:val="24"/>
          <w:szCs w:val="24"/>
          <w:u w:val="single"/>
        </w:rPr>
        <w:t>YLLA</w:t>
      </w:r>
    </w:p>
    <w:p w:rsidR="004A178C" w:rsidRDefault="004A178C" w:rsidP="006E3641">
      <w:pPr>
        <w:ind w:left="5664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 wp14:anchorId="3F7F4E7A">
            <wp:extent cx="1676400" cy="10668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798" w:rsidRPr="00EC5F2C" w:rsidRDefault="004A178C" w:rsidP="00DD53D1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i/>
          <w:noProof/>
          <w:sz w:val="24"/>
          <w:szCs w:val="24"/>
        </w:rPr>
        <w:drawing>
          <wp:inline distT="0" distB="0" distL="0" distR="0" wp14:anchorId="1FABA2E4">
            <wp:extent cx="1219200" cy="12071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53D1">
        <w:rPr>
          <w:b/>
          <w:i/>
          <w:sz w:val="24"/>
          <w:szCs w:val="24"/>
        </w:rPr>
        <w:t xml:space="preserve">                  </w:t>
      </w:r>
      <w:bookmarkStart w:id="0" w:name="_GoBack"/>
      <w:bookmarkEnd w:id="0"/>
      <w:r w:rsidR="00DD53D1">
        <w:rPr>
          <w:b/>
          <w:i/>
          <w:sz w:val="24"/>
          <w:szCs w:val="24"/>
        </w:rPr>
        <w:t xml:space="preserve">                                                                         </w:t>
      </w:r>
    </w:p>
    <w:sectPr w:rsidR="000E3798" w:rsidRPr="00EC5F2C" w:rsidSect="00767AD9">
      <w:headerReference w:type="default" r:id="rId9"/>
      <w:footerReference w:type="default" r:id="rId10"/>
      <w:pgSz w:w="11906" w:h="16838"/>
      <w:pgMar w:top="99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B0" w:rsidRDefault="00983EB0" w:rsidP="00FC13EE">
      <w:pPr>
        <w:spacing w:after="0" w:line="240" w:lineRule="auto"/>
      </w:pPr>
      <w:r>
        <w:separator/>
      </w:r>
    </w:p>
  </w:endnote>
  <w:endnote w:type="continuationSeparator" w:id="0">
    <w:p w:rsidR="00983EB0" w:rsidRDefault="00983EB0" w:rsidP="00FC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78C" w:rsidRDefault="001862D6" w:rsidP="004A178C">
    <w:pPr>
      <w:pStyle w:val="Pidipagina"/>
      <w:tabs>
        <w:tab w:val="left" w:pos="2085"/>
      </w:tabs>
      <w:jc w:val="center"/>
    </w:pPr>
    <w:r>
      <w:sym w:font="Wingdings" w:char="F02A"/>
    </w:r>
    <w:r w:rsidR="004A178C">
      <w:t>: Siégé Social : Quartier, Khaïra 1 en Face Usine Khorom-Touba</w:t>
    </w:r>
  </w:p>
  <w:p w:rsidR="004A178C" w:rsidRDefault="001862D6" w:rsidP="004A178C">
    <w:pPr>
      <w:pStyle w:val="Pidipagina"/>
      <w:tabs>
        <w:tab w:val="left" w:pos="2085"/>
      </w:tabs>
      <w:jc w:val="center"/>
    </w:pPr>
    <w:r>
      <w:sym w:font="Wingdings" w:char="F02A"/>
    </w:r>
    <w:r w:rsidR="004A178C">
      <w:t>: Commune de Touba Mosquée, Arrondissement Ndam,</w:t>
    </w:r>
  </w:p>
  <w:p w:rsidR="004A178C" w:rsidRDefault="001862D6" w:rsidP="004A178C">
    <w:pPr>
      <w:pStyle w:val="Pidipagina"/>
      <w:tabs>
        <w:tab w:val="left" w:pos="2085"/>
      </w:tabs>
      <w:jc w:val="center"/>
    </w:pPr>
    <w:r>
      <w:sym w:font="Wingdings" w:char="F02A"/>
    </w:r>
    <w:r w:rsidR="004A178C">
      <w:t>: Département de Mbacké, Région de Diourbel-Sénégal</w:t>
    </w:r>
  </w:p>
  <w:p w:rsidR="004A178C" w:rsidRDefault="001862D6" w:rsidP="004A178C">
    <w:pPr>
      <w:pStyle w:val="Pidipagina"/>
      <w:tabs>
        <w:tab w:val="left" w:pos="2085"/>
      </w:tabs>
      <w:jc w:val="center"/>
    </w:pPr>
    <w:r>
      <w:sym w:font="Wingdings" w:char="F028"/>
    </w:r>
    <w:r w:rsidR="004A178C">
      <w:t>: +221 77 565 46 47 +221 77 104 27 70 +221 77 954 05 95</w:t>
    </w:r>
  </w:p>
  <w:p w:rsidR="004A178C" w:rsidRDefault="004A17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B0" w:rsidRDefault="00983EB0" w:rsidP="00FC13EE">
      <w:pPr>
        <w:spacing w:after="0" w:line="240" w:lineRule="auto"/>
      </w:pPr>
      <w:r>
        <w:separator/>
      </w:r>
    </w:p>
  </w:footnote>
  <w:footnote w:type="continuationSeparator" w:id="0">
    <w:p w:rsidR="00983EB0" w:rsidRDefault="00983EB0" w:rsidP="00FC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B27" w:rsidRPr="009F1740" w:rsidRDefault="0023462B" w:rsidP="00FC13EE">
    <w:pPr>
      <w:pStyle w:val="Intestazione"/>
      <w:spacing w:line="276" w:lineRule="auto"/>
      <w:rPr>
        <w:color w:val="0D0D0D" w:themeColor="text1" w:themeTint="F2"/>
      </w:rPr>
    </w:pPr>
    <w:r w:rsidRPr="009F1740">
      <w:rPr>
        <w:noProof/>
        <w:color w:val="0D0D0D" w:themeColor="text1" w:themeTint="F2"/>
        <w:lang w:eastAsia="fr-FR"/>
      </w:rPr>
      <w:drawing>
        <wp:inline distT="0" distB="0" distL="0" distR="0">
          <wp:extent cx="1028700" cy="8953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98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62D6">
      <w:rPr>
        <w:noProof/>
        <w:color w:val="0D0D0D" w:themeColor="text1" w:themeTint="F2"/>
      </w:rPr>
      <mc:AlternateContent>
        <mc:Choice Requires="wps">
          <w:drawing>
            <wp:inline distT="0" distB="0" distL="0" distR="0">
              <wp:extent cx="4238625" cy="1095375"/>
              <wp:effectExtent l="9525" t="9525" r="19050" b="9525"/>
              <wp:docPr id="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38625" cy="10953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862D6" w:rsidRDefault="001862D6" w:rsidP="001862D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548DD4" w:themeColor="text2" w:themeTint="99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Réseau International pour</w:t>
                          </w:r>
                        </w:p>
                        <w:p w:rsidR="001862D6" w:rsidRDefault="001862D6" w:rsidP="001862D6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548DD4" w:themeColor="text2" w:themeTint="99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l'Elimination Progressive</w:t>
                          </w:r>
                        </w:p>
                        <w:p w:rsidR="001862D6" w:rsidRDefault="001862D6" w:rsidP="001862D6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548DD4" w:themeColor="text2" w:themeTint="99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de la Pauvreté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33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" filled="f" stroked="f">
              <o:lock v:ext="edit" shapetype="t"/>
              <v:textbox style="mso-fit-shape-to-text:t">
                <w:txbxContent>
                  <w:p w:rsidR="001862D6" w:rsidRDefault="001862D6" w:rsidP="001862D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548DD4" w:themeColor="text2" w:themeTint="99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Réseau International pour</w:t>
                    </w:r>
                  </w:p>
                  <w:p w:rsidR="001862D6" w:rsidRDefault="001862D6" w:rsidP="001862D6">
                    <w:pPr>
                      <w:jc w:val="center"/>
                    </w:pPr>
                    <w:r>
                      <w:rPr>
                        <w:rFonts w:ascii="Arial Black" w:hAnsi="Arial Black"/>
                        <w:color w:val="548DD4" w:themeColor="text2" w:themeTint="99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l'Elimination Progressive</w:t>
                    </w:r>
                  </w:p>
                  <w:p w:rsidR="001862D6" w:rsidRDefault="001862D6" w:rsidP="001862D6">
                    <w:pPr>
                      <w:jc w:val="center"/>
                    </w:pPr>
                    <w:r>
                      <w:rPr>
                        <w:rFonts w:ascii="Arial Black" w:hAnsi="Arial Black"/>
                        <w:color w:val="548DD4" w:themeColor="text2" w:themeTint="99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de la Pauvreté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EE"/>
    <w:rsid w:val="00005426"/>
    <w:rsid w:val="000C05A9"/>
    <w:rsid w:val="000E3798"/>
    <w:rsid w:val="001413B0"/>
    <w:rsid w:val="001862D6"/>
    <w:rsid w:val="001A38F6"/>
    <w:rsid w:val="0023462B"/>
    <w:rsid w:val="0023675A"/>
    <w:rsid w:val="004021DF"/>
    <w:rsid w:val="004256CC"/>
    <w:rsid w:val="004A178C"/>
    <w:rsid w:val="00515208"/>
    <w:rsid w:val="00596BE2"/>
    <w:rsid w:val="006926DE"/>
    <w:rsid w:val="006D2671"/>
    <w:rsid w:val="006E3641"/>
    <w:rsid w:val="00704A89"/>
    <w:rsid w:val="00767AD9"/>
    <w:rsid w:val="009170D6"/>
    <w:rsid w:val="009430F8"/>
    <w:rsid w:val="00954245"/>
    <w:rsid w:val="00983EB0"/>
    <w:rsid w:val="009F1740"/>
    <w:rsid w:val="00A24894"/>
    <w:rsid w:val="00A352EE"/>
    <w:rsid w:val="00B10391"/>
    <w:rsid w:val="00BD0D86"/>
    <w:rsid w:val="00BD4203"/>
    <w:rsid w:val="00C675D6"/>
    <w:rsid w:val="00DD53D1"/>
    <w:rsid w:val="00EC5F2C"/>
    <w:rsid w:val="00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CBDFA"/>
  <w15:docId w15:val="{88937CCB-C461-4542-89FF-A4BB3C1B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3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3EE"/>
  </w:style>
  <w:style w:type="table" w:styleId="Grigliatabella">
    <w:name w:val="Table Grid"/>
    <w:basedOn w:val="Tabellanormale"/>
    <w:uiPriority w:val="59"/>
    <w:rsid w:val="00FC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3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C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40202FEBBA843BF41687ADE7B54CC" ma:contentTypeVersion="18" ma:contentTypeDescription="Create a new document." ma:contentTypeScope="" ma:versionID="4900c56d6cc844023b5a704a191eaaa0">
  <xsd:schema xmlns:xsd="http://www.w3.org/2001/XMLSchema" xmlns:xs="http://www.w3.org/2001/XMLSchema" xmlns:p="http://schemas.microsoft.com/office/2006/metadata/properties" xmlns:ns2="c8192cb1-67bb-4ce5-82db-0b25b399d117" xmlns:ns3="9c2e4527-2efa-4ade-b3d6-b2418af14986" xmlns:ns4="985ec44e-1bab-4c0b-9df0-6ba128686fc9" targetNamespace="http://schemas.microsoft.com/office/2006/metadata/properties" ma:root="true" ma:fieldsID="db267e4a8e7b5b4ae8d56018296bc408" ns2:_="" ns3:_="" ns4:_="">
    <xsd:import namespace="c8192cb1-67bb-4ce5-82db-0b25b399d117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ntributorsname" minOccurs="0"/>
                <xsd:element ref="ns2:Catetory" minOccurs="0"/>
                <xsd:element ref="ns2:Doctype" minOccurs="0"/>
                <xsd:element ref="ns2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cb1-67bb-4ce5-82db-0b25b399d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ributorsname" ma:index="21" nillable="true" ma:displayName="Contributor" ma:description="Who submitted this document?" ma:format="Dropdown" ma:internalName="Contributorsname">
      <xsd:simpleType>
        <xsd:restriction base="dms:Text">
          <xsd:maxLength value="255"/>
        </xsd:restriction>
      </xsd:simpleType>
    </xsd:element>
    <xsd:element name="Catetory" ma:index="22" nillable="true" ma:displayName="Category" ma:description="The contributor belongs to Member states, NHRIs, UN entities, CSOs, Academia, Individuals, or others?" ma:format="Dropdown" ma:internalName="Catetory">
      <xsd:simpleType>
        <xsd:union memberTypes="dms:Text">
          <xsd:simpleType>
            <xsd:restriction base="dms:Choice">
              <xsd:enumeration value="Member States"/>
              <xsd:enumeration value="NHRIs"/>
              <xsd:enumeration value="UN entities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23" nillable="true" ma:displayName="Doc type" ma:default="input" ma:description="Specify the document type (optional)" ma:format="Dropdown" ma:internalName="Doctype">
      <xsd:simpleType>
        <xsd:union memberTypes="dms:Text">
          <xsd:simpleType>
            <xsd:restriction base="dms:Choice">
              <xsd:enumeration value="input"/>
              <xsd:enumeration value="input I"/>
              <xsd:enumeration value="input II"/>
              <xsd:enumeration value="input III"/>
              <xsd:enumeration value="cover letter"/>
              <xsd:enumeration value="note verbale"/>
              <xsd:enumeration value="annex"/>
              <xsd:enumeration value="annex I"/>
              <xsd:enumeration value="annex II"/>
              <xsd:enumeration value="annex III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Language" ma:index="24" nillable="true" ma:displayName="Language" ma:default="English" ma:description="Document language" ma:format="Dropdown" ma:internalName="Language">
      <xsd:simpleType>
        <xsd:union memberTypes="dms:Text">
          <xsd:simpleType>
            <xsd:restriction base="dms:Choice">
              <xsd:enumeration value="English"/>
              <xsd:enumeration value="French"/>
              <xsd:enumeration value="Spanish"/>
              <xsd:enumeration value="Arabic"/>
              <xsd:enumeration value="Russian"/>
              <xsd:enumeration value="Chinese"/>
              <xsd:enumeration value="Choice 7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7EE88-E83B-4D41-A7FB-D8DC4CF65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C10579-2220-445A-AE86-11B41EC62485}"/>
</file>

<file path=customXml/itemProps3.xml><?xml version="1.0" encoding="utf-8"?>
<ds:datastoreItem xmlns:ds="http://schemas.openxmlformats.org/officeDocument/2006/customXml" ds:itemID="{2BB299A1-AA36-4BB3-B543-DE3CCBF2F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 NGOM</dc:creator>
  <cp:lastModifiedBy>lorenzo</cp:lastModifiedBy>
  <cp:revision>2</cp:revision>
  <dcterms:created xsi:type="dcterms:W3CDTF">2023-05-16T12:45:00Z</dcterms:created>
  <dcterms:modified xsi:type="dcterms:W3CDTF">2023-05-16T12:45:00Z</dcterms:modified>
</cp:coreProperties>
</file>