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0366" w14:textId="37851133" w:rsidR="00384E62" w:rsidRPr="00A7668E" w:rsidRDefault="00384E62" w:rsidP="00A7668E">
      <w:pPr>
        <w:pStyle w:val="ListParagraph"/>
        <w:ind w:left="0"/>
        <w:jc w:val="both"/>
        <w:rPr>
          <w:rFonts w:ascii="Times New Roman" w:hAnsi="Times New Roman" w:cs="Times New Roman"/>
          <w:b/>
          <w:sz w:val="24"/>
          <w:szCs w:val="24"/>
          <w:lang w:val="en-GB"/>
        </w:rPr>
      </w:pPr>
      <w:r w:rsidRPr="00A7668E">
        <w:rPr>
          <w:rFonts w:ascii="Times New Roman" w:hAnsi="Times New Roman" w:cs="Times New Roman"/>
          <w:b/>
          <w:bCs/>
          <w:sz w:val="24"/>
          <w:szCs w:val="24"/>
        </w:rPr>
        <w:t xml:space="preserve">Reply </w:t>
      </w:r>
      <w:r w:rsidR="00927DDE" w:rsidRPr="00A7668E">
        <w:rPr>
          <w:rFonts w:ascii="Times New Roman" w:hAnsi="Times New Roman" w:cs="Times New Roman"/>
          <w:b/>
          <w:bCs/>
          <w:sz w:val="24"/>
          <w:szCs w:val="24"/>
        </w:rPr>
        <w:t xml:space="preserve">of </w:t>
      </w:r>
      <w:r w:rsidRPr="00A7668E">
        <w:rPr>
          <w:rFonts w:ascii="Times New Roman" w:hAnsi="Times New Roman" w:cs="Times New Roman"/>
          <w:b/>
          <w:bCs/>
          <w:sz w:val="24"/>
          <w:szCs w:val="24"/>
        </w:rPr>
        <w:t xml:space="preserve">the Republic of </w:t>
      </w:r>
      <w:r w:rsidR="00927DDE" w:rsidRPr="00A7668E">
        <w:rPr>
          <w:rFonts w:ascii="Times New Roman" w:hAnsi="Times New Roman" w:cs="Times New Roman"/>
          <w:b/>
          <w:bCs/>
          <w:sz w:val="24"/>
          <w:szCs w:val="24"/>
        </w:rPr>
        <w:t>Lithuania</w:t>
      </w:r>
      <w:r w:rsidRPr="00A7668E">
        <w:rPr>
          <w:rFonts w:ascii="Times New Roman" w:hAnsi="Times New Roman" w:cs="Times New Roman"/>
          <w:b/>
          <w:sz w:val="24"/>
          <w:szCs w:val="24"/>
          <w:lang w:val="en-GB"/>
        </w:rPr>
        <w:t xml:space="preserve"> to the Questionnaire of the Special Rapporteur on the promotion and protection of the right to freedom of opinion and expression Ms. Irena </w:t>
      </w:r>
      <w:proofErr w:type="spellStart"/>
      <w:r w:rsidRPr="00A7668E">
        <w:rPr>
          <w:rFonts w:ascii="Times New Roman" w:hAnsi="Times New Roman" w:cs="Times New Roman"/>
          <w:b/>
          <w:sz w:val="24"/>
          <w:szCs w:val="24"/>
          <w:lang w:val="en-GB"/>
        </w:rPr>
        <w:t>Knah</w:t>
      </w:r>
      <w:proofErr w:type="spellEnd"/>
      <w:r w:rsidRPr="00A7668E">
        <w:rPr>
          <w:rFonts w:ascii="Times New Roman" w:hAnsi="Times New Roman" w:cs="Times New Roman"/>
          <w:b/>
          <w:sz w:val="24"/>
          <w:szCs w:val="24"/>
          <w:lang w:val="en-GB"/>
        </w:rPr>
        <w:t xml:space="preserve">, regarding the challenges to freedom of opinion and expression in times of armed conflict and other disturbances. </w:t>
      </w:r>
    </w:p>
    <w:p w14:paraId="19C78732" w14:textId="77777777" w:rsidR="00384E62" w:rsidRPr="00A7668E" w:rsidRDefault="00384E62" w:rsidP="00A7668E">
      <w:pPr>
        <w:pStyle w:val="ListParagraph"/>
        <w:ind w:left="0"/>
        <w:jc w:val="both"/>
        <w:rPr>
          <w:rFonts w:ascii="Times New Roman" w:hAnsi="Times New Roman" w:cs="Times New Roman"/>
          <w:b/>
          <w:sz w:val="24"/>
          <w:szCs w:val="24"/>
          <w:lang w:val="en-GB"/>
        </w:rPr>
      </w:pPr>
    </w:p>
    <w:p w14:paraId="00874513" w14:textId="015BFA69" w:rsidR="00691611" w:rsidRPr="00A7668E" w:rsidRDefault="00384E62"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1. </w:t>
      </w:r>
      <w:r w:rsidR="00021D01" w:rsidRPr="00A7668E">
        <w:rPr>
          <w:rFonts w:ascii="Times New Roman" w:hAnsi="Times New Roman" w:cs="Times New Roman"/>
          <w:b/>
          <w:bCs/>
          <w:sz w:val="24"/>
          <w:szCs w:val="24"/>
        </w:rPr>
        <w:t xml:space="preserve">a) Please describe specific situations where disinformation, misinformation or propaganda have been used or restrictions have been placed on the media or access to the Internet </w:t>
      </w:r>
      <w:proofErr w:type="gramStart"/>
      <w:r w:rsidR="00021D01" w:rsidRPr="00A7668E">
        <w:rPr>
          <w:rFonts w:ascii="Times New Roman" w:hAnsi="Times New Roman" w:cs="Times New Roman"/>
          <w:b/>
          <w:bCs/>
          <w:sz w:val="24"/>
          <w:szCs w:val="24"/>
        </w:rPr>
        <w:t>in order to</w:t>
      </w:r>
      <w:proofErr w:type="gramEnd"/>
      <w:r w:rsidR="00021D01" w:rsidRPr="00A7668E">
        <w:rPr>
          <w:rFonts w:ascii="Times New Roman" w:hAnsi="Times New Roman" w:cs="Times New Roman"/>
          <w:b/>
          <w:bCs/>
          <w:sz w:val="24"/>
          <w:szCs w:val="24"/>
        </w:rPr>
        <w:t xml:space="preserve"> instigate, aggravate or sustain hatred, violence or conflict. What means and methods are used to manipulate information in such situations?</w:t>
      </w:r>
    </w:p>
    <w:p w14:paraId="09F202A3" w14:textId="40A2352F" w:rsidR="00021D01"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The Radio and Television Commission of Lithuania (RTCL) regulates and supervises activities of broadcasters of radio and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and providers of on-demand audiovisual media services falling under the jurisdiction of the Republic of Lithuania, activities of video-sharing platform providers as well as supervises activities of re-broadcasters operating in the territory of the Republic of Lithuania and other persons providing to users of the Republic of Lithuania with the service of the dissemination of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or individual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via the Internet. </w:t>
      </w:r>
    </w:p>
    <w:p w14:paraId="245BDAEB" w14:textId="77777777" w:rsidR="00021D01"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The RTCL has the right to suspend free reception of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or individual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(when only an individual </w:t>
      </w:r>
      <w:proofErr w:type="spellStart"/>
      <w:r w:rsidRPr="00A7668E">
        <w:rPr>
          <w:rFonts w:ascii="Times New Roman" w:hAnsi="Times New Roman" w:cs="Times New Roman"/>
          <w:sz w:val="24"/>
          <w:szCs w:val="24"/>
        </w:rPr>
        <w:t>programme</w:t>
      </w:r>
      <w:proofErr w:type="spellEnd"/>
      <w:r w:rsidRPr="00A7668E">
        <w:rPr>
          <w:rFonts w:ascii="Times New Roman" w:hAnsi="Times New Roman" w:cs="Times New Roman"/>
          <w:sz w:val="24"/>
          <w:szCs w:val="24"/>
        </w:rPr>
        <w:t xml:space="preserve"> is transmitted) broadcast, re-broadcast or disseminated via the Internet or of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within the catalogues of on-demand audiovisual media services in situations when provisions of Article 19 Part 1 of Lithuanian Law on Provision of Information to the Public (Law on PIP) are violated (</w:t>
      </w:r>
      <w:r w:rsidRPr="00A7668E">
        <w:rPr>
          <w:rFonts w:ascii="Times New Roman" w:hAnsi="Times New Roman" w:cs="Times New Roman"/>
          <w:i/>
          <w:iCs/>
          <w:sz w:val="24"/>
          <w:szCs w:val="24"/>
        </w:rPr>
        <w:t>provided information disseminates disinformation, war propaganda, instigates a war and incites to violate the sovereignty of the Republic of Lithuania – to change its constitutional order, to encroach on its independence or to infringe its territorial integrity</w:t>
      </w:r>
      <w:r w:rsidRPr="00A7668E">
        <w:rPr>
          <w:rFonts w:ascii="Times New Roman" w:hAnsi="Times New Roman" w:cs="Times New Roman"/>
          <w:sz w:val="24"/>
          <w:szCs w:val="24"/>
        </w:rPr>
        <w:t>) taking into account other conditions to apply the mentioned suspension.</w:t>
      </w:r>
    </w:p>
    <w:p w14:paraId="5E36B267" w14:textId="58C258DA" w:rsidR="00922B33"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Therefore, the RTCL has been performing monitoring of </w:t>
      </w:r>
      <w:proofErr w:type="spellStart"/>
      <w:r w:rsidRPr="00A7668E">
        <w:rPr>
          <w:rFonts w:ascii="Times New Roman" w:hAnsi="Times New Roman" w:cs="Times New Roman"/>
          <w:sz w:val="24"/>
          <w:szCs w:val="24"/>
        </w:rPr>
        <w:t>programmes</w:t>
      </w:r>
      <w:proofErr w:type="spellEnd"/>
      <w:r w:rsidR="00922B33">
        <w:rPr>
          <w:rFonts w:ascii="Times New Roman" w:hAnsi="Times New Roman" w:cs="Times New Roman"/>
          <w:sz w:val="24"/>
          <w:szCs w:val="24"/>
        </w:rPr>
        <w:t xml:space="preserve">. It has been noticed that </w:t>
      </w:r>
      <w:r w:rsidR="00922B33" w:rsidRPr="00A7668E">
        <w:rPr>
          <w:rFonts w:ascii="Times New Roman" w:hAnsi="Times New Roman" w:cs="Times New Roman"/>
          <w:sz w:val="24"/>
          <w:szCs w:val="24"/>
        </w:rPr>
        <w:t xml:space="preserve">the spread of disinformation, propaganda have </w:t>
      </w:r>
      <w:r w:rsidR="00922B33" w:rsidRPr="00A7668E">
        <w:rPr>
          <w:rFonts w:ascii="Times New Roman" w:hAnsi="Times New Roman" w:cs="Times New Roman"/>
          <w:sz w:val="24"/>
          <w:szCs w:val="24"/>
          <w:lang w:val="lt-LT"/>
        </w:rPr>
        <w:t xml:space="preserve">especially </w:t>
      </w:r>
      <w:proofErr w:type="gramStart"/>
      <w:r w:rsidR="00922B33" w:rsidRPr="00A7668E">
        <w:rPr>
          <w:rFonts w:ascii="Times New Roman" w:hAnsi="Times New Roman" w:cs="Times New Roman"/>
          <w:sz w:val="24"/>
          <w:szCs w:val="24"/>
          <w:lang w:val="lt-LT"/>
        </w:rPr>
        <w:t>became</w:t>
      </w:r>
      <w:proofErr w:type="gramEnd"/>
      <w:r w:rsidR="00922B33" w:rsidRPr="00A7668E">
        <w:rPr>
          <w:rFonts w:ascii="Times New Roman" w:hAnsi="Times New Roman" w:cs="Times New Roman"/>
          <w:sz w:val="24"/>
          <w:szCs w:val="24"/>
          <w:lang w:val="lt-LT"/>
        </w:rPr>
        <w:t xml:space="preserve"> more frequent during the currently happening Russian war against Ukraine.</w:t>
      </w:r>
    </w:p>
    <w:p w14:paraId="3454436B" w14:textId="5B24E5A1" w:rsidR="00691611" w:rsidRPr="00A7668E" w:rsidRDefault="00691611" w:rsidP="00A7668E">
      <w:pPr>
        <w:jc w:val="both"/>
        <w:rPr>
          <w:rFonts w:ascii="Times New Roman" w:hAnsi="Times New Roman" w:cs="Times New Roman"/>
          <w:sz w:val="24"/>
          <w:szCs w:val="24"/>
          <w:lang w:val="lt-LT"/>
        </w:rPr>
      </w:pPr>
      <w:r w:rsidRPr="00A7668E">
        <w:rPr>
          <w:rFonts w:ascii="Times New Roman" w:hAnsi="Times New Roman" w:cs="Times New Roman"/>
          <w:sz w:val="24"/>
          <w:szCs w:val="24"/>
          <w:lang w:val="lt-LT"/>
        </w:rPr>
        <w:t>The large-scale disinformation</w:t>
      </w:r>
      <w:r w:rsidRPr="00A7668E">
        <w:rPr>
          <w:rFonts w:ascii="Times New Roman" w:eastAsia="Times New Roman" w:hAnsi="Times New Roman" w:cs="Times New Roman"/>
          <w:sz w:val="24"/>
          <w:szCs w:val="24"/>
        </w:rPr>
        <w:t xml:space="preserve"> and propaganda campaign supported by the states of Russia and Belarus is the biggest challenge for Lithuania in the information environment. (</w:t>
      </w:r>
      <w:proofErr w:type="gramStart"/>
      <w:r w:rsidRPr="00A7668E">
        <w:rPr>
          <w:rFonts w:ascii="Times New Roman" w:eastAsia="Times New Roman" w:hAnsi="Times New Roman" w:cs="Times New Roman"/>
          <w:i/>
          <w:sz w:val="24"/>
          <w:szCs w:val="24"/>
        </w:rPr>
        <w:t>more</w:t>
      </w:r>
      <w:proofErr w:type="gramEnd"/>
      <w:r w:rsidRPr="00A7668E">
        <w:rPr>
          <w:rFonts w:ascii="Times New Roman" w:eastAsia="Times New Roman" w:hAnsi="Times New Roman" w:cs="Times New Roman"/>
          <w:i/>
          <w:sz w:val="24"/>
          <w:szCs w:val="24"/>
        </w:rPr>
        <w:t xml:space="preserve"> information: LTU SSD </w:t>
      </w:r>
      <w:r w:rsidRPr="00A7668E">
        <w:rPr>
          <w:rFonts w:ascii="Times New Roman" w:hAnsi="Times New Roman" w:cs="Times New Roman"/>
          <w:i/>
          <w:sz w:val="24"/>
          <w:szCs w:val="24"/>
        </w:rPr>
        <w:t>NATIONAL THREAT ASSESSMENT 2022, page 53-55, attached</w:t>
      </w:r>
      <w:r w:rsidRPr="00A7668E">
        <w:rPr>
          <w:rFonts w:ascii="Times New Roman" w:hAnsi="Times New Roman" w:cs="Times New Roman"/>
          <w:sz w:val="24"/>
          <w:szCs w:val="24"/>
        </w:rPr>
        <w:t>)</w:t>
      </w:r>
      <w:r w:rsidRPr="00A7668E">
        <w:rPr>
          <w:rFonts w:ascii="Times New Roman" w:eastAsia="Times New Roman" w:hAnsi="Times New Roman" w:cs="Times New Roman"/>
          <w:sz w:val="24"/>
          <w:szCs w:val="24"/>
        </w:rPr>
        <w:t xml:space="preserve">. </w:t>
      </w:r>
    </w:p>
    <w:p w14:paraId="72EA4093" w14:textId="1C3FCC1B" w:rsidR="00021D01" w:rsidRPr="00A7668E" w:rsidRDefault="00691611" w:rsidP="00A7668E">
      <w:pPr>
        <w:jc w:val="both"/>
        <w:rPr>
          <w:rFonts w:ascii="Times New Roman" w:hAnsi="Times New Roman" w:cs="Times New Roman"/>
          <w:sz w:val="24"/>
          <w:szCs w:val="24"/>
          <w:lang w:val="lt-LT"/>
        </w:rPr>
      </w:pPr>
      <w:r w:rsidRPr="00A7668E">
        <w:rPr>
          <w:rFonts w:ascii="Times New Roman" w:hAnsi="Times New Roman" w:cs="Times New Roman"/>
          <w:sz w:val="24"/>
          <w:szCs w:val="24"/>
          <w:lang w:val="lt-LT"/>
        </w:rPr>
        <w:t xml:space="preserve">It intensified with the outbreak of war. Therefore, RTCL has </w:t>
      </w:r>
      <w:r w:rsidR="00021D01" w:rsidRPr="00A7668E">
        <w:rPr>
          <w:rFonts w:ascii="Times New Roman" w:hAnsi="Times New Roman" w:cs="Times New Roman"/>
          <w:sz w:val="24"/>
          <w:szCs w:val="24"/>
        </w:rPr>
        <w:t xml:space="preserve">performed monitoring of the main Russian television </w:t>
      </w:r>
      <w:proofErr w:type="spellStart"/>
      <w:r w:rsidR="00021D01" w:rsidRPr="00A7668E">
        <w:rPr>
          <w:rFonts w:ascii="Times New Roman" w:hAnsi="Times New Roman" w:cs="Times New Roman"/>
          <w:sz w:val="24"/>
          <w:szCs w:val="24"/>
        </w:rPr>
        <w:t>programmes</w:t>
      </w:r>
      <w:proofErr w:type="spellEnd"/>
      <w:r w:rsidR="00021D01" w:rsidRPr="00A7668E">
        <w:rPr>
          <w:rFonts w:ascii="Times New Roman" w:hAnsi="Times New Roman" w:cs="Times New Roman"/>
          <w:sz w:val="24"/>
          <w:szCs w:val="24"/>
        </w:rPr>
        <w:t xml:space="preserve"> and identified that the information they provide violate provisions of the Article 19 Part 1 of the Law on PIP and, as a result, the RTCL initiated the procedure of suspension of re-broadcasting of such </w:t>
      </w:r>
      <w:proofErr w:type="spellStart"/>
      <w:r w:rsidR="00021D01" w:rsidRPr="00A7668E">
        <w:rPr>
          <w:rFonts w:ascii="Times New Roman" w:hAnsi="Times New Roman" w:cs="Times New Roman"/>
          <w:sz w:val="24"/>
          <w:szCs w:val="24"/>
        </w:rPr>
        <w:t>programmes</w:t>
      </w:r>
      <w:proofErr w:type="spellEnd"/>
      <w:r w:rsidR="00021D01" w:rsidRPr="00A7668E">
        <w:rPr>
          <w:rFonts w:ascii="Times New Roman" w:hAnsi="Times New Roman" w:cs="Times New Roman"/>
          <w:sz w:val="24"/>
          <w:szCs w:val="24"/>
        </w:rPr>
        <w:t xml:space="preserve">. </w:t>
      </w:r>
    </w:p>
    <w:p w14:paraId="1FBC48D8" w14:textId="77777777" w:rsidR="00021D01"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On 25 February 2022 RTCL has suspended re-broadcasting of 6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w:t>
      </w:r>
      <w:proofErr w:type="spellStart"/>
      <w:r w:rsidRPr="00A7668E">
        <w:rPr>
          <w:rFonts w:ascii="Times New Roman" w:hAnsi="Times New Roman" w:cs="Times New Roman"/>
          <w:i/>
          <w:iCs/>
          <w:sz w:val="24"/>
          <w:szCs w:val="24"/>
        </w:rPr>
        <w:t>Planeta</w:t>
      </w:r>
      <w:proofErr w:type="spellEnd"/>
      <w:r w:rsidRPr="00A7668E">
        <w:rPr>
          <w:rFonts w:ascii="Times New Roman" w:hAnsi="Times New Roman" w:cs="Times New Roman"/>
          <w:i/>
          <w:iCs/>
          <w:sz w:val="24"/>
          <w:szCs w:val="24"/>
        </w:rPr>
        <w:t xml:space="preserve"> RTR</w:t>
      </w:r>
      <w:r w:rsidRPr="00A7668E">
        <w:rPr>
          <w:rFonts w:ascii="Times New Roman" w:hAnsi="Times New Roman" w:cs="Times New Roman"/>
          <w:sz w:val="24"/>
          <w:szCs w:val="24"/>
        </w:rPr>
        <w:t xml:space="preserve">, </w:t>
      </w:r>
      <w:proofErr w:type="spellStart"/>
      <w:r w:rsidRPr="00A7668E">
        <w:rPr>
          <w:rFonts w:ascii="Times New Roman" w:hAnsi="Times New Roman" w:cs="Times New Roman"/>
          <w:i/>
          <w:iCs/>
          <w:sz w:val="24"/>
          <w:szCs w:val="24"/>
        </w:rPr>
        <w:t>Rossija</w:t>
      </w:r>
      <w:proofErr w:type="spellEnd"/>
      <w:r w:rsidRPr="00A7668E">
        <w:rPr>
          <w:rFonts w:ascii="Times New Roman" w:hAnsi="Times New Roman" w:cs="Times New Roman"/>
          <w:i/>
          <w:iCs/>
          <w:sz w:val="24"/>
          <w:szCs w:val="24"/>
        </w:rPr>
        <w:t xml:space="preserve"> 24</w:t>
      </w:r>
      <w:r w:rsidRPr="00A7668E">
        <w:rPr>
          <w:rFonts w:ascii="Times New Roman" w:hAnsi="Times New Roman" w:cs="Times New Roman"/>
          <w:sz w:val="24"/>
          <w:szCs w:val="24"/>
        </w:rPr>
        <w:t xml:space="preserve">, </w:t>
      </w:r>
      <w:r w:rsidRPr="00A7668E">
        <w:rPr>
          <w:rFonts w:ascii="Times New Roman" w:hAnsi="Times New Roman" w:cs="Times New Roman"/>
          <w:i/>
          <w:iCs/>
          <w:sz w:val="24"/>
          <w:szCs w:val="24"/>
        </w:rPr>
        <w:t>NTV Mir</w:t>
      </w:r>
      <w:r w:rsidRPr="00A7668E">
        <w:rPr>
          <w:rFonts w:ascii="Times New Roman" w:hAnsi="Times New Roman" w:cs="Times New Roman"/>
          <w:sz w:val="24"/>
          <w:szCs w:val="24"/>
        </w:rPr>
        <w:t xml:space="preserve"> and </w:t>
      </w:r>
      <w:r w:rsidRPr="00A7668E">
        <w:rPr>
          <w:rFonts w:ascii="Times New Roman" w:hAnsi="Times New Roman" w:cs="Times New Roman"/>
          <w:i/>
          <w:iCs/>
          <w:sz w:val="24"/>
          <w:szCs w:val="24"/>
        </w:rPr>
        <w:t>Belarus 24</w:t>
      </w:r>
      <w:r w:rsidRPr="00A7668E">
        <w:rPr>
          <w:rFonts w:ascii="Times New Roman" w:hAnsi="Times New Roman" w:cs="Times New Roman"/>
          <w:sz w:val="24"/>
          <w:szCs w:val="24"/>
        </w:rPr>
        <w:t xml:space="preserve"> – has been suspended for a 5 </w:t>
      </w:r>
      <w:proofErr w:type="gramStart"/>
      <w:r w:rsidRPr="00A7668E">
        <w:rPr>
          <w:rFonts w:ascii="Times New Roman" w:hAnsi="Times New Roman" w:cs="Times New Roman"/>
          <w:sz w:val="24"/>
          <w:szCs w:val="24"/>
        </w:rPr>
        <w:t>years</w:t>
      </w:r>
      <w:proofErr w:type="gramEnd"/>
      <w:r w:rsidRPr="00A7668E">
        <w:rPr>
          <w:rFonts w:ascii="Times New Roman" w:hAnsi="Times New Roman" w:cs="Times New Roman"/>
          <w:sz w:val="24"/>
          <w:szCs w:val="24"/>
        </w:rPr>
        <w:t xml:space="preserve"> term, </w:t>
      </w:r>
      <w:proofErr w:type="spellStart"/>
      <w:r w:rsidRPr="00A7668E">
        <w:rPr>
          <w:rFonts w:ascii="Times New Roman" w:hAnsi="Times New Roman" w:cs="Times New Roman"/>
          <w:i/>
          <w:iCs/>
          <w:sz w:val="24"/>
          <w:szCs w:val="24"/>
        </w:rPr>
        <w:t>Pirmais</w:t>
      </w:r>
      <w:proofErr w:type="spellEnd"/>
      <w:r w:rsidRPr="00A7668E">
        <w:rPr>
          <w:rFonts w:ascii="Times New Roman" w:hAnsi="Times New Roman" w:cs="Times New Roman"/>
          <w:i/>
          <w:iCs/>
          <w:sz w:val="24"/>
          <w:szCs w:val="24"/>
        </w:rPr>
        <w:t xml:space="preserve"> </w:t>
      </w:r>
      <w:proofErr w:type="spellStart"/>
      <w:r w:rsidRPr="00A7668E">
        <w:rPr>
          <w:rFonts w:ascii="Times New Roman" w:hAnsi="Times New Roman" w:cs="Times New Roman"/>
          <w:i/>
          <w:iCs/>
          <w:sz w:val="24"/>
          <w:szCs w:val="24"/>
        </w:rPr>
        <w:t>Baltijas</w:t>
      </w:r>
      <w:proofErr w:type="spellEnd"/>
      <w:r w:rsidRPr="00A7668E">
        <w:rPr>
          <w:rFonts w:ascii="Times New Roman" w:hAnsi="Times New Roman" w:cs="Times New Roman"/>
          <w:i/>
          <w:iCs/>
          <w:sz w:val="24"/>
          <w:szCs w:val="24"/>
        </w:rPr>
        <w:t xml:space="preserve"> </w:t>
      </w:r>
      <w:proofErr w:type="spellStart"/>
      <w:r w:rsidRPr="00A7668E">
        <w:rPr>
          <w:rFonts w:ascii="Times New Roman" w:hAnsi="Times New Roman" w:cs="Times New Roman"/>
          <w:i/>
          <w:iCs/>
          <w:sz w:val="24"/>
          <w:szCs w:val="24"/>
        </w:rPr>
        <w:t>Kanals</w:t>
      </w:r>
      <w:proofErr w:type="spellEnd"/>
      <w:r w:rsidRPr="00A7668E">
        <w:rPr>
          <w:rFonts w:ascii="Times New Roman" w:hAnsi="Times New Roman" w:cs="Times New Roman"/>
          <w:i/>
          <w:iCs/>
          <w:sz w:val="24"/>
          <w:szCs w:val="24"/>
        </w:rPr>
        <w:t xml:space="preserve"> </w:t>
      </w:r>
      <w:proofErr w:type="spellStart"/>
      <w:r w:rsidRPr="00A7668E">
        <w:rPr>
          <w:rFonts w:ascii="Times New Roman" w:hAnsi="Times New Roman" w:cs="Times New Roman"/>
          <w:i/>
          <w:iCs/>
          <w:sz w:val="24"/>
          <w:szCs w:val="24"/>
        </w:rPr>
        <w:t>Lietuva</w:t>
      </w:r>
      <w:proofErr w:type="spellEnd"/>
      <w:r w:rsidRPr="00A7668E">
        <w:rPr>
          <w:rFonts w:ascii="Times New Roman" w:hAnsi="Times New Roman" w:cs="Times New Roman"/>
          <w:sz w:val="24"/>
          <w:szCs w:val="24"/>
        </w:rPr>
        <w:t xml:space="preserve"> (</w:t>
      </w:r>
      <w:r w:rsidRPr="00A7668E">
        <w:rPr>
          <w:rFonts w:ascii="Times New Roman" w:hAnsi="Times New Roman" w:cs="Times New Roman"/>
          <w:i/>
          <w:iCs/>
          <w:sz w:val="24"/>
          <w:szCs w:val="24"/>
        </w:rPr>
        <w:t>PBK</w:t>
      </w:r>
      <w:r w:rsidRPr="00A7668E">
        <w:rPr>
          <w:rFonts w:ascii="Times New Roman" w:hAnsi="Times New Roman" w:cs="Times New Roman"/>
          <w:sz w:val="24"/>
          <w:szCs w:val="24"/>
        </w:rPr>
        <w:t xml:space="preserve">) and </w:t>
      </w:r>
      <w:proofErr w:type="spellStart"/>
      <w:r w:rsidRPr="00A7668E">
        <w:rPr>
          <w:rFonts w:ascii="Times New Roman" w:hAnsi="Times New Roman" w:cs="Times New Roman"/>
          <w:i/>
          <w:iCs/>
          <w:sz w:val="24"/>
          <w:szCs w:val="24"/>
        </w:rPr>
        <w:t>TVCi</w:t>
      </w:r>
      <w:proofErr w:type="spellEnd"/>
      <w:r w:rsidRPr="00A7668E">
        <w:rPr>
          <w:rFonts w:ascii="Times New Roman" w:hAnsi="Times New Roman" w:cs="Times New Roman"/>
          <w:sz w:val="24"/>
          <w:szCs w:val="24"/>
        </w:rPr>
        <w:t xml:space="preserve"> – has been suspended for a 3 years term. On 28 February 2022 </w:t>
      </w:r>
      <w:r w:rsidRPr="00A7668E">
        <w:rPr>
          <w:rFonts w:ascii="Times New Roman" w:hAnsi="Times New Roman" w:cs="Times New Roman"/>
          <w:sz w:val="24"/>
          <w:szCs w:val="24"/>
        </w:rPr>
        <w:lastRenderedPageBreak/>
        <w:t xml:space="preserve">RTCL has suspended for a 5 </w:t>
      </w:r>
      <w:proofErr w:type="gramStart"/>
      <w:r w:rsidRPr="00A7668E">
        <w:rPr>
          <w:rFonts w:ascii="Times New Roman" w:hAnsi="Times New Roman" w:cs="Times New Roman"/>
          <w:sz w:val="24"/>
          <w:szCs w:val="24"/>
        </w:rPr>
        <w:t>years</w:t>
      </w:r>
      <w:proofErr w:type="gramEnd"/>
      <w:r w:rsidRPr="00A7668E">
        <w:rPr>
          <w:rFonts w:ascii="Times New Roman" w:hAnsi="Times New Roman" w:cs="Times New Roman"/>
          <w:sz w:val="24"/>
          <w:szCs w:val="24"/>
        </w:rPr>
        <w:t xml:space="preserve"> term re-broadcasting of another 2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w:t>
      </w:r>
      <w:r w:rsidRPr="00A7668E">
        <w:rPr>
          <w:rFonts w:ascii="Times New Roman" w:hAnsi="Times New Roman" w:cs="Times New Roman"/>
          <w:i/>
          <w:iCs/>
          <w:sz w:val="24"/>
          <w:szCs w:val="24"/>
        </w:rPr>
        <w:t xml:space="preserve">MIR24 </w:t>
      </w:r>
      <w:r w:rsidRPr="00A7668E">
        <w:rPr>
          <w:rFonts w:ascii="Times New Roman" w:hAnsi="Times New Roman" w:cs="Times New Roman"/>
          <w:sz w:val="24"/>
          <w:szCs w:val="24"/>
        </w:rPr>
        <w:t xml:space="preserve">and </w:t>
      </w:r>
      <w:r w:rsidRPr="00A7668E">
        <w:rPr>
          <w:rFonts w:ascii="Times New Roman" w:hAnsi="Times New Roman" w:cs="Times New Roman"/>
          <w:i/>
          <w:iCs/>
          <w:sz w:val="24"/>
          <w:szCs w:val="24"/>
        </w:rPr>
        <w:t>RBK-TV</w:t>
      </w:r>
      <w:r w:rsidRPr="00A7668E">
        <w:rPr>
          <w:rFonts w:ascii="Times New Roman" w:hAnsi="Times New Roman" w:cs="Times New Roman"/>
          <w:sz w:val="24"/>
          <w:szCs w:val="24"/>
        </w:rPr>
        <w:t>.</w:t>
      </w:r>
    </w:p>
    <w:p w14:paraId="154344E3" w14:textId="16A5F9F4" w:rsidR="00021D01"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The </w:t>
      </w:r>
      <w:proofErr w:type="spellStart"/>
      <w:r w:rsidRPr="00A7668E">
        <w:rPr>
          <w:rFonts w:ascii="Times New Roman" w:hAnsi="Times New Roman" w:cs="Times New Roman"/>
          <w:sz w:val="24"/>
          <w:szCs w:val="24"/>
        </w:rPr>
        <w:t>naratives</w:t>
      </w:r>
      <w:proofErr w:type="spellEnd"/>
      <w:r w:rsidRPr="00A7668E">
        <w:rPr>
          <w:rFonts w:ascii="Times New Roman" w:hAnsi="Times New Roman" w:cs="Times New Roman"/>
          <w:sz w:val="24"/>
          <w:szCs w:val="24"/>
        </w:rPr>
        <w:t xml:space="preserve"> that spread propaganda are all similar in all the suspended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a false impression is displayed to look as if Ukraine is the aggre</w:t>
      </w:r>
      <w:r w:rsidR="00922B33">
        <w:rPr>
          <w:rFonts w:ascii="Times New Roman" w:hAnsi="Times New Roman" w:cs="Times New Roman"/>
          <w:sz w:val="24"/>
          <w:szCs w:val="24"/>
        </w:rPr>
        <w:t xml:space="preserve">ssor, </w:t>
      </w:r>
      <w:r w:rsidRPr="00A7668E">
        <w:rPr>
          <w:rFonts w:ascii="Times New Roman" w:hAnsi="Times New Roman" w:cs="Times New Roman"/>
          <w:sz w:val="24"/>
          <w:szCs w:val="24"/>
        </w:rPr>
        <w:t xml:space="preserve">Ukrainians are </w:t>
      </w:r>
      <w:r w:rsidR="00922B33">
        <w:rPr>
          <w:rFonts w:ascii="Times New Roman" w:hAnsi="Times New Roman" w:cs="Times New Roman"/>
          <w:sz w:val="24"/>
          <w:szCs w:val="24"/>
        </w:rPr>
        <w:t xml:space="preserve">falsely </w:t>
      </w:r>
      <w:r w:rsidRPr="00A7668E">
        <w:rPr>
          <w:rFonts w:ascii="Times New Roman" w:hAnsi="Times New Roman" w:cs="Times New Roman"/>
          <w:sz w:val="24"/>
          <w:szCs w:val="24"/>
        </w:rPr>
        <w:t xml:space="preserve">called as terrorists and </w:t>
      </w:r>
      <w:proofErr w:type="spellStart"/>
      <w:r w:rsidRPr="00A7668E">
        <w:rPr>
          <w:rFonts w:ascii="Times New Roman" w:hAnsi="Times New Roman" w:cs="Times New Roman"/>
          <w:sz w:val="24"/>
          <w:szCs w:val="24"/>
        </w:rPr>
        <w:t>nazis</w:t>
      </w:r>
      <w:proofErr w:type="spellEnd"/>
      <w:r w:rsidRPr="00A7668E">
        <w:rPr>
          <w:rFonts w:ascii="Times New Roman" w:hAnsi="Times New Roman" w:cs="Times New Roman"/>
          <w:sz w:val="24"/>
          <w:szCs w:val="24"/>
        </w:rPr>
        <w:t xml:space="preserve"> and therefore it is said that Russian actions are humanitarian and important to save the lives of people living in Donbas region.</w:t>
      </w:r>
      <w:r w:rsidR="00803B9D" w:rsidRPr="00A7668E">
        <w:rPr>
          <w:rFonts w:ascii="Times New Roman" w:hAnsi="Times New Roman" w:cs="Times New Roman"/>
          <w:sz w:val="24"/>
          <w:szCs w:val="24"/>
        </w:rPr>
        <w:t xml:space="preserve">                                                                                                                                                                                                                                                                                                                                                                                                                                                                                                                                                                                                                                                                                                                                                                                                                                                                                                                                                                                                                                                                                                                                                                                                                                                                                                                                                                                                                                                                                                                                                                                                                                                                                                                                                                                                                                                                                                                                                                                                                                                                                                                                                                                                                                                                                                                                                                                                                                                                                                                                                                                                                                                                                                                                                                                                                                                                                                                                                                                                                                                                                                                                                                                                                                                                                                                                                                                                                                                                                                                                                                                                                                                                                                                                                                                                                                                                                                                                                                                                                                                                                                                                                                                                                                                                                                                                                                                                                                                                                                                                                                                                                                                                                                                                                                                                                                                                                                                                                                                                                                                                                                                                                                                                                                                                                                                                                                                                                                                                                                              </w:t>
      </w:r>
      <w:r w:rsidRPr="00A7668E">
        <w:rPr>
          <w:rFonts w:ascii="Times New Roman" w:hAnsi="Times New Roman" w:cs="Times New Roman"/>
          <w:sz w:val="24"/>
          <w:szCs w:val="24"/>
        </w:rPr>
        <w:t xml:space="preserve"> </w:t>
      </w:r>
    </w:p>
    <w:p w14:paraId="4ACBEAEB" w14:textId="5685DDFB" w:rsidR="00384E62"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b) What </w:t>
      </w:r>
      <w:proofErr w:type="gramStart"/>
      <w:r w:rsidRPr="00A7668E">
        <w:rPr>
          <w:rFonts w:ascii="Times New Roman" w:hAnsi="Times New Roman" w:cs="Times New Roman"/>
          <w:b/>
          <w:bCs/>
          <w:sz w:val="24"/>
          <w:szCs w:val="24"/>
        </w:rPr>
        <w:t>role</w:t>
      </w:r>
      <w:proofErr w:type="gramEnd"/>
      <w:r w:rsidRPr="00A7668E">
        <w:rPr>
          <w:rFonts w:ascii="Times New Roman" w:hAnsi="Times New Roman" w:cs="Times New Roman"/>
          <w:b/>
          <w:bCs/>
          <w:sz w:val="24"/>
          <w:szCs w:val="24"/>
        </w:rPr>
        <w:t xml:space="preserve"> have States, armed groups or social media platforms played to instigate or mitigate such manipulation of information?</w:t>
      </w:r>
    </w:p>
    <w:p w14:paraId="20D032B1" w14:textId="0BEF330B" w:rsidR="00BB2942" w:rsidRPr="00A7668E" w:rsidRDefault="00BB2942" w:rsidP="00A7668E">
      <w:pPr>
        <w:jc w:val="both"/>
        <w:rPr>
          <w:rFonts w:ascii="Times New Roman" w:eastAsia="Times New Roman" w:hAnsi="Times New Roman" w:cs="Times New Roman"/>
          <w:sz w:val="24"/>
          <w:szCs w:val="24"/>
        </w:rPr>
      </w:pPr>
      <w:r w:rsidRPr="00A7668E">
        <w:rPr>
          <w:rFonts w:ascii="Times New Roman" w:eastAsia="Times New Roman" w:hAnsi="Times New Roman" w:cs="Times New Roman"/>
          <w:sz w:val="24"/>
          <w:szCs w:val="24"/>
        </w:rPr>
        <w:t>Lithuania's main response to Russian and Belarusian disinformation and propaganda: boosting media monitoring and strategic communication capabilities, undertaking media literacy and awareness, raising initiatives to increase societal and institutional resilience, temporarily suspend the broadcasts of the Kremlin-controlled TV channels, review the legal basis, International partnerships and initiatives (NATO,EU), Civil campaigns active citizens fighting disinformation online, academic researches, public surveys, media literacy projects dedicated to vulnerable groups (national minorities, elderly, youth),  social media campaigns – various initiatives created to pursue one’s own narrative, media projects for fact-checking and debunking (</w:t>
      </w:r>
      <w:r w:rsidRPr="00A7668E">
        <w:rPr>
          <w:rFonts w:ascii="Times New Roman" w:eastAsia="Times New Roman" w:hAnsi="Times New Roman" w:cs="Times New Roman"/>
          <w:i/>
          <w:sz w:val="24"/>
          <w:szCs w:val="24"/>
        </w:rPr>
        <w:t xml:space="preserve">more information: </w:t>
      </w:r>
      <w:r w:rsidRPr="00A7668E">
        <w:rPr>
          <w:rFonts w:ascii="Times New Roman" w:hAnsi="Times New Roman" w:cs="Times New Roman"/>
          <w:i/>
          <w:sz w:val="24"/>
          <w:szCs w:val="24"/>
        </w:rPr>
        <w:t>Deterring disinformation? Lessons from Lithuania’s countermeasures since 2014, attached</w:t>
      </w:r>
      <w:r w:rsidRPr="00A7668E">
        <w:rPr>
          <w:rFonts w:ascii="Times New Roman" w:hAnsi="Times New Roman" w:cs="Times New Roman"/>
          <w:sz w:val="24"/>
          <w:szCs w:val="24"/>
        </w:rPr>
        <w:t>)</w:t>
      </w:r>
      <w:r w:rsidRPr="00A7668E">
        <w:rPr>
          <w:rFonts w:ascii="Times New Roman" w:eastAsia="Times New Roman" w:hAnsi="Times New Roman" w:cs="Times New Roman"/>
          <w:sz w:val="24"/>
          <w:szCs w:val="24"/>
        </w:rPr>
        <w:t xml:space="preserve">. </w:t>
      </w:r>
    </w:p>
    <w:p w14:paraId="031B19EC" w14:textId="1BFD872A" w:rsidR="00021D01" w:rsidRDefault="00A7668E" w:rsidP="00A7668E">
      <w:pPr>
        <w:jc w:val="both"/>
        <w:rPr>
          <w:rFonts w:ascii="Times New Roman" w:hAnsi="Times New Roman" w:cs="Times New Roman"/>
          <w:sz w:val="24"/>
          <w:szCs w:val="24"/>
        </w:rPr>
      </w:pPr>
      <w:r>
        <w:rPr>
          <w:rFonts w:ascii="Times New Roman" w:hAnsi="Times New Roman" w:cs="Times New Roman"/>
          <w:bCs/>
          <w:sz w:val="24"/>
          <w:szCs w:val="24"/>
        </w:rPr>
        <w:t>S</w:t>
      </w:r>
      <w:r w:rsidR="00E57890" w:rsidRPr="00A7668E">
        <w:rPr>
          <w:rFonts w:ascii="Times New Roman" w:hAnsi="Times New Roman" w:cs="Times New Roman"/>
          <w:bCs/>
          <w:sz w:val="24"/>
          <w:szCs w:val="24"/>
        </w:rPr>
        <w:t>ocial media platforms</w:t>
      </w:r>
      <w:r w:rsidR="00922B33">
        <w:rPr>
          <w:rFonts w:ascii="Times New Roman" w:hAnsi="Times New Roman" w:cs="Times New Roman"/>
          <w:bCs/>
          <w:sz w:val="24"/>
          <w:szCs w:val="24"/>
        </w:rPr>
        <w:t xml:space="preserve"> also</w:t>
      </w:r>
      <w:r w:rsidR="00E57890" w:rsidRPr="00A7668E">
        <w:rPr>
          <w:rFonts w:ascii="Times New Roman" w:hAnsi="Times New Roman" w:cs="Times New Roman"/>
          <w:bCs/>
          <w:sz w:val="24"/>
          <w:szCs w:val="24"/>
        </w:rPr>
        <w:t xml:space="preserve"> </w:t>
      </w:r>
      <w:proofErr w:type="gramStart"/>
      <w:r w:rsidR="00E57890" w:rsidRPr="00A7668E">
        <w:rPr>
          <w:rFonts w:ascii="Times New Roman" w:hAnsi="Times New Roman" w:cs="Times New Roman"/>
          <w:bCs/>
          <w:sz w:val="24"/>
          <w:szCs w:val="24"/>
        </w:rPr>
        <w:t>has</w:t>
      </w:r>
      <w:proofErr w:type="gramEnd"/>
      <w:r w:rsidR="00E57890" w:rsidRPr="00A7668E">
        <w:rPr>
          <w:rFonts w:ascii="Times New Roman" w:hAnsi="Times New Roman" w:cs="Times New Roman"/>
          <w:b/>
          <w:bCs/>
          <w:sz w:val="24"/>
          <w:szCs w:val="24"/>
        </w:rPr>
        <w:t xml:space="preserve"> </w:t>
      </w:r>
      <w:r w:rsidR="00021D01" w:rsidRPr="00A7668E">
        <w:rPr>
          <w:rFonts w:ascii="Times New Roman" w:hAnsi="Times New Roman" w:cs="Times New Roman"/>
          <w:sz w:val="24"/>
          <w:szCs w:val="24"/>
        </w:rPr>
        <w:t xml:space="preserve">a great </w:t>
      </w:r>
      <w:r w:rsidR="00922B33">
        <w:rPr>
          <w:rFonts w:ascii="Times New Roman" w:hAnsi="Times New Roman" w:cs="Times New Roman"/>
          <w:sz w:val="24"/>
          <w:szCs w:val="24"/>
        </w:rPr>
        <w:t>impact</w:t>
      </w:r>
      <w:r w:rsidR="00E57890" w:rsidRPr="00A7668E">
        <w:rPr>
          <w:rFonts w:ascii="Times New Roman" w:hAnsi="Times New Roman" w:cs="Times New Roman"/>
          <w:sz w:val="24"/>
          <w:szCs w:val="24"/>
        </w:rPr>
        <w:t xml:space="preserve"> in preventing spread of disinformation and propaganda </w:t>
      </w:r>
      <w:r w:rsidR="00021D01" w:rsidRPr="00A7668E">
        <w:rPr>
          <w:rFonts w:ascii="Times New Roman" w:hAnsi="Times New Roman" w:cs="Times New Roman"/>
          <w:sz w:val="24"/>
          <w:szCs w:val="24"/>
        </w:rPr>
        <w:t>as any user can upload any video or other material and spread false information in that way.</w:t>
      </w:r>
      <w:r w:rsidR="00D157DD">
        <w:rPr>
          <w:rFonts w:ascii="Times New Roman" w:hAnsi="Times New Roman" w:cs="Times New Roman"/>
          <w:sz w:val="24"/>
          <w:szCs w:val="24"/>
        </w:rPr>
        <w:t xml:space="preserve"> </w:t>
      </w:r>
    </w:p>
    <w:p w14:paraId="157801E4" w14:textId="01B2A1AB" w:rsidR="00B77CA6" w:rsidRDefault="00D157DD" w:rsidP="00B102A2">
      <w:pPr>
        <w:spacing w:after="0" w:line="276" w:lineRule="auto"/>
        <w:jc w:val="both"/>
        <w:rPr>
          <w:rFonts w:ascii="Times New Roman" w:hAnsi="Times New Roman" w:cs="Times New Roman"/>
          <w:sz w:val="24"/>
          <w:szCs w:val="24"/>
        </w:rPr>
      </w:pPr>
      <w:r w:rsidRPr="00B102A2">
        <w:rPr>
          <w:rFonts w:ascii="Times New Roman" w:hAnsi="Times New Roman" w:cs="Times New Roman"/>
          <w:sz w:val="24"/>
          <w:szCs w:val="24"/>
        </w:rPr>
        <w:t>A</w:t>
      </w:r>
      <w:r w:rsidRPr="00B102A2">
        <w:rPr>
          <w:rFonts w:ascii="Times New Roman" w:hAnsi="Times New Roman" w:cs="Times New Roman"/>
          <w:b/>
          <w:sz w:val="24"/>
          <w:szCs w:val="24"/>
        </w:rPr>
        <w:t xml:space="preserve"> </w:t>
      </w:r>
      <w:hyperlink r:id="rId10" w:history="1">
        <w:r w:rsidRPr="00B102A2">
          <w:rPr>
            <w:rStyle w:val="Hyperlink"/>
            <w:rFonts w:ascii="Times New Roman" w:hAnsi="Times New Roman" w:cs="Times New Roman"/>
            <w:b/>
            <w:sz w:val="24"/>
            <w:szCs w:val="24"/>
          </w:rPr>
          <w:t>joint letter</w:t>
        </w:r>
      </w:hyperlink>
      <w:r w:rsidRPr="00B102A2">
        <w:rPr>
          <w:rFonts w:ascii="Times New Roman" w:hAnsi="Times New Roman" w:cs="Times New Roman"/>
          <w:b/>
          <w:sz w:val="24"/>
          <w:szCs w:val="24"/>
        </w:rPr>
        <w:t xml:space="preserve"> from Prime Ministers of the Baltic States and Poland has been sent to the CEO’s of big tech platforms [Google, Facebook, Twitter, </w:t>
      </w:r>
      <w:proofErr w:type="spellStart"/>
      <w:r w:rsidRPr="00B102A2">
        <w:rPr>
          <w:rFonts w:ascii="Times New Roman" w:hAnsi="Times New Roman" w:cs="Times New Roman"/>
          <w:b/>
          <w:sz w:val="24"/>
          <w:szCs w:val="24"/>
        </w:rPr>
        <w:t>Youtube</w:t>
      </w:r>
      <w:proofErr w:type="spellEnd"/>
      <w:r w:rsidRPr="00B102A2">
        <w:rPr>
          <w:rFonts w:ascii="Times New Roman" w:hAnsi="Times New Roman" w:cs="Times New Roman"/>
          <w:b/>
          <w:sz w:val="24"/>
          <w:szCs w:val="24"/>
        </w:rPr>
        <w:t xml:space="preserve">]. </w:t>
      </w:r>
      <w:r w:rsidRPr="00B102A2">
        <w:rPr>
          <w:rFonts w:ascii="Times New Roman" w:hAnsi="Times New Roman" w:cs="Times New Roman"/>
          <w:sz w:val="24"/>
          <w:szCs w:val="24"/>
        </w:rPr>
        <w:t>The PMs urged the technology companies to pro-actively suspend accounts engaged in inciting or justifying war of aggression and spreading false information, as well as official accounts of Russian and Belarusian government institutions and of the state-controlled media.</w:t>
      </w:r>
    </w:p>
    <w:p w14:paraId="3CF0C31C" w14:textId="77777777" w:rsidR="00B77CA6" w:rsidRPr="00B102A2" w:rsidRDefault="00B77CA6" w:rsidP="00B102A2">
      <w:pPr>
        <w:spacing w:after="0" w:line="276" w:lineRule="auto"/>
        <w:jc w:val="both"/>
        <w:rPr>
          <w:rFonts w:ascii="Times New Roman" w:hAnsi="Times New Roman" w:cs="Times New Roman"/>
          <w:sz w:val="24"/>
          <w:szCs w:val="24"/>
        </w:rPr>
      </w:pPr>
    </w:p>
    <w:p w14:paraId="41BE2AEE" w14:textId="3127B447" w:rsidR="00021D01" w:rsidRPr="00A7668E" w:rsidRDefault="00257A2E" w:rsidP="00A7668E">
      <w:pPr>
        <w:jc w:val="both"/>
        <w:rPr>
          <w:rFonts w:ascii="Times New Roman" w:hAnsi="Times New Roman" w:cs="Times New Roman"/>
          <w:sz w:val="24"/>
          <w:szCs w:val="24"/>
        </w:rPr>
      </w:pPr>
      <w:r w:rsidRPr="00A7668E">
        <w:rPr>
          <w:rFonts w:ascii="Times New Roman" w:hAnsi="Times New Roman" w:cs="Times New Roman"/>
          <w:sz w:val="24"/>
          <w:szCs w:val="24"/>
        </w:rPr>
        <w:t>On the request of RTCL one of the biggest video sharing p</w:t>
      </w:r>
      <w:r w:rsidR="00021D01" w:rsidRPr="00A7668E">
        <w:rPr>
          <w:rFonts w:ascii="Times New Roman" w:hAnsi="Times New Roman" w:cs="Times New Roman"/>
          <w:sz w:val="24"/>
          <w:szCs w:val="24"/>
        </w:rPr>
        <w:t xml:space="preserve">latform </w:t>
      </w:r>
      <w:proofErr w:type="gramStart"/>
      <w:r w:rsidR="00021D01" w:rsidRPr="00A7668E">
        <w:rPr>
          <w:rFonts w:ascii="Times New Roman" w:hAnsi="Times New Roman" w:cs="Times New Roman"/>
          <w:sz w:val="24"/>
          <w:szCs w:val="24"/>
        </w:rPr>
        <w:t>services provider</w:t>
      </w:r>
      <w:proofErr w:type="gramEnd"/>
      <w:r w:rsidR="00021D01" w:rsidRPr="00A7668E">
        <w:rPr>
          <w:rFonts w:ascii="Times New Roman" w:hAnsi="Times New Roman" w:cs="Times New Roman"/>
          <w:sz w:val="24"/>
          <w:szCs w:val="24"/>
        </w:rPr>
        <w:t xml:space="preserve"> </w:t>
      </w:r>
      <w:proofErr w:type="spellStart"/>
      <w:r w:rsidR="00021D01" w:rsidRPr="00A7668E">
        <w:rPr>
          <w:rFonts w:ascii="Times New Roman" w:hAnsi="Times New Roman" w:cs="Times New Roman"/>
          <w:i/>
          <w:iCs/>
          <w:sz w:val="24"/>
          <w:szCs w:val="24"/>
        </w:rPr>
        <w:t>Youtube</w:t>
      </w:r>
      <w:proofErr w:type="spellEnd"/>
      <w:r w:rsidR="00021D01" w:rsidRPr="00A7668E">
        <w:rPr>
          <w:rFonts w:ascii="Times New Roman" w:hAnsi="Times New Roman" w:cs="Times New Roman"/>
          <w:sz w:val="24"/>
          <w:szCs w:val="24"/>
        </w:rPr>
        <w:t xml:space="preserve"> </w:t>
      </w:r>
      <w:r w:rsidRPr="00A7668E">
        <w:rPr>
          <w:rFonts w:ascii="Times New Roman" w:hAnsi="Times New Roman" w:cs="Times New Roman"/>
          <w:sz w:val="24"/>
          <w:szCs w:val="24"/>
        </w:rPr>
        <w:t xml:space="preserve">removed some of the videos due to the spread of disinformation, war propaganda and accounts </w:t>
      </w:r>
      <w:r w:rsidR="00021D01" w:rsidRPr="00A7668E">
        <w:rPr>
          <w:rFonts w:ascii="Times New Roman" w:hAnsi="Times New Roman" w:cs="Times New Roman"/>
          <w:sz w:val="24"/>
          <w:szCs w:val="24"/>
        </w:rPr>
        <w:t xml:space="preserve">of the television </w:t>
      </w:r>
      <w:proofErr w:type="spellStart"/>
      <w:r w:rsidR="00021D01" w:rsidRPr="00A7668E">
        <w:rPr>
          <w:rFonts w:ascii="Times New Roman" w:hAnsi="Times New Roman" w:cs="Times New Roman"/>
          <w:sz w:val="24"/>
          <w:szCs w:val="24"/>
        </w:rPr>
        <w:t>programmes</w:t>
      </w:r>
      <w:proofErr w:type="spellEnd"/>
      <w:r w:rsidR="00021D01" w:rsidRPr="00A7668E">
        <w:rPr>
          <w:rFonts w:ascii="Times New Roman" w:hAnsi="Times New Roman" w:cs="Times New Roman"/>
          <w:sz w:val="24"/>
          <w:szCs w:val="24"/>
        </w:rPr>
        <w:t xml:space="preserve"> were suspended.</w:t>
      </w:r>
    </w:p>
    <w:p w14:paraId="3781CF25" w14:textId="22B93C1F" w:rsidR="00021D01"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The RTCL also approached technology company </w:t>
      </w:r>
      <w:r w:rsidRPr="00A7668E">
        <w:rPr>
          <w:rFonts w:ascii="Times New Roman" w:hAnsi="Times New Roman" w:cs="Times New Roman"/>
          <w:i/>
          <w:iCs/>
          <w:sz w:val="24"/>
          <w:szCs w:val="24"/>
        </w:rPr>
        <w:t>Google</w:t>
      </w:r>
      <w:r w:rsidRPr="00A7668E">
        <w:rPr>
          <w:rFonts w:ascii="Times New Roman" w:hAnsi="Times New Roman" w:cs="Times New Roman"/>
          <w:sz w:val="24"/>
          <w:szCs w:val="24"/>
        </w:rPr>
        <w:t xml:space="preserve"> with the request to remove certain applications that provides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that are suspended in Lithuania from the Google Play Store and </w:t>
      </w:r>
      <w:r w:rsidRPr="00A7668E">
        <w:rPr>
          <w:rFonts w:ascii="Times New Roman" w:hAnsi="Times New Roman" w:cs="Times New Roman"/>
          <w:i/>
          <w:iCs/>
          <w:sz w:val="24"/>
          <w:szCs w:val="24"/>
        </w:rPr>
        <w:t>Google</w:t>
      </w:r>
      <w:r w:rsidRPr="00A7668E">
        <w:rPr>
          <w:rFonts w:ascii="Times New Roman" w:hAnsi="Times New Roman" w:cs="Times New Roman"/>
          <w:sz w:val="24"/>
          <w:szCs w:val="24"/>
        </w:rPr>
        <w:t xml:space="preserve"> has accepted this request.</w:t>
      </w:r>
    </w:p>
    <w:p w14:paraId="09F49164" w14:textId="77777777"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c) What has been the impact on human rights and the lives of people? Which groups of people have been particularly affected and in what ways?</w:t>
      </w:r>
    </w:p>
    <w:p w14:paraId="067A5FBB" w14:textId="22308242" w:rsidR="00021D01"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The RTCL</w:t>
      </w:r>
      <w:r w:rsidR="00C71FD4" w:rsidRPr="00A7668E">
        <w:rPr>
          <w:rFonts w:ascii="Times New Roman" w:hAnsi="Times New Roman" w:cs="Times New Roman"/>
          <w:sz w:val="24"/>
          <w:szCs w:val="24"/>
        </w:rPr>
        <w:t xml:space="preserve"> </w:t>
      </w:r>
      <w:r w:rsidRPr="00A7668E">
        <w:rPr>
          <w:rFonts w:ascii="Times New Roman" w:hAnsi="Times New Roman" w:cs="Times New Roman"/>
          <w:sz w:val="24"/>
          <w:szCs w:val="24"/>
        </w:rPr>
        <w:t xml:space="preserve">initiated suspension of the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immediately after the war has started, therefore, we believe that the impact on people is minimal. </w:t>
      </w:r>
    </w:p>
    <w:p w14:paraId="0DEFB1AF" w14:textId="220E330E" w:rsidR="00BB2942"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b/>
          <w:bCs/>
          <w:sz w:val="24"/>
          <w:szCs w:val="24"/>
        </w:rPr>
        <w:lastRenderedPageBreak/>
        <w:t xml:space="preserve">d) What has been the impact of such propaganda, </w:t>
      </w:r>
      <w:proofErr w:type="gramStart"/>
      <w:r w:rsidRPr="00A7668E">
        <w:rPr>
          <w:rFonts w:ascii="Times New Roman" w:hAnsi="Times New Roman" w:cs="Times New Roman"/>
          <w:b/>
          <w:bCs/>
          <w:sz w:val="24"/>
          <w:szCs w:val="24"/>
        </w:rPr>
        <w:t>disinformation</w:t>
      </w:r>
      <w:proofErr w:type="gramEnd"/>
      <w:r w:rsidRPr="00A7668E">
        <w:rPr>
          <w:rFonts w:ascii="Times New Roman" w:hAnsi="Times New Roman" w:cs="Times New Roman"/>
          <w:b/>
          <w:bCs/>
          <w:sz w:val="24"/>
          <w:szCs w:val="24"/>
        </w:rPr>
        <w:t xml:space="preserve"> or misinformation on the work of human right defenders, journalists, civil society, humanitarian and development organizations?</w:t>
      </w:r>
      <w:bookmarkStart w:id="0" w:name="_Hlk107922363"/>
    </w:p>
    <w:p w14:paraId="298DF617" w14:textId="5D1CE760" w:rsidR="00BB2942" w:rsidRPr="00A7668E" w:rsidRDefault="00021D01"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RTCL currently has ordered a social research company to do research on the impact of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on the society and how has it changed as of the suspension of the mentioned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As it is still ongoing, we do not have any results to share.</w:t>
      </w:r>
    </w:p>
    <w:p w14:paraId="357C3388" w14:textId="15C9549D" w:rsidR="00021D01" w:rsidRPr="00A7668E" w:rsidRDefault="00C71FD4"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2. </w:t>
      </w:r>
      <w:bookmarkEnd w:id="0"/>
      <w:r w:rsidR="00021D01" w:rsidRPr="00A7668E">
        <w:rPr>
          <w:rFonts w:ascii="Times New Roman" w:hAnsi="Times New Roman" w:cs="Times New Roman"/>
          <w:b/>
          <w:bCs/>
          <w:sz w:val="24"/>
          <w:szCs w:val="24"/>
        </w:rPr>
        <w:t xml:space="preserve">a) What are the legal, policy and practical challenges faced by the States, companies, </w:t>
      </w:r>
      <w:proofErr w:type="gramStart"/>
      <w:r w:rsidR="00021D01" w:rsidRPr="00A7668E">
        <w:rPr>
          <w:rFonts w:ascii="Times New Roman" w:hAnsi="Times New Roman" w:cs="Times New Roman"/>
          <w:b/>
          <w:bCs/>
          <w:sz w:val="24"/>
          <w:szCs w:val="24"/>
        </w:rPr>
        <w:t>media</w:t>
      </w:r>
      <w:proofErr w:type="gramEnd"/>
      <w:r w:rsidR="00021D01" w:rsidRPr="00A7668E">
        <w:rPr>
          <w:rFonts w:ascii="Times New Roman" w:hAnsi="Times New Roman" w:cs="Times New Roman"/>
          <w:b/>
          <w:bCs/>
          <w:sz w:val="24"/>
          <w:szCs w:val="24"/>
        </w:rPr>
        <w:t xml:space="preserve"> and civil society organizations in upholding freedom of opinion and expression while countering hate speech, disinformation or other forms of information manipulation in situations of conflict and disturbances? </w:t>
      </w:r>
    </w:p>
    <w:p w14:paraId="78D1C444" w14:textId="77777777" w:rsidR="00021D01" w:rsidRPr="00A7668E" w:rsidRDefault="00021D01" w:rsidP="00A7668E">
      <w:pPr>
        <w:jc w:val="both"/>
        <w:rPr>
          <w:rFonts w:ascii="Times New Roman" w:hAnsi="Times New Roman" w:cs="Times New Roman"/>
          <w:sz w:val="24"/>
          <w:szCs w:val="24"/>
          <w:lang w:val="en-GB"/>
        </w:rPr>
      </w:pPr>
      <w:r w:rsidRPr="00A7668E">
        <w:rPr>
          <w:rFonts w:ascii="Times New Roman" w:hAnsi="Times New Roman" w:cs="Times New Roman"/>
          <w:sz w:val="24"/>
          <w:szCs w:val="24"/>
          <w:lang w:val="en-GB"/>
        </w:rPr>
        <w:t>Currently we see the biggest problem with the people who live on the borders of Lithuania with Russia and Belarus. As the strength of television signal from these countries is so strong that the people living on the border villages have no problem to access the television programmes, that spread propaganda, disinformation and are suspended in Lithuania but are available in Russia and Belarus.</w:t>
      </w:r>
    </w:p>
    <w:p w14:paraId="22635912" w14:textId="77777777" w:rsidR="00021D01" w:rsidRPr="00A7668E" w:rsidRDefault="00021D01" w:rsidP="00A7668E">
      <w:pPr>
        <w:jc w:val="both"/>
        <w:rPr>
          <w:rFonts w:ascii="Times New Roman" w:hAnsi="Times New Roman" w:cs="Times New Roman"/>
          <w:b/>
          <w:bCs/>
          <w:sz w:val="24"/>
          <w:szCs w:val="24"/>
          <w:lang w:val="en-GB"/>
        </w:rPr>
      </w:pPr>
      <w:r w:rsidRPr="00A7668E">
        <w:rPr>
          <w:rFonts w:ascii="Times New Roman" w:hAnsi="Times New Roman" w:cs="Times New Roman"/>
          <w:b/>
          <w:bCs/>
          <w:sz w:val="24"/>
          <w:szCs w:val="24"/>
          <w:lang w:val="en-GB"/>
        </w:rPr>
        <w:t xml:space="preserve">b) Where do you see major legal and policy gaps or inconsistencies on these issues? Please share your thoughts on how they could be addressed. </w:t>
      </w:r>
    </w:p>
    <w:p w14:paraId="0978D2F7" w14:textId="011C3E6E" w:rsidR="00C71FD4"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sz w:val="24"/>
          <w:szCs w:val="24"/>
          <w:lang w:val="en-GB"/>
        </w:rPr>
        <w:t xml:space="preserve">The problem does not require changes of any legal or policy acts but to find technical solutions. </w:t>
      </w:r>
    </w:p>
    <w:p w14:paraId="7903942C" w14:textId="6807572E" w:rsidR="00021D01" w:rsidRPr="00A7668E" w:rsidRDefault="00C71FD4"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3. </w:t>
      </w:r>
      <w:r w:rsidR="00021D01" w:rsidRPr="00A7668E">
        <w:rPr>
          <w:rFonts w:ascii="Times New Roman" w:hAnsi="Times New Roman" w:cs="Times New Roman"/>
          <w:b/>
          <w:bCs/>
          <w:sz w:val="24"/>
          <w:szCs w:val="24"/>
        </w:rPr>
        <w:t>A) What legislative, administrative, policy or regulatory or other measures has the government in your country taken to protect online and offline freedom of expression or access to information in times of emergency, conflict, violence, disturbances?</w:t>
      </w:r>
    </w:p>
    <w:p w14:paraId="529AE470" w14:textId="4F079FC0" w:rsidR="00C71FD4" w:rsidRPr="00A7668E" w:rsidRDefault="00C71FD4"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In reaction to the </w:t>
      </w:r>
      <w:r w:rsidR="00A7668E">
        <w:rPr>
          <w:rFonts w:ascii="Times New Roman" w:hAnsi="Times New Roman" w:cs="Times New Roman"/>
          <w:sz w:val="24"/>
          <w:szCs w:val="24"/>
        </w:rPr>
        <w:t xml:space="preserve">Russia’s aggression against Ukraine on </w:t>
      </w:r>
      <w:r w:rsidRPr="00A7668E">
        <w:rPr>
          <w:rFonts w:ascii="Times New Roman" w:hAnsi="Times New Roman" w:cs="Times New Roman"/>
          <w:sz w:val="24"/>
          <w:szCs w:val="24"/>
        </w:rPr>
        <w:t xml:space="preserve">10 March 2022 Lithuanian Parliament established a state of emergency in the territory of Lithuania. Based on this, it was decided to forbid broadcast and re-broadcast television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that are established or directly or indirectly owned by Russia and Belarus.</w:t>
      </w:r>
    </w:p>
    <w:p w14:paraId="6E1A6C14" w14:textId="4375DEED" w:rsidR="00021D01" w:rsidRPr="00A7668E" w:rsidRDefault="00C71FD4" w:rsidP="00A7668E">
      <w:pPr>
        <w:jc w:val="both"/>
        <w:rPr>
          <w:rFonts w:ascii="Times New Roman" w:hAnsi="Times New Roman" w:cs="Times New Roman"/>
          <w:b/>
          <w:bCs/>
          <w:sz w:val="24"/>
          <w:szCs w:val="24"/>
        </w:rPr>
      </w:pPr>
      <w:r w:rsidRPr="00A7668E">
        <w:rPr>
          <w:rFonts w:ascii="Times New Roman" w:hAnsi="Times New Roman" w:cs="Times New Roman"/>
          <w:sz w:val="24"/>
          <w:szCs w:val="24"/>
        </w:rPr>
        <w:t xml:space="preserve"> </w:t>
      </w:r>
      <w:r w:rsidR="00021D01" w:rsidRPr="00A7668E">
        <w:rPr>
          <w:rFonts w:ascii="Times New Roman" w:hAnsi="Times New Roman" w:cs="Times New Roman"/>
          <w:b/>
          <w:bCs/>
          <w:sz w:val="24"/>
          <w:szCs w:val="24"/>
        </w:rPr>
        <w:t>b) What legislative, administrative, policy or regulatory or other measures exist in your country to address online or offline:</w:t>
      </w:r>
    </w:p>
    <w:p w14:paraId="06B12BD0" w14:textId="77777777" w:rsidR="00021D01" w:rsidRPr="00A7668E" w:rsidRDefault="00021D01" w:rsidP="00A7668E">
      <w:pPr>
        <w:pStyle w:val="ListParagraph"/>
        <w:numPr>
          <w:ilvl w:val="0"/>
          <w:numId w:val="2"/>
        </w:numPr>
        <w:jc w:val="both"/>
        <w:rPr>
          <w:rFonts w:ascii="Times New Roman" w:hAnsi="Times New Roman" w:cs="Times New Roman"/>
          <w:bCs/>
          <w:sz w:val="24"/>
          <w:szCs w:val="24"/>
        </w:rPr>
      </w:pPr>
      <w:r w:rsidRPr="00A7668E">
        <w:rPr>
          <w:rFonts w:ascii="Times New Roman" w:hAnsi="Times New Roman" w:cs="Times New Roman"/>
          <w:bCs/>
          <w:sz w:val="24"/>
          <w:szCs w:val="24"/>
        </w:rPr>
        <w:t xml:space="preserve">Propaganda for </w:t>
      </w:r>
      <w:proofErr w:type="gramStart"/>
      <w:r w:rsidRPr="00A7668E">
        <w:rPr>
          <w:rFonts w:ascii="Times New Roman" w:hAnsi="Times New Roman" w:cs="Times New Roman"/>
          <w:bCs/>
          <w:sz w:val="24"/>
          <w:szCs w:val="24"/>
        </w:rPr>
        <w:t>war;</w:t>
      </w:r>
      <w:proofErr w:type="gramEnd"/>
    </w:p>
    <w:p w14:paraId="55EA7772" w14:textId="77777777" w:rsidR="00021D01" w:rsidRPr="00A7668E" w:rsidRDefault="00021D01" w:rsidP="00A7668E">
      <w:pPr>
        <w:pStyle w:val="ListParagraph"/>
        <w:numPr>
          <w:ilvl w:val="0"/>
          <w:numId w:val="2"/>
        </w:numPr>
        <w:jc w:val="both"/>
        <w:rPr>
          <w:rFonts w:ascii="Times New Roman" w:hAnsi="Times New Roman" w:cs="Times New Roman"/>
          <w:bCs/>
          <w:sz w:val="24"/>
          <w:szCs w:val="24"/>
        </w:rPr>
      </w:pPr>
      <w:r w:rsidRPr="00A7668E">
        <w:rPr>
          <w:rFonts w:ascii="Times New Roman" w:hAnsi="Times New Roman" w:cs="Times New Roman"/>
          <w:bCs/>
          <w:sz w:val="24"/>
          <w:szCs w:val="24"/>
        </w:rPr>
        <w:t>Disinformation and misinformation; and</w:t>
      </w:r>
    </w:p>
    <w:p w14:paraId="1EF522B0" w14:textId="77777777" w:rsidR="00021D01" w:rsidRPr="00A7668E" w:rsidRDefault="00021D01" w:rsidP="00A7668E">
      <w:pPr>
        <w:pStyle w:val="ListParagraph"/>
        <w:numPr>
          <w:ilvl w:val="0"/>
          <w:numId w:val="2"/>
        </w:numPr>
        <w:jc w:val="both"/>
        <w:rPr>
          <w:rFonts w:ascii="Times New Roman" w:hAnsi="Times New Roman" w:cs="Times New Roman"/>
          <w:bCs/>
          <w:sz w:val="24"/>
          <w:szCs w:val="24"/>
        </w:rPr>
      </w:pPr>
      <w:r w:rsidRPr="00A7668E">
        <w:rPr>
          <w:rFonts w:ascii="Times New Roman" w:hAnsi="Times New Roman" w:cs="Times New Roman"/>
          <w:bCs/>
          <w:sz w:val="24"/>
          <w:szCs w:val="24"/>
        </w:rPr>
        <w:t xml:space="preserve">Incitement to violence, </w:t>
      </w:r>
      <w:proofErr w:type="gramStart"/>
      <w:r w:rsidRPr="00A7668E">
        <w:rPr>
          <w:rFonts w:ascii="Times New Roman" w:hAnsi="Times New Roman" w:cs="Times New Roman"/>
          <w:bCs/>
          <w:sz w:val="24"/>
          <w:szCs w:val="24"/>
        </w:rPr>
        <w:t>discrimination</w:t>
      </w:r>
      <w:proofErr w:type="gramEnd"/>
      <w:r w:rsidRPr="00A7668E">
        <w:rPr>
          <w:rFonts w:ascii="Times New Roman" w:hAnsi="Times New Roman" w:cs="Times New Roman"/>
          <w:bCs/>
          <w:sz w:val="24"/>
          <w:szCs w:val="24"/>
        </w:rPr>
        <w:t xml:space="preserve"> or hatred</w:t>
      </w:r>
    </w:p>
    <w:p w14:paraId="0827194D" w14:textId="77777777" w:rsidR="00C71FD4" w:rsidRPr="00A7668E" w:rsidRDefault="00C71FD4"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It is prohibited by law to publish in the media information that disseminates disinformation, war propaganda, instigates a war, </w:t>
      </w:r>
      <w:proofErr w:type="gramStart"/>
      <w:r w:rsidRPr="00A7668E">
        <w:rPr>
          <w:rFonts w:ascii="Times New Roman" w:hAnsi="Times New Roman" w:cs="Times New Roman"/>
          <w:sz w:val="24"/>
          <w:szCs w:val="24"/>
        </w:rPr>
        <w:t>instigates</w:t>
      </w:r>
      <w:proofErr w:type="gramEnd"/>
      <w:r w:rsidRPr="00A7668E">
        <w:rPr>
          <w:rFonts w:ascii="Times New Roman" w:hAnsi="Times New Roman" w:cs="Times New Roman"/>
          <w:sz w:val="24"/>
          <w:szCs w:val="24"/>
        </w:rPr>
        <w:t xml:space="preserve"> and incites hatred, ridicule, humiliation, instigates discrimination, violence, physical violent treatment of a group of persons or a member of a group on the grounds of age, sex, sexual orientation, ethnic origin, race, nationality, citizenship, language, origin, social status, disability, belief, convictions, views or religion.</w:t>
      </w:r>
    </w:p>
    <w:p w14:paraId="5F024B1B" w14:textId="77777777" w:rsidR="00C71FD4" w:rsidRPr="00A7668E" w:rsidRDefault="00C71FD4" w:rsidP="00A7668E">
      <w:pPr>
        <w:jc w:val="both"/>
        <w:rPr>
          <w:rFonts w:ascii="Times New Roman" w:hAnsi="Times New Roman" w:cs="Times New Roman"/>
          <w:sz w:val="24"/>
          <w:szCs w:val="24"/>
        </w:rPr>
      </w:pPr>
      <w:r w:rsidRPr="00A7668E">
        <w:rPr>
          <w:rFonts w:ascii="Times New Roman" w:hAnsi="Times New Roman" w:cs="Times New Roman"/>
          <w:sz w:val="24"/>
          <w:szCs w:val="24"/>
        </w:rPr>
        <w:lastRenderedPageBreak/>
        <w:t xml:space="preserve">The criminal liability applies to public incitement to violence, discrimination or hatred and public condonation, </w:t>
      </w:r>
      <w:proofErr w:type="gramStart"/>
      <w:r w:rsidRPr="00A7668E">
        <w:rPr>
          <w:rFonts w:ascii="Times New Roman" w:hAnsi="Times New Roman" w:cs="Times New Roman"/>
          <w:sz w:val="24"/>
          <w:szCs w:val="24"/>
        </w:rPr>
        <w:t>denial</w:t>
      </w:r>
      <w:proofErr w:type="gramEnd"/>
      <w:r w:rsidRPr="00A7668E">
        <w:rPr>
          <w:rFonts w:ascii="Times New Roman" w:hAnsi="Times New Roman" w:cs="Times New Roman"/>
          <w:sz w:val="24"/>
          <w:szCs w:val="24"/>
        </w:rPr>
        <w:t xml:space="preserve"> or gross </w:t>
      </w:r>
      <w:proofErr w:type="spellStart"/>
      <w:r w:rsidRPr="00A7668E">
        <w:rPr>
          <w:rFonts w:ascii="Times New Roman" w:hAnsi="Times New Roman" w:cs="Times New Roman"/>
          <w:sz w:val="24"/>
          <w:szCs w:val="24"/>
        </w:rPr>
        <w:t>trivialisation</w:t>
      </w:r>
      <w:proofErr w:type="spellEnd"/>
      <w:r w:rsidRPr="00A7668E">
        <w:rPr>
          <w:rFonts w:ascii="Times New Roman" w:hAnsi="Times New Roman" w:cs="Times New Roman"/>
          <w:sz w:val="24"/>
          <w:szCs w:val="24"/>
        </w:rPr>
        <w:t xml:space="preserve"> of the crimes of genocide or other crimes against humanity or war crimes.</w:t>
      </w:r>
    </w:p>
    <w:p w14:paraId="39F3FD89" w14:textId="5B87D100" w:rsidR="00BB2942" w:rsidRPr="00A7668E" w:rsidRDefault="00C71FD4" w:rsidP="00A7668E">
      <w:pPr>
        <w:jc w:val="both"/>
        <w:rPr>
          <w:rFonts w:ascii="Times New Roman" w:hAnsi="Times New Roman" w:cs="Times New Roman"/>
          <w:sz w:val="24"/>
          <w:szCs w:val="24"/>
        </w:rPr>
      </w:pPr>
      <w:r w:rsidRPr="00A7668E">
        <w:rPr>
          <w:rFonts w:ascii="Times New Roman" w:hAnsi="Times New Roman" w:cs="Times New Roman"/>
          <w:sz w:val="24"/>
          <w:szCs w:val="24"/>
        </w:rPr>
        <w:t>The administrative liability applies for the distribution or display of Nazi, Communist symbols, or symbols of totalitarian or authoritarian regimes that were used or are used for war propaganda.</w:t>
      </w:r>
    </w:p>
    <w:p w14:paraId="6E3BEFF3" w14:textId="77777777"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c) Is there recent jurisprudence or decisions in relation to these laws, </w:t>
      </w:r>
      <w:proofErr w:type="gramStart"/>
      <w:r w:rsidRPr="00A7668E">
        <w:rPr>
          <w:rFonts w:ascii="Times New Roman" w:hAnsi="Times New Roman" w:cs="Times New Roman"/>
          <w:b/>
          <w:bCs/>
          <w:sz w:val="24"/>
          <w:szCs w:val="24"/>
        </w:rPr>
        <w:t>policies</w:t>
      </w:r>
      <w:proofErr w:type="gramEnd"/>
      <w:r w:rsidRPr="00A7668E">
        <w:rPr>
          <w:rFonts w:ascii="Times New Roman" w:hAnsi="Times New Roman" w:cs="Times New Roman"/>
          <w:b/>
          <w:bCs/>
          <w:sz w:val="24"/>
          <w:szCs w:val="24"/>
        </w:rPr>
        <w:t xml:space="preserve"> or practices?</w:t>
      </w:r>
    </w:p>
    <w:p w14:paraId="0A5F4E06" w14:textId="77777777" w:rsidR="00C71FD4" w:rsidRPr="00A7668E" w:rsidRDefault="00C71FD4"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It is important to mention that RCTL has the right to fine a subject that spreads propaganda, and disinformation. The recent case happened on 23 March 2022 when RCTL fined its regulated subject, a company, that spread disinformation through a radio </w:t>
      </w:r>
      <w:proofErr w:type="spellStart"/>
      <w:r w:rsidRPr="00A7668E">
        <w:rPr>
          <w:rFonts w:ascii="Times New Roman" w:hAnsi="Times New Roman" w:cs="Times New Roman"/>
          <w:sz w:val="24"/>
          <w:szCs w:val="24"/>
        </w:rPr>
        <w:t>programme</w:t>
      </w:r>
      <w:proofErr w:type="spellEnd"/>
      <w:r w:rsidRPr="00A7668E">
        <w:rPr>
          <w:rFonts w:ascii="Times New Roman" w:hAnsi="Times New Roman" w:cs="Times New Roman"/>
          <w:sz w:val="24"/>
          <w:szCs w:val="24"/>
        </w:rPr>
        <w:t xml:space="preserve">. </w:t>
      </w:r>
    </w:p>
    <w:p w14:paraId="6DA6FC91" w14:textId="099DCF45"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d) What has been the impact of these measures on human rights and international humanitarian law?</w:t>
      </w:r>
    </w:p>
    <w:p w14:paraId="062536E1" w14:textId="5CB6FAAD" w:rsidR="00257A2E" w:rsidRPr="00A7668E" w:rsidRDefault="00257A2E"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w:t>
      </w:r>
    </w:p>
    <w:p w14:paraId="02F4930A" w14:textId="01438EC5"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e) Do you have any suggestions on how these measures can be improved to uphold human rights while countering war propaganda, disinformation, </w:t>
      </w:r>
      <w:proofErr w:type="gramStart"/>
      <w:r w:rsidRPr="00A7668E">
        <w:rPr>
          <w:rFonts w:ascii="Times New Roman" w:hAnsi="Times New Roman" w:cs="Times New Roman"/>
          <w:b/>
          <w:bCs/>
          <w:sz w:val="24"/>
          <w:szCs w:val="24"/>
        </w:rPr>
        <w:t>misinformation</w:t>
      </w:r>
      <w:proofErr w:type="gramEnd"/>
      <w:r w:rsidRPr="00A7668E">
        <w:rPr>
          <w:rFonts w:ascii="Times New Roman" w:hAnsi="Times New Roman" w:cs="Times New Roman"/>
          <w:b/>
          <w:bCs/>
          <w:sz w:val="24"/>
          <w:szCs w:val="24"/>
        </w:rPr>
        <w:t xml:space="preserve"> and incitement?</w:t>
      </w:r>
    </w:p>
    <w:p w14:paraId="17C8BC2A" w14:textId="77777777" w:rsidR="00257A2E" w:rsidRPr="00A7668E" w:rsidRDefault="00257A2E" w:rsidP="00A7668E">
      <w:pPr>
        <w:jc w:val="both"/>
        <w:rPr>
          <w:rFonts w:ascii="Times New Roman" w:hAnsi="Times New Roman" w:cs="Times New Roman"/>
          <w:b/>
          <w:bCs/>
          <w:sz w:val="24"/>
          <w:szCs w:val="24"/>
        </w:rPr>
      </w:pPr>
    </w:p>
    <w:p w14:paraId="180130E1" w14:textId="742882F2" w:rsidR="00021D01" w:rsidRPr="00A7668E" w:rsidRDefault="00C71FD4" w:rsidP="00A7668E">
      <w:pPr>
        <w:jc w:val="both"/>
        <w:rPr>
          <w:rFonts w:ascii="Times New Roman" w:hAnsi="Times New Roman" w:cs="Times New Roman"/>
          <w:b/>
          <w:bCs/>
          <w:sz w:val="24"/>
          <w:szCs w:val="24"/>
        </w:rPr>
      </w:pPr>
      <w:r w:rsidRPr="00A7668E">
        <w:rPr>
          <w:rFonts w:ascii="Times New Roman" w:hAnsi="Times New Roman" w:cs="Times New Roman"/>
          <w:b/>
          <w:sz w:val="24"/>
          <w:szCs w:val="24"/>
        </w:rPr>
        <w:t>4</w:t>
      </w:r>
      <w:r w:rsidRPr="00A7668E">
        <w:rPr>
          <w:rFonts w:ascii="Times New Roman" w:hAnsi="Times New Roman" w:cs="Times New Roman"/>
          <w:sz w:val="24"/>
          <w:szCs w:val="24"/>
        </w:rPr>
        <w:t xml:space="preserve">. </w:t>
      </w:r>
      <w:r w:rsidR="00021D01" w:rsidRPr="00A7668E">
        <w:rPr>
          <w:rFonts w:ascii="Times New Roman" w:hAnsi="Times New Roman" w:cs="Times New Roman"/>
          <w:b/>
          <w:bCs/>
          <w:sz w:val="24"/>
          <w:szCs w:val="24"/>
        </w:rPr>
        <w:t xml:space="preserve">A) How do internet </w:t>
      </w:r>
      <w:proofErr w:type="gramStart"/>
      <w:r w:rsidR="00021D01" w:rsidRPr="00A7668E">
        <w:rPr>
          <w:rFonts w:ascii="Times New Roman" w:hAnsi="Times New Roman" w:cs="Times New Roman"/>
          <w:b/>
          <w:bCs/>
          <w:sz w:val="24"/>
          <w:szCs w:val="24"/>
        </w:rPr>
        <w:t>intermediaries</w:t>
      </w:r>
      <w:proofErr w:type="gramEnd"/>
      <w:r w:rsidR="00021D01" w:rsidRPr="00A7668E">
        <w:rPr>
          <w:rFonts w:ascii="Times New Roman" w:hAnsi="Times New Roman" w:cs="Times New Roman"/>
          <w:b/>
          <w:bCs/>
          <w:sz w:val="24"/>
          <w:szCs w:val="24"/>
        </w:rPr>
        <w:t xml:space="preserve"> address:</w:t>
      </w:r>
    </w:p>
    <w:p w14:paraId="00BCDCB7" w14:textId="77777777" w:rsidR="00021D01" w:rsidRPr="00A7668E" w:rsidRDefault="00021D01" w:rsidP="00A7668E">
      <w:pPr>
        <w:pStyle w:val="ListParagraph"/>
        <w:numPr>
          <w:ilvl w:val="0"/>
          <w:numId w:val="3"/>
        </w:num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Propaganda for </w:t>
      </w:r>
      <w:proofErr w:type="gramStart"/>
      <w:r w:rsidRPr="00A7668E">
        <w:rPr>
          <w:rFonts w:ascii="Times New Roman" w:hAnsi="Times New Roman" w:cs="Times New Roman"/>
          <w:b/>
          <w:bCs/>
          <w:sz w:val="24"/>
          <w:szCs w:val="24"/>
        </w:rPr>
        <w:t>war;</w:t>
      </w:r>
      <w:proofErr w:type="gramEnd"/>
    </w:p>
    <w:p w14:paraId="686C1C10" w14:textId="77777777" w:rsidR="00021D01" w:rsidRPr="00A7668E" w:rsidRDefault="00021D01" w:rsidP="00A7668E">
      <w:pPr>
        <w:pStyle w:val="ListParagraph"/>
        <w:numPr>
          <w:ilvl w:val="0"/>
          <w:numId w:val="3"/>
        </w:num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Incitement to violence, </w:t>
      </w:r>
      <w:proofErr w:type="gramStart"/>
      <w:r w:rsidRPr="00A7668E">
        <w:rPr>
          <w:rFonts w:ascii="Times New Roman" w:hAnsi="Times New Roman" w:cs="Times New Roman"/>
          <w:b/>
          <w:bCs/>
          <w:sz w:val="24"/>
          <w:szCs w:val="24"/>
        </w:rPr>
        <w:t>discrimination</w:t>
      </w:r>
      <w:proofErr w:type="gramEnd"/>
      <w:r w:rsidRPr="00A7668E">
        <w:rPr>
          <w:rFonts w:ascii="Times New Roman" w:hAnsi="Times New Roman" w:cs="Times New Roman"/>
          <w:b/>
          <w:bCs/>
          <w:sz w:val="24"/>
          <w:szCs w:val="24"/>
        </w:rPr>
        <w:t xml:space="preserve"> or hatred</w:t>
      </w:r>
    </w:p>
    <w:p w14:paraId="167D8BE0" w14:textId="228F1C09" w:rsidR="00021D01" w:rsidRDefault="00021D01" w:rsidP="00A7668E">
      <w:pPr>
        <w:pStyle w:val="ListParagraph"/>
        <w:numPr>
          <w:ilvl w:val="0"/>
          <w:numId w:val="3"/>
        </w:num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Disinformation and misinformation that instigates or aggravates violence, </w:t>
      </w:r>
      <w:proofErr w:type="gramStart"/>
      <w:r w:rsidRPr="00A7668E">
        <w:rPr>
          <w:rFonts w:ascii="Times New Roman" w:hAnsi="Times New Roman" w:cs="Times New Roman"/>
          <w:b/>
          <w:bCs/>
          <w:sz w:val="24"/>
          <w:szCs w:val="24"/>
        </w:rPr>
        <w:t>instability</w:t>
      </w:r>
      <w:proofErr w:type="gramEnd"/>
      <w:r w:rsidRPr="00A7668E">
        <w:rPr>
          <w:rFonts w:ascii="Times New Roman" w:hAnsi="Times New Roman" w:cs="Times New Roman"/>
          <w:b/>
          <w:bCs/>
          <w:sz w:val="24"/>
          <w:szCs w:val="24"/>
        </w:rPr>
        <w:t xml:space="preserve"> or conflicts</w:t>
      </w:r>
    </w:p>
    <w:p w14:paraId="673338BE" w14:textId="0D29C2E7" w:rsidR="00A7668E" w:rsidRPr="00A7668E" w:rsidRDefault="00A7668E" w:rsidP="00A7668E">
      <w:pPr>
        <w:jc w:val="both"/>
        <w:rPr>
          <w:rFonts w:ascii="Times New Roman" w:hAnsi="Times New Roman" w:cs="Times New Roman"/>
          <w:b/>
          <w:bCs/>
          <w:sz w:val="24"/>
          <w:szCs w:val="24"/>
        </w:rPr>
      </w:pPr>
      <w:r>
        <w:rPr>
          <w:rFonts w:ascii="Times New Roman" w:hAnsi="Times New Roman" w:cs="Times New Roman"/>
          <w:b/>
          <w:bCs/>
          <w:sz w:val="24"/>
          <w:szCs w:val="24"/>
        </w:rPr>
        <w:t>-</w:t>
      </w:r>
    </w:p>
    <w:p w14:paraId="696BCB31" w14:textId="728866B5" w:rsidR="00021D01"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b) In your view are the companies’ policies and measures in line with international human rights and humanitarian law standards, and are they being implemented effectively?</w:t>
      </w:r>
    </w:p>
    <w:p w14:paraId="75D92569" w14:textId="2BBA3BA6" w:rsidR="00A7668E" w:rsidRPr="00A7668E" w:rsidRDefault="00A7668E" w:rsidP="00A7668E">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75F0731" w14:textId="1626C614" w:rsidR="00021D01"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c) What improvements would you suggest?</w:t>
      </w:r>
    </w:p>
    <w:p w14:paraId="68899C8B" w14:textId="024771F1" w:rsidR="00A7668E" w:rsidRPr="00A7668E" w:rsidRDefault="00A7668E" w:rsidP="00A7668E">
      <w:pPr>
        <w:jc w:val="both"/>
        <w:rPr>
          <w:rFonts w:ascii="Times New Roman" w:hAnsi="Times New Roman" w:cs="Times New Roman"/>
          <w:b/>
          <w:bCs/>
          <w:sz w:val="24"/>
          <w:szCs w:val="24"/>
        </w:rPr>
      </w:pPr>
      <w:r>
        <w:rPr>
          <w:rFonts w:ascii="Times New Roman" w:hAnsi="Times New Roman" w:cs="Times New Roman"/>
          <w:b/>
          <w:bCs/>
          <w:sz w:val="24"/>
          <w:szCs w:val="24"/>
        </w:rPr>
        <w:t>-</w:t>
      </w:r>
    </w:p>
    <w:p w14:paraId="43A3CE53" w14:textId="77777777"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d) What good practices have been developed by the companies?</w:t>
      </w:r>
    </w:p>
    <w:p w14:paraId="7457E01A" w14:textId="09EADE2E" w:rsidR="00C71FD4" w:rsidRPr="00A7668E" w:rsidRDefault="00A7668E" w:rsidP="00A7668E">
      <w:pPr>
        <w:jc w:val="both"/>
        <w:rPr>
          <w:rFonts w:ascii="Times New Roman" w:hAnsi="Times New Roman" w:cs="Times New Roman"/>
          <w:sz w:val="24"/>
          <w:szCs w:val="24"/>
        </w:rPr>
      </w:pPr>
      <w:r>
        <w:rPr>
          <w:rFonts w:ascii="Times New Roman" w:hAnsi="Times New Roman" w:cs="Times New Roman"/>
          <w:sz w:val="24"/>
          <w:szCs w:val="24"/>
        </w:rPr>
        <w:t>-</w:t>
      </w:r>
    </w:p>
    <w:p w14:paraId="153FF798" w14:textId="6CABC7FB" w:rsidR="00257A2E" w:rsidRPr="00A7668E" w:rsidRDefault="00C71FD4" w:rsidP="00A7668E">
      <w:pPr>
        <w:jc w:val="both"/>
        <w:rPr>
          <w:rFonts w:ascii="Times New Roman" w:hAnsi="Times New Roman" w:cs="Times New Roman"/>
          <w:sz w:val="24"/>
          <w:szCs w:val="24"/>
        </w:rPr>
      </w:pPr>
      <w:r w:rsidRPr="00A7668E">
        <w:rPr>
          <w:rFonts w:ascii="Times New Roman" w:hAnsi="Times New Roman" w:cs="Times New Roman"/>
          <w:b/>
          <w:sz w:val="24"/>
          <w:szCs w:val="24"/>
        </w:rPr>
        <w:t xml:space="preserve">5. </w:t>
      </w:r>
      <w:r w:rsidR="00021D01" w:rsidRPr="00A7668E">
        <w:rPr>
          <w:rFonts w:ascii="Times New Roman" w:hAnsi="Times New Roman" w:cs="Times New Roman"/>
          <w:b/>
          <w:bCs/>
          <w:sz w:val="24"/>
          <w:szCs w:val="24"/>
        </w:rPr>
        <w:t xml:space="preserve">What role has legacy media played in addressing disinformation, </w:t>
      </w:r>
      <w:proofErr w:type="gramStart"/>
      <w:r w:rsidR="00021D01" w:rsidRPr="00A7668E">
        <w:rPr>
          <w:rFonts w:ascii="Times New Roman" w:hAnsi="Times New Roman" w:cs="Times New Roman"/>
          <w:b/>
          <w:bCs/>
          <w:sz w:val="24"/>
          <w:szCs w:val="24"/>
        </w:rPr>
        <w:t>misinformation</w:t>
      </w:r>
      <w:proofErr w:type="gramEnd"/>
      <w:r w:rsidR="00021D01" w:rsidRPr="00A7668E">
        <w:rPr>
          <w:rFonts w:ascii="Times New Roman" w:hAnsi="Times New Roman" w:cs="Times New Roman"/>
          <w:b/>
          <w:bCs/>
          <w:sz w:val="24"/>
          <w:szCs w:val="24"/>
        </w:rPr>
        <w:t xml:space="preserve"> and propaganda in situations of conflict, violence and disturbances? What challenges do legacy media faced in combating such information on manipulation?</w:t>
      </w:r>
    </w:p>
    <w:p w14:paraId="2A9A6E38" w14:textId="1523E7B7" w:rsidR="00BB2942" w:rsidRPr="00A7668E" w:rsidRDefault="00BB2942" w:rsidP="00A7668E">
      <w:pPr>
        <w:jc w:val="both"/>
        <w:rPr>
          <w:rFonts w:ascii="Times New Roman" w:hAnsi="Times New Roman" w:cs="Times New Roman"/>
          <w:b/>
          <w:bCs/>
          <w:sz w:val="24"/>
          <w:szCs w:val="24"/>
        </w:rPr>
      </w:pPr>
      <w:r w:rsidRPr="00A7668E">
        <w:rPr>
          <w:rFonts w:ascii="Times New Roman" w:eastAsia="Times New Roman" w:hAnsi="Times New Roman" w:cs="Times New Roman"/>
          <w:sz w:val="24"/>
          <w:szCs w:val="24"/>
        </w:rPr>
        <w:t> Civil campaign ‘Lithuanian elves’ – active citizens fight</w:t>
      </w:r>
      <w:r w:rsidRPr="00A7668E">
        <w:rPr>
          <w:rFonts w:ascii="Times New Roman" w:eastAsia="Times New Roman" w:hAnsi="Times New Roman" w:cs="Times New Roman"/>
          <w:sz w:val="24"/>
          <w:szCs w:val="24"/>
        </w:rPr>
        <w:softHyphen/>
        <w:t xml:space="preserve">ing disinformation online. ‘Lithuanian elves’ tracks the trends of disinformation techniques on social media and the internet, and to </w:t>
      </w:r>
      <w:r w:rsidRPr="00A7668E">
        <w:rPr>
          <w:rFonts w:ascii="Times New Roman" w:eastAsia="Times New Roman" w:hAnsi="Times New Roman" w:cs="Times New Roman"/>
          <w:sz w:val="24"/>
          <w:szCs w:val="24"/>
        </w:rPr>
        <w:lastRenderedPageBreak/>
        <w:t>exchange information. ‘Lithuanian elves’ uses existing measures on social media to disable disinformation channels (groups, bots, etc.).</w:t>
      </w:r>
    </w:p>
    <w:p w14:paraId="4751DFCC" w14:textId="6308C677" w:rsidR="00C71FD4" w:rsidRPr="00A7668E" w:rsidRDefault="00257A2E" w:rsidP="00A7668E">
      <w:pPr>
        <w:ind w:right="144"/>
        <w:jc w:val="both"/>
        <w:rPr>
          <w:rFonts w:ascii="Times New Roman" w:hAnsi="Times New Roman" w:cs="Times New Roman"/>
          <w:sz w:val="24"/>
          <w:szCs w:val="24"/>
          <w:shd w:val="clear" w:color="auto" w:fill="FFFFFF"/>
        </w:rPr>
      </w:pPr>
      <w:r w:rsidRPr="00A7668E">
        <w:rPr>
          <w:rFonts w:ascii="Times New Roman" w:hAnsi="Times New Roman" w:cs="Times New Roman"/>
          <w:sz w:val="24"/>
          <w:szCs w:val="24"/>
        </w:rPr>
        <w:t xml:space="preserve">As a result of the unprovoked and unjustifiable war against Ukraine by the Russian Federation, </w:t>
      </w:r>
      <w:r w:rsidRPr="00A7668E">
        <w:rPr>
          <w:rFonts w:ascii="Times New Roman" w:hAnsi="Times New Roman" w:cs="Times New Roman"/>
          <w:sz w:val="24"/>
          <w:szCs w:val="24"/>
          <w:shd w:val="clear" w:color="auto" w:fill="FFFFFF"/>
        </w:rPr>
        <w:t>Lithuania hosts tens of thousands of war refugees from Ukraine.</w:t>
      </w:r>
      <w:r w:rsidRPr="00A7668E">
        <w:rPr>
          <w:rFonts w:ascii="Times New Roman" w:hAnsi="Times New Roman" w:cs="Times New Roman"/>
          <w:b/>
          <w:sz w:val="24"/>
          <w:szCs w:val="24"/>
          <w:shd w:val="clear" w:color="auto" w:fill="FFFFFF"/>
        </w:rPr>
        <w:t xml:space="preserve"> </w:t>
      </w:r>
      <w:r w:rsidRPr="00A7668E">
        <w:rPr>
          <w:rFonts w:ascii="Times New Roman" w:hAnsi="Times New Roman" w:cs="Times New Roman"/>
          <w:sz w:val="24"/>
          <w:szCs w:val="24"/>
        </w:rPr>
        <w:t xml:space="preserve">Vilnius is also </w:t>
      </w:r>
      <w:hyperlink r:id="rId11" w:history="1">
        <w:r w:rsidRPr="00A7668E">
          <w:rPr>
            <w:rStyle w:val="Hyperlink"/>
            <w:rFonts w:ascii="Times New Roman" w:hAnsi="Times New Roman" w:cs="Times New Roman"/>
            <w:b/>
            <w:bCs/>
            <w:color w:val="1F3864" w:themeColor="accent1" w:themeShade="80"/>
            <w:sz w:val="24"/>
            <w:szCs w:val="24"/>
          </w:rPr>
          <w:t>becoming</w:t>
        </w:r>
      </w:hyperlink>
      <w:r w:rsidRPr="00A7668E">
        <w:rPr>
          <w:rFonts w:ascii="Times New Roman" w:hAnsi="Times New Roman" w:cs="Times New Roman"/>
          <w:b/>
          <w:bCs/>
          <w:sz w:val="24"/>
          <w:szCs w:val="24"/>
        </w:rPr>
        <w:t xml:space="preserve"> </w:t>
      </w:r>
      <w:r w:rsidRPr="00A7668E">
        <w:rPr>
          <w:rFonts w:ascii="Times New Roman" w:hAnsi="Times New Roman" w:cs="Times New Roman"/>
          <w:bCs/>
          <w:sz w:val="24"/>
          <w:szCs w:val="24"/>
        </w:rPr>
        <w:t>one of the independent Russian media hubs in exile</w:t>
      </w:r>
      <w:r w:rsidRPr="00A7668E">
        <w:rPr>
          <w:rFonts w:ascii="Times New Roman" w:hAnsi="Times New Roman" w:cs="Times New Roman"/>
          <w:b/>
          <w:bCs/>
          <w:sz w:val="24"/>
          <w:szCs w:val="24"/>
        </w:rPr>
        <w:t xml:space="preserve"> </w:t>
      </w:r>
      <w:r w:rsidRPr="00A7668E">
        <w:rPr>
          <w:rFonts w:ascii="Times New Roman" w:hAnsi="Times New Roman" w:cs="Times New Roman"/>
          <w:sz w:val="24"/>
          <w:szCs w:val="24"/>
        </w:rPr>
        <w:t xml:space="preserve">for journalists fleeing Putin’s wartime crackdown. As a result, the Russian-speaking population in Lithuania is growing. </w:t>
      </w:r>
      <w:proofErr w:type="gramStart"/>
      <w:r w:rsidRPr="00A7668E">
        <w:rPr>
          <w:rFonts w:ascii="Times New Roman" w:hAnsi="Times New Roman" w:cs="Times New Roman"/>
          <w:sz w:val="24"/>
          <w:szCs w:val="24"/>
        </w:rPr>
        <w:t>Taking into account</w:t>
      </w:r>
      <w:proofErr w:type="gramEnd"/>
      <w:r w:rsidRPr="00A7668E">
        <w:rPr>
          <w:rFonts w:ascii="Times New Roman" w:hAnsi="Times New Roman" w:cs="Times New Roman"/>
          <w:sz w:val="24"/>
          <w:szCs w:val="24"/>
        </w:rPr>
        <w:t xml:space="preserve"> the need of these people to have a wider opportunity to watch more diverse media content in the Russian language, legacy media (television and radio services providers) have started providing more Ukrainian and other channels in Russian language, including TV channels: 1+1, 2+2, Channel Ukraine, ICTV, STB, Inter, New channel, TET, K1 and NTN as well as the Russian independent media channel </w:t>
      </w:r>
      <w:proofErr w:type="spellStart"/>
      <w:r w:rsidRPr="00A7668E">
        <w:rPr>
          <w:rFonts w:ascii="Times New Roman" w:hAnsi="Times New Roman" w:cs="Times New Roman"/>
          <w:sz w:val="24"/>
          <w:szCs w:val="24"/>
        </w:rPr>
        <w:t>Dozhd</w:t>
      </w:r>
      <w:proofErr w:type="spellEnd"/>
      <w:r w:rsidRPr="00A7668E">
        <w:rPr>
          <w:rFonts w:ascii="Times New Roman" w:hAnsi="Times New Roman" w:cs="Times New Roman"/>
          <w:sz w:val="24"/>
          <w:szCs w:val="24"/>
        </w:rPr>
        <w:t xml:space="preserve"> and the TV channel </w:t>
      </w:r>
      <w:proofErr w:type="spellStart"/>
      <w:r w:rsidRPr="00A7668E">
        <w:rPr>
          <w:rFonts w:ascii="Times New Roman" w:hAnsi="Times New Roman" w:cs="Times New Roman"/>
          <w:sz w:val="24"/>
          <w:szCs w:val="24"/>
        </w:rPr>
        <w:t>Nastoyashcheye</w:t>
      </w:r>
      <w:proofErr w:type="spellEnd"/>
      <w:r w:rsidRPr="00A7668E">
        <w:rPr>
          <w:rFonts w:ascii="Times New Roman" w:hAnsi="Times New Roman" w:cs="Times New Roman"/>
          <w:sz w:val="24"/>
          <w:szCs w:val="24"/>
        </w:rPr>
        <w:t xml:space="preserve"> </w:t>
      </w:r>
      <w:proofErr w:type="spellStart"/>
      <w:r w:rsidRPr="00A7668E">
        <w:rPr>
          <w:rFonts w:ascii="Times New Roman" w:hAnsi="Times New Roman" w:cs="Times New Roman"/>
          <w:sz w:val="24"/>
          <w:szCs w:val="24"/>
        </w:rPr>
        <w:t>Vremya</w:t>
      </w:r>
      <w:proofErr w:type="spellEnd"/>
      <w:r w:rsidRPr="00A7668E">
        <w:rPr>
          <w:rFonts w:ascii="Times New Roman" w:hAnsi="Times New Roman" w:cs="Times New Roman"/>
          <w:sz w:val="24"/>
          <w:szCs w:val="24"/>
        </w:rPr>
        <w:t>.</w:t>
      </w:r>
      <w:r w:rsidRPr="00A7668E">
        <w:rPr>
          <w:rFonts w:ascii="Times New Roman" w:hAnsi="Times New Roman" w:cs="Times New Roman"/>
          <w:sz w:val="24"/>
          <w:szCs w:val="24"/>
          <w:shd w:val="clear" w:color="auto" w:fill="FFFFFF"/>
        </w:rPr>
        <w:t xml:space="preserve"> These measures enable the Russian-speaking population to watch more diverse media content.</w:t>
      </w:r>
    </w:p>
    <w:p w14:paraId="1CB0B79F" w14:textId="61596A0E"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6. Please provide examples of good practices, including at the community level, to fight disinformation and hate speech during conflicts and disturbances.</w:t>
      </w:r>
    </w:p>
    <w:p w14:paraId="3BB349BF" w14:textId="6B8DDB97" w:rsidR="00C71FD4" w:rsidRDefault="00C71FD4" w:rsidP="00A7668E">
      <w:pPr>
        <w:jc w:val="both"/>
        <w:rPr>
          <w:rFonts w:ascii="Times New Roman" w:hAnsi="Times New Roman" w:cs="Times New Roman"/>
          <w:sz w:val="24"/>
          <w:szCs w:val="24"/>
        </w:rPr>
      </w:pPr>
      <w:r w:rsidRPr="00A7668E">
        <w:rPr>
          <w:rFonts w:ascii="Times New Roman" w:hAnsi="Times New Roman" w:cs="Times New Roman"/>
          <w:sz w:val="24"/>
          <w:szCs w:val="24"/>
        </w:rPr>
        <w:t xml:space="preserve">We consider providing more Ukrainian </w:t>
      </w:r>
      <w:proofErr w:type="spellStart"/>
      <w:r w:rsidRPr="00A7668E">
        <w:rPr>
          <w:rFonts w:ascii="Times New Roman" w:hAnsi="Times New Roman" w:cs="Times New Roman"/>
          <w:sz w:val="24"/>
          <w:szCs w:val="24"/>
        </w:rPr>
        <w:t>programmes</w:t>
      </w:r>
      <w:proofErr w:type="spellEnd"/>
      <w:r w:rsidRPr="00A7668E">
        <w:rPr>
          <w:rFonts w:ascii="Times New Roman" w:hAnsi="Times New Roman" w:cs="Times New Roman"/>
          <w:sz w:val="24"/>
          <w:szCs w:val="24"/>
        </w:rPr>
        <w:t xml:space="preserve"> during this war a good practice that has been adopted by the service providers without intervention from public state authorities.</w:t>
      </w:r>
    </w:p>
    <w:p w14:paraId="529A8555" w14:textId="25E63FBE" w:rsidR="003A78D3" w:rsidRDefault="003A78D3" w:rsidP="00B102A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Also, i</w:t>
      </w:r>
      <w:r w:rsidRPr="00B102A2">
        <w:rPr>
          <w:rFonts w:ascii="Times New Roman" w:hAnsi="Times New Roman" w:cs="Times New Roman"/>
          <w:b/>
          <w:bCs/>
          <w:sz w:val="24"/>
          <w:szCs w:val="24"/>
        </w:rPr>
        <w:t xml:space="preserve">n the face of Kremlin’s crackdown on media freedom at home, Vilnius is </w:t>
      </w:r>
      <w:hyperlink r:id="rId12" w:history="1">
        <w:r w:rsidRPr="003A78D3">
          <w:rPr>
            <w:rStyle w:val="Hyperlink"/>
            <w:rFonts w:ascii="Times New Roman" w:hAnsi="Times New Roman" w:cs="Times New Roman"/>
            <w:b/>
            <w:bCs/>
            <w:sz w:val="24"/>
            <w:szCs w:val="24"/>
          </w:rPr>
          <w:t>becoming</w:t>
        </w:r>
      </w:hyperlink>
      <w:r w:rsidRPr="00B102A2">
        <w:rPr>
          <w:rFonts w:ascii="Times New Roman" w:hAnsi="Times New Roman" w:cs="Times New Roman"/>
          <w:b/>
          <w:bCs/>
          <w:sz w:val="24"/>
          <w:szCs w:val="24"/>
        </w:rPr>
        <w:t xml:space="preserve"> one of the independent Russian media hubs in exile </w:t>
      </w:r>
      <w:r w:rsidRPr="00B102A2">
        <w:rPr>
          <w:rFonts w:ascii="Times New Roman" w:hAnsi="Times New Roman" w:cs="Times New Roman"/>
          <w:sz w:val="24"/>
          <w:szCs w:val="24"/>
        </w:rPr>
        <w:t>for journalists fleeing Putin’s wartime crackdown.</w:t>
      </w:r>
    </w:p>
    <w:p w14:paraId="02502EBE" w14:textId="77777777" w:rsidR="003A78D3" w:rsidRPr="00B102A2" w:rsidRDefault="003A78D3" w:rsidP="00B102A2">
      <w:pPr>
        <w:spacing w:after="0" w:line="276" w:lineRule="auto"/>
        <w:jc w:val="both"/>
        <w:rPr>
          <w:rFonts w:ascii="Times New Roman" w:hAnsi="Times New Roman" w:cs="Times New Roman"/>
          <w:b/>
          <w:bCs/>
          <w:sz w:val="24"/>
          <w:szCs w:val="24"/>
        </w:rPr>
      </w:pPr>
    </w:p>
    <w:p w14:paraId="0CF9FF06" w14:textId="4F57BFB8" w:rsidR="003A78D3" w:rsidRPr="00B102A2" w:rsidRDefault="003A78D3" w:rsidP="00B102A2">
      <w:pPr>
        <w:spacing w:after="0" w:line="276" w:lineRule="auto"/>
        <w:jc w:val="both"/>
        <w:rPr>
          <w:rFonts w:ascii="Times New Roman" w:hAnsi="Times New Roman" w:cs="Times New Roman"/>
          <w:b/>
          <w:bCs/>
          <w:sz w:val="24"/>
          <w:szCs w:val="24"/>
        </w:rPr>
      </w:pPr>
      <w:r w:rsidRPr="00B102A2">
        <w:rPr>
          <w:rFonts w:ascii="Times New Roman" w:hAnsi="Times New Roman" w:cs="Times New Roman"/>
          <w:b/>
          <w:sz w:val="24"/>
          <w:szCs w:val="24"/>
        </w:rPr>
        <w:t xml:space="preserve">Radio Free Europe/Radio Liberty (RFE/RL) </w:t>
      </w:r>
      <w:r>
        <w:rPr>
          <w:rFonts w:ascii="Times New Roman" w:hAnsi="Times New Roman" w:cs="Times New Roman"/>
          <w:b/>
          <w:sz w:val="24"/>
          <w:szCs w:val="24"/>
        </w:rPr>
        <w:t>has opened</w:t>
      </w:r>
      <w:r w:rsidRPr="00B102A2">
        <w:rPr>
          <w:rFonts w:ascii="Times New Roman" w:hAnsi="Times New Roman" w:cs="Times New Roman"/>
          <w:b/>
          <w:sz w:val="24"/>
          <w:szCs w:val="24"/>
        </w:rPr>
        <w:t xml:space="preserve"> of a bureau in Vilnius.</w:t>
      </w:r>
      <w:r w:rsidRPr="00B102A2">
        <w:rPr>
          <w:rFonts w:ascii="Times New Roman" w:hAnsi="Times New Roman" w:cs="Times New Roman"/>
          <w:sz w:val="24"/>
          <w:szCs w:val="24"/>
        </w:rPr>
        <w:t xml:space="preserve"> </w:t>
      </w:r>
      <w:r w:rsidRPr="00B102A2">
        <w:rPr>
          <w:rFonts w:ascii="Times New Roman" w:hAnsi="Times New Roman" w:cs="Times New Roman"/>
          <w:color w:val="1F2124"/>
          <w:sz w:val="24"/>
          <w:szCs w:val="24"/>
          <w:shd w:val="clear" w:color="auto" w:fill="FFFFFF"/>
        </w:rPr>
        <w:t xml:space="preserve">RFE/RL Vilnius news bureau will primarily </w:t>
      </w:r>
      <w:r w:rsidRPr="00B102A2">
        <w:rPr>
          <w:rFonts w:ascii="Times New Roman" w:hAnsi="Times New Roman" w:cs="Times New Roman"/>
          <w:b/>
          <w:color w:val="1F2124"/>
          <w:sz w:val="24"/>
          <w:szCs w:val="24"/>
          <w:shd w:val="clear" w:color="auto" w:fill="FFFFFF"/>
        </w:rPr>
        <w:t xml:space="preserve">host displaced Belarus Service journalists </w:t>
      </w:r>
      <w:r w:rsidRPr="00B102A2">
        <w:rPr>
          <w:rFonts w:ascii="Times New Roman" w:hAnsi="Times New Roman" w:cs="Times New Roman"/>
          <w:color w:val="1F2124"/>
          <w:sz w:val="24"/>
          <w:szCs w:val="24"/>
          <w:shd w:val="clear" w:color="auto" w:fill="FFFFFF"/>
        </w:rPr>
        <w:t>forced to flee after the flawed 2020 elections.</w:t>
      </w:r>
    </w:p>
    <w:p w14:paraId="3C2E2DA9" w14:textId="1192099D" w:rsidR="003A78D3" w:rsidRDefault="003A78D3" w:rsidP="00A7668E">
      <w:pPr>
        <w:jc w:val="both"/>
        <w:rPr>
          <w:rFonts w:ascii="Times New Roman" w:hAnsi="Times New Roman" w:cs="Times New Roman"/>
          <w:sz w:val="24"/>
          <w:szCs w:val="24"/>
        </w:rPr>
      </w:pPr>
    </w:p>
    <w:p w14:paraId="2EA04ED2" w14:textId="7860A157" w:rsidR="00B77CA6" w:rsidRPr="00310E34" w:rsidRDefault="00B77CA6" w:rsidP="00B77CA6">
      <w:pPr>
        <w:spacing w:line="276" w:lineRule="auto"/>
        <w:rPr>
          <w:rFonts w:ascii="Times New Roman" w:hAnsi="Times New Roman" w:cs="Times New Roman"/>
          <w:sz w:val="24"/>
          <w:szCs w:val="24"/>
        </w:rPr>
      </w:pPr>
      <w:r>
        <w:rPr>
          <w:rFonts w:ascii="Times New Roman" w:hAnsi="Times New Roman" w:cs="Times New Roman"/>
          <w:b/>
          <w:sz w:val="24"/>
          <w:szCs w:val="24"/>
        </w:rPr>
        <w:t>A notable example of civil society is an initiative called “</w:t>
      </w:r>
      <w:r w:rsidRPr="00310E34">
        <w:rPr>
          <w:rFonts w:ascii="Times New Roman" w:hAnsi="Times New Roman" w:cs="Times New Roman"/>
          <w:b/>
          <w:sz w:val="24"/>
          <w:szCs w:val="24"/>
        </w:rPr>
        <w:t>Call</w:t>
      </w:r>
      <w:r>
        <w:rPr>
          <w:rFonts w:ascii="Times New Roman" w:hAnsi="Times New Roman" w:cs="Times New Roman"/>
          <w:b/>
          <w:sz w:val="24"/>
          <w:szCs w:val="24"/>
        </w:rPr>
        <w:t xml:space="preserve"> </w:t>
      </w:r>
      <w:r w:rsidRPr="00310E34">
        <w:rPr>
          <w:rFonts w:ascii="Times New Roman" w:hAnsi="Times New Roman" w:cs="Times New Roman"/>
          <w:b/>
          <w:sz w:val="24"/>
          <w:szCs w:val="24"/>
        </w:rPr>
        <w:t>Russia</w:t>
      </w:r>
      <w:r>
        <w:rPr>
          <w:rFonts w:ascii="Times New Roman" w:hAnsi="Times New Roman" w:cs="Times New Roman"/>
          <w:b/>
          <w:sz w:val="24"/>
          <w:szCs w:val="24"/>
        </w:rPr>
        <w:t>”</w:t>
      </w:r>
      <w:r>
        <w:rPr>
          <w:rFonts w:ascii="Times New Roman" w:hAnsi="Times New Roman" w:cs="Times New Roman"/>
          <w:sz w:val="24"/>
          <w:szCs w:val="24"/>
        </w:rPr>
        <w:t xml:space="preserve">, which </w:t>
      </w:r>
      <w:r w:rsidRPr="00310E34">
        <w:rPr>
          <w:rFonts w:ascii="Times New Roman" w:hAnsi="Times New Roman" w:cs="Times New Roman"/>
          <w:sz w:val="24"/>
          <w:szCs w:val="24"/>
        </w:rPr>
        <w:t>connects Russian-speaking volunteers directly with Russians for peaceful conversations that provide verifiable facts about the Vladimir Putin's brutal and illegal assault on Ukraine. #CallRussia is made possible by pro bono contributions from supporters in the media, public relations, creative and tech communities.</w:t>
      </w:r>
    </w:p>
    <w:p w14:paraId="2A87965E" w14:textId="77777777" w:rsidR="00B77CA6" w:rsidRPr="00A7668E" w:rsidRDefault="00B77CA6" w:rsidP="00A7668E">
      <w:pPr>
        <w:jc w:val="both"/>
        <w:rPr>
          <w:rFonts w:ascii="Times New Roman" w:hAnsi="Times New Roman" w:cs="Times New Roman"/>
          <w:sz w:val="24"/>
          <w:szCs w:val="24"/>
        </w:rPr>
      </w:pPr>
    </w:p>
    <w:p w14:paraId="69FD92CE" w14:textId="7ACC2AD9"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 xml:space="preserve">7. Please share any suggestions or recommendations you may have for the Special Rapporteur on how to protect and promote freedom of opinion and expression while countering the manipulation of information in times of conflict, </w:t>
      </w:r>
      <w:proofErr w:type="gramStart"/>
      <w:r w:rsidRPr="00A7668E">
        <w:rPr>
          <w:rFonts w:ascii="Times New Roman" w:hAnsi="Times New Roman" w:cs="Times New Roman"/>
          <w:b/>
          <w:bCs/>
          <w:sz w:val="24"/>
          <w:szCs w:val="24"/>
        </w:rPr>
        <w:t>disturbances</w:t>
      </w:r>
      <w:proofErr w:type="gramEnd"/>
      <w:r w:rsidRPr="00A7668E">
        <w:rPr>
          <w:rFonts w:ascii="Times New Roman" w:hAnsi="Times New Roman" w:cs="Times New Roman"/>
          <w:b/>
          <w:bCs/>
          <w:sz w:val="24"/>
          <w:szCs w:val="24"/>
        </w:rPr>
        <w:t xml:space="preserve"> and tensions. </w:t>
      </w:r>
    </w:p>
    <w:p w14:paraId="0594B38F" w14:textId="34B917A4" w:rsidR="005957F0" w:rsidRPr="00A7668E" w:rsidRDefault="005957F0"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w:t>
      </w:r>
    </w:p>
    <w:p w14:paraId="54DDBA21" w14:textId="77777777" w:rsidR="00021D01" w:rsidRPr="00A7668E" w:rsidRDefault="00021D01" w:rsidP="00A7668E">
      <w:pPr>
        <w:jc w:val="both"/>
        <w:rPr>
          <w:rFonts w:ascii="Times New Roman" w:hAnsi="Times New Roman" w:cs="Times New Roman"/>
          <w:b/>
          <w:bCs/>
          <w:sz w:val="24"/>
          <w:szCs w:val="24"/>
        </w:rPr>
      </w:pPr>
      <w:r w:rsidRPr="00A7668E">
        <w:rPr>
          <w:rFonts w:ascii="Times New Roman" w:hAnsi="Times New Roman" w:cs="Times New Roman"/>
          <w:b/>
          <w:bCs/>
          <w:sz w:val="24"/>
          <w:szCs w:val="24"/>
        </w:rPr>
        <w:t>8. What other issues in relation to freedom of opinion and expression in the context of conflict do you feel should be given attention by the Special Rapporteur and why?</w:t>
      </w:r>
    </w:p>
    <w:p w14:paraId="2DB5D0A1" w14:textId="1A1AC734" w:rsidR="00021D01" w:rsidRPr="00A7668E" w:rsidRDefault="005957F0" w:rsidP="00A7668E">
      <w:pPr>
        <w:jc w:val="both"/>
        <w:rPr>
          <w:rFonts w:ascii="Times New Roman" w:hAnsi="Times New Roman" w:cs="Times New Roman"/>
          <w:sz w:val="24"/>
          <w:szCs w:val="24"/>
        </w:rPr>
      </w:pPr>
      <w:bookmarkStart w:id="1" w:name="_Hlk107835412"/>
      <w:r w:rsidRPr="00A7668E">
        <w:rPr>
          <w:rFonts w:ascii="Times New Roman" w:hAnsi="Times New Roman" w:cs="Times New Roman"/>
          <w:sz w:val="24"/>
          <w:szCs w:val="24"/>
        </w:rPr>
        <w:t>-</w:t>
      </w:r>
      <w:bookmarkEnd w:id="1"/>
    </w:p>
    <w:p w14:paraId="3FA091FC" w14:textId="77777777" w:rsidR="00BB2942" w:rsidRPr="00A7668E" w:rsidRDefault="00BB2942" w:rsidP="00A7668E">
      <w:pPr>
        <w:spacing w:before="100" w:beforeAutospacing="1" w:after="100" w:afterAutospacing="1" w:line="240" w:lineRule="auto"/>
        <w:jc w:val="both"/>
        <w:rPr>
          <w:rFonts w:ascii="Times New Roman" w:eastAsia="Times New Roman" w:hAnsi="Times New Roman" w:cs="Times New Roman"/>
          <w:b/>
          <w:sz w:val="24"/>
          <w:szCs w:val="24"/>
        </w:rPr>
      </w:pPr>
      <w:r w:rsidRPr="00A7668E">
        <w:rPr>
          <w:rFonts w:ascii="Times New Roman" w:eastAsia="Times New Roman" w:hAnsi="Times New Roman" w:cs="Times New Roman"/>
          <w:b/>
          <w:sz w:val="24"/>
          <w:szCs w:val="24"/>
        </w:rPr>
        <w:lastRenderedPageBreak/>
        <w:t xml:space="preserve">Please share any relevant documents, reports, </w:t>
      </w:r>
      <w:proofErr w:type="gramStart"/>
      <w:r w:rsidRPr="00A7668E">
        <w:rPr>
          <w:rFonts w:ascii="Times New Roman" w:eastAsia="Times New Roman" w:hAnsi="Times New Roman" w:cs="Times New Roman"/>
          <w:b/>
          <w:sz w:val="24"/>
          <w:szCs w:val="24"/>
        </w:rPr>
        <w:t>news</w:t>
      </w:r>
      <w:proofErr w:type="gramEnd"/>
      <w:r w:rsidRPr="00A7668E">
        <w:rPr>
          <w:rFonts w:ascii="Times New Roman" w:eastAsia="Times New Roman" w:hAnsi="Times New Roman" w:cs="Times New Roman"/>
          <w:b/>
          <w:sz w:val="24"/>
          <w:szCs w:val="24"/>
        </w:rPr>
        <w:t xml:space="preserve"> or academic articles that you believe should be considered by the Special Rapporteur.</w:t>
      </w:r>
    </w:p>
    <w:p w14:paraId="0E0D3ACE" w14:textId="77777777" w:rsidR="00BB2942" w:rsidRPr="00A7668E" w:rsidRDefault="00BB2942" w:rsidP="00BB2942">
      <w:pPr>
        <w:spacing w:before="100" w:beforeAutospacing="1" w:after="100" w:afterAutospacing="1" w:line="240" w:lineRule="auto"/>
        <w:rPr>
          <w:rFonts w:ascii="Times New Roman" w:hAnsi="Times New Roman" w:cs="Times New Roman"/>
          <w:sz w:val="24"/>
          <w:szCs w:val="24"/>
        </w:rPr>
      </w:pPr>
      <w:r w:rsidRPr="00A7668E">
        <w:rPr>
          <w:rFonts w:ascii="Times New Roman" w:hAnsi="Times New Roman" w:cs="Times New Roman"/>
          <w:sz w:val="24"/>
          <w:szCs w:val="24"/>
        </w:rPr>
        <w:t xml:space="preserve">Attached: </w:t>
      </w:r>
    </w:p>
    <w:p w14:paraId="2C95A48A" w14:textId="3425D5AF" w:rsidR="00BB2942" w:rsidRPr="00A7668E" w:rsidRDefault="00BB2942" w:rsidP="00BB2942">
      <w:pPr>
        <w:spacing w:before="100" w:beforeAutospacing="1" w:after="100" w:afterAutospacing="1" w:line="240" w:lineRule="auto"/>
        <w:rPr>
          <w:rFonts w:ascii="Times New Roman" w:hAnsi="Times New Roman" w:cs="Times New Roman"/>
          <w:sz w:val="24"/>
          <w:szCs w:val="24"/>
        </w:rPr>
      </w:pPr>
      <w:r w:rsidRPr="00A7668E">
        <w:rPr>
          <w:rFonts w:ascii="Times New Roman" w:hAnsi="Times New Roman" w:cs="Times New Roman"/>
          <w:sz w:val="24"/>
          <w:szCs w:val="24"/>
        </w:rPr>
        <w:t xml:space="preserve">1. </w:t>
      </w:r>
      <w:r w:rsidR="003D6378">
        <w:rPr>
          <w:rFonts w:ascii="Times New Roman" w:hAnsi="Times New Roman" w:cs="Times New Roman"/>
          <w:sz w:val="24"/>
          <w:szCs w:val="24"/>
        </w:rPr>
        <w:t xml:space="preserve">State Security Department of the Republic of Lithuania, </w:t>
      </w:r>
      <w:proofErr w:type="spellStart"/>
      <w:r w:rsidR="003D6378">
        <w:rPr>
          <w:rFonts w:ascii="Times New Roman" w:hAnsi="Times New Roman" w:cs="Times New Roman"/>
          <w:sz w:val="24"/>
          <w:szCs w:val="24"/>
        </w:rPr>
        <w:t>Defence</w:t>
      </w:r>
      <w:proofErr w:type="spellEnd"/>
      <w:r w:rsidR="003D6378">
        <w:rPr>
          <w:rFonts w:ascii="Times New Roman" w:hAnsi="Times New Roman" w:cs="Times New Roman"/>
          <w:sz w:val="24"/>
          <w:szCs w:val="24"/>
        </w:rPr>
        <w:t xml:space="preserve"> Intelligence and Security Service under the Ministry of National </w:t>
      </w:r>
      <w:proofErr w:type="spellStart"/>
      <w:r w:rsidR="003D6378">
        <w:rPr>
          <w:rFonts w:ascii="Times New Roman" w:hAnsi="Times New Roman" w:cs="Times New Roman"/>
          <w:sz w:val="24"/>
          <w:szCs w:val="24"/>
        </w:rPr>
        <w:t>Defence</w:t>
      </w:r>
      <w:proofErr w:type="spellEnd"/>
      <w:r w:rsidR="003D6378">
        <w:rPr>
          <w:rFonts w:ascii="Times New Roman" w:hAnsi="Times New Roman" w:cs="Times New Roman"/>
          <w:sz w:val="24"/>
          <w:szCs w:val="24"/>
        </w:rPr>
        <w:t xml:space="preserve">, </w:t>
      </w:r>
      <w:r w:rsidRPr="00A7668E">
        <w:rPr>
          <w:rFonts w:ascii="Times New Roman" w:hAnsi="Times New Roman" w:cs="Times New Roman"/>
          <w:sz w:val="24"/>
          <w:szCs w:val="24"/>
        </w:rPr>
        <w:t xml:space="preserve">NATIONAL THREAT ASSESSMENT 2022. </w:t>
      </w:r>
    </w:p>
    <w:p w14:paraId="03D6025A" w14:textId="60637C3C" w:rsidR="00BB2942" w:rsidRPr="00A7668E" w:rsidRDefault="00BB2942" w:rsidP="00BB2942">
      <w:pPr>
        <w:spacing w:before="100" w:beforeAutospacing="1" w:after="100" w:afterAutospacing="1" w:line="240" w:lineRule="auto"/>
        <w:rPr>
          <w:rFonts w:ascii="Times New Roman" w:hAnsi="Times New Roman" w:cs="Times New Roman"/>
          <w:sz w:val="24"/>
          <w:szCs w:val="24"/>
        </w:rPr>
      </w:pPr>
      <w:r w:rsidRPr="00A7668E">
        <w:rPr>
          <w:rFonts w:ascii="Times New Roman" w:hAnsi="Times New Roman" w:cs="Times New Roman"/>
          <w:sz w:val="24"/>
          <w:szCs w:val="24"/>
        </w:rPr>
        <w:t xml:space="preserve">2. </w:t>
      </w:r>
      <w:r w:rsidR="003D6378">
        <w:rPr>
          <w:rFonts w:ascii="Times New Roman" w:hAnsi="Times New Roman" w:cs="Times New Roman"/>
          <w:sz w:val="24"/>
          <w:szCs w:val="24"/>
        </w:rPr>
        <w:t xml:space="preserve">The European Centre of Excellence for Countering Hybrid Threats, </w:t>
      </w:r>
      <w:r w:rsidRPr="00A7668E">
        <w:rPr>
          <w:rFonts w:ascii="Times New Roman" w:hAnsi="Times New Roman" w:cs="Times New Roman"/>
          <w:sz w:val="24"/>
          <w:szCs w:val="24"/>
        </w:rPr>
        <w:t>Deterring disinformation? Lessons from Lithuania’s countermeasures since 2014.</w:t>
      </w:r>
    </w:p>
    <w:p w14:paraId="4424DD5C" w14:textId="77777777" w:rsidR="00BB2942" w:rsidRPr="00A7668E" w:rsidRDefault="00BB2942" w:rsidP="00BB2942">
      <w:pPr>
        <w:rPr>
          <w:rFonts w:ascii="Times New Roman" w:hAnsi="Times New Roman" w:cs="Times New Roman"/>
          <w:sz w:val="24"/>
          <w:szCs w:val="24"/>
        </w:rPr>
      </w:pPr>
    </w:p>
    <w:p w14:paraId="33118CA7" w14:textId="77777777" w:rsidR="00021D01" w:rsidRDefault="00021D01" w:rsidP="00021D01"/>
    <w:p w14:paraId="36F5A093" w14:textId="53191A4C" w:rsidR="00347155" w:rsidRPr="00021D01" w:rsidRDefault="00347155" w:rsidP="00021D01"/>
    <w:sectPr w:rsidR="00347155" w:rsidRPr="00021D01">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CEB7" w14:textId="77777777" w:rsidR="006A24CC" w:rsidRDefault="006A24CC" w:rsidP="00F74525">
      <w:pPr>
        <w:spacing w:after="0" w:line="240" w:lineRule="auto"/>
      </w:pPr>
      <w:r>
        <w:separator/>
      </w:r>
    </w:p>
  </w:endnote>
  <w:endnote w:type="continuationSeparator" w:id="0">
    <w:p w14:paraId="7C73A8BA" w14:textId="77777777" w:rsidR="006A24CC" w:rsidRDefault="006A24CC" w:rsidP="00F7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863951"/>
      <w:docPartObj>
        <w:docPartGallery w:val="Page Numbers (Bottom of Page)"/>
        <w:docPartUnique/>
      </w:docPartObj>
    </w:sdtPr>
    <w:sdtEndPr>
      <w:rPr>
        <w:noProof/>
      </w:rPr>
    </w:sdtEndPr>
    <w:sdtContent>
      <w:p w14:paraId="6DD29C9D" w14:textId="725B045E" w:rsidR="00F74525" w:rsidRDefault="00F74525">
        <w:pPr>
          <w:pStyle w:val="Footer"/>
          <w:jc w:val="center"/>
        </w:pPr>
        <w:r>
          <w:fldChar w:fldCharType="begin"/>
        </w:r>
        <w:r>
          <w:instrText xml:space="preserve"> PAGE   \* MERGEFORMAT </w:instrText>
        </w:r>
        <w:r>
          <w:fldChar w:fldCharType="separate"/>
        </w:r>
        <w:r w:rsidR="00106F41">
          <w:rPr>
            <w:noProof/>
          </w:rPr>
          <w:t>6</w:t>
        </w:r>
        <w:r>
          <w:rPr>
            <w:noProof/>
          </w:rPr>
          <w:fldChar w:fldCharType="end"/>
        </w:r>
      </w:p>
    </w:sdtContent>
  </w:sdt>
  <w:p w14:paraId="7D60924A" w14:textId="77777777" w:rsidR="00F74525" w:rsidRDefault="00F74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28DB" w14:textId="77777777" w:rsidR="006A24CC" w:rsidRDefault="006A24CC" w:rsidP="00F74525">
      <w:pPr>
        <w:spacing w:after="0" w:line="240" w:lineRule="auto"/>
      </w:pPr>
      <w:r>
        <w:separator/>
      </w:r>
    </w:p>
  </w:footnote>
  <w:footnote w:type="continuationSeparator" w:id="0">
    <w:p w14:paraId="0052CD5B" w14:textId="77777777" w:rsidR="006A24CC" w:rsidRDefault="006A24CC" w:rsidP="00F74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7CB2"/>
    <w:multiLevelType w:val="hybridMultilevel"/>
    <w:tmpl w:val="2B0CBA4E"/>
    <w:lvl w:ilvl="0" w:tplc="FC329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4222"/>
    <w:multiLevelType w:val="hybridMultilevel"/>
    <w:tmpl w:val="9A0C6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3835E3"/>
    <w:multiLevelType w:val="hybridMultilevel"/>
    <w:tmpl w:val="4858CFBA"/>
    <w:lvl w:ilvl="0" w:tplc="3C12D9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5F7FD9"/>
    <w:multiLevelType w:val="hybridMultilevel"/>
    <w:tmpl w:val="0134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E1CD0"/>
    <w:multiLevelType w:val="hybridMultilevel"/>
    <w:tmpl w:val="0010BC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A"/>
    <w:rsid w:val="00021D01"/>
    <w:rsid w:val="000B646A"/>
    <w:rsid w:val="00106F41"/>
    <w:rsid w:val="00146E5F"/>
    <w:rsid w:val="001903F1"/>
    <w:rsid w:val="001A60FD"/>
    <w:rsid w:val="001B31E9"/>
    <w:rsid w:val="001C7180"/>
    <w:rsid w:val="00257A2E"/>
    <w:rsid w:val="00276769"/>
    <w:rsid w:val="00283ACC"/>
    <w:rsid w:val="0029014F"/>
    <w:rsid w:val="00347155"/>
    <w:rsid w:val="0034765F"/>
    <w:rsid w:val="00376529"/>
    <w:rsid w:val="00384E62"/>
    <w:rsid w:val="003A5BE3"/>
    <w:rsid w:val="003A78D3"/>
    <w:rsid w:val="003D6378"/>
    <w:rsid w:val="003E3A81"/>
    <w:rsid w:val="003E561E"/>
    <w:rsid w:val="00432CE8"/>
    <w:rsid w:val="0049398B"/>
    <w:rsid w:val="004D7974"/>
    <w:rsid w:val="004E011B"/>
    <w:rsid w:val="004E27EC"/>
    <w:rsid w:val="00523779"/>
    <w:rsid w:val="00533FAA"/>
    <w:rsid w:val="0053638B"/>
    <w:rsid w:val="0055797D"/>
    <w:rsid w:val="0056316A"/>
    <w:rsid w:val="005957F0"/>
    <w:rsid w:val="005C368B"/>
    <w:rsid w:val="005F189A"/>
    <w:rsid w:val="00615E91"/>
    <w:rsid w:val="00691611"/>
    <w:rsid w:val="006A24CC"/>
    <w:rsid w:val="006F507F"/>
    <w:rsid w:val="00747779"/>
    <w:rsid w:val="0076737F"/>
    <w:rsid w:val="00775502"/>
    <w:rsid w:val="007A141A"/>
    <w:rsid w:val="007A2A3F"/>
    <w:rsid w:val="00803B9D"/>
    <w:rsid w:val="00821994"/>
    <w:rsid w:val="00897246"/>
    <w:rsid w:val="00922B33"/>
    <w:rsid w:val="00923C9D"/>
    <w:rsid w:val="00927DDE"/>
    <w:rsid w:val="00A62402"/>
    <w:rsid w:val="00A703C2"/>
    <w:rsid w:val="00A7668E"/>
    <w:rsid w:val="00A953A6"/>
    <w:rsid w:val="00AF0457"/>
    <w:rsid w:val="00B102A2"/>
    <w:rsid w:val="00B252B6"/>
    <w:rsid w:val="00B77CA6"/>
    <w:rsid w:val="00BB2942"/>
    <w:rsid w:val="00BC06BC"/>
    <w:rsid w:val="00BD0A93"/>
    <w:rsid w:val="00BE7E58"/>
    <w:rsid w:val="00C71FD4"/>
    <w:rsid w:val="00D157DD"/>
    <w:rsid w:val="00D32272"/>
    <w:rsid w:val="00E57890"/>
    <w:rsid w:val="00F16100"/>
    <w:rsid w:val="00F5449D"/>
    <w:rsid w:val="00F74525"/>
    <w:rsid w:val="00F80FCE"/>
    <w:rsid w:val="00FC7405"/>
    <w:rsid w:val="00FD3F48"/>
    <w:rsid w:val="00FE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42AC"/>
  <w15:chartTrackingRefBased/>
  <w15:docId w15:val="{49D9909D-92C7-4D1F-BF9E-BD2B3B0A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MAIN CONTENT,List Paragraph11,L,3"/>
    <w:basedOn w:val="Normal"/>
    <w:link w:val="ListParagraphChar"/>
    <w:uiPriority w:val="34"/>
    <w:qFormat/>
    <w:rsid w:val="0056316A"/>
    <w:pPr>
      <w:ind w:left="720"/>
      <w:contextualSpacing/>
    </w:pPr>
  </w:style>
  <w:style w:type="character" w:styleId="Hyperlink">
    <w:name w:val="Hyperlink"/>
    <w:basedOn w:val="DefaultParagraphFont"/>
    <w:uiPriority w:val="99"/>
    <w:unhideWhenUsed/>
    <w:rsid w:val="00347155"/>
    <w:rPr>
      <w:color w:val="0563C1" w:themeColor="hyperlink"/>
      <w:u w:val="single"/>
    </w:rPr>
  </w:style>
  <w:style w:type="character" w:customStyle="1" w:styleId="UnresolvedMention1">
    <w:name w:val="Unresolved Mention1"/>
    <w:basedOn w:val="DefaultParagraphFont"/>
    <w:uiPriority w:val="99"/>
    <w:semiHidden/>
    <w:unhideWhenUsed/>
    <w:rsid w:val="00347155"/>
    <w:rPr>
      <w:color w:val="605E5C"/>
      <w:shd w:val="clear" w:color="auto" w:fill="E1DFDD"/>
    </w:rPr>
  </w:style>
  <w:style w:type="paragraph" w:styleId="BalloonText">
    <w:name w:val="Balloon Text"/>
    <w:basedOn w:val="Normal"/>
    <w:link w:val="BalloonTextChar"/>
    <w:uiPriority w:val="99"/>
    <w:semiHidden/>
    <w:unhideWhenUsed/>
    <w:rsid w:val="00F54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9D"/>
    <w:rPr>
      <w:rFonts w:ascii="Segoe UI" w:hAnsi="Segoe UI" w:cs="Segoe UI"/>
      <w:sz w:val="18"/>
      <w:szCs w:val="18"/>
    </w:r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basedOn w:val="DefaultParagraphFont"/>
    <w:link w:val="ListParagraph"/>
    <w:uiPriority w:val="34"/>
    <w:qFormat/>
    <w:locked/>
    <w:rsid w:val="00D157DD"/>
  </w:style>
  <w:style w:type="paragraph" w:styleId="Header">
    <w:name w:val="header"/>
    <w:basedOn w:val="Normal"/>
    <w:link w:val="HeaderChar"/>
    <w:uiPriority w:val="99"/>
    <w:unhideWhenUsed/>
    <w:rsid w:val="00F745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F74525"/>
  </w:style>
  <w:style w:type="paragraph" w:styleId="Footer">
    <w:name w:val="footer"/>
    <w:basedOn w:val="Normal"/>
    <w:link w:val="FooterChar"/>
    <w:uiPriority w:val="99"/>
    <w:unhideWhenUsed/>
    <w:rsid w:val="00F745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F74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shingtonpost.com/world/2022/03/13/russia-media-putin-lithuan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ingtonpost.com/world/2022/03/13/russia-media-putin-lithuani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rv.lt/en/news/lithuanian-prime-minister-ingrida-simonyte-initiated-a-joint-letter-of-estonia-latvia-poland-and-lithuania-to-big-te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ACF158D5A3D5224E8D454175DCAF39C4" ma:contentTypeVersion="3" ma:contentTypeDescription="Kurkite naują dokumentą." ma:contentTypeScope="" ma:versionID="78420f50b88d9f61a02d27b443843a55">
  <xsd:schema xmlns:xsd="http://www.w3.org/2001/XMLSchema" xmlns:xs="http://www.w3.org/2001/XMLSchema" xmlns:p="http://schemas.microsoft.com/office/2006/metadata/properties" targetNamespace="http://schemas.microsoft.com/office/2006/metadata/properties" ma:root="true" ma:fieldsID="bba0b26b8cec6ab85e3055409e1ebc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F498E-2B74-49BC-A646-D5F2F6A6619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2F3AAB-E3ED-4C7C-952C-620843B7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6C836F-4A00-43F3-AD18-16AC4E633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2878</Words>
  <Characters>16407</Characters>
  <Application>Microsoft Office Word</Application>
  <DocSecurity>4</DocSecurity>
  <Lines>136</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Tamelyte</dc:creator>
  <cp:lastModifiedBy>Laurens Van Der Woude</cp:lastModifiedBy>
  <cp:revision>2</cp:revision>
  <cp:lastPrinted>2022-08-09T12:37:00Z</cp:lastPrinted>
  <dcterms:created xsi:type="dcterms:W3CDTF">2022-10-07T13:05:00Z</dcterms:created>
  <dcterms:modified xsi:type="dcterms:W3CDTF">2022-10-07T13:05:00Z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0x010100ACF158D5A3D5224E8D454175DCAF39C4</vt:lpwstr>
  </property>
</Properties>
</file>