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19CE9" w14:textId="77777777" w:rsidR="002258C4" w:rsidRDefault="00D16372" w:rsidP="00440903">
      <w:pPr>
        <w:pStyle w:val="NoSpacing"/>
        <w:jc w:val="center"/>
        <w:rPr>
          <w:b/>
          <w:bCs/>
        </w:rPr>
      </w:pPr>
      <w:bookmarkStart w:id="0" w:name="_Hlk149195974"/>
      <w:r w:rsidRPr="00440903">
        <w:rPr>
          <w:b/>
          <w:bCs/>
        </w:rPr>
        <w:t xml:space="preserve">Statement by </w:t>
      </w:r>
      <w:r w:rsidR="00C70494">
        <w:rPr>
          <w:b/>
          <w:bCs/>
        </w:rPr>
        <w:t xml:space="preserve">Irene Khan, </w:t>
      </w:r>
      <w:r w:rsidRPr="00440903">
        <w:rPr>
          <w:b/>
          <w:bCs/>
        </w:rPr>
        <w:t>Special Rapporteur on Freedom of Opinion and Expression</w:t>
      </w:r>
    </w:p>
    <w:p w14:paraId="19C8DB79" w14:textId="7E895877" w:rsidR="00C70494" w:rsidRDefault="76C7CCBF" w:rsidP="00440903">
      <w:pPr>
        <w:pStyle w:val="NoSpacing"/>
        <w:jc w:val="center"/>
        <w:rPr>
          <w:b/>
          <w:bCs/>
        </w:rPr>
      </w:pPr>
      <w:r w:rsidRPr="76C7CCBF">
        <w:rPr>
          <w:b/>
          <w:bCs/>
        </w:rPr>
        <w:t xml:space="preserve"> Visit to Honduras, 16-27 October 202</w:t>
      </w:r>
      <w:r w:rsidR="00422A5F">
        <w:rPr>
          <w:b/>
          <w:bCs/>
        </w:rPr>
        <w:t>3</w:t>
      </w:r>
    </w:p>
    <w:p w14:paraId="5F5A22A2" w14:textId="547EA691" w:rsidR="008E3D65" w:rsidRPr="00440903" w:rsidRDefault="008E3D65" w:rsidP="00440903">
      <w:pPr>
        <w:pStyle w:val="NoSpacing"/>
        <w:jc w:val="center"/>
        <w:rPr>
          <w:b/>
          <w:bCs/>
        </w:rPr>
      </w:pPr>
      <w:r>
        <w:rPr>
          <w:b/>
          <w:bCs/>
        </w:rPr>
        <w:t>Tegucigalpa, 27 October 2023</w:t>
      </w:r>
    </w:p>
    <w:p w14:paraId="285DF6D5" w14:textId="77777777" w:rsidR="00440903" w:rsidRPr="000E7CE8" w:rsidRDefault="00440903" w:rsidP="00440903">
      <w:pPr>
        <w:pStyle w:val="NoSpacing"/>
        <w:jc w:val="center"/>
      </w:pPr>
    </w:p>
    <w:p w14:paraId="76A3BC66" w14:textId="737C502E" w:rsidR="00D33AD6" w:rsidRDefault="007D3D9B" w:rsidP="007D3D9B">
      <w:pPr>
        <w:jc w:val="both"/>
        <w:rPr>
          <w:sz w:val="24"/>
          <w:szCs w:val="24"/>
        </w:rPr>
      </w:pPr>
      <w:r>
        <w:rPr>
          <w:sz w:val="24"/>
          <w:szCs w:val="24"/>
        </w:rPr>
        <w:t>A</w:t>
      </w:r>
      <w:r w:rsidRPr="00BB7AAC">
        <w:rPr>
          <w:sz w:val="24"/>
          <w:szCs w:val="24"/>
        </w:rPr>
        <w:t>t the invitation of the Government</w:t>
      </w:r>
      <w:r>
        <w:rPr>
          <w:sz w:val="24"/>
          <w:szCs w:val="24"/>
        </w:rPr>
        <w:t xml:space="preserve"> of Honduras</w:t>
      </w:r>
      <w:r w:rsidRPr="00427CBB">
        <w:rPr>
          <w:sz w:val="24"/>
          <w:szCs w:val="24"/>
        </w:rPr>
        <w:t xml:space="preserve"> </w:t>
      </w:r>
      <w:r w:rsidRPr="00BB7AAC">
        <w:rPr>
          <w:sz w:val="24"/>
          <w:szCs w:val="24"/>
        </w:rPr>
        <w:t xml:space="preserve">I visited </w:t>
      </w:r>
      <w:r>
        <w:rPr>
          <w:sz w:val="24"/>
          <w:szCs w:val="24"/>
        </w:rPr>
        <w:t>the country</w:t>
      </w:r>
      <w:r w:rsidRPr="00BB7AAC">
        <w:rPr>
          <w:sz w:val="24"/>
          <w:szCs w:val="24"/>
        </w:rPr>
        <w:t xml:space="preserve"> </w:t>
      </w:r>
      <w:r w:rsidR="00830E76">
        <w:rPr>
          <w:sz w:val="24"/>
          <w:szCs w:val="24"/>
        </w:rPr>
        <w:t>f</w:t>
      </w:r>
      <w:r w:rsidR="00830E76" w:rsidRPr="00BB7AAC">
        <w:rPr>
          <w:sz w:val="24"/>
          <w:szCs w:val="24"/>
        </w:rPr>
        <w:t xml:space="preserve">rom </w:t>
      </w:r>
      <w:r w:rsidR="00830E76">
        <w:rPr>
          <w:sz w:val="24"/>
          <w:szCs w:val="24"/>
        </w:rPr>
        <w:t>16</w:t>
      </w:r>
      <w:r w:rsidR="007F355E">
        <w:rPr>
          <w:sz w:val="24"/>
          <w:szCs w:val="24"/>
        </w:rPr>
        <w:t xml:space="preserve"> to </w:t>
      </w:r>
      <w:r w:rsidRPr="00BB7AAC">
        <w:rPr>
          <w:sz w:val="24"/>
          <w:szCs w:val="24"/>
        </w:rPr>
        <w:t>27 October 2023</w:t>
      </w:r>
      <w:r w:rsidR="00D96FF2">
        <w:rPr>
          <w:sz w:val="24"/>
          <w:szCs w:val="24"/>
        </w:rPr>
        <w:t xml:space="preserve">. </w:t>
      </w:r>
      <w:r w:rsidR="00DB0FC7">
        <w:rPr>
          <w:sz w:val="24"/>
          <w:szCs w:val="24"/>
        </w:rPr>
        <w:t xml:space="preserve">In addition to Tegucigalpa, I </w:t>
      </w:r>
      <w:r w:rsidR="00AD51EC">
        <w:rPr>
          <w:sz w:val="24"/>
          <w:szCs w:val="24"/>
        </w:rPr>
        <w:t>was in</w:t>
      </w:r>
      <w:r w:rsidR="00DB0FC7">
        <w:rPr>
          <w:sz w:val="24"/>
          <w:szCs w:val="24"/>
        </w:rPr>
        <w:t xml:space="preserve"> </w:t>
      </w:r>
      <w:r w:rsidR="00DB0FC7" w:rsidRPr="00BB7AAC">
        <w:rPr>
          <w:sz w:val="24"/>
          <w:szCs w:val="24"/>
        </w:rPr>
        <w:t>San Pedro Sula</w:t>
      </w:r>
      <w:r w:rsidR="00DB0FC7">
        <w:rPr>
          <w:sz w:val="24"/>
          <w:szCs w:val="24"/>
        </w:rPr>
        <w:t>,</w:t>
      </w:r>
      <w:r w:rsidR="00DB0FC7" w:rsidRPr="00BB7AAC">
        <w:rPr>
          <w:sz w:val="24"/>
          <w:szCs w:val="24"/>
        </w:rPr>
        <w:t xml:space="preserve"> La Ceiba, </w:t>
      </w:r>
      <w:r w:rsidR="004F2CF6">
        <w:rPr>
          <w:sz w:val="24"/>
          <w:szCs w:val="24"/>
        </w:rPr>
        <w:t>Jutiapa (</w:t>
      </w:r>
      <w:r w:rsidR="00DB0FC7" w:rsidRPr="388F3F6A">
        <w:rPr>
          <w:sz w:val="24"/>
          <w:szCs w:val="24"/>
        </w:rPr>
        <w:t>Nu</w:t>
      </w:r>
      <w:r w:rsidR="004F2CF6">
        <w:rPr>
          <w:sz w:val="24"/>
          <w:szCs w:val="24"/>
        </w:rPr>
        <w:t>e</w:t>
      </w:r>
      <w:r w:rsidR="00DB0FC7" w:rsidRPr="388F3F6A">
        <w:rPr>
          <w:sz w:val="24"/>
          <w:szCs w:val="24"/>
        </w:rPr>
        <w:t>va</w:t>
      </w:r>
      <w:r w:rsidR="00DB0FC7">
        <w:rPr>
          <w:sz w:val="24"/>
          <w:szCs w:val="24"/>
        </w:rPr>
        <w:t xml:space="preserve"> Armenia</w:t>
      </w:r>
      <w:r w:rsidR="004F2CF6">
        <w:rPr>
          <w:sz w:val="24"/>
          <w:szCs w:val="24"/>
        </w:rPr>
        <w:t>)</w:t>
      </w:r>
      <w:r w:rsidR="00DB0FC7">
        <w:rPr>
          <w:sz w:val="24"/>
          <w:szCs w:val="24"/>
        </w:rPr>
        <w:t xml:space="preserve"> </w:t>
      </w:r>
      <w:r w:rsidR="00DB0FC7" w:rsidRPr="00BB7AAC">
        <w:rPr>
          <w:sz w:val="24"/>
          <w:szCs w:val="24"/>
        </w:rPr>
        <w:t xml:space="preserve">and El </w:t>
      </w:r>
      <w:r w:rsidR="00DB0FC7" w:rsidRPr="23C70A0A">
        <w:rPr>
          <w:sz w:val="24"/>
          <w:szCs w:val="24"/>
        </w:rPr>
        <w:t>Progreso</w:t>
      </w:r>
      <w:r w:rsidR="00DB0FC7">
        <w:rPr>
          <w:sz w:val="24"/>
          <w:szCs w:val="24"/>
        </w:rPr>
        <w:t xml:space="preserve">. </w:t>
      </w:r>
    </w:p>
    <w:p w14:paraId="5FCEB7D7" w14:textId="57E7C945" w:rsidR="007F355E" w:rsidRDefault="23EBFC27" w:rsidP="007D3D9B">
      <w:pPr>
        <w:jc w:val="both"/>
        <w:rPr>
          <w:sz w:val="24"/>
          <w:szCs w:val="24"/>
        </w:rPr>
      </w:pPr>
      <w:r w:rsidRPr="23EBFC27">
        <w:rPr>
          <w:sz w:val="24"/>
          <w:szCs w:val="24"/>
        </w:rPr>
        <w:t xml:space="preserve">I would like to thank the Government for the invitation and for its cooperation and support during my stay. </w:t>
      </w:r>
    </w:p>
    <w:p w14:paraId="6AF25F31" w14:textId="2A58D95D" w:rsidR="007D3D9B" w:rsidRDefault="007F355E" w:rsidP="007D3D9B">
      <w:pPr>
        <w:jc w:val="both"/>
        <w:rPr>
          <w:sz w:val="24"/>
          <w:szCs w:val="24"/>
        </w:rPr>
      </w:pPr>
      <w:r>
        <w:rPr>
          <w:sz w:val="24"/>
          <w:szCs w:val="24"/>
        </w:rPr>
        <w:t xml:space="preserve">Today, as I end my mission, I would like to share my preliminary findings. A full, written report </w:t>
      </w:r>
      <w:r w:rsidR="006E261F">
        <w:rPr>
          <w:sz w:val="24"/>
          <w:szCs w:val="24"/>
        </w:rPr>
        <w:t xml:space="preserve">with detailed recommendations </w:t>
      </w:r>
      <w:r>
        <w:rPr>
          <w:sz w:val="24"/>
          <w:szCs w:val="24"/>
        </w:rPr>
        <w:t xml:space="preserve">will be submitted to the United Nations Human Rights Council in June 2024. </w:t>
      </w:r>
      <w:r w:rsidR="007818A3">
        <w:rPr>
          <w:sz w:val="24"/>
          <w:szCs w:val="24"/>
        </w:rPr>
        <w:t xml:space="preserve"> </w:t>
      </w:r>
      <w:r w:rsidR="007D3D9B">
        <w:rPr>
          <w:sz w:val="24"/>
          <w:szCs w:val="24"/>
        </w:rPr>
        <w:t xml:space="preserve">  </w:t>
      </w:r>
    </w:p>
    <w:p w14:paraId="6F3ABF21" w14:textId="3F8ADD48" w:rsidR="007D3D9B" w:rsidRDefault="005E53D0" w:rsidP="007D3D9B">
      <w:pPr>
        <w:jc w:val="both"/>
        <w:rPr>
          <w:sz w:val="24"/>
          <w:szCs w:val="24"/>
        </w:rPr>
      </w:pPr>
      <w:r>
        <w:rPr>
          <w:sz w:val="24"/>
          <w:szCs w:val="24"/>
        </w:rPr>
        <w:t>T</w:t>
      </w:r>
      <w:r w:rsidR="007D3D9B">
        <w:rPr>
          <w:sz w:val="24"/>
          <w:szCs w:val="24"/>
        </w:rPr>
        <w:t xml:space="preserve">he purpose of my visit </w:t>
      </w:r>
      <w:r w:rsidR="00A1338E">
        <w:rPr>
          <w:sz w:val="24"/>
          <w:szCs w:val="24"/>
        </w:rPr>
        <w:t>was</w:t>
      </w:r>
      <w:r w:rsidR="007D3D9B">
        <w:rPr>
          <w:sz w:val="24"/>
          <w:szCs w:val="24"/>
        </w:rPr>
        <w:t xml:space="preserve"> to examine the state of freedom of opinion and expression in Honduras, identify challenges </w:t>
      </w:r>
      <w:r w:rsidR="001B0F20">
        <w:rPr>
          <w:sz w:val="24"/>
          <w:szCs w:val="24"/>
        </w:rPr>
        <w:t xml:space="preserve">and opportunities, </w:t>
      </w:r>
      <w:r w:rsidR="007D3D9B">
        <w:rPr>
          <w:sz w:val="24"/>
          <w:szCs w:val="24"/>
        </w:rPr>
        <w:t>and make recommendations to the government and other stakeholders</w:t>
      </w:r>
      <w:r w:rsidR="00B72EF7">
        <w:rPr>
          <w:sz w:val="24"/>
          <w:szCs w:val="24"/>
        </w:rPr>
        <w:t>.</w:t>
      </w:r>
    </w:p>
    <w:p w14:paraId="1314BFEA" w14:textId="031CDA78" w:rsidR="00974055" w:rsidRPr="00367B0E" w:rsidRDefault="247376F5" w:rsidP="00041B93">
      <w:pPr>
        <w:jc w:val="both"/>
        <w:rPr>
          <w:sz w:val="24"/>
          <w:szCs w:val="24"/>
        </w:rPr>
      </w:pPr>
      <w:r w:rsidRPr="247376F5">
        <w:rPr>
          <w:sz w:val="24"/>
          <w:szCs w:val="24"/>
        </w:rPr>
        <w:t xml:space="preserve">I met high level representatives of the Executive, including the Minister for Human Rights, the Minister for Security, the Minister in the President’s Secretariat and the Attorney General </w:t>
      </w:r>
      <w:r w:rsidR="00392D06">
        <w:rPr>
          <w:sz w:val="24"/>
          <w:szCs w:val="24"/>
        </w:rPr>
        <w:t xml:space="preserve">(PGR) </w:t>
      </w:r>
      <w:r w:rsidRPr="247376F5">
        <w:rPr>
          <w:sz w:val="24"/>
          <w:szCs w:val="24"/>
        </w:rPr>
        <w:t>as well as the Vice Ministers for Foreign Affairs, Defence and Women’s Affairs, and senior officials in their Ministries, the Directorate of the National Protection Mechanism in the Human Rights Ministry, the Special Prosecutor for Crimes against Life, the Special Prosecutor for Human Rights and the Special Prosecutor for Human Rights Defenders in the Public Ministry</w:t>
      </w:r>
      <w:r w:rsidRPr="00422A5F">
        <w:rPr>
          <w:sz w:val="24"/>
          <w:szCs w:val="24"/>
        </w:rPr>
        <w:t>,</w:t>
      </w:r>
      <w:r w:rsidRPr="247376F5">
        <w:rPr>
          <w:sz w:val="24"/>
          <w:szCs w:val="24"/>
        </w:rPr>
        <w:t xml:space="preserve"> senior officials from the Press Ministry and Directorate General of Information and the Press, the head of CONATEL and staff from </w:t>
      </w:r>
      <w:r w:rsidRPr="00422A5F">
        <w:rPr>
          <w:i/>
          <w:iCs/>
          <w:sz w:val="24"/>
          <w:szCs w:val="24"/>
        </w:rPr>
        <w:t>Canal 8</w:t>
      </w:r>
      <w:r w:rsidRPr="247376F5">
        <w:rPr>
          <w:sz w:val="24"/>
          <w:szCs w:val="24"/>
        </w:rPr>
        <w:t xml:space="preserve">. </w:t>
      </w:r>
    </w:p>
    <w:p w14:paraId="2EBE8191" w14:textId="77777777" w:rsidR="002D2F38" w:rsidRDefault="002D2F38" w:rsidP="00896F5F">
      <w:pPr>
        <w:jc w:val="both"/>
        <w:rPr>
          <w:sz w:val="24"/>
          <w:szCs w:val="24"/>
        </w:rPr>
      </w:pPr>
      <w:r w:rsidRPr="00367B0E">
        <w:rPr>
          <w:sz w:val="24"/>
          <w:szCs w:val="24"/>
        </w:rPr>
        <w:t xml:space="preserve">I </w:t>
      </w:r>
      <w:r w:rsidR="00360D44">
        <w:rPr>
          <w:sz w:val="24"/>
          <w:szCs w:val="24"/>
        </w:rPr>
        <w:t xml:space="preserve">was received by the President and members of </w:t>
      </w:r>
      <w:r w:rsidR="007D3D9B">
        <w:rPr>
          <w:sz w:val="24"/>
          <w:szCs w:val="24"/>
        </w:rPr>
        <w:t>the Supreme Court</w:t>
      </w:r>
      <w:r w:rsidR="00360D44">
        <w:rPr>
          <w:sz w:val="24"/>
          <w:szCs w:val="24"/>
        </w:rPr>
        <w:t xml:space="preserve">, and the President of the Congress and the Presidents of the Congressional Commissions on Human Rights, Security and Constitutional Affairs. </w:t>
      </w:r>
    </w:p>
    <w:p w14:paraId="1C53979A" w14:textId="11F849DA" w:rsidR="007E030C" w:rsidRDefault="00360D44" w:rsidP="007E030C">
      <w:pPr>
        <w:jc w:val="both"/>
        <w:rPr>
          <w:sz w:val="24"/>
          <w:szCs w:val="24"/>
        </w:rPr>
      </w:pPr>
      <w:r>
        <w:rPr>
          <w:sz w:val="24"/>
          <w:szCs w:val="24"/>
        </w:rPr>
        <w:t>I met the National Human Rights Institution (</w:t>
      </w:r>
      <w:r w:rsidR="44E36FED" w:rsidRPr="44E36FED">
        <w:rPr>
          <w:sz w:val="24"/>
          <w:szCs w:val="24"/>
        </w:rPr>
        <w:t>CONADEH</w:t>
      </w:r>
      <w:r>
        <w:rPr>
          <w:sz w:val="24"/>
          <w:szCs w:val="24"/>
        </w:rPr>
        <w:t>)</w:t>
      </w:r>
      <w:r w:rsidR="005E56A6">
        <w:rPr>
          <w:sz w:val="24"/>
          <w:szCs w:val="24"/>
        </w:rPr>
        <w:t xml:space="preserve"> and the </w:t>
      </w:r>
      <w:r w:rsidR="007E030C" w:rsidRPr="00367B0E">
        <w:rPr>
          <w:sz w:val="24"/>
          <w:szCs w:val="24"/>
        </w:rPr>
        <w:t>Institute for Access to Public Information (IAIP).</w:t>
      </w:r>
      <w:r w:rsidR="007E030C">
        <w:rPr>
          <w:sz w:val="24"/>
          <w:szCs w:val="24"/>
        </w:rPr>
        <w:t xml:space="preserve"> </w:t>
      </w:r>
    </w:p>
    <w:p w14:paraId="129D20D9" w14:textId="28B0FE1A" w:rsidR="00736913" w:rsidRDefault="004C3D99" w:rsidP="007D3D9B">
      <w:pPr>
        <w:jc w:val="both"/>
        <w:rPr>
          <w:sz w:val="24"/>
          <w:szCs w:val="24"/>
        </w:rPr>
      </w:pPr>
      <w:r>
        <w:rPr>
          <w:sz w:val="24"/>
          <w:szCs w:val="24"/>
        </w:rPr>
        <w:t xml:space="preserve">I </w:t>
      </w:r>
      <w:r w:rsidR="008C6EF0">
        <w:rPr>
          <w:sz w:val="24"/>
          <w:szCs w:val="24"/>
        </w:rPr>
        <w:t xml:space="preserve">also </w:t>
      </w:r>
      <w:r w:rsidR="00736913">
        <w:rPr>
          <w:sz w:val="24"/>
          <w:szCs w:val="24"/>
        </w:rPr>
        <w:t xml:space="preserve">met with a wide range of </w:t>
      </w:r>
      <w:r w:rsidR="00736913" w:rsidRPr="00BB7AAC">
        <w:rPr>
          <w:sz w:val="24"/>
          <w:szCs w:val="24"/>
        </w:rPr>
        <w:t>civil society</w:t>
      </w:r>
      <w:r w:rsidR="00736913">
        <w:rPr>
          <w:sz w:val="24"/>
          <w:szCs w:val="24"/>
        </w:rPr>
        <w:t xml:space="preserve"> actors, including </w:t>
      </w:r>
      <w:r w:rsidR="00736913" w:rsidRPr="00BB7AAC">
        <w:rPr>
          <w:sz w:val="24"/>
          <w:szCs w:val="24"/>
        </w:rPr>
        <w:t>human rights defenders</w:t>
      </w:r>
      <w:r w:rsidR="00736913">
        <w:rPr>
          <w:sz w:val="24"/>
          <w:szCs w:val="24"/>
        </w:rPr>
        <w:t>,</w:t>
      </w:r>
      <w:r w:rsidR="00736913" w:rsidRPr="00BB7AAC">
        <w:rPr>
          <w:sz w:val="24"/>
          <w:szCs w:val="24"/>
        </w:rPr>
        <w:t xml:space="preserve"> journalists</w:t>
      </w:r>
      <w:r w:rsidR="008C22D4">
        <w:rPr>
          <w:sz w:val="24"/>
          <w:szCs w:val="24"/>
        </w:rPr>
        <w:t xml:space="preserve"> from established and independent media</w:t>
      </w:r>
      <w:r w:rsidR="00736913">
        <w:rPr>
          <w:sz w:val="24"/>
          <w:szCs w:val="24"/>
        </w:rPr>
        <w:t>, social communicators, activists,</w:t>
      </w:r>
      <w:r w:rsidR="00736913" w:rsidRPr="00BB7AAC">
        <w:rPr>
          <w:sz w:val="24"/>
          <w:szCs w:val="24"/>
        </w:rPr>
        <w:t xml:space="preserve"> and </w:t>
      </w:r>
      <w:r w:rsidR="00736913">
        <w:rPr>
          <w:sz w:val="24"/>
          <w:szCs w:val="24"/>
        </w:rPr>
        <w:t xml:space="preserve">members of </w:t>
      </w:r>
      <w:r w:rsidR="008C22D4">
        <w:rPr>
          <w:sz w:val="24"/>
          <w:szCs w:val="24"/>
        </w:rPr>
        <w:t xml:space="preserve">peasant and </w:t>
      </w:r>
      <w:r w:rsidR="00736913" w:rsidRPr="00BB7AAC">
        <w:rPr>
          <w:sz w:val="24"/>
          <w:szCs w:val="24"/>
        </w:rPr>
        <w:t>indigenous communities</w:t>
      </w:r>
      <w:r w:rsidR="00736913">
        <w:rPr>
          <w:sz w:val="24"/>
          <w:szCs w:val="24"/>
        </w:rPr>
        <w:t xml:space="preserve"> from across the country</w:t>
      </w:r>
      <w:r w:rsidR="00736913" w:rsidRPr="00BB7AAC">
        <w:rPr>
          <w:sz w:val="24"/>
          <w:szCs w:val="24"/>
        </w:rPr>
        <w:t>.</w:t>
      </w:r>
      <w:r w:rsidR="00736913">
        <w:rPr>
          <w:sz w:val="24"/>
          <w:szCs w:val="24"/>
        </w:rPr>
        <w:t xml:space="preserve"> </w:t>
      </w:r>
    </w:p>
    <w:p w14:paraId="500F527A" w14:textId="23F09221" w:rsidR="00F85F1E" w:rsidRDefault="005E56A6" w:rsidP="00F24E07">
      <w:pPr>
        <w:jc w:val="both"/>
        <w:rPr>
          <w:sz w:val="24"/>
          <w:szCs w:val="24"/>
        </w:rPr>
      </w:pPr>
      <w:r>
        <w:rPr>
          <w:sz w:val="24"/>
          <w:szCs w:val="24"/>
        </w:rPr>
        <w:t xml:space="preserve">I </w:t>
      </w:r>
      <w:r w:rsidR="001B1950">
        <w:rPr>
          <w:sz w:val="24"/>
          <w:szCs w:val="24"/>
        </w:rPr>
        <w:t xml:space="preserve">am very grateful to all whom I have met for </w:t>
      </w:r>
      <w:r w:rsidR="008D1DA2">
        <w:rPr>
          <w:sz w:val="24"/>
          <w:szCs w:val="24"/>
        </w:rPr>
        <w:t>t</w:t>
      </w:r>
      <w:r w:rsidR="00F85F1E">
        <w:rPr>
          <w:sz w:val="24"/>
          <w:szCs w:val="24"/>
        </w:rPr>
        <w:t xml:space="preserve">he </w:t>
      </w:r>
      <w:r w:rsidR="004B1968">
        <w:rPr>
          <w:sz w:val="24"/>
          <w:szCs w:val="24"/>
        </w:rPr>
        <w:t>time</w:t>
      </w:r>
      <w:r w:rsidR="00F85F1E">
        <w:rPr>
          <w:sz w:val="24"/>
          <w:szCs w:val="24"/>
        </w:rPr>
        <w:t xml:space="preserve"> they gave me</w:t>
      </w:r>
      <w:r w:rsidR="007B1835">
        <w:rPr>
          <w:sz w:val="24"/>
          <w:szCs w:val="24"/>
        </w:rPr>
        <w:t xml:space="preserve">, </w:t>
      </w:r>
      <w:r w:rsidR="001B1950">
        <w:rPr>
          <w:sz w:val="24"/>
          <w:szCs w:val="24"/>
        </w:rPr>
        <w:t>the information, analysis and insights they provided</w:t>
      </w:r>
      <w:r w:rsidR="001A7B21">
        <w:rPr>
          <w:sz w:val="24"/>
          <w:szCs w:val="24"/>
        </w:rPr>
        <w:t xml:space="preserve">, </w:t>
      </w:r>
      <w:r w:rsidR="001B1950">
        <w:rPr>
          <w:sz w:val="24"/>
          <w:szCs w:val="24"/>
        </w:rPr>
        <w:t xml:space="preserve">and their patience in answering my numerous questions. </w:t>
      </w:r>
      <w:r w:rsidR="004B1968">
        <w:rPr>
          <w:sz w:val="24"/>
          <w:szCs w:val="24"/>
        </w:rPr>
        <w:t xml:space="preserve">The </w:t>
      </w:r>
      <w:r w:rsidR="00F177BC">
        <w:rPr>
          <w:sz w:val="24"/>
          <w:szCs w:val="24"/>
        </w:rPr>
        <w:t xml:space="preserve">discussions have been </w:t>
      </w:r>
      <w:r w:rsidR="00F24E07">
        <w:rPr>
          <w:sz w:val="24"/>
          <w:szCs w:val="24"/>
        </w:rPr>
        <w:t>f</w:t>
      </w:r>
      <w:r w:rsidR="006575A7">
        <w:rPr>
          <w:sz w:val="24"/>
          <w:szCs w:val="24"/>
        </w:rPr>
        <w:t>rank</w:t>
      </w:r>
      <w:r w:rsidR="004B1968">
        <w:rPr>
          <w:sz w:val="24"/>
          <w:szCs w:val="24"/>
        </w:rPr>
        <w:t xml:space="preserve"> and</w:t>
      </w:r>
      <w:r w:rsidR="00F24E07">
        <w:rPr>
          <w:sz w:val="24"/>
          <w:szCs w:val="24"/>
        </w:rPr>
        <w:t xml:space="preserve"> substantive</w:t>
      </w:r>
      <w:r w:rsidR="00F85F1E">
        <w:rPr>
          <w:sz w:val="24"/>
          <w:szCs w:val="24"/>
        </w:rPr>
        <w:t>. The</w:t>
      </w:r>
      <w:r w:rsidR="004B1968">
        <w:rPr>
          <w:sz w:val="24"/>
          <w:szCs w:val="24"/>
        </w:rPr>
        <w:t xml:space="preserve"> engagement has been open, warm and constructive</w:t>
      </w:r>
      <w:r w:rsidR="00F24E07">
        <w:rPr>
          <w:sz w:val="24"/>
          <w:szCs w:val="24"/>
        </w:rPr>
        <w:t>.</w:t>
      </w:r>
      <w:r>
        <w:rPr>
          <w:sz w:val="24"/>
          <w:szCs w:val="24"/>
        </w:rPr>
        <w:t xml:space="preserve">  </w:t>
      </w:r>
    </w:p>
    <w:p w14:paraId="34B9EF61" w14:textId="781151B9" w:rsidR="00F24E07" w:rsidRDefault="00F1787B" w:rsidP="00F24E07">
      <w:pPr>
        <w:jc w:val="both"/>
        <w:rPr>
          <w:sz w:val="24"/>
          <w:szCs w:val="24"/>
        </w:rPr>
      </w:pPr>
      <w:r>
        <w:rPr>
          <w:sz w:val="24"/>
          <w:szCs w:val="24"/>
        </w:rPr>
        <w:t xml:space="preserve">I have been particularly impressed and humbled by the </w:t>
      </w:r>
      <w:r w:rsidR="00C21E0F">
        <w:rPr>
          <w:sz w:val="24"/>
          <w:szCs w:val="24"/>
        </w:rPr>
        <w:t xml:space="preserve">courage, </w:t>
      </w:r>
      <w:r>
        <w:rPr>
          <w:sz w:val="24"/>
          <w:szCs w:val="24"/>
        </w:rPr>
        <w:t>resilience and com</w:t>
      </w:r>
      <w:r w:rsidR="00C21E0F">
        <w:rPr>
          <w:sz w:val="24"/>
          <w:szCs w:val="24"/>
        </w:rPr>
        <w:t>m</w:t>
      </w:r>
      <w:r>
        <w:rPr>
          <w:sz w:val="24"/>
          <w:szCs w:val="24"/>
        </w:rPr>
        <w:t>i</w:t>
      </w:r>
      <w:r w:rsidR="00C21E0F">
        <w:rPr>
          <w:sz w:val="24"/>
          <w:szCs w:val="24"/>
        </w:rPr>
        <w:t>tment of human rights defenders, social activists</w:t>
      </w:r>
      <w:r w:rsidR="00B16991">
        <w:rPr>
          <w:sz w:val="24"/>
          <w:szCs w:val="24"/>
        </w:rPr>
        <w:t>,</w:t>
      </w:r>
      <w:r w:rsidR="00C21E0F">
        <w:rPr>
          <w:sz w:val="24"/>
          <w:szCs w:val="24"/>
        </w:rPr>
        <w:t xml:space="preserve"> independent journalists</w:t>
      </w:r>
      <w:r w:rsidR="00F23DDA">
        <w:rPr>
          <w:sz w:val="24"/>
          <w:szCs w:val="24"/>
        </w:rPr>
        <w:t>, and the people in the indigenous communities</w:t>
      </w:r>
      <w:r w:rsidR="00C21E0F">
        <w:rPr>
          <w:sz w:val="24"/>
          <w:szCs w:val="24"/>
        </w:rPr>
        <w:t xml:space="preserve">. </w:t>
      </w:r>
    </w:p>
    <w:p w14:paraId="60082359" w14:textId="0DF74DB5" w:rsidR="007D3D9B" w:rsidRPr="00B01CDA" w:rsidRDefault="005E5C4A" w:rsidP="007D3D9B">
      <w:pPr>
        <w:jc w:val="both"/>
        <w:rPr>
          <w:b/>
          <w:bCs/>
          <w:sz w:val="24"/>
          <w:szCs w:val="24"/>
        </w:rPr>
      </w:pPr>
      <w:r>
        <w:rPr>
          <w:b/>
          <w:bCs/>
          <w:sz w:val="24"/>
          <w:szCs w:val="24"/>
        </w:rPr>
        <w:t>Let me start by making some o</w:t>
      </w:r>
      <w:r w:rsidR="006401DB">
        <w:rPr>
          <w:b/>
          <w:bCs/>
          <w:sz w:val="24"/>
          <w:szCs w:val="24"/>
        </w:rPr>
        <w:t>verall observations</w:t>
      </w:r>
      <w:r w:rsidR="00DE2D63">
        <w:rPr>
          <w:b/>
          <w:bCs/>
          <w:sz w:val="24"/>
          <w:szCs w:val="24"/>
        </w:rPr>
        <w:t xml:space="preserve"> </w:t>
      </w:r>
    </w:p>
    <w:p w14:paraId="191F4E8E" w14:textId="594FC6FA" w:rsidR="007F355E" w:rsidRDefault="247376F5" w:rsidP="00422A5F">
      <w:pPr>
        <w:jc w:val="both"/>
        <w:rPr>
          <w:sz w:val="24"/>
          <w:szCs w:val="24"/>
        </w:rPr>
      </w:pPr>
      <w:r w:rsidRPr="247376F5">
        <w:rPr>
          <w:sz w:val="24"/>
          <w:szCs w:val="24"/>
        </w:rPr>
        <w:lastRenderedPageBreak/>
        <w:t xml:space="preserve">Honduras faces complex and deep-rooted human rights problems, going back many years, and marked by high levels of poverty, inequality, corruption and organized crime, marginalization of peasant and indigenous communities, entrenched patriarchal values that impede gender equality and respect for the rights of gender non-conforming individuals, and alarmingly high levels of violence and impunity for crimes against human rights defenders, journalists, social communicators and activists. </w:t>
      </w:r>
    </w:p>
    <w:p w14:paraId="29714906" w14:textId="43FD4772" w:rsidR="00566536" w:rsidRDefault="247376F5" w:rsidP="00422A5F">
      <w:pPr>
        <w:jc w:val="both"/>
        <w:rPr>
          <w:sz w:val="24"/>
          <w:szCs w:val="24"/>
        </w:rPr>
      </w:pPr>
      <w:r w:rsidRPr="247376F5">
        <w:rPr>
          <w:sz w:val="24"/>
          <w:szCs w:val="24"/>
        </w:rPr>
        <w:t xml:space="preserve">Twelve years after the military coup, the election of the current government in 2021, headed by the first woman President of Honduras, identifying with “the resistance on the streets” and promising major political, social and economic reforms, raised high expectations among the people of Honduras that much needed changes would be made to strengthen human rights and the rule of law and promote equality and justice for all.  </w:t>
      </w:r>
    </w:p>
    <w:p w14:paraId="009DDC78" w14:textId="75971CE5" w:rsidR="009E307A" w:rsidRDefault="247376F5" w:rsidP="00422A5F">
      <w:pPr>
        <w:jc w:val="both"/>
        <w:rPr>
          <w:sz w:val="24"/>
          <w:szCs w:val="24"/>
        </w:rPr>
      </w:pPr>
      <w:r w:rsidRPr="247376F5">
        <w:rPr>
          <w:sz w:val="24"/>
          <w:szCs w:val="24"/>
        </w:rPr>
        <w:t xml:space="preserve">Among other things, the enhanced cooperation of the government with the international and regional human rights bodies, including the Office of the High Commissioner for Human Rights, the openness of the government to international scrutiny, as shown by its invitations to the Special Procedures of the Human Rights Council, including myself, and the introduction of some positive measures, such as the repeal of the Official Secrets Act, are welcome developments. </w:t>
      </w:r>
    </w:p>
    <w:p w14:paraId="59B19B0D" w14:textId="18A40DA0" w:rsidR="001B1279" w:rsidRDefault="247376F5" w:rsidP="00422A5F">
      <w:pPr>
        <w:jc w:val="both"/>
        <w:rPr>
          <w:sz w:val="24"/>
          <w:szCs w:val="24"/>
        </w:rPr>
      </w:pPr>
      <w:r w:rsidRPr="247376F5">
        <w:rPr>
          <w:sz w:val="24"/>
          <w:szCs w:val="24"/>
        </w:rPr>
        <w:t xml:space="preserve">At the same time, there is a sense of disappointment among civil society and in indigenous and grass roots communities at the slow pace of reforms, the lack of clear direction on human rights issues and the failure of sustained efforts to promote institutional reforms. There is also growing concern about the mixed messages on human rights coming from some senior officials and a dangerous tendency on their part to attack journalists and label critical reporting as “fake news”. Some government officials have acknowledged candidly that the political environment is highly polarized, eroding trust in the integrity of information and leaving very little space for tolerance of dissent and plurality of views.     </w:t>
      </w:r>
    </w:p>
    <w:p w14:paraId="209AB8C6" w14:textId="66AAB948" w:rsidR="005F6036" w:rsidRDefault="247376F5" w:rsidP="0014073D">
      <w:pPr>
        <w:jc w:val="both"/>
        <w:rPr>
          <w:b/>
          <w:bCs/>
          <w:sz w:val="24"/>
          <w:szCs w:val="24"/>
        </w:rPr>
      </w:pPr>
      <w:r w:rsidRPr="247376F5">
        <w:rPr>
          <w:sz w:val="24"/>
          <w:szCs w:val="24"/>
        </w:rPr>
        <w:t xml:space="preserve">The risks to freedom of expression are high in such an environment. I believe it is in the interest of the government of Honduras to take concrete steps to protect and uphold freedom of expression as a vital aspect of its political and development goals. By empowering individuals, communities and civil society, freedom of expression enables inclusive development which this government has prioritized. By encouraging public debate and nurturing media freedom and pluralism, it embeds democracy which this government wishes to advance. </w:t>
      </w:r>
      <w:r w:rsidRPr="247376F5">
        <w:rPr>
          <w:b/>
          <w:bCs/>
          <w:sz w:val="24"/>
          <w:szCs w:val="24"/>
        </w:rPr>
        <w:t xml:space="preserve"> </w:t>
      </w:r>
    </w:p>
    <w:p w14:paraId="2622CDAB" w14:textId="625BE973" w:rsidR="00422A5F" w:rsidRDefault="247376F5" w:rsidP="247376F5">
      <w:pPr>
        <w:jc w:val="both"/>
        <w:rPr>
          <w:b/>
          <w:bCs/>
          <w:sz w:val="24"/>
          <w:szCs w:val="24"/>
        </w:rPr>
      </w:pPr>
      <w:r w:rsidRPr="247376F5">
        <w:rPr>
          <w:b/>
          <w:bCs/>
          <w:sz w:val="24"/>
          <w:szCs w:val="24"/>
        </w:rPr>
        <w:t xml:space="preserve">Now let me highlight </w:t>
      </w:r>
      <w:r w:rsidR="009334F3">
        <w:rPr>
          <w:b/>
          <w:bCs/>
          <w:sz w:val="24"/>
          <w:szCs w:val="24"/>
        </w:rPr>
        <w:t>six</w:t>
      </w:r>
      <w:r w:rsidRPr="247376F5">
        <w:rPr>
          <w:b/>
          <w:bCs/>
          <w:sz w:val="24"/>
          <w:szCs w:val="24"/>
        </w:rPr>
        <w:t xml:space="preserve"> key findings: </w:t>
      </w:r>
    </w:p>
    <w:p w14:paraId="556F233C" w14:textId="3F66CBBC" w:rsidR="247376F5" w:rsidRDefault="247376F5" w:rsidP="247376F5">
      <w:pPr>
        <w:jc w:val="both"/>
        <w:rPr>
          <w:b/>
          <w:bCs/>
          <w:sz w:val="24"/>
          <w:szCs w:val="24"/>
        </w:rPr>
      </w:pPr>
      <w:r>
        <w:br/>
      </w:r>
    </w:p>
    <w:p w14:paraId="3F3AE9C2" w14:textId="3E92D9F8" w:rsidR="00FA64AE" w:rsidRPr="00EE312B" w:rsidRDefault="247376F5" w:rsidP="00AE7FC4">
      <w:pPr>
        <w:pStyle w:val="ListParagraph"/>
        <w:numPr>
          <w:ilvl w:val="0"/>
          <w:numId w:val="6"/>
        </w:numPr>
        <w:jc w:val="both"/>
        <w:rPr>
          <w:b/>
          <w:bCs/>
          <w:sz w:val="24"/>
          <w:szCs w:val="24"/>
        </w:rPr>
      </w:pPr>
      <w:r w:rsidRPr="247376F5">
        <w:rPr>
          <w:b/>
          <w:bCs/>
          <w:sz w:val="24"/>
          <w:szCs w:val="24"/>
        </w:rPr>
        <w:t xml:space="preserve">Threats to safety of human rights defenders, journalists and social communicators  </w:t>
      </w:r>
    </w:p>
    <w:p w14:paraId="7EDBD277" w14:textId="28E0481B" w:rsidR="007D3D9B" w:rsidRPr="00EE312B" w:rsidRDefault="00AE7FC4" w:rsidP="00C504F4">
      <w:pPr>
        <w:jc w:val="both"/>
        <w:rPr>
          <w:sz w:val="24"/>
          <w:szCs w:val="24"/>
        </w:rPr>
      </w:pPr>
      <w:r w:rsidRPr="00EE312B">
        <w:rPr>
          <w:sz w:val="24"/>
          <w:szCs w:val="24"/>
        </w:rPr>
        <w:t>V</w:t>
      </w:r>
      <w:r w:rsidR="007D3D9B" w:rsidRPr="00EE312B">
        <w:rPr>
          <w:sz w:val="24"/>
          <w:szCs w:val="24"/>
        </w:rPr>
        <w:t>iolen</w:t>
      </w:r>
      <w:r w:rsidR="00C953F0" w:rsidRPr="00EE312B">
        <w:rPr>
          <w:sz w:val="24"/>
          <w:szCs w:val="24"/>
        </w:rPr>
        <w:t>ce</w:t>
      </w:r>
      <w:r w:rsidR="002202E7" w:rsidRPr="00EE312B">
        <w:rPr>
          <w:sz w:val="24"/>
          <w:szCs w:val="24"/>
        </w:rPr>
        <w:t>,</w:t>
      </w:r>
      <w:r w:rsidR="00C953F0" w:rsidRPr="00EE312B">
        <w:rPr>
          <w:sz w:val="24"/>
          <w:szCs w:val="24"/>
        </w:rPr>
        <w:t xml:space="preserve"> </w:t>
      </w:r>
      <w:r w:rsidR="002425EF" w:rsidRPr="00EE312B">
        <w:rPr>
          <w:sz w:val="24"/>
          <w:szCs w:val="24"/>
        </w:rPr>
        <w:t xml:space="preserve">threats, </w:t>
      </w:r>
      <w:r w:rsidR="002202E7" w:rsidRPr="00EE312B">
        <w:rPr>
          <w:sz w:val="24"/>
          <w:szCs w:val="24"/>
        </w:rPr>
        <w:t xml:space="preserve">online attacks, </w:t>
      </w:r>
      <w:r w:rsidR="007D3D9B" w:rsidRPr="00EE312B">
        <w:rPr>
          <w:sz w:val="24"/>
          <w:szCs w:val="24"/>
        </w:rPr>
        <w:t>intimidation</w:t>
      </w:r>
      <w:r w:rsidR="0065716F" w:rsidRPr="00EE312B">
        <w:rPr>
          <w:sz w:val="24"/>
          <w:szCs w:val="24"/>
        </w:rPr>
        <w:t>,</w:t>
      </w:r>
      <w:r w:rsidR="00593644" w:rsidRPr="00EE312B">
        <w:rPr>
          <w:sz w:val="24"/>
          <w:szCs w:val="24"/>
        </w:rPr>
        <w:t xml:space="preserve"> </w:t>
      </w:r>
      <w:r w:rsidR="006E7BCC" w:rsidRPr="00EE312B">
        <w:rPr>
          <w:sz w:val="24"/>
          <w:szCs w:val="24"/>
        </w:rPr>
        <w:t xml:space="preserve">criminalization and </w:t>
      </w:r>
      <w:r w:rsidR="00593644" w:rsidRPr="00EE312B">
        <w:rPr>
          <w:sz w:val="24"/>
          <w:szCs w:val="24"/>
        </w:rPr>
        <w:t>judicial harassment of</w:t>
      </w:r>
      <w:r w:rsidR="007D3D9B" w:rsidRPr="00EE312B">
        <w:rPr>
          <w:sz w:val="24"/>
          <w:szCs w:val="24"/>
        </w:rPr>
        <w:t xml:space="preserve"> </w:t>
      </w:r>
      <w:r w:rsidR="00C953F0" w:rsidRPr="00EE312B">
        <w:rPr>
          <w:sz w:val="24"/>
          <w:szCs w:val="24"/>
        </w:rPr>
        <w:t xml:space="preserve">human rights defenders, </w:t>
      </w:r>
      <w:r w:rsidR="007D3D9B" w:rsidRPr="00EE312B">
        <w:rPr>
          <w:sz w:val="24"/>
          <w:szCs w:val="24"/>
        </w:rPr>
        <w:t>journalists</w:t>
      </w:r>
      <w:r w:rsidR="00D31368" w:rsidRPr="00EE312B">
        <w:rPr>
          <w:sz w:val="24"/>
          <w:szCs w:val="24"/>
        </w:rPr>
        <w:t xml:space="preserve"> and</w:t>
      </w:r>
      <w:r w:rsidR="007D3D9B" w:rsidRPr="00EE312B">
        <w:rPr>
          <w:sz w:val="24"/>
          <w:szCs w:val="24"/>
        </w:rPr>
        <w:t xml:space="preserve"> social </w:t>
      </w:r>
      <w:r w:rsidR="00672FE3" w:rsidRPr="00EE312B">
        <w:rPr>
          <w:sz w:val="24"/>
          <w:szCs w:val="24"/>
        </w:rPr>
        <w:t xml:space="preserve">communicators </w:t>
      </w:r>
      <w:r w:rsidR="001E271E" w:rsidRPr="00EE312B">
        <w:rPr>
          <w:sz w:val="24"/>
          <w:szCs w:val="24"/>
        </w:rPr>
        <w:t>remain alarmingly high</w:t>
      </w:r>
      <w:r w:rsidR="001A1E40" w:rsidRPr="00EE312B">
        <w:rPr>
          <w:sz w:val="24"/>
          <w:szCs w:val="24"/>
        </w:rPr>
        <w:t>.</w:t>
      </w:r>
      <w:r w:rsidR="00024C8E" w:rsidRPr="00EE312B">
        <w:rPr>
          <w:sz w:val="24"/>
          <w:szCs w:val="24"/>
        </w:rPr>
        <w:t xml:space="preserve"> </w:t>
      </w:r>
    </w:p>
    <w:p w14:paraId="4FE85980" w14:textId="7CB955EF" w:rsidR="00C953F0" w:rsidRDefault="001516F9" w:rsidP="007D3D9B">
      <w:pPr>
        <w:jc w:val="both"/>
        <w:rPr>
          <w:sz w:val="24"/>
          <w:szCs w:val="24"/>
        </w:rPr>
      </w:pPr>
      <w:r>
        <w:rPr>
          <w:sz w:val="24"/>
          <w:szCs w:val="24"/>
        </w:rPr>
        <w:lastRenderedPageBreak/>
        <w:t xml:space="preserve">Immediately on </w:t>
      </w:r>
      <w:r w:rsidR="007D3D9B">
        <w:rPr>
          <w:sz w:val="24"/>
          <w:szCs w:val="24"/>
        </w:rPr>
        <w:t>my arrival in Tegucigalpa</w:t>
      </w:r>
      <w:r w:rsidR="00C953F0">
        <w:rPr>
          <w:sz w:val="24"/>
          <w:szCs w:val="24"/>
        </w:rPr>
        <w:t xml:space="preserve"> on 16</w:t>
      </w:r>
      <w:r w:rsidR="00C953F0" w:rsidRPr="00C953F0">
        <w:rPr>
          <w:sz w:val="24"/>
          <w:szCs w:val="24"/>
          <w:vertAlign w:val="superscript"/>
        </w:rPr>
        <w:t>th</w:t>
      </w:r>
      <w:r w:rsidR="00C953F0">
        <w:rPr>
          <w:sz w:val="24"/>
          <w:szCs w:val="24"/>
        </w:rPr>
        <w:t xml:space="preserve"> October</w:t>
      </w:r>
      <w:r>
        <w:rPr>
          <w:sz w:val="24"/>
          <w:szCs w:val="24"/>
        </w:rPr>
        <w:t>,</w:t>
      </w:r>
      <w:r w:rsidR="007D3D9B" w:rsidRPr="00A26949">
        <w:rPr>
          <w:sz w:val="24"/>
          <w:szCs w:val="24"/>
        </w:rPr>
        <w:t xml:space="preserve"> I </w:t>
      </w:r>
      <w:r>
        <w:rPr>
          <w:sz w:val="24"/>
          <w:szCs w:val="24"/>
        </w:rPr>
        <w:t xml:space="preserve">learnt that the </w:t>
      </w:r>
      <w:r w:rsidR="007D3D9B">
        <w:rPr>
          <w:sz w:val="24"/>
          <w:szCs w:val="24"/>
        </w:rPr>
        <w:t>land rights defender</w:t>
      </w:r>
      <w:r>
        <w:rPr>
          <w:sz w:val="24"/>
          <w:szCs w:val="24"/>
        </w:rPr>
        <w:t>,</w:t>
      </w:r>
      <w:r w:rsidR="007D3D9B">
        <w:rPr>
          <w:sz w:val="24"/>
          <w:szCs w:val="24"/>
        </w:rPr>
        <w:t xml:space="preserve"> </w:t>
      </w:r>
      <w:r w:rsidR="007D3D9B" w:rsidRPr="00A26949">
        <w:rPr>
          <w:sz w:val="24"/>
          <w:szCs w:val="24"/>
        </w:rPr>
        <w:t>Kevin Meza</w:t>
      </w:r>
      <w:r w:rsidR="007D3D9B">
        <w:rPr>
          <w:sz w:val="24"/>
          <w:szCs w:val="24"/>
        </w:rPr>
        <w:t xml:space="preserve"> had been killed th</w:t>
      </w:r>
      <w:r>
        <w:rPr>
          <w:sz w:val="24"/>
          <w:szCs w:val="24"/>
        </w:rPr>
        <w:t>e</w:t>
      </w:r>
      <w:r w:rsidR="007D3D9B">
        <w:rPr>
          <w:sz w:val="24"/>
          <w:szCs w:val="24"/>
        </w:rPr>
        <w:t xml:space="preserve"> day </w:t>
      </w:r>
      <w:r w:rsidR="00C953F0">
        <w:rPr>
          <w:sz w:val="24"/>
          <w:szCs w:val="24"/>
        </w:rPr>
        <w:t xml:space="preserve">before </w:t>
      </w:r>
      <w:r w:rsidR="007D3D9B">
        <w:rPr>
          <w:sz w:val="24"/>
          <w:szCs w:val="24"/>
        </w:rPr>
        <w:t xml:space="preserve">during a protest </w:t>
      </w:r>
      <w:r>
        <w:rPr>
          <w:sz w:val="24"/>
          <w:szCs w:val="24"/>
        </w:rPr>
        <w:t xml:space="preserve">over </w:t>
      </w:r>
      <w:r w:rsidR="007D3D9B">
        <w:rPr>
          <w:sz w:val="24"/>
          <w:szCs w:val="24"/>
        </w:rPr>
        <w:t xml:space="preserve">land ownership in the Bajo Aguán region. </w:t>
      </w:r>
      <w:r w:rsidR="00C9309A">
        <w:rPr>
          <w:sz w:val="24"/>
          <w:szCs w:val="24"/>
        </w:rPr>
        <w:t>Unfortunately, the</w:t>
      </w:r>
      <w:r w:rsidR="007D3D9B" w:rsidRPr="00A26949">
        <w:rPr>
          <w:sz w:val="24"/>
          <w:szCs w:val="24"/>
        </w:rPr>
        <w:t xml:space="preserve"> case of Kevin Meza is not an isolated </w:t>
      </w:r>
      <w:r w:rsidR="006369AC">
        <w:rPr>
          <w:sz w:val="24"/>
          <w:szCs w:val="24"/>
        </w:rPr>
        <w:t>one</w:t>
      </w:r>
      <w:r w:rsidR="007D3D9B">
        <w:rPr>
          <w:sz w:val="24"/>
          <w:szCs w:val="24"/>
        </w:rPr>
        <w:t xml:space="preserve">. </w:t>
      </w:r>
    </w:p>
    <w:p w14:paraId="35EA7AF1" w14:textId="3724A7BD" w:rsidR="00D92A8F" w:rsidRDefault="007D3D9B" w:rsidP="007D3D9B">
      <w:pPr>
        <w:jc w:val="both"/>
        <w:rPr>
          <w:sz w:val="24"/>
          <w:szCs w:val="24"/>
        </w:rPr>
      </w:pPr>
      <w:r>
        <w:rPr>
          <w:sz w:val="24"/>
          <w:szCs w:val="24"/>
        </w:rPr>
        <w:t>Throughout the country, human rights defenders, journalists</w:t>
      </w:r>
      <w:r w:rsidR="006369AC">
        <w:rPr>
          <w:sz w:val="24"/>
          <w:szCs w:val="24"/>
        </w:rPr>
        <w:t>, social</w:t>
      </w:r>
      <w:r>
        <w:rPr>
          <w:sz w:val="24"/>
          <w:szCs w:val="24"/>
        </w:rPr>
        <w:t xml:space="preserve"> </w:t>
      </w:r>
      <w:r w:rsidR="001516F9">
        <w:rPr>
          <w:sz w:val="24"/>
          <w:szCs w:val="24"/>
        </w:rPr>
        <w:t xml:space="preserve">communicators and </w:t>
      </w:r>
      <w:r w:rsidR="00C953F0">
        <w:rPr>
          <w:sz w:val="24"/>
          <w:szCs w:val="24"/>
        </w:rPr>
        <w:t xml:space="preserve">activists are being attacked for </w:t>
      </w:r>
      <w:r>
        <w:rPr>
          <w:sz w:val="24"/>
          <w:szCs w:val="24"/>
        </w:rPr>
        <w:t xml:space="preserve">their work. </w:t>
      </w:r>
      <w:r w:rsidR="00C953F0">
        <w:rPr>
          <w:sz w:val="24"/>
          <w:szCs w:val="24"/>
        </w:rPr>
        <w:t xml:space="preserve">The </w:t>
      </w:r>
      <w:r>
        <w:rPr>
          <w:sz w:val="24"/>
          <w:szCs w:val="24"/>
        </w:rPr>
        <w:t>O</w:t>
      </w:r>
      <w:r w:rsidR="00C953F0">
        <w:rPr>
          <w:sz w:val="24"/>
          <w:szCs w:val="24"/>
        </w:rPr>
        <w:t xml:space="preserve">ffice of the </w:t>
      </w:r>
      <w:r>
        <w:rPr>
          <w:sz w:val="24"/>
          <w:szCs w:val="24"/>
        </w:rPr>
        <w:t>H</w:t>
      </w:r>
      <w:r w:rsidR="00C953F0">
        <w:rPr>
          <w:sz w:val="24"/>
          <w:szCs w:val="24"/>
        </w:rPr>
        <w:t xml:space="preserve">igh Commissioner for Human Rights </w:t>
      </w:r>
      <w:r>
        <w:rPr>
          <w:sz w:val="24"/>
          <w:szCs w:val="24"/>
        </w:rPr>
        <w:t xml:space="preserve">registered </w:t>
      </w:r>
      <w:r w:rsidRPr="00422A5F">
        <w:rPr>
          <w:sz w:val="24"/>
          <w:szCs w:val="24"/>
        </w:rPr>
        <w:t>9</w:t>
      </w:r>
      <w:r w:rsidR="004F2CF6">
        <w:rPr>
          <w:sz w:val="24"/>
          <w:szCs w:val="24"/>
        </w:rPr>
        <w:t>44</w:t>
      </w:r>
      <w:r>
        <w:rPr>
          <w:sz w:val="24"/>
          <w:szCs w:val="24"/>
        </w:rPr>
        <w:t xml:space="preserve"> </w:t>
      </w:r>
      <w:r w:rsidR="004F2CF6">
        <w:rPr>
          <w:sz w:val="24"/>
          <w:szCs w:val="24"/>
        </w:rPr>
        <w:t>victims</w:t>
      </w:r>
      <w:r w:rsidR="004F2CF6">
        <w:rPr>
          <w:sz w:val="24"/>
          <w:szCs w:val="24"/>
        </w:rPr>
        <w:t xml:space="preserve"> </w:t>
      </w:r>
      <w:r w:rsidR="00C953F0">
        <w:rPr>
          <w:sz w:val="24"/>
          <w:szCs w:val="24"/>
        </w:rPr>
        <w:t>of</w:t>
      </w:r>
      <w:r>
        <w:rPr>
          <w:sz w:val="24"/>
          <w:szCs w:val="24"/>
        </w:rPr>
        <w:t xml:space="preserve"> attacks against journalists and human rights defenders between January 2021 and </w:t>
      </w:r>
      <w:r w:rsidR="004F2CF6">
        <w:rPr>
          <w:sz w:val="24"/>
          <w:szCs w:val="24"/>
        </w:rPr>
        <w:t>September</w:t>
      </w:r>
      <w:r w:rsidR="004F2CF6">
        <w:rPr>
          <w:sz w:val="24"/>
          <w:szCs w:val="24"/>
        </w:rPr>
        <w:t xml:space="preserve"> </w:t>
      </w:r>
      <w:r>
        <w:rPr>
          <w:sz w:val="24"/>
          <w:szCs w:val="24"/>
        </w:rPr>
        <w:t>2023</w:t>
      </w:r>
      <w:r w:rsidR="00C953F0">
        <w:rPr>
          <w:sz w:val="24"/>
          <w:szCs w:val="24"/>
        </w:rPr>
        <w:t xml:space="preserve">, including the killing of </w:t>
      </w:r>
      <w:r>
        <w:rPr>
          <w:sz w:val="24"/>
          <w:szCs w:val="24"/>
        </w:rPr>
        <w:t>36 human rights defenders and 4 journalists.</w:t>
      </w:r>
    </w:p>
    <w:p w14:paraId="67CBC51F" w14:textId="77777777" w:rsidR="00F14DAB" w:rsidRDefault="00D92A8F" w:rsidP="00F14DAB">
      <w:pPr>
        <w:jc w:val="both"/>
        <w:rPr>
          <w:sz w:val="24"/>
          <w:szCs w:val="24"/>
        </w:rPr>
      </w:pPr>
      <w:r w:rsidRPr="5F60AEAE">
        <w:rPr>
          <w:sz w:val="24"/>
          <w:szCs w:val="24"/>
        </w:rPr>
        <w:t xml:space="preserve">Honduras has been long known as one of the most dangerous countries in the world for </w:t>
      </w:r>
      <w:r>
        <w:rPr>
          <w:sz w:val="24"/>
          <w:szCs w:val="24"/>
        </w:rPr>
        <w:t xml:space="preserve">human rights defenders, </w:t>
      </w:r>
      <w:r w:rsidRPr="5F60AEAE">
        <w:rPr>
          <w:sz w:val="24"/>
          <w:szCs w:val="24"/>
        </w:rPr>
        <w:t>journalists</w:t>
      </w:r>
      <w:r w:rsidRPr="6CDDB46A">
        <w:rPr>
          <w:sz w:val="24"/>
          <w:szCs w:val="24"/>
        </w:rPr>
        <w:t xml:space="preserve"> </w:t>
      </w:r>
      <w:r w:rsidRPr="14E055AD">
        <w:rPr>
          <w:sz w:val="24"/>
          <w:szCs w:val="24"/>
        </w:rPr>
        <w:t xml:space="preserve">and </w:t>
      </w:r>
      <w:r w:rsidRPr="0A47A9AD">
        <w:rPr>
          <w:sz w:val="24"/>
          <w:szCs w:val="24"/>
        </w:rPr>
        <w:t>social communicators.</w:t>
      </w:r>
      <w:r w:rsidRPr="5F60AEAE">
        <w:rPr>
          <w:sz w:val="24"/>
          <w:szCs w:val="24"/>
        </w:rPr>
        <w:t xml:space="preserve"> </w:t>
      </w:r>
    </w:p>
    <w:p w14:paraId="7F7B3861" w14:textId="5E0B0DE9" w:rsidR="00D92A8F" w:rsidRDefault="247376F5" w:rsidP="00D92A8F">
      <w:pPr>
        <w:jc w:val="both"/>
        <w:rPr>
          <w:sz w:val="24"/>
          <w:szCs w:val="24"/>
        </w:rPr>
      </w:pPr>
      <w:r w:rsidRPr="247376F5">
        <w:rPr>
          <w:sz w:val="24"/>
          <w:szCs w:val="24"/>
        </w:rPr>
        <w:t xml:space="preserve">Those working on issues related to land, environment, corruption, organized crimes, agrarian and mining conflicts are at high risk of violence, threats and judicial harassment. </w:t>
      </w:r>
    </w:p>
    <w:p w14:paraId="5CBAE6F0" w14:textId="72729391" w:rsidR="00E74CF8" w:rsidRDefault="00C953F0" w:rsidP="007D3D9B">
      <w:pPr>
        <w:jc w:val="both"/>
        <w:rPr>
          <w:sz w:val="24"/>
          <w:szCs w:val="24"/>
        </w:rPr>
      </w:pPr>
      <w:r>
        <w:rPr>
          <w:sz w:val="24"/>
          <w:szCs w:val="24"/>
        </w:rPr>
        <w:t xml:space="preserve">I </w:t>
      </w:r>
      <w:r w:rsidR="00AD47A2">
        <w:rPr>
          <w:sz w:val="24"/>
          <w:szCs w:val="24"/>
        </w:rPr>
        <w:t xml:space="preserve">met with </w:t>
      </w:r>
      <w:r w:rsidR="007D3D9B">
        <w:rPr>
          <w:sz w:val="24"/>
          <w:szCs w:val="24"/>
        </w:rPr>
        <w:t xml:space="preserve">members of the Garifuna community </w:t>
      </w:r>
      <w:r>
        <w:rPr>
          <w:sz w:val="24"/>
          <w:szCs w:val="24"/>
        </w:rPr>
        <w:t xml:space="preserve">who </w:t>
      </w:r>
      <w:r w:rsidR="00E74CF8">
        <w:rPr>
          <w:sz w:val="24"/>
          <w:szCs w:val="24"/>
        </w:rPr>
        <w:t>h</w:t>
      </w:r>
      <w:r w:rsidR="007D3D9B">
        <w:rPr>
          <w:sz w:val="24"/>
          <w:szCs w:val="24"/>
        </w:rPr>
        <w:t>a</w:t>
      </w:r>
      <w:r w:rsidR="00E74CF8">
        <w:rPr>
          <w:sz w:val="24"/>
          <w:szCs w:val="24"/>
        </w:rPr>
        <w:t xml:space="preserve">ve been targeted, attacked, </w:t>
      </w:r>
      <w:r w:rsidR="00864E13">
        <w:rPr>
          <w:sz w:val="24"/>
          <w:szCs w:val="24"/>
        </w:rPr>
        <w:t>threatened,</w:t>
      </w:r>
      <w:r w:rsidR="00E74CF8">
        <w:rPr>
          <w:sz w:val="24"/>
          <w:szCs w:val="24"/>
        </w:rPr>
        <w:t xml:space="preserve"> </w:t>
      </w:r>
      <w:r w:rsidR="007D3D9B">
        <w:rPr>
          <w:sz w:val="24"/>
          <w:szCs w:val="24"/>
        </w:rPr>
        <w:t xml:space="preserve">stigmatized </w:t>
      </w:r>
      <w:r w:rsidR="00864E13">
        <w:rPr>
          <w:sz w:val="24"/>
          <w:szCs w:val="24"/>
        </w:rPr>
        <w:t xml:space="preserve">and criminalized </w:t>
      </w:r>
      <w:r w:rsidR="00E74CF8">
        <w:rPr>
          <w:sz w:val="24"/>
          <w:szCs w:val="24"/>
        </w:rPr>
        <w:t xml:space="preserve">for </w:t>
      </w:r>
      <w:r w:rsidR="007D3D9B">
        <w:rPr>
          <w:sz w:val="24"/>
          <w:szCs w:val="24"/>
        </w:rPr>
        <w:t xml:space="preserve">their </w:t>
      </w:r>
      <w:r w:rsidR="0086228B">
        <w:rPr>
          <w:sz w:val="24"/>
          <w:szCs w:val="24"/>
        </w:rPr>
        <w:t xml:space="preserve">struggle </w:t>
      </w:r>
      <w:r w:rsidR="00AD47A2">
        <w:rPr>
          <w:sz w:val="24"/>
          <w:szCs w:val="24"/>
        </w:rPr>
        <w:t>for</w:t>
      </w:r>
      <w:r w:rsidR="0086228B">
        <w:rPr>
          <w:sz w:val="24"/>
          <w:szCs w:val="24"/>
        </w:rPr>
        <w:t xml:space="preserve"> la</w:t>
      </w:r>
      <w:r w:rsidR="00E74CF8">
        <w:rPr>
          <w:sz w:val="24"/>
          <w:szCs w:val="24"/>
        </w:rPr>
        <w:t xml:space="preserve">nd rights and environmental </w:t>
      </w:r>
      <w:r w:rsidR="00342703">
        <w:rPr>
          <w:sz w:val="24"/>
          <w:szCs w:val="24"/>
        </w:rPr>
        <w:t>protection</w:t>
      </w:r>
      <w:r w:rsidR="00E74CF8">
        <w:rPr>
          <w:sz w:val="24"/>
          <w:szCs w:val="24"/>
        </w:rPr>
        <w:t>.</w:t>
      </w:r>
      <w:r w:rsidR="007D3D9B">
        <w:rPr>
          <w:sz w:val="24"/>
          <w:szCs w:val="24"/>
        </w:rPr>
        <w:t xml:space="preserve"> The continu</w:t>
      </w:r>
      <w:r w:rsidR="00E74CF8">
        <w:rPr>
          <w:sz w:val="24"/>
          <w:szCs w:val="24"/>
        </w:rPr>
        <w:t>ed</w:t>
      </w:r>
      <w:r w:rsidR="007D3D9B">
        <w:rPr>
          <w:sz w:val="24"/>
          <w:szCs w:val="24"/>
        </w:rPr>
        <w:t xml:space="preserve"> </w:t>
      </w:r>
      <w:r w:rsidR="008F7143">
        <w:rPr>
          <w:sz w:val="24"/>
          <w:szCs w:val="24"/>
        </w:rPr>
        <w:t>threats</w:t>
      </w:r>
      <w:r w:rsidR="007D3D9B">
        <w:rPr>
          <w:sz w:val="24"/>
          <w:szCs w:val="24"/>
        </w:rPr>
        <w:t xml:space="preserve"> and attacks </w:t>
      </w:r>
      <w:r w:rsidR="00BF6DDB">
        <w:rPr>
          <w:sz w:val="24"/>
          <w:szCs w:val="24"/>
        </w:rPr>
        <w:t>on t</w:t>
      </w:r>
      <w:r w:rsidR="007D3D9B">
        <w:rPr>
          <w:sz w:val="24"/>
          <w:szCs w:val="24"/>
        </w:rPr>
        <w:t xml:space="preserve">he life of </w:t>
      </w:r>
      <w:r>
        <w:rPr>
          <w:sz w:val="24"/>
          <w:szCs w:val="24"/>
        </w:rPr>
        <w:t xml:space="preserve">the </w:t>
      </w:r>
      <w:r w:rsidR="007D3D9B">
        <w:rPr>
          <w:sz w:val="24"/>
          <w:szCs w:val="24"/>
        </w:rPr>
        <w:t>Garifuna community leader</w:t>
      </w:r>
      <w:r w:rsidR="00E74CF8">
        <w:rPr>
          <w:sz w:val="24"/>
          <w:szCs w:val="24"/>
        </w:rPr>
        <w:t>,</w:t>
      </w:r>
      <w:r w:rsidR="007D3D9B">
        <w:rPr>
          <w:sz w:val="24"/>
          <w:szCs w:val="24"/>
        </w:rPr>
        <w:t xml:space="preserve"> Miriam Miranda </w:t>
      </w:r>
      <w:r>
        <w:rPr>
          <w:sz w:val="24"/>
          <w:szCs w:val="24"/>
        </w:rPr>
        <w:t xml:space="preserve">is </w:t>
      </w:r>
      <w:r w:rsidR="00E74CF8">
        <w:rPr>
          <w:sz w:val="24"/>
          <w:szCs w:val="24"/>
        </w:rPr>
        <w:t xml:space="preserve">emblematic </w:t>
      </w:r>
      <w:r>
        <w:rPr>
          <w:sz w:val="24"/>
          <w:szCs w:val="24"/>
        </w:rPr>
        <w:t xml:space="preserve">of the violence faced by </w:t>
      </w:r>
      <w:r w:rsidR="007D3D9B">
        <w:rPr>
          <w:sz w:val="24"/>
          <w:szCs w:val="24"/>
        </w:rPr>
        <w:t>this community</w:t>
      </w:r>
      <w:r>
        <w:rPr>
          <w:sz w:val="24"/>
          <w:szCs w:val="24"/>
        </w:rPr>
        <w:t>.</w:t>
      </w:r>
      <w:r w:rsidR="007D3D9B">
        <w:rPr>
          <w:sz w:val="24"/>
          <w:szCs w:val="24"/>
        </w:rPr>
        <w:t xml:space="preserve"> </w:t>
      </w:r>
      <w:r w:rsidR="00C71516">
        <w:rPr>
          <w:sz w:val="24"/>
          <w:szCs w:val="24"/>
        </w:rPr>
        <w:t xml:space="preserve">The </w:t>
      </w:r>
      <w:r w:rsidR="007D3D9B">
        <w:rPr>
          <w:sz w:val="24"/>
          <w:szCs w:val="24"/>
        </w:rPr>
        <w:t xml:space="preserve">targeting of </w:t>
      </w:r>
      <w:r w:rsidR="00C71516">
        <w:rPr>
          <w:sz w:val="24"/>
          <w:szCs w:val="24"/>
        </w:rPr>
        <w:t xml:space="preserve">the </w:t>
      </w:r>
      <w:r w:rsidR="007D3D9B">
        <w:rPr>
          <w:sz w:val="24"/>
          <w:szCs w:val="24"/>
        </w:rPr>
        <w:t>Garifuna community radios, including the burning down of a radio station</w:t>
      </w:r>
      <w:r w:rsidR="007D3D9B" w:rsidRPr="0047778D">
        <w:t xml:space="preserve"> </w:t>
      </w:r>
      <w:r w:rsidR="007D3D9B">
        <w:t>`</w:t>
      </w:r>
      <w:r w:rsidR="007D3D9B" w:rsidRPr="0047778D">
        <w:rPr>
          <w:sz w:val="24"/>
          <w:szCs w:val="24"/>
        </w:rPr>
        <w:t>Faluma Bimetu</w:t>
      </w:r>
      <w:r w:rsidR="007D3D9B">
        <w:rPr>
          <w:sz w:val="24"/>
          <w:szCs w:val="24"/>
        </w:rPr>
        <w:t>` in Triunfo de la Cruz</w:t>
      </w:r>
      <w:r w:rsidR="00C71516">
        <w:rPr>
          <w:sz w:val="24"/>
          <w:szCs w:val="24"/>
        </w:rPr>
        <w:t>, is just one example of the way in which the voices of indigenous communicators are being threatened and silenced</w:t>
      </w:r>
      <w:r w:rsidR="007D3D9B">
        <w:rPr>
          <w:sz w:val="24"/>
          <w:szCs w:val="24"/>
        </w:rPr>
        <w:t xml:space="preserve">. </w:t>
      </w:r>
    </w:p>
    <w:p w14:paraId="3919847C" w14:textId="42EAB064" w:rsidR="00C71516" w:rsidRDefault="00F94289" w:rsidP="00024C8E">
      <w:pPr>
        <w:jc w:val="both"/>
      </w:pPr>
      <w:r>
        <w:rPr>
          <w:sz w:val="24"/>
          <w:szCs w:val="24"/>
        </w:rPr>
        <w:t xml:space="preserve">In this context </w:t>
      </w:r>
      <w:r w:rsidR="00F7093D">
        <w:rPr>
          <w:sz w:val="24"/>
          <w:szCs w:val="24"/>
        </w:rPr>
        <w:t xml:space="preserve">of </w:t>
      </w:r>
      <w:r>
        <w:rPr>
          <w:sz w:val="24"/>
          <w:szCs w:val="24"/>
        </w:rPr>
        <w:t xml:space="preserve">heightened </w:t>
      </w:r>
      <w:r w:rsidR="00A917A3">
        <w:rPr>
          <w:sz w:val="24"/>
          <w:szCs w:val="24"/>
        </w:rPr>
        <w:t xml:space="preserve">risks to </w:t>
      </w:r>
      <w:r w:rsidR="00F7093D">
        <w:rPr>
          <w:sz w:val="24"/>
          <w:szCs w:val="24"/>
        </w:rPr>
        <w:t xml:space="preserve">indigenous and peasant communities and those who defend their rights or amplify their voices, </w:t>
      </w:r>
      <w:r w:rsidR="001E367C">
        <w:rPr>
          <w:sz w:val="24"/>
          <w:szCs w:val="24"/>
        </w:rPr>
        <w:t xml:space="preserve">the </w:t>
      </w:r>
      <w:r w:rsidR="00C4400E">
        <w:rPr>
          <w:sz w:val="24"/>
          <w:szCs w:val="24"/>
        </w:rPr>
        <w:t xml:space="preserve">failure of the State to investigate and prosecute </w:t>
      </w:r>
      <w:r w:rsidR="00F85EE2">
        <w:rPr>
          <w:sz w:val="24"/>
          <w:szCs w:val="24"/>
        </w:rPr>
        <w:t>per</w:t>
      </w:r>
      <w:r w:rsidR="00C4400E">
        <w:rPr>
          <w:sz w:val="24"/>
          <w:szCs w:val="24"/>
        </w:rPr>
        <w:t xml:space="preserve">petrators and provide </w:t>
      </w:r>
      <w:r>
        <w:rPr>
          <w:sz w:val="24"/>
          <w:szCs w:val="24"/>
        </w:rPr>
        <w:t xml:space="preserve">adequate </w:t>
      </w:r>
      <w:r w:rsidR="00F85EE2">
        <w:rPr>
          <w:sz w:val="24"/>
          <w:szCs w:val="24"/>
        </w:rPr>
        <w:t xml:space="preserve">protection is </w:t>
      </w:r>
      <w:r>
        <w:rPr>
          <w:sz w:val="24"/>
          <w:szCs w:val="24"/>
        </w:rPr>
        <w:t xml:space="preserve">of </w:t>
      </w:r>
      <w:r w:rsidR="00F85EE2">
        <w:rPr>
          <w:sz w:val="24"/>
          <w:szCs w:val="24"/>
        </w:rPr>
        <w:t>particular concern</w:t>
      </w:r>
      <w:r w:rsidR="007D134C">
        <w:rPr>
          <w:sz w:val="24"/>
          <w:szCs w:val="24"/>
        </w:rPr>
        <w:t>, as are the</w:t>
      </w:r>
      <w:r w:rsidR="00C4400E">
        <w:rPr>
          <w:sz w:val="24"/>
          <w:szCs w:val="24"/>
        </w:rPr>
        <w:t xml:space="preserve"> r</w:t>
      </w:r>
      <w:r w:rsidR="000662C8" w:rsidRPr="00BB7AAC">
        <w:rPr>
          <w:sz w:val="24"/>
          <w:szCs w:val="24"/>
        </w:rPr>
        <w:t>epeated</w:t>
      </w:r>
      <w:r w:rsidR="00223DA1">
        <w:rPr>
          <w:sz w:val="24"/>
          <w:szCs w:val="24"/>
        </w:rPr>
        <w:t xml:space="preserve"> extensions of </w:t>
      </w:r>
      <w:r w:rsidR="007D134C">
        <w:rPr>
          <w:sz w:val="24"/>
          <w:szCs w:val="24"/>
        </w:rPr>
        <w:t>“</w:t>
      </w:r>
      <w:r w:rsidR="000A783A" w:rsidRPr="00BB7AAC">
        <w:rPr>
          <w:sz w:val="24"/>
          <w:szCs w:val="24"/>
        </w:rPr>
        <w:t>states of exception</w:t>
      </w:r>
      <w:r w:rsidR="007D134C">
        <w:rPr>
          <w:sz w:val="24"/>
          <w:szCs w:val="24"/>
        </w:rPr>
        <w:t>”</w:t>
      </w:r>
      <w:r w:rsidR="00223DA1">
        <w:rPr>
          <w:sz w:val="24"/>
          <w:szCs w:val="24"/>
        </w:rPr>
        <w:t>,</w:t>
      </w:r>
      <w:r w:rsidR="00E81B58">
        <w:rPr>
          <w:sz w:val="24"/>
          <w:szCs w:val="24"/>
        </w:rPr>
        <w:t xml:space="preserve"> introduced in December 2022</w:t>
      </w:r>
      <w:r w:rsidR="000A783A" w:rsidRPr="00BB7AAC">
        <w:rPr>
          <w:sz w:val="24"/>
          <w:szCs w:val="24"/>
        </w:rPr>
        <w:t xml:space="preserve"> grant</w:t>
      </w:r>
      <w:r w:rsidR="00223DA1">
        <w:rPr>
          <w:sz w:val="24"/>
          <w:szCs w:val="24"/>
        </w:rPr>
        <w:t>ing</w:t>
      </w:r>
      <w:r w:rsidR="000A783A" w:rsidRPr="00BB7AAC">
        <w:rPr>
          <w:sz w:val="24"/>
          <w:szCs w:val="24"/>
        </w:rPr>
        <w:t xml:space="preserve"> extensive powers </w:t>
      </w:r>
      <w:r w:rsidR="000A783A">
        <w:rPr>
          <w:sz w:val="24"/>
          <w:szCs w:val="24"/>
        </w:rPr>
        <w:t>to the security forces and</w:t>
      </w:r>
      <w:r w:rsidR="000A783A" w:rsidRPr="00BB7AAC">
        <w:rPr>
          <w:sz w:val="24"/>
          <w:szCs w:val="24"/>
        </w:rPr>
        <w:t xml:space="preserve"> limit</w:t>
      </w:r>
      <w:r w:rsidR="00223DA1">
        <w:rPr>
          <w:sz w:val="24"/>
          <w:szCs w:val="24"/>
        </w:rPr>
        <w:t>ing</w:t>
      </w:r>
      <w:r w:rsidR="000A783A" w:rsidRPr="00BB7AAC">
        <w:rPr>
          <w:sz w:val="24"/>
          <w:szCs w:val="24"/>
        </w:rPr>
        <w:t xml:space="preserve"> fundamental rights</w:t>
      </w:r>
      <w:r w:rsidR="00C4400E">
        <w:rPr>
          <w:sz w:val="24"/>
          <w:szCs w:val="24"/>
        </w:rPr>
        <w:t xml:space="preserve"> without adequate independent scrutiny</w:t>
      </w:r>
      <w:r w:rsidR="007D134C">
        <w:rPr>
          <w:sz w:val="24"/>
          <w:szCs w:val="24"/>
        </w:rPr>
        <w:t>.</w:t>
      </w:r>
      <w:r w:rsidR="000A783A" w:rsidRPr="0B5C96B8">
        <w:rPr>
          <w:sz w:val="24"/>
          <w:szCs w:val="24"/>
        </w:rPr>
        <w:t xml:space="preserve"> </w:t>
      </w:r>
    </w:p>
    <w:p w14:paraId="5585EC7B" w14:textId="221A7C26" w:rsidR="00D857B9" w:rsidRDefault="00977485" w:rsidP="001156B4">
      <w:pPr>
        <w:jc w:val="both"/>
        <w:rPr>
          <w:sz w:val="24"/>
          <w:szCs w:val="24"/>
        </w:rPr>
      </w:pPr>
      <w:r>
        <w:rPr>
          <w:sz w:val="24"/>
          <w:szCs w:val="24"/>
        </w:rPr>
        <w:t>Digital</w:t>
      </w:r>
      <w:r w:rsidR="00A4600E">
        <w:rPr>
          <w:sz w:val="24"/>
          <w:szCs w:val="24"/>
        </w:rPr>
        <w:t xml:space="preserve"> technology</w:t>
      </w:r>
      <w:r w:rsidR="0065313C">
        <w:rPr>
          <w:sz w:val="24"/>
          <w:szCs w:val="24"/>
        </w:rPr>
        <w:t>,</w:t>
      </w:r>
      <w:r w:rsidR="0065313C" w:rsidRPr="0065313C">
        <w:rPr>
          <w:sz w:val="24"/>
          <w:szCs w:val="24"/>
        </w:rPr>
        <w:t xml:space="preserve"> </w:t>
      </w:r>
      <w:r w:rsidR="0065313C">
        <w:rPr>
          <w:sz w:val="24"/>
          <w:szCs w:val="24"/>
        </w:rPr>
        <w:t>including on</w:t>
      </w:r>
      <w:r w:rsidR="0065313C" w:rsidRPr="4951C6C0">
        <w:rPr>
          <w:sz w:val="24"/>
          <w:szCs w:val="24"/>
        </w:rPr>
        <w:t xml:space="preserve">line </w:t>
      </w:r>
      <w:r w:rsidR="0065313C">
        <w:rPr>
          <w:sz w:val="24"/>
          <w:szCs w:val="24"/>
        </w:rPr>
        <w:t xml:space="preserve">attacks, surveillance </w:t>
      </w:r>
      <w:r w:rsidR="00D70C94">
        <w:rPr>
          <w:sz w:val="24"/>
          <w:szCs w:val="24"/>
        </w:rPr>
        <w:t xml:space="preserve">of communications </w:t>
      </w:r>
      <w:r w:rsidR="0065313C">
        <w:rPr>
          <w:sz w:val="24"/>
          <w:szCs w:val="24"/>
        </w:rPr>
        <w:t>and hacking of elect</w:t>
      </w:r>
      <w:r w:rsidR="00D70C94">
        <w:rPr>
          <w:sz w:val="24"/>
          <w:szCs w:val="24"/>
        </w:rPr>
        <w:t>r</w:t>
      </w:r>
      <w:r w:rsidR="0065313C">
        <w:rPr>
          <w:sz w:val="24"/>
          <w:szCs w:val="24"/>
        </w:rPr>
        <w:t>o</w:t>
      </w:r>
      <w:r w:rsidR="00D70C94">
        <w:rPr>
          <w:sz w:val="24"/>
          <w:szCs w:val="24"/>
        </w:rPr>
        <w:t xml:space="preserve">nic </w:t>
      </w:r>
      <w:r w:rsidR="0065313C" w:rsidRPr="261EC1D0">
        <w:rPr>
          <w:sz w:val="24"/>
          <w:szCs w:val="24"/>
        </w:rPr>
        <w:t>devices of journalists</w:t>
      </w:r>
      <w:r w:rsidR="00595CDE">
        <w:rPr>
          <w:sz w:val="24"/>
          <w:szCs w:val="24"/>
        </w:rPr>
        <w:t>,</w:t>
      </w:r>
      <w:r w:rsidR="00A4600E">
        <w:rPr>
          <w:sz w:val="24"/>
          <w:szCs w:val="24"/>
        </w:rPr>
        <w:t xml:space="preserve"> has added a new dimension to the e</w:t>
      </w:r>
      <w:r w:rsidR="008A3F37">
        <w:rPr>
          <w:sz w:val="24"/>
          <w:szCs w:val="24"/>
        </w:rPr>
        <w:t xml:space="preserve">xisting </w:t>
      </w:r>
      <w:r w:rsidR="00A4600E">
        <w:rPr>
          <w:sz w:val="24"/>
          <w:szCs w:val="24"/>
        </w:rPr>
        <w:t>threats</w:t>
      </w:r>
      <w:r w:rsidR="007A7602">
        <w:rPr>
          <w:sz w:val="24"/>
          <w:szCs w:val="24"/>
        </w:rPr>
        <w:t xml:space="preserve">. </w:t>
      </w:r>
    </w:p>
    <w:p w14:paraId="7E66D5B7" w14:textId="7DAEA057" w:rsidR="00725AF0" w:rsidRDefault="00725AF0" w:rsidP="00725AF0">
      <w:pPr>
        <w:jc w:val="both"/>
        <w:rPr>
          <w:sz w:val="24"/>
          <w:szCs w:val="24"/>
        </w:rPr>
      </w:pPr>
      <w:r>
        <w:rPr>
          <w:sz w:val="24"/>
          <w:szCs w:val="24"/>
        </w:rPr>
        <w:t>A</w:t>
      </w:r>
      <w:r w:rsidR="007A7602">
        <w:rPr>
          <w:sz w:val="24"/>
          <w:szCs w:val="24"/>
        </w:rPr>
        <w:t>nother</w:t>
      </w:r>
      <w:r>
        <w:rPr>
          <w:sz w:val="24"/>
          <w:szCs w:val="24"/>
        </w:rPr>
        <w:t xml:space="preserve"> worrying trend is the use of “smear campaigns,” vicious verbal attacks and accusations of </w:t>
      </w:r>
      <w:r w:rsidR="007A7602">
        <w:rPr>
          <w:sz w:val="24"/>
          <w:szCs w:val="24"/>
        </w:rPr>
        <w:t>“</w:t>
      </w:r>
      <w:r>
        <w:rPr>
          <w:sz w:val="24"/>
          <w:szCs w:val="24"/>
        </w:rPr>
        <w:t>fa</w:t>
      </w:r>
      <w:r w:rsidR="007A7602">
        <w:rPr>
          <w:sz w:val="24"/>
          <w:szCs w:val="24"/>
        </w:rPr>
        <w:t>ke</w:t>
      </w:r>
      <w:r>
        <w:rPr>
          <w:sz w:val="24"/>
          <w:szCs w:val="24"/>
        </w:rPr>
        <w:t xml:space="preserve"> news</w:t>
      </w:r>
      <w:r w:rsidR="007A7602">
        <w:rPr>
          <w:sz w:val="24"/>
          <w:szCs w:val="24"/>
        </w:rPr>
        <w:t>”</w:t>
      </w:r>
      <w:r>
        <w:rPr>
          <w:sz w:val="24"/>
          <w:szCs w:val="24"/>
        </w:rPr>
        <w:t xml:space="preserve"> as a way of discrediting and delegitimising </w:t>
      </w:r>
      <w:r w:rsidR="00C5778D">
        <w:rPr>
          <w:sz w:val="24"/>
          <w:szCs w:val="24"/>
        </w:rPr>
        <w:t xml:space="preserve">journalists </w:t>
      </w:r>
      <w:r>
        <w:rPr>
          <w:sz w:val="24"/>
          <w:szCs w:val="24"/>
        </w:rPr>
        <w:t xml:space="preserve">and making them more vulnerable to </w:t>
      </w:r>
      <w:r w:rsidR="00C5778D">
        <w:rPr>
          <w:sz w:val="24"/>
          <w:szCs w:val="24"/>
        </w:rPr>
        <w:t xml:space="preserve">threats and </w:t>
      </w:r>
      <w:r>
        <w:rPr>
          <w:sz w:val="24"/>
          <w:szCs w:val="24"/>
        </w:rPr>
        <w:t xml:space="preserve">attacks. </w:t>
      </w:r>
    </w:p>
    <w:p w14:paraId="15FEBDA4" w14:textId="1D2461DF" w:rsidR="00EF5F4B" w:rsidRDefault="00EF5F4B" w:rsidP="00EF5F4B">
      <w:pPr>
        <w:jc w:val="both"/>
        <w:rPr>
          <w:sz w:val="24"/>
          <w:szCs w:val="24"/>
        </w:rPr>
      </w:pPr>
      <w:r>
        <w:rPr>
          <w:sz w:val="24"/>
          <w:szCs w:val="24"/>
        </w:rPr>
        <w:t xml:space="preserve">Public debates </w:t>
      </w:r>
      <w:r w:rsidR="00133CC8">
        <w:rPr>
          <w:sz w:val="24"/>
          <w:szCs w:val="24"/>
        </w:rPr>
        <w:t>on</w:t>
      </w:r>
      <w:r>
        <w:rPr>
          <w:sz w:val="24"/>
          <w:szCs w:val="24"/>
        </w:rPr>
        <w:t xml:space="preserve"> sexual and reproductive health and rights have been particularly heated, with representatives of the LGBTIQ+ community being targeted with online hate and smear campaigns, sometimes </w:t>
      </w:r>
      <w:r w:rsidR="006C2478">
        <w:rPr>
          <w:sz w:val="24"/>
          <w:szCs w:val="24"/>
        </w:rPr>
        <w:t>encouraged and instigated by political and religious figures</w:t>
      </w:r>
      <w:r>
        <w:rPr>
          <w:sz w:val="24"/>
          <w:szCs w:val="24"/>
        </w:rPr>
        <w:t xml:space="preserve">. </w:t>
      </w:r>
    </w:p>
    <w:p w14:paraId="340A2E7C" w14:textId="77777777" w:rsidR="00694F16" w:rsidRPr="001562AD" w:rsidRDefault="00C953F0" w:rsidP="00694F16">
      <w:pPr>
        <w:spacing w:line="257" w:lineRule="auto"/>
        <w:jc w:val="both"/>
        <w:rPr>
          <w:sz w:val="24"/>
          <w:szCs w:val="24"/>
        </w:rPr>
      </w:pPr>
      <w:r>
        <w:rPr>
          <w:sz w:val="24"/>
          <w:szCs w:val="24"/>
        </w:rPr>
        <w:t xml:space="preserve">Women and gender diverse persons, including </w:t>
      </w:r>
      <w:r w:rsidR="00881D08">
        <w:rPr>
          <w:sz w:val="24"/>
          <w:szCs w:val="24"/>
        </w:rPr>
        <w:t>journalists and social communicators</w:t>
      </w:r>
      <w:r>
        <w:rPr>
          <w:sz w:val="24"/>
          <w:szCs w:val="24"/>
        </w:rPr>
        <w:t xml:space="preserve"> belonging to the LGBTIQ+ community</w:t>
      </w:r>
      <w:r w:rsidR="006862AD">
        <w:rPr>
          <w:sz w:val="24"/>
          <w:szCs w:val="24"/>
        </w:rPr>
        <w:t>,</w:t>
      </w:r>
      <w:r>
        <w:rPr>
          <w:sz w:val="24"/>
          <w:szCs w:val="24"/>
        </w:rPr>
        <w:t xml:space="preserve"> </w:t>
      </w:r>
      <w:r w:rsidR="00881D08">
        <w:rPr>
          <w:sz w:val="24"/>
          <w:szCs w:val="24"/>
        </w:rPr>
        <w:t xml:space="preserve">reported being </w:t>
      </w:r>
      <w:r w:rsidR="006862AD">
        <w:rPr>
          <w:sz w:val="24"/>
          <w:szCs w:val="24"/>
        </w:rPr>
        <w:t xml:space="preserve">threatened, attacked, and </w:t>
      </w:r>
      <w:r>
        <w:rPr>
          <w:sz w:val="24"/>
          <w:szCs w:val="24"/>
        </w:rPr>
        <w:t>subjected to gendered threats and misogynistic speech and smear campaigns</w:t>
      </w:r>
      <w:r w:rsidR="0021367D">
        <w:rPr>
          <w:sz w:val="24"/>
          <w:szCs w:val="24"/>
        </w:rPr>
        <w:t>, offline and online</w:t>
      </w:r>
      <w:r>
        <w:rPr>
          <w:sz w:val="24"/>
          <w:szCs w:val="24"/>
        </w:rPr>
        <w:t xml:space="preserve">. </w:t>
      </w:r>
      <w:r w:rsidR="00D074C4">
        <w:rPr>
          <w:sz w:val="24"/>
          <w:szCs w:val="24"/>
        </w:rPr>
        <w:t xml:space="preserve"> </w:t>
      </w:r>
      <w:r w:rsidR="00694F16" w:rsidRPr="001562AD">
        <w:rPr>
          <w:rFonts w:ascii="Calibri" w:eastAsia="Calibri" w:hAnsi="Calibri" w:cs="Calibri"/>
          <w:sz w:val="24"/>
          <w:szCs w:val="24"/>
        </w:rPr>
        <w:t xml:space="preserve">In a survey </w:t>
      </w:r>
      <w:r w:rsidR="00694F16">
        <w:rPr>
          <w:rFonts w:ascii="Calibri" w:eastAsia="Calibri" w:hAnsi="Calibri" w:cs="Calibri"/>
          <w:sz w:val="24"/>
          <w:szCs w:val="24"/>
        </w:rPr>
        <w:t xml:space="preserve">conducted </w:t>
      </w:r>
      <w:r w:rsidR="00694F16" w:rsidRPr="001562AD">
        <w:rPr>
          <w:rFonts w:ascii="Calibri" w:eastAsia="Calibri" w:hAnsi="Calibri" w:cs="Calibri"/>
          <w:sz w:val="24"/>
          <w:szCs w:val="24"/>
        </w:rPr>
        <w:t xml:space="preserve">by CONADEH in 2022 in 5 different regions, 54 percent of women human rights defenders indicated they had suffered aggression, including rape threats and other </w:t>
      </w:r>
      <w:r w:rsidR="00694F16" w:rsidRPr="001562AD">
        <w:rPr>
          <w:rFonts w:ascii="Calibri" w:eastAsia="Calibri" w:hAnsi="Calibri" w:cs="Calibri"/>
          <w:sz w:val="24"/>
          <w:szCs w:val="24"/>
        </w:rPr>
        <w:lastRenderedPageBreak/>
        <w:t>forms of gender-based attacks, as a result of their work. The objective was to silence women’s  voices.</w:t>
      </w:r>
    </w:p>
    <w:p w14:paraId="2EA500CA" w14:textId="484D5E8A" w:rsidR="008B368D" w:rsidRDefault="00A833D1" w:rsidP="008B368D">
      <w:pPr>
        <w:jc w:val="both"/>
        <w:rPr>
          <w:sz w:val="24"/>
          <w:szCs w:val="24"/>
        </w:rPr>
      </w:pPr>
      <w:r>
        <w:rPr>
          <w:sz w:val="24"/>
          <w:szCs w:val="24"/>
        </w:rPr>
        <w:t xml:space="preserve">Among the many </w:t>
      </w:r>
      <w:r w:rsidR="003034CD">
        <w:rPr>
          <w:sz w:val="24"/>
          <w:szCs w:val="24"/>
        </w:rPr>
        <w:t xml:space="preserve">testimonies I heard, </w:t>
      </w:r>
      <w:r>
        <w:rPr>
          <w:sz w:val="24"/>
          <w:szCs w:val="24"/>
        </w:rPr>
        <w:t xml:space="preserve">let me highlight the cases </w:t>
      </w:r>
      <w:r w:rsidR="008327E0">
        <w:rPr>
          <w:sz w:val="24"/>
          <w:szCs w:val="24"/>
        </w:rPr>
        <w:t xml:space="preserve">of </w:t>
      </w:r>
      <w:r w:rsidR="007E65BA">
        <w:rPr>
          <w:sz w:val="24"/>
          <w:szCs w:val="24"/>
        </w:rPr>
        <w:t>five of the ten</w:t>
      </w:r>
      <w:r w:rsidR="00D074C4">
        <w:rPr>
          <w:sz w:val="24"/>
          <w:szCs w:val="24"/>
        </w:rPr>
        <w:t xml:space="preserve"> </w:t>
      </w:r>
      <w:r w:rsidR="00870E05">
        <w:rPr>
          <w:sz w:val="24"/>
          <w:szCs w:val="24"/>
        </w:rPr>
        <w:t>journalists working for</w:t>
      </w:r>
      <w:r w:rsidR="00AA5181">
        <w:rPr>
          <w:sz w:val="24"/>
          <w:szCs w:val="24"/>
        </w:rPr>
        <w:t xml:space="preserve"> </w:t>
      </w:r>
      <w:r w:rsidR="00AA5181" w:rsidRPr="00805BE7">
        <w:rPr>
          <w:i/>
          <w:iCs/>
          <w:sz w:val="24"/>
          <w:szCs w:val="24"/>
        </w:rPr>
        <w:t>Reportar sin Miedo</w:t>
      </w:r>
      <w:r w:rsidR="007B7B3B">
        <w:rPr>
          <w:i/>
          <w:iCs/>
          <w:sz w:val="24"/>
          <w:szCs w:val="24"/>
        </w:rPr>
        <w:t xml:space="preserve"> </w:t>
      </w:r>
      <w:r w:rsidR="005253EC">
        <w:rPr>
          <w:i/>
          <w:iCs/>
          <w:sz w:val="24"/>
          <w:szCs w:val="24"/>
        </w:rPr>
        <w:t xml:space="preserve">who </w:t>
      </w:r>
      <w:r w:rsidR="00D37F8A" w:rsidRPr="00D37F8A">
        <w:rPr>
          <w:sz w:val="24"/>
          <w:szCs w:val="24"/>
        </w:rPr>
        <w:t>have</w:t>
      </w:r>
      <w:r w:rsidR="00D37F8A">
        <w:rPr>
          <w:sz w:val="24"/>
          <w:szCs w:val="24"/>
        </w:rPr>
        <w:t xml:space="preserve"> </w:t>
      </w:r>
      <w:r w:rsidR="007E72AB">
        <w:rPr>
          <w:sz w:val="24"/>
          <w:szCs w:val="24"/>
        </w:rPr>
        <w:t>faced insults,</w:t>
      </w:r>
      <w:r w:rsidR="0074206E">
        <w:rPr>
          <w:sz w:val="24"/>
          <w:szCs w:val="24"/>
        </w:rPr>
        <w:t xml:space="preserve"> </w:t>
      </w:r>
      <w:r w:rsidR="00C361FF">
        <w:rPr>
          <w:sz w:val="24"/>
          <w:szCs w:val="24"/>
        </w:rPr>
        <w:t xml:space="preserve">robberies, </w:t>
      </w:r>
      <w:r w:rsidR="0074206E">
        <w:rPr>
          <w:sz w:val="24"/>
          <w:szCs w:val="24"/>
        </w:rPr>
        <w:t>threats of kidnapping</w:t>
      </w:r>
      <w:r w:rsidR="00C361FF">
        <w:rPr>
          <w:sz w:val="24"/>
          <w:szCs w:val="24"/>
        </w:rPr>
        <w:t xml:space="preserve"> and physical violence</w:t>
      </w:r>
      <w:r w:rsidR="00AE4841">
        <w:rPr>
          <w:sz w:val="24"/>
          <w:szCs w:val="24"/>
        </w:rPr>
        <w:t xml:space="preserve"> and</w:t>
      </w:r>
      <w:r w:rsidR="00C361FF">
        <w:rPr>
          <w:sz w:val="24"/>
          <w:szCs w:val="24"/>
        </w:rPr>
        <w:t xml:space="preserve"> </w:t>
      </w:r>
      <w:r w:rsidR="0041746C">
        <w:rPr>
          <w:sz w:val="24"/>
          <w:szCs w:val="24"/>
        </w:rPr>
        <w:t>cyber-attacks</w:t>
      </w:r>
      <w:r w:rsidR="008A18EA">
        <w:rPr>
          <w:sz w:val="24"/>
          <w:szCs w:val="24"/>
        </w:rPr>
        <w:t>.</w:t>
      </w:r>
      <w:r w:rsidR="00E03196">
        <w:rPr>
          <w:sz w:val="24"/>
          <w:szCs w:val="24"/>
        </w:rPr>
        <w:t xml:space="preserve"> </w:t>
      </w:r>
      <w:r w:rsidR="00EA1A99">
        <w:rPr>
          <w:sz w:val="24"/>
          <w:szCs w:val="24"/>
        </w:rPr>
        <w:t>They have be</w:t>
      </w:r>
      <w:r w:rsidR="006B6A3F">
        <w:rPr>
          <w:sz w:val="24"/>
          <w:szCs w:val="24"/>
        </w:rPr>
        <w:t>en</w:t>
      </w:r>
      <w:r w:rsidR="00F3788B">
        <w:rPr>
          <w:sz w:val="24"/>
          <w:szCs w:val="24"/>
        </w:rPr>
        <w:t xml:space="preserve"> targeted by </w:t>
      </w:r>
      <w:r w:rsidR="00EA1A99">
        <w:rPr>
          <w:sz w:val="24"/>
          <w:szCs w:val="24"/>
        </w:rPr>
        <w:t>hate speech</w:t>
      </w:r>
      <w:r w:rsidR="00F3788B">
        <w:rPr>
          <w:sz w:val="24"/>
          <w:szCs w:val="24"/>
        </w:rPr>
        <w:t xml:space="preserve"> </w:t>
      </w:r>
      <w:r w:rsidR="00700397">
        <w:rPr>
          <w:sz w:val="24"/>
          <w:szCs w:val="24"/>
        </w:rPr>
        <w:t xml:space="preserve">both </w:t>
      </w:r>
      <w:r w:rsidR="00F3788B">
        <w:rPr>
          <w:sz w:val="24"/>
          <w:szCs w:val="24"/>
        </w:rPr>
        <w:t xml:space="preserve">for </w:t>
      </w:r>
      <w:r w:rsidR="00EA1A99">
        <w:rPr>
          <w:sz w:val="24"/>
          <w:szCs w:val="24"/>
        </w:rPr>
        <w:t>their gender identity a</w:t>
      </w:r>
      <w:r w:rsidR="006D3E52">
        <w:rPr>
          <w:sz w:val="24"/>
          <w:szCs w:val="24"/>
        </w:rPr>
        <w:t>nd</w:t>
      </w:r>
      <w:r w:rsidR="00EA1A99">
        <w:rPr>
          <w:sz w:val="24"/>
          <w:szCs w:val="24"/>
        </w:rPr>
        <w:t xml:space="preserve"> </w:t>
      </w:r>
      <w:r w:rsidR="00F3788B">
        <w:rPr>
          <w:sz w:val="24"/>
          <w:szCs w:val="24"/>
        </w:rPr>
        <w:t xml:space="preserve">for </w:t>
      </w:r>
      <w:r w:rsidR="00EA1A99">
        <w:rPr>
          <w:sz w:val="24"/>
          <w:szCs w:val="24"/>
        </w:rPr>
        <w:t>their work as journalists</w:t>
      </w:r>
      <w:r w:rsidR="00DD3E31">
        <w:rPr>
          <w:sz w:val="24"/>
          <w:szCs w:val="24"/>
        </w:rPr>
        <w:t xml:space="preserve"> by senior officials in the city of San Pedro Sula.</w:t>
      </w:r>
      <w:r w:rsidR="00C82292">
        <w:rPr>
          <w:sz w:val="24"/>
          <w:szCs w:val="24"/>
        </w:rPr>
        <w:t xml:space="preserve"> </w:t>
      </w:r>
      <w:r w:rsidR="006B6A3F">
        <w:rPr>
          <w:sz w:val="24"/>
          <w:szCs w:val="24"/>
        </w:rPr>
        <w:t xml:space="preserve">When they </w:t>
      </w:r>
      <w:r w:rsidR="00414961">
        <w:rPr>
          <w:sz w:val="24"/>
          <w:szCs w:val="24"/>
        </w:rPr>
        <w:t>approached</w:t>
      </w:r>
      <w:r w:rsidR="00C82292">
        <w:rPr>
          <w:sz w:val="24"/>
          <w:szCs w:val="24"/>
        </w:rPr>
        <w:t xml:space="preserve"> the Protection Mechanism</w:t>
      </w:r>
      <w:r w:rsidR="009F79DB">
        <w:rPr>
          <w:sz w:val="24"/>
          <w:szCs w:val="24"/>
        </w:rPr>
        <w:t xml:space="preserve"> and the </w:t>
      </w:r>
      <w:r w:rsidR="006B6A3F">
        <w:rPr>
          <w:sz w:val="24"/>
          <w:szCs w:val="24"/>
        </w:rPr>
        <w:t xml:space="preserve">Public Ministry, they </w:t>
      </w:r>
      <w:r w:rsidR="00E81B58">
        <w:rPr>
          <w:sz w:val="24"/>
          <w:szCs w:val="24"/>
        </w:rPr>
        <w:t xml:space="preserve">were </w:t>
      </w:r>
      <w:r w:rsidR="000E69DC">
        <w:rPr>
          <w:sz w:val="24"/>
          <w:szCs w:val="24"/>
        </w:rPr>
        <w:t>denied</w:t>
      </w:r>
      <w:r w:rsidR="006B6A3F">
        <w:rPr>
          <w:sz w:val="24"/>
          <w:szCs w:val="24"/>
        </w:rPr>
        <w:t xml:space="preserve"> </w:t>
      </w:r>
      <w:r w:rsidR="00E81B58">
        <w:rPr>
          <w:sz w:val="24"/>
          <w:szCs w:val="24"/>
        </w:rPr>
        <w:t>access to justice and proper protection</w:t>
      </w:r>
      <w:r w:rsidR="006B6A3F">
        <w:rPr>
          <w:sz w:val="24"/>
          <w:szCs w:val="24"/>
        </w:rPr>
        <w:t xml:space="preserve">, </w:t>
      </w:r>
      <w:r w:rsidR="00E81B58">
        <w:rPr>
          <w:sz w:val="24"/>
          <w:szCs w:val="24"/>
        </w:rPr>
        <w:t xml:space="preserve">and </w:t>
      </w:r>
      <w:r w:rsidR="000E69DC">
        <w:rPr>
          <w:sz w:val="24"/>
          <w:szCs w:val="24"/>
        </w:rPr>
        <w:t>received calls from the perpetrator</w:t>
      </w:r>
      <w:r w:rsidR="00DD3E31">
        <w:rPr>
          <w:sz w:val="24"/>
          <w:szCs w:val="24"/>
        </w:rPr>
        <w:t>s</w:t>
      </w:r>
      <w:r w:rsidR="000E69DC">
        <w:rPr>
          <w:sz w:val="24"/>
          <w:szCs w:val="24"/>
        </w:rPr>
        <w:t xml:space="preserve"> </w:t>
      </w:r>
      <w:r w:rsidR="00C64711">
        <w:rPr>
          <w:sz w:val="24"/>
          <w:szCs w:val="24"/>
        </w:rPr>
        <w:t>warn</w:t>
      </w:r>
      <w:r w:rsidR="000E69DC">
        <w:rPr>
          <w:sz w:val="24"/>
          <w:szCs w:val="24"/>
        </w:rPr>
        <w:t>ing</w:t>
      </w:r>
      <w:r w:rsidR="00AC4F44">
        <w:rPr>
          <w:sz w:val="24"/>
          <w:szCs w:val="24"/>
        </w:rPr>
        <w:t xml:space="preserve"> th</w:t>
      </w:r>
      <w:r w:rsidR="000E69DC">
        <w:rPr>
          <w:sz w:val="24"/>
          <w:szCs w:val="24"/>
        </w:rPr>
        <w:t>em</w:t>
      </w:r>
      <w:r w:rsidR="00AC4F44">
        <w:rPr>
          <w:sz w:val="24"/>
          <w:szCs w:val="24"/>
        </w:rPr>
        <w:t xml:space="preserve"> that they and their</w:t>
      </w:r>
      <w:r w:rsidR="00C64711">
        <w:rPr>
          <w:sz w:val="24"/>
          <w:szCs w:val="24"/>
        </w:rPr>
        <w:t xml:space="preserve"> families would be killed if they proceeded with their c</w:t>
      </w:r>
      <w:r w:rsidR="000E69DC">
        <w:rPr>
          <w:sz w:val="24"/>
          <w:szCs w:val="24"/>
        </w:rPr>
        <w:t>omplaints</w:t>
      </w:r>
      <w:r w:rsidR="00C64711">
        <w:rPr>
          <w:sz w:val="24"/>
          <w:szCs w:val="24"/>
        </w:rPr>
        <w:t>.</w:t>
      </w:r>
      <w:r w:rsidR="00AA3750">
        <w:rPr>
          <w:sz w:val="24"/>
          <w:szCs w:val="24"/>
        </w:rPr>
        <w:t xml:space="preserve"> </w:t>
      </w:r>
    </w:p>
    <w:p w14:paraId="1BE404C5" w14:textId="77777777" w:rsidR="00AB66D2" w:rsidRPr="0029361A" w:rsidRDefault="00AB66D2" w:rsidP="00AB66D2">
      <w:pPr>
        <w:spacing w:line="257" w:lineRule="auto"/>
        <w:jc w:val="both"/>
      </w:pPr>
      <w:r w:rsidRPr="0029361A">
        <w:rPr>
          <w:rFonts w:ascii="Calibri" w:eastAsia="Calibri" w:hAnsi="Calibri" w:cs="Calibri"/>
          <w:sz w:val="24"/>
          <w:szCs w:val="24"/>
        </w:rPr>
        <w:t>CONADEH reported register</w:t>
      </w:r>
      <w:r>
        <w:rPr>
          <w:rFonts w:ascii="Calibri" w:eastAsia="Calibri" w:hAnsi="Calibri" w:cs="Calibri"/>
          <w:sz w:val="24"/>
          <w:szCs w:val="24"/>
        </w:rPr>
        <w:t>ing</w:t>
      </w:r>
      <w:r w:rsidRPr="0029361A">
        <w:rPr>
          <w:rFonts w:ascii="Calibri" w:eastAsia="Calibri" w:hAnsi="Calibri" w:cs="Calibri"/>
          <w:sz w:val="24"/>
          <w:szCs w:val="24"/>
        </w:rPr>
        <w:t xml:space="preserve"> 107 complaints from displaced journalists or journalists at risk of being displaced as a result of threats and attacks, including attempted homicide, </w:t>
      </w:r>
      <w:r>
        <w:rPr>
          <w:rFonts w:ascii="Calibri" w:eastAsia="Calibri" w:hAnsi="Calibri" w:cs="Calibri"/>
          <w:sz w:val="24"/>
          <w:szCs w:val="24"/>
        </w:rPr>
        <w:t>over a period of seven years, and found this year be the one</w:t>
      </w:r>
      <w:r w:rsidRPr="0029361A">
        <w:rPr>
          <w:rFonts w:ascii="Calibri" w:eastAsia="Calibri" w:hAnsi="Calibri" w:cs="Calibri"/>
          <w:sz w:val="24"/>
          <w:szCs w:val="24"/>
        </w:rPr>
        <w:t xml:space="preserve"> with the most complaints since 2016. </w:t>
      </w:r>
    </w:p>
    <w:p w14:paraId="48088ADF" w14:textId="36CAC212" w:rsidR="00901EB5" w:rsidRDefault="247376F5" w:rsidP="00901EB5">
      <w:pPr>
        <w:jc w:val="both"/>
        <w:rPr>
          <w:sz w:val="24"/>
          <w:szCs w:val="24"/>
        </w:rPr>
      </w:pPr>
      <w:r w:rsidRPr="247376F5">
        <w:rPr>
          <w:sz w:val="24"/>
          <w:szCs w:val="24"/>
        </w:rPr>
        <w:t xml:space="preserve">Almost all journalists to whom I spoke, whether in mainstream media, online media outlets, or community radio, male, female or gender diverse, claimed that intimidation has reached such a high level and the measures offered by the Protection Mechanism are so inadequate that they feel compelled to self-censor in order to protect themselves and their families.  </w:t>
      </w:r>
    </w:p>
    <w:p w14:paraId="51A60819" w14:textId="4E492F0E" w:rsidR="247376F5" w:rsidRDefault="247376F5" w:rsidP="247376F5">
      <w:pPr>
        <w:jc w:val="both"/>
        <w:rPr>
          <w:sz w:val="24"/>
          <w:szCs w:val="24"/>
        </w:rPr>
      </w:pPr>
    </w:p>
    <w:p w14:paraId="3DBACDB6" w14:textId="7849678B" w:rsidR="007C6725" w:rsidRPr="00C75184" w:rsidRDefault="00DC1448" w:rsidP="00EE312B">
      <w:pPr>
        <w:pStyle w:val="ListParagraph"/>
        <w:numPr>
          <w:ilvl w:val="0"/>
          <w:numId w:val="6"/>
        </w:numPr>
        <w:jc w:val="both"/>
        <w:rPr>
          <w:b/>
          <w:bCs/>
          <w:sz w:val="24"/>
          <w:szCs w:val="24"/>
        </w:rPr>
      </w:pPr>
      <w:r w:rsidRPr="00C75184">
        <w:rPr>
          <w:b/>
          <w:bCs/>
          <w:sz w:val="24"/>
          <w:szCs w:val="24"/>
        </w:rPr>
        <w:t xml:space="preserve">Prosecution </w:t>
      </w:r>
      <w:r w:rsidR="007172E3" w:rsidRPr="00C75184">
        <w:rPr>
          <w:b/>
          <w:bCs/>
          <w:sz w:val="24"/>
          <w:szCs w:val="24"/>
        </w:rPr>
        <w:t xml:space="preserve">and protection </w:t>
      </w:r>
      <w:r w:rsidR="00C75184" w:rsidRPr="00C75184">
        <w:rPr>
          <w:b/>
          <w:bCs/>
          <w:sz w:val="24"/>
          <w:szCs w:val="24"/>
        </w:rPr>
        <w:t>measures</w:t>
      </w:r>
    </w:p>
    <w:p w14:paraId="3DAE0086" w14:textId="5B30C280" w:rsidR="00BE4B4D" w:rsidRDefault="23EBFC27" w:rsidP="007D3D9B">
      <w:pPr>
        <w:jc w:val="both"/>
        <w:rPr>
          <w:sz w:val="24"/>
          <w:szCs w:val="24"/>
        </w:rPr>
      </w:pPr>
      <w:r w:rsidRPr="23EBFC27">
        <w:rPr>
          <w:sz w:val="24"/>
          <w:szCs w:val="24"/>
        </w:rPr>
        <w:t>Honduras has an elaborate system of Special Prosecutors for Crimes against Life, for Human Rights, and for the Protection of Human Rights Defenders, Journalists, Social Communicators and Justice Operators. Nevertheless, according to the National Commissioner for Human Rights (CONADEH), 96 cases of murder of journalists have been recorded since 2001 but only 8 cases have been investigated and prosecuted. In other words, there is over 90% impunity</w:t>
      </w:r>
      <w:r w:rsidR="00C9282D">
        <w:rPr>
          <w:sz w:val="24"/>
          <w:szCs w:val="24"/>
        </w:rPr>
        <w:t xml:space="preserve">, </w:t>
      </w:r>
      <w:r w:rsidR="00E85013">
        <w:rPr>
          <w:sz w:val="24"/>
          <w:szCs w:val="24"/>
        </w:rPr>
        <w:t>which is similar to</w:t>
      </w:r>
      <w:r w:rsidR="00C9282D" w:rsidRPr="00C9282D">
        <w:rPr>
          <w:color w:val="FF0000"/>
          <w:sz w:val="24"/>
          <w:szCs w:val="24"/>
        </w:rPr>
        <w:t xml:space="preserve"> the overall impunity rates for homicides</w:t>
      </w:r>
      <w:r w:rsidR="00C9282D">
        <w:rPr>
          <w:sz w:val="24"/>
          <w:szCs w:val="24"/>
        </w:rPr>
        <w:t xml:space="preserve">. </w:t>
      </w:r>
      <w:r w:rsidRPr="23EBFC27">
        <w:rPr>
          <w:sz w:val="24"/>
          <w:szCs w:val="24"/>
        </w:rPr>
        <w:t>The Special Prosecutor for the Protection of Human Rights Defenders have not prosecuted a single case in five years.</w:t>
      </w:r>
    </w:p>
    <w:p w14:paraId="0108CA4E" w14:textId="71A6B404" w:rsidR="00454DED" w:rsidRDefault="00366A21" w:rsidP="007D3D9B">
      <w:pPr>
        <w:jc w:val="both"/>
        <w:rPr>
          <w:sz w:val="24"/>
          <w:szCs w:val="24"/>
        </w:rPr>
      </w:pPr>
      <w:r>
        <w:rPr>
          <w:sz w:val="24"/>
          <w:szCs w:val="24"/>
        </w:rPr>
        <w:t xml:space="preserve">I believe these </w:t>
      </w:r>
      <w:r w:rsidR="009241B6">
        <w:rPr>
          <w:sz w:val="24"/>
          <w:szCs w:val="24"/>
        </w:rPr>
        <w:t>statistics</w:t>
      </w:r>
      <w:r>
        <w:rPr>
          <w:sz w:val="24"/>
          <w:szCs w:val="24"/>
        </w:rPr>
        <w:t xml:space="preserve"> </w:t>
      </w:r>
      <w:r w:rsidR="00867AEF">
        <w:rPr>
          <w:sz w:val="24"/>
          <w:szCs w:val="24"/>
        </w:rPr>
        <w:t>r</w:t>
      </w:r>
      <w:r w:rsidR="002277B5">
        <w:rPr>
          <w:sz w:val="24"/>
          <w:szCs w:val="24"/>
        </w:rPr>
        <w:t>eflect</w:t>
      </w:r>
      <w:r w:rsidR="00867AEF">
        <w:rPr>
          <w:sz w:val="24"/>
          <w:szCs w:val="24"/>
        </w:rPr>
        <w:t xml:space="preserve"> a </w:t>
      </w:r>
      <w:r w:rsidR="00914043">
        <w:rPr>
          <w:sz w:val="24"/>
          <w:szCs w:val="24"/>
        </w:rPr>
        <w:t xml:space="preserve">colossal </w:t>
      </w:r>
      <w:r w:rsidR="002277B5">
        <w:rPr>
          <w:sz w:val="24"/>
          <w:szCs w:val="24"/>
        </w:rPr>
        <w:t>lack</w:t>
      </w:r>
      <w:r w:rsidR="0021454A">
        <w:rPr>
          <w:sz w:val="24"/>
          <w:szCs w:val="24"/>
        </w:rPr>
        <w:t xml:space="preserve"> of </w:t>
      </w:r>
      <w:r w:rsidR="00AF5138">
        <w:rPr>
          <w:sz w:val="24"/>
          <w:szCs w:val="24"/>
        </w:rPr>
        <w:t>political will</w:t>
      </w:r>
      <w:r w:rsidR="00AB44AF">
        <w:rPr>
          <w:sz w:val="24"/>
          <w:szCs w:val="24"/>
        </w:rPr>
        <w:t xml:space="preserve"> and </w:t>
      </w:r>
      <w:r w:rsidR="002809AC">
        <w:rPr>
          <w:sz w:val="24"/>
          <w:szCs w:val="24"/>
        </w:rPr>
        <w:t xml:space="preserve">abject </w:t>
      </w:r>
      <w:r w:rsidR="00AB44AF">
        <w:rPr>
          <w:sz w:val="24"/>
          <w:szCs w:val="24"/>
        </w:rPr>
        <w:t>failure of the legal and judicial system</w:t>
      </w:r>
      <w:r w:rsidR="00914043">
        <w:rPr>
          <w:sz w:val="24"/>
          <w:szCs w:val="24"/>
        </w:rPr>
        <w:t>.</w:t>
      </w:r>
      <w:r w:rsidR="00454DED">
        <w:rPr>
          <w:sz w:val="24"/>
          <w:szCs w:val="24"/>
        </w:rPr>
        <w:t xml:space="preserve"> </w:t>
      </w:r>
    </w:p>
    <w:p w14:paraId="02197DC8" w14:textId="78A297B1" w:rsidR="00FD5B1E" w:rsidRPr="00BB7AAC" w:rsidRDefault="007D3D9B" w:rsidP="00422A5F">
      <w:pPr>
        <w:jc w:val="both"/>
        <w:rPr>
          <w:sz w:val="24"/>
          <w:szCs w:val="24"/>
        </w:rPr>
      </w:pPr>
      <w:r w:rsidRPr="00BB7AAC">
        <w:rPr>
          <w:sz w:val="24"/>
          <w:szCs w:val="24"/>
        </w:rPr>
        <w:t xml:space="preserve">In 2015, Honduras created a National Protection </w:t>
      </w:r>
      <w:r w:rsidR="00C9282D">
        <w:rPr>
          <w:sz w:val="24"/>
          <w:szCs w:val="24"/>
        </w:rPr>
        <w:t>System</w:t>
      </w:r>
      <w:r w:rsidR="00C9282D" w:rsidRPr="00BB7AAC">
        <w:rPr>
          <w:sz w:val="24"/>
          <w:szCs w:val="24"/>
        </w:rPr>
        <w:t xml:space="preserve"> </w:t>
      </w:r>
      <w:r w:rsidRPr="00BB7AAC">
        <w:rPr>
          <w:sz w:val="24"/>
          <w:szCs w:val="24"/>
        </w:rPr>
        <w:t>for Human Rights Defenders, Journalists, Social Communications and Justice Actors</w:t>
      </w:r>
      <w:r w:rsidR="00BE6D8A">
        <w:rPr>
          <w:sz w:val="24"/>
          <w:szCs w:val="24"/>
        </w:rPr>
        <w:t>.</w:t>
      </w:r>
      <w:r w:rsidRPr="00BB7AAC">
        <w:rPr>
          <w:sz w:val="24"/>
          <w:szCs w:val="24"/>
        </w:rPr>
        <w:t xml:space="preserve"> </w:t>
      </w:r>
      <w:r w:rsidR="00F14278">
        <w:rPr>
          <w:sz w:val="24"/>
          <w:szCs w:val="24"/>
        </w:rPr>
        <w:t xml:space="preserve">According to the </w:t>
      </w:r>
      <w:r w:rsidR="000E12D8">
        <w:rPr>
          <w:sz w:val="24"/>
          <w:szCs w:val="24"/>
        </w:rPr>
        <w:t xml:space="preserve">Directorate of the Mechanism, </w:t>
      </w:r>
      <w:r w:rsidR="00FD5B1E">
        <w:rPr>
          <w:sz w:val="24"/>
          <w:szCs w:val="24"/>
        </w:rPr>
        <w:t xml:space="preserve">as of September 2023, </w:t>
      </w:r>
      <w:r w:rsidR="00111B49">
        <w:rPr>
          <w:sz w:val="24"/>
          <w:szCs w:val="24"/>
        </w:rPr>
        <w:t xml:space="preserve">a total of 185 cases, comprising </w:t>
      </w:r>
      <w:r w:rsidR="00FD5B1E">
        <w:rPr>
          <w:sz w:val="24"/>
          <w:szCs w:val="24"/>
        </w:rPr>
        <w:t>138 human rights defenders, 15 journalists, 16 social communicators, and 16 justice operators</w:t>
      </w:r>
      <w:r w:rsidR="00111B49">
        <w:rPr>
          <w:sz w:val="24"/>
          <w:szCs w:val="24"/>
        </w:rPr>
        <w:t xml:space="preserve"> are being assisted under the mechanism, </w:t>
      </w:r>
      <w:r w:rsidR="000805B0">
        <w:rPr>
          <w:sz w:val="24"/>
          <w:szCs w:val="24"/>
        </w:rPr>
        <w:t>(</w:t>
      </w:r>
      <w:r w:rsidR="003763F1">
        <w:rPr>
          <w:sz w:val="24"/>
          <w:szCs w:val="24"/>
        </w:rPr>
        <w:t xml:space="preserve">of which 33 cases </w:t>
      </w:r>
      <w:r w:rsidR="003D31D3">
        <w:rPr>
          <w:sz w:val="24"/>
          <w:szCs w:val="24"/>
        </w:rPr>
        <w:t>were referred</w:t>
      </w:r>
      <w:r w:rsidR="001F66C5">
        <w:rPr>
          <w:sz w:val="24"/>
          <w:szCs w:val="24"/>
        </w:rPr>
        <w:t xml:space="preserve"> by the inter-American system</w:t>
      </w:r>
      <w:r w:rsidR="000805B0">
        <w:rPr>
          <w:sz w:val="24"/>
          <w:szCs w:val="24"/>
        </w:rPr>
        <w:t>)</w:t>
      </w:r>
      <w:r w:rsidR="001F66C5">
        <w:rPr>
          <w:sz w:val="24"/>
          <w:szCs w:val="24"/>
        </w:rPr>
        <w:t>.</w:t>
      </w:r>
    </w:p>
    <w:p w14:paraId="4297162E" w14:textId="06D3D15C" w:rsidR="00A3659C" w:rsidRDefault="006B4326" w:rsidP="007D3D9B">
      <w:pPr>
        <w:jc w:val="both"/>
        <w:rPr>
          <w:sz w:val="24"/>
          <w:szCs w:val="24"/>
        </w:rPr>
      </w:pPr>
      <w:r>
        <w:rPr>
          <w:sz w:val="24"/>
          <w:szCs w:val="24"/>
        </w:rPr>
        <w:t xml:space="preserve">I received extensive information on the Mechanism from the </w:t>
      </w:r>
      <w:r w:rsidR="007D3D9B" w:rsidRPr="00BB7AAC">
        <w:rPr>
          <w:sz w:val="24"/>
          <w:szCs w:val="24"/>
        </w:rPr>
        <w:t>Directorate of the Protection Mechanism</w:t>
      </w:r>
      <w:r w:rsidR="00BA248C">
        <w:rPr>
          <w:sz w:val="24"/>
          <w:szCs w:val="24"/>
        </w:rPr>
        <w:t>,</w:t>
      </w:r>
      <w:r w:rsidR="00F67F62">
        <w:rPr>
          <w:sz w:val="24"/>
          <w:szCs w:val="24"/>
        </w:rPr>
        <w:t xml:space="preserve"> </w:t>
      </w:r>
      <w:r w:rsidR="005249DA">
        <w:rPr>
          <w:sz w:val="24"/>
          <w:szCs w:val="24"/>
        </w:rPr>
        <w:t xml:space="preserve">the Minister </w:t>
      </w:r>
      <w:r w:rsidR="00F67F62">
        <w:rPr>
          <w:sz w:val="24"/>
          <w:szCs w:val="24"/>
        </w:rPr>
        <w:t>o</w:t>
      </w:r>
      <w:r w:rsidR="005249DA">
        <w:rPr>
          <w:sz w:val="24"/>
          <w:szCs w:val="24"/>
        </w:rPr>
        <w:t>f</w:t>
      </w:r>
      <w:r w:rsidR="00F67F62">
        <w:rPr>
          <w:sz w:val="24"/>
          <w:szCs w:val="24"/>
        </w:rPr>
        <w:t xml:space="preserve"> Human Rights and </w:t>
      </w:r>
      <w:r w:rsidR="005249DA">
        <w:rPr>
          <w:sz w:val="24"/>
          <w:szCs w:val="24"/>
        </w:rPr>
        <w:t xml:space="preserve">Security and </w:t>
      </w:r>
      <w:r w:rsidR="00F67F62">
        <w:rPr>
          <w:sz w:val="24"/>
          <w:szCs w:val="24"/>
        </w:rPr>
        <w:t>t</w:t>
      </w:r>
      <w:r w:rsidR="005249DA">
        <w:rPr>
          <w:sz w:val="24"/>
          <w:szCs w:val="24"/>
        </w:rPr>
        <w:t>h</w:t>
      </w:r>
      <w:r w:rsidR="00F67F62">
        <w:rPr>
          <w:sz w:val="24"/>
          <w:szCs w:val="24"/>
        </w:rPr>
        <w:t xml:space="preserve">eir </w:t>
      </w:r>
      <w:r w:rsidR="005249DA">
        <w:rPr>
          <w:sz w:val="24"/>
          <w:szCs w:val="24"/>
        </w:rPr>
        <w:t>officials</w:t>
      </w:r>
      <w:r w:rsidR="00F67F62">
        <w:rPr>
          <w:sz w:val="24"/>
          <w:szCs w:val="24"/>
        </w:rPr>
        <w:t>, a</w:t>
      </w:r>
      <w:r w:rsidR="00BA248C">
        <w:rPr>
          <w:sz w:val="24"/>
          <w:szCs w:val="24"/>
        </w:rPr>
        <w:t xml:space="preserve">s well as </w:t>
      </w:r>
      <w:r w:rsidR="001F66C5">
        <w:rPr>
          <w:sz w:val="24"/>
          <w:szCs w:val="24"/>
        </w:rPr>
        <w:t xml:space="preserve">civil </w:t>
      </w:r>
      <w:r w:rsidR="00C10B91">
        <w:rPr>
          <w:sz w:val="24"/>
          <w:szCs w:val="24"/>
        </w:rPr>
        <w:t>society organizations</w:t>
      </w:r>
      <w:r w:rsidR="007220BF">
        <w:rPr>
          <w:sz w:val="24"/>
          <w:szCs w:val="24"/>
        </w:rPr>
        <w:t xml:space="preserve"> and at least </w:t>
      </w:r>
      <w:r w:rsidR="00E66FC0">
        <w:rPr>
          <w:sz w:val="24"/>
          <w:szCs w:val="24"/>
        </w:rPr>
        <w:t xml:space="preserve">twenty-five </w:t>
      </w:r>
      <w:r w:rsidR="005249DA">
        <w:rPr>
          <w:sz w:val="24"/>
          <w:szCs w:val="24"/>
        </w:rPr>
        <w:t xml:space="preserve">individuals who </w:t>
      </w:r>
      <w:r w:rsidR="002618A1">
        <w:rPr>
          <w:sz w:val="24"/>
          <w:szCs w:val="24"/>
        </w:rPr>
        <w:t xml:space="preserve">are receiving, </w:t>
      </w:r>
      <w:r w:rsidR="005249DA">
        <w:rPr>
          <w:sz w:val="24"/>
          <w:szCs w:val="24"/>
        </w:rPr>
        <w:t xml:space="preserve">have received or </w:t>
      </w:r>
      <w:r w:rsidR="002618A1">
        <w:rPr>
          <w:sz w:val="24"/>
          <w:szCs w:val="24"/>
        </w:rPr>
        <w:t xml:space="preserve">have </w:t>
      </w:r>
      <w:r w:rsidR="005249DA">
        <w:rPr>
          <w:sz w:val="24"/>
          <w:szCs w:val="24"/>
        </w:rPr>
        <w:t xml:space="preserve">sought the assistance of the </w:t>
      </w:r>
      <w:r w:rsidR="005A2F75">
        <w:rPr>
          <w:sz w:val="24"/>
          <w:szCs w:val="24"/>
        </w:rPr>
        <w:t>M</w:t>
      </w:r>
      <w:r w:rsidR="005249DA">
        <w:rPr>
          <w:sz w:val="24"/>
          <w:szCs w:val="24"/>
        </w:rPr>
        <w:t xml:space="preserve">echanism. </w:t>
      </w:r>
      <w:r w:rsidR="00190B82">
        <w:rPr>
          <w:sz w:val="24"/>
          <w:szCs w:val="24"/>
        </w:rPr>
        <w:t xml:space="preserve"> </w:t>
      </w:r>
    </w:p>
    <w:p w14:paraId="54448716" w14:textId="77777777" w:rsidR="00F6079E" w:rsidRDefault="00F6079E" w:rsidP="00F6079E">
      <w:pPr>
        <w:jc w:val="both"/>
        <w:rPr>
          <w:sz w:val="24"/>
          <w:szCs w:val="24"/>
        </w:rPr>
      </w:pPr>
      <w:r>
        <w:rPr>
          <w:sz w:val="24"/>
          <w:szCs w:val="24"/>
        </w:rPr>
        <w:lastRenderedPageBreak/>
        <w:t xml:space="preserve">The Protection Mechanism appears to be </w:t>
      </w:r>
      <w:r w:rsidRPr="00BB7AAC">
        <w:rPr>
          <w:sz w:val="24"/>
          <w:szCs w:val="24"/>
        </w:rPr>
        <w:t>insufficiently funded</w:t>
      </w:r>
      <w:r>
        <w:rPr>
          <w:sz w:val="24"/>
          <w:szCs w:val="24"/>
        </w:rPr>
        <w:t xml:space="preserve">, inadequately staffed, lacks the necessary technical expertise and experience as well as effective coordination, strategic leadership and proper system of accountability.   </w:t>
      </w:r>
    </w:p>
    <w:p w14:paraId="5723DAE1" w14:textId="77777777" w:rsidR="00B23509" w:rsidRDefault="00A3659C" w:rsidP="007D3D9B">
      <w:pPr>
        <w:jc w:val="both"/>
        <w:rPr>
          <w:sz w:val="24"/>
          <w:szCs w:val="24"/>
        </w:rPr>
      </w:pPr>
      <w:r>
        <w:rPr>
          <w:sz w:val="24"/>
          <w:szCs w:val="24"/>
        </w:rPr>
        <w:t xml:space="preserve">The </w:t>
      </w:r>
      <w:r w:rsidR="00473481">
        <w:rPr>
          <w:sz w:val="24"/>
          <w:szCs w:val="24"/>
        </w:rPr>
        <w:t xml:space="preserve">individuals </w:t>
      </w:r>
      <w:r w:rsidR="009A019F">
        <w:rPr>
          <w:sz w:val="24"/>
          <w:szCs w:val="24"/>
        </w:rPr>
        <w:t>a</w:t>
      </w:r>
      <w:r w:rsidR="00473481">
        <w:rPr>
          <w:sz w:val="24"/>
          <w:szCs w:val="24"/>
        </w:rPr>
        <w:t xml:space="preserve">nd civil society </w:t>
      </w:r>
      <w:r w:rsidR="00D563BE">
        <w:rPr>
          <w:sz w:val="24"/>
          <w:szCs w:val="24"/>
        </w:rPr>
        <w:t>organiz</w:t>
      </w:r>
      <w:r w:rsidR="008F760F">
        <w:rPr>
          <w:sz w:val="24"/>
          <w:szCs w:val="24"/>
        </w:rPr>
        <w:t>a</w:t>
      </w:r>
      <w:r w:rsidR="00D563BE">
        <w:rPr>
          <w:sz w:val="24"/>
          <w:szCs w:val="24"/>
        </w:rPr>
        <w:t xml:space="preserve">tions </w:t>
      </w:r>
      <w:r w:rsidR="00473481">
        <w:rPr>
          <w:sz w:val="24"/>
          <w:szCs w:val="24"/>
        </w:rPr>
        <w:t xml:space="preserve">were unanimous in their </w:t>
      </w:r>
      <w:r w:rsidR="00AF56A4">
        <w:rPr>
          <w:sz w:val="24"/>
          <w:szCs w:val="24"/>
        </w:rPr>
        <w:t xml:space="preserve">view </w:t>
      </w:r>
      <w:r w:rsidR="00473481">
        <w:rPr>
          <w:sz w:val="24"/>
          <w:szCs w:val="24"/>
        </w:rPr>
        <w:t>that the Mechanism i</w:t>
      </w:r>
      <w:r w:rsidR="00797C1B">
        <w:rPr>
          <w:sz w:val="24"/>
          <w:szCs w:val="24"/>
        </w:rPr>
        <w:t>s</w:t>
      </w:r>
      <w:r w:rsidR="00473481">
        <w:rPr>
          <w:sz w:val="24"/>
          <w:szCs w:val="24"/>
        </w:rPr>
        <w:t xml:space="preserve"> </w:t>
      </w:r>
      <w:r w:rsidR="009A019F">
        <w:rPr>
          <w:sz w:val="24"/>
          <w:szCs w:val="24"/>
        </w:rPr>
        <w:t>not working</w:t>
      </w:r>
      <w:r w:rsidR="00DA773A">
        <w:rPr>
          <w:sz w:val="24"/>
          <w:szCs w:val="24"/>
        </w:rPr>
        <w:t xml:space="preserve"> and </w:t>
      </w:r>
      <w:r w:rsidR="00333CE2">
        <w:rPr>
          <w:sz w:val="24"/>
          <w:szCs w:val="24"/>
        </w:rPr>
        <w:t xml:space="preserve">staffing issues have been </w:t>
      </w:r>
      <w:r w:rsidR="00DA773A">
        <w:rPr>
          <w:sz w:val="24"/>
          <w:szCs w:val="24"/>
        </w:rPr>
        <w:t>poorly managed</w:t>
      </w:r>
      <w:r w:rsidR="009A019F">
        <w:rPr>
          <w:sz w:val="24"/>
          <w:szCs w:val="24"/>
        </w:rPr>
        <w:t xml:space="preserve">. </w:t>
      </w:r>
      <w:r w:rsidR="00CD1D3C">
        <w:rPr>
          <w:sz w:val="24"/>
          <w:szCs w:val="24"/>
        </w:rPr>
        <w:t>Many of the individuals gave concrete examples of long delays</w:t>
      </w:r>
      <w:r w:rsidR="009F68CA">
        <w:rPr>
          <w:sz w:val="24"/>
          <w:szCs w:val="24"/>
        </w:rPr>
        <w:t xml:space="preserve"> in respon</w:t>
      </w:r>
      <w:r w:rsidR="00A251FF">
        <w:rPr>
          <w:sz w:val="24"/>
          <w:szCs w:val="24"/>
        </w:rPr>
        <w:t>se or no response at all</w:t>
      </w:r>
      <w:r w:rsidR="008D3B1C">
        <w:rPr>
          <w:sz w:val="24"/>
          <w:szCs w:val="24"/>
        </w:rPr>
        <w:t>,</w:t>
      </w:r>
      <w:r w:rsidR="003229E5">
        <w:rPr>
          <w:sz w:val="24"/>
          <w:szCs w:val="24"/>
        </w:rPr>
        <w:t xml:space="preserve"> r</w:t>
      </w:r>
      <w:r w:rsidR="007D3D9B" w:rsidRPr="00BB7AAC">
        <w:rPr>
          <w:sz w:val="24"/>
          <w:szCs w:val="24"/>
        </w:rPr>
        <w:t>isk assessments</w:t>
      </w:r>
      <w:r w:rsidR="0074677F">
        <w:rPr>
          <w:sz w:val="24"/>
          <w:szCs w:val="24"/>
        </w:rPr>
        <w:t xml:space="preserve"> that </w:t>
      </w:r>
      <w:r w:rsidR="003229E5">
        <w:rPr>
          <w:sz w:val="24"/>
          <w:szCs w:val="24"/>
        </w:rPr>
        <w:t>fail to t</w:t>
      </w:r>
      <w:r w:rsidR="0074677F">
        <w:rPr>
          <w:sz w:val="24"/>
          <w:szCs w:val="24"/>
        </w:rPr>
        <w:t xml:space="preserve">ake into </w:t>
      </w:r>
      <w:r w:rsidR="007D3D9B" w:rsidRPr="00BB7AAC">
        <w:rPr>
          <w:sz w:val="24"/>
          <w:szCs w:val="24"/>
        </w:rPr>
        <w:t xml:space="preserve">account the context and environment in which </w:t>
      </w:r>
      <w:r w:rsidR="003A2BF2">
        <w:rPr>
          <w:sz w:val="24"/>
          <w:szCs w:val="24"/>
        </w:rPr>
        <w:t xml:space="preserve">the </w:t>
      </w:r>
      <w:r w:rsidR="000474DB">
        <w:rPr>
          <w:sz w:val="24"/>
          <w:szCs w:val="24"/>
        </w:rPr>
        <w:t xml:space="preserve">individuals </w:t>
      </w:r>
      <w:r w:rsidR="003A2BF2">
        <w:rPr>
          <w:sz w:val="24"/>
          <w:szCs w:val="24"/>
        </w:rPr>
        <w:t>live</w:t>
      </w:r>
      <w:r w:rsidR="000474DB">
        <w:rPr>
          <w:sz w:val="24"/>
          <w:szCs w:val="24"/>
        </w:rPr>
        <w:t xml:space="preserve">, </w:t>
      </w:r>
      <w:r w:rsidR="003A2BF2">
        <w:rPr>
          <w:sz w:val="24"/>
          <w:szCs w:val="24"/>
        </w:rPr>
        <w:t>work</w:t>
      </w:r>
      <w:r w:rsidR="000474DB">
        <w:rPr>
          <w:sz w:val="24"/>
          <w:szCs w:val="24"/>
        </w:rPr>
        <w:t xml:space="preserve"> and are endangered</w:t>
      </w:r>
      <w:r w:rsidR="008D3B1C">
        <w:rPr>
          <w:sz w:val="24"/>
          <w:szCs w:val="24"/>
        </w:rPr>
        <w:t xml:space="preserve">, and the absence of gender considerations although many of those seeking support are women or </w:t>
      </w:r>
      <w:r w:rsidR="00477697">
        <w:rPr>
          <w:sz w:val="24"/>
          <w:szCs w:val="24"/>
        </w:rPr>
        <w:t>LGBTQ</w:t>
      </w:r>
      <w:r w:rsidR="00A475E1">
        <w:rPr>
          <w:sz w:val="24"/>
          <w:szCs w:val="24"/>
        </w:rPr>
        <w:t>I</w:t>
      </w:r>
      <w:r w:rsidR="00C409F1">
        <w:rPr>
          <w:sz w:val="24"/>
          <w:szCs w:val="24"/>
        </w:rPr>
        <w:t xml:space="preserve"> individuals</w:t>
      </w:r>
      <w:r w:rsidR="008D3B1C">
        <w:rPr>
          <w:sz w:val="24"/>
          <w:szCs w:val="24"/>
        </w:rPr>
        <w:t xml:space="preserve">. </w:t>
      </w:r>
    </w:p>
    <w:p w14:paraId="6B15562C" w14:textId="4489E81E" w:rsidR="00AD5451" w:rsidRPr="00B23509" w:rsidRDefault="00C56197" w:rsidP="00B23509">
      <w:pPr>
        <w:jc w:val="both"/>
      </w:pPr>
      <w:r w:rsidRPr="00B23509">
        <w:rPr>
          <w:sz w:val="24"/>
          <w:szCs w:val="24"/>
        </w:rPr>
        <w:t xml:space="preserve">Several CONADEH employees applied for protection from the Mechanism </w:t>
      </w:r>
      <w:r w:rsidR="00B23509" w:rsidRPr="00B23509">
        <w:rPr>
          <w:sz w:val="24"/>
          <w:szCs w:val="24"/>
        </w:rPr>
        <w:t xml:space="preserve">because of surveillance and threats but were turned down on the ground that they did not qualify under the </w:t>
      </w:r>
      <w:r w:rsidR="00AD5451" w:rsidRPr="00B23509">
        <w:rPr>
          <w:rFonts w:ascii="Calibri" w:eastAsia="Calibri" w:hAnsi="Calibri" w:cs="Calibri"/>
          <w:sz w:val="24"/>
          <w:szCs w:val="24"/>
        </w:rPr>
        <w:t>Law for the Protection of Human Rights Defenders, Journalists, Social Communicators and Justice Operators.</w:t>
      </w:r>
    </w:p>
    <w:p w14:paraId="158A35C7" w14:textId="38D8DED8" w:rsidR="00A44486" w:rsidRDefault="003E0AFF" w:rsidP="00A44486">
      <w:pPr>
        <w:jc w:val="both"/>
        <w:rPr>
          <w:sz w:val="24"/>
          <w:szCs w:val="24"/>
        </w:rPr>
      </w:pPr>
      <w:r>
        <w:rPr>
          <w:sz w:val="24"/>
          <w:szCs w:val="24"/>
        </w:rPr>
        <w:t>Repeatedly, I heard from th</w:t>
      </w:r>
      <w:r w:rsidR="00B23509">
        <w:rPr>
          <w:sz w:val="24"/>
          <w:szCs w:val="24"/>
        </w:rPr>
        <w:t xml:space="preserve">ose </w:t>
      </w:r>
      <w:r w:rsidR="007737FF">
        <w:rPr>
          <w:sz w:val="24"/>
          <w:szCs w:val="24"/>
        </w:rPr>
        <w:t xml:space="preserve">for whom the Protection Mechanism </w:t>
      </w:r>
      <w:r w:rsidR="004A3171">
        <w:rPr>
          <w:sz w:val="24"/>
          <w:szCs w:val="24"/>
        </w:rPr>
        <w:t xml:space="preserve">has been created </w:t>
      </w:r>
      <w:r>
        <w:rPr>
          <w:sz w:val="24"/>
          <w:szCs w:val="24"/>
        </w:rPr>
        <w:t xml:space="preserve">that they </w:t>
      </w:r>
      <w:r w:rsidR="007737FF">
        <w:rPr>
          <w:sz w:val="24"/>
          <w:szCs w:val="24"/>
        </w:rPr>
        <w:t>do not trust</w:t>
      </w:r>
      <w:r w:rsidR="00E015F9">
        <w:rPr>
          <w:sz w:val="24"/>
          <w:szCs w:val="24"/>
        </w:rPr>
        <w:t xml:space="preserve"> it because of its </w:t>
      </w:r>
      <w:r w:rsidR="007737FF">
        <w:rPr>
          <w:sz w:val="24"/>
          <w:szCs w:val="24"/>
        </w:rPr>
        <w:t xml:space="preserve">heavy reliance on </w:t>
      </w:r>
      <w:r w:rsidR="002C6CD1">
        <w:rPr>
          <w:sz w:val="24"/>
          <w:szCs w:val="24"/>
        </w:rPr>
        <w:t xml:space="preserve">the same </w:t>
      </w:r>
      <w:r w:rsidR="007737FF">
        <w:rPr>
          <w:sz w:val="24"/>
          <w:szCs w:val="24"/>
        </w:rPr>
        <w:t xml:space="preserve">law enforcement and security </w:t>
      </w:r>
      <w:r>
        <w:rPr>
          <w:sz w:val="24"/>
          <w:szCs w:val="24"/>
        </w:rPr>
        <w:t xml:space="preserve">authorities that are </w:t>
      </w:r>
      <w:r w:rsidR="00A56414">
        <w:rPr>
          <w:sz w:val="24"/>
          <w:szCs w:val="24"/>
        </w:rPr>
        <w:t xml:space="preserve">often investigating </w:t>
      </w:r>
      <w:r w:rsidR="002C6CD1">
        <w:rPr>
          <w:sz w:val="24"/>
          <w:szCs w:val="24"/>
        </w:rPr>
        <w:t>and harassing them</w:t>
      </w:r>
      <w:r w:rsidR="000B0C31">
        <w:rPr>
          <w:sz w:val="24"/>
          <w:szCs w:val="24"/>
        </w:rPr>
        <w:t>.</w:t>
      </w:r>
      <w:r w:rsidR="00F12F5B">
        <w:rPr>
          <w:sz w:val="24"/>
          <w:szCs w:val="24"/>
        </w:rPr>
        <w:t xml:space="preserve"> </w:t>
      </w:r>
    </w:p>
    <w:p w14:paraId="68ABF495" w14:textId="77777777" w:rsidR="001944BD" w:rsidRDefault="00843859" w:rsidP="00C75184">
      <w:pPr>
        <w:pStyle w:val="ListParagraph"/>
        <w:numPr>
          <w:ilvl w:val="0"/>
          <w:numId w:val="6"/>
        </w:numPr>
        <w:jc w:val="both"/>
        <w:rPr>
          <w:b/>
          <w:bCs/>
          <w:sz w:val="24"/>
          <w:szCs w:val="24"/>
        </w:rPr>
      </w:pPr>
      <w:r>
        <w:rPr>
          <w:b/>
          <w:bCs/>
          <w:sz w:val="24"/>
          <w:szCs w:val="24"/>
        </w:rPr>
        <w:t>Access to information</w:t>
      </w:r>
    </w:p>
    <w:p w14:paraId="462772F6" w14:textId="160989D8" w:rsidR="007D3D9B" w:rsidRDefault="247376F5" w:rsidP="001944BD">
      <w:pPr>
        <w:jc w:val="both"/>
        <w:rPr>
          <w:sz w:val="24"/>
          <w:szCs w:val="24"/>
        </w:rPr>
      </w:pPr>
      <w:r w:rsidRPr="247376F5">
        <w:rPr>
          <w:sz w:val="24"/>
          <w:szCs w:val="24"/>
        </w:rPr>
        <w:t xml:space="preserve">While some progress has been made in expanding the right to information, much more must be done to make access to information meaningful. </w:t>
      </w:r>
    </w:p>
    <w:p w14:paraId="5715ED66" w14:textId="5FC0DB3F" w:rsidR="00C45829" w:rsidRPr="005557B7" w:rsidRDefault="247376F5" w:rsidP="00C45829">
      <w:pPr>
        <w:jc w:val="both"/>
        <w:rPr>
          <w:sz w:val="24"/>
          <w:szCs w:val="24"/>
        </w:rPr>
      </w:pPr>
      <w:r w:rsidRPr="247376F5">
        <w:rPr>
          <w:sz w:val="24"/>
          <w:szCs w:val="24"/>
        </w:rPr>
        <w:t xml:space="preserve">I welcome the repeal of the Official Secrets Act through Decree 12-2022 in March 2022 as a critical measure to promote transparency and public access to information. </w:t>
      </w:r>
    </w:p>
    <w:p w14:paraId="496F2338" w14:textId="3DF40119" w:rsidR="003B4FE5" w:rsidRPr="0097310F" w:rsidRDefault="247376F5" w:rsidP="003B4FE5">
      <w:pPr>
        <w:jc w:val="both"/>
        <w:rPr>
          <w:sz w:val="24"/>
          <w:szCs w:val="24"/>
        </w:rPr>
      </w:pPr>
      <w:r w:rsidRPr="247376F5">
        <w:rPr>
          <w:sz w:val="24"/>
          <w:szCs w:val="24"/>
        </w:rPr>
        <w:t>The Access to Information Institute informed me about some measures it has taken to    modernize the information infrastructure and develop online information portals for the pro-active disclosure of information by government bodies, local authorities and public entities (</w:t>
      </w:r>
      <w:r w:rsidRPr="247376F5">
        <w:rPr>
          <w:i/>
          <w:iCs/>
          <w:sz w:val="24"/>
          <w:szCs w:val="24"/>
        </w:rPr>
        <w:t>Portal Unico de Transparencia</w:t>
      </w:r>
      <w:r w:rsidRPr="247376F5">
        <w:rPr>
          <w:sz w:val="24"/>
          <w:szCs w:val="24"/>
        </w:rPr>
        <w:t xml:space="preserve"> and the </w:t>
      </w:r>
      <w:r w:rsidRPr="247376F5">
        <w:rPr>
          <w:i/>
          <w:iCs/>
          <w:sz w:val="24"/>
          <w:szCs w:val="24"/>
        </w:rPr>
        <w:t>Sistema de Informaci</w:t>
      </w:r>
      <w:r w:rsidR="00E85013">
        <w:rPr>
          <w:i/>
          <w:iCs/>
          <w:sz w:val="24"/>
          <w:szCs w:val="24"/>
        </w:rPr>
        <w:t>ó</w:t>
      </w:r>
      <w:r w:rsidRPr="247376F5">
        <w:rPr>
          <w:i/>
          <w:iCs/>
          <w:sz w:val="24"/>
          <w:szCs w:val="24"/>
        </w:rPr>
        <w:t>n Electr</w:t>
      </w:r>
      <w:r w:rsidR="00E85013">
        <w:rPr>
          <w:i/>
          <w:iCs/>
          <w:sz w:val="24"/>
          <w:szCs w:val="24"/>
        </w:rPr>
        <w:t>ó</w:t>
      </w:r>
      <w:r w:rsidRPr="247376F5">
        <w:rPr>
          <w:i/>
          <w:iCs/>
          <w:sz w:val="24"/>
          <w:szCs w:val="24"/>
        </w:rPr>
        <w:t>nico de Honduras (SIELHO)</w:t>
      </w:r>
      <w:r w:rsidRPr="247376F5">
        <w:rPr>
          <w:sz w:val="24"/>
          <w:szCs w:val="24"/>
        </w:rPr>
        <w:t>. I was informed that a total of 12,450 requests for information were made in 2022, and were met with an average compliance rate of 69%.</w:t>
      </w:r>
    </w:p>
    <w:p w14:paraId="111450DF" w14:textId="294EF40F" w:rsidR="00A817D6" w:rsidRDefault="00681CF8" w:rsidP="003B4FE5">
      <w:pPr>
        <w:jc w:val="both"/>
        <w:rPr>
          <w:sz w:val="24"/>
          <w:szCs w:val="24"/>
        </w:rPr>
      </w:pPr>
      <w:r>
        <w:rPr>
          <w:sz w:val="24"/>
          <w:szCs w:val="24"/>
        </w:rPr>
        <w:t xml:space="preserve">However, </w:t>
      </w:r>
      <w:r w:rsidR="00594D34">
        <w:rPr>
          <w:sz w:val="24"/>
          <w:szCs w:val="24"/>
        </w:rPr>
        <w:t>the Institute admitted that i</w:t>
      </w:r>
      <w:r w:rsidR="003B4FE5">
        <w:rPr>
          <w:sz w:val="24"/>
          <w:szCs w:val="24"/>
        </w:rPr>
        <w:t xml:space="preserve">mportant challenges </w:t>
      </w:r>
      <w:r w:rsidR="00594D34">
        <w:rPr>
          <w:sz w:val="24"/>
          <w:szCs w:val="24"/>
        </w:rPr>
        <w:t xml:space="preserve">remain in promoting the right to information. </w:t>
      </w:r>
      <w:r w:rsidR="00B505CA">
        <w:rPr>
          <w:sz w:val="24"/>
          <w:szCs w:val="24"/>
        </w:rPr>
        <w:t>For a start, t</w:t>
      </w:r>
      <w:r w:rsidR="003B4FE5">
        <w:rPr>
          <w:sz w:val="24"/>
          <w:szCs w:val="24"/>
        </w:rPr>
        <w:t xml:space="preserve">he Institute for Public Access to Information </w:t>
      </w:r>
      <w:r w:rsidR="00E9250A">
        <w:rPr>
          <w:sz w:val="24"/>
          <w:szCs w:val="24"/>
        </w:rPr>
        <w:t>has no presence outside Tegucigalpa</w:t>
      </w:r>
      <w:r w:rsidR="003F0911">
        <w:rPr>
          <w:sz w:val="24"/>
          <w:szCs w:val="24"/>
        </w:rPr>
        <w:t>,</w:t>
      </w:r>
      <w:r w:rsidR="00E9250A">
        <w:rPr>
          <w:sz w:val="24"/>
          <w:szCs w:val="24"/>
        </w:rPr>
        <w:t xml:space="preserve"> </w:t>
      </w:r>
      <w:r w:rsidR="003B4FE5">
        <w:rPr>
          <w:sz w:val="24"/>
          <w:szCs w:val="24"/>
        </w:rPr>
        <w:t xml:space="preserve">which </w:t>
      </w:r>
      <w:r w:rsidR="001576FB">
        <w:rPr>
          <w:sz w:val="24"/>
          <w:szCs w:val="24"/>
        </w:rPr>
        <w:t>is a major o</w:t>
      </w:r>
      <w:r w:rsidR="003B4FE5">
        <w:rPr>
          <w:sz w:val="24"/>
          <w:szCs w:val="24"/>
        </w:rPr>
        <w:t>bstacle for access to information</w:t>
      </w:r>
      <w:r w:rsidR="00C46D3C">
        <w:rPr>
          <w:sz w:val="24"/>
          <w:szCs w:val="24"/>
        </w:rPr>
        <w:t xml:space="preserve"> for populations living outside the capital city, and especially those</w:t>
      </w:r>
      <w:r w:rsidR="003B4FE5">
        <w:rPr>
          <w:sz w:val="24"/>
          <w:szCs w:val="24"/>
        </w:rPr>
        <w:t xml:space="preserve"> in remote areas</w:t>
      </w:r>
      <w:r w:rsidR="009F0224">
        <w:rPr>
          <w:sz w:val="24"/>
          <w:szCs w:val="24"/>
        </w:rPr>
        <w:t xml:space="preserve"> where </w:t>
      </w:r>
      <w:r w:rsidR="00E9250A">
        <w:rPr>
          <w:sz w:val="24"/>
          <w:szCs w:val="24"/>
        </w:rPr>
        <w:t xml:space="preserve">internet </w:t>
      </w:r>
      <w:r w:rsidR="003B4FE5">
        <w:rPr>
          <w:sz w:val="24"/>
          <w:szCs w:val="24"/>
        </w:rPr>
        <w:t>connectivity</w:t>
      </w:r>
      <w:r w:rsidR="009F0224">
        <w:rPr>
          <w:sz w:val="24"/>
          <w:szCs w:val="24"/>
        </w:rPr>
        <w:t xml:space="preserve"> is low</w:t>
      </w:r>
      <w:r w:rsidR="00A22907">
        <w:rPr>
          <w:sz w:val="24"/>
          <w:szCs w:val="24"/>
        </w:rPr>
        <w:t>.</w:t>
      </w:r>
      <w:r w:rsidR="003B4FE5">
        <w:rPr>
          <w:sz w:val="24"/>
          <w:szCs w:val="24"/>
        </w:rPr>
        <w:t xml:space="preserve"> </w:t>
      </w:r>
    </w:p>
    <w:p w14:paraId="6D4F2444" w14:textId="5668E20E" w:rsidR="003B4FE5" w:rsidRDefault="00222DE1" w:rsidP="003B4FE5">
      <w:pPr>
        <w:jc w:val="both"/>
        <w:rPr>
          <w:sz w:val="24"/>
          <w:szCs w:val="24"/>
        </w:rPr>
      </w:pPr>
      <w:r>
        <w:rPr>
          <w:sz w:val="24"/>
          <w:szCs w:val="24"/>
        </w:rPr>
        <w:t xml:space="preserve">Furthermore, in my meetings with </w:t>
      </w:r>
      <w:r w:rsidR="003B4FE5">
        <w:rPr>
          <w:sz w:val="24"/>
          <w:szCs w:val="24"/>
        </w:rPr>
        <w:t xml:space="preserve">civil society, </w:t>
      </w:r>
      <w:r w:rsidR="003B4FE5" w:rsidRPr="00BB7AAC">
        <w:rPr>
          <w:sz w:val="24"/>
          <w:szCs w:val="24"/>
        </w:rPr>
        <w:t xml:space="preserve">I </w:t>
      </w:r>
      <w:r>
        <w:rPr>
          <w:sz w:val="24"/>
          <w:szCs w:val="24"/>
        </w:rPr>
        <w:t xml:space="preserve">learnt that </w:t>
      </w:r>
      <w:r w:rsidR="0051414E">
        <w:rPr>
          <w:sz w:val="24"/>
          <w:szCs w:val="24"/>
        </w:rPr>
        <w:t xml:space="preserve">often </w:t>
      </w:r>
      <w:r w:rsidR="003B4FE5">
        <w:rPr>
          <w:sz w:val="24"/>
          <w:szCs w:val="24"/>
        </w:rPr>
        <w:t xml:space="preserve">information requests </w:t>
      </w:r>
      <w:r>
        <w:rPr>
          <w:sz w:val="24"/>
          <w:szCs w:val="24"/>
        </w:rPr>
        <w:t xml:space="preserve">are </w:t>
      </w:r>
      <w:r w:rsidR="003B4FE5">
        <w:rPr>
          <w:sz w:val="24"/>
          <w:szCs w:val="24"/>
        </w:rPr>
        <w:t xml:space="preserve">not met in </w:t>
      </w:r>
      <w:r w:rsidR="0075242C">
        <w:rPr>
          <w:sz w:val="24"/>
          <w:szCs w:val="24"/>
        </w:rPr>
        <w:t>time or</w:t>
      </w:r>
      <w:r w:rsidR="003B4FE5">
        <w:rPr>
          <w:sz w:val="24"/>
          <w:szCs w:val="24"/>
        </w:rPr>
        <w:t xml:space="preserve"> </w:t>
      </w:r>
      <w:r>
        <w:rPr>
          <w:sz w:val="24"/>
          <w:szCs w:val="24"/>
        </w:rPr>
        <w:t xml:space="preserve">are </w:t>
      </w:r>
      <w:r w:rsidR="003B4FE5">
        <w:rPr>
          <w:sz w:val="24"/>
          <w:szCs w:val="24"/>
        </w:rPr>
        <w:t xml:space="preserve">answered with </w:t>
      </w:r>
      <w:r w:rsidR="003B4FE5" w:rsidRPr="00BB7AAC">
        <w:rPr>
          <w:sz w:val="24"/>
          <w:szCs w:val="24"/>
        </w:rPr>
        <w:t>simple referrals to general portals that do not contain the requested information</w:t>
      </w:r>
      <w:r w:rsidR="00D826FB">
        <w:rPr>
          <w:sz w:val="24"/>
          <w:szCs w:val="24"/>
        </w:rPr>
        <w:t>,</w:t>
      </w:r>
      <w:r w:rsidR="003B4FE5" w:rsidRPr="00BB7AAC">
        <w:rPr>
          <w:sz w:val="24"/>
          <w:szCs w:val="24"/>
        </w:rPr>
        <w:t xml:space="preserve"> or </w:t>
      </w:r>
      <w:r w:rsidR="00752250">
        <w:rPr>
          <w:sz w:val="24"/>
          <w:szCs w:val="24"/>
        </w:rPr>
        <w:t xml:space="preserve">the data </w:t>
      </w:r>
      <w:r w:rsidR="00D826FB">
        <w:rPr>
          <w:sz w:val="24"/>
          <w:szCs w:val="24"/>
        </w:rPr>
        <w:t xml:space="preserve">provided </w:t>
      </w:r>
      <w:r w:rsidR="00752250">
        <w:rPr>
          <w:sz w:val="24"/>
          <w:szCs w:val="24"/>
        </w:rPr>
        <w:t xml:space="preserve">is not accurate or </w:t>
      </w:r>
      <w:r w:rsidR="004478A6">
        <w:rPr>
          <w:sz w:val="24"/>
          <w:szCs w:val="24"/>
        </w:rPr>
        <w:t xml:space="preserve">of </w:t>
      </w:r>
      <w:r w:rsidR="00752250">
        <w:rPr>
          <w:sz w:val="24"/>
          <w:szCs w:val="24"/>
        </w:rPr>
        <w:t>the required quality.</w:t>
      </w:r>
      <w:r w:rsidR="003B4FE5" w:rsidRPr="00BB7AAC">
        <w:rPr>
          <w:sz w:val="24"/>
          <w:szCs w:val="24"/>
        </w:rPr>
        <w:t xml:space="preserve"> CONADEH</w:t>
      </w:r>
      <w:r w:rsidR="00B32B78">
        <w:rPr>
          <w:sz w:val="24"/>
          <w:szCs w:val="24"/>
        </w:rPr>
        <w:t xml:space="preserve"> </w:t>
      </w:r>
      <w:r w:rsidR="0051414E">
        <w:rPr>
          <w:sz w:val="24"/>
          <w:szCs w:val="24"/>
        </w:rPr>
        <w:t>complained that it h</w:t>
      </w:r>
      <w:r w:rsidR="00B32B78">
        <w:rPr>
          <w:sz w:val="24"/>
          <w:szCs w:val="24"/>
        </w:rPr>
        <w:t xml:space="preserve">as been denied information by various </w:t>
      </w:r>
      <w:r w:rsidR="005E4771">
        <w:rPr>
          <w:sz w:val="24"/>
          <w:szCs w:val="24"/>
        </w:rPr>
        <w:t xml:space="preserve">state institutions despite its </w:t>
      </w:r>
      <w:r w:rsidR="003B4FE5">
        <w:rPr>
          <w:sz w:val="24"/>
          <w:szCs w:val="24"/>
        </w:rPr>
        <w:t xml:space="preserve">legal mandate to request information from </w:t>
      </w:r>
      <w:r w:rsidR="004611E8">
        <w:rPr>
          <w:sz w:val="24"/>
          <w:szCs w:val="24"/>
        </w:rPr>
        <w:t>a</w:t>
      </w:r>
      <w:r w:rsidR="005E4771">
        <w:rPr>
          <w:sz w:val="24"/>
          <w:szCs w:val="24"/>
        </w:rPr>
        <w:t>ny</w:t>
      </w:r>
      <w:r w:rsidR="004611E8">
        <w:rPr>
          <w:sz w:val="24"/>
          <w:szCs w:val="24"/>
        </w:rPr>
        <w:t xml:space="preserve"> </w:t>
      </w:r>
      <w:r w:rsidR="003B4FE5">
        <w:rPr>
          <w:sz w:val="24"/>
          <w:szCs w:val="24"/>
        </w:rPr>
        <w:t xml:space="preserve">state </w:t>
      </w:r>
      <w:r w:rsidR="004611E8">
        <w:rPr>
          <w:sz w:val="24"/>
          <w:szCs w:val="24"/>
        </w:rPr>
        <w:t>ent</w:t>
      </w:r>
      <w:r w:rsidR="003B4FE5">
        <w:rPr>
          <w:sz w:val="24"/>
          <w:szCs w:val="24"/>
        </w:rPr>
        <w:t>i</w:t>
      </w:r>
      <w:r w:rsidR="004611E8">
        <w:rPr>
          <w:sz w:val="24"/>
          <w:szCs w:val="24"/>
        </w:rPr>
        <w:t>t</w:t>
      </w:r>
      <w:r w:rsidR="005E4771">
        <w:rPr>
          <w:sz w:val="24"/>
          <w:szCs w:val="24"/>
        </w:rPr>
        <w:t xml:space="preserve">y. </w:t>
      </w:r>
    </w:p>
    <w:p w14:paraId="2C247047" w14:textId="6BBE1EFE" w:rsidR="00BE2BBA" w:rsidRDefault="247376F5" w:rsidP="00BE2BBA">
      <w:pPr>
        <w:spacing w:line="257" w:lineRule="auto"/>
        <w:jc w:val="both"/>
        <w:rPr>
          <w:rFonts w:ascii="Calibri" w:eastAsia="Calibri" w:hAnsi="Calibri" w:cs="Calibri"/>
          <w:sz w:val="24"/>
          <w:szCs w:val="24"/>
        </w:rPr>
      </w:pPr>
      <w:r w:rsidRPr="247376F5">
        <w:rPr>
          <w:sz w:val="24"/>
          <w:szCs w:val="24"/>
        </w:rPr>
        <w:t>An important barrier to accessing information is the digital divide, one of the highest in central America and disproportionately affecting women and girls</w:t>
      </w:r>
      <w:r w:rsidR="00392D06">
        <w:rPr>
          <w:sz w:val="24"/>
          <w:szCs w:val="24"/>
        </w:rPr>
        <w:t xml:space="preserve">, </w:t>
      </w:r>
      <w:r w:rsidR="00E85013">
        <w:rPr>
          <w:sz w:val="24"/>
          <w:szCs w:val="24"/>
        </w:rPr>
        <w:t>as well as</w:t>
      </w:r>
      <w:r w:rsidR="00392D06">
        <w:rPr>
          <w:sz w:val="24"/>
          <w:szCs w:val="24"/>
        </w:rPr>
        <w:t xml:space="preserve"> indigenous </w:t>
      </w:r>
      <w:r w:rsidR="00E85013">
        <w:rPr>
          <w:sz w:val="24"/>
          <w:szCs w:val="24"/>
        </w:rPr>
        <w:t xml:space="preserve">and afro Honduran </w:t>
      </w:r>
      <w:r w:rsidR="00392D06">
        <w:rPr>
          <w:sz w:val="24"/>
          <w:szCs w:val="24"/>
        </w:rPr>
        <w:t>communities</w:t>
      </w:r>
      <w:r w:rsidRPr="247376F5">
        <w:rPr>
          <w:sz w:val="24"/>
          <w:szCs w:val="24"/>
        </w:rPr>
        <w:t>.</w:t>
      </w:r>
      <w:r w:rsidRPr="247376F5">
        <w:rPr>
          <w:rFonts w:ascii="Calibri" w:eastAsia="Calibri" w:hAnsi="Calibri" w:cs="Calibri"/>
          <w:sz w:val="24"/>
          <w:szCs w:val="24"/>
        </w:rPr>
        <w:t xml:space="preserve"> According to CONADEH only about 46% of the population has access </w:t>
      </w:r>
      <w:r w:rsidRPr="247376F5">
        <w:rPr>
          <w:rFonts w:ascii="Calibri" w:eastAsia="Calibri" w:hAnsi="Calibri" w:cs="Calibri"/>
          <w:sz w:val="24"/>
          <w:szCs w:val="24"/>
        </w:rPr>
        <w:lastRenderedPageBreak/>
        <w:t xml:space="preserve">to the internet. I understand that steps are underway by the government to expand internet access, meaningful connectivity and digital literacy.  </w:t>
      </w:r>
    </w:p>
    <w:p w14:paraId="6DD9CBDB" w14:textId="7F66E0D1" w:rsidR="247376F5" w:rsidRDefault="247376F5" w:rsidP="247376F5">
      <w:pPr>
        <w:spacing w:line="257" w:lineRule="auto"/>
        <w:jc w:val="both"/>
        <w:rPr>
          <w:rFonts w:ascii="Calibri" w:eastAsia="Calibri" w:hAnsi="Calibri" w:cs="Calibri"/>
          <w:sz w:val="24"/>
          <w:szCs w:val="24"/>
        </w:rPr>
      </w:pPr>
      <w:r w:rsidRPr="247376F5">
        <w:rPr>
          <w:rFonts w:ascii="Calibri" w:eastAsia="Calibri" w:hAnsi="Calibri" w:cs="Calibri"/>
          <w:sz w:val="24"/>
          <w:szCs w:val="24"/>
        </w:rPr>
        <w:t xml:space="preserve">Another barrier is the absence of information in indigenous languages, despite a recommendation from my predecessor during his visit to Honduras twelve years ago.  </w:t>
      </w:r>
      <w:r>
        <w:br/>
      </w:r>
    </w:p>
    <w:p w14:paraId="77DAA0BB" w14:textId="6DC0C8E7" w:rsidR="00CF69F6" w:rsidRPr="00686705" w:rsidRDefault="0041165A" w:rsidP="00D931BA">
      <w:pPr>
        <w:pStyle w:val="ListParagraph"/>
        <w:numPr>
          <w:ilvl w:val="0"/>
          <w:numId w:val="6"/>
        </w:numPr>
        <w:jc w:val="both"/>
        <w:rPr>
          <w:b/>
          <w:bCs/>
          <w:sz w:val="24"/>
          <w:szCs w:val="24"/>
        </w:rPr>
      </w:pPr>
      <w:r w:rsidRPr="00686705">
        <w:rPr>
          <w:b/>
          <w:bCs/>
          <w:sz w:val="24"/>
          <w:szCs w:val="24"/>
        </w:rPr>
        <w:t xml:space="preserve">Legalization of </w:t>
      </w:r>
      <w:r w:rsidR="00D931BA" w:rsidRPr="00686705">
        <w:rPr>
          <w:b/>
          <w:bCs/>
          <w:sz w:val="24"/>
          <w:szCs w:val="24"/>
        </w:rPr>
        <w:t xml:space="preserve">community </w:t>
      </w:r>
      <w:r w:rsidRPr="00686705">
        <w:rPr>
          <w:b/>
          <w:bCs/>
          <w:sz w:val="24"/>
          <w:szCs w:val="24"/>
        </w:rPr>
        <w:t>media</w:t>
      </w:r>
    </w:p>
    <w:p w14:paraId="586E69E8" w14:textId="5131E6FA" w:rsidR="00684DD5" w:rsidRPr="00CC6EEA" w:rsidRDefault="00B8582D" w:rsidP="00684DD5">
      <w:pPr>
        <w:spacing w:line="257" w:lineRule="auto"/>
        <w:jc w:val="both"/>
        <w:rPr>
          <w:sz w:val="24"/>
          <w:szCs w:val="24"/>
        </w:rPr>
      </w:pPr>
      <w:r w:rsidRPr="001D3CD3">
        <w:rPr>
          <w:sz w:val="24"/>
          <w:szCs w:val="24"/>
        </w:rPr>
        <w:t>C</w:t>
      </w:r>
      <w:r w:rsidR="00946646" w:rsidRPr="001D3CD3">
        <w:rPr>
          <w:sz w:val="24"/>
          <w:szCs w:val="24"/>
        </w:rPr>
        <w:t>ommunity media</w:t>
      </w:r>
      <w:r w:rsidRPr="001D3CD3">
        <w:rPr>
          <w:sz w:val="24"/>
          <w:szCs w:val="24"/>
        </w:rPr>
        <w:t>, especially community radio,</w:t>
      </w:r>
      <w:r w:rsidR="00946646" w:rsidRPr="001D3CD3">
        <w:rPr>
          <w:sz w:val="24"/>
          <w:szCs w:val="24"/>
        </w:rPr>
        <w:t xml:space="preserve"> </w:t>
      </w:r>
      <w:r w:rsidR="00946646">
        <w:rPr>
          <w:sz w:val="24"/>
          <w:szCs w:val="24"/>
        </w:rPr>
        <w:t>play an important role in Honduras</w:t>
      </w:r>
      <w:r>
        <w:rPr>
          <w:sz w:val="24"/>
          <w:szCs w:val="24"/>
        </w:rPr>
        <w:t xml:space="preserve">. </w:t>
      </w:r>
      <w:r w:rsidR="00946646" w:rsidRPr="00BB7AAC">
        <w:rPr>
          <w:sz w:val="24"/>
          <w:szCs w:val="24"/>
        </w:rPr>
        <w:t xml:space="preserve"> </w:t>
      </w:r>
      <w:r>
        <w:rPr>
          <w:sz w:val="24"/>
          <w:szCs w:val="24"/>
        </w:rPr>
        <w:t xml:space="preserve">It is the </w:t>
      </w:r>
      <w:r w:rsidR="00946646">
        <w:rPr>
          <w:sz w:val="24"/>
          <w:szCs w:val="24"/>
        </w:rPr>
        <w:t xml:space="preserve">primary </w:t>
      </w:r>
      <w:r w:rsidR="00946646" w:rsidRPr="00BB7AAC">
        <w:rPr>
          <w:sz w:val="24"/>
          <w:szCs w:val="24"/>
        </w:rPr>
        <w:t xml:space="preserve">means </w:t>
      </w:r>
      <w:r w:rsidR="00B42D82">
        <w:rPr>
          <w:sz w:val="24"/>
          <w:szCs w:val="24"/>
        </w:rPr>
        <w:t>by which</w:t>
      </w:r>
      <w:r w:rsidR="00946646" w:rsidRPr="00BB7AAC">
        <w:rPr>
          <w:sz w:val="24"/>
          <w:szCs w:val="24"/>
        </w:rPr>
        <w:t xml:space="preserve"> people in rural areas receive information</w:t>
      </w:r>
      <w:r w:rsidR="002B6CAC">
        <w:rPr>
          <w:sz w:val="24"/>
          <w:szCs w:val="24"/>
        </w:rPr>
        <w:t xml:space="preserve">, </w:t>
      </w:r>
      <w:r w:rsidR="00C8081A">
        <w:rPr>
          <w:sz w:val="24"/>
          <w:szCs w:val="24"/>
        </w:rPr>
        <w:t xml:space="preserve">especially </w:t>
      </w:r>
      <w:r w:rsidR="00A5754D">
        <w:rPr>
          <w:sz w:val="24"/>
          <w:szCs w:val="24"/>
        </w:rPr>
        <w:t>with regard to issues of i</w:t>
      </w:r>
      <w:r w:rsidR="00946646" w:rsidRPr="00BB7AAC">
        <w:rPr>
          <w:sz w:val="24"/>
          <w:szCs w:val="24"/>
        </w:rPr>
        <w:t>nterest to local communities</w:t>
      </w:r>
      <w:r w:rsidR="002111C9">
        <w:rPr>
          <w:sz w:val="24"/>
          <w:szCs w:val="24"/>
        </w:rPr>
        <w:t xml:space="preserve">. </w:t>
      </w:r>
      <w:r w:rsidR="009F180E">
        <w:rPr>
          <w:sz w:val="24"/>
          <w:szCs w:val="24"/>
        </w:rPr>
        <w:t xml:space="preserve">It is also an important vehicle for the preservation and development of indigenous languages and culture. </w:t>
      </w:r>
      <w:r w:rsidR="00684DD5">
        <w:rPr>
          <w:sz w:val="24"/>
          <w:szCs w:val="24"/>
        </w:rPr>
        <w:t>However, t</w:t>
      </w:r>
      <w:r w:rsidR="00684DD5" w:rsidRPr="00CC6EEA">
        <w:rPr>
          <w:sz w:val="24"/>
          <w:szCs w:val="24"/>
        </w:rPr>
        <w:t>he telecommunications regulatory authority, CONATEL informed me that of the 815 radio stations operating on the regulated radio frequency spectrum</w:t>
      </w:r>
      <w:r w:rsidR="00684DD5">
        <w:rPr>
          <w:sz w:val="24"/>
          <w:szCs w:val="24"/>
        </w:rPr>
        <w:t>,</w:t>
      </w:r>
      <w:r w:rsidR="00684DD5" w:rsidRPr="00CC6EEA">
        <w:rPr>
          <w:sz w:val="24"/>
          <w:szCs w:val="24"/>
        </w:rPr>
        <w:t xml:space="preserve"> barely 4% are community radio.  </w:t>
      </w:r>
    </w:p>
    <w:p w14:paraId="0951136A" w14:textId="3FB71B41" w:rsidR="003B61E6" w:rsidRDefault="005C4118" w:rsidP="00946646">
      <w:pPr>
        <w:spacing w:line="257" w:lineRule="auto"/>
        <w:jc w:val="both"/>
        <w:rPr>
          <w:sz w:val="24"/>
          <w:szCs w:val="24"/>
        </w:rPr>
      </w:pPr>
      <w:r>
        <w:rPr>
          <w:sz w:val="24"/>
          <w:szCs w:val="24"/>
        </w:rPr>
        <w:t xml:space="preserve">Community media is </w:t>
      </w:r>
      <w:r w:rsidR="00854F75">
        <w:rPr>
          <w:sz w:val="24"/>
          <w:szCs w:val="24"/>
        </w:rPr>
        <w:t xml:space="preserve">at risk </w:t>
      </w:r>
      <w:r>
        <w:rPr>
          <w:sz w:val="24"/>
          <w:szCs w:val="24"/>
        </w:rPr>
        <w:t>in multiple ways. First</w:t>
      </w:r>
      <w:r w:rsidR="00B42D82">
        <w:rPr>
          <w:sz w:val="24"/>
          <w:szCs w:val="24"/>
        </w:rPr>
        <w:t>ly,</w:t>
      </w:r>
      <w:r>
        <w:rPr>
          <w:sz w:val="24"/>
          <w:szCs w:val="24"/>
        </w:rPr>
        <w:t xml:space="preserve"> </w:t>
      </w:r>
      <w:r w:rsidR="00FA3236">
        <w:rPr>
          <w:sz w:val="24"/>
          <w:szCs w:val="24"/>
        </w:rPr>
        <w:t>th</w:t>
      </w:r>
      <w:r>
        <w:rPr>
          <w:sz w:val="24"/>
          <w:szCs w:val="24"/>
        </w:rPr>
        <w:t xml:space="preserve">ose working for community radio are </w:t>
      </w:r>
      <w:r w:rsidR="00946646" w:rsidRPr="00BB7AAC">
        <w:rPr>
          <w:sz w:val="24"/>
          <w:szCs w:val="24"/>
        </w:rPr>
        <w:t xml:space="preserve">exposed to threats and violence, often </w:t>
      </w:r>
      <w:r w:rsidR="00982E56">
        <w:rPr>
          <w:sz w:val="24"/>
          <w:szCs w:val="24"/>
        </w:rPr>
        <w:t>because of their c</w:t>
      </w:r>
      <w:r w:rsidR="00946646" w:rsidRPr="00BB7AAC">
        <w:rPr>
          <w:sz w:val="24"/>
          <w:szCs w:val="24"/>
        </w:rPr>
        <w:t>ritical reporting on public issues</w:t>
      </w:r>
      <w:r w:rsidR="00982E56">
        <w:rPr>
          <w:sz w:val="24"/>
          <w:szCs w:val="24"/>
        </w:rPr>
        <w:t xml:space="preserve"> that threaten powerful political and economic interests. </w:t>
      </w:r>
      <w:r w:rsidR="00946646">
        <w:rPr>
          <w:sz w:val="24"/>
          <w:szCs w:val="24"/>
        </w:rPr>
        <w:t xml:space="preserve">Secondly, </w:t>
      </w:r>
      <w:r w:rsidR="00FF3EFC">
        <w:rPr>
          <w:sz w:val="24"/>
          <w:szCs w:val="24"/>
        </w:rPr>
        <w:t>c</w:t>
      </w:r>
      <w:r w:rsidR="00946646" w:rsidRPr="00BB7AAC">
        <w:rPr>
          <w:sz w:val="24"/>
          <w:szCs w:val="24"/>
        </w:rPr>
        <w:t xml:space="preserve">ommunity media are often not </w:t>
      </w:r>
      <w:r w:rsidR="008E1455">
        <w:rPr>
          <w:sz w:val="24"/>
          <w:szCs w:val="24"/>
        </w:rPr>
        <w:t xml:space="preserve">officially </w:t>
      </w:r>
      <w:r w:rsidR="00946646" w:rsidRPr="00BB7AAC">
        <w:rPr>
          <w:sz w:val="24"/>
          <w:szCs w:val="24"/>
        </w:rPr>
        <w:t>recognized</w:t>
      </w:r>
      <w:r w:rsidR="008E1455">
        <w:rPr>
          <w:sz w:val="24"/>
          <w:szCs w:val="24"/>
        </w:rPr>
        <w:t>.</w:t>
      </w:r>
      <w:r w:rsidR="0030692E">
        <w:rPr>
          <w:sz w:val="24"/>
          <w:szCs w:val="24"/>
        </w:rPr>
        <w:t xml:space="preserve"> </w:t>
      </w:r>
      <w:r w:rsidR="00946646" w:rsidRPr="00BB7AAC">
        <w:rPr>
          <w:sz w:val="24"/>
          <w:szCs w:val="24"/>
        </w:rPr>
        <w:t xml:space="preserve">This means that, generally, they lack legal personality, which </w:t>
      </w:r>
      <w:r w:rsidR="00EE0D29">
        <w:rPr>
          <w:sz w:val="24"/>
          <w:szCs w:val="24"/>
        </w:rPr>
        <w:t xml:space="preserve">impedes </w:t>
      </w:r>
      <w:r w:rsidR="00946646" w:rsidRPr="00BB7AAC">
        <w:rPr>
          <w:sz w:val="24"/>
          <w:szCs w:val="24"/>
        </w:rPr>
        <w:t xml:space="preserve">funding and advertisement, </w:t>
      </w:r>
      <w:r w:rsidR="00633222">
        <w:rPr>
          <w:sz w:val="24"/>
          <w:szCs w:val="24"/>
        </w:rPr>
        <w:t xml:space="preserve">denies them </w:t>
      </w:r>
      <w:r w:rsidR="00946646" w:rsidRPr="00BB7AAC">
        <w:rPr>
          <w:sz w:val="24"/>
          <w:szCs w:val="24"/>
        </w:rPr>
        <w:t>legal access to radio frequencies</w:t>
      </w:r>
      <w:r w:rsidR="00527F59">
        <w:rPr>
          <w:sz w:val="24"/>
          <w:szCs w:val="24"/>
        </w:rPr>
        <w:t xml:space="preserve"> and exposes them to </w:t>
      </w:r>
      <w:r w:rsidR="00392D06">
        <w:rPr>
          <w:sz w:val="24"/>
          <w:szCs w:val="24"/>
        </w:rPr>
        <w:t xml:space="preserve">aggravated risk of </w:t>
      </w:r>
      <w:r w:rsidR="00527F59">
        <w:rPr>
          <w:sz w:val="24"/>
          <w:szCs w:val="24"/>
        </w:rPr>
        <w:t>extortion</w:t>
      </w:r>
      <w:r w:rsidR="00946646" w:rsidRPr="00BB7AAC">
        <w:rPr>
          <w:sz w:val="24"/>
          <w:szCs w:val="24"/>
        </w:rPr>
        <w:t xml:space="preserve">. </w:t>
      </w:r>
      <w:r w:rsidR="00CC6EEA">
        <w:rPr>
          <w:sz w:val="24"/>
          <w:szCs w:val="24"/>
        </w:rPr>
        <w:t>(</w:t>
      </w:r>
      <w:r w:rsidR="008E1455" w:rsidRPr="00BB7AAC">
        <w:rPr>
          <w:sz w:val="24"/>
          <w:szCs w:val="24"/>
        </w:rPr>
        <w:t>Representatives of community media informed me that frequencies are reserved for big corporate media</w:t>
      </w:r>
      <w:r w:rsidR="00CC6EEA">
        <w:rPr>
          <w:sz w:val="24"/>
          <w:szCs w:val="24"/>
        </w:rPr>
        <w:t>)</w:t>
      </w:r>
      <w:r w:rsidR="008E1455" w:rsidRPr="00BB7AAC">
        <w:rPr>
          <w:sz w:val="24"/>
          <w:szCs w:val="24"/>
        </w:rPr>
        <w:t>.</w:t>
      </w:r>
    </w:p>
    <w:p w14:paraId="5DF3B44E" w14:textId="2351086E" w:rsidR="00335C3E" w:rsidRDefault="007B40EC" w:rsidP="00946646">
      <w:pPr>
        <w:spacing w:line="257" w:lineRule="auto"/>
        <w:jc w:val="both"/>
        <w:rPr>
          <w:sz w:val="24"/>
          <w:szCs w:val="24"/>
        </w:rPr>
      </w:pPr>
      <w:r>
        <w:rPr>
          <w:sz w:val="24"/>
          <w:szCs w:val="24"/>
        </w:rPr>
        <w:t xml:space="preserve">I was pleased to note from </w:t>
      </w:r>
      <w:r w:rsidR="00CA0441">
        <w:rPr>
          <w:sz w:val="24"/>
          <w:szCs w:val="24"/>
        </w:rPr>
        <w:t>CON</w:t>
      </w:r>
      <w:r>
        <w:rPr>
          <w:sz w:val="24"/>
          <w:szCs w:val="24"/>
        </w:rPr>
        <w:t>A</w:t>
      </w:r>
      <w:r w:rsidR="00CA0441">
        <w:rPr>
          <w:sz w:val="24"/>
          <w:szCs w:val="24"/>
        </w:rPr>
        <w:t>T</w:t>
      </w:r>
      <w:r>
        <w:rPr>
          <w:sz w:val="24"/>
          <w:szCs w:val="24"/>
        </w:rPr>
        <w:t xml:space="preserve">EL that the allocation of frequencies for community radio </w:t>
      </w:r>
      <w:r w:rsidR="00EE29E6">
        <w:rPr>
          <w:sz w:val="24"/>
          <w:szCs w:val="24"/>
        </w:rPr>
        <w:t xml:space="preserve">is one of its </w:t>
      </w:r>
      <w:r w:rsidR="00247ECC">
        <w:rPr>
          <w:sz w:val="24"/>
          <w:szCs w:val="24"/>
        </w:rPr>
        <w:t>priorities</w:t>
      </w:r>
      <w:r w:rsidR="00EE29E6">
        <w:rPr>
          <w:sz w:val="24"/>
          <w:szCs w:val="24"/>
        </w:rPr>
        <w:t xml:space="preserve"> and that a law is being discussed in Congress to allow greater allocation of frequencies to community radio. </w:t>
      </w:r>
      <w:r w:rsidR="00D75737">
        <w:rPr>
          <w:sz w:val="24"/>
          <w:szCs w:val="24"/>
        </w:rPr>
        <w:t xml:space="preserve">However, I noted concerns on the side of community radio </w:t>
      </w:r>
      <w:r w:rsidR="00187FEE">
        <w:rPr>
          <w:sz w:val="24"/>
          <w:szCs w:val="24"/>
        </w:rPr>
        <w:t xml:space="preserve">workers that the requirements </w:t>
      </w:r>
      <w:r w:rsidR="00812763">
        <w:rPr>
          <w:sz w:val="24"/>
          <w:szCs w:val="24"/>
        </w:rPr>
        <w:t>of CON</w:t>
      </w:r>
      <w:r w:rsidR="0051664F">
        <w:rPr>
          <w:sz w:val="24"/>
          <w:szCs w:val="24"/>
        </w:rPr>
        <w:t>A</w:t>
      </w:r>
      <w:r w:rsidR="00812763">
        <w:rPr>
          <w:sz w:val="24"/>
          <w:szCs w:val="24"/>
        </w:rPr>
        <w:t>T</w:t>
      </w:r>
      <w:r w:rsidR="0051664F">
        <w:rPr>
          <w:sz w:val="24"/>
          <w:szCs w:val="24"/>
        </w:rPr>
        <w:t>EL could be too onerous for them to fulfil.</w:t>
      </w:r>
      <w:r w:rsidR="00187FEE">
        <w:rPr>
          <w:sz w:val="24"/>
          <w:szCs w:val="24"/>
        </w:rPr>
        <w:t xml:space="preserve"> </w:t>
      </w:r>
      <w:r w:rsidR="00D75737">
        <w:rPr>
          <w:sz w:val="24"/>
          <w:szCs w:val="24"/>
        </w:rPr>
        <w:t xml:space="preserve"> </w:t>
      </w:r>
    </w:p>
    <w:p w14:paraId="7E4A52AE" w14:textId="24087075" w:rsidR="00276D83" w:rsidRPr="00A47374" w:rsidRDefault="00276D83" w:rsidP="00276D83">
      <w:pPr>
        <w:ind w:left="720"/>
        <w:rPr>
          <w:b/>
          <w:bCs/>
          <w:color w:val="FF0000"/>
          <w:sz w:val="24"/>
          <w:szCs w:val="24"/>
        </w:rPr>
      </w:pPr>
      <w:r>
        <w:rPr>
          <w:b/>
          <w:bCs/>
          <w:sz w:val="24"/>
          <w:szCs w:val="24"/>
        </w:rPr>
        <w:t>E</w:t>
      </w:r>
      <w:r w:rsidRPr="00A47374">
        <w:rPr>
          <w:b/>
          <w:bCs/>
          <w:sz w:val="24"/>
          <w:szCs w:val="24"/>
        </w:rPr>
        <w:t xml:space="preserve">. </w:t>
      </w:r>
      <w:r w:rsidR="006248AF">
        <w:rPr>
          <w:b/>
          <w:bCs/>
          <w:sz w:val="24"/>
          <w:szCs w:val="24"/>
        </w:rPr>
        <w:t>Legal reforms to strengthen freedom of expression</w:t>
      </w:r>
    </w:p>
    <w:p w14:paraId="0452D939" w14:textId="0EB0F3A9" w:rsidR="00276D83" w:rsidRDefault="00276D83" w:rsidP="00276D83">
      <w:pPr>
        <w:jc w:val="both"/>
        <w:rPr>
          <w:sz w:val="24"/>
          <w:szCs w:val="24"/>
        </w:rPr>
      </w:pPr>
      <w:r>
        <w:rPr>
          <w:sz w:val="24"/>
          <w:szCs w:val="24"/>
        </w:rPr>
        <w:t xml:space="preserve">My concerns are three-fold: first to </w:t>
      </w:r>
      <w:r w:rsidR="006248AF">
        <w:rPr>
          <w:sz w:val="24"/>
          <w:szCs w:val="24"/>
        </w:rPr>
        <w:t>abolish</w:t>
      </w:r>
      <w:r>
        <w:rPr>
          <w:sz w:val="24"/>
          <w:szCs w:val="24"/>
        </w:rPr>
        <w:t xml:space="preserve"> the criminalization of expression, secondly to strengthen the right to </w:t>
      </w:r>
      <w:r w:rsidR="006248AF">
        <w:rPr>
          <w:sz w:val="24"/>
          <w:szCs w:val="24"/>
        </w:rPr>
        <w:t xml:space="preserve">information and </w:t>
      </w:r>
      <w:r>
        <w:rPr>
          <w:sz w:val="24"/>
          <w:szCs w:val="24"/>
        </w:rPr>
        <w:t xml:space="preserve">participation, and thirdly, to ensure that any restrictions of freedom of expression are in line with international human rights law.  </w:t>
      </w:r>
    </w:p>
    <w:p w14:paraId="766A6E2B" w14:textId="31015AEC" w:rsidR="004C715F" w:rsidRDefault="007957A1" w:rsidP="00276D83">
      <w:pPr>
        <w:jc w:val="both"/>
        <w:rPr>
          <w:sz w:val="24"/>
          <w:szCs w:val="24"/>
        </w:rPr>
      </w:pPr>
      <w:r>
        <w:rPr>
          <w:sz w:val="24"/>
          <w:szCs w:val="24"/>
        </w:rPr>
        <w:t xml:space="preserve">I </w:t>
      </w:r>
      <w:r w:rsidR="00276D83" w:rsidRPr="00BB7AAC">
        <w:rPr>
          <w:sz w:val="24"/>
          <w:szCs w:val="24"/>
        </w:rPr>
        <w:t xml:space="preserve">am concerned </w:t>
      </w:r>
      <w:r w:rsidR="00AA709C">
        <w:rPr>
          <w:sz w:val="24"/>
          <w:szCs w:val="24"/>
        </w:rPr>
        <w:t xml:space="preserve">about the </w:t>
      </w:r>
      <w:r w:rsidR="00276D83" w:rsidRPr="00BB7AAC">
        <w:rPr>
          <w:sz w:val="24"/>
          <w:szCs w:val="24"/>
        </w:rPr>
        <w:t xml:space="preserve">criminalization of </w:t>
      </w:r>
      <w:r w:rsidR="001A1404">
        <w:rPr>
          <w:sz w:val="24"/>
          <w:szCs w:val="24"/>
        </w:rPr>
        <w:t xml:space="preserve">freedom of expression </w:t>
      </w:r>
      <w:r w:rsidR="00276D83" w:rsidRPr="00BB7AAC">
        <w:rPr>
          <w:sz w:val="24"/>
          <w:szCs w:val="24"/>
        </w:rPr>
        <w:t>th</w:t>
      </w:r>
      <w:r w:rsidR="001A1404">
        <w:rPr>
          <w:sz w:val="24"/>
          <w:szCs w:val="24"/>
        </w:rPr>
        <w:t xml:space="preserve">rough </w:t>
      </w:r>
      <w:r w:rsidR="00276D83" w:rsidRPr="00185CF2">
        <w:rPr>
          <w:sz w:val="24"/>
          <w:szCs w:val="24"/>
        </w:rPr>
        <w:t>`crimes against honour`</w:t>
      </w:r>
      <w:r w:rsidR="00185CF2" w:rsidRPr="00185CF2">
        <w:rPr>
          <w:sz w:val="24"/>
          <w:szCs w:val="24"/>
        </w:rPr>
        <w:t>, covering slander and libel</w:t>
      </w:r>
      <w:r w:rsidR="00185CF2">
        <w:rPr>
          <w:sz w:val="24"/>
          <w:szCs w:val="24"/>
        </w:rPr>
        <w:t xml:space="preserve"> in the Criminal Code</w:t>
      </w:r>
      <w:r w:rsidR="00276D83" w:rsidRPr="00185CF2">
        <w:rPr>
          <w:sz w:val="24"/>
          <w:szCs w:val="24"/>
        </w:rPr>
        <w:t>.</w:t>
      </w:r>
      <w:r w:rsidR="00276D83" w:rsidRPr="00334ECA">
        <w:rPr>
          <w:sz w:val="24"/>
          <w:szCs w:val="24"/>
        </w:rPr>
        <w:t xml:space="preserve"> According to data received from the supreme court of justice, there have been 14 convictions on the basis of the crimes against honor in 2022 and 2023.</w:t>
      </w:r>
    </w:p>
    <w:p w14:paraId="28B72AE7" w14:textId="77777777" w:rsidR="001F2E72" w:rsidRDefault="00276D83" w:rsidP="00276D83">
      <w:pPr>
        <w:jc w:val="both"/>
        <w:rPr>
          <w:sz w:val="24"/>
          <w:szCs w:val="24"/>
        </w:rPr>
      </w:pPr>
      <w:r w:rsidRPr="00BB7AAC">
        <w:rPr>
          <w:sz w:val="24"/>
          <w:szCs w:val="24"/>
        </w:rPr>
        <w:t xml:space="preserve">In line with recommendations of the Human Rights Committee, I </w:t>
      </w:r>
      <w:r w:rsidR="001F2E72">
        <w:rPr>
          <w:sz w:val="24"/>
          <w:szCs w:val="24"/>
        </w:rPr>
        <w:t xml:space="preserve">urge Honduras </w:t>
      </w:r>
      <w:r w:rsidR="004C715F">
        <w:rPr>
          <w:sz w:val="24"/>
          <w:szCs w:val="24"/>
        </w:rPr>
        <w:t xml:space="preserve">to </w:t>
      </w:r>
      <w:r w:rsidR="00652CA9">
        <w:rPr>
          <w:sz w:val="24"/>
          <w:szCs w:val="24"/>
        </w:rPr>
        <w:t xml:space="preserve">repeal the </w:t>
      </w:r>
      <w:r w:rsidR="005F3EA5">
        <w:rPr>
          <w:sz w:val="24"/>
          <w:szCs w:val="24"/>
        </w:rPr>
        <w:t xml:space="preserve">crime against honour, </w:t>
      </w:r>
      <w:r w:rsidR="0003735B">
        <w:rPr>
          <w:sz w:val="24"/>
          <w:szCs w:val="24"/>
        </w:rPr>
        <w:t>as</w:t>
      </w:r>
      <w:r w:rsidRPr="00BB7AAC">
        <w:rPr>
          <w:sz w:val="24"/>
          <w:szCs w:val="24"/>
        </w:rPr>
        <w:t xml:space="preserve"> such </w:t>
      </w:r>
      <w:r w:rsidR="0003735B">
        <w:rPr>
          <w:sz w:val="24"/>
          <w:szCs w:val="24"/>
        </w:rPr>
        <w:t xml:space="preserve">acts can be </w:t>
      </w:r>
      <w:r w:rsidR="001F2E72">
        <w:rPr>
          <w:sz w:val="24"/>
          <w:szCs w:val="24"/>
        </w:rPr>
        <w:t xml:space="preserve">handled more effectively </w:t>
      </w:r>
      <w:r w:rsidR="0003735B">
        <w:rPr>
          <w:sz w:val="24"/>
          <w:szCs w:val="24"/>
        </w:rPr>
        <w:t xml:space="preserve">under </w:t>
      </w:r>
      <w:r w:rsidRPr="00BB7AAC">
        <w:rPr>
          <w:sz w:val="24"/>
          <w:szCs w:val="24"/>
        </w:rPr>
        <w:t>the civil law</w:t>
      </w:r>
      <w:r w:rsidR="001F2E72">
        <w:rPr>
          <w:sz w:val="24"/>
          <w:szCs w:val="24"/>
        </w:rPr>
        <w:t>.</w:t>
      </w:r>
      <w:r w:rsidRPr="00BB7AAC">
        <w:rPr>
          <w:sz w:val="24"/>
          <w:szCs w:val="24"/>
        </w:rPr>
        <w:t xml:space="preserve"> I </w:t>
      </w:r>
      <w:r w:rsidR="008D1EAE">
        <w:rPr>
          <w:sz w:val="24"/>
          <w:szCs w:val="24"/>
        </w:rPr>
        <w:t>understand th</w:t>
      </w:r>
      <w:r w:rsidR="00EF3ED6">
        <w:rPr>
          <w:sz w:val="24"/>
          <w:szCs w:val="24"/>
        </w:rPr>
        <w:t xml:space="preserve">at </w:t>
      </w:r>
      <w:r w:rsidRPr="00BB7AAC">
        <w:rPr>
          <w:sz w:val="24"/>
          <w:szCs w:val="24"/>
        </w:rPr>
        <w:t xml:space="preserve">important </w:t>
      </w:r>
      <w:r>
        <w:rPr>
          <w:sz w:val="24"/>
          <w:szCs w:val="24"/>
        </w:rPr>
        <w:t>steps</w:t>
      </w:r>
      <w:r w:rsidRPr="00BB7AAC">
        <w:rPr>
          <w:sz w:val="24"/>
          <w:szCs w:val="24"/>
        </w:rPr>
        <w:t xml:space="preserve"> have been taken towards decriminalization </w:t>
      </w:r>
      <w:r w:rsidR="00EF3ED6">
        <w:rPr>
          <w:sz w:val="24"/>
          <w:szCs w:val="24"/>
        </w:rPr>
        <w:t xml:space="preserve">but that the </w:t>
      </w:r>
      <w:r w:rsidRPr="00BB7AAC">
        <w:rPr>
          <w:sz w:val="24"/>
          <w:szCs w:val="24"/>
        </w:rPr>
        <w:t xml:space="preserve"> proposal</w:t>
      </w:r>
      <w:r w:rsidR="00EF3ED6">
        <w:rPr>
          <w:sz w:val="24"/>
          <w:szCs w:val="24"/>
        </w:rPr>
        <w:t xml:space="preserve"> has stalled in </w:t>
      </w:r>
      <w:r w:rsidRPr="00BB7AAC">
        <w:rPr>
          <w:sz w:val="24"/>
          <w:szCs w:val="24"/>
        </w:rPr>
        <w:t xml:space="preserve">Congress. I call on all </w:t>
      </w:r>
      <w:r w:rsidR="001F2E72">
        <w:rPr>
          <w:sz w:val="24"/>
          <w:szCs w:val="24"/>
        </w:rPr>
        <w:t xml:space="preserve">members of Congress to </w:t>
      </w:r>
      <w:r w:rsidRPr="00BB7AAC">
        <w:rPr>
          <w:sz w:val="24"/>
          <w:szCs w:val="24"/>
        </w:rPr>
        <w:t xml:space="preserve">take responsibility and find consensus around the decriminalization of the crimes against honour. </w:t>
      </w:r>
    </w:p>
    <w:p w14:paraId="7964047E" w14:textId="7FEC5649" w:rsidR="00276D83" w:rsidRDefault="00276D83" w:rsidP="00276D83">
      <w:pPr>
        <w:jc w:val="both"/>
        <w:rPr>
          <w:sz w:val="24"/>
          <w:szCs w:val="24"/>
        </w:rPr>
      </w:pPr>
      <w:r w:rsidRPr="00BB7AAC">
        <w:rPr>
          <w:sz w:val="24"/>
          <w:szCs w:val="24"/>
        </w:rPr>
        <w:t>My office stands ready to advise the Government of Honduras in the process of revising national laws to ensure full compliance with international standards for freedom of opinion and expression.</w:t>
      </w:r>
    </w:p>
    <w:p w14:paraId="24BA4F97" w14:textId="6245F5DA" w:rsidR="00E40BC5" w:rsidRDefault="247376F5" w:rsidP="00323CC3">
      <w:pPr>
        <w:jc w:val="both"/>
        <w:rPr>
          <w:sz w:val="24"/>
          <w:szCs w:val="24"/>
        </w:rPr>
      </w:pPr>
      <w:r w:rsidRPr="247376F5">
        <w:rPr>
          <w:sz w:val="24"/>
          <w:szCs w:val="24"/>
        </w:rPr>
        <w:lastRenderedPageBreak/>
        <w:t xml:space="preserve">I am also concerned about the use of the crime of </w:t>
      </w:r>
      <w:r w:rsidRPr="247376F5">
        <w:rPr>
          <w:b/>
          <w:bCs/>
          <w:sz w:val="24"/>
          <w:szCs w:val="24"/>
        </w:rPr>
        <w:t>usurpation</w:t>
      </w:r>
      <w:r w:rsidRPr="247376F5">
        <w:rPr>
          <w:sz w:val="24"/>
          <w:szCs w:val="24"/>
        </w:rPr>
        <w:t xml:space="preserve"> to criminalize land rights defenders, peasants and members of the Garifuna community. I note that Article 378, which contains the crime of usurpation, does not contain an `intent` to appropriate land or property. This broad and vague wording allows for abuse of this provision to criminalize those protesting peacefully or expressing their freedom of expression in defence of their land rights and the protection of their livelihoods. It affects indigenous peoples, afro-Hondurans and peasants. I call on the government to revise this provision.</w:t>
      </w:r>
    </w:p>
    <w:p w14:paraId="6174CCCB" w14:textId="32214063" w:rsidR="008640DB" w:rsidRDefault="008640DB" w:rsidP="008640DB">
      <w:pPr>
        <w:jc w:val="both"/>
        <w:rPr>
          <w:sz w:val="24"/>
          <w:szCs w:val="24"/>
        </w:rPr>
      </w:pPr>
      <w:r>
        <w:rPr>
          <w:sz w:val="24"/>
          <w:szCs w:val="24"/>
        </w:rPr>
        <w:t xml:space="preserve">In my thematic report on freedom of expression and sustainable development </w:t>
      </w:r>
      <w:r w:rsidRPr="005A3BFF">
        <w:rPr>
          <w:sz w:val="24"/>
          <w:szCs w:val="24"/>
        </w:rPr>
        <w:t>(A/HRC/53/25)</w:t>
      </w:r>
      <w:r>
        <w:rPr>
          <w:sz w:val="24"/>
          <w:szCs w:val="24"/>
        </w:rPr>
        <w:t xml:space="preserve"> I have underlined the importance of `informed public participation` a</w:t>
      </w:r>
      <w:r w:rsidR="009366ED">
        <w:rPr>
          <w:sz w:val="24"/>
          <w:szCs w:val="24"/>
        </w:rPr>
        <w:t xml:space="preserve">nd the protection of </w:t>
      </w:r>
      <w:r w:rsidR="00C50B2A">
        <w:rPr>
          <w:sz w:val="24"/>
          <w:szCs w:val="24"/>
        </w:rPr>
        <w:t>human rights defenders and activist</w:t>
      </w:r>
      <w:r>
        <w:rPr>
          <w:sz w:val="24"/>
          <w:szCs w:val="24"/>
        </w:rPr>
        <w:t>s</w:t>
      </w:r>
      <w:r w:rsidR="000C29F7">
        <w:rPr>
          <w:sz w:val="24"/>
          <w:szCs w:val="24"/>
        </w:rPr>
        <w:t xml:space="preserve"> as </w:t>
      </w:r>
      <w:r>
        <w:rPr>
          <w:sz w:val="24"/>
          <w:szCs w:val="24"/>
        </w:rPr>
        <w:t>facilitat</w:t>
      </w:r>
      <w:r w:rsidR="000C29F7">
        <w:rPr>
          <w:sz w:val="24"/>
          <w:szCs w:val="24"/>
        </w:rPr>
        <w:t>ing</w:t>
      </w:r>
      <w:r>
        <w:rPr>
          <w:sz w:val="24"/>
          <w:szCs w:val="24"/>
        </w:rPr>
        <w:t xml:space="preserve"> sustainable develop</w:t>
      </w:r>
      <w:r w:rsidRPr="005A3BFF">
        <w:rPr>
          <w:sz w:val="24"/>
          <w:szCs w:val="24"/>
        </w:rPr>
        <w:t xml:space="preserve">ment. </w:t>
      </w:r>
      <w:r>
        <w:rPr>
          <w:sz w:val="24"/>
          <w:szCs w:val="24"/>
        </w:rPr>
        <w:t xml:space="preserve">I </w:t>
      </w:r>
      <w:r w:rsidR="000C29F7">
        <w:rPr>
          <w:sz w:val="24"/>
          <w:szCs w:val="24"/>
        </w:rPr>
        <w:t>urge</w:t>
      </w:r>
      <w:r>
        <w:rPr>
          <w:sz w:val="24"/>
          <w:szCs w:val="24"/>
        </w:rPr>
        <w:t xml:space="preserve">  Honduras to </w:t>
      </w:r>
      <w:r w:rsidR="00B15EFB">
        <w:rPr>
          <w:sz w:val="24"/>
          <w:szCs w:val="24"/>
        </w:rPr>
        <w:t>a</w:t>
      </w:r>
      <w:r>
        <w:rPr>
          <w:sz w:val="24"/>
          <w:szCs w:val="24"/>
        </w:rPr>
        <w:t>cced</w:t>
      </w:r>
      <w:r w:rsidR="00B15EFB">
        <w:rPr>
          <w:sz w:val="24"/>
          <w:szCs w:val="24"/>
        </w:rPr>
        <w:t>e</w:t>
      </w:r>
      <w:r>
        <w:rPr>
          <w:sz w:val="24"/>
          <w:szCs w:val="24"/>
        </w:rPr>
        <w:t xml:space="preserve"> to the Escazu Agreement, which not only strengthens </w:t>
      </w:r>
      <w:r w:rsidR="00B15EFB">
        <w:rPr>
          <w:sz w:val="24"/>
          <w:szCs w:val="24"/>
        </w:rPr>
        <w:t xml:space="preserve">access to information, promotes </w:t>
      </w:r>
      <w:r>
        <w:rPr>
          <w:sz w:val="24"/>
          <w:szCs w:val="24"/>
        </w:rPr>
        <w:t xml:space="preserve">open, inclusive public participation in all aspects of environmental decision-making, </w:t>
      </w:r>
      <w:r w:rsidR="00B15EFB">
        <w:rPr>
          <w:sz w:val="24"/>
          <w:szCs w:val="24"/>
        </w:rPr>
        <w:t>and</w:t>
      </w:r>
      <w:r>
        <w:rPr>
          <w:sz w:val="24"/>
          <w:szCs w:val="24"/>
        </w:rPr>
        <w:t xml:space="preserve"> also specifically protects human rights defenders working on environmental issues</w:t>
      </w:r>
      <w:r w:rsidR="00422A5F">
        <w:rPr>
          <w:sz w:val="24"/>
          <w:szCs w:val="24"/>
        </w:rPr>
        <w:t>.</w:t>
      </w:r>
    </w:p>
    <w:p w14:paraId="52D9E4D8" w14:textId="7EDD5CD9" w:rsidR="008C17A4" w:rsidRPr="00E65DF2" w:rsidRDefault="008C17A4" w:rsidP="00D16354">
      <w:pPr>
        <w:pStyle w:val="ListParagraph"/>
        <w:numPr>
          <w:ilvl w:val="0"/>
          <w:numId w:val="7"/>
        </w:numPr>
        <w:jc w:val="both"/>
        <w:rPr>
          <w:b/>
          <w:bCs/>
          <w:sz w:val="24"/>
          <w:szCs w:val="24"/>
        </w:rPr>
      </w:pPr>
      <w:r w:rsidRPr="00E65DF2">
        <w:rPr>
          <w:b/>
          <w:bCs/>
          <w:sz w:val="24"/>
          <w:szCs w:val="24"/>
        </w:rPr>
        <w:t>Concerns about disinformation</w:t>
      </w:r>
    </w:p>
    <w:p w14:paraId="2048EF75" w14:textId="77777777" w:rsidR="00DD573E" w:rsidRDefault="00CE388E" w:rsidP="00323CC3">
      <w:pPr>
        <w:jc w:val="both"/>
        <w:rPr>
          <w:sz w:val="24"/>
          <w:szCs w:val="24"/>
        </w:rPr>
      </w:pPr>
      <w:r>
        <w:rPr>
          <w:sz w:val="24"/>
          <w:szCs w:val="24"/>
        </w:rPr>
        <w:t>Finally, I want to address the phenomenon of disinformation or the manipulation of false information to cause harm. It has been raised as a matter of concern by both governmental officials as well as</w:t>
      </w:r>
      <w:r w:rsidR="00BA7260">
        <w:rPr>
          <w:sz w:val="24"/>
          <w:szCs w:val="24"/>
        </w:rPr>
        <w:t xml:space="preserve"> journalists and human rights defenders. Both sides consider themselves to be the targets of disinformation campaigns by the other</w:t>
      </w:r>
      <w:r w:rsidR="00460861">
        <w:rPr>
          <w:sz w:val="24"/>
          <w:szCs w:val="24"/>
        </w:rPr>
        <w:t xml:space="preserve">, indicating a lack of trust in a polarized </w:t>
      </w:r>
      <w:r w:rsidR="00600F8A">
        <w:rPr>
          <w:sz w:val="24"/>
          <w:szCs w:val="24"/>
        </w:rPr>
        <w:t>political environment</w:t>
      </w:r>
      <w:r w:rsidR="00BA7260">
        <w:rPr>
          <w:sz w:val="24"/>
          <w:szCs w:val="24"/>
        </w:rPr>
        <w:t xml:space="preserve">. </w:t>
      </w:r>
    </w:p>
    <w:p w14:paraId="6E149AF1" w14:textId="613E496C" w:rsidR="00DB1AFC" w:rsidRDefault="247376F5" w:rsidP="00DB1AFC">
      <w:pPr>
        <w:jc w:val="both"/>
        <w:rPr>
          <w:sz w:val="24"/>
          <w:szCs w:val="24"/>
        </w:rPr>
      </w:pPr>
      <w:r w:rsidRPr="247376F5">
        <w:rPr>
          <w:sz w:val="24"/>
          <w:szCs w:val="24"/>
        </w:rPr>
        <w:t>Research shows that a good way for governments to counter disinformation is by proactively providing reliable, verifiable information. States have an obligation to provide truthful, factual information. Needless to say, States themselves should not sponsor, encourage or disseminate information that they know to be false. Nor should they label opinion critical of their own policies to be “false” but should address it on its merits. In a democratic society, criticism of public policies and political figures is a legitimate exercise of the right to freedom of expression. It is not disinformation.</w:t>
      </w:r>
    </w:p>
    <w:p w14:paraId="677A45C3" w14:textId="2FECB514" w:rsidR="00323CC3" w:rsidRDefault="00B64A81" w:rsidP="00323CC3">
      <w:pPr>
        <w:jc w:val="both"/>
        <w:rPr>
          <w:sz w:val="24"/>
          <w:szCs w:val="24"/>
        </w:rPr>
      </w:pPr>
      <w:r>
        <w:rPr>
          <w:sz w:val="24"/>
          <w:szCs w:val="24"/>
        </w:rPr>
        <w:t>Restricting media freedom or criminalizing online speech on grounds of falsity alone is not only contrary to international law bu</w:t>
      </w:r>
      <w:r w:rsidR="00A01873">
        <w:rPr>
          <w:sz w:val="24"/>
          <w:szCs w:val="24"/>
        </w:rPr>
        <w:t>t also counterpro</w:t>
      </w:r>
      <w:r w:rsidR="002D4DAD">
        <w:rPr>
          <w:sz w:val="24"/>
          <w:szCs w:val="24"/>
        </w:rPr>
        <w:t xml:space="preserve">ductive </w:t>
      </w:r>
      <w:r w:rsidR="00632134">
        <w:rPr>
          <w:sz w:val="24"/>
          <w:szCs w:val="24"/>
        </w:rPr>
        <w:t xml:space="preserve">in combating disinformation. </w:t>
      </w:r>
      <w:r w:rsidR="00892C32">
        <w:rPr>
          <w:sz w:val="24"/>
          <w:szCs w:val="24"/>
        </w:rPr>
        <w:t xml:space="preserve">Stopping the free flow of </w:t>
      </w:r>
      <w:r w:rsidR="0015383C">
        <w:rPr>
          <w:sz w:val="24"/>
          <w:szCs w:val="24"/>
        </w:rPr>
        <w:t xml:space="preserve">diverse sources of </w:t>
      </w:r>
      <w:r w:rsidR="00892C32">
        <w:rPr>
          <w:sz w:val="24"/>
          <w:szCs w:val="24"/>
        </w:rPr>
        <w:t>information</w:t>
      </w:r>
      <w:r w:rsidR="0015383C">
        <w:rPr>
          <w:sz w:val="24"/>
          <w:szCs w:val="24"/>
        </w:rPr>
        <w:t xml:space="preserve"> or news creates more distrust and suspicion. </w:t>
      </w:r>
      <w:r w:rsidR="00CA5473">
        <w:rPr>
          <w:sz w:val="24"/>
          <w:szCs w:val="24"/>
        </w:rPr>
        <w:t>Free, independent, diverse and pluralistic media is an important fact-checker</w:t>
      </w:r>
      <w:r w:rsidR="00E14302">
        <w:rPr>
          <w:sz w:val="24"/>
          <w:szCs w:val="24"/>
        </w:rPr>
        <w:t>.</w:t>
      </w:r>
      <w:r w:rsidR="00CA5473">
        <w:rPr>
          <w:sz w:val="24"/>
          <w:szCs w:val="24"/>
        </w:rPr>
        <w:t xml:space="preserve"> </w:t>
      </w:r>
      <w:r w:rsidR="00892C32">
        <w:rPr>
          <w:sz w:val="24"/>
          <w:szCs w:val="24"/>
        </w:rPr>
        <w:t xml:space="preserve"> </w:t>
      </w:r>
      <w:r>
        <w:rPr>
          <w:sz w:val="24"/>
          <w:szCs w:val="24"/>
        </w:rPr>
        <w:t xml:space="preserve"> </w:t>
      </w:r>
    </w:p>
    <w:p w14:paraId="34732D1E" w14:textId="2BB1EE25" w:rsidR="00FE18C9" w:rsidRPr="00D85D3D" w:rsidRDefault="08157B7C" w:rsidP="003D45CC">
      <w:pPr>
        <w:jc w:val="both"/>
        <w:rPr>
          <w:sz w:val="24"/>
          <w:szCs w:val="24"/>
        </w:rPr>
      </w:pPr>
      <w:r w:rsidRPr="08157B7C">
        <w:rPr>
          <w:sz w:val="24"/>
          <w:szCs w:val="24"/>
        </w:rPr>
        <w:t xml:space="preserve">Finally let me list some preliminary </w:t>
      </w:r>
      <w:r w:rsidRPr="08157B7C">
        <w:rPr>
          <w:b/>
          <w:bCs/>
          <w:sz w:val="24"/>
          <w:szCs w:val="24"/>
        </w:rPr>
        <w:t>recommendations</w:t>
      </w:r>
      <w:r w:rsidRPr="08157B7C">
        <w:rPr>
          <w:sz w:val="24"/>
          <w:szCs w:val="24"/>
        </w:rPr>
        <w:t xml:space="preserve">. </w:t>
      </w:r>
      <w:r w:rsidR="247376F5" w:rsidRPr="247376F5">
        <w:rPr>
          <w:sz w:val="24"/>
          <w:szCs w:val="24"/>
        </w:rPr>
        <w:t xml:space="preserve">Firstly, human rights defenders, journalists and social communicators serve a useful purpose in society. They deserve to be valued for the work they do, not attacked and stigmatized. Public officials must refrain from stigmatizing and attacking them in ways that endanger their safety. </w:t>
      </w:r>
    </w:p>
    <w:p w14:paraId="43D07E78" w14:textId="6461C2FF" w:rsidR="000D2718" w:rsidRPr="00D85D3D" w:rsidRDefault="247376F5" w:rsidP="003D45CC">
      <w:pPr>
        <w:jc w:val="both"/>
        <w:rPr>
          <w:sz w:val="24"/>
          <w:szCs w:val="24"/>
        </w:rPr>
      </w:pPr>
      <w:r w:rsidRPr="247376F5">
        <w:rPr>
          <w:sz w:val="24"/>
          <w:szCs w:val="24"/>
        </w:rPr>
        <w:t xml:space="preserve">Secondly, serious investments must made be in strengthening the capacity and independence of the Special Prosecutors to ensure they can function free of any political interference and deliver their mandate effectively. </w:t>
      </w:r>
    </w:p>
    <w:p w14:paraId="510228F3" w14:textId="6D27E6C7" w:rsidR="00074507" w:rsidRPr="00D85D3D" w:rsidRDefault="000A218B" w:rsidP="00074507">
      <w:pPr>
        <w:jc w:val="both"/>
        <w:rPr>
          <w:sz w:val="24"/>
          <w:szCs w:val="24"/>
        </w:rPr>
      </w:pPr>
      <w:r w:rsidRPr="00D85D3D">
        <w:rPr>
          <w:sz w:val="24"/>
          <w:szCs w:val="24"/>
        </w:rPr>
        <w:t xml:space="preserve">Thirdly, </w:t>
      </w:r>
      <w:r w:rsidR="00D347DC" w:rsidRPr="00D85D3D">
        <w:rPr>
          <w:sz w:val="24"/>
          <w:szCs w:val="24"/>
        </w:rPr>
        <w:t xml:space="preserve">a major </w:t>
      </w:r>
      <w:r w:rsidR="00074507" w:rsidRPr="00D85D3D">
        <w:rPr>
          <w:sz w:val="24"/>
          <w:szCs w:val="24"/>
        </w:rPr>
        <w:t>overhaul of the Protection Mechanism</w:t>
      </w:r>
      <w:r w:rsidR="00F57AAE" w:rsidRPr="00D85D3D">
        <w:rPr>
          <w:sz w:val="24"/>
          <w:szCs w:val="24"/>
        </w:rPr>
        <w:t xml:space="preserve"> should be undertaken</w:t>
      </w:r>
      <w:r w:rsidR="00074507" w:rsidRPr="00D85D3D">
        <w:rPr>
          <w:sz w:val="24"/>
          <w:szCs w:val="24"/>
        </w:rPr>
        <w:t xml:space="preserve">, through a multistakeholder process, involving civil society as well as the State entities and the OHCHR, </w:t>
      </w:r>
      <w:r w:rsidR="00F57AAE" w:rsidRPr="00D85D3D">
        <w:rPr>
          <w:sz w:val="24"/>
          <w:szCs w:val="24"/>
        </w:rPr>
        <w:t>with a view to s</w:t>
      </w:r>
      <w:r w:rsidR="00074507" w:rsidRPr="00D85D3D">
        <w:rPr>
          <w:sz w:val="24"/>
          <w:szCs w:val="24"/>
        </w:rPr>
        <w:t>trengthening its leadership, coordination and accountability</w:t>
      </w:r>
      <w:r w:rsidR="00F57AAE" w:rsidRPr="00D85D3D">
        <w:rPr>
          <w:sz w:val="24"/>
          <w:szCs w:val="24"/>
        </w:rPr>
        <w:t xml:space="preserve"> as well as </w:t>
      </w:r>
      <w:r w:rsidR="00392D06">
        <w:rPr>
          <w:sz w:val="24"/>
          <w:szCs w:val="24"/>
        </w:rPr>
        <w:lastRenderedPageBreak/>
        <w:t xml:space="preserve">demonstrated political will of all state entities to </w:t>
      </w:r>
      <w:r w:rsidR="00F57AAE" w:rsidRPr="00D85D3D">
        <w:rPr>
          <w:sz w:val="24"/>
          <w:szCs w:val="24"/>
        </w:rPr>
        <w:t>deliver</w:t>
      </w:r>
      <w:r w:rsidR="00392D06">
        <w:rPr>
          <w:sz w:val="24"/>
          <w:szCs w:val="24"/>
        </w:rPr>
        <w:t xml:space="preserve"> </w:t>
      </w:r>
      <w:r w:rsidR="00F57AAE" w:rsidRPr="00D85D3D">
        <w:rPr>
          <w:sz w:val="24"/>
          <w:szCs w:val="24"/>
        </w:rPr>
        <w:t>results for those who need protection</w:t>
      </w:r>
      <w:r w:rsidR="00074507" w:rsidRPr="00D85D3D">
        <w:rPr>
          <w:sz w:val="24"/>
          <w:szCs w:val="24"/>
        </w:rPr>
        <w:t xml:space="preserve">.     </w:t>
      </w:r>
    </w:p>
    <w:p w14:paraId="10674ACC" w14:textId="1078B609" w:rsidR="00F40BFE" w:rsidRPr="00D85D3D" w:rsidRDefault="247376F5" w:rsidP="00F40BFE">
      <w:pPr>
        <w:jc w:val="both"/>
        <w:rPr>
          <w:sz w:val="24"/>
          <w:szCs w:val="24"/>
        </w:rPr>
      </w:pPr>
      <w:r w:rsidRPr="247376F5">
        <w:rPr>
          <w:sz w:val="24"/>
          <w:szCs w:val="24"/>
        </w:rPr>
        <w:t xml:space="preserve">Fourthly, the Institute on Access to information should be strengthened with additional resources and empowered as an independent state institution with the authority to enforce compliance by all public entities and promote public’s right to information.  </w:t>
      </w:r>
    </w:p>
    <w:p w14:paraId="4995F3D5" w14:textId="2ECD5016" w:rsidR="00C52C10" w:rsidRPr="00D85D3D" w:rsidRDefault="00C52C10" w:rsidP="007D3D9B">
      <w:pPr>
        <w:jc w:val="both"/>
        <w:rPr>
          <w:sz w:val="24"/>
          <w:szCs w:val="24"/>
        </w:rPr>
      </w:pPr>
      <w:bookmarkStart w:id="1" w:name="_Hlk149310152"/>
      <w:r w:rsidRPr="00D85D3D">
        <w:rPr>
          <w:sz w:val="24"/>
          <w:szCs w:val="24"/>
        </w:rPr>
        <w:t>Fifth</w:t>
      </w:r>
      <w:r w:rsidR="004C7E88" w:rsidRPr="00D85D3D">
        <w:rPr>
          <w:sz w:val="24"/>
          <w:szCs w:val="24"/>
        </w:rPr>
        <w:t xml:space="preserve">, </w:t>
      </w:r>
      <w:r w:rsidR="007D3D9B" w:rsidRPr="00D85D3D">
        <w:rPr>
          <w:sz w:val="24"/>
          <w:szCs w:val="24"/>
        </w:rPr>
        <w:t xml:space="preserve">indigenous languages </w:t>
      </w:r>
      <w:r w:rsidRPr="00D85D3D">
        <w:rPr>
          <w:sz w:val="24"/>
          <w:szCs w:val="24"/>
        </w:rPr>
        <w:t xml:space="preserve">should be </w:t>
      </w:r>
      <w:r w:rsidR="00392D06">
        <w:rPr>
          <w:sz w:val="24"/>
          <w:szCs w:val="24"/>
        </w:rPr>
        <w:t xml:space="preserve">able to use their own language </w:t>
      </w:r>
      <w:r w:rsidR="007D3D9B" w:rsidRPr="00D85D3D">
        <w:rPr>
          <w:sz w:val="24"/>
          <w:szCs w:val="24"/>
        </w:rPr>
        <w:t xml:space="preserve">in public institutions to enable </w:t>
      </w:r>
      <w:r w:rsidR="00392D06">
        <w:rPr>
          <w:sz w:val="24"/>
          <w:szCs w:val="24"/>
        </w:rPr>
        <w:t xml:space="preserve">their </w:t>
      </w:r>
      <w:r w:rsidR="007D3D9B" w:rsidRPr="00D85D3D">
        <w:rPr>
          <w:sz w:val="24"/>
          <w:szCs w:val="24"/>
        </w:rPr>
        <w:t xml:space="preserve">participation and access to information </w:t>
      </w:r>
      <w:r w:rsidRPr="00D85D3D">
        <w:rPr>
          <w:sz w:val="24"/>
          <w:szCs w:val="24"/>
        </w:rPr>
        <w:t>of</w:t>
      </w:r>
      <w:r w:rsidR="007D3D9B" w:rsidRPr="00D85D3D">
        <w:rPr>
          <w:sz w:val="24"/>
          <w:szCs w:val="24"/>
        </w:rPr>
        <w:t xml:space="preserve"> indigenous communities.</w:t>
      </w:r>
    </w:p>
    <w:p w14:paraId="48660B91" w14:textId="039AF193" w:rsidR="006C305B" w:rsidRPr="00D85D3D" w:rsidRDefault="247376F5" w:rsidP="006C305B">
      <w:pPr>
        <w:spacing w:line="257" w:lineRule="auto"/>
        <w:jc w:val="both"/>
        <w:rPr>
          <w:sz w:val="24"/>
          <w:szCs w:val="24"/>
        </w:rPr>
      </w:pPr>
      <w:r w:rsidRPr="247376F5">
        <w:rPr>
          <w:sz w:val="24"/>
          <w:szCs w:val="24"/>
        </w:rPr>
        <w:t>Sixth, the government should take the necessary measures to ensure that community radio has a space in the radio spectrum</w:t>
      </w:r>
      <w:r w:rsidR="004F2CF6">
        <w:rPr>
          <w:sz w:val="24"/>
          <w:szCs w:val="24"/>
        </w:rPr>
        <w:t>,</w:t>
      </w:r>
      <w:r w:rsidRPr="247376F5">
        <w:rPr>
          <w:sz w:val="24"/>
          <w:szCs w:val="24"/>
        </w:rPr>
        <w:t>an adequate legal framework</w:t>
      </w:r>
      <w:r w:rsidR="004F2CF6">
        <w:rPr>
          <w:sz w:val="24"/>
          <w:szCs w:val="24"/>
        </w:rPr>
        <w:t xml:space="preserve">, and simplified procedures </w:t>
      </w:r>
      <w:r w:rsidRPr="247376F5">
        <w:rPr>
          <w:sz w:val="24"/>
          <w:szCs w:val="24"/>
        </w:rPr>
        <w:t xml:space="preserve">that </w:t>
      </w:r>
      <w:r w:rsidR="004F2CF6">
        <w:rPr>
          <w:sz w:val="24"/>
          <w:szCs w:val="24"/>
        </w:rPr>
        <w:t>enable</w:t>
      </w:r>
      <w:r w:rsidR="004F2CF6" w:rsidRPr="247376F5">
        <w:rPr>
          <w:sz w:val="24"/>
          <w:szCs w:val="24"/>
        </w:rPr>
        <w:t xml:space="preserve"> </w:t>
      </w:r>
      <w:r w:rsidRPr="247376F5">
        <w:rPr>
          <w:sz w:val="24"/>
          <w:szCs w:val="24"/>
        </w:rPr>
        <w:t xml:space="preserve">them to operate properly.   </w:t>
      </w:r>
    </w:p>
    <w:p w14:paraId="0ADAA611" w14:textId="77777777" w:rsidR="00BD1C95" w:rsidRPr="00D85D3D" w:rsidRDefault="00C52C10" w:rsidP="00695700">
      <w:pPr>
        <w:jc w:val="both"/>
        <w:rPr>
          <w:sz w:val="24"/>
          <w:szCs w:val="24"/>
        </w:rPr>
      </w:pPr>
      <w:r w:rsidRPr="00D85D3D">
        <w:rPr>
          <w:sz w:val="24"/>
          <w:szCs w:val="24"/>
        </w:rPr>
        <w:t>S</w:t>
      </w:r>
      <w:r w:rsidR="00440BD3" w:rsidRPr="00D85D3D">
        <w:rPr>
          <w:sz w:val="24"/>
          <w:szCs w:val="24"/>
        </w:rPr>
        <w:t>eventh</w:t>
      </w:r>
      <w:r w:rsidRPr="00D85D3D">
        <w:rPr>
          <w:sz w:val="24"/>
          <w:szCs w:val="24"/>
        </w:rPr>
        <w:t>, Congress</w:t>
      </w:r>
      <w:r w:rsidR="00E35AD5" w:rsidRPr="00D85D3D">
        <w:rPr>
          <w:sz w:val="24"/>
          <w:szCs w:val="24"/>
        </w:rPr>
        <w:t xml:space="preserve"> should prioritize the de-criminalization of crimes of honor</w:t>
      </w:r>
      <w:r w:rsidR="00440BD3" w:rsidRPr="00D85D3D">
        <w:rPr>
          <w:sz w:val="24"/>
          <w:szCs w:val="24"/>
        </w:rPr>
        <w:t xml:space="preserve"> and revision of the crime of usurpation to protect the right to freedom</w:t>
      </w:r>
      <w:r w:rsidR="00851ED2" w:rsidRPr="00D85D3D">
        <w:rPr>
          <w:sz w:val="24"/>
          <w:szCs w:val="24"/>
        </w:rPr>
        <w:t xml:space="preserve"> of expression and freedom of peaceful assembly</w:t>
      </w:r>
      <w:r w:rsidR="00440BD3" w:rsidRPr="00D85D3D">
        <w:rPr>
          <w:sz w:val="24"/>
          <w:szCs w:val="24"/>
        </w:rPr>
        <w:t xml:space="preserve"> </w:t>
      </w:r>
    </w:p>
    <w:p w14:paraId="5D6B7722" w14:textId="7A83771E" w:rsidR="00695700" w:rsidRDefault="247376F5" w:rsidP="00695700">
      <w:pPr>
        <w:jc w:val="both"/>
        <w:rPr>
          <w:sz w:val="24"/>
          <w:szCs w:val="24"/>
        </w:rPr>
      </w:pPr>
      <w:r w:rsidRPr="247376F5">
        <w:rPr>
          <w:sz w:val="24"/>
          <w:szCs w:val="24"/>
        </w:rPr>
        <w:t>Eighth, Honduras should ratify the Escaz</w:t>
      </w:r>
      <w:r w:rsidR="004F2CF6">
        <w:rPr>
          <w:sz w:val="24"/>
          <w:szCs w:val="24"/>
        </w:rPr>
        <w:t>ú</w:t>
      </w:r>
      <w:r w:rsidRPr="247376F5">
        <w:rPr>
          <w:sz w:val="24"/>
          <w:szCs w:val="24"/>
        </w:rPr>
        <w:t xml:space="preserve"> Agreement.   </w:t>
      </w:r>
    </w:p>
    <w:p w14:paraId="55D2200B" w14:textId="662BCD7C" w:rsidR="003A6071" w:rsidRPr="00D85D3D" w:rsidRDefault="247376F5" w:rsidP="00695700">
      <w:pPr>
        <w:jc w:val="both"/>
        <w:rPr>
          <w:sz w:val="24"/>
          <w:szCs w:val="24"/>
          <w:u w:val="single"/>
        </w:rPr>
      </w:pPr>
      <w:r w:rsidRPr="247376F5">
        <w:rPr>
          <w:sz w:val="24"/>
          <w:szCs w:val="24"/>
        </w:rPr>
        <w:t xml:space="preserve">Finally, the government should promote freedom of expression as an enabler of sustainable, equitable development and should not restrict it except in strict conformity with its international and regional obligations. </w:t>
      </w:r>
      <w:bookmarkEnd w:id="1"/>
    </w:p>
    <w:bookmarkEnd w:id="0"/>
    <w:sectPr w:rsidR="003A6071" w:rsidRPr="00D85D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2348E" w14:textId="77777777" w:rsidR="00382303" w:rsidRDefault="00382303" w:rsidP="007D3D9B">
      <w:pPr>
        <w:spacing w:after="0" w:line="240" w:lineRule="auto"/>
      </w:pPr>
      <w:r>
        <w:separator/>
      </w:r>
    </w:p>
  </w:endnote>
  <w:endnote w:type="continuationSeparator" w:id="0">
    <w:p w14:paraId="6E9F7E04" w14:textId="77777777" w:rsidR="00382303" w:rsidRDefault="00382303" w:rsidP="007D3D9B">
      <w:pPr>
        <w:spacing w:after="0" w:line="240" w:lineRule="auto"/>
      </w:pPr>
      <w:r>
        <w:continuationSeparator/>
      </w:r>
    </w:p>
  </w:endnote>
  <w:endnote w:type="continuationNotice" w:id="1">
    <w:p w14:paraId="0C5817E5" w14:textId="77777777" w:rsidR="00382303" w:rsidRDefault="003823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82AB9" w14:textId="77777777" w:rsidR="00382303" w:rsidRDefault="00382303" w:rsidP="007D3D9B">
      <w:pPr>
        <w:spacing w:after="0" w:line="240" w:lineRule="auto"/>
      </w:pPr>
      <w:r>
        <w:separator/>
      </w:r>
    </w:p>
  </w:footnote>
  <w:footnote w:type="continuationSeparator" w:id="0">
    <w:p w14:paraId="1CA8CD73" w14:textId="77777777" w:rsidR="00382303" w:rsidRDefault="00382303" w:rsidP="007D3D9B">
      <w:pPr>
        <w:spacing w:after="0" w:line="240" w:lineRule="auto"/>
      </w:pPr>
      <w:r>
        <w:continuationSeparator/>
      </w:r>
    </w:p>
  </w:footnote>
  <w:footnote w:type="continuationNotice" w:id="1">
    <w:p w14:paraId="78DC7C96" w14:textId="77777777" w:rsidR="00382303" w:rsidRDefault="0038230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01098"/>
    <w:multiLevelType w:val="hybridMultilevel"/>
    <w:tmpl w:val="571429A4"/>
    <w:lvl w:ilvl="0" w:tplc="C57CD894">
      <w:start w:val="1"/>
      <w:numFmt w:val="upperLetter"/>
      <w:lvlText w:val="%1."/>
      <w:lvlJc w:val="left"/>
      <w:pPr>
        <w:ind w:left="770" w:hanging="4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D421DB"/>
    <w:multiLevelType w:val="hybridMultilevel"/>
    <w:tmpl w:val="BF908978"/>
    <w:lvl w:ilvl="0" w:tplc="08090015">
      <w:start w:val="6"/>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7F26B7"/>
    <w:multiLevelType w:val="hybridMultilevel"/>
    <w:tmpl w:val="3C1ED6B2"/>
    <w:lvl w:ilvl="0" w:tplc="3BACC0D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8E381B"/>
    <w:multiLevelType w:val="hybridMultilevel"/>
    <w:tmpl w:val="B23AE7FA"/>
    <w:lvl w:ilvl="0" w:tplc="FE163BB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E9451C"/>
    <w:multiLevelType w:val="hybridMultilevel"/>
    <w:tmpl w:val="255A4CD2"/>
    <w:lvl w:ilvl="0" w:tplc="326EFD68">
      <w:start w:val="1"/>
      <w:numFmt w:val="lowerRoman"/>
      <w:lvlText w:val="%1)"/>
      <w:lvlJc w:val="left"/>
      <w:pPr>
        <w:ind w:left="770" w:hanging="72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5" w15:restartNumberingAfterBreak="0">
    <w:nsid w:val="4D5E5D79"/>
    <w:multiLevelType w:val="hybridMultilevel"/>
    <w:tmpl w:val="B65A1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7556E57"/>
    <w:multiLevelType w:val="hybridMultilevel"/>
    <w:tmpl w:val="C7C2FE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5364662">
    <w:abstractNumId w:val="4"/>
  </w:num>
  <w:num w:numId="2" w16cid:durableId="935941042">
    <w:abstractNumId w:val="0"/>
  </w:num>
  <w:num w:numId="3" w16cid:durableId="2096320055">
    <w:abstractNumId w:val="6"/>
  </w:num>
  <w:num w:numId="4" w16cid:durableId="1772041373">
    <w:abstractNumId w:val="2"/>
  </w:num>
  <w:num w:numId="5" w16cid:durableId="570627035">
    <w:abstractNumId w:val="5"/>
  </w:num>
  <w:num w:numId="6" w16cid:durableId="63138862">
    <w:abstractNumId w:val="3"/>
  </w:num>
  <w:num w:numId="7" w16cid:durableId="1992785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D9B"/>
    <w:rsid w:val="00001506"/>
    <w:rsid w:val="000029E5"/>
    <w:rsid w:val="00002FF6"/>
    <w:rsid w:val="00006E38"/>
    <w:rsid w:val="0001034C"/>
    <w:rsid w:val="00010E6A"/>
    <w:rsid w:val="000139D6"/>
    <w:rsid w:val="00014DC9"/>
    <w:rsid w:val="00016838"/>
    <w:rsid w:val="00016BD0"/>
    <w:rsid w:val="000216E8"/>
    <w:rsid w:val="0002308F"/>
    <w:rsid w:val="00024887"/>
    <w:rsid w:val="00024C8E"/>
    <w:rsid w:val="00025051"/>
    <w:rsid w:val="00025703"/>
    <w:rsid w:val="00027EE0"/>
    <w:rsid w:val="00031EEC"/>
    <w:rsid w:val="00033DB3"/>
    <w:rsid w:val="000346E7"/>
    <w:rsid w:val="00034979"/>
    <w:rsid w:val="00035C4B"/>
    <w:rsid w:val="00036BB0"/>
    <w:rsid w:val="0003735B"/>
    <w:rsid w:val="00040B6C"/>
    <w:rsid w:val="00041B93"/>
    <w:rsid w:val="000447FF"/>
    <w:rsid w:val="00046610"/>
    <w:rsid w:val="00046AB8"/>
    <w:rsid w:val="000474DB"/>
    <w:rsid w:val="00047990"/>
    <w:rsid w:val="00050363"/>
    <w:rsid w:val="00050D9D"/>
    <w:rsid w:val="00051365"/>
    <w:rsid w:val="00052252"/>
    <w:rsid w:val="00053FC6"/>
    <w:rsid w:val="00056086"/>
    <w:rsid w:val="00061400"/>
    <w:rsid w:val="000620DB"/>
    <w:rsid w:val="00062464"/>
    <w:rsid w:val="00064032"/>
    <w:rsid w:val="00064528"/>
    <w:rsid w:val="00064E2D"/>
    <w:rsid w:val="00065E59"/>
    <w:rsid w:val="000662C8"/>
    <w:rsid w:val="00066E8D"/>
    <w:rsid w:val="00066FA5"/>
    <w:rsid w:val="00067F39"/>
    <w:rsid w:val="00070AAF"/>
    <w:rsid w:val="00071BBD"/>
    <w:rsid w:val="000740E2"/>
    <w:rsid w:val="00074321"/>
    <w:rsid w:val="00074507"/>
    <w:rsid w:val="000805B0"/>
    <w:rsid w:val="0008128A"/>
    <w:rsid w:val="000823FC"/>
    <w:rsid w:val="00084335"/>
    <w:rsid w:val="00086A35"/>
    <w:rsid w:val="000873E5"/>
    <w:rsid w:val="00091975"/>
    <w:rsid w:val="00092DEB"/>
    <w:rsid w:val="000962A5"/>
    <w:rsid w:val="000963F1"/>
    <w:rsid w:val="000A218B"/>
    <w:rsid w:val="000A5061"/>
    <w:rsid w:val="000A5186"/>
    <w:rsid w:val="000A6264"/>
    <w:rsid w:val="000A783A"/>
    <w:rsid w:val="000A78EB"/>
    <w:rsid w:val="000B051A"/>
    <w:rsid w:val="000B0C31"/>
    <w:rsid w:val="000B1C6D"/>
    <w:rsid w:val="000B3403"/>
    <w:rsid w:val="000B39A7"/>
    <w:rsid w:val="000B6303"/>
    <w:rsid w:val="000B7CCF"/>
    <w:rsid w:val="000C29F7"/>
    <w:rsid w:val="000C4C2F"/>
    <w:rsid w:val="000C57EF"/>
    <w:rsid w:val="000C5B05"/>
    <w:rsid w:val="000C6B09"/>
    <w:rsid w:val="000C726F"/>
    <w:rsid w:val="000D1A42"/>
    <w:rsid w:val="000D2361"/>
    <w:rsid w:val="000D2718"/>
    <w:rsid w:val="000E01A6"/>
    <w:rsid w:val="000E12D8"/>
    <w:rsid w:val="000E3DF9"/>
    <w:rsid w:val="000E4960"/>
    <w:rsid w:val="000E69DC"/>
    <w:rsid w:val="000E7CE8"/>
    <w:rsid w:val="000F0C13"/>
    <w:rsid w:val="000F19FE"/>
    <w:rsid w:val="000F1D2A"/>
    <w:rsid w:val="000F3987"/>
    <w:rsid w:val="000F46F7"/>
    <w:rsid w:val="000F47AC"/>
    <w:rsid w:val="000F5387"/>
    <w:rsid w:val="000F57A9"/>
    <w:rsid w:val="000F5E0C"/>
    <w:rsid w:val="000F6337"/>
    <w:rsid w:val="000F6EDF"/>
    <w:rsid w:val="00100433"/>
    <w:rsid w:val="0010350D"/>
    <w:rsid w:val="00104F8A"/>
    <w:rsid w:val="00105C0C"/>
    <w:rsid w:val="00111343"/>
    <w:rsid w:val="00111B49"/>
    <w:rsid w:val="001156B4"/>
    <w:rsid w:val="001168A7"/>
    <w:rsid w:val="001179B0"/>
    <w:rsid w:val="00120D5D"/>
    <w:rsid w:val="00121CE3"/>
    <w:rsid w:val="00122845"/>
    <w:rsid w:val="00124A5C"/>
    <w:rsid w:val="00126833"/>
    <w:rsid w:val="00126B13"/>
    <w:rsid w:val="00126DB4"/>
    <w:rsid w:val="00127CAF"/>
    <w:rsid w:val="001326BD"/>
    <w:rsid w:val="00133CC8"/>
    <w:rsid w:val="00134CE8"/>
    <w:rsid w:val="00136C2D"/>
    <w:rsid w:val="00137890"/>
    <w:rsid w:val="0014073D"/>
    <w:rsid w:val="0014101E"/>
    <w:rsid w:val="001410FC"/>
    <w:rsid w:val="0014209D"/>
    <w:rsid w:val="00143633"/>
    <w:rsid w:val="001437DE"/>
    <w:rsid w:val="00143B5D"/>
    <w:rsid w:val="00146307"/>
    <w:rsid w:val="001513BC"/>
    <w:rsid w:val="001516F9"/>
    <w:rsid w:val="001536B9"/>
    <w:rsid w:val="0015383C"/>
    <w:rsid w:val="001562AD"/>
    <w:rsid w:val="001576C2"/>
    <w:rsid w:val="001576FB"/>
    <w:rsid w:val="00160E3F"/>
    <w:rsid w:val="001613F1"/>
    <w:rsid w:val="00163444"/>
    <w:rsid w:val="00164E97"/>
    <w:rsid w:val="00165536"/>
    <w:rsid w:val="0016575B"/>
    <w:rsid w:val="001657A9"/>
    <w:rsid w:val="00166169"/>
    <w:rsid w:val="0017141C"/>
    <w:rsid w:val="0017458B"/>
    <w:rsid w:val="001755C0"/>
    <w:rsid w:val="0017625A"/>
    <w:rsid w:val="00177B1D"/>
    <w:rsid w:val="0018184B"/>
    <w:rsid w:val="00182741"/>
    <w:rsid w:val="001827A7"/>
    <w:rsid w:val="00183713"/>
    <w:rsid w:val="00185CF2"/>
    <w:rsid w:val="00187FEE"/>
    <w:rsid w:val="00190B82"/>
    <w:rsid w:val="00191B68"/>
    <w:rsid w:val="001944BD"/>
    <w:rsid w:val="00194BD9"/>
    <w:rsid w:val="001963D6"/>
    <w:rsid w:val="00196898"/>
    <w:rsid w:val="00196AD5"/>
    <w:rsid w:val="00197243"/>
    <w:rsid w:val="00197A7F"/>
    <w:rsid w:val="001A0CE6"/>
    <w:rsid w:val="001A1404"/>
    <w:rsid w:val="001A1E40"/>
    <w:rsid w:val="001A1FD1"/>
    <w:rsid w:val="001A2F95"/>
    <w:rsid w:val="001A3F2F"/>
    <w:rsid w:val="001A4108"/>
    <w:rsid w:val="001A6287"/>
    <w:rsid w:val="001A7B21"/>
    <w:rsid w:val="001B0047"/>
    <w:rsid w:val="001B0F20"/>
    <w:rsid w:val="001B1279"/>
    <w:rsid w:val="001B192A"/>
    <w:rsid w:val="001B1950"/>
    <w:rsid w:val="001B1BC5"/>
    <w:rsid w:val="001B1EBF"/>
    <w:rsid w:val="001B2084"/>
    <w:rsid w:val="001B4917"/>
    <w:rsid w:val="001B6E9D"/>
    <w:rsid w:val="001C22E7"/>
    <w:rsid w:val="001C3EAF"/>
    <w:rsid w:val="001C5CDA"/>
    <w:rsid w:val="001C76EA"/>
    <w:rsid w:val="001D10F1"/>
    <w:rsid w:val="001D2BA4"/>
    <w:rsid w:val="001D3CD3"/>
    <w:rsid w:val="001D43C7"/>
    <w:rsid w:val="001D47B1"/>
    <w:rsid w:val="001D56D0"/>
    <w:rsid w:val="001E0429"/>
    <w:rsid w:val="001E20A2"/>
    <w:rsid w:val="001E271E"/>
    <w:rsid w:val="001E367C"/>
    <w:rsid w:val="001E4B77"/>
    <w:rsid w:val="001F01E6"/>
    <w:rsid w:val="001F06DB"/>
    <w:rsid w:val="001F2980"/>
    <w:rsid w:val="001F2E72"/>
    <w:rsid w:val="001F47DA"/>
    <w:rsid w:val="001F51BC"/>
    <w:rsid w:val="001F5530"/>
    <w:rsid w:val="001F66C5"/>
    <w:rsid w:val="001F7F90"/>
    <w:rsid w:val="0020052E"/>
    <w:rsid w:val="00202EB1"/>
    <w:rsid w:val="00202EBD"/>
    <w:rsid w:val="0020389D"/>
    <w:rsid w:val="00206A1B"/>
    <w:rsid w:val="00207EB6"/>
    <w:rsid w:val="002111C9"/>
    <w:rsid w:val="002118B7"/>
    <w:rsid w:val="00211F9D"/>
    <w:rsid w:val="00212CC1"/>
    <w:rsid w:val="0021367D"/>
    <w:rsid w:val="0021454A"/>
    <w:rsid w:val="00215680"/>
    <w:rsid w:val="002165F7"/>
    <w:rsid w:val="0021754C"/>
    <w:rsid w:val="00217A8C"/>
    <w:rsid w:val="002202E7"/>
    <w:rsid w:val="00222DE1"/>
    <w:rsid w:val="00223DA1"/>
    <w:rsid w:val="0022439B"/>
    <w:rsid w:val="0022548A"/>
    <w:rsid w:val="00225605"/>
    <w:rsid w:val="002257E6"/>
    <w:rsid w:val="002258C4"/>
    <w:rsid w:val="0022600C"/>
    <w:rsid w:val="00227055"/>
    <w:rsid w:val="002277B5"/>
    <w:rsid w:val="00234D21"/>
    <w:rsid w:val="00236AA9"/>
    <w:rsid w:val="002370DD"/>
    <w:rsid w:val="0024014C"/>
    <w:rsid w:val="002421BD"/>
    <w:rsid w:val="002425EF"/>
    <w:rsid w:val="0024319D"/>
    <w:rsid w:val="002434BB"/>
    <w:rsid w:val="0024504D"/>
    <w:rsid w:val="00245C6C"/>
    <w:rsid w:val="00246855"/>
    <w:rsid w:val="0024783B"/>
    <w:rsid w:val="00247ECC"/>
    <w:rsid w:val="00251EF3"/>
    <w:rsid w:val="00254CF9"/>
    <w:rsid w:val="002579AB"/>
    <w:rsid w:val="002605A9"/>
    <w:rsid w:val="00260EA2"/>
    <w:rsid w:val="00260F02"/>
    <w:rsid w:val="00260FAD"/>
    <w:rsid w:val="002617BC"/>
    <w:rsid w:val="002618A1"/>
    <w:rsid w:val="0026292B"/>
    <w:rsid w:val="00263B19"/>
    <w:rsid w:val="0026504B"/>
    <w:rsid w:val="0026684F"/>
    <w:rsid w:val="00267553"/>
    <w:rsid w:val="00267CB0"/>
    <w:rsid w:val="00270BAD"/>
    <w:rsid w:val="00270DBD"/>
    <w:rsid w:val="00272B3D"/>
    <w:rsid w:val="0027315E"/>
    <w:rsid w:val="00276D83"/>
    <w:rsid w:val="002777F6"/>
    <w:rsid w:val="002809AC"/>
    <w:rsid w:val="00282F54"/>
    <w:rsid w:val="002856E5"/>
    <w:rsid w:val="00290717"/>
    <w:rsid w:val="00292948"/>
    <w:rsid w:val="0029361A"/>
    <w:rsid w:val="002945E3"/>
    <w:rsid w:val="002A0DD9"/>
    <w:rsid w:val="002A49B1"/>
    <w:rsid w:val="002A5250"/>
    <w:rsid w:val="002A5BA4"/>
    <w:rsid w:val="002A6CC4"/>
    <w:rsid w:val="002A7B41"/>
    <w:rsid w:val="002B181F"/>
    <w:rsid w:val="002B38AD"/>
    <w:rsid w:val="002B5281"/>
    <w:rsid w:val="002B5825"/>
    <w:rsid w:val="002B6666"/>
    <w:rsid w:val="002B6CAC"/>
    <w:rsid w:val="002B7705"/>
    <w:rsid w:val="002C1246"/>
    <w:rsid w:val="002C6CD1"/>
    <w:rsid w:val="002C6EAD"/>
    <w:rsid w:val="002D252F"/>
    <w:rsid w:val="002D2F38"/>
    <w:rsid w:val="002D4DAD"/>
    <w:rsid w:val="002D67B3"/>
    <w:rsid w:val="002E70D5"/>
    <w:rsid w:val="002E7448"/>
    <w:rsid w:val="002F0080"/>
    <w:rsid w:val="002F1C41"/>
    <w:rsid w:val="002F29BE"/>
    <w:rsid w:val="002F57F8"/>
    <w:rsid w:val="00300809"/>
    <w:rsid w:val="00303014"/>
    <w:rsid w:val="003034CD"/>
    <w:rsid w:val="003066C3"/>
    <w:rsid w:val="0030692E"/>
    <w:rsid w:val="0030696A"/>
    <w:rsid w:val="00314241"/>
    <w:rsid w:val="00314E59"/>
    <w:rsid w:val="0031524D"/>
    <w:rsid w:val="00316DDD"/>
    <w:rsid w:val="00320D58"/>
    <w:rsid w:val="00321D40"/>
    <w:rsid w:val="003229E5"/>
    <w:rsid w:val="00323756"/>
    <w:rsid w:val="003238E6"/>
    <w:rsid w:val="00323CC3"/>
    <w:rsid w:val="00327CA0"/>
    <w:rsid w:val="003309C5"/>
    <w:rsid w:val="00332F6C"/>
    <w:rsid w:val="00333CE2"/>
    <w:rsid w:val="00334418"/>
    <w:rsid w:val="00335C3E"/>
    <w:rsid w:val="00336442"/>
    <w:rsid w:val="003364A5"/>
    <w:rsid w:val="00336703"/>
    <w:rsid w:val="00337467"/>
    <w:rsid w:val="003375A6"/>
    <w:rsid w:val="00341EE9"/>
    <w:rsid w:val="00342703"/>
    <w:rsid w:val="00343FE5"/>
    <w:rsid w:val="00344139"/>
    <w:rsid w:val="00344596"/>
    <w:rsid w:val="00346414"/>
    <w:rsid w:val="00346832"/>
    <w:rsid w:val="0035196E"/>
    <w:rsid w:val="00352365"/>
    <w:rsid w:val="00352FEF"/>
    <w:rsid w:val="0035409A"/>
    <w:rsid w:val="0035450B"/>
    <w:rsid w:val="0035650B"/>
    <w:rsid w:val="00357DC3"/>
    <w:rsid w:val="00360D44"/>
    <w:rsid w:val="00363BC6"/>
    <w:rsid w:val="003644D2"/>
    <w:rsid w:val="00364928"/>
    <w:rsid w:val="00365937"/>
    <w:rsid w:val="00366A21"/>
    <w:rsid w:val="00367B0E"/>
    <w:rsid w:val="00373426"/>
    <w:rsid w:val="00373DE1"/>
    <w:rsid w:val="003747E2"/>
    <w:rsid w:val="003761DD"/>
    <w:rsid w:val="003763F1"/>
    <w:rsid w:val="00382303"/>
    <w:rsid w:val="00382CB2"/>
    <w:rsid w:val="00385643"/>
    <w:rsid w:val="003875B1"/>
    <w:rsid w:val="00392D06"/>
    <w:rsid w:val="0039473A"/>
    <w:rsid w:val="00394E4C"/>
    <w:rsid w:val="00394EF2"/>
    <w:rsid w:val="0039543B"/>
    <w:rsid w:val="00395F46"/>
    <w:rsid w:val="003968A5"/>
    <w:rsid w:val="003972BB"/>
    <w:rsid w:val="003A1607"/>
    <w:rsid w:val="003A1C54"/>
    <w:rsid w:val="003A2B9A"/>
    <w:rsid w:val="003A2BF2"/>
    <w:rsid w:val="003A3466"/>
    <w:rsid w:val="003A4C66"/>
    <w:rsid w:val="003A56A8"/>
    <w:rsid w:val="003A6071"/>
    <w:rsid w:val="003B07C7"/>
    <w:rsid w:val="003B09F0"/>
    <w:rsid w:val="003B1647"/>
    <w:rsid w:val="003B22E4"/>
    <w:rsid w:val="003B2C1A"/>
    <w:rsid w:val="003B301C"/>
    <w:rsid w:val="003B3E2F"/>
    <w:rsid w:val="003B4FE5"/>
    <w:rsid w:val="003B5FC2"/>
    <w:rsid w:val="003B61E6"/>
    <w:rsid w:val="003C00DC"/>
    <w:rsid w:val="003C0A4E"/>
    <w:rsid w:val="003C0D7C"/>
    <w:rsid w:val="003C163C"/>
    <w:rsid w:val="003C3942"/>
    <w:rsid w:val="003C3DE7"/>
    <w:rsid w:val="003D0006"/>
    <w:rsid w:val="003D0798"/>
    <w:rsid w:val="003D202A"/>
    <w:rsid w:val="003D2C23"/>
    <w:rsid w:val="003D3191"/>
    <w:rsid w:val="003D31D3"/>
    <w:rsid w:val="003D45CC"/>
    <w:rsid w:val="003D5CEB"/>
    <w:rsid w:val="003D7804"/>
    <w:rsid w:val="003D7DBD"/>
    <w:rsid w:val="003E0AFF"/>
    <w:rsid w:val="003E27BF"/>
    <w:rsid w:val="003E4540"/>
    <w:rsid w:val="003E499F"/>
    <w:rsid w:val="003F027E"/>
    <w:rsid w:val="003F0911"/>
    <w:rsid w:val="003F1085"/>
    <w:rsid w:val="003F158C"/>
    <w:rsid w:val="003F2673"/>
    <w:rsid w:val="003F3D65"/>
    <w:rsid w:val="003F4C4B"/>
    <w:rsid w:val="003F63AC"/>
    <w:rsid w:val="003F6AC0"/>
    <w:rsid w:val="00400763"/>
    <w:rsid w:val="0040183D"/>
    <w:rsid w:val="00401A5A"/>
    <w:rsid w:val="0040207D"/>
    <w:rsid w:val="004103CA"/>
    <w:rsid w:val="0041165A"/>
    <w:rsid w:val="004117B8"/>
    <w:rsid w:val="00412292"/>
    <w:rsid w:val="00412D94"/>
    <w:rsid w:val="00414961"/>
    <w:rsid w:val="0041746C"/>
    <w:rsid w:val="00417DF0"/>
    <w:rsid w:val="00422A5F"/>
    <w:rsid w:val="004232F3"/>
    <w:rsid w:val="00423EFA"/>
    <w:rsid w:val="004250F8"/>
    <w:rsid w:val="004254BF"/>
    <w:rsid w:val="00427239"/>
    <w:rsid w:val="00427BEF"/>
    <w:rsid w:val="0043326F"/>
    <w:rsid w:val="004376E7"/>
    <w:rsid w:val="00437A00"/>
    <w:rsid w:val="00440903"/>
    <w:rsid w:val="00440BD3"/>
    <w:rsid w:val="00441B40"/>
    <w:rsid w:val="00442C38"/>
    <w:rsid w:val="0044524B"/>
    <w:rsid w:val="0044529A"/>
    <w:rsid w:val="00446703"/>
    <w:rsid w:val="004478A6"/>
    <w:rsid w:val="004520D0"/>
    <w:rsid w:val="0045396A"/>
    <w:rsid w:val="00453B6E"/>
    <w:rsid w:val="004543F0"/>
    <w:rsid w:val="00454DED"/>
    <w:rsid w:val="00455D2F"/>
    <w:rsid w:val="004568A1"/>
    <w:rsid w:val="00460861"/>
    <w:rsid w:val="004611E8"/>
    <w:rsid w:val="0046332C"/>
    <w:rsid w:val="0046405A"/>
    <w:rsid w:val="00464BA0"/>
    <w:rsid w:val="00464FAB"/>
    <w:rsid w:val="00467AA7"/>
    <w:rsid w:val="00470BD9"/>
    <w:rsid w:val="00472305"/>
    <w:rsid w:val="0047245F"/>
    <w:rsid w:val="00472F4B"/>
    <w:rsid w:val="00473481"/>
    <w:rsid w:val="00474157"/>
    <w:rsid w:val="00474177"/>
    <w:rsid w:val="00474C22"/>
    <w:rsid w:val="00474E48"/>
    <w:rsid w:val="00476F44"/>
    <w:rsid w:val="00477697"/>
    <w:rsid w:val="004811FC"/>
    <w:rsid w:val="00482F8B"/>
    <w:rsid w:val="004848DE"/>
    <w:rsid w:val="0049028C"/>
    <w:rsid w:val="00490C90"/>
    <w:rsid w:val="00490D28"/>
    <w:rsid w:val="00490F25"/>
    <w:rsid w:val="004924B9"/>
    <w:rsid w:val="00492E4F"/>
    <w:rsid w:val="004A2170"/>
    <w:rsid w:val="004A2F24"/>
    <w:rsid w:val="004A3171"/>
    <w:rsid w:val="004A3635"/>
    <w:rsid w:val="004A4309"/>
    <w:rsid w:val="004A45D7"/>
    <w:rsid w:val="004A78B9"/>
    <w:rsid w:val="004A7AF0"/>
    <w:rsid w:val="004B1968"/>
    <w:rsid w:val="004B3428"/>
    <w:rsid w:val="004B3A1B"/>
    <w:rsid w:val="004B63E2"/>
    <w:rsid w:val="004B66A5"/>
    <w:rsid w:val="004C3D99"/>
    <w:rsid w:val="004C4BF9"/>
    <w:rsid w:val="004C5FCD"/>
    <w:rsid w:val="004C6BE3"/>
    <w:rsid w:val="004C715F"/>
    <w:rsid w:val="004C7E88"/>
    <w:rsid w:val="004D000F"/>
    <w:rsid w:val="004D089D"/>
    <w:rsid w:val="004D1B32"/>
    <w:rsid w:val="004D4A2F"/>
    <w:rsid w:val="004E0286"/>
    <w:rsid w:val="004E4A19"/>
    <w:rsid w:val="004E5679"/>
    <w:rsid w:val="004E5D80"/>
    <w:rsid w:val="004E6011"/>
    <w:rsid w:val="004E7044"/>
    <w:rsid w:val="004F205B"/>
    <w:rsid w:val="004F2BF8"/>
    <w:rsid w:val="004F2CF6"/>
    <w:rsid w:val="004F4A7A"/>
    <w:rsid w:val="005011CD"/>
    <w:rsid w:val="005014DA"/>
    <w:rsid w:val="00502152"/>
    <w:rsid w:val="00503402"/>
    <w:rsid w:val="00504A20"/>
    <w:rsid w:val="005053C7"/>
    <w:rsid w:val="005066E0"/>
    <w:rsid w:val="00510605"/>
    <w:rsid w:val="0051414E"/>
    <w:rsid w:val="0051459A"/>
    <w:rsid w:val="0051664F"/>
    <w:rsid w:val="00521033"/>
    <w:rsid w:val="00521819"/>
    <w:rsid w:val="00521CE2"/>
    <w:rsid w:val="005232A4"/>
    <w:rsid w:val="005249DA"/>
    <w:rsid w:val="00524E91"/>
    <w:rsid w:val="00524FA3"/>
    <w:rsid w:val="005253EC"/>
    <w:rsid w:val="00525E3D"/>
    <w:rsid w:val="00527AA2"/>
    <w:rsid w:val="00527F59"/>
    <w:rsid w:val="005316F6"/>
    <w:rsid w:val="00532BAD"/>
    <w:rsid w:val="00536F98"/>
    <w:rsid w:val="00541264"/>
    <w:rsid w:val="005412A8"/>
    <w:rsid w:val="00541ED9"/>
    <w:rsid w:val="0055236F"/>
    <w:rsid w:val="0055279B"/>
    <w:rsid w:val="005557B7"/>
    <w:rsid w:val="00560CE6"/>
    <w:rsid w:val="005633B6"/>
    <w:rsid w:val="00563B2B"/>
    <w:rsid w:val="00564178"/>
    <w:rsid w:val="005648DC"/>
    <w:rsid w:val="00566536"/>
    <w:rsid w:val="005717A9"/>
    <w:rsid w:val="00572EAB"/>
    <w:rsid w:val="005736DC"/>
    <w:rsid w:val="0057435C"/>
    <w:rsid w:val="0057705B"/>
    <w:rsid w:val="005814F3"/>
    <w:rsid w:val="0058454D"/>
    <w:rsid w:val="005853A0"/>
    <w:rsid w:val="005863B0"/>
    <w:rsid w:val="005868AA"/>
    <w:rsid w:val="00590AF7"/>
    <w:rsid w:val="00593180"/>
    <w:rsid w:val="00593644"/>
    <w:rsid w:val="00594D34"/>
    <w:rsid w:val="00594EBB"/>
    <w:rsid w:val="00595A25"/>
    <w:rsid w:val="00595C07"/>
    <w:rsid w:val="00595CDE"/>
    <w:rsid w:val="00596AE8"/>
    <w:rsid w:val="00597DA4"/>
    <w:rsid w:val="005A2F75"/>
    <w:rsid w:val="005A60D7"/>
    <w:rsid w:val="005A6C0C"/>
    <w:rsid w:val="005B0CDF"/>
    <w:rsid w:val="005B1857"/>
    <w:rsid w:val="005B2291"/>
    <w:rsid w:val="005B38DA"/>
    <w:rsid w:val="005B39C7"/>
    <w:rsid w:val="005B3FD3"/>
    <w:rsid w:val="005B4186"/>
    <w:rsid w:val="005B6BEE"/>
    <w:rsid w:val="005B72AE"/>
    <w:rsid w:val="005C0F67"/>
    <w:rsid w:val="005C15D2"/>
    <w:rsid w:val="005C1FFB"/>
    <w:rsid w:val="005C2EF0"/>
    <w:rsid w:val="005C303A"/>
    <w:rsid w:val="005C4118"/>
    <w:rsid w:val="005C45CB"/>
    <w:rsid w:val="005C6D62"/>
    <w:rsid w:val="005D02A0"/>
    <w:rsid w:val="005D133F"/>
    <w:rsid w:val="005D1D5D"/>
    <w:rsid w:val="005D24D0"/>
    <w:rsid w:val="005D466E"/>
    <w:rsid w:val="005D7BD1"/>
    <w:rsid w:val="005E00D8"/>
    <w:rsid w:val="005E0388"/>
    <w:rsid w:val="005E04FA"/>
    <w:rsid w:val="005E3FC1"/>
    <w:rsid w:val="005E4771"/>
    <w:rsid w:val="005E4A75"/>
    <w:rsid w:val="005E53D0"/>
    <w:rsid w:val="005E56A6"/>
    <w:rsid w:val="005E5C4A"/>
    <w:rsid w:val="005F1E8F"/>
    <w:rsid w:val="005F2571"/>
    <w:rsid w:val="005F25F3"/>
    <w:rsid w:val="005F33F2"/>
    <w:rsid w:val="005F3EA5"/>
    <w:rsid w:val="005F6036"/>
    <w:rsid w:val="005F6E54"/>
    <w:rsid w:val="00600660"/>
    <w:rsid w:val="00600EF9"/>
    <w:rsid w:val="00600F59"/>
    <w:rsid w:val="00600F8A"/>
    <w:rsid w:val="00601191"/>
    <w:rsid w:val="006011D7"/>
    <w:rsid w:val="00602ACD"/>
    <w:rsid w:val="006035B6"/>
    <w:rsid w:val="00604E55"/>
    <w:rsid w:val="00610C82"/>
    <w:rsid w:val="00610F89"/>
    <w:rsid w:val="00620589"/>
    <w:rsid w:val="006206AD"/>
    <w:rsid w:val="00620A1B"/>
    <w:rsid w:val="00621784"/>
    <w:rsid w:val="00622B3B"/>
    <w:rsid w:val="00624006"/>
    <w:rsid w:val="006248AF"/>
    <w:rsid w:val="00626432"/>
    <w:rsid w:val="00631502"/>
    <w:rsid w:val="006320E8"/>
    <w:rsid w:val="00632134"/>
    <w:rsid w:val="00633222"/>
    <w:rsid w:val="00633ED0"/>
    <w:rsid w:val="006341AD"/>
    <w:rsid w:val="006356FC"/>
    <w:rsid w:val="006369AC"/>
    <w:rsid w:val="006376ED"/>
    <w:rsid w:val="006401DB"/>
    <w:rsid w:val="0064049D"/>
    <w:rsid w:val="00641BF7"/>
    <w:rsid w:val="006420D9"/>
    <w:rsid w:val="006424C7"/>
    <w:rsid w:val="00644EC6"/>
    <w:rsid w:val="006465AC"/>
    <w:rsid w:val="00652CA9"/>
    <w:rsid w:val="0065313C"/>
    <w:rsid w:val="00655A0C"/>
    <w:rsid w:val="0065716F"/>
    <w:rsid w:val="006575A7"/>
    <w:rsid w:val="00660A26"/>
    <w:rsid w:val="00660EBF"/>
    <w:rsid w:val="00662701"/>
    <w:rsid w:val="006639A9"/>
    <w:rsid w:val="00665DA3"/>
    <w:rsid w:val="00666885"/>
    <w:rsid w:val="0066748A"/>
    <w:rsid w:val="00667778"/>
    <w:rsid w:val="00667D1A"/>
    <w:rsid w:val="006701A2"/>
    <w:rsid w:val="00670BF8"/>
    <w:rsid w:val="0067180F"/>
    <w:rsid w:val="00672FE3"/>
    <w:rsid w:val="006764CF"/>
    <w:rsid w:val="006776E9"/>
    <w:rsid w:val="00680E60"/>
    <w:rsid w:val="00681CF8"/>
    <w:rsid w:val="006821B5"/>
    <w:rsid w:val="00683C2B"/>
    <w:rsid w:val="00684DD5"/>
    <w:rsid w:val="00684E20"/>
    <w:rsid w:val="00684F90"/>
    <w:rsid w:val="0068604A"/>
    <w:rsid w:val="006862AD"/>
    <w:rsid w:val="00686705"/>
    <w:rsid w:val="006903FA"/>
    <w:rsid w:val="00690A3C"/>
    <w:rsid w:val="00691F62"/>
    <w:rsid w:val="006942A4"/>
    <w:rsid w:val="00694F16"/>
    <w:rsid w:val="00695607"/>
    <w:rsid w:val="00695700"/>
    <w:rsid w:val="00695F33"/>
    <w:rsid w:val="0069784B"/>
    <w:rsid w:val="006A32A6"/>
    <w:rsid w:val="006A5D11"/>
    <w:rsid w:val="006A7F69"/>
    <w:rsid w:val="006B1DF4"/>
    <w:rsid w:val="006B2D78"/>
    <w:rsid w:val="006B3FD4"/>
    <w:rsid w:val="006B4326"/>
    <w:rsid w:val="006B5F57"/>
    <w:rsid w:val="006B6A3F"/>
    <w:rsid w:val="006B79CE"/>
    <w:rsid w:val="006B7EDD"/>
    <w:rsid w:val="006C0D63"/>
    <w:rsid w:val="006C0F90"/>
    <w:rsid w:val="006C2478"/>
    <w:rsid w:val="006C305B"/>
    <w:rsid w:val="006C3B1F"/>
    <w:rsid w:val="006D1820"/>
    <w:rsid w:val="006D3E52"/>
    <w:rsid w:val="006D4379"/>
    <w:rsid w:val="006D73FC"/>
    <w:rsid w:val="006E018F"/>
    <w:rsid w:val="006E0355"/>
    <w:rsid w:val="006E21F1"/>
    <w:rsid w:val="006E261F"/>
    <w:rsid w:val="006E430E"/>
    <w:rsid w:val="006E7BCC"/>
    <w:rsid w:val="006E7D54"/>
    <w:rsid w:val="006F03C1"/>
    <w:rsid w:val="006F1E5A"/>
    <w:rsid w:val="006F69C1"/>
    <w:rsid w:val="006F7E4B"/>
    <w:rsid w:val="007000B8"/>
    <w:rsid w:val="00700397"/>
    <w:rsid w:val="007015E6"/>
    <w:rsid w:val="00703018"/>
    <w:rsid w:val="00703543"/>
    <w:rsid w:val="00704A4E"/>
    <w:rsid w:val="0070510B"/>
    <w:rsid w:val="00706955"/>
    <w:rsid w:val="007077E6"/>
    <w:rsid w:val="00707BFB"/>
    <w:rsid w:val="0071176F"/>
    <w:rsid w:val="0071205C"/>
    <w:rsid w:val="0071259A"/>
    <w:rsid w:val="007129DE"/>
    <w:rsid w:val="007165D9"/>
    <w:rsid w:val="007172E3"/>
    <w:rsid w:val="007211FB"/>
    <w:rsid w:val="007220BF"/>
    <w:rsid w:val="00722B5C"/>
    <w:rsid w:val="00725AF0"/>
    <w:rsid w:val="00726113"/>
    <w:rsid w:val="007310F3"/>
    <w:rsid w:val="00736038"/>
    <w:rsid w:val="00736913"/>
    <w:rsid w:val="00741E9C"/>
    <w:rsid w:val="0074206E"/>
    <w:rsid w:val="007430D9"/>
    <w:rsid w:val="00744523"/>
    <w:rsid w:val="0074563F"/>
    <w:rsid w:val="007462C7"/>
    <w:rsid w:val="00746630"/>
    <w:rsid w:val="0074677F"/>
    <w:rsid w:val="00751294"/>
    <w:rsid w:val="00752250"/>
    <w:rsid w:val="0075242C"/>
    <w:rsid w:val="007525D1"/>
    <w:rsid w:val="00753795"/>
    <w:rsid w:val="00754B4F"/>
    <w:rsid w:val="007603E7"/>
    <w:rsid w:val="00763986"/>
    <w:rsid w:val="00766619"/>
    <w:rsid w:val="00766D54"/>
    <w:rsid w:val="00770583"/>
    <w:rsid w:val="007737FF"/>
    <w:rsid w:val="0077440F"/>
    <w:rsid w:val="007802E3"/>
    <w:rsid w:val="00780923"/>
    <w:rsid w:val="00780C73"/>
    <w:rsid w:val="007813D4"/>
    <w:rsid w:val="007818A3"/>
    <w:rsid w:val="00781AB9"/>
    <w:rsid w:val="00784A8B"/>
    <w:rsid w:val="00784EDD"/>
    <w:rsid w:val="00791458"/>
    <w:rsid w:val="00791F6E"/>
    <w:rsid w:val="007920B2"/>
    <w:rsid w:val="007950D5"/>
    <w:rsid w:val="007957A1"/>
    <w:rsid w:val="007963CA"/>
    <w:rsid w:val="00797C1B"/>
    <w:rsid w:val="007A2700"/>
    <w:rsid w:val="007A3233"/>
    <w:rsid w:val="007A3A02"/>
    <w:rsid w:val="007A5795"/>
    <w:rsid w:val="007A7602"/>
    <w:rsid w:val="007B01C9"/>
    <w:rsid w:val="007B1835"/>
    <w:rsid w:val="007B2512"/>
    <w:rsid w:val="007B40EC"/>
    <w:rsid w:val="007B4EB8"/>
    <w:rsid w:val="007B5D9F"/>
    <w:rsid w:val="007B7B3B"/>
    <w:rsid w:val="007C1B18"/>
    <w:rsid w:val="007C6725"/>
    <w:rsid w:val="007C6BE6"/>
    <w:rsid w:val="007C6DE9"/>
    <w:rsid w:val="007D03D4"/>
    <w:rsid w:val="007D0EC1"/>
    <w:rsid w:val="007D134C"/>
    <w:rsid w:val="007D234A"/>
    <w:rsid w:val="007D2F84"/>
    <w:rsid w:val="007D31CC"/>
    <w:rsid w:val="007D3D9B"/>
    <w:rsid w:val="007D3FB5"/>
    <w:rsid w:val="007D5318"/>
    <w:rsid w:val="007D572C"/>
    <w:rsid w:val="007D7AFC"/>
    <w:rsid w:val="007E030C"/>
    <w:rsid w:val="007E221F"/>
    <w:rsid w:val="007E4D54"/>
    <w:rsid w:val="007E5F2B"/>
    <w:rsid w:val="007E65BA"/>
    <w:rsid w:val="007E66C8"/>
    <w:rsid w:val="007E72AB"/>
    <w:rsid w:val="007F0CE2"/>
    <w:rsid w:val="007F2316"/>
    <w:rsid w:val="007F261D"/>
    <w:rsid w:val="007F355B"/>
    <w:rsid w:val="007F355E"/>
    <w:rsid w:val="007F3F23"/>
    <w:rsid w:val="007F4FD9"/>
    <w:rsid w:val="007F59D0"/>
    <w:rsid w:val="007F694D"/>
    <w:rsid w:val="00802FA6"/>
    <w:rsid w:val="008045F5"/>
    <w:rsid w:val="00805BE7"/>
    <w:rsid w:val="008062A5"/>
    <w:rsid w:val="0080651B"/>
    <w:rsid w:val="0080713D"/>
    <w:rsid w:val="00810996"/>
    <w:rsid w:val="0081172E"/>
    <w:rsid w:val="00812161"/>
    <w:rsid w:val="00812763"/>
    <w:rsid w:val="00812F9C"/>
    <w:rsid w:val="00816360"/>
    <w:rsid w:val="00821164"/>
    <w:rsid w:val="00821F46"/>
    <w:rsid w:val="0082355B"/>
    <w:rsid w:val="00823D40"/>
    <w:rsid w:val="008248DD"/>
    <w:rsid w:val="008277D4"/>
    <w:rsid w:val="00830E76"/>
    <w:rsid w:val="008327E0"/>
    <w:rsid w:val="008335E3"/>
    <w:rsid w:val="00833983"/>
    <w:rsid w:val="00835B0F"/>
    <w:rsid w:val="00836606"/>
    <w:rsid w:val="00840C0A"/>
    <w:rsid w:val="00840EFC"/>
    <w:rsid w:val="0084259E"/>
    <w:rsid w:val="00843859"/>
    <w:rsid w:val="00844819"/>
    <w:rsid w:val="00847F65"/>
    <w:rsid w:val="0085132B"/>
    <w:rsid w:val="00851ED2"/>
    <w:rsid w:val="00854D97"/>
    <w:rsid w:val="00854F75"/>
    <w:rsid w:val="00857C66"/>
    <w:rsid w:val="00861896"/>
    <w:rsid w:val="0086228B"/>
    <w:rsid w:val="008640DB"/>
    <w:rsid w:val="00864E13"/>
    <w:rsid w:val="008658BD"/>
    <w:rsid w:val="00865FA1"/>
    <w:rsid w:val="008669DB"/>
    <w:rsid w:val="00867AEF"/>
    <w:rsid w:val="00870482"/>
    <w:rsid w:val="00870E05"/>
    <w:rsid w:val="00871F68"/>
    <w:rsid w:val="00872B77"/>
    <w:rsid w:val="00873094"/>
    <w:rsid w:val="00874590"/>
    <w:rsid w:val="0087799E"/>
    <w:rsid w:val="00880331"/>
    <w:rsid w:val="00880675"/>
    <w:rsid w:val="0088073D"/>
    <w:rsid w:val="00880F87"/>
    <w:rsid w:val="00881D08"/>
    <w:rsid w:val="008833AE"/>
    <w:rsid w:val="0088620D"/>
    <w:rsid w:val="008874E9"/>
    <w:rsid w:val="008908D5"/>
    <w:rsid w:val="0089202F"/>
    <w:rsid w:val="00892C32"/>
    <w:rsid w:val="00893DCB"/>
    <w:rsid w:val="00896F11"/>
    <w:rsid w:val="00896F5F"/>
    <w:rsid w:val="008A0114"/>
    <w:rsid w:val="008A18EA"/>
    <w:rsid w:val="008A37D6"/>
    <w:rsid w:val="008A3F37"/>
    <w:rsid w:val="008A43E8"/>
    <w:rsid w:val="008A62DC"/>
    <w:rsid w:val="008A644D"/>
    <w:rsid w:val="008B16E9"/>
    <w:rsid w:val="008B368D"/>
    <w:rsid w:val="008B3950"/>
    <w:rsid w:val="008B45A1"/>
    <w:rsid w:val="008B55F9"/>
    <w:rsid w:val="008C02A8"/>
    <w:rsid w:val="008C07DA"/>
    <w:rsid w:val="008C0DB4"/>
    <w:rsid w:val="008C17A4"/>
    <w:rsid w:val="008C22D4"/>
    <w:rsid w:val="008C2837"/>
    <w:rsid w:val="008C2EAA"/>
    <w:rsid w:val="008C3844"/>
    <w:rsid w:val="008C6EF0"/>
    <w:rsid w:val="008D1B61"/>
    <w:rsid w:val="008D1DA2"/>
    <w:rsid w:val="008D1EAE"/>
    <w:rsid w:val="008D3B1C"/>
    <w:rsid w:val="008D4AFE"/>
    <w:rsid w:val="008D599C"/>
    <w:rsid w:val="008D7742"/>
    <w:rsid w:val="008E1455"/>
    <w:rsid w:val="008E2E01"/>
    <w:rsid w:val="008E3CAA"/>
    <w:rsid w:val="008E3D65"/>
    <w:rsid w:val="008E5E1C"/>
    <w:rsid w:val="008E69E9"/>
    <w:rsid w:val="008E78A4"/>
    <w:rsid w:val="008F206A"/>
    <w:rsid w:val="008F3D41"/>
    <w:rsid w:val="008F4176"/>
    <w:rsid w:val="008F5D75"/>
    <w:rsid w:val="008F69EB"/>
    <w:rsid w:val="008F6B03"/>
    <w:rsid w:val="008F7143"/>
    <w:rsid w:val="008F760A"/>
    <w:rsid w:val="008F760F"/>
    <w:rsid w:val="008F7B23"/>
    <w:rsid w:val="00901EB5"/>
    <w:rsid w:val="009074F7"/>
    <w:rsid w:val="009110F3"/>
    <w:rsid w:val="00914043"/>
    <w:rsid w:val="00915A3E"/>
    <w:rsid w:val="0091777C"/>
    <w:rsid w:val="009226E7"/>
    <w:rsid w:val="009238ED"/>
    <w:rsid w:val="009241B6"/>
    <w:rsid w:val="00927E04"/>
    <w:rsid w:val="00930867"/>
    <w:rsid w:val="0093092B"/>
    <w:rsid w:val="00931C0B"/>
    <w:rsid w:val="00933185"/>
    <w:rsid w:val="009334F3"/>
    <w:rsid w:val="009356EA"/>
    <w:rsid w:val="009359B7"/>
    <w:rsid w:val="00935EE8"/>
    <w:rsid w:val="009366ED"/>
    <w:rsid w:val="00936FE9"/>
    <w:rsid w:val="00937D4B"/>
    <w:rsid w:val="00937E94"/>
    <w:rsid w:val="00942410"/>
    <w:rsid w:val="009464F3"/>
    <w:rsid w:val="00946646"/>
    <w:rsid w:val="0095076B"/>
    <w:rsid w:val="00951C70"/>
    <w:rsid w:val="0095489F"/>
    <w:rsid w:val="0095674A"/>
    <w:rsid w:val="00956E0E"/>
    <w:rsid w:val="00957E33"/>
    <w:rsid w:val="00960738"/>
    <w:rsid w:val="009612E0"/>
    <w:rsid w:val="0096239B"/>
    <w:rsid w:val="009646A4"/>
    <w:rsid w:val="00964BE8"/>
    <w:rsid w:val="0096533C"/>
    <w:rsid w:val="00965B28"/>
    <w:rsid w:val="00970447"/>
    <w:rsid w:val="009708DF"/>
    <w:rsid w:val="0097310F"/>
    <w:rsid w:val="00974055"/>
    <w:rsid w:val="00974B1D"/>
    <w:rsid w:val="0097659D"/>
    <w:rsid w:val="00977485"/>
    <w:rsid w:val="00982E56"/>
    <w:rsid w:val="009849CC"/>
    <w:rsid w:val="00987B04"/>
    <w:rsid w:val="0099502A"/>
    <w:rsid w:val="00995D77"/>
    <w:rsid w:val="009A019F"/>
    <w:rsid w:val="009A3303"/>
    <w:rsid w:val="009A4796"/>
    <w:rsid w:val="009B13A9"/>
    <w:rsid w:val="009B207B"/>
    <w:rsid w:val="009B27F0"/>
    <w:rsid w:val="009B432B"/>
    <w:rsid w:val="009B78B5"/>
    <w:rsid w:val="009C0E6F"/>
    <w:rsid w:val="009C7853"/>
    <w:rsid w:val="009C7F31"/>
    <w:rsid w:val="009D2410"/>
    <w:rsid w:val="009D32B6"/>
    <w:rsid w:val="009D3D4D"/>
    <w:rsid w:val="009D48E4"/>
    <w:rsid w:val="009D7CA8"/>
    <w:rsid w:val="009E0F59"/>
    <w:rsid w:val="009E1FA2"/>
    <w:rsid w:val="009E2BAD"/>
    <w:rsid w:val="009E307A"/>
    <w:rsid w:val="009E592B"/>
    <w:rsid w:val="009F0224"/>
    <w:rsid w:val="009F180E"/>
    <w:rsid w:val="009F2820"/>
    <w:rsid w:val="009F295F"/>
    <w:rsid w:val="009F39D2"/>
    <w:rsid w:val="009F4BEA"/>
    <w:rsid w:val="009F580A"/>
    <w:rsid w:val="009F6078"/>
    <w:rsid w:val="009F60CE"/>
    <w:rsid w:val="009F68CA"/>
    <w:rsid w:val="009F79DB"/>
    <w:rsid w:val="00A01873"/>
    <w:rsid w:val="00A023D1"/>
    <w:rsid w:val="00A0344C"/>
    <w:rsid w:val="00A054E3"/>
    <w:rsid w:val="00A0739E"/>
    <w:rsid w:val="00A10134"/>
    <w:rsid w:val="00A102D1"/>
    <w:rsid w:val="00A11F5D"/>
    <w:rsid w:val="00A1338E"/>
    <w:rsid w:val="00A1402E"/>
    <w:rsid w:val="00A147BA"/>
    <w:rsid w:val="00A148FF"/>
    <w:rsid w:val="00A15342"/>
    <w:rsid w:val="00A1615D"/>
    <w:rsid w:val="00A1775E"/>
    <w:rsid w:val="00A20459"/>
    <w:rsid w:val="00A22742"/>
    <w:rsid w:val="00A22907"/>
    <w:rsid w:val="00A24374"/>
    <w:rsid w:val="00A24719"/>
    <w:rsid w:val="00A251FF"/>
    <w:rsid w:val="00A2575A"/>
    <w:rsid w:val="00A26B63"/>
    <w:rsid w:val="00A3055E"/>
    <w:rsid w:val="00A31535"/>
    <w:rsid w:val="00A35A34"/>
    <w:rsid w:val="00A3659C"/>
    <w:rsid w:val="00A406C5"/>
    <w:rsid w:val="00A41A95"/>
    <w:rsid w:val="00A433C1"/>
    <w:rsid w:val="00A43924"/>
    <w:rsid w:val="00A44486"/>
    <w:rsid w:val="00A4456A"/>
    <w:rsid w:val="00A4600E"/>
    <w:rsid w:val="00A46298"/>
    <w:rsid w:val="00A475E1"/>
    <w:rsid w:val="00A47E28"/>
    <w:rsid w:val="00A50830"/>
    <w:rsid w:val="00A5104F"/>
    <w:rsid w:val="00A51580"/>
    <w:rsid w:val="00A52D33"/>
    <w:rsid w:val="00A543E2"/>
    <w:rsid w:val="00A56414"/>
    <w:rsid w:val="00A570B2"/>
    <w:rsid w:val="00A5754D"/>
    <w:rsid w:val="00A62D48"/>
    <w:rsid w:val="00A63569"/>
    <w:rsid w:val="00A64ADC"/>
    <w:rsid w:val="00A65A4A"/>
    <w:rsid w:val="00A7243B"/>
    <w:rsid w:val="00A73191"/>
    <w:rsid w:val="00A73918"/>
    <w:rsid w:val="00A7663A"/>
    <w:rsid w:val="00A778E1"/>
    <w:rsid w:val="00A817D6"/>
    <w:rsid w:val="00A833D1"/>
    <w:rsid w:val="00A83FAB"/>
    <w:rsid w:val="00A843D1"/>
    <w:rsid w:val="00A8663F"/>
    <w:rsid w:val="00A8706B"/>
    <w:rsid w:val="00A91011"/>
    <w:rsid w:val="00A914F3"/>
    <w:rsid w:val="00A917A3"/>
    <w:rsid w:val="00A9246A"/>
    <w:rsid w:val="00A92891"/>
    <w:rsid w:val="00A948F0"/>
    <w:rsid w:val="00A95384"/>
    <w:rsid w:val="00AA09EF"/>
    <w:rsid w:val="00AA3750"/>
    <w:rsid w:val="00AA4562"/>
    <w:rsid w:val="00AA5181"/>
    <w:rsid w:val="00AA683D"/>
    <w:rsid w:val="00AA709C"/>
    <w:rsid w:val="00AB3E1F"/>
    <w:rsid w:val="00AB44AF"/>
    <w:rsid w:val="00AB453B"/>
    <w:rsid w:val="00AB4AA0"/>
    <w:rsid w:val="00AB55BF"/>
    <w:rsid w:val="00AB66D2"/>
    <w:rsid w:val="00AC10B6"/>
    <w:rsid w:val="00AC4F44"/>
    <w:rsid w:val="00AC5082"/>
    <w:rsid w:val="00AC7C70"/>
    <w:rsid w:val="00AD071A"/>
    <w:rsid w:val="00AD0772"/>
    <w:rsid w:val="00AD1457"/>
    <w:rsid w:val="00AD3BC8"/>
    <w:rsid w:val="00AD47A2"/>
    <w:rsid w:val="00AD4CB3"/>
    <w:rsid w:val="00AD51EC"/>
    <w:rsid w:val="00AD5451"/>
    <w:rsid w:val="00AE3411"/>
    <w:rsid w:val="00AE4841"/>
    <w:rsid w:val="00AE50B7"/>
    <w:rsid w:val="00AE5BFF"/>
    <w:rsid w:val="00AE763B"/>
    <w:rsid w:val="00AE7E44"/>
    <w:rsid w:val="00AE7FC4"/>
    <w:rsid w:val="00AF237F"/>
    <w:rsid w:val="00AF3E88"/>
    <w:rsid w:val="00AF5138"/>
    <w:rsid w:val="00AF56A4"/>
    <w:rsid w:val="00AF65F8"/>
    <w:rsid w:val="00B00A2F"/>
    <w:rsid w:val="00B011ED"/>
    <w:rsid w:val="00B10C55"/>
    <w:rsid w:val="00B115FB"/>
    <w:rsid w:val="00B11E3D"/>
    <w:rsid w:val="00B12369"/>
    <w:rsid w:val="00B13BBE"/>
    <w:rsid w:val="00B1405E"/>
    <w:rsid w:val="00B14BAA"/>
    <w:rsid w:val="00B1589C"/>
    <w:rsid w:val="00B15EFB"/>
    <w:rsid w:val="00B16991"/>
    <w:rsid w:val="00B1699F"/>
    <w:rsid w:val="00B16C18"/>
    <w:rsid w:val="00B17F21"/>
    <w:rsid w:val="00B20F39"/>
    <w:rsid w:val="00B227AD"/>
    <w:rsid w:val="00B22A13"/>
    <w:rsid w:val="00B23509"/>
    <w:rsid w:val="00B24151"/>
    <w:rsid w:val="00B25A0B"/>
    <w:rsid w:val="00B26BD5"/>
    <w:rsid w:val="00B271BB"/>
    <w:rsid w:val="00B3172D"/>
    <w:rsid w:val="00B32B78"/>
    <w:rsid w:val="00B366D2"/>
    <w:rsid w:val="00B402CF"/>
    <w:rsid w:val="00B4113B"/>
    <w:rsid w:val="00B42D82"/>
    <w:rsid w:val="00B505CA"/>
    <w:rsid w:val="00B52CDC"/>
    <w:rsid w:val="00B540E0"/>
    <w:rsid w:val="00B55533"/>
    <w:rsid w:val="00B56120"/>
    <w:rsid w:val="00B565E4"/>
    <w:rsid w:val="00B5770F"/>
    <w:rsid w:val="00B60B3B"/>
    <w:rsid w:val="00B62132"/>
    <w:rsid w:val="00B64A81"/>
    <w:rsid w:val="00B67B70"/>
    <w:rsid w:val="00B702CC"/>
    <w:rsid w:val="00B70ADF"/>
    <w:rsid w:val="00B71CE7"/>
    <w:rsid w:val="00B71DAD"/>
    <w:rsid w:val="00B72EF7"/>
    <w:rsid w:val="00B73E22"/>
    <w:rsid w:val="00B76857"/>
    <w:rsid w:val="00B77CD8"/>
    <w:rsid w:val="00B809E7"/>
    <w:rsid w:val="00B81A5D"/>
    <w:rsid w:val="00B82BC5"/>
    <w:rsid w:val="00B832FB"/>
    <w:rsid w:val="00B83B43"/>
    <w:rsid w:val="00B84AFA"/>
    <w:rsid w:val="00B8582D"/>
    <w:rsid w:val="00B86EF7"/>
    <w:rsid w:val="00B91100"/>
    <w:rsid w:val="00B9191B"/>
    <w:rsid w:val="00B93CD6"/>
    <w:rsid w:val="00B9428C"/>
    <w:rsid w:val="00B95053"/>
    <w:rsid w:val="00B96527"/>
    <w:rsid w:val="00B96A8C"/>
    <w:rsid w:val="00B96FCD"/>
    <w:rsid w:val="00BA0CA8"/>
    <w:rsid w:val="00BA0D9C"/>
    <w:rsid w:val="00BA248C"/>
    <w:rsid w:val="00BA7260"/>
    <w:rsid w:val="00BB4C41"/>
    <w:rsid w:val="00BB6531"/>
    <w:rsid w:val="00BC1E39"/>
    <w:rsid w:val="00BC21F0"/>
    <w:rsid w:val="00BC2777"/>
    <w:rsid w:val="00BC2BD0"/>
    <w:rsid w:val="00BC2CDB"/>
    <w:rsid w:val="00BC3C6C"/>
    <w:rsid w:val="00BC6F58"/>
    <w:rsid w:val="00BC7582"/>
    <w:rsid w:val="00BD0866"/>
    <w:rsid w:val="00BD1092"/>
    <w:rsid w:val="00BD1C95"/>
    <w:rsid w:val="00BD23EE"/>
    <w:rsid w:val="00BD358C"/>
    <w:rsid w:val="00BD3E6C"/>
    <w:rsid w:val="00BD4B38"/>
    <w:rsid w:val="00BD674F"/>
    <w:rsid w:val="00BD67B9"/>
    <w:rsid w:val="00BE0E01"/>
    <w:rsid w:val="00BE11C2"/>
    <w:rsid w:val="00BE2BBA"/>
    <w:rsid w:val="00BE2E5E"/>
    <w:rsid w:val="00BE4298"/>
    <w:rsid w:val="00BE4B4D"/>
    <w:rsid w:val="00BE599B"/>
    <w:rsid w:val="00BE5D35"/>
    <w:rsid w:val="00BE6431"/>
    <w:rsid w:val="00BE6D8A"/>
    <w:rsid w:val="00BE73F9"/>
    <w:rsid w:val="00BE7D58"/>
    <w:rsid w:val="00BF27FE"/>
    <w:rsid w:val="00BF46DE"/>
    <w:rsid w:val="00BF569C"/>
    <w:rsid w:val="00BF6DDB"/>
    <w:rsid w:val="00C01AD7"/>
    <w:rsid w:val="00C03458"/>
    <w:rsid w:val="00C06D0F"/>
    <w:rsid w:val="00C0775E"/>
    <w:rsid w:val="00C10B91"/>
    <w:rsid w:val="00C13E42"/>
    <w:rsid w:val="00C21BFB"/>
    <w:rsid w:val="00C21E0F"/>
    <w:rsid w:val="00C22866"/>
    <w:rsid w:val="00C23AA8"/>
    <w:rsid w:val="00C2400D"/>
    <w:rsid w:val="00C25DC5"/>
    <w:rsid w:val="00C31138"/>
    <w:rsid w:val="00C3189B"/>
    <w:rsid w:val="00C3256E"/>
    <w:rsid w:val="00C34ADC"/>
    <w:rsid w:val="00C3512A"/>
    <w:rsid w:val="00C359E4"/>
    <w:rsid w:val="00C361FF"/>
    <w:rsid w:val="00C36294"/>
    <w:rsid w:val="00C37C9C"/>
    <w:rsid w:val="00C409F1"/>
    <w:rsid w:val="00C4218E"/>
    <w:rsid w:val="00C42DD3"/>
    <w:rsid w:val="00C432BC"/>
    <w:rsid w:val="00C4400E"/>
    <w:rsid w:val="00C45829"/>
    <w:rsid w:val="00C46D3C"/>
    <w:rsid w:val="00C504F4"/>
    <w:rsid w:val="00C50AFD"/>
    <w:rsid w:val="00C50B2A"/>
    <w:rsid w:val="00C52C10"/>
    <w:rsid w:val="00C52DB4"/>
    <w:rsid w:val="00C5425A"/>
    <w:rsid w:val="00C56197"/>
    <w:rsid w:val="00C56B35"/>
    <w:rsid w:val="00C56E8D"/>
    <w:rsid w:val="00C576CD"/>
    <w:rsid w:val="00C5778D"/>
    <w:rsid w:val="00C60070"/>
    <w:rsid w:val="00C60596"/>
    <w:rsid w:val="00C61025"/>
    <w:rsid w:val="00C64711"/>
    <w:rsid w:val="00C70494"/>
    <w:rsid w:val="00C71516"/>
    <w:rsid w:val="00C719AE"/>
    <w:rsid w:val="00C725D2"/>
    <w:rsid w:val="00C74647"/>
    <w:rsid w:val="00C75184"/>
    <w:rsid w:val="00C76578"/>
    <w:rsid w:val="00C8081A"/>
    <w:rsid w:val="00C819DF"/>
    <w:rsid w:val="00C82292"/>
    <w:rsid w:val="00C845A4"/>
    <w:rsid w:val="00C84981"/>
    <w:rsid w:val="00C910A4"/>
    <w:rsid w:val="00C910E5"/>
    <w:rsid w:val="00C91306"/>
    <w:rsid w:val="00C9282D"/>
    <w:rsid w:val="00C9309A"/>
    <w:rsid w:val="00C9327E"/>
    <w:rsid w:val="00C94EBC"/>
    <w:rsid w:val="00C953F0"/>
    <w:rsid w:val="00C96B2F"/>
    <w:rsid w:val="00C97937"/>
    <w:rsid w:val="00CA023F"/>
    <w:rsid w:val="00CA0441"/>
    <w:rsid w:val="00CA132B"/>
    <w:rsid w:val="00CA2301"/>
    <w:rsid w:val="00CA33F9"/>
    <w:rsid w:val="00CA4E96"/>
    <w:rsid w:val="00CA5473"/>
    <w:rsid w:val="00CA7132"/>
    <w:rsid w:val="00CA7A1E"/>
    <w:rsid w:val="00CB02DC"/>
    <w:rsid w:val="00CB1C9E"/>
    <w:rsid w:val="00CB22E5"/>
    <w:rsid w:val="00CB5CA4"/>
    <w:rsid w:val="00CB6A08"/>
    <w:rsid w:val="00CB6E04"/>
    <w:rsid w:val="00CC08EF"/>
    <w:rsid w:val="00CC0C2D"/>
    <w:rsid w:val="00CC4A36"/>
    <w:rsid w:val="00CC601B"/>
    <w:rsid w:val="00CC6EEA"/>
    <w:rsid w:val="00CD02C7"/>
    <w:rsid w:val="00CD1A19"/>
    <w:rsid w:val="00CD1D3C"/>
    <w:rsid w:val="00CD30F9"/>
    <w:rsid w:val="00CD3ECE"/>
    <w:rsid w:val="00CE388E"/>
    <w:rsid w:val="00CE3911"/>
    <w:rsid w:val="00CE42CF"/>
    <w:rsid w:val="00CF5D78"/>
    <w:rsid w:val="00CF6817"/>
    <w:rsid w:val="00CF69F6"/>
    <w:rsid w:val="00D01CC9"/>
    <w:rsid w:val="00D0205A"/>
    <w:rsid w:val="00D05666"/>
    <w:rsid w:val="00D074C4"/>
    <w:rsid w:val="00D11A3D"/>
    <w:rsid w:val="00D133C6"/>
    <w:rsid w:val="00D13E7E"/>
    <w:rsid w:val="00D140DC"/>
    <w:rsid w:val="00D15EF6"/>
    <w:rsid w:val="00D16354"/>
    <w:rsid w:val="00D16372"/>
    <w:rsid w:val="00D1785E"/>
    <w:rsid w:val="00D203CE"/>
    <w:rsid w:val="00D2099B"/>
    <w:rsid w:val="00D2301B"/>
    <w:rsid w:val="00D23CBB"/>
    <w:rsid w:val="00D30783"/>
    <w:rsid w:val="00D312F2"/>
    <w:rsid w:val="00D31368"/>
    <w:rsid w:val="00D33AD6"/>
    <w:rsid w:val="00D347DC"/>
    <w:rsid w:val="00D35E64"/>
    <w:rsid w:val="00D37505"/>
    <w:rsid w:val="00D37F8A"/>
    <w:rsid w:val="00D404A7"/>
    <w:rsid w:val="00D41AB1"/>
    <w:rsid w:val="00D41BE5"/>
    <w:rsid w:val="00D420F8"/>
    <w:rsid w:val="00D425D8"/>
    <w:rsid w:val="00D43907"/>
    <w:rsid w:val="00D440C4"/>
    <w:rsid w:val="00D4624A"/>
    <w:rsid w:val="00D47442"/>
    <w:rsid w:val="00D47818"/>
    <w:rsid w:val="00D47DFD"/>
    <w:rsid w:val="00D50976"/>
    <w:rsid w:val="00D563BE"/>
    <w:rsid w:val="00D56C0E"/>
    <w:rsid w:val="00D57D6D"/>
    <w:rsid w:val="00D602F4"/>
    <w:rsid w:val="00D6052A"/>
    <w:rsid w:val="00D611E8"/>
    <w:rsid w:val="00D61C9C"/>
    <w:rsid w:val="00D64505"/>
    <w:rsid w:val="00D67060"/>
    <w:rsid w:val="00D671F5"/>
    <w:rsid w:val="00D67C1B"/>
    <w:rsid w:val="00D67CA2"/>
    <w:rsid w:val="00D70C94"/>
    <w:rsid w:val="00D710B3"/>
    <w:rsid w:val="00D72BB4"/>
    <w:rsid w:val="00D73572"/>
    <w:rsid w:val="00D75737"/>
    <w:rsid w:val="00D80ED6"/>
    <w:rsid w:val="00D826FB"/>
    <w:rsid w:val="00D8272E"/>
    <w:rsid w:val="00D8355F"/>
    <w:rsid w:val="00D857B9"/>
    <w:rsid w:val="00D85D3D"/>
    <w:rsid w:val="00D87118"/>
    <w:rsid w:val="00D90395"/>
    <w:rsid w:val="00D90732"/>
    <w:rsid w:val="00D9204D"/>
    <w:rsid w:val="00D92A8F"/>
    <w:rsid w:val="00D931BA"/>
    <w:rsid w:val="00D93EF2"/>
    <w:rsid w:val="00D95836"/>
    <w:rsid w:val="00D968FB"/>
    <w:rsid w:val="00D96FF2"/>
    <w:rsid w:val="00DA2051"/>
    <w:rsid w:val="00DA2AE7"/>
    <w:rsid w:val="00DA4F6E"/>
    <w:rsid w:val="00DA773A"/>
    <w:rsid w:val="00DA7EDA"/>
    <w:rsid w:val="00DB0AB9"/>
    <w:rsid w:val="00DB0CE8"/>
    <w:rsid w:val="00DB0FC7"/>
    <w:rsid w:val="00DB1AFC"/>
    <w:rsid w:val="00DB2265"/>
    <w:rsid w:val="00DB3739"/>
    <w:rsid w:val="00DB71B5"/>
    <w:rsid w:val="00DC0B74"/>
    <w:rsid w:val="00DC1448"/>
    <w:rsid w:val="00DC161D"/>
    <w:rsid w:val="00DC2A26"/>
    <w:rsid w:val="00DC33EE"/>
    <w:rsid w:val="00DC6271"/>
    <w:rsid w:val="00DD29C3"/>
    <w:rsid w:val="00DD3E31"/>
    <w:rsid w:val="00DD573E"/>
    <w:rsid w:val="00DD6551"/>
    <w:rsid w:val="00DE12FC"/>
    <w:rsid w:val="00DE1F37"/>
    <w:rsid w:val="00DE2CC4"/>
    <w:rsid w:val="00DE2D63"/>
    <w:rsid w:val="00DE680E"/>
    <w:rsid w:val="00DF3639"/>
    <w:rsid w:val="00DF3AA3"/>
    <w:rsid w:val="00DF453F"/>
    <w:rsid w:val="00DF7C34"/>
    <w:rsid w:val="00E00931"/>
    <w:rsid w:val="00E015F9"/>
    <w:rsid w:val="00E03196"/>
    <w:rsid w:val="00E040AF"/>
    <w:rsid w:val="00E04A1C"/>
    <w:rsid w:val="00E055EA"/>
    <w:rsid w:val="00E10AFB"/>
    <w:rsid w:val="00E10B41"/>
    <w:rsid w:val="00E1308E"/>
    <w:rsid w:val="00E14094"/>
    <w:rsid w:val="00E14302"/>
    <w:rsid w:val="00E1542C"/>
    <w:rsid w:val="00E1716F"/>
    <w:rsid w:val="00E21CE5"/>
    <w:rsid w:val="00E24840"/>
    <w:rsid w:val="00E24CC0"/>
    <w:rsid w:val="00E2586C"/>
    <w:rsid w:val="00E25D02"/>
    <w:rsid w:val="00E270FB"/>
    <w:rsid w:val="00E27CBB"/>
    <w:rsid w:val="00E30131"/>
    <w:rsid w:val="00E30886"/>
    <w:rsid w:val="00E30E32"/>
    <w:rsid w:val="00E324F3"/>
    <w:rsid w:val="00E35AD5"/>
    <w:rsid w:val="00E376F6"/>
    <w:rsid w:val="00E40BC5"/>
    <w:rsid w:val="00E42293"/>
    <w:rsid w:val="00E44241"/>
    <w:rsid w:val="00E44B80"/>
    <w:rsid w:val="00E47041"/>
    <w:rsid w:val="00E47F1F"/>
    <w:rsid w:val="00E538EF"/>
    <w:rsid w:val="00E56B04"/>
    <w:rsid w:val="00E60653"/>
    <w:rsid w:val="00E63A5A"/>
    <w:rsid w:val="00E65DF2"/>
    <w:rsid w:val="00E66215"/>
    <w:rsid w:val="00E66FC0"/>
    <w:rsid w:val="00E67774"/>
    <w:rsid w:val="00E70E1D"/>
    <w:rsid w:val="00E70F8F"/>
    <w:rsid w:val="00E7230B"/>
    <w:rsid w:val="00E726FB"/>
    <w:rsid w:val="00E74005"/>
    <w:rsid w:val="00E74CF8"/>
    <w:rsid w:val="00E75985"/>
    <w:rsid w:val="00E76A99"/>
    <w:rsid w:val="00E76B9B"/>
    <w:rsid w:val="00E81B58"/>
    <w:rsid w:val="00E85013"/>
    <w:rsid w:val="00E85958"/>
    <w:rsid w:val="00E91BC5"/>
    <w:rsid w:val="00E92269"/>
    <w:rsid w:val="00E9250A"/>
    <w:rsid w:val="00E92C05"/>
    <w:rsid w:val="00E95D06"/>
    <w:rsid w:val="00E96744"/>
    <w:rsid w:val="00EA0D91"/>
    <w:rsid w:val="00EA0EA1"/>
    <w:rsid w:val="00EA1A99"/>
    <w:rsid w:val="00EA2A1F"/>
    <w:rsid w:val="00EA3266"/>
    <w:rsid w:val="00EA37D1"/>
    <w:rsid w:val="00EA44AB"/>
    <w:rsid w:val="00EA646F"/>
    <w:rsid w:val="00EA7397"/>
    <w:rsid w:val="00EA7466"/>
    <w:rsid w:val="00EB036B"/>
    <w:rsid w:val="00EB1176"/>
    <w:rsid w:val="00EB434C"/>
    <w:rsid w:val="00EC5987"/>
    <w:rsid w:val="00EC68EF"/>
    <w:rsid w:val="00ED01A4"/>
    <w:rsid w:val="00ED1865"/>
    <w:rsid w:val="00ED45EB"/>
    <w:rsid w:val="00ED4ED6"/>
    <w:rsid w:val="00EE0D29"/>
    <w:rsid w:val="00EE146A"/>
    <w:rsid w:val="00EE240E"/>
    <w:rsid w:val="00EE2781"/>
    <w:rsid w:val="00EE29E6"/>
    <w:rsid w:val="00EE312B"/>
    <w:rsid w:val="00EE40AF"/>
    <w:rsid w:val="00EE4FC8"/>
    <w:rsid w:val="00EE4FCE"/>
    <w:rsid w:val="00EE598F"/>
    <w:rsid w:val="00EE5D18"/>
    <w:rsid w:val="00EF07A8"/>
    <w:rsid w:val="00EF0DC2"/>
    <w:rsid w:val="00EF26D0"/>
    <w:rsid w:val="00EF3318"/>
    <w:rsid w:val="00EF3720"/>
    <w:rsid w:val="00EF3ED6"/>
    <w:rsid w:val="00EF44BC"/>
    <w:rsid w:val="00EF4733"/>
    <w:rsid w:val="00EF4ACE"/>
    <w:rsid w:val="00EF5F4B"/>
    <w:rsid w:val="00F00B54"/>
    <w:rsid w:val="00F0269F"/>
    <w:rsid w:val="00F04693"/>
    <w:rsid w:val="00F0642B"/>
    <w:rsid w:val="00F0790D"/>
    <w:rsid w:val="00F10841"/>
    <w:rsid w:val="00F12016"/>
    <w:rsid w:val="00F12F5B"/>
    <w:rsid w:val="00F14278"/>
    <w:rsid w:val="00F14A03"/>
    <w:rsid w:val="00F14DAB"/>
    <w:rsid w:val="00F15434"/>
    <w:rsid w:val="00F177BC"/>
    <w:rsid w:val="00F1787B"/>
    <w:rsid w:val="00F23DDA"/>
    <w:rsid w:val="00F24E07"/>
    <w:rsid w:val="00F25EB3"/>
    <w:rsid w:val="00F26C1B"/>
    <w:rsid w:val="00F27B8E"/>
    <w:rsid w:val="00F27DD0"/>
    <w:rsid w:val="00F30775"/>
    <w:rsid w:val="00F3180C"/>
    <w:rsid w:val="00F31EED"/>
    <w:rsid w:val="00F3326D"/>
    <w:rsid w:val="00F336FC"/>
    <w:rsid w:val="00F34620"/>
    <w:rsid w:val="00F355C2"/>
    <w:rsid w:val="00F3788B"/>
    <w:rsid w:val="00F40BFE"/>
    <w:rsid w:val="00F42DBC"/>
    <w:rsid w:val="00F43E6E"/>
    <w:rsid w:val="00F46C82"/>
    <w:rsid w:val="00F47D77"/>
    <w:rsid w:val="00F50F31"/>
    <w:rsid w:val="00F54F7C"/>
    <w:rsid w:val="00F55FC2"/>
    <w:rsid w:val="00F56A1B"/>
    <w:rsid w:val="00F57AAE"/>
    <w:rsid w:val="00F6079E"/>
    <w:rsid w:val="00F60AC7"/>
    <w:rsid w:val="00F60C66"/>
    <w:rsid w:val="00F62832"/>
    <w:rsid w:val="00F63FF1"/>
    <w:rsid w:val="00F67F62"/>
    <w:rsid w:val="00F7093D"/>
    <w:rsid w:val="00F70D8C"/>
    <w:rsid w:val="00F718F6"/>
    <w:rsid w:val="00F71F21"/>
    <w:rsid w:val="00F73D19"/>
    <w:rsid w:val="00F74496"/>
    <w:rsid w:val="00F756EF"/>
    <w:rsid w:val="00F83886"/>
    <w:rsid w:val="00F8400F"/>
    <w:rsid w:val="00F842F1"/>
    <w:rsid w:val="00F853DD"/>
    <w:rsid w:val="00F859E1"/>
    <w:rsid w:val="00F85B6A"/>
    <w:rsid w:val="00F85EE2"/>
    <w:rsid w:val="00F85F1E"/>
    <w:rsid w:val="00F8677E"/>
    <w:rsid w:val="00F9018C"/>
    <w:rsid w:val="00F9097A"/>
    <w:rsid w:val="00F912CC"/>
    <w:rsid w:val="00F94289"/>
    <w:rsid w:val="00F94AF9"/>
    <w:rsid w:val="00FA1397"/>
    <w:rsid w:val="00FA1E12"/>
    <w:rsid w:val="00FA24B5"/>
    <w:rsid w:val="00FA3236"/>
    <w:rsid w:val="00FA4171"/>
    <w:rsid w:val="00FA41C6"/>
    <w:rsid w:val="00FA4C8E"/>
    <w:rsid w:val="00FA502E"/>
    <w:rsid w:val="00FA64AE"/>
    <w:rsid w:val="00FA6F96"/>
    <w:rsid w:val="00FA76DB"/>
    <w:rsid w:val="00FB02A5"/>
    <w:rsid w:val="00FB2298"/>
    <w:rsid w:val="00FB3943"/>
    <w:rsid w:val="00FB40D2"/>
    <w:rsid w:val="00FB4844"/>
    <w:rsid w:val="00FB7AF1"/>
    <w:rsid w:val="00FB7C95"/>
    <w:rsid w:val="00FC0E82"/>
    <w:rsid w:val="00FC6606"/>
    <w:rsid w:val="00FC68A9"/>
    <w:rsid w:val="00FD00BF"/>
    <w:rsid w:val="00FD0E9D"/>
    <w:rsid w:val="00FD2ED6"/>
    <w:rsid w:val="00FD5650"/>
    <w:rsid w:val="00FD57A1"/>
    <w:rsid w:val="00FD5B1E"/>
    <w:rsid w:val="00FE0B16"/>
    <w:rsid w:val="00FE0F24"/>
    <w:rsid w:val="00FE18C9"/>
    <w:rsid w:val="00FE2E88"/>
    <w:rsid w:val="00FE416C"/>
    <w:rsid w:val="00FE54CF"/>
    <w:rsid w:val="00FE7D52"/>
    <w:rsid w:val="00FF0CED"/>
    <w:rsid w:val="00FF0E6B"/>
    <w:rsid w:val="00FF2040"/>
    <w:rsid w:val="00FF21DB"/>
    <w:rsid w:val="00FF3EFC"/>
    <w:rsid w:val="00FF58B2"/>
    <w:rsid w:val="00FF6608"/>
    <w:rsid w:val="00FF6E5B"/>
    <w:rsid w:val="00FF7634"/>
    <w:rsid w:val="01AE5E64"/>
    <w:rsid w:val="024EB218"/>
    <w:rsid w:val="0255A284"/>
    <w:rsid w:val="027991C7"/>
    <w:rsid w:val="02B03500"/>
    <w:rsid w:val="02D79844"/>
    <w:rsid w:val="045335DA"/>
    <w:rsid w:val="05794C63"/>
    <w:rsid w:val="08157B7C"/>
    <w:rsid w:val="08232F8E"/>
    <w:rsid w:val="0995DDB9"/>
    <w:rsid w:val="0A119B48"/>
    <w:rsid w:val="0A1F7C20"/>
    <w:rsid w:val="0A47A9AD"/>
    <w:rsid w:val="0AA47C68"/>
    <w:rsid w:val="0B0268E3"/>
    <w:rsid w:val="0B5C96B8"/>
    <w:rsid w:val="0C0E9AFD"/>
    <w:rsid w:val="0C4C9DA9"/>
    <w:rsid w:val="0CCFD789"/>
    <w:rsid w:val="0F83AACA"/>
    <w:rsid w:val="1023B99F"/>
    <w:rsid w:val="109D36EF"/>
    <w:rsid w:val="10F5D032"/>
    <w:rsid w:val="12266AB8"/>
    <w:rsid w:val="12797550"/>
    <w:rsid w:val="1286C626"/>
    <w:rsid w:val="12E75787"/>
    <w:rsid w:val="12F4E9E3"/>
    <w:rsid w:val="13CDE64A"/>
    <w:rsid w:val="13FBAE15"/>
    <w:rsid w:val="14E055AD"/>
    <w:rsid w:val="16115F72"/>
    <w:rsid w:val="161BE746"/>
    <w:rsid w:val="1634782B"/>
    <w:rsid w:val="1645B302"/>
    <w:rsid w:val="16F4B0DC"/>
    <w:rsid w:val="1718F885"/>
    <w:rsid w:val="179489BE"/>
    <w:rsid w:val="17B2B4E1"/>
    <w:rsid w:val="17E4908F"/>
    <w:rsid w:val="192454DF"/>
    <w:rsid w:val="19B9A4F2"/>
    <w:rsid w:val="1A788870"/>
    <w:rsid w:val="1ABEF650"/>
    <w:rsid w:val="1B621723"/>
    <w:rsid w:val="1BFD3FD8"/>
    <w:rsid w:val="1CC2F204"/>
    <w:rsid w:val="1D28348D"/>
    <w:rsid w:val="1D9F4398"/>
    <w:rsid w:val="1E71E467"/>
    <w:rsid w:val="1FC97C8F"/>
    <w:rsid w:val="20188C13"/>
    <w:rsid w:val="205F486F"/>
    <w:rsid w:val="209D6B98"/>
    <w:rsid w:val="20AC9C23"/>
    <w:rsid w:val="20C68DCE"/>
    <w:rsid w:val="214FEECC"/>
    <w:rsid w:val="21840F8B"/>
    <w:rsid w:val="2197EC26"/>
    <w:rsid w:val="21EEE0BF"/>
    <w:rsid w:val="2228A332"/>
    <w:rsid w:val="225C053B"/>
    <w:rsid w:val="234AF73E"/>
    <w:rsid w:val="235C92E5"/>
    <w:rsid w:val="23C70A0A"/>
    <w:rsid w:val="23EBFC27"/>
    <w:rsid w:val="244565BE"/>
    <w:rsid w:val="247376F5"/>
    <w:rsid w:val="24A0A1C0"/>
    <w:rsid w:val="25C46CBD"/>
    <w:rsid w:val="25FDF78D"/>
    <w:rsid w:val="261EC1D0"/>
    <w:rsid w:val="2878FADD"/>
    <w:rsid w:val="28C901AE"/>
    <w:rsid w:val="28E1B72D"/>
    <w:rsid w:val="292B9AB7"/>
    <w:rsid w:val="2ECC9A79"/>
    <w:rsid w:val="2EE91BDA"/>
    <w:rsid w:val="2F69D340"/>
    <w:rsid w:val="2FBB326D"/>
    <w:rsid w:val="302DA82B"/>
    <w:rsid w:val="307A0A58"/>
    <w:rsid w:val="309631AA"/>
    <w:rsid w:val="30A350AA"/>
    <w:rsid w:val="30CD0A58"/>
    <w:rsid w:val="3145B88D"/>
    <w:rsid w:val="3158262B"/>
    <w:rsid w:val="339D0BAC"/>
    <w:rsid w:val="33C4B6F1"/>
    <w:rsid w:val="344F3C47"/>
    <w:rsid w:val="36BA234B"/>
    <w:rsid w:val="36CA6203"/>
    <w:rsid w:val="37060AA6"/>
    <w:rsid w:val="37299542"/>
    <w:rsid w:val="388F3F6A"/>
    <w:rsid w:val="38B473C5"/>
    <w:rsid w:val="39CE317D"/>
    <w:rsid w:val="3CB22B5D"/>
    <w:rsid w:val="3CE25108"/>
    <w:rsid w:val="3D3B0548"/>
    <w:rsid w:val="3E4EEAA1"/>
    <w:rsid w:val="400036C7"/>
    <w:rsid w:val="424526E0"/>
    <w:rsid w:val="42ECAEE4"/>
    <w:rsid w:val="439A1550"/>
    <w:rsid w:val="43BE4EC2"/>
    <w:rsid w:val="44077396"/>
    <w:rsid w:val="44759EC9"/>
    <w:rsid w:val="44E36FED"/>
    <w:rsid w:val="457FF968"/>
    <w:rsid w:val="46070025"/>
    <w:rsid w:val="469D0D45"/>
    <w:rsid w:val="474D680E"/>
    <w:rsid w:val="47802BDE"/>
    <w:rsid w:val="48089C50"/>
    <w:rsid w:val="4812CBBE"/>
    <w:rsid w:val="48346AE2"/>
    <w:rsid w:val="4951C6C0"/>
    <w:rsid w:val="49B90C1F"/>
    <w:rsid w:val="49E2D6E0"/>
    <w:rsid w:val="4A7719C1"/>
    <w:rsid w:val="4B132965"/>
    <w:rsid w:val="4BDFC67D"/>
    <w:rsid w:val="4C55BD78"/>
    <w:rsid w:val="4C6EDE5F"/>
    <w:rsid w:val="4CEC5967"/>
    <w:rsid w:val="4D46A13E"/>
    <w:rsid w:val="4D5E409C"/>
    <w:rsid w:val="4D7C2D5B"/>
    <w:rsid w:val="4DC911D0"/>
    <w:rsid w:val="4E149484"/>
    <w:rsid w:val="4EAFC7D1"/>
    <w:rsid w:val="5042A3F5"/>
    <w:rsid w:val="50B444D2"/>
    <w:rsid w:val="518A1634"/>
    <w:rsid w:val="51B33C41"/>
    <w:rsid w:val="51FAA8E4"/>
    <w:rsid w:val="52FFCC43"/>
    <w:rsid w:val="54B5FD8E"/>
    <w:rsid w:val="556FBC88"/>
    <w:rsid w:val="564451BE"/>
    <w:rsid w:val="578B1F49"/>
    <w:rsid w:val="582CD3C3"/>
    <w:rsid w:val="58AA7DFD"/>
    <w:rsid w:val="599F644D"/>
    <w:rsid w:val="5A81342E"/>
    <w:rsid w:val="5B48279E"/>
    <w:rsid w:val="5B6DACA6"/>
    <w:rsid w:val="5BC6DD61"/>
    <w:rsid w:val="5C59CA14"/>
    <w:rsid w:val="5C806EA2"/>
    <w:rsid w:val="5C88FE38"/>
    <w:rsid w:val="5CB65A56"/>
    <w:rsid w:val="5D74963C"/>
    <w:rsid w:val="5DB14D0C"/>
    <w:rsid w:val="5F60AEAE"/>
    <w:rsid w:val="5F635072"/>
    <w:rsid w:val="603A79EB"/>
    <w:rsid w:val="607AB188"/>
    <w:rsid w:val="61080A78"/>
    <w:rsid w:val="613B81B1"/>
    <w:rsid w:val="61683732"/>
    <w:rsid w:val="61DCD184"/>
    <w:rsid w:val="61E4BE0F"/>
    <w:rsid w:val="61F79810"/>
    <w:rsid w:val="62CADC98"/>
    <w:rsid w:val="6365D377"/>
    <w:rsid w:val="63F32C67"/>
    <w:rsid w:val="64F223D6"/>
    <w:rsid w:val="65241986"/>
    <w:rsid w:val="65993FBD"/>
    <w:rsid w:val="66281B31"/>
    <w:rsid w:val="66DCEC95"/>
    <w:rsid w:val="6735DA67"/>
    <w:rsid w:val="67C8F4D3"/>
    <w:rsid w:val="67F870F8"/>
    <w:rsid w:val="687C4250"/>
    <w:rsid w:val="68F00A65"/>
    <w:rsid w:val="6918B69B"/>
    <w:rsid w:val="6A5DA118"/>
    <w:rsid w:val="6A64F726"/>
    <w:rsid w:val="6C1D60BC"/>
    <w:rsid w:val="6CDDB46A"/>
    <w:rsid w:val="6D054984"/>
    <w:rsid w:val="6D1ECBF0"/>
    <w:rsid w:val="6D47B77E"/>
    <w:rsid w:val="6D4B858E"/>
    <w:rsid w:val="6D937B72"/>
    <w:rsid w:val="6E91B6CC"/>
    <w:rsid w:val="709123CE"/>
    <w:rsid w:val="7102FB99"/>
    <w:rsid w:val="719D8CD6"/>
    <w:rsid w:val="71E52C4A"/>
    <w:rsid w:val="72643184"/>
    <w:rsid w:val="73465027"/>
    <w:rsid w:val="73777B8E"/>
    <w:rsid w:val="74471C6D"/>
    <w:rsid w:val="74973923"/>
    <w:rsid w:val="752D9600"/>
    <w:rsid w:val="75BA82D3"/>
    <w:rsid w:val="767E7B25"/>
    <w:rsid w:val="76C7CCBF"/>
    <w:rsid w:val="76C8CEE9"/>
    <w:rsid w:val="7791BE6E"/>
    <w:rsid w:val="77CEB2A7"/>
    <w:rsid w:val="7945403B"/>
    <w:rsid w:val="79AF79F7"/>
    <w:rsid w:val="79DD0EF1"/>
    <w:rsid w:val="7A46B135"/>
    <w:rsid w:val="7A7C7BB6"/>
    <w:rsid w:val="7AB819C1"/>
    <w:rsid w:val="7B2B87C7"/>
    <w:rsid w:val="7C43E8D3"/>
    <w:rsid w:val="7C805AC4"/>
    <w:rsid w:val="7DE14CCB"/>
    <w:rsid w:val="7F033B35"/>
    <w:rsid w:val="7F3530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A3E9B"/>
  <w15:chartTrackingRefBased/>
  <w15:docId w15:val="{592DFCD7-CC82-4758-A4F4-97EBAD7A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D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D9B"/>
    <w:pPr>
      <w:ind w:left="720"/>
      <w:contextualSpacing/>
    </w:pPr>
  </w:style>
  <w:style w:type="paragraph" w:styleId="FootnoteText">
    <w:name w:val="footnote text"/>
    <w:basedOn w:val="Normal"/>
    <w:link w:val="FootnoteTextChar"/>
    <w:uiPriority w:val="99"/>
    <w:semiHidden/>
    <w:unhideWhenUsed/>
    <w:rsid w:val="007D3D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3D9B"/>
    <w:rPr>
      <w:sz w:val="20"/>
      <w:szCs w:val="20"/>
    </w:rPr>
  </w:style>
  <w:style w:type="character" w:styleId="FootnoteReference">
    <w:name w:val="footnote reference"/>
    <w:basedOn w:val="DefaultParagraphFont"/>
    <w:uiPriority w:val="99"/>
    <w:semiHidden/>
    <w:unhideWhenUsed/>
    <w:rsid w:val="007D3D9B"/>
    <w:rPr>
      <w:vertAlign w:val="superscript"/>
    </w:rPr>
  </w:style>
  <w:style w:type="character" w:styleId="CommentReference">
    <w:name w:val="annotation reference"/>
    <w:basedOn w:val="DefaultParagraphFont"/>
    <w:uiPriority w:val="99"/>
    <w:semiHidden/>
    <w:unhideWhenUsed/>
    <w:rsid w:val="007D3D9B"/>
    <w:rPr>
      <w:sz w:val="16"/>
      <w:szCs w:val="16"/>
    </w:rPr>
  </w:style>
  <w:style w:type="paragraph" w:styleId="CommentText">
    <w:name w:val="annotation text"/>
    <w:basedOn w:val="Normal"/>
    <w:link w:val="CommentTextChar"/>
    <w:uiPriority w:val="99"/>
    <w:unhideWhenUsed/>
    <w:rsid w:val="007D3D9B"/>
    <w:pPr>
      <w:spacing w:line="240" w:lineRule="auto"/>
    </w:pPr>
    <w:rPr>
      <w:sz w:val="20"/>
      <w:szCs w:val="20"/>
    </w:rPr>
  </w:style>
  <w:style w:type="character" w:customStyle="1" w:styleId="CommentTextChar">
    <w:name w:val="Comment Text Char"/>
    <w:basedOn w:val="DefaultParagraphFont"/>
    <w:link w:val="CommentText"/>
    <w:uiPriority w:val="99"/>
    <w:rsid w:val="007D3D9B"/>
    <w:rPr>
      <w:sz w:val="20"/>
      <w:szCs w:val="20"/>
    </w:rPr>
  </w:style>
  <w:style w:type="paragraph" w:styleId="NoSpacing">
    <w:name w:val="No Spacing"/>
    <w:uiPriority w:val="1"/>
    <w:qFormat/>
    <w:rsid w:val="007D3D9B"/>
    <w:pPr>
      <w:spacing w:after="0" w:line="240" w:lineRule="auto"/>
    </w:pPr>
  </w:style>
  <w:style w:type="paragraph" w:styleId="CommentSubject">
    <w:name w:val="annotation subject"/>
    <w:basedOn w:val="CommentText"/>
    <w:next w:val="CommentText"/>
    <w:link w:val="CommentSubjectChar"/>
    <w:uiPriority w:val="99"/>
    <w:semiHidden/>
    <w:unhideWhenUsed/>
    <w:rsid w:val="002F0080"/>
    <w:rPr>
      <w:b/>
      <w:bCs/>
    </w:rPr>
  </w:style>
  <w:style w:type="character" w:customStyle="1" w:styleId="CommentSubjectChar">
    <w:name w:val="Comment Subject Char"/>
    <w:basedOn w:val="CommentTextChar"/>
    <w:link w:val="CommentSubject"/>
    <w:uiPriority w:val="99"/>
    <w:semiHidden/>
    <w:rsid w:val="002F0080"/>
    <w:rPr>
      <w:b/>
      <w:bCs/>
      <w:sz w:val="20"/>
      <w:szCs w:val="20"/>
    </w:rPr>
  </w:style>
  <w:style w:type="paragraph" w:styleId="Header">
    <w:name w:val="header"/>
    <w:basedOn w:val="Normal"/>
    <w:link w:val="HeaderChar"/>
    <w:uiPriority w:val="99"/>
    <w:unhideWhenUsed/>
    <w:rsid w:val="004018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DBC"/>
  </w:style>
  <w:style w:type="paragraph" w:styleId="Footer">
    <w:name w:val="footer"/>
    <w:basedOn w:val="Normal"/>
    <w:link w:val="FooterChar"/>
    <w:uiPriority w:val="99"/>
    <w:unhideWhenUsed/>
    <w:rsid w:val="004018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DBC"/>
  </w:style>
  <w:style w:type="paragraph" w:styleId="Revision">
    <w:name w:val="Revision"/>
    <w:hidden/>
    <w:uiPriority w:val="99"/>
    <w:semiHidden/>
    <w:rsid w:val="00422A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0" ma:contentTypeDescription="Create a new document." ma:contentTypeScope="" ma:versionID="0470a25d883dcb41463ed3bb18e7d99e">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9af15f07dc10de0852260294b99aa4e6"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B1E3A0-5008-4484-A0B7-FBBD12DC2341}"/>
</file>

<file path=customXml/itemProps2.xml><?xml version="1.0" encoding="utf-8"?>
<ds:datastoreItem xmlns:ds="http://schemas.openxmlformats.org/officeDocument/2006/customXml" ds:itemID="{5BB8FACC-6446-4D39-94F5-CAEBDBF82257}"/>
</file>

<file path=customXml/itemProps3.xml><?xml version="1.0" encoding="utf-8"?>
<ds:datastoreItem xmlns:ds="http://schemas.openxmlformats.org/officeDocument/2006/customXml" ds:itemID="{FDE8603E-17A6-480D-BE4C-4ACC997EC482}"/>
</file>

<file path=docProps/app.xml><?xml version="1.0" encoding="utf-8"?>
<Properties xmlns="http://schemas.openxmlformats.org/officeDocument/2006/extended-properties" xmlns:vt="http://schemas.openxmlformats.org/officeDocument/2006/docPropsVTypes">
  <Template>Normal.dotm</Template>
  <TotalTime>54</TotalTime>
  <Pages>8</Pages>
  <Words>3365</Words>
  <Characters>19187</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Thibaut Guillet</dc:title>
  <dc:subject/>
  <dc:creator>irene khan khan</dc:creator>
  <cp:keywords/>
  <dc:description/>
  <cp:lastModifiedBy>Laurens</cp:lastModifiedBy>
  <cp:revision>8</cp:revision>
  <dcterms:created xsi:type="dcterms:W3CDTF">2023-10-27T12:51:00Z</dcterms:created>
  <dcterms:modified xsi:type="dcterms:W3CDTF">2023-10-27T15:13:00Z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RE&amp;#58; EOM statement</vt:lpwstr>
  </property>
  <property fmtid="{D5CDD505-2E9C-101B-9397-08002B2CF9AE}" pid="4" name="MediaServiceImageTags">
    <vt:lpwstr/>
  </property>
</Properties>
</file>