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A31D" w14:textId="77777777" w:rsidR="006F6DF7" w:rsidRDefault="006F6DF7" w:rsidP="006F6DF7">
      <w:pPr>
        <w:keepNext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mallCaps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it-IT"/>
        </w:rPr>
        <w:drawing>
          <wp:inline distT="0" distB="0" distL="0" distR="0" wp14:anchorId="64174393" wp14:editId="6B883970">
            <wp:extent cx="2781300" cy="676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25D8A" w14:textId="77777777" w:rsidR="006F6DF7" w:rsidRPr="00DE74CB" w:rsidRDefault="006F6DF7" w:rsidP="006F6DF7">
      <w:pPr>
        <w:keepNext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DE74CB">
        <w:rPr>
          <w:rFonts w:ascii="Times New Roman" w:hAnsi="Times New Roman" w:cs="Times New Roman"/>
          <w:b/>
          <w:bCs/>
          <w:i/>
          <w:iCs/>
          <w:smallCaps/>
          <w:sz w:val="40"/>
          <w:szCs w:val="40"/>
          <w:lang w:val="en-US"/>
        </w:rPr>
        <w:t>Ministry of Foreign</w:t>
      </w:r>
      <w:r>
        <w:rPr>
          <w:rFonts w:ascii="Times New Roman" w:hAnsi="Times New Roman" w:cs="Times New Roman"/>
          <w:b/>
          <w:bCs/>
          <w:i/>
          <w:iCs/>
          <w:smallCaps/>
          <w:sz w:val="40"/>
          <w:szCs w:val="40"/>
          <w:lang w:val="en-US"/>
        </w:rPr>
        <w:t xml:space="preserve"> </w:t>
      </w:r>
      <w:r w:rsidRPr="00DE74CB">
        <w:rPr>
          <w:rFonts w:ascii="Times New Roman" w:hAnsi="Times New Roman" w:cs="Times New Roman"/>
          <w:b/>
          <w:bCs/>
          <w:i/>
          <w:iCs/>
          <w:smallCaps/>
          <w:sz w:val="40"/>
          <w:szCs w:val="40"/>
          <w:lang w:val="en-US"/>
        </w:rPr>
        <w:t>Affairs</w:t>
      </w:r>
      <w:r>
        <w:rPr>
          <w:rFonts w:ascii="Times New Roman" w:hAnsi="Times New Roman" w:cs="Times New Roman"/>
          <w:b/>
          <w:bCs/>
          <w:i/>
          <w:iCs/>
          <w:smallCaps/>
          <w:sz w:val="40"/>
          <w:szCs w:val="40"/>
          <w:lang w:val="en-US"/>
        </w:rPr>
        <w:t xml:space="preserve"> and International Cooperation</w:t>
      </w:r>
    </w:p>
    <w:p w14:paraId="322B2DFB" w14:textId="77777777" w:rsidR="006F6DF7" w:rsidRPr="00DE74CB" w:rsidRDefault="006F6DF7" w:rsidP="006F6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DE74CB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Inter-ministerial Committee for Human Rights</w:t>
      </w:r>
    </w:p>
    <w:p w14:paraId="3D8FCE86" w14:textId="77777777" w:rsidR="006F6DF7" w:rsidRPr="00DE74CB" w:rsidRDefault="006F6DF7" w:rsidP="006F6DF7">
      <w:pPr>
        <w:widowControl w:val="0"/>
        <w:autoSpaceDE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DE74CB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 xml:space="preserve"> </w:t>
      </w:r>
    </w:p>
    <w:p w14:paraId="50F2CA70" w14:textId="77777777" w:rsidR="006F6DF7" w:rsidRPr="00DE74CB" w:rsidRDefault="006F6DF7" w:rsidP="006F6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D4D09C6" w14:textId="77777777" w:rsidR="006F6DF7" w:rsidRPr="00DE74CB" w:rsidRDefault="006F6DF7" w:rsidP="006F6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F7CB7A9" w14:textId="77777777" w:rsidR="006F6DF7" w:rsidRPr="00DE74CB" w:rsidRDefault="006F6DF7" w:rsidP="006F6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9EBA37" w14:textId="77777777" w:rsidR="006F6DF7" w:rsidRDefault="006F6DF7" w:rsidP="006F6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A5AB86E" w14:textId="77777777" w:rsidR="006F6DF7" w:rsidRDefault="006F6DF7" w:rsidP="006F6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56235BE" w14:textId="77777777" w:rsidR="006F6DF7" w:rsidRPr="00DE74CB" w:rsidRDefault="006F6DF7" w:rsidP="006F6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2F8150" w14:textId="77777777" w:rsidR="00C96F85" w:rsidRPr="00C96F85" w:rsidRDefault="005977B1" w:rsidP="00C96F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 xml:space="preserve">Reply to the </w:t>
      </w:r>
      <w:r w:rsidR="00C96F85" w:rsidRPr="00C96F85">
        <w:rPr>
          <w:rFonts w:ascii="Times New Roman" w:hAnsi="Times New Roman" w:cs="Times New Roman"/>
          <w:b/>
          <w:i/>
          <w:sz w:val="48"/>
          <w:szCs w:val="48"/>
          <w:lang w:val="en-US"/>
        </w:rPr>
        <w:t>Call for Contributions: Example of a Human Rights-Based Approach to</w:t>
      </w:r>
    </w:p>
    <w:p w14:paraId="55B8A1A3" w14:textId="2A80AFAB" w:rsidR="006F6DF7" w:rsidRDefault="00C96F85" w:rsidP="00C96F8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C96F85">
        <w:rPr>
          <w:rFonts w:ascii="Times New Roman" w:hAnsi="Times New Roman" w:cs="Times New Roman"/>
          <w:b/>
          <w:i/>
          <w:sz w:val="48"/>
          <w:szCs w:val="48"/>
          <w:lang w:val="en-US"/>
        </w:rPr>
        <w:t>Universal Health Coverage</w:t>
      </w:r>
    </w:p>
    <w:p w14:paraId="511FD308" w14:textId="4CEFC846" w:rsidR="000E6969" w:rsidRDefault="000E6969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25E314A0" w14:textId="139B06E2" w:rsidR="000E6969" w:rsidRDefault="000E6969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3D63CDE4" w14:textId="44A898E9" w:rsidR="000E6969" w:rsidRDefault="000E6969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12FEF82E" w14:textId="5A83AA1E" w:rsidR="006E244E" w:rsidRDefault="006E244E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08221D97" w14:textId="1FD5D16B" w:rsidR="006E244E" w:rsidRDefault="006E244E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271DCC13" w14:textId="70C1C7D4" w:rsidR="006F6DF7" w:rsidRDefault="00C96F85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April</w:t>
      </w:r>
      <w:r w:rsidR="00FF076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 2023</w:t>
      </w:r>
    </w:p>
    <w:p w14:paraId="283EDE77" w14:textId="0EE94A95" w:rsidR="00FF0765" w:rsidRDefault="00FF0765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26DEF752" w14:textId="52C2B950" w:rsidR="00FF0765" w:rsidRDefault="00FF0765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134C1891" w14:textId="695738BB" w:rsidR="00FF0765" w:rsidRDefault="00FF0765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522857C4" w14:textId="70BBE160" w:rsidR="00FF0765" w:rsidRDefault="00FF0765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72C224A5" w14:textId="77777777" w:rsidR="00FF0765" w:rsidRDefault="00FF0765" w:rsidP="006F6DF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14:paraId="40BEC382" w14:textId="77777777" w:rsidR="00930BDC" w:rsidRPr="00BF5868" w:rsidRDefault="00930BDC" w:rsidP="006F6DF7">
      <w:pPr>
        <w:jc w:val="center"/>
        <w:rPr>
          <w:lang w:val="en-GB"/>
        </w:rPr>
      </w:pPr>
    </w:p>
    <w:p w14:paraId="29D2142B" w14:textId="77777777" w:rsidR="006F6DF7" w:rsidRDefault="006F6DF7" w:rsidP="006F6DF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i/>
          <w:noProof/>
          <w:sz w:val="28"/>
          <w:szCs w:val="28"/>
          <w:lang w:eastAsia="it-IT"/>
        </w:rPr>
        <w:lastRenderedPageBreak/>
        <w:drawing>
          <wp:inline distT="0" distB="0" distL="0" distR="0" wp14:anchorId="64107220" wp14:editId="65F719F4">
            <wp:extent cx="2781300" cy="676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8591" w14:textId="77777777" w:rsidR="006F6DF7" w:rsidRDefault="006F6DF7" w:rsidP="006F6DF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E5CD082" w14:textId="2DC4E37D" w:rsidR="008D08B2" w:rsidRDefault="008D08B2" w:rsidP="00C96F85">
      <w:pPr>
        <w:spacing w:after="0" w:line="36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8D0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Reply to the </w:t>
      </w:r>
      <w:r w:rsidR="00C96F85" w:rsidRPr="00C96F85">
        <w:rPr>
          <w:rFonts w:ascii="Times New Roman" w:hAnsi="Times New Roman" w:cs="Times New Roman"/>
          <w:b/>
          <w:sz w:val="28"/>
          <w:szCs w:val="28"/>
          <w:lang w:val="en-US"/>
        </w:rPr>
        <w:t>Call for Contributions: Example of a Human Rights-Based Approach to</w:t>
      </w:r>
      <w:r w:rsidR="00C96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6F85" w:rsidRPr="00C96F85">
        <w:rPr>
          <w:rFonts w:ascii="Times New Roman" w:hAnsi="Times New Roman" w:cs="Times New Roman"/>
          <w:b/>
          <w:sz w:val="28"/>
          <w:szCs w:val="28"/>
          <w:lang w:val="en-US"/>
        </w:rPr>
        <w:t>Universal Health Coverage</w:t>
      </w:r>
    </w:p>
    <w:p w14:paraId="4A70EC3D" w14:textId="77777777" w:rsidR="00C96F85" w:rsidRDefault="00C96F85" w:rsidP="00093A5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579A502" w14:textId="7557F578" w:rsidR="006F6DF7" w:rsidRDefault="00BF5868" w:rsidP="00093A5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Following the request from </w:t>
      </w:r>
      <w:r w:rsidR="00753AE7" w:rsidRPr="00753AE7">
        <w:rPr>
          <w:rFonts w:ascii="Times New Roman" w:hAnsi="Times New Roman" w:cs="Times New Roman"/>
          <w:lang w:val="en-US"/>
        </w:rPr>
        <w:t xml:space="preserve">the </w:t>
      </w:r>
      <w:r w:rsidR="008D08B2">
        <w:rPr>
          <w:rFonts w:ascii="Times New Roman" w:hAnsi="Times New Roman" w:cs="Times New Roman"/>
          <w:lang w:val="en-US"/>
        </w:rPr>
        <w:t>competent Special Rapporteur</w:t>
      </w:r>
      <w:r>
        <w:rPr>
          <w:rFonts w:ascii="Times New Roman" w:hAnsi="Times New Roman" w:cs="Times New Roman"/>
          <w:lang w:val="en-US"/>
        </w:rPr>
        <w:t xml:space="preserve">, Italian authorities are pleased to provide </w:t>
      </w:r>
      <w:r w:rsidR="000E6969">
        <w:rPr>
          <w:rFonts w:ascii="Times New Roman" w:hAnsi="Times New Roman" w:cs="Times New Roman"/>
          <w:lang w:val="en-US"/>
        </w:rPr>
        <w:t xml:space="preserve">the following </w:t>
      </w:r>
      <w:r w:rsidR="000F3DC5">
        <w:rPr>
          <w:rFonts w:ascii="Times New Roman" w:hAnsi="Times New Roman" w:cs="Times New Roman"/>
          <w:lang w:val="en-US"/>
        </w:rPr>
        <w:t>contribution</w:t>
      </w:r>
      <w:r w:rsidR="002525C9">
        <w:rPr>
          <w:rFonts w:ascii="Times New Roman" w:hAnsi="Times New Roman" w:cs="Times New Roman"/>
          <w:lang w:val="en-US"/>
        </w:rPr>
        <w:t>.</w:t>
      </w:r>
    </w:p>
    <w:p w14:paraId="7B4D0982" w14:textId="5572ADB2" w:rsidR="008D08B2" w:rsidRDefault="008D08B2" w:rsidP="006F6DF7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4AFA7005" w14:textId="54BAF6F1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957AE8">
        <w:rPr>
          <w:rFonts w:ascii="Times New Roman" w:hAnsi="Times New Roman" w:cs="Times New Roman"/>
          <w:lang w:val="en-GB"/>
        </w:rPr>
        <w:t xml:space="preserve">The current national </w:t>
      </w:r>
      <w:r w:rsidR="008752A8">
        <w:rPr>
          <w:rFonts w:ascii="Times New Roman" w:hAnsi="Times New Roman" w:cs="Times New Roman"/>
          <w:lang w:val="en-GB"/>
        </w:rPr>
        <w:t xml:space="preserve">health </w:t>
      </w:r>
      <w:r w:rsidRPr="00957AE8">
        <w:rPr>
          <w:rFonts w:ascii="Times New Roman" w:hAnsi="Times New Roman" w:cs="Times New Roman"/>
          <w:lang w:val="en-GB"/>
        </w:rPr>
        <w:t xml:space="preserve">system provides, with a view to health coverage in the post-pandemic perspective, two programmatic instruments </w:t>
      </w:r>
      <w:r w:rsidR="008752A8">
        <w:rPr>
          <w:rFonts w:ascii="Times New Roman" w:hAnsi="Times New Roman" w:cs="Times New Roman"/>
          <w:lang w:val="en-GB"/>
        </w:rPr>
        <w:t xml:space="preserve">under </w:t>
      </w:r>
      <w:r w:rsidRPr="00957AE8">
        <w:rPr>
          <w:rFonts w:ascii="Times New Roman" w:hAnsi="Times New Roman" w:cs="Times New Roman"/>
          <w:lang w:val="en-GB"/>
        </w:rPr>
        <w:t xml:space="preserve">definition and </w:t>
      </w:r>
      <w:r w:rsidR="008752A8">
        <w:rPr>
          <w:rFonts w:ascii="Times New Roman" w:hAnsi="Times New Roman" w:cs="Times New Roman"/>
          <w:lang w:val="en-GB"/>
        </w:rPr>
        <w:t xml:space="preserve">to be </w:t>
      </w:r>
      <w:r w:rsidRPr="00957AE8">
        <w:rPr>
          <w:rFonts w:ascii="Times New Roman" w:hAnsi="Times New Roman" w:cs="Times New Roman"/>
          <w:lang w:val="en-GB"/>
        </w:rPr>
        <w:t>implement</w:t>
      </w:r>
      <w:r w:rsidR="008752A8">
        <w:rPr>
          <w:rFonts w:ascii="Times New Roman" w:hAnsi="Times New Roman" w:cs="Times New Roman"/>
          <w:lang w:val="en-GB"/>
        </w:rPr>
        <w:t>ed</w:t>
      </w:r>
      <w:r w:rsidRPr="00957AE8">
        <w:rPr>
          <w:rFonts w:ascii="Times New Roman" w:hAnsi="Times New Roman" w:cs="Times New Roman"/>
          <w:lang w:val="en-GB"/>
        </w:rPr>
        <w:t xml:space="preserve">, with </w:t>
      </w:r>
      <w:r w:rsidR="008752A8">
        <w:rPr>
          <w:rFonts w:ascii="Times New Roman" w:hAnsi="Times New Roman" w:cs="Times New Roman"/>
          <w:lang w:val="en-GB"/>
        </w:rPr>
        <w:t>ad hoc</w:t>
      </w:r>
      <w:r w:rsidRPr="00957AE8">
        <w:rPr>
          <w:rFonts w:ascii="Times New Roman" w:hAnsi="Times New Roman" w:cs="Times New Roman"/>
          <w:lang w:val="en-GB"/>
        </w:rPr>
        <w:t xml:space="preserve"> financial </w:t>
      </w:r>
      <w:r w:rsidR="008752A8">
        <w:rPr>
          <w:rFonts w:ascii="Times New Roman" w:hAnsi="Times New Roman" w:cs="Times New Roman"/>
          <w:lang w:val="en-GB"/>
        </w:rPr>
        <w:t>resources</w:t>
      </w:r>
      <w:r w:rsidRPr="00957AE8">
        <w:rPr>
          <w:rFonts w:ascii="Times New Roman" w:hAnsi="Times New Roman" w:cs="Times New Roman"/>
          <w:lang w:val="en-GB"/>
        </w:rPr>
        <w:t xml:space="preserve">: the National Vaccine Prevention Plan and the Health Emergency Plan, </w:t>
      </w:r>
      <w:r w:rsidR="008752A8">
        <w:rPr>
          <w:rFonts w:ascii="Times New Roman" w:hAnsi="Times New Roman" w:cs="Times New Roman"/>
          <w:lang w:val="en-GB"/>
        </w:rPr>
        <w:t>the latter</w:t>
      </w:r>
      <w:r w:rsidRPr="00957AE8">
        <w:rPr>
          <w:rFonts w:ascii="Times New Roman" w:hAnsi="Times New Roman" w:cs="Times New Roman"/>
          <w:lang w:val="en-GB"/>
        </w:rPr>
        <w:t xml:space="preserve"> including adequate funding for the National Strategic-Operational Plan for Pandemic Influenza Preparedness and Response (</w:t>
      </w:r>
      <w:proofErr w:type="spellStart"/>
      <w:r w:rsidRPr="00957AE8">
        <w:rPr>
          <w:rFonts w:ascii="Times New Roman" w:hAnsi="Times New Roman" w:cs="Times New Roman"/>
          <w:lang w:val="en-GB"/>
        </w:rPr>
        <w:t>PanFlu</w:t>
      </w:r>
      <w:proofErr w:type="spellEnd"/>
      <w:r w:rsidRPr="00957AE8">
        <w:rPr>
          <w:rFonts w:ascii="Times New Roman" w:hAnsi="Times New Roman" w:cs="Times New Roman"/>
          <w:lang w:val="en-GB"/>
        </w:rPr>
        <w:t>) 2021-2023.</w:t>
      </w:r>
    </w:p>
    <w:p w14:paraId="04A84ADC" w14:textId="77777777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</w:p>
    <w:p w14:paraId="474C81A2" w14:textId="0C3FF6F6" w:rsidR="00957AE8" w:rsidRPr="00957AE8" w:rsidRDefault="008752A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Within this framework, according to keywords such as p</w:t>
      </w:r>
      <w:r w:rsidR="00957AE8" w:rsidRPr="00957AE8">
        <w:rPr>
          <w:rFonts w:ascii="Times New Roman" w:hAnsi="Times New Roman" w:cs="Times New Roman"/>
          <w:lang w:val="en-GB"/>
        </w:rPr>
        <w:t>roximity</w:t>
      </w:r>
      <w:r>
        <w:rPr>
          <w:rFonts w:ascii="Times New Roman" w:hAnsi="Times New Roman" w:cs="Times New Roman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lang w:val="en-GB"/>
        </w:rPr>
        <w:t>in</w:t>
      </w:r>
      <w:r w:rsidR="00957AE8" w:rsidRPr="00957AE8">
        <w:rPr>
          <w:rFonts w:ascii="Times New Roman" w:hAnsi="Times New Roman" w:cs="Times New Roman"/>
          <w:lang w:val="en-GB"/>
        </w:rPr>
        <w:t>novation</w:t>
      </w:r>
      <w:proofErr w:type="gramEnd"/>
      <w:r>
        <w:rPr>
          <w:rFonts w:ascii="Times New Roman" w:hAnsi="Times New Roman" w:cs="Times New Roman"/>
          <w:lang w:val="en-GB"/>
        </w:rPr>
        <w:t xml:space="preserve"> and e</w:t>
      </w:r>
      <w:r w:rsidR="00957AE8" w:rsidRPr="00957AE8">
        <w:rPr>
          <w:rFonts w:ascii="Times New Roman" w:hAnsi="Times New Roman" w:cs="Times New Roman"/>
          <w:lang w:val="en-GB"/>
        </w:rPr>
        <w:t>quality</w:t>
      </w:r>
      <w:r>
        <w:rPr>
          <w:rFonts w:ascii="Times New Roman" w:hAnsi="Times New Roman" w:cs="Times New Roman"/>
          <w:lang w:val="en-GB"/>
        </w:rPr>
        <w:t xml:space="preserve">, the sixth Mission of the </w:t>
      </w:r>
      <w:r w:rsidR="00957AE8" w:rsidRPr="00957AE8">
        <w:rPr>
          <w:rFonts w:ascii="Times New Roman" w:hAnsi="Times New Roman" w:cs="Times New Roman"/>
          <w:lang w:val="en-GB"/>
        </w:rPr>
        <w:t xml:space="preserve">National Recovery and Resilience Plan </w:t>
      </w:r>
      <w:r>
        <w:rPr>
          <w:rFonts w:ascii="Times New Roman" w:hAnsi="Times New Roman" w:cs="Times New Roman"/>
          <w:lang w:val="en-GB"/>
        </w:rPr>
        <w:t>(NRRP) has been elaborated and</w:t>
      </w:r>
      <w:r w:rsidR="00957AE8" w:rsidRPr="00957AE8">
        <w:rPr>
          <w:rFonts w:ascii="Times New Roman" w:hAnsi="Times New Roman" w:cs="Times New Roman"/>
          <w:lang w:val="en-GB"/>
        </w:rPr>
        <w:t xml:space="preserve"> funded through the European Union's Next Generation Europe program. </w:t>
      </w:r>
    </w:p>
    <w:p w14:paraId="5D160807" w14:textId="071CCC94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957AE8">
        <w:rPr>
          <w:rFonts w:ascii="Times New Roman" w:hAnsi="Times New Roman" w:cs="Times New Roman"/>
          <w:lang w:val="en-GB"/>
        </w:rPr>
        <w:t xml:space="preserve">The </w:t>
      </w:r>
      <w:r w:rsidR="008752A8">
        <w:rPr>
          <w:rFonts w:ascii="Times New Roman" w:hAnsi="Times New Roman" w:cs="Times New Roman"/>
          <w:lang w:val="en-GB"/>
        </w:rPr>
        <w:t>NRRP</w:t>
      </w:r>
      <w:r w:rsidRPr="00957AE8">
        <w:rPr>
          <w:rFonts w:ascii="Times New Roman" w:hAnsi="Times New Roman" w:cs="Times New Roman"/>
          <w:lang w:val="en-GB"/>
        </w:rPr>
        <w:t xml:space="preserve"> allocated € 15.63 billion, or 8.16 percent of the total amount, to th</w:t>
      </w:r>
      <w:r w:rsidR="008752A8">
        <w:rPr>
          <w:rFonts w:ascii="Times New Roman" w:hAnsi="Times New Roman" w:cs="Times New Roman"/>
          <w:lang w:val="en-GB"/>
        </w:rPr>
        <w:t>is</w:t>
      </w:r>
      <w:r w:rsidRPr="00957AE8">
        <w:rPr>
          <w:rFonts w:ascii="Times New Roman" w:hAnsi="Times New Roman" w:cs="Times New Roman"/>
          <w:lang w:val="en-GB"/>
        </w:rPr>
        <w:t xml:space="preserve"> Health Mission to support major reforms and investments for the benefit of the National Health Service, to be implemented by 2026. But overall, extraordinary resources for the implementation of the </w:t>
      </w:r>
      <w:r w:rsidR="008752A8">
        <w:rPr>
          <w:rFonts w:ascii="Times New Roman" w:hAnsi="Times New Roman" w:cs="Times New Roman"/>
          <w:lang w:val="en-GB"/>
        </w:rPr>
        <w:t>NRRP</w:t>
      </w:r>
      <w:r w:rsidRPr="00957AE8">
        <w:rPr>
          <w:rFonts w:ascii="Times New Roman" w:hAnsi="Times New Roman" w:cs="Times New Roman"/>
          <w:lang w:val="en-GB"/>
        </w:rPr>
        <w:t xml:space="preserve"> and the renewal of Italian public health exceed €20 billion. These include resources put in place by Italy </w:t>
      </w:r>
      <w:r w:rsidR="008752A8">
        <w:rPr>
          <w:rFonts w:ascii="Times New Roman" w:hAnsi="Times New Roman" w:cs="Times New Roman"/>
          <w:lang w:val="en-GB"/>
        </w:rPr>
        <w:t>via</w:t>
      </w:r>
      <w:r w:rsidRPr="00957AE8">
        <w:rPr>
          <w:rFonts w:ascii="Times New Roman" w:hAnsi="Times New Roman" w:cs="Times New Roman"/>
          <w:lang w:val="en-GB"/>
        </w:rPr>
        <w:t xml:space="preserve"> the National Plan for Complementary Investments to the </w:t>
      </w:r>
      <w:r w:rsidR="008752A8">
        <w:rPr>
          <w:rFonts w:ascii="Times New Roman" w:hAnsi="Times New Roman" w:cs="Times New Roman"/>
          <w:lang w:val="en-GB"/>
        </w:rPr>
        <w:t>NRPP</w:t>
      </w:r>
      <w:r w:rsidRPr="00957AE8">
        <w:rPr>
          <w:rFonts w:ascii="Times New Roman" w:hAnsi="Times New Roman" w:cs="Times New Roman"/>
          <w:lang w:val="en-GB"/>
        </w:rPr>
        <w:t xml:space="preserve"> (PNC), which allocates an additional 2.89 billion euros to health</w:t>
      </w:r>
      <w:r w:rsidR="008752A8">
        <w:rPr>
          <w:rFonts w:ascii="Times New Roman" w:hAnsi="Times New Roman" w:cs="Times New Roman"/>
          <w:lang w:val="en-GB"/>
        </w:rPr>
        <w:t xml:space="preserve"> issues</w:t>
      </w:r>
      <w:r w:rsidRPr="00957AE8">
        <w:rPr>
          <w:rFonts w:ascii="Times New Roman" w:hAnsi="Times New Roman" w:cs="Times New Roman"/>
          <w:lang w:val="en-GB"/>
        </w:rPr>
        <w:t>.</w:t>
      </w:r>
    </w:p>
    <w:p w14:paraId="313EEF20" w14:textId="68D50D2E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957AE8">
        <w:rPr>
          <w:rFonts w:ascii="Times New Roman" w:hAnsi="Times New Roman" w:cs="Times New Roman"/>
          <w:lang w:val="en-GB"/>
        </w:rPr>
        <w:t xml:space="preserve"> </w:t>
      </w:r>
      <w:r w:rsidR="008752A8">
        <w:rPr>
          <w:rFonts w:ascii="Times New Roman" w:hAnsi="Times New Roman" w:cs="Times New Roman"/>
          <w:lang w:val="en-GB"/>
        </w:rPr>
        <w:t>On a general note t</w:t>
      </w:r>
      <w:r w:rsidRPr="00957AE8">
        <w:rPr>
          <w:rFonts w:ascii="Times New Roman" w:hAnsi="Times New Roman" w:cs="Times New Roman"/>
          <w:lang w:val="en-GB"/>
        </w:rPr>
        <w:t xml:space="preserve">he Health Mission is aimed at achieving several objectives: adapt our </w:t>
      </w:r>
      <w:r w:rsidR="008752A8">
        <w:rPr>
          <w:rFonts w:ascii="Times New Roman" w:hAnsi="Times New Roman" w:cs="Times New Roman"/>
          <w:lang w:val="en-GB"/>
        </w:rPr>
        <w:t>National Health Service</w:t>
      </w:r>
      <w:r w:rsidRPr="00957AE8">
        <w:rPr>
          <w:rFonts w:ascii="Times New Roman" w:hAnsi="Times New Roman" w:cs="Times New Roman"/>
          <w:lang w:val="en-GB"/>
        </w:rPr>
        <w:t xml:space="preserve"> to a changed demographic and epidemiological context; ensure equality in the </w:t>
      </w:r>
      <w:r w:rsidR="008752A8" w:rsidRPr="00957AE8">
        <w:rPr>
          <w:rFonts w:ascii="Times New Roman" w:hAnsi="Times New Roman" w:cs="Times New Roman"/>
          <w:lang w:val="en-GB"/>
        </w:rPr>
        <w:t>fulfilment</w:t>
      </w:r>
      <w:r w:rsidRPr="00957AE8">
        <w:rPr>
          <w:rFonts w:ascii="Times New Roman" w:hAnsi="Times New Roman" w:cs="Times New Roman"/>
          <w:lang w:val="en-GB"/>
        </w:rPr>
        <w:t xml:space="preserve"> of health needs, regardless of gender and socioeconomic conditions; make the network of territorial primary care able of responding to health needs left uncovered by the rationalization of hospital</w:t>
      </w:r>
      <w:r w:rsidR="008752A8">
        <w:rPr>
          <w:rFonts w:ascii="Times New Roman" w:hAnsi="Times New Roman" w:cs="Times New Roman"/>
          <w:lang w:val="en-GB"/>
        </w:rPr>
        <w:t>s’</w:t>
      </w:r>
      <w:r w:rsidRPr="00957AE8">
        <w:rPr>
          <w:rFonts w:ascii="Times New Roman" w:hAnsi="Times New Roman" w:cs="Times New Roman"/>
          <w:lang w:val="en-GB"/>
        </w:rPr>
        <w:t xml:space="preserve"> network; make health supply </w:t>
      </w:r>
      <w:r w:rsidR="008752A8">
        <w:rPr>
          <w:rFonts w:ascii="Times New Roman" w:hAnsi="Times New Roman" w:cs="Times New Roman"/>
          <w:lang w:val="en-GB"/>
        </w:rPr>
        <w:t xml:space="preserve">accessible in the whole </w:t>
      </w:r>
      <w:r w:rsidRPr="00957AE8">
        <w:rPr>
          <w:rFonts w:ascii="Times New Roman" w:hAnsi="Times New Roman" w:cs="Times New Roman"/>
          <w:lang w:val="en-GB"/>
        </w:rPr>
        <w:t xml:space="preserve">territory, in terms of prevention and treatment, eliminating geographic disparities, particularly between North and South; take full advantage of opportunities for improving health supply arising from the use of technological innovation, the advancement of research in the medical field and the enhancement of </w:t>
      </w:r>
      <w:r w:rsidR="008752A8">
        <w:rPr>
          <w:rFonts w:ascii="Times New Roman" w:hAnsi="Times New Roman" w:cs="Times New Roman"/>
          <w:lang w:val="en-GB"/>
        </w:rPr>
        <w:t>health</w:t>
      </w:r>
      <w:r w:rsidRPr="00957AE8">
        <w:rPr>
          <w:rFonts w:ascii="Times New Roman" w:hAnsi="Times New Roman" w:cs="Times New Roman"/>
          <w:lang w:val="en-GB"/>
        </w:rPr>
        <w:t xml:space="preserve"> personnel.</w:t>
      </w:r>
    </w:p>
    <w:p w14:paraId="56687EC2" w14:textId="285BDD2D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957AE8">
        <w:rPr>
          <w:rFonts w:ascii="Times New Roman" w:hAnsi="Times New Roman" w:cs="Times New Roman"/>
          <w:lang w:val="en-GB"/>
        </w:rPr>
        <w:t xml:space="preserve">The interventions of </w:t>
      </w:r>
      <w:proofErr w:type="gramStart"/>
      <w:r w:rsidRPr="00957AE8">
        <w:rPr>
          <w:rFonts w:ascii="Times New Roman" w:hAnsi="Times New Roman" w:cs="Times New Roman"/>
          <w:lang w:val="en-GB"/>
        </w:rPr>
        <w:t>the  Health</w:t>
      </w:r>
      <w:proofErr w:type="gramEnd"/>
      <w:r w:rsidRPr="00957AE8">
        <w:rPr>
          <w:rFonts w:ascii="Times New Roman" w:hAnsi="Times New Roman" w:cs="Times New Roman"/>
          <w:lang w:val="en-GB"/>
        </w:rPr>
        <w:t xml:space="preserve"> Mission, to be achieved by 2026, are divided into two main areas: redesigning the network of territorial health care with professionals and services available nationwide, for health care that is close and proximate to people; innovating the hospital technology park, digitizing the </w:t>
      </w:r>
      <w:r w:rsidR="008752A8">
        <w:rPr>
          <w:rFonts w:ascii="Times New Roman" w:hAnsi="Times New Roman" w:cs="Times New Roman"/>
          <w:lang w:val="en-GB"/>
        </w:rPr>
        <w:lastRenderedPageBreak/>
        <w:t>National Health Service</w:t>
      </w:r>
      <w:r w:rsidRPr="00957AE8">
        <w:rPr>
          <w:rFonts w:ascii="Times New Roman" w:hAnsi="Times New Roman" w:cs="Times New Roman"/>
          <w:lang w:val="en-GB"/>
        </w:rPr>
        <w:t xml:space="preserve"> and investing in research and training of the health workforce for safer, more equitable and sustainable health care.</w:t>
      </w:r>
    </w:p>
    <w:p w14:paraId="67E021EF" w14:textId="77777777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957AE8">
        <w:rPr>
          <w:rFonts w:ascii="Times New Roman" w:hAnsi="Times New Roman" w:cs="Times New Roman"/>
          <w:lang w:val="en-GB"/>
        </w:rPr>
        <w:t xml:space="preserve">With this in mind, the interventions of the </w:t>
      </w:r>
      <w:proofErr w:type="gramStart"/>
      <w:r w:rsidRPr="00957AE8">
        <w:rPr>
          <w:rFonts w:ascii="Times New Roman" w:hAnsi="Times New Roman" w:cs="Times New Roman"/>
          <w:lang w:val="en-GB"/>
        </w:rPr>
        <w:t>Health</w:t>
      </w:r>
      <w:proofErr w:type="gramEnd"/>
      <w:r w:rsidRPr="00957AE8">
        <w:rPr>
          <w:rFonts w:ascii="Times New Roman" w:hAnsi="Times New Roman" w:cs="Times New Roman"/>
          <w:lang w:val="en-GB"/>
        </w:rPr>
        <w:t xml:space="preserve"> Mission are divided into two Components, each of which includes a Reform and specific Investments: Component 1 - </w:t>
      </w:r>
      <w:proofErr w:type="spellStart"/>
      <w:r w:rsidRPr="00957AE8">
        <w:rPr>
          <w:rFonts w:ascii="Times New Roman" w:hAnsi="Times New Roman" w:cs="Times New Roman"/>
          <w:lang w:val="en-GB"/>
        </w:rPr>
        <w:t>Neighborhood</w:t>
      </w:r>
      <w:proofErr w:type="spellEnd"/>
      <w:r w:rsidRPr="00957AE8">
        <w:rPr>
          <w:rFonts w:ascii="Times New Roman" w:hAnsi="Times New Roman" w:cs="Times New Roman"/>
          <w:lang w:val="en-GB"/>
        </w:rPr>
        <w:t xml:space="preserve"> Networks, Facilities and Telemedicine for Territorial Healthcare; Component 2 - Innovation, Research and Digitization of the National Health Service.</w:t>
      </w:r>
    </w:p>
    <w:p w14:paraId="52EE97D2" w14:textId="77777777" w:rsidR="008752A8" w:rsidRPr="00957AE8" w:rsidRDefault="008752A8" w:rsidP="008752A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957AE8">
        <w:rPr>
          <w:rFonts w:ascii="Times New Roman" w:hAnsi="Times New Roman" w:cs="Times New Roman"/>
          <w:lang w:val="en-GB"/>
        </w:rPr>
        <w:t xml:space="preserve">In this framework, targeted interventions will also be developed through the funds of the Equity in Health </w:t>
      </w:r>
      <w:r>
        <w:rPr>
          <w:rFonts w:ascii="Times New Roman" w:hAnsi="Times New Roman" w:cs="Times New Roman"/>
          <w:lang w:val="en-GB"/>
        </w:rPr>
        <w:t>National Plan</w:t>
      </w:r>
      <w:r w:rsidRPr="00957AE8">
        <w:rPr>
          <w:rFonts w:ascii="Times New Roman" w:hAnsi="Times New Roman" w:cs="Times New Roman"/>
          <w:lang w:val="en-GB"/>
        </w:rPr>
        <w:t xml:space="preserve"> in the southern Italian regions to ensure access to health and social-health services for vulnerable segments of the population.</w:t>
      </w:r>
    </w:p>
    <w:p w14:paraId="1C82CD5B" w14:textId="3924A1A2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957AE8">
        <w:rPr>
          <w:rFonts w:ascii="Times New Roman" w:hAnsi="Times New Roman" w:cs="Times New Roman"/>
          <w:lang w:val="en-GB"/>
        </w:rPr>
        <w:t xml:space="preserve">The new model of territorial care in a One Health perspective is instrumental in bringing responses to health needs as close as possible to citizens. To this end, a Reform of the organizational model of the territorial care network will be adopted and implemented, based on: the strengthening of home care, including through the use of telemedicine; the </w:t>
      </w:r>
      <w:r w:rsidR="008752A8" w:rsidRPr="00957AE8">
        <w:rPr>
          <w:rFonts w:ascii="Times New Roman" w:hAnsi="Times New Roman" w:cs="Times New Roman"/>
          <w:lang w:val="en-GB"/>
        </w:rPr>
        <w:t>building</w:t>
      </w:r>
      <w:r w:rsidRPr="00957AE8">
        <w:rPr>
          <w:rFonts w:ascii="Times New Roman" w:hAnsi="Times New Roman" w:cs="Times New Roman"/>
          <w:lang w:val="en-GB"/>
        </w:rPr>
        <w:t xml:space="preserve"> of new facilities and health </w:t>
      </w:r>
      <w:r w:rsidR="008752A8" w:rsidRPr="00957AE8">
        <w:rPr>
          <w:rFonts w:ascii="Times New Roman" w:hAnsi="Times New Roman" w:cs="Times New Roman"/>
          <w:lang w:val="en-GB"/>
        </w:rPr>
        <w:t>quarters</w:t>
      </w:r>
      <w:r w:rsidRPr="00957AE8">
        <w:rPr>
          <w:rFonts w:ascii="Times New Roman" w:hAnsi="Times New Roman" w:cs="Times New Roman"/>
          <w:lang w:val="en-GB"/>
        </w:rPr>
        <w:t xml:space="preserve"> on the territory that improve accessibility and expand the availability of proximity services to citizens; and the definition of a new institutional set-up for prevention on the territory </w:t>
      </w:r>
      <w:r w:rsidR="008752A8">
        <w:rPr>
          <w:rFonts w:ascii="Times New Roman" w:hAnsi="Times New Roman" w:cs="Times New Roman"/>
          <w:lang w:val="en-GB"/>
        </w:rPr>
        <w:t xml:space="preserve">relating to </w:t>
      </w:r>
      <w:r w:rsidRPr="00957AE8">
        <w:rPr>
          <w:rFonts w:ascii="Times New Roman" w:hAnsi="Times New Roman" w:cs="Times New Roman"/>
          <w:lang w:val="en-GB"/>
        </w:rPr>
        <w:t xml:space="preserve">health, environmental and climatic </w:t>
      </w:r>
      <w:r w:rsidR="008752A8">
        <w:rPr>
          <w:rFonts w:ascii="Times New Roman" w:hAnsi="Times New Roman" w:cs="Times New Roman"/>
          <w:lang w:val="en-GB"/>
        </w:rPr>
        <w:t>issues</w:t>
      </w:r>
      <w:r w:rsidRPr="00957AE8">
        <w:rPr>
          <w:rFonts w:ascii="Times New Roman" w:hAnsi="Times New Roman" w:cs="Times New Roman"/>
          <w:lang w:val="en-GB"/>
        </w:rPr>
        <w:t>, in line with an integrated approach (One Health) and a holistic vision (Planetary Health).</w:t>
      </w:r>
    </w:p>
    <w:p w14:paraId="4462C25B" w14:textId="77777777" w:rsidR="00957AE8" w:rsidRPr="00957AE8" w:rsidRDefault="00957AE8" w:rsidP="00957AE8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</w:p>
    <w:sectPr w:rsidR="00957AE8" w:rsidRPr="00957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F8BB" w14:textId="77777777" w:rsidR="006063BA" w:rsidRDefault="006063BA">
      <w:pPr>
        <w:spacing w:after="0" w:line="240" w:lineRule="auto"/>
      </w:pPr>
      <w:r>
        <w:separator/>
      </w:r>
    </w:p>
  </w:endnote>
  <w:endnote w:type="continuationSeparator" w:id="0">
    <w:p w14:paraId="6D74664B" w14:textId="77777777" w:rsidR="006063BA" w:rsidRDefault="006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Tahoma"/>
    <w:panose1 w:val="00000000000000000000"/>
    <w:charset w:val="00"/>
    <w:family w:val="modern"/>
    <w:notTrueType/>
    <w:pitch w:val="variable"/>
    <w:sig w:usb0="00000001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4127" w14:textId="77777777" w:rsidR="00C0137D" w:rsidRDefault="00C01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91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53264B" w14:textId="6E25ED08" w:rsidR="00C0137D" w:rsidRPr="00DE747D" w:rsidRDefault="00C0137D">
        <w:pPr>
          <w:pStyle w:val="Pidipagina"/>
          <w:jc w:val="right"/>
          <w:rPr>
            <w:rFonts w:ascii="Times New Roman" w:hAnsi="Times New Roman" w:cs="Times New Roman"/>
          </w:rPr>
        </w:pPr>
        <w:r w:rsidRPr="00DE747D">
          <w:rPr>
            <w:rFonts w:ascii="Times New Roman" w:hAnsi="Times New Roman" w:cs="Times New Roman"/>
          </w:rPr>
          <w:fldChar w:fldCharType="begin"/>
        </w:r>
        <w:r w:rsidRPr="00DE747D">
          <w:rPr>
            <w:rFonts w:ascii="Times New Roman" w:hAnsi="Times New Roman" w:cs="Times New Roman"/>
          </w:rPr>
          <w:instrText>PAGE   \* MERGEFORMAT</w:instrText>
        </w:r>
        <w:r w:rsidRPr="00DE747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E747D">
          <w:rPr>
            <w:rFonts w:ascii="Times New Roman" w:hAnsi="Times New Roman" w:cs="Times New Roman"/>
          </w:rPr>
          <w:fldChar w:fldCharType="end"/>
        </w:r>
      </w:p>
    </w:sdtContent>
  </w:sdt>
  <w:p w14:paraId="22F0E22A" w14:textId="77777777" w:rsidR="00C0137D" w:rsidRDefault="00C01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6044" w14:textId="77777777" w:rsidR="00C0137D" w:rsidRDefault="00C013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CB8E" w14:textId="77777777" w:rsidR="006063BA" w:rsidRDefault="006063BA">
      <w:pPr>
        <w:spacing w:after="0" w:line="240" w:lineRule="auto"/>
      </w:pPr>
      <w:r>
        <w:separator/>
      </w:r>
    </w:p>
  </w:footnote>
  <w:footnote w:type="continuationSeparator" w:id="0">
    <w:p w14:paraId="59F579C3" w14:textId="77777777" w:rsidR="006063BA" w:rsidRDefault="006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87CC" w14:textId="77777777" w:rsidR="00C0137D" w:rsidRDefault="00C013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5D4F" w14:textId="77777777" w:rsidR="00C0137D" w:rsidRDefault="00C013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876A" w14:textId="77777777" w:rsidR="00C0137D" w:rsidRDefault="00C013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31D70"/>
    <w:multiLevelType w:val="hybridMultilevel"/>
    <w:tmpl w:val="055C06C4"/>
    <w:lvl w:ilvl="0" w:tplc="0E3ECDFC">
      <w:start w:val="1"/>
      <w:numFmt w:val="bullet"/>
      <w:lvlText w:val="•"/>
      <w:lvlJc w:val="left"/>
      <w:pPr>
        <w:ind w:left="1287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1812B8"/>
    <w:multiLevelType w:val="hybridMultilevel"/>
    <w:tmpl w:val="9C3E6E36"/>
    <w:lvl w:ilvl="0" w:tplc="0E3ECDFC">
      <w:start w:val="1"/>
      <w:numFmt w:val="bullet"/>
      <w:lvlText w:val="•"/>
      <w:lvlJc w:val="left"/>
      <w:pPr>
        <w:ind w:left="1287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EE31D3F"/>
    <w:multiLevelType w:val="multilevel"/>
    <w:tmpl w:val="18B652C2"/>
    <w:lvl w:ilvl="0">
      <w:start w:val="1"/>
      <w:numFmt w:val="decimal"/>
      <w:pStyle w:val="Para1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pStyle w:val="Para11"/>
      <w:isLgl/>
      <w:lvlText w:val="%1.%2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61513783">
    <w:abstractNumId w:val="2"/>
  </w:num>
  <w:num w:numId="2" w16cid:durableId="1326737282">
    <w:abstractNumId w:val="0"/>
  </w:num>
  <w:num w:numId="3" w16cid:durableId="160434048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F7"/>
    <w:rsid w:val="00007056"/>
    <w:rsid w:val="0002479C"/>
    <w:rsid w:val="00033449"/>
    <w:rsid w:val="000435A6"/>
    <w:rsid w:val="000455FC"/>
    <w:rsid w:val="00083648"/>
    <w:rsid w:val="00093A5E"/>
    <w:rsid w:val="000A4943"/>
    <w:rsid w:val="000E6969"/>
    <w:rsid w:val="000F3DC5"/>
    <w:rsid w:val="000F5381"/>
    <w:rsid w:val="001029DD"/>
    <w:rsid w:val="00103F19"/>
    <w:rsid w:val="00106F34"/>
    <w:rsid w:val="0011533B"/>
    <w:rsid w:val="00140D22"/>
    <w:rsid w:val="00143D58"/>
    <w:rsid w:val="00153943"/>
    <w:rsid w:val="001607A1"/>
    <w:rsid w:val="001B08AC"/>
    <w:rsid w:val="001C655E"/>
    <w:rsid w:val="00210577"/>
    <w:rsid w:val="00232226"/>
    <w:rsid w:val="002525C9"/>
    <w:rsid w:val="00270989"/>
    <w:rsid w:val="00275727"/>
    <w:rsid w:val="0028174C"/>
    <w:rsid w:val="002C2836"/>
    <w:rsid w:val="002D1872"/>
    <w:rsid w:val="002D6FFF"/>
    <w:rsid w:val="00312A30"/>
    <w:rsid w:val="0032600F"/>
    <w:rsid w:val="00327518"/>
    <w:rsid w:val="003279E7"/>
    <w:rsid w:val="0034759E"/>
    <w:rsid w:val="00357480"/>
    <w:rsid w:val="003801C6"/>
    <w:rsid w:val="0038498B"/>
    <w:rsid w:val="00392557"/>
    <w:rsid w:val="003A6D10"/>
    <w:rsid w:val="003B4FC3"/>
    <w:rsid w:val="003B5C83"/>
    <w:rsid w:val="003C668E"/>
    <w:rsid w:val="003D2998"/>
    <w:rsid w:val="00402A04"/>
    <w:rsid w:val="00411693"/>
    <w:rsid w:val="004217C1"/>
    <w:rsid w:val="0045556F"/>
    <w:rsid w:val="00483116"/>
    <w:rsid w:val="004A2BE5"/>
    <w:rsid w:val="004C7653"/>
    <w:rsid w:val="004D12FF"/>
    <w:rsid w:val="004F0416"/>
    <w:rsid w:val="00507FAC"/>
    <w:rsid w:val="0054124B"/>
    <w:rsid w:val="00550398"/>
    <w:rsid w:val="00562D4D"/>
    <w:rsid w:val="00563571"/>
    <w:rsid w:val="005977B1"/>
    <w:rsid w:val="005A480F"/>
    <w:rsid w:val="005B73CE"/>
    <w:rsid w:val="005D1586"/>
    <w:rsid w:val="006063BA"/>
    <w:rsid w:val="006217F9"/>
    <w:rsid w:val="00625D30"/>
    <w:rsid w:val="006330D2"/>
    <w:rsid w:val="00634D0F"/>
    <w:rsid w:val="00636A22"/>
    <w:rsid w:val="00685BEB"/>
    <w:rsid w:val="006B58D6"/>
    <w:rsid w:val="006E244E"/>
    <w:rsid w:val="006F6DF7"/>
    <w:rsid w:val="00741A4B"/>
    <w:rsid w:val="00753AE7"/>
    <w:rsid w:val="007606B1"/>
    <w:rsid w:val="007A6838"/>
    <w:rsid w:val="007B6B89"/>
    <w:rsid w:val="007C5EEE"/>
    <w:rsid w:val="007E1ED0"/>
    <w:rsid w:val="00847ED5"/>
    <w:rsid w:val="00863346"/>
    <w:rsid w:val="00863E77"/>
    <w:rsid w:val="008752A8"/>
    <w:rsid w:val="00877BF3"/>
    <w:rsid w:val="00883141"/>
    <w:rsid w:val="008A51E5"/>
    <w:rsid w:val="008B27B0"/>
    <w:rsid w:val="008B6D64"/>
    <w:rsid w:val="008C2075"/>
    <w:rsid w:val="008C40E5"/>
    <w:rsid w:val="008D08B2"/>
    <w:rsid w:val="0090048C"/>
    <w:rsid w:val="00901029"/>
    <w:rsid w:val="00904BB2"/>
    <w:rsid w:val="00906F36"/>
    <w:rsid w:val="00917843"/>
    <w:rsid w:val="00922912"/>
    <w:rsid w:val="00930BDC"/>
    <w:rsid w:val="00933DC9"/>
    <w:rsid w:val="00941EE7"/>
    <w:rsid w:val="009501BE"/>
    <w:rsid w:val="00957AE8"/>
    <w:rsid w:val="00960AA2"/>
    <w:rsid w:val="009616F4"/>
    <w:rsid w:val="00970B06"/>
    <w:rsid w:val="009A0B5B"/>
    <w:rsid w:val="009B5B00"/>
    <w:rsid w:val="009B77EA"/>
    <w:rsid w:val="009F3F32"/>
    <w:rsid w:val="00A05E27"/>
    <w:rsid w:val="00A11D4D"/>
    <w:rsid w:val="00A16732"/>
    <w:rsid w:val="00A17A01"/>
    <w:rsid w:val="00A437F6"/>
    <w:rsid w:val="00A57399"/>
    <w:rsid w:val="00A67A78"/>
    <w:rsid w:val="00A71A1A"/>
    <w:rsid w:val="00A864EE"/>
    <w:rsid w:val="00AB0774"/>
    <w:rsid w:val="00B05DE1"/>
    <w:rsid w:val="00B17EB9"/>
    <w:rsid w:val="00B40F77"/>
    <w:rsid w:val="00B53789"/>
    <w:rsid w:val="00B86E42"/>
    <w:rsid w:val="00BA7A51"/>
    <w:rsid w:val="00BC0A65"/>
    <w:rsid w:val="00BE28C5"/>
    <w:rsid w:val="00BF5868"/>
    <w:rsid w:val="00C0137D"/>
    <w:rsid w:val="00C07106"/>
    <w:rsid w:val="00C20382"/>
    <w:rsid w:val="00C24CB1"/>
    <w:rsid w:val="00C96F85"/>
    <w:rsid w:val="00CA131C"/>
    <w:rsid w:val="00CC3160"/>
    <w:rsid w:val="00CF1092"/>
    <w:rsid w:val="00D138C7"/>
    <w:rsid w:val="00D247F2"/>
    <w:rsid w:val="00D61683"/>
    <w:rsid w:val="00D822EE"/>
    <w:rsid w:val="00D93490"/>
    <w:rsid w:val="00DB7B00"/>
    <w:rsid w:val="00DC0F22"/>
    <w:rsid w:val="00DC3EDA"/>
    <w:rsid w:val="00E30D0B"/>
    <w:rsid w:val="00E50992"/>
    <w:rsid w:val="00E624F8"/>
    <w:rsid w:val="00E8036E"/>
    <w:rsid w:val="00EE5770"/>
    <w:rsid w:val="00F12B9D"/>
    <w:rsid w:val="00F35AD4"/>
    <w:rsid w:val="00F44F76"/>
    <w:rsid w:val="00F8175D"/>
    <w:rsid w:val="00F9597F"/>
    <w:rsid w:val="00F96DD2"/>
    <w:rsid w:val="00FA25E9"/>
    <w:rsid w:val="00FA56C0"/>
    <w:rsid w:val="00FE7196"/>
    <w:rsid w:val="00FF07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BC86"/>
  <w15:chartTrackingRefBased/>
  <w15:docId w15:val="{1E15FC60-271C-4F79-89F6-81C3446E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DF7"/>
  </w:style>
  <w:style w:type="paragraph" w:styleId="Titolo1">
    <w:name w:val="heading 1"/>
    <w:basedOn w:val="Normale"/>
    <w:next w:val="Normale"/>
    <w:link w:val="Titolo1Carattere"/>
    <w:qFormat/>
    <w:rsid w:val="00C0137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0137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0137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C013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01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C013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013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F6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6DF7"/>
  </w:style>
  <w:style w:type="paragraph" w:styleId="Pidipagina">
    <w:name w:val="footer"/>
    <w:basedOn w:val="Normale"/>
    <w:link w:val="PidipaginaCarattere"/>
    <w:uiPriority w:val="99"/>
    <w:unhideWhenUsed/>
    <w:rsid w:val="006F6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DF7"/>
  </w:style>
  <w:style w:type="paragraph" w:styleId="Paragrafoelenco">
    <w:name w:val="List Paragraph"/>
    <w:basedOn w:val="Normale"/>
    <w:link w:val="ParagrafoelencoCarattere"/>
    <w:uiPriority w:val="99"/>
    <w:qFormat/>
    <w:rsid w:val="00BE28C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44F76"/>
  </w:style>
  <w:style w:type="paragraph" w:customStyle="1" w:styleId="Default">
    <w:name w:val="Default"/>
    <w:rsid w:val="00F44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F44F76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4F76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4F76"/>
    <w:rPr>
      <w:vertAlign w:val="superscript"/>
    </w:rPr>
  </w:style>
  <w:style w:type="table" w:styleId="Grigliatabella">
    <w:name w:val="Table Grid"/>
    <w:basedOn w:val="Tabellanormale"/>
    <w:uiPriority w:val="59"/>
    <w:rsid w:val="00F44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F44F76"/>
    <w:rPr>
      <w:color w:val="0563C1" w:themeColor="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59"/>
    <w:rsid w:val="00F44F7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1">
    <w:name w:val="Para1"/>
    <w:basedOn w:val="Paragrafoelenco"/>
    <w:link w:val="Para1Carattere"/>
    <w:qFormat/>
    <w:rsid w:val="00F44F76"/>
    <w:pPr>
      <w:numPr>
        <w:numId w:val="1"/>
      </w:numPr>
      <w:autoSpaceDE w:val="0"/>
      <w:autoSpaceDN w:val="0"/>
      <w:adjustRightInd w:val="0"/>
      <w:spacing w:after="0" w:line="240" w:lineRule="auto"/>
      <w:ind w:right="-1"/>
    </w:pPr>
    <w:rPr>
      <w:rFonts w:eastAsia="Calibri" w:cstheme="minorHAnsi"/>
      <w:b/>
      <w:sz w:val="32"/>
      <w:szCs w:val="28"/>
    </w:rPr>
  </w:style>
  <w:style w:type="character" w:customStyle="1" w:styleId="Para1Carattere">
    <w:name w:val="Para1 Carattere"/>
    <w:basedOn w:val="Carpredefinitoparagrafo"/>
    <w:link w:val="Para1"/>
    <w:rsid w:val="00F44F76"/>
    <w:rPr>
      <w:rFonts w:eastAsia="Calibri" w:cstheme="minorHAnsi"/>
      <w:b/>
      <w:sz w:val="32"/>
      <w:szCs w:val="28"/>
    </w:rPr>
  </w:style>
  <w:style w:type="paragraph" w:customStyle="1" w:styleId="Para11">
    <w:name w:val="Para1.1"/>
    <w:basedOn w:val="Paragrafoelenco"/>
    <w:link w:val="Para11Carattere"/>
    <w:qFormat/>
    <w:rsid w:val="00F44F76"/>
    <w:pPr>
      <w:numPr>
        <w:ilvl w:val="1"/>
        <w:numId w:val="1"/>
      </w:numPr>
      <w:tabs>
        <w:tab w:val="num" w:pos="360"/>
      </w:tabs>
      <w:spacing w:after="0" w:line="240" w:lineRule="auto"/>
      <w:ind w:right="-1" w:firstLine="0"/>
      <w:jc w:val="both"/>
    </w:pPr>
    <w:rPr>
      <w:rFonts w:eastAsia="Calibri" w:cstheme="minorHAnsi"/>
      <w:b/>
      <w:sz w:val="32"/>
      <w:szCs w:val="28"/>
    </w:rPr>
  </w:style>
  <w:style w:type="character" w:customStyle="1" w:styleId="Para11Carattere">
    <w:name w:val="Para1.1 Carattere"/>
    <w:basedOn w:val="ParagrafoelencoCarattere"/>
    <w:link w:val="Para11"/>
    <w:rsid w:val="00F44F76"/>
    <w:rPr>
      <w:rFonts w:eastAsia="Calibri" w:cstheme="minorHAnsi"/>
      <w:b/>
      <w:sz w:val="32"/>
      <w:szCs w:val="28"/>
    </w:rPr>
  </w:style>
  <w:style w:type="paragraph" w:styleId="Testofumetto">
    <w:name w:val="Balloon Text"/>
    <w:basedOn w:val="Normale"/>
    <w:link w:val="TestofumettoCarattere"/>
    <w:semiHidden/>
    <w:unhideWhenUsed/>
    <w:rsid w:val="00F4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7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C0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ps">
    <w:name w:val="hps"/>
    <w:basedOn w:val="Carpredefinitoparagrafo"/>
    <w:rsid w:val="00C0137D"/>
  </w:style>
  <w:style w:type="character" w:styleId="Numeropagina">
    <w:name w:val="page number"/>
    <w:basedOn w:val="Carpredefinitoparagrafo"/>
    <w:rsid w:val="00C0137D"/>
  </w:style>
  <w:style w:type="character" w:styleId="Collegamentovisitato">
    <w:name w:val="FollowedHyperlink"/>
    <w:basedOn w:val="Carpredefinitoparagrafo"/>
    <w:rsid w:val="00C0137D"/>
    <w:rPr>
      <w:color w:val="800080"/>
      <w:u w:val="single"/>
    </w:rPr>
  </w:style>
  <w:style w:type="paragraph" w:styleId="Mappadocumento">
    <w:name w:val="Document Map"/>
    <w:basedOn w:val="Normale"/>
    <w:link w:val="MappadocumentoCarattere"/>
    <w:rsid w:val="00C0137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137D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C0137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0137D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0137D"/>
    <w:rPr>
      <w:rFonts w:ascii="Times New Roman" w:eastAsia="Calibri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C013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0137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entry-content">
    <w:name w:val="entry-content"/>
    <w:basedOn w:val="Carpredefinitoparagrafo"/>
    <w:rsid w:val="00C0137D"/>
  </w:style>
  <w:style w:type="paragraph" w:customStyle="1" w:styleId="Para111">
    <w:name w:val="Para1.1.1"/>
    <w:basedOn w:val="Normale"/>
    <w:link w:val="Para111Carattere"/>
    <w:qFormat/>
    <w:rsid w:val="00C0137D"/>
    <w:pPr>
      <w:autoSpaceDE w:val="0"/>
      <w:autoSpaceDN w:val="0"/>
      <w:adjustRightInd w:val="0"/>
      <w:spacing w:after="0" w:line="240" w:lineRule="auto"/>
      <w:ind w:right="-1"/>
    </w:pPr>
    <w:rPr>
      <w:rFonts w:eastAsia="Calibri" w:cstheme="minorHAnsi"/>
      <w:b/>
      <w:bCs/>
      <w:sz w:val="32"/>
      <w:szCs w:val="28"/>
    </w:rPr>
  </w:style>
  <w:style w:type="character" w:customStyle="1" w:styleId="Para111Carattere">
    <w:name w:val="Para1.1.1 Carattere"/>
    <w:basedOn w:val="Carpredefinitoparagrafo"/>
    <w:link w:val="Para111"/>
    <w:rsid w:val="00C0137D"/>
    <w:rPr>
      <w:rFonts w:eastAsia="Calibri" w:cstheme="minorHAnsi"/>
      <w:b/>
      <w:bCs/>
      <w:sz w:val="32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C0137D"/>
    <w:pPr>
      <w:spacing w:line="259" w:lineRule="auto"/>
      <w:outlineLvl w:val="9"/>
    </w:pPr>
    <w:rPr>
      <w:lang w:eastAsia="it-IT"/>
    </w:rPr>
  </w:style>
  <w:style w:type="paragraph" w:customStyle="1" w:styleId="testocorrenterientro">
    <w:name w:val="• • testo corrente rientro"/>
    <w:basedOn w:val="Normale"/>
    <w:uiPriority w:val="99"/>
    <w:rsid w:val="00C0137D"/>
    <w:pPr>
      <w:autoSpaceDE w:val="0"/>
      <w:autoSpaceDN w:val="0"/>
      <w:adjustRightInd w:val="0"/>
      <w:spacing w:after="0" w:line="231" w:lineRule="atLeast"/>
      <w:ind w:firstLine="227"/>
      <w:jc w:val="both"/>
      <w:textAlignment w:val="center"/>
    </w:pPr>
    <w:rPr>
      <w:rFonts w:ascii="Apex New Book" w:hAnsi="Apex New Book" w:cs="Apex New Book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0137D"/>
    <w:rPr>
      <w:rFonts w:ascii="Consolas" w:eastAsia="Calibri" w:hAnsi="Consolas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0137D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y2iqfc">
    <w:name w:val="y2iqfc"/>
    <w:basedOn w:val="Carpredefinitoparagrafo"/>
    <w:rsid w:val="00C0137D"/>
  </w:style>
  <w:style w:type="table" w:customStyle="1" w:styleId="Grigliatabella6">
    <w:name w:val="Griglia tabella6"/>
    <w:basedOn w:val="Tabellanormale"/>
    <w:next w:val="Grigliatabella"/>
    <w:uiPriority w:val="59"/>
    <w:rsid w:val="00C0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C0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5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EE91-30B0-4BE4-BDC1-D3A0081E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CARLETTI</dc:creator>
  <cp:keywords/>
  <dc:description/>
  <cp:lastModifiedBy>Cristiana Carletti</cp:lastModifiedBy>
  <cp:revision>7</cp:revision>
  <dcterms:created xsi:type="dcterms:W3CDTF">2023-03-07T13:45:00Z</dcterms:created>
  <dcterms:modified xsi:type="dcterms:W3CDTF">2023-03-20T15:24:00Z</dcterms:modified>
</cp:coreProperties>
</file>