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27BB2" w:rsidRDefault="00AA1AE9">
      <w:pPr>
        <w:jc w:val="center"/>
        <w:rPr>
          <w:rFonts w:ascii="Times New Roman" w:eastAsia="Times New Roman" w:hAnsi="Times New Roman" w:cs="Times New Roman"/>
          <w:b/>
        </w:rPr>
      </w:pPr>
      <w:r>
        <w:rPr>
          <w:rFonts w:ascii="Times New Roman" w:eastAsia="Times New Roman" w:hAnsi="Times New Roman" w:cs="Times New Roman"/>
          <w:b/>
        </w:rPr>
        <w:t xml:space="preserve">Informe del Relator Especial de la ONU sobre el derecho a una vivienda adecuada al </w:t>
      </w:r>
    </w:p>
    <w:p w14:paraId="00000002" w14:textId="77777777" w:rsidR="00327BB2" w:rsidRDefault="00AA1AE9">
      <w:pPr>
        <w:jc w:val="center"/>
        <w:rPr>
          <w:rFonts w:ascii="Times New Roman" w:eastAsia="Times New Roman" w:hAnsi="Times New Roman" w:cs="Times New Roman"/>
          <w:b/>
        </w:rPr>
      </w:pPr>
      <w:r>
        <w:rPr>
          <w:rFonts w:ascii="Times New Roman" w:eastAsia="Times New Roman" w:hAnsi="Times New Roman" w:cs="Times New Roman"/>
          <w:b/>
        </w:rPr>
        <w:t>52º período de sesiones del Consejo de Derechos Humanos</w:t>
      </w:r>
    </w:p>
    <w:p w14:paraId="00000003" w14:textId="77777777" w:rsidR="00327BB2" w:rsidRDefault="00AA1AE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El derecho a una vivienda adecuada y el cambio climático</w:t>
      </w:r>
    </w:p>
    <w:p w14:paraId="00000004" w14:textId="77777777" w:rsidR="00327BB2" w:rsidRDefault="00AA1AE9">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Cuestionario</w:t>
      </w:r>
    </w:p>
    <w:p w14:paraId="00000005" w14:textId="77777777" w:rsidR="00327BB2" w:rsidRDefault="00327BB2">
      <w:pPr>
        <w:rPr>
          <w:rFonts w:ascii="Times New Roman" w:eastAsia="Times New Roman" w:hAnsi="Times New Roman" w:cs="Times New Roman"/>
        </w:rPr>
      </w:pPr>
    </w:p>
    <w:p w14:paraId="00000008" w14:textId="30BCDEA7" w:rsidR="00327BB2" w:rsidRDefault="00AA1AE9">
      <w:pPr>
        <w:rPr>
          <w:rFonts w:ascii="Times New Roman" w:eastAsia="Times New Roman" w:hAnsi="Times New Roman" w:cs="Times New Roman"/>
        </w:rPr>
      </w:pPr>
      <w:r>
        <w:rPr>
          <w:rFonts w:ascii="Times New Roman" w:eastAsia="Times New Roman" w:hAnsi="Times New Roman" w:cs="Times New Roman"/>
        </w:rPr>
        <w:t xml:space="preserve">Nombre de la entidad, organización o persona que lo presenta: _Cooperación Comunitaria A.C. / </w:t>
      </w:r>
      <w:proofErr w:type="spellStart"/>
      <w:r>
        <w:rPr>
          <w:rFonts w:ascii="Times New Roman" w:eastAsia="Times New Roman" w:hAnsi="Times New Roman" w:cs="Times New Roman"/>
        </w:rPr>
        <w:t>Habitat</w:t>
      </w:r>
      <w:proofErr w:type="spellEnd"/>
      <w:r>
        <w:rPr>
          <w:rFonts w:ascii="Times New Roman" w:eastAsia="Times New Roman" w:hAnsi="Times New Roman" w:cs="Times New Roman"/>
        </w:rPr>
        <w:t xml:space="preserve"> International </w:t>
      </w:r>
      <w:proofErr w:type="spellStart"/>
      <w:r>
        <w:rPr>
          <w:rFonts w:ascii="Times New Roman" w:eastAsia="Times New Roman" w:hAnsi="Times New Roman" w:cs="Times New Roman"/>
        </w:rPr>
        <w:t>Coalition</w:t>
      </w:r>
      <w:proofErr w:type="spellEnd"/>
      <w:r>
        <w:rPr>
          <w:rFonts w:ascii="Times New Roman" w:eastAsia="Times New Roman" w:hAnsi="Times New Roman" w:cs="Times New Roman"/>
        </w:rPr>
        <w:t xml:space="preserve"> </w:t>
      </w:r>
    </w:p>
    <w:p w14:paraId="00000009" w14:textId="77777777" w:rsidR="00327BB2" w:rsidRDefault="00AA1AE9">
      <w:pPr>
        <w:rPr>
          <w:rFonts w:ascii="Times New Roman" w:eastAsia="Times New Roman" w:hAnsi="Times New Roman" w:cs="Times New Roman"/>
          <w:b/>
          <w:i/>
        </w:rPr>
      </w:pPr>
      <w:r>
        <w:rPr>
          <w:rFonts w:ascii="Times New Roman" w:eastAsia="Times New Roman" w:hAnsi="Times New Roman" w:cs="Times New Roman"/>
          <w:b/>
          <w:i/>
        </w:rPr>
        <w:t>Impacto del cambio climático en el derecho a una vivienda adecuada</w:t>
      </w:r>
    </w:p>
    <w:p w14:paraId="0000000A" w14:textId="77777777" w:rsidR="00327BB2" w:rsidRDefault="00AA1AE9">
      <w:pPr>
        <w:ind w:firstLine="720"/>
        <w:rPr>
          <w:rFonts w:ascii="Times New Roman" w:eastAsia="Times New Roman" w:hAnsi="Times New Roman" w:cs="Times New Roman"/>
          <w:i/>
        </w:rPr>
      </w:pPr>
      <w:r>
        <w:rPr>
          <w:rFonts w:ascii="Times New Roman" w:eastAsia="Times New Roman" w:hAnsi="Times New Roman" w:cs="Times New Roman"/>
          <w:i/>
        </w:rPr>
        <w:t>En la vida real</w:t>
      </w:r>
    </w:p>
    <w:p w14:paraId="0000000B" w14:textId="77777777" w:rsidR="00327BB2" w:rsidRDefault="00AA1AE9">
      <w:pPr>
        <w:numPr>
          <w:ilvl w:val="0"/>
          <w:numId w:val="3"/>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u w:val="single"/>
        </w:rPr>
        <w:t>En su país</w:t>
      </w:r>
      <w:r>
        <w:rPr>
          <w:rFonts w:ascii="Times New Roman" w:eastAsia="Times New Roman" w:hAnsi="Times New Roman" w:cs="Times New Roman"/>
          <w:color w:val="000000"/>
        </w:rPr>
        <w:t>, ¿cuáles han sido los principales efectos de la crisis climática en el disfrute del derecho a una vivienda adecuada?  Por favor, especifique si ha habido algún impacto inducido por el clima en la seguridad de la tenencia, la disponibilidad, la asequibilid</w:t>
      </w:r>
      <w:r>
        <w:rPr>
          <w:rFonts w:ascii="Times New Roman" w:eastAsia="Times New Roman" w:hAnsi="Times New Roman" w:cs="Times New Roman"/>
          <w:color w:val="000000"/>
        </w:rPr>
        <w:t xml:space="preserve">ad, la accesibilidad, la habitabilidad, la ubicación y la adecuación cultural de la vivienda, incluyendo los desplazamientos relacionados con la crisis climática. </w:t>
      </w:r>
      <w:r>
        <w:rPr>
          <w:rFonts w:ascii="Times New Roman" w:eastAsia="Times New Roman" w:hAnsi="Times New Roman" w:cs="Times New Roman"/>
          <w:color w:val="000000"/>
          <w:vertAlign w:val="superscript"/>
        </w:rPr>
        <w:footnoteReference w:id="1"/>
      </w:r>
    </w:p>
    <w:p w14:paraId="0000000C" w14:textId="77777777" w:rsidR="00327BB2" w:rsidRDefault="00327BB2">
      <w:pPr>
        <w:pBdr>
          <w:top w:val="nil"/>
          <w:left w:val="nil"/>
          <w:bottom w:val="nil"/>
          <w:right w:val="nil"/>
          <w:between w:val="nil"/>
        </w:pBdr>
        <w:spacing w:after="0"/>
        <w:ind w:left="720"/>
        <w:rPr>
          <w:rFonts w:ascii="Times New Roman" w:eastAsia="Times New Roman" w:hAnsi="Times New Roman" w:cs="Times New Roman"/>
          <w:color w:val="000000"/>
          <w:u w:val="single"/>
        </w:rPr>
      </w:pPr>
    </w:p>
    <w:p w14:paraId="0000000D" w14:textId="77777777" w:rsidR="00327BB2" w:rsidRDefault="00AA1AE9">
      <w:pPr>
        <w:pBdr>
          <w:top w:val="nil"/>
          <w:left w:val="nil"/>
          <w:bottom w:val="nil"/>
          <w:right w:val="nil"/>
          <w:between w:val="nil"/>
        </w:pBdr>
        <w:spacing w:after="0"/>
        <w:rPr>
          <w:rFonts w:ascii="Arial" w:eastAsia="Arial" w:hAnsi="Arial" w:cs="Arial"/>
        </w:rPr>
      </w:pPr>
      <w:r>
        <w:rPr>
          <w:rFonts w:ascii="Arial" w:eastAsia="Arial" w:hAnsi="Arial" w:cs="Arial"/>
        </w:rPr>
        <w:t>México tiene una alta propensión a amenazas naturales. Aunado a las condiciones edafológicas, fisiográficas, climáticas e hidrográficas que existen en el territorio nacional, en el país se presenta una variabilidad de los efectos de los desastres en los di</w:t>
      </w:r>
      <w:r>
        <w:rPr>
          <w:rFonts w:ascii="Arial" w:eastAsia="Arial" w:hAnsi="Arial" w:cs="Arial"/>
        </w:rPr>
        <w:t>ferentes sectores de la sociedad, pues la capacidad de los grupos humanos para resistir el impacto de los eventos de origen natural o antrópico se determina por las características y ubicación de los asentamientos, la dispersión demográfica y el acceso a i</w:t>
      </w:r>
      <w:r>
        <w:rPr>
          <w:rFonts w:ascii="Arial" w:eastAsia="Arial" w:hAnsi="Arial" w:cs="Arial"/>
        </w:rPr>
        <w:t>nfraestructura, así como la atención y preparación de las autoridades ante las manifestaciones de eventos climáticos y geológicos.</w:t>
      </w:r>
    </w:p>
    <w:p w14:paraId="0000000E" w14:textId="77777777" w:rsidR="00327BB2" w:rsidRDefault="00327BB2">
      <w:pPr>
        <w:pBdr>
          <w:top w:val="nil"/>
          <w:left w:val="nil"/>
          <w:bottom w:val="nil"/>
          <w:right w:val="nil"/>
          <w:between w:val="nil"/>
        </w:pBdr>
        <w:spacing w:after="0"/>
        <w:rPr>
          <w:rFonts w:ascii="Arial" w:eastAsia="Arial" w:hAnsi="Arial" w:cs="Arial"/>
        </w:rPr>
      </w:pPr>
    </w:p>
    <w:p w14:paraId="0000000F" w14:textId="77777777" w:rsidR="00327BB2" w:rsidRDefault="00AA1AE9">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Durante los procesos de reconstrucción como respuesta a los desastres naturales, mucha de la vivienda tradicional se ha perd</w:t>
      </w:r>
      <w:r>
        <w:rPr>
          <w:rFonts w:ascii="Arial" w:eastAsia="Arial" w:hAnsi="Arial" w:cs="Arial"/>
          <w:color w:val="000000"/>
        </w:rPr>
        <w:t>ido, y empresas privadas que priorizan sus utilidades en detrimento de la calidad de vida de los habitantes, construyen prototipos de vivienda sin tomar en cuenta los sistemas constructivos tradicionales, sus formas de vida y usos de los espacios, al impon</w:t>
      </w:r>
      <w:r>
        <w:rPr>
          <w:rFonts w:ascii="Arial" w:eastAsia="Arial" w:hAnsi="Arial" w:cs="Arial"/>
          <w:color w:val="000000"/>
        </w:rPr>
        <w:t>er prototipos con características urbanas, que lejos de ayudar a la gente la empobrecen al no tener espacios de producción, espacios para el desarrollo de la vida en familia, como cocinas amplias, por ejemplo, y por lo tanto, una inadecuación cultural. Por</w:t>
      </w:r>
      <w:r>
        <w:rPr>
          <w:rFonts w:ascii="Arial" w:eastAsia="Arial" w:hAnsi="Arial" w:cs="Arial"/>
          <w:color w:val="000000"/>
        </w:rPr>
        <w:t xml:space="preserve"> otro lado, utilizan materiales industrializados que son más caros, más contaminantes de producir y transportar y menos térmicos que los materiales locales de las poblaciones, por lo que reduce su habitabilidad al interior de las viviendas. Por otro lado, </w:t>
      </w:r>
      <w:r>
        <w:rPr>
          <w:rFonts w:ascii="Arial" w:eastAsia="Arial" w:hAnsi="Arial" w:cs="Arial"/>
          <w:color w:val="000000"/>
        </w:rPr>
        <w:t>también instalan biodigestores o baños secos que nunca les enseñan a usar y darles mantenimiento, por lo que pronto dejan de funcionar, dejándolos sin acceso a los servicios básicos.  Estos programas son apoyados por los gobiernos federal, estatales y muni</w:t>
      </w:r>
      <w:r>
        <w:rPr>
          <w:rFonts w:ascii="Arial" w:eastAsia="Arial" w:hAnsi="Arial" w:cs="Arial"/>
          <w:color w:val="000000"/>
        </w:rPr>
        <w:t xml:space="preserve">cipales, los cuales en muchos casos se usan para fines proselitistas, sin que la gente entienda que esa vivienda </w:t>
      </w:r>
      <w:r>
        <w:rPr>
          <w:rFonts w:ascii="Arial" w:eastAsia="Arial" w:hAnsi="Arial" w:cs="Arial"/>
          <w:color w:val="000000"/>
        </w:rPr>
        <w:lastRenderedPageBreak/>
        <w:t>no es un regalo, sino su derecho constitucional para acceder a una vivienda adecuada, a través de los fondos federales y mucho menos conocen lo</w:t>
      </w:r>
      <w:r>
        <w:rPr>
          <w:rFonts w:ascii="Arial" w:eastAsia="Arial" w:hAnsi="Arial" w:cs="Arial"/>
          <w:color w:val="000000"/>
        </w:rPr>
        <w:t xml:space="preserve">s aspectos que debe cumplir una vivienda adecuada, así que sin preguntar, los desarrolladores construyen sus prototipos, dejando de lado también el derecho humano a la participación de la población. </w:t>
      </w:r>
    </w:p>
    <w:p w14:paraId="00000010" w14:textId="77777777" w:rsidR="00327BB2" w:rsidRDefault="00327BB2">
      <w:pPr>
        <w:pBdr>
          <w:top w:val="nil"/>
          <w:left w:val="nil"/>
          <w:bottom w:val="nil"/>
          <w:right w:val="nil"/>
          <w:between w:val="nil"/>
        </w:pBdr>
        <w:spacing w:after="0"/>
        <w:rPr>
          <w:rFonts w:ascii="Arial" w:eastAsia="Arial" w:hAnsi="Arial" w:cs="Arial"/>
        </w:rPr>
      </w:pPr>
    </w:p>
    <w:p w14:paraId="00000011" w14:textId="77777777" w:rsidR="00327BB2" w:rsidRDefault="00AA1AE9">
      <w:pPr>
        <w:pBdr>
          <w:top w:val="nil"/>
          <w:left w:val="nil"/>
          <w:bottom w:val="nil"/>
          <w:right w:val="nil"/>
          <w:between w:val="nil"/>
        </w:pBdr>
        <w:spacing w:after="0"/>
        <w:rPr>
          <w:rFonts w:ascii="Arial" w:eastAsia="Arial" w:hAnsi="Arial" w:cs="Arial"/>
        </w:rPr>
      </w:pPr>
      <w:r>
        <w:rPr>
          <w:rFonts w:ascii="Arial" w:eastAsia="Arial" w:hAnsi="Arial" w:cs="Arial"/>
        </w:rPr>
        <w:t>Tanto en zonas urbanas, como rurales, existen asentamie</w:t>
      </w:r>
      <w:r>
        <w:rPr>
          <w:rFonts w:ascii="Arial" w:eastAsia="Arial" w:hAnsi="Arial" w:cs="Arial"/>
        </w:rPr>
        <w:t xml:space="preserve">ntos en zonas de alto riesgo. La falta de asesoría técnica y la proliferación de viviendas no adaptadas a las condiciones climáticas pone a la población en un mayor grado de vulnerabilidad ante algún desastre. Y en muchos casos se ven </w:t>
      </w:r>
      <w:proofErr w:type="gramStart"/>
      <w:r>
        <w:rPr>
          <w:rFonts w:ascii="Arial" w:eastAsia="Arial" w:hAnsi="Arial" w:cs="Arial"/>
        </w:rPr>
        <w:t>desplazados,  en</w:t>
      </w:r>
      <w:proofErr w:type="gramEnd"/>
      <w:r>
        <w:rPr>
          <w:rFonts w:ascii="Arial" w:eastAsia="Arial" w:hAnsi="Arial" w:cs="Arial"/>
        </w:rPr>
        <w:t xml:space="preserve"> otro</w:t>
      </w:r>
      <w:r>
        <w:rPr>
          <w:rFonts w:ascii="Arial" w:eastAsia="Arial" w:hAnsi="Arial" w:cs="Arial"/>
        </w:rPr>
        <w:t xml:space="preserve">s casos, los damnificados se quedan de manera permanente en viviendas de emergencia que son hechas con materiales de poca resistencia y calidad. </w:t>
      </w:r>
    </w:p>
    <w:p w14:paraId="00000012" w14:textId="77777777" w:rsidR="00327BB2" w:rsidRDefault="00327BB2">
      <w:pPr>
        <w:pBdr>
          <w:top w:val="nil"/>
          <w:left w:val="nil"/>
          <w:bottom w:val="nil"/>
          <w:right w:val="nil"/>
          <w:between w:val="nil"/>
        </w:pBdr>
        <w:spacing w:after="0"/>
        <w:ind w:left="720"/>
      </w:pPr>
    </w:p>
    <w:p w14:paraId="00000013" w14:textId="77777777" w:rsidR="00327BB2" w:rsidRDefault="00AA1AE9">
      <w:pPr>
        <w:numPr>
          <w:ilvl w:val="0"/>
          <w:numId w:val="3"/>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¿Existen diferencias en la forma en que la crisis climática afecta al derecho a una vivienda adecuada en las </w:t>
      </w:r>
      <w:r>
        <w:rPr>
          <w:rFonts w:ascii="Times New Roman" w:eastAsia="Times New Roman" w:hAnsi="Times New Roman" w:cs="Times New Roman"/>
          <w:color w:val="000000"/>
        </w:rPr>
        <w:t xml:space="preserve">zonas urbanas y rurales? En caso afirmativo, ¿existe una interrelación entre ambos? </w:t>
      </w:r>
    </w:p>
    <w:p w14:paraId="00000014" w14:textId="77777777" w:rsidR="00327BB2" w:rsidRDefault="00327BB2">
      <w:pPr>
        <w:pBdr>
          <w:top w:val="nil"/>
          <w:left w:val="nil"/>
          <w:bottom w:val="nil"/>
          <w:right w:val="nil"/>
          <w:between w:val="nil"/>
        </w:pBdr>
        <w:spacing w:after="0"/>
        <w:rPr>
          <w:rFonts w:ascii="Times New Roman" w:eastAsia="Times New Roman" w:hAnsi="Times New Roman" w:cs="Times New Roman"/>
        </w:rPr>
      </w:pPr>
    </w:p>
    <w:p w14:paraId="00000015" w14:textId="77777777" w:rsidR="00327BB2" w:rsidRDefault="00AA1AE9">
      <w:pPr>
        <w:spacing w:after="0"/>
        <w:rPr>
          <w:rFonts w:ascii="Arial" w:eastAsia="Arial" w:hAnsi="Arial" w:cs="Arial"/>
        </w:rPr>
      </w:pPr>
      <w:r>
        <w:rPr>
          <w:rFonts w:ascii="Arial" w:eastAsia="Arial" w:hAnsi="Arial" w:cs="Arial"/>
        </w:rPr>
        <w:t>Las ciudades responden a un crecimiento exógeno y las poblaciones rurales a uno endógeno.  Los problemas derivados, aunados al cambio climático, generan vulnerabilidades,</w:t>
      </w:r>
      <w:r>
        <w:rPr>
          <w:rFonts w:ascii="Arial" w:eastAsia="Arial" w:hAnsi="Arial" w:cs="Arial"/>
        </w:rPr>
        <w:t xml:space="preserve"> aumentan las desigualdades e impiden el acceso al sistema de derechos. La relación que existe entre los ámbitos rural y urbano en México y en muchos países del mundo, se ha vuelto insostenible. El aumento de las poblaciones urbanas ha sido mucho más rápid</w:t>
      </w:r>
      <w:r>
        <w:rPr>
          <w:rFonts w:ascii="Arial" w:eastAsia="Arial" w:hAnsi="Arial" w:cs="Arial"/>
        </w:rPr>
        <w:t>o que la capacidad de respuesta de las autoridades encargadas para abastecer a dichas poblaciones con infraestructura de viviendas y servicios, lo cual es una de las causas de la creciente desigualdad que se percibe en las ciudades, principalmente en las p</w:t>
      </w:r>
      <w:r>
        <w:rPr>
          <w:rFonts w:ascii="Arial" w:eastAsia="Arial" w:hAnsi="Arial" w:cs="Arial"/>
        </w:rPr>
        <w:t>eriferias.</w:t>
      </w:r>
    </w:p>
    <w:p w14:paraId="00000016" w14:textId="77777777" w:rsidR="00327BB2" w:rsidRDefault="00327BB2">
      <w:pPr>
        <w:spacing w:after="0"/>
        <w:rPr>
          <w:rFonts w:ascii="Arial" w:eastAsia="Arial" w:hAnsi="Arial" w:cs="Arial"/>
        </w:rPr>
      </w:pPr>
    </w:p>
    <w:p w14:paraId="00000017" w14:textId="77777777" w:rsidR="00327BB2" w:rsidRDefault="00AA1AE9">
      <w:pPr>
        <w:spacing w:after="0"/>
        <w:rPr>
          <w:rFonts w:ascii="Arial" w:eastAsia="Arial" w:hAnsi="Arial" w:cs="Arial"/>
        </w:rPr>
      </w:pPr>
      <w:r>
        <w:rPr>
          <w:rFonts w:ascii="Arial" w:eastAsia="Arial" w:hAnsi="Arial" w:cs="Arial"/>
        </w:rPr>
        <w:t xml:space="preserve">La vulnerabilidad y la exclusión social y territorial de la población que habita en zonas rurales contribuyen a la generación de desastres </w:t>
      </w:r>
      <w:proofErr w:type="spellStart"/>
      <w:r>
        <w:rPr>
          <w:rFonts w:ascii="Arial" w:eastAsia="Arial" w:hAnsi="Arial" w:cs="Arial"/>
        </w:rPr>
        <w:t>socionaturales</w:t>
      </w:r>
      <w:proofErr w:type="spellEnd"/>
      <w:r>
        <w:rPr>
          <w:rFonts w:ascii="Arial" w:eastAsia="Arial" w:hAnsi="Arial" w:cs="Arial"/>
        </w:rPr>
        <w:t xml:space="preserve">, de manera que generalmente la población sufre mayores efectos ante este tipo de eventos, </w:t>
      </w:r>
      <w:r>
        <w:rPr>
          <w:rFonts w:ascii="Arial" w:eastAsia="Arial" w:hAnsi="Arial" w:cs="Arial"/>
        </w:rPr>
        <w:t>y a su vez, el proceso de recuperación es mucho más prolongado en contraste con condiciones sociodemográficas y geográficas urbanas.</w:t>
      </w:r>
    </w:p>
    <w:p w14:paraId="00000018" w14:textId="77777777" w:rsidR="00327BB2" w:rsidRDefault="00327BB2">
      <w:pPr>
        <w:pBdr>
          <w:top w:val="nil"/>
          <w:left w:val="nil"/>
          <w:bottom w:val="nil"/>
          <w:right w:val="nil"/>
          <w:between w:val="nil"/>
        </w:pBdr>
        <w:spacing w:after="0"/>
        <w:rPr>
          <w:rFonts w:ascii="Times New Roman" w:eastAsia="Times New Roman" w:hAnsi="Times New Roman" w:cs="Times New Roman"/>
        </w:rPr>
      </w:pPr>
    </w:p>
    <w:p w14:paraId="00000019" w14:textId="77777777" w:rsidR="00327BB2" w:rsidRDefault="00327BB2">
      <w:pPr>
        <w:pBdr>
          <w:top w:val="nil"/>
          <w:left w:val="nil"/>
          <w:bottom w:val="nil"/>
          <w:right w:val="nil"/>
          <w:between w:val="nil"/>
        </w:pBdr>
        <w:spacing w:after="0"/>
        <w:ind w:left="720"/>
        <w:rPr>
          <w:rFonts w:ascii="Times New Roman" w:eastAsia="Times New Roman" w:hAnsi="Times New Roman" w:cs="Times New Roman"/>
          <w:color w:val="000000"/>
        </w:rPr>
      </w:pPr>
    </w:p>
    <w:p w14:paraId="0000001A" w14:textId="77777777" w:rsidR="00327BB2" w:rsidRDefault="00AA1AE9">
      <w:pPr>
        <w:numPr>
          <w:ilvl w:val="0"/>
          <w:numId w:val="2"/>
        </w:numPr>
        <w:pBdr>
          <w:top w:val="nil"/>
          <w:left w:val="nil"/>
          <w:bottom w:val="nil"/>
          <w:right w:val="nil"/>
          <w:between w:val="nil"/>
        </w:pBdr>
        <w:spacing w:after="0"/>
        <w:ind w:left="426"/>
        <w:rPr>
          <w:rFonts w:ascii="Arial" w:eastAsia="Arial" w:hAnsi="Arial" w:cs="Arial"/>
          <w:color w:val="000000"/>
        </w:rPr>
      </w:pPr>
      <w:r>
        <w:rPr>
          <w:rFonts w:ascii="Arial" w:eastAsia="Arial" w:hAnsi="Arial" w:cs="Arial"/>
          <w:color w:val="000000"/>
        </w:rPr>
        <w:t xml:space="preserve">La disminución de los niveles en los cuerpos de agua </w:t>
      </w:r>
      <w:r>
        <w:rPr>
          <w:rFonts w:ascii="Arial" w:eastAsia="Arial" w:hAnsi="Arial" w:cs="Arial"/>
        </w:rPr>
        <w:t>ha</w:t>
      </w:r>
      <w:r>
        <w:rPr>
          <w:rFonts w:ascii="Arial" w:eastAsia="Arial" w:hAnsi="Arial" w:cs="Arial"/>
          <w:color w:val="000000"/>
        </w:rPr>
        <w:t xml:space="preserve"> generado una distribución injusta tanto en zonas rurales como urbanas. Ya que hay quienes reciben mucha o suficiente agua y otros insuficientes en una misma localidad. Lo mismo ocurre en las distintas alcaldías de una misma ciudad. </w:t>
      </w:r>
    </w:p>
    <w:p w14:paraId="0000001B" w14:textId="77777777" w:rsidR="00327BB2" w:rsidRDefault="00AA1AE9">
      <w:pPr>
        <w:numPr>
          <w:ilvl w:val="0"/>
          <w:numId w:val="2"/>
        </w:numPr>
        <w:pBdr>
          <w:top w:val="nil"/>
          <w:left w:val="nil"/>
          <w:bottom w:val="nil"/>
          <w:right w:val="nil"/>
          <w:between w:val="nil"/>
        </w:pBdr>
        <w:spacing w:after="0"/>
        <w:ind w:left="426"/>
        <w:rPr>
          <w:rFonts w:ascii="Arial" w:eastAsia="Arial" w:hAnsi="Arial" w:cs="Arial"/>
          <w:color w:val="000000"/>
        </w:rPr>
      </w:pPr>
      <w:r>
        <w:rPr>
          <w:rFonts w:ascii="Arial" w:eastAsia="Arial" w:hAnsi="Arial" w:cs="Arial"/>
          <w:color w:val="000000"/>
        </w:rPr>
        <w:t>El alto costo de la el</w:t>
      </w:r>
      <w:r>
        <w:rPr>
          <w:rFonts w:ascii="Arial" w:eastAsia="Arial" w:hAnsi="Arial" w:cs="Arial"/>
          <w:color w:val="000000"/>
        </w:rPr>
        <w:t xml:space="preserve">ectricidad ha ocasionado que muchos de los pozos que extraen el agua, en zonas rurales disminuyan el acceso a dicho líquido y que cuando hay cortes a la luz tampoco funcionen, en zonas rurales a veces el corte de luz se da por dos días y se quedan también </w:t>
      </w:r>
      <w:r>
        <w:rPr>
          <w:rFonts w:ascii="Arial" w:eastAsia="Arial" w:hAnsi="Arial" w:cs="Arial"/>
          <w:color w:val="000000"/>
        </w:rPr>
        <w:t xml:space="preserve">sin acceso al agua. Más allá de que muchos pobladores se ven imposibilitados a pagar los altos recibos de luz. </w:t>
      </w:r>
    </w:p>
    <w:p w14:paraId="0000001C" w14:textId="77777777" w:rsidR="00327BB2" w:rsidRDefault="00327BB2">
      <w:pPr>
        <w:pBdr>
          <w:top w:val="nil"/>
          <w:left w:val="nil"/>
          <w:bottom w:val="nil"/>
          <w:right w:val="nil"/>
          <w:between w:val="nil"/>
        </w:pBdr>
        <w:spacing w:after="0"/>
        <w:ind w:left="426"/>
        <w:rPr>
          <w:rFonts w:ascii="Arial" w:eastAsia="Arial" w:hAnsi="Arial" w:cs="Arial"/>
          <w:color w:val="000000"/>
        </w:rPr>
      </w:pPr>
    </w:p>
    <w:p w14:paraId="0000001D" w14:textId="77777777" w:rsidR="00327BB2" w:rsidRDefault="00AA1AE9">
      <w:pPr>
        <w:numPr>
          <w:ilvl w:val="0"/>
          <w:numId w:val="2"/>
        </w:numPr>
        <w:pBdr>
          <w:top w:val="nil"/>
          <w:left w:val="nil"/>
          <w:bottom w:val="nil"/>
          <w:right w:val="nil"/>
          <w:between w:val="nil"/>
        </w:pBdr>
        <w:spacing w:after="0"/>
        <w:ind w:left="426"/>
        <w:rPr>
          <w:rFonts w:ascii="Arial" w:eastAsia="Arial" w:hAnsi="Arial" w:cs="Arial"/>
          <w:color w:val="000000"/>
        </w:rPr>
      </w:pPr>
      <w:r>
        <w:rPr>
          <w:rFonts w:ascii="Arial" w:eastAsia="Arial" w:hAnsi="Arial" w:cs="Arial"/>
          <w:color w:val="000000"/>
        </w:rPr>
        <w:t xml:space="preserve">La producción agrícola por inundaciones derivadas de los huracanes y salinización del agua </w:t>
      </w:r>
    </w:p>
    <w:p w14:paraId="0000001E" w14:textId="77777777" w:rsidR="00327BB2" w:rsidRDefault="00327BB2">
      <w:pPr>
        <w:pBdr>
          <w:top w:val="nil"/>
          <w:left w:val="nil"/>
          <w:bottom w:val="nil"/>
          <w:right w:val="nil"/>
          <w:between w:val="nil"/>
        </w:pBdr>
        <w:spacing w:after="0"/>
        <w:ind w:left="426"/>
        <w:rPr>
          <w:rFonts w:ascii="Arial" w:eastAsia="Arial" w:hAnsi="Arial" w:cs="Arial"/>
          <w:color w:val="000000"/>
        </w:rPr>
      </w:pPr>
    </w:p>
    <w:p w14:paraId="0000001F" w14:textId="77777777" w:rsidR="00327BB2" w:rsidRDefault="00AA1AE9">
      <w:pPr>
        <w:numPr>
          <w:ilvl w:val="0"/>
          <w:numId w:val="2"/>
        </w:numPr>
        <w:pBdr>
          <w:top w:val="nil"/>
          <w:left w:val="nil"/>
          <w:bottom w:val="nil"/>
          <w:right w:val="nil"/>
          <w:between w:val="nil"/>
        </w:pBdr>
        <w:spacing w:after="0"/>
        <w:ind w:left="426"/>
        <w:rPr>
          <w:rFonts w:ascii="Arial" w:eastAsia="Arial" w:hAnsi="Arial" w:cs="Arial"/>
          <w:color w:val="000000"/>
        </w:rPr>
      </w:pPr>
      <w:r>
        <w:rPr>
          <w:rFonts w:ascii="Arial" w:eastAsia="Arial" w:hAnsi="Arial" w:cs="Arial"/>
          <w:color w:val="000000"/>
        </w:rPr>
        <w:t xml:space="preserve">La Política de vivienda social federal, contempla </w:t>
      </w:r>
      <w:r>
        <w:rPr>
          <w:rFonts w:ascii="Arial" w:eastAsia="Arial" w:hAnsi="Arial" w:cs="Arial"/>
          <w:color w:val="000000"/>
        </w:rPr>
        <w:t>la construcción por parte de empresas privadas, las cuales no contemplan la vivienda preexistente para mejorarla, sino que imponen prototipos que no se adecuan a la diversidad biocultural de México, es decir, no contempla su adaptación al clima (materiales</w:t>
      </w:r>
      <w:r>
        <w:rPr>
          <w:rFonts w:ascii="Arial" w:eastAsia="Arial" w:hAnsi="Arial" w:cs="Arial"/>
          <w:color w:val="000000"/>
        </w:rPr>
        <w:t xml:space="preserve"> locales, espesores de muro, alturas), cultura (espacialidad y usos </w:t>
      </w:r>
      <w:proofErr w:type="gramStart"/>
      <w:r>
        <w:rPr>
          <w:rFonts w:ascii="Arial" w:eastAsia="Arial" w:hAnsi="Arial" w:cs="Arial"/>
          <w:color w:val="000000"/>
        </w:rPr>
        <w:t>del mismo</w:t>
      </w:r>
      <w:proofErr w:type="gramEnd"/>
      <w:r>
        <w:rPr>
          <w:rFonts w:ascii="Arial" w:eastAsia="Arial" w:hAnsi="Arial" w:cs="Arial"/>
          <w:color w:val="000000"/>
        </w:rPr>
        <w:t xml:space="preserve">) geografía (zonificación sísmica, topografías) y necesidades familiares (participación), entre otras. Sus prototipos son construidos a lo </w:t>
      </w:r>
      <w:r>
        <w:rPr>
          <w:rFonts w:ascii="Arial" w:eastAsia="Arial" w:hAnsi="Arial" w:cs="Arial"/>
          <w:color w:val="000000"/>
        </w:rPr>
        <w:lastRenderedPageBreak/>
        <w:t>largo del país sin tomar en cuenta los d</w:t>
      </w:r>
      <w:r>
        <w:rPr>
          <w:rFonts w:ascii="Arial" w:eastAsia="Arial" w:hAnsi="Arial" w:cs="Arial"/>
          <w:color w:val="000000"/>
        </w:rPr>
        <w:t xml:space="preserve">eseos y necesidades de la gente, son una imposición a la forma de vida. Esto se agrava cuando hay una reconstrucción por algún desastre socio-natural, en el cual las </w:t>
      </w:r>
      <w:proofErr w:type="gramStart"/>
      <w:r>
        <w:rPr>
          <w:rFonts w:ascii="Arial" w:eastAsia="Arial" w:hAnsi="Arial" w:cs="Arial"/>
          <w:color w:val="000000"/>
        </w:rPr>
        <w:t>empresas muchas veces apoyada</w:t>
      </w:r>
      <w:proofErr w:type="gramEnd"/>
      <w:r>
        <w:rPr>
          <w:rFonts w:ascii="Arial" w:eastAsia="Arial" w:hAnsi="Arial" w:cs="Arial"/>
          <w:color w:val="000000"/>
        </w:rPr>
        <w:t xml:space="preserve"> por los gobiernos, aprovechan para demoler lo que es rescata</w:t>
      </w:r>
      <w:r>
        <w:rPr>
          <w:rFonts w:ascii="Arial" w:eastAsia="Arial" w:hAnsi="Arial" w:cs="Arial"/>
          <w:color w:val="000000"/>
        </w:rPr>
        <w:t xml:space="preserve">ble y construir nuevo.  </w:t>
      </w:r>
    </w:p>
    <w:p w14:paraId="00000020" w14:textId="77777777" w:rsidR="00327BB2" w:rsidRDefault="00327BB2">
      <w:pPr>
        <w:pBdr>
          <w:top w:val="nil"/>
          <w:left w:val="nil"/>
          <w:bottom w:val="nil"/>
          <w:right w:val="nil"/>
          <w:between w:val="nil"/>
        </w:pBdr>
        <w:spacing w:after="0"/>
        <w:ind w:left="720"/>
        <w:rPr>
          <w:rFonts w:ascii="Times New Roman" w:eastAsia="Times New Roman" w:hAnsi="Times New Roman" w:cs="Times New Roman"/>
          <w:color w:val="000000"/>
        </w:rPr>
      </w:pPr>
    </w:p>
    <w:p w14:paraId="00000021" w14:textId="77777777" w:rsidR="00327BB2" w:rsidRDefault="00AA1AE9">
      <w:pPr>
        <w:numPr>
          <w:ilvl w:val="0"/>
          <w:numId w:val="3"/>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¿Existen grupos claramente afectados en el disfrute de su derecho a una vivienda adecuada como resultado de la crisis climática? Por favor, describa de qué manera.</w:t>
      </w:r>
    </w:p>
    <w:p w14:paraId="00000022" w14:textId="77777777" w:rsidR="00327BB2" w:rsidRDefault="00AA1AE9">
      <w:pPr>
        <w:rPr>
          <w:rFonts w:ascii="Arial" w:eastAsia="Arial" w:hAnsi="Arial" w:cs="Arial"/>
          <w:color w:val="000000"/>
        </w:rPr>
      </w:pPr>
      <w:r>
        <w:rPr>
          <w:rFonts w:ascii="Arial" w:eastAsia="Arial" w:hAnsi="Arial" w:cs="Arial"/>
          <w:color w:val="000000"/>
        </w:rPr>
        <w:t>Como hemos dicho, México, por su situación geográfica es susceptible a diversas amenazas nat</w:t>
      </w:r>
      <w:r>
        <w:rPr>
          <w:rFonts w:ascii="Arial" w:eastAsia="Arial" w:hAnsi="Arial" w:cs="Arial"/>
          <w:color w:val="000000"/>
        </w:rPr>
        <w:t>urales: sismos, huracanes, erupciones volcánicas, inundaciones y sequías, entre otras. De esta manera, el país se encuentra zonificado según los distintos riesgos. Los estados más amenazados son los colindantes con el Océano Pacífico y aquellos que se encu</w:t>
      </w:r>
      <w:r>
        <w:rPr>
          <w:rFonts w:ascii="Arial" w:eastAsia="Arial" w:hAnsi="Arial" w:cs="Arial"/>
          <w:color w:val="000000"/>
        </w:rPr>
        <w:t xml:space="preserve">entran en el Golfo de México y Mar Caribe. </w:t>
      </w:r>
    </w:p>
    <w:p w14:paraId="00000023" w14:textId="77777777" w:rsidR="00327BB2" w:rsidRDefault="00AA1AE9">
      <w:pPr>
        <w:rPr>
          <w:rFonts w:ascii="Arial" w:eastAsia="Arial" w:hAnsi="Arial" w:cs="Arial"/>
          <w:color w:val="000000"/>
        </w:rPr>
      </w:pPr>
      <w:r>
        <w:rPr>
          <w:rFonts w:ascii="Arial" w:eastAsia="Arial" w:hAnsi="Arial" w:cs="Arial"/>
          <w:color w:val="000000"/>
        </w:rPr>
        <w:t>Cooperación Comunitaria trabaja en Guerrero, Oaxaca, Chiapas y Yucatán, cuatro de los estados más amenazados por huracanes y los tres primeros se encuentran en la zona D, la más sísmica. Las previsiones por los e</w:t>
      </w:r>
      <w:r>
        <w:rPr>
          <w:rFonts w:ascii="Arial" w:eastAsia="Arial" w:hAnsi="Arial" w:cs="Arial"/>
          <w:color w:val="000000"/>
        </w:rPr>
        <w:t xml:space="preserve">fectos ante el cambio climático están enfocadas en esta región del país y a lo largo de la costa del Pacífico. </w:t>
      </w:r>
    </w:p>
    <w:p w14:paraId="00000024" w14:textId="77777777" w:rsidR="00327BB2" w:rsidRDefault="00AA1AE9">
      <w:pPr>
        <w:rPr>
          <w:rFonts w:ascii="Arial" w:eastAsia="Arial" w:hAnsi="Arial" w:cs="Arial"/>
          <w:color w:val="000000"/>
        </w:rPr>
      </w:pPr>
      <w:r>
        <w:rPr>
          <w:rFonts w:ascii="Arial" w:eastAsia="Arial" w:hAnsi="Arial" w:cs="Arial"/>
          <w:color w:val="000000"/>
        </w:rPr>
        <w:t>Todo lo anterior indudablemente amenaza el disfrute al derecho de una vivienda adecuada, porque si bien la arquitectura vernácula, tradicional e</w:t>
      </w:r>
      <w:r>
        <w:rPr>
          <w:rFonts w:ascii="Arial" w:eastAsia="Arial" w:hAnsi="Arial" w:cs="Arial"/>
          <w:color w:val="000000"/>
        </w:rPr>
        <w:t>stá muy adaptada al clima, cultura, sismos, y todo lo antes mencionado, durante los desastres socio-naturales, muchas de las personas cuyas viviendas se afectan, comienzan a desconfiar de los sistemas constructivos tradicionales, los gobiernos cada vez dan</w:t>
      </w:r>
      <w:r>
        <w:rPr>
          <w:rFonts w:ascii="Arial" w:eastAsia="Arial" w:hAnsi="Arial" w:cs="Arial"/>
          <w:color w:val="000000"/>
        </w:rPr>
        <w:t xml:space="preserve"> peores apoyos para la reconstrucción, quedando con viviendas inadecuadas a sus formas de vida y más vulnerables. El elemento más regalado durante los desastres son las láminas de cartón o metal, las cuales además de ser susceptibles a desprenderse con los</w:t>
      </w:r>
      <w:r>
        <w:rPr>
          <w:rFonts w:ascii="Arial" w:eastAsia="Arial" w:hAnsi="Arial" w:cs="Arial"/>
          <w:color w:val="000000"/>
        </w:rPr>
        <w:t xml:space="preserve"> vientos fuertes, sustituyen techos de teja y palma (por mencionar algunos) que son más térmicos. El adobe o bajareque son sustituidos por blocks de concreto que reduce la inercia térmica de la vivienda, afectando la calidad de vida. </w:t>
      </w:r>
    </w:p>
    <w:p w14:paraId="00000025" w14:textId="77777777" w:rsidR="00327BB2" w:rsidRDefault="00AA1AE9">
      <w:pPr>
        <w:rPr>
          <w:rFonts w:ascii="Arial" w:eastAsia="Arial" w:hAnsi="Arial" w:cs="Arial"/>
          <w:color w:val="000000"/>
        </w:rPr>
      </w:pPr>
      <w:r>
        <w:rPr>
          <w:rFonts w:ascii="Arial" w:eastAsia="Arial" w:hAnsi="Arial" w:cs="Arial"/>
          <w:color w:val="000000"/>
        </w:rPr>
        <w:t>Los apoyos del gobierno tampoco prevén la zonificación sísmica, la cual requiere más inversión en las estructuras de las viviendas a aquellas que se encuentran en las zonas menos sísmicas. En un esfuerzo por reducir costos y gastos administrativos homogeni</w:t>
      </w:r>
      <w:r>
        <w:rPr>
          <w:rFonts w:ascii="Arial" w:eastAsia="Arial" w:hAnsi="Arial" w:cs="Arial"/>
          <w:color w:val="000000"/>
        </w:rPr>
        <w:t xml:space="preserve">za la vivienda acabando con ello la diversidad de soluciones adaptadas y adecuadas a las distintas regiones del país, así como la diversidad y riqueza cultural. </w:t>
      </w:r>
    </w:p>
    <w:p w14:paraId="00000026" w14:textId="77777777" w:rsidR="00327BB2" w:rsidRDefault="00327BB2">
      <w:pPr>
        <w:pBdr>
          <w:top w:val="nil"/>
          <w:left w:val="nil"/>
          <w:bottom w:val="nil"/>
          <w:right w:val="nil"/>
          <w:between w:val="nil"/>
        </w:pBdr>
        <w:spacing w:after="0"/>
        <w:ind w:left="720"/>
        <w:rPr>
          <w:rFonts w:ascii="Times New Roman" w:eastAsia="Times New Roman" w:hAnsi="Times New Roman" w:cs="Times New Roman"/>
          <w:color w:val="000000"/>
        </w:rPr>
      </w:pPr>
    </w:p>
    <w:p w14:paraId="00000027" w14:textId="77777777" w:rsidR="00327BB2" w:rsidRDefault="00AA1AE9">
      <w:pPr>
        <w:numPr>
          <w:ilvl w:val="0"/>
          <w:numId w:val="3"/>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¿Cómo se garantiza el derecho a una vivienda adecuada a las personas que han sido desplazadas</w:t>
      </w:r>
      <w:r>
        <w:rPr>
          <w:rFonts w:ascii="Times New Roman" w:eastAsia="Times New Roman" w:hAnsi="Times New Roman" w:cs="Times New Roman"/>
          <w:color w:val="000000"/>
        </w:rPr>
        <w:t xml:space="preserve"> interna o internacionalmente por la crisis climática?  ¿Cómo y en qué condiciones se garantiza su derecho al retorno voluntario? </w:t>
      </w:r>
    </w:p>
    <w:p w14:paraId="00000028" w14:textId="77777777" w:rsidR="00327BB2" w:rsidRDefault="00327BB2">
      <w:pPr>
        <w:pBdr>
          <w:top w:val="nil"/>
          <w:left w:val="nil"/>
          <w:bottom w:val="nil"/>
          <w:right w:val="nil"/>
          <w:between w:val="nil"/>
        </w:pBdr>
        <w:spacing w:after="0"/>
        <w:ind w:left="720"/>
        <w:rPr>
          <w:rFonts w:ascii="Times New Roman" w:eastAsia="Times New Roman" w:hAnsi="Times New Roman" w:cs="Times New Roman"/>
          <w:color w:val="000000"/>
        </w:rPr>
      </w:pPr>
    </w:p>
    <w:p w14:paraId="00000029" w14:textId="77777777" w:rsidR="00327BB2" w:rsidRDefault="00AA1AE9">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Nosotros únicamente hemos reubicado viviendas que están en riesgo dentro de la misma comunidad. Pero la manera de garantizar cualquier reconstrucción sea por desastre socio-natural o desplazamiento es indispensable basarnos en la metodología de Producción </w:t>
      </w:r>
      <w:r>
        <w:rPr>
          <w:rFonts w:ascii="Arial" w:eastAsia="Arial" w:hAnsi="Arial" w:cs="Arial"/>
          <w:color w:val="000000"/>
        </w:rPr>
        <w:t>y Gestión Social del Hábitat. A través de los 10 años de trabajo con comunidades rurales, ha sido indispensable la aplicación de esta metodología para garantizar que lo que se construye, sea vivienda, un proyecto productivo, es adecuado. Esto es 1. Diagnós</w:t>
      </w:r>
      <w:r>
        <w:rPr>
          <w:rFonts w:ascii="Arial" w:eastAsia="Arial" w:hAnsi="Arial" w:cs="Arial"/>
          <w:color w:val="000000"/>
        </w:rPr>
        <w:t xml:space="preserve">tico comunitario participativo 2. Diseño Participativo 3. Planeación y organización participativa 4. Implementación 5. Evaluación 6. Uso y mantenimiento </w:t>
      </w:r>
    </w:p>
    <w:p w14:paraId="0000002A" w14:textId="77777777" w:rsidR="00327BB2" w:rsidRDefault="00327BB2">
      <w:pPr>
        <w:pBdr>
          <w:top w:val="nil"/>
          <w:left w:val="nil"/>
          <w:bottom w:val="nil"/>
          <w:right w:val="nil"/>
          <w:between w:val="nil"/>
        </w:pBdr>
        <w:spacing w:after="0"/>
        <w:ind w:left="720"/>
        <w:rPr>
          <w:rFonts w:ascii="Times New Roman" w:eastAsia="Times New Roman" w:hAnsi="Times New Roman" w:cs="Times New Roman"/>
          <w:color w:val="000000"/>
        </w:rPr>
      </w:pPr>
    </w:p>
    <w:p w14:paraId="0000002B" w14:textId="77777777" w:rsidR="00327BB2" w:rsidRDefault="00AA1AE9">
      <w:pPr>
        <w:numPr>
          <w:ilvl w:val="0"/>
          <w:numId w:val="3"/>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Cuando las viviendas han sido dañadas o se han perdido debido a eventos inducidos por el clima, ¿cuál</w:t>
      </w:r>
      <w:r>
        <w:rPr>
          <w:rFonts w:ascii="Times New Roman" w:eastAsia="Times New Roman" w:hAnsi="Times New Roman" w:cs="Times New Roman"/>
          <w:color w:val="000000"/>
        </w:rPr>
        <w:t xml:space="preserve"> ha sido el impacto relacionado con la vida, la salud y los medios de subsistencia de las poblaciones afectadas?</w:t>
      </w:r>
    </w:p>
    <w:p w14:paraId="0000002C" w14:textId="77777777" w:rsidR="00327BB2" w:rsidRDefault="00327BB2">
      <w:pPr>
        <w:pBdr>
          <w:top w:val="nil"/>
          <w:left w:val="nil"/>
          <w:bottom w:val="nil"/>
          <w:right w:val="nil"/>
          <w:between w:val="nil"/>
        </w:pBdr>
        <w:spacing w:after="0"/>
        <w:ind w:left="720"/>
        <w:rPr>
          <w:rFonts w:ascii="Times New Roman" w:eastAsia="Times New Roman" w:hAnsi="Times New Roman" w:cs="Times New Roman"/>
          <w:color w:val="000000"/>
        </w:rPr>
      </w:pPr>
    </w:p>
    <w:p w14:paraId="0000002D" w14:textId="77777777" w:rsidR="00327BB2" w:rsidRDefault="00AA1AE9">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La vivienda tradicional, adaptada al clima, muchas veces a los sismos, y sobre todo a la cultura, es la primera en desaparecer para construir </w:t>
      </w:r>
      <w:r>
        <w:rPr>
          <w:rFonts w:ascii="Arial" w:eastAsia="Arial" w:hAnsi="Arial" w:cs="Arial"/>
          <w:color w:val="000000"/>
        </w:rPr>
        <w:t xml:space="preserve">en su lugar vivienda industrializada, como lo comentamos anteriormente. </w:t>
      </w:r>
    </w:p>
    <w:p w14:paraId="0000002E" w14:textId="77777777" w:rsidR="00327BB2" w:rsidRDefault="00AA1AE9">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Las Milpas, siendo el maíz la base alimentaria de México, es principalmente de autoconsumo, pero también en algunos lugares siguen vendiendo los excedentes. Sobre </w:t>
      </w:r>
      <w:proofErr w:type="gramStart"/>
      <w:r>
        <w:rPr>
          <w:rFonts w:ascii="Arial" w:eastAsia="Arial" w:hAnsi="Arial" w:cs="Arial"/>
          <w:color w:val="000000"/>
        </w:rPr>
        <w:t>todo</w:t>
      </w:r>
      <w:proofErr w:type="gramEnd"/>
      <w:r>
        <w:rPr>
          <w:rFonts w:ascii="Arial" w:eastAsia="Arial" w:hAnsi="Arial" w:cs="Arial"/>
          <w:color w:val="000000"/>
        </w:rPr>
        <w:t xml:space="preserve"> en huracanes, i</w:t>
      </w:r>
      <w:r>
        <w:rPr>
          <w:rFonts w:ascii="Arial" w:eastAsia="Arial" w:hAnsi="Arial" w:cs="Arial"/>
          <w:color w:val="000000"/>
        </w:rPr>
        <w:t>nundaciones, las milpas y todo tipo de cultivos agrícolas de los cuales vive la gente, se destruyen, pero en aquellos lugares cerca del mar, también hemos constatado la salinización de la tierra, lo cual redujo considerablemente la producción de maíz y con</w:t>
      </w:r>
      <w:r>
        <w:rPr>
          <w:rFonts w:ascii="Arial" w:eastAsia="Arial" w:hAnsi="Arial" w:cs="Arial"/>
          <w:color w:val="000000"/>
        </w:rPr>
        <w:t xml:space="preserve"> ello el aumento de plagas que ahora se devoran el poco maíz que producen algunos. </w:t>
      </w:r>
    </w:p>
    <w:p w14:paraId="0000002F" w14:textId="77777777" w:rsidR="00327BB2" w:rsidRDefault="00AA1AE9">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El Agua también es una de las principales afectaciones, tanto en huracanes como en sismos, los cortes temporales de electricidad dejan en desuso a las bombas que sacan el a</w:t>
      </w:r>
      <w:r>
        <w:rPr>
          <w:rFonts w:ascii="Arial" w:eastAsia="Arial" w:hAnsi="Arial" w:cs="Arial"/>
          <w:color w:val="000000"/>
        </w:rPr>
        <w:t xml:space="preserve">gua de los pozos, dejando también sin agua a las familias. Otra situación, sobre todo en huracanes, es la suciedad que entra a los pozos y deja a las familias sin agua potable. </w:t>
      </w:r>
    </w:p>
    <w:p w14:paraId="00000030" w14:textId="77777777" w:rsidR="00327BB2" w:rsidRDefault="00AA1AE9">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Muchos de los caminos se ven interrumpidos por Deslaves y esto ocasiona que mu</w:t>
      </w:r>
      <w:r>
        <w:rPr>
          <w:rFonts w:ascii="Arial" w:eastAsia="Arial" w:hAnsi="Arial" w:cs="Arial"/>
          <w:color w:val="000000"/>
        </w:rPr>
        <w:t xml:space="preserve">chas comunidades se queden incomunicadas y sin alimento. </w:t>
      </w:r>
    </w:p>
    <w:p w14:paraId="00000031" w14:textId="77777777" w:rsidR="00327BB2" w:rsidRDefault="00327BB2">
      <w:pPr>
        <w:pBdr>
          <w:top w:val="nil"/>
          <w:left w:val="nil"/>
          <w:bottom w:val="nil"/>
          <w:right w:val="nil"/>
          <w:between w:val="nil"/>
        </w:pBdr>
        <w:spacing w:after="0"/>
        <w:rPr>
          <w:rFonts w:ascii="Arial" w:eastAsia="Arial" w:hAnsi="Arial" w:cs="Arial"/>
          <w:color w:val="000000"/>
        </w:rPr>
      </w:pPr>
    </w:p>
    <w:p w14:paraId="00000032" w14:textId="77777777" w:rsidR="00327BB2" w:rsidRDefault="00AA1AE9">
      <w:pPr>
        <w:numPr>
          <w:ilvl w:val="0"/>
          <w:numId w:val="3"/>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¿Cómo han podido las personas acceder a la reparación e indemnización por los daños o la pérdida de sus viviendas como consecuencia de la crisis climática y los fenómenos meteorológicos extremos? ¿</w:t>
      </w:r>
      <w:r>
        <w:rPr>
          <w:rFonts w:ascii="Times New Roman" w:eastAsia="Times New Roman" w:hAnsi="Times New Roman" w:cs="Times New Roman"/>
          <w:color w:val="000000"/>
        </w:rPr>
        <w:t>Cuáles son los principales obstáculos para acceder a la reparación e indemnización a tiempo, y cuáles podrían ser soluciones efectivas?</w:t>
      </w:r>
    </w:p>
    <w:p w14:paraId="00000033" w14:textId="77777777" w:rsidR="00327BB2" w:rsidRDefault="00327BB2">
      <w:pPr>
        <w:pBdr>
          <w:top w:val="nil"/>
          <w:left w:val="nil"/>
          <w:bottom w:val="nil"/>
          <w:right w:val="nil"/>
          <w:between w:val="nil"/>
        </w:pBdr>
        <w:spacing w:after="0"/>
        <w:ind w:left="720"/>
        <w:rPr>
          <w:rFonts w:ascii="Times New Roman" w:eastAsia="Times New Roman" w:hAnsi="Times New Roman" w:cs="Times New Roman"/>
          <w:color w:val="000000"/>
        </w:rPr>
      </w:pPr>
    </w:p>
    <w:p w14:paraId="00000034" w14:textId="77777777" w:rsidR="00327BB2" w:rsidRDefault="00AA1AE9">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A través de los Fondos para la reconstrucción federales, que han aportado sobre todo para la reconstrucción de vivienda</w:t>
      </w:r>
      <w:r>
        <w:rPr>
          <w:rFonts w:ascii="Arial" w:eastAsia="Arial" w:hAnsi="Arial" w:cs="Arial"/>
          <w:color w:val="000000"/>
        </w:rPr>
        <w:t xml:space="preserve">s. Nosotros, como asociación civil, hemos tenido que pedir fondos a distintas fundaciones o agencias de cooperación internacionales, al igual que al crowdfunding. Los fondos que se requieren para reconstruir viviendas son muy altos, por lo que no es fácil </w:t>
      </w:r>
      <w:r>
        <w:rPr>
          <w:rFonts w:ascii="Arial" w:eastAsia="Arial" w:hAnsi="Arial" w:cs="Arial"/>
          <w:color w:val="000000"/>
        </w:rPr>
        <w:t xml:space="preserve">adquirirlos. </w:t>
      </w:r>
    </w:p>
    <w:p w14:paraId="00000035" w14:textId="77777777" w:rsidR="00327BB2" w:rsidRDefault="00327BB2">
      <w:pPr>
        <w:pBdr>
          <w:top w:val="nil"/>
          <w:left w:val="nil"/>
          <w:bottom w:val="nil"/>
          <w:right w:val="nil"/>
          <w:between w:val="nil"/>
        </w:pBdr>
        <w:spacing w:after="0"/>
        <w:rPr>
          <w:rFonts w:ascii="Arial" w:eastAsia="Arial" w:hAnsi="Arial" w:cs="Arial"/>
          <w:color w:val="000000"/>
        </w:rPr>
      </w:pPr>
    </w:p>
    <w:p w14:paraId="00000036" w14:textId="77777777" w:rsidR="00327BB2" w:rsidRDefault="00AA1AE9">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Uno de los obstáculos son los tiempos de gobierno en cuatro meses, lo cual implica forzosamente reconstruir precipitadamente y, por ende, sacrificar la calidad. Para hacer un buen proyecto es necesario la elaboración de análisis técnicos, tanto de riesgos,</w:t>
      </w:r>
      <w:r>
        <w:rPr>
          <w:rFonts w:ascii="Arial" w:eastAsia="Arial" w:hAnsi="Arial" w:cs="Arial"/>
          <w:color w:val="000000"/>
        </w:rPr>
        <w:t xml:space="preserve"> causas de los riesgos, vulnerabilidad y necesidades de la población, para poder generar una solución colectiva que se va haciendo entre la comunidad y Cooperación Comunitaria para reconstruir mejor. Los procesos participativos requieren más tiempo, además</w:t>
      </w:r>
      <w:r>
        <w:rPr>
          <w:rFonts w:ascii="Arial" w:eastAsia="Arial" w:hAnsi="Arial" w:cs="Arial"/>
          <w:color w:val="000000"/>
        </w:rPr>
        <w:t xml:space="preserve"> nosotros no solo reconstruimos vivienda, sino los medios de vida, las áreas naturales que utilizamos y trabajamos con un enfoque en Gestión Integral del Riesgo que lleva tiempo, pero garantiza una comunidad más resiliente y estructuras reforzadas. </w:t>
      </w:r>
    </w:p>
    <w:p w14:paraId="00000037" w14:textId="77777777" w:rsidR="00327BB2" w:rsidRDefault="00AA1AE9">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En est</w:t>
      </w:r>
      <w:r>
        <w:rPr>
          <w:rFonts w:ascii="Arial" w:eastAsia="Arial" w:hAnsi="Arial" w:cs="Arial"/>
          <w:color w:val="000000"/>
        </w:rPr>
        <w:t>os procesos también reflexionamos en torno a la vivienda tradicional, que al estar desvalorizada por la misma población muchas veces prefieren la industrializada. A través de diálogos reflexivos vamos recuperando la confianza y revalorización en los sistem</w:t>
      </w:r>
      <w:r>
        <w:rPr>
          <w:rFonts w:ascii="Arial" w:eastAsia="Arial" w:hAnsi="Arial" w:cs="Arial"/>
          <w:color w:val="000000"/>
        </w:rPr>
        <w:t xml:space="preserve">as constructivos tradicionales. </w:t>
      </w:r>
    </w:p>
    <w:p w14:paraId="00000038" w14:textId="77777777" w:rsidR="00327BB2" w:rsidRDefault="00AA1AE9">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El enfoque en Gestión Integral del Riesgo es muy importante, al hacer la cartografía participativa y trabajar en la manera de colectiva en buscar soluciones a las amenazas, se quedan aprendizajes para el futuro, que van des</w:t>
      </w:r>
      <w:r>
        <w:rPr>
          <w:rFonts w:ascii="Arial" w:eastAsia="Arial" w:hAnsi="Arial" w:cs="Arial"/>
          <w:color w:val="000000"/>
        </w:rPr>
        <w:t>de la restauración ambiental y la importancia de hacerlo, hasta como reforzar sus viviendas con materiales locales, recuperando sus sistemas constructivos y la producción orgánica para mejorar su salud y la de los suelos. Recuperar espacios colectivos para</w:t>
      </w:r>
      <w:r>
        <w:rPr>
          <w:rFonts w:ascii="Arial" w:eastAsia="Arial" w:hAnsi="Arial" w:cs="Arial"/>
          <w:color w:val="000000"/>
        </w:rPr>
        <w:t xml:space="preserve"> la organización y la participación que puedan servir como refugio y recuperar los espacios productivos de las mujeres, para los cuales no existen programas de financiamiento público. </w:t>
      </w:r>
    </w:p>
    <w:p w14:paraId="00000039" w14:textId="77777777" w:rsidR="00327BB2" w:rsidRDefault="00327BB2">
      <w:pPr>
        <w:pBdr>
          <w:top w:val="nil"/>
          <w:left w:val="nil"/>
          <w:bottom w:val="nil"/>
          <w:right w:val="nil"/>
          <w:between w:val="nil"/>
        </w:pBdr>
        <w:spacing w:after="0"/>
        <w:ind w:left="720"/>
        <w:rPr>
          <w:rFonts w:ascii="Times New Roman" w:eastAsia="Times New Roman" w:hAnsi="Times New Roman" w:cs="Times New Roman"/>
          <w:color w:val="000000"/>
        </w:rPr>
      </w:pPr>
    </w:p>
    <w:p w14:paraId="0000003A" w14:textId="77777777" w:rsidR="00327BB2" w:rsidRDefault="00AA1AE9">
      <w:pPr>
        <w:numPr>
          <w:ilvl w:val="0"/>
          <w:numId w:val="3"/>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Indique las principales sentencias de los juzgados y tribunales nacion</w:t>
      </w:r>
      <w:r>
        <w:rPr>
          <w:rFonts w:ascii="Times New Roman" w:eastAsia="Times New Roman" w:hAnsi="Times New Roman" w:cs="Times New Roman"/>
          <w:color w:val="000000"/>
        </w:rPr>
        <w:t>ales que protegen a los inquilinos y propietarios de viviendas del impacto de la crisis climática o el derecho a una vivienda adecuada, o que están relacionadas con los desplazamientos inducidos por el clima. Por favor, describa también su resultado e impa</w:t>
      </w:r>
      <w:r>
        <w:rPr>
          <w:rFonts w:ascii="Times New Roman" w:eastAsia="Times New Roman" w:hAnsi="Times New Roman" w:cs="Times New Roman"/>
          <w:color w:val="000000"/>
        </w:rPr>
        <w:t>cto.</w:t>
      </w:r>
    </w:p>
    <w:p w14:paraId="0000003B" w14:textId="77777777" w:rsidR="00327BB2" w:rsidRDefault="00327BB2">
      <w:pPr>
        <w:pBdr>
          <w:top w:val="nil"/>
          <w:left w:val="nil"/>
          <w:bottom w:val="nil"/>
          <w:right w:val="nil"/>
          <w:between w:val="nil"/>
        </w:pBdr>
        <w:spacing w:after="0"/>
        <w:ind w:left="720"/>
        <w:rPr>
          <w:color w:val="000000"/>
        </w:rPr>
      </w:pPr>
    </w:p>
    <w:p w14:paraId="0000003C" w14:textId="77777777" w:rsidR="00327BB2" w:rsidRDefault="00327BB2">
      <w:pPr>
        <w:pBdr>
          <w:top w:val="nil"/>
          <w:left w:val="nil"/>
          <w:bottom w:val="nil"/>
          <w:right w:val="nil"/>
          <w:between w:val="nil"/>
        </w:pBdr>
        <w:ind w:left="720"/>
        <w:rPr>
          <w:color w:val="000000"/>
        </w:rPr>
      </w:pPr>
    </w:p>
    <w:p w14:paraId="0000003D" w14:textId="77777777" w:rsidR="00327BB2" w:rsidRDefault="00AA1AE9">
      <w:pPr>
        <w:rPr>
          <w:rFonts w:ascii="Times New Roman" w:eastAsia="Times New Roman" w:hAnsi="Times New Roman" w:cs="Times New Roman"/>
        </w:rPr>
      </w:pPr>
      <w:r>
        <w:rPr>
          <w:rFonts w:ascii="Times New Roman" w:eastAsia="Times New Roman" w:hAnsi="Times New Roman" w:cs="Times New Roman"/>
        </w:rPr>
        <w:t> </w:t>
      </w:r>
    </w:p>
    <w:p w14:paraId="0000003E" w14:textId="77777777" w:rsidR="00327BB2" w:rsidRDefault="00AA1AE9">
      <w:pPr>
        <w:rPr>
          <w:rFonts w:ascii="Times New Roman" w:eastAsia="Times New Roman" w:hAnsi="Times New Roman" w:cs="Times New Roman"/>
          <w:i/>
        </w:rPr>
      </w:pPr>
      <w:r>
        <w:rPr>
          <w:rFonts w:ascii="Times New Roman" w:eastAsia="Times New Roman" w:hAnsi="Times New Roman" w:cs="Times New Roman"/>
          <w:i/>
        </w:rPr>
        <w:t xml:space="preserve">En las medidas </w:t>
      </w:r>
    </w:p>
    <w:p w14:paraId="0000003F" w14:textId="77777777" w:rsidR="00327BB2" w:rsidRDefault="00AA1AE9">
      <w:pPr>
        <w:numPr>
          <w:ilvl w:val="0"/>
          <w:numId w:val="3"/>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Explique cómo la eficiencia energética, la planificación urbana ecológica y las políticas y programas de mitigación y adaptación al clima tienen en cuenta el derecho a una vivienda adecuada. ¿Qué medidas se han tomado para garantizar que no tengan ningún i</w:t>
      </w:r>
      <w:r>
        <w:rPr>
          <w:rFonts w:ascii="Times New Roman" w:eastAsia="Times New Roman" w:hAnsi="Times New Roman" w:cs="Times New Roman"/>
          <w:color w:val="000000"/>
        </w:rPr>
        <w:t xml:space="preserve">mpacto discriminatorio (involuntario) sobre determinados grupos de población? </w:t>
      </w:r>
      <w:r>
        <w:rPr>
          <w:rFonts w:ascii="Times New Roman" w:eastAsia="Times New Roman" w:hAnsi="Times New Roman" w:cs="Times New Roman"/>
          <w:color w:val="000000"/>
        </w:rPr>
        <w:tab/>
      </w:r>
    </w:p>
    <w:p w14:paraId="00000040" w14:textId="77777777" w:rsidR="00327BB2" w:rsidRDefault="00327BB2">
      <w:pPr>
        <w:pBdr>
          <w:top w:val="nil"/>
          <w:left w:val="nil"/>
          <w:bottom w:val="nil"/>
          <w:right w:val="nil"/>
          <w:between w:val="nil"/>
        </w:pBdr>
        <w:spacing w:after="0"/>
        <w:ind w:left="720"/>
        <w:rPr>
          <w:rFonts w:ascii="Times New Roman" w:eastAsia="Times New Roman" w:hAnsi="Times New Roman" w:cs="Times New Roman"/>
          <w:color w:val="000000"/>
        </w:rPr>
      </w:pPr>
    </w:p>
    <w:p w14:paraId="00000041" w14:textId="77777777" w:rsidR="00327BB2" w:rsidRDefault="00AA1AE9">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Hasta donde sabemos los programas de adaptación a clima se enfocan en la planeación urbana orientada a sistemas de transporte público eficiente; aumento de energías limpias en</w:t>
      </w:r>
      <w:r>
        <w:rPr>
          <w:rFonts w:ascii="Arial" w:eastAsia="Arial" w:hAnsi="Arial" w:cs="Arial"/>
          <w:color w:val="000000"/>
        </w:rPr>
        <w:t xml:space="preserve"> la red eléctrica nacional; fortalecimiento y la optimización de la infraestructura eléctrica; y fomento de tecnologías innovadoras en los ámbitos de almacenamiento y de redes inteligentes, principalmente (SICC: 2021). Sin embargo, no se identifican accion</w:t>
      </w:r>
      <w:r>
        <w:rPr>
          <w:rFonts w:ascii="Arial" w:eastAsia="Arial" w:hAnsi="Arial" w:cs="Arial"/>
          <w:color w:val="000000"/>
        </w:rPr>
        <w:t xml:space="preserve">es explícitas que relacionen planes relacionados con el derecho a la vivienda adecuada. </w:t>
      </w:r>
    </w:p>
    <w:p w14:paraId="00000042" w14:textId="77777777" w:rsidR="00327BB2" w:rsidRDefault="00AA1AE9">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Se percibe que en esta lógica quedan excluidas las alternativas a pequeña escala y las zonas rurales. </w:t>
      </w:r>
    </w:p>
    <w:p w14:paraId="00000043" w14:textId="77777777" w:rsidR="00327BB2" w:rsidRDefault="00327BB2">
      <w:pPr>
        <w:pBdr>
          <w:top w:val="nil"/>
          <w:left w:val="nil"/>
          <w:bottom w:val="nil"/>
          <w:right w:val="nil"/>
          <w:between w:val="nil"/>
        </w:pBdr>
        <w:spacing w:after="0"/>
        <w:rPr>
          <w:rFonts w:ascii="Arial" w:eastAsia="Arial" w:hAnsi="Arial" w:cs="Arial"/>
          <w:color w:val="000000"/>
        </w:rPr>
      </w:pPr>
    </w:p>
    <w:p w14:paraId="00000044" w14:textId="77777777" w:rsidR="00327BB2" w:rsidRDefault="00AA1AE9">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Ahora bien, existen experiencias de proyectos no gubernamentales y no lucrativos como el nuestro. En donde se favorece que, durante los procesos partici</w:t>
      </w:r>
      <w:r>
        <w:rPr>
          <w:rFonts w:ascii="Arial" w:eastAsia="Arial" w:hAnsi="Arial" w:cs="Arial"/>
          <w:color w:val="000000"/>
        </w:rPr>
        <w:t xml:space="preserve">pativos desde la toma de decisiones, el diseño, la planeación y la construcción, vemos cómo incluir a toda la comunidad. Solo queda fuera el que no quiere participar. Y para la toma de decisiones ponemos atención para que las mujeres que comúnmente hablan </w:t>
      </w:r>
      <w:r>
        <w:rPr>
          <w:rFonts w:ascii="Arial" w:eastAsia="Arial" w:hAnsi="Arial" w:cs="Arial"/>
          <w:color w:val="000000"/>
        </w:rPr>
        <w:t xml:space="preserve">menos español que los hombres, participen a través de traductores. Hemos incluido también a niños y jóvenes en los procesos, cada vez más. </w:t>
      </w:r>
    </w:p>
    <w:p w14:paraId="00000045" w14:textId="77777777" w:rsidR="00327BB2" w:rsidRDefault="00327BB2">
      <w:pPr>
        <w:rPr>
          <w:rFonts w:ascii="Times New Roman" w:eastAsia="Times New Roman" w:hAnsi="Times New Roman" w:cs="Times New Roman"/>
        </w:rPr>
      </w:pPr>
    </w:p>
    <w:p w14:paraId="00000046" w14:textId="77777777" w:rsidR="00327BB2" w:rsidRDefault="00327BB2">
      <w:pPr>
        <w:pBdr>
          <w:top w:val="nil"/>
          <w:left w:val="nil"/>
          <w:bottom w:val="nil"/>
          <w:right w:val="nil"/>
          <w:between w:val="nil"/>
        </w:pBdr>
        <w:spacing w:after="0"/>
        <w:ind w:left="720"/>
        <w:rPr>
          <w:rFonts w:ascii="Times New Roman" w:eastAsia="Times New Roman" w:hAnsi="Times New Roman" w:cs="Times New Roman"/>
          <w:color w:val="000000"/>
        </w:rPr>
      </w:pPr>
    </w:p>
    <w:p w14:paraId="00000047" w14:textId="77777777" w:rsidR="00327BB2" w:rsidRDefault="00AA1AE9">
      <w:pPr>
        <w:numPr>
          <w:ilvl w:val="0"/>
          <w:numId w:val="3"/>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Explique cómo las estrategias y planes de preparación, respuesta y recuperación/reconstrucción ante desastres natu</w:t>
      </w:r>
      <w:r>
        <w:rPr>
          <w:rFonts w:ascii="Times New Roman" w:eastAsia="Times New Roman" w:hAnsi="Times New Roman" w:cs="Times New Roman"/>
          <w:color w:val="000000"/>
        </w:rPr>
        <w:t xml:space="preserve">rales garantizan la no discriminación. </w:t>
      </w:r>
    </w:p>
    <w:p w14:paraId="00000048" w14:textId="77777777" w:rsidR="00327BB2" w:rsidRDefault="00327BB2">
      <w:pPr>
        <w:pBdr>
          <w:top w:val="nil"/>
          <w:left w:val="nil"/>
          <w:bottom w:val="nil"/>
          <w:right w:val="nil"/>
          <w:between w:val="nil"/>
        </w:pBdr>
        <w:spacing w:after="0"/>
        <w:rPr>
          <w:rFonts w:ascii="Arial" w:eastAsia="Arial" w:hAnsi="Arial" w:cs="Arial"/>
          <w:color w:val="000000"/>
        </w:rPr>
      </w:pPr>
    </w:p>
    <w:p w14:paraId="00000049" w14:textId="77777777" w:rsidR="00327BB2" w:rsidRDefault="00AA1AE9">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Los procesos de Reconstrucción más recientes que ha tenido que enfrentar el país, no han implementado mecanismos oficiales adecuados para la identificación de la población más vulnerable, ejemplo de esto fue la resp</w:t>
      </w:r>
      <w:r>
        <w:rPr>
          <w:rFonts w:ascii="Arial" w:eastAsia="Arial" w:hAnsi="Arial" w:cs="Arial"/>
          <w:color w:val="000000"/>
        </w:rPr>
        <w:t xml:space="preserve">uesta gubernamental tras los sismos de 2017, cuando repartieron tarjetas de débito con apoyo económico que en muchas ocasiones fueron utilizados por las familias para fines distintos a la reconstrucción (TPP: 2017). </w:t>
      </w:r>
    </w:p>
    <w:p w14:paraId="0000004A" w14:textId="77777777" w:rsidR="00327BB2" w:rsidRDefault="00327BB2">
      <w:pPr>
        <w:pBdr>
          <w:top w:val="nil"/>
          <w:left w:val="nil"/>
          <w:bottom w:val="nil"/>
          <w:right w:val="nil"/>
          <w:between w:val="nil"/>
        </w:pBdr>
        <w:spacing w:after="0"/>
        <w:rPr>
          <w:rFonts w:ascii="Arial" w:eastAsia="Arial" w:hAnsi="Arial" w:cs="Arial"/>
          <w:color w:val="000000"/>
        </w:rPr>
      </w:pPr>
    </w:p>
    <w:p w14:paraId="0000004B" w14:textId="77777777" w:rsidR="00327BB2" w:rsidRDefault="00AA1AE9">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Ante la destrucción causada por los ev</w:t>
      </w:r>
      <w:r>
        <w:rPr>
          <w:rFonts w:ascii="Arial" w:eastAsia="Arial" w:hAnsi="Arial" w:cs="Arial"/>
          <w:color w:val="000000"/>
        </w:rPr>
        <w:t>entos, es común la demolición indiscriminada de la vivienda tradicional de manera muchas veces injustificada, lo que es una evidencia de la inexistencia de normas, certificaciones y lineamientos para defender el patrimonio cultural construido por los puebl</w:t>
      </w:r>
      <w:r>
        <w:rPr>
          <w:rFonts w:ascii="Arial" w:eastAsia="Arial" w:hAnsi="Arial" w:cs="Arial"/>
          <w:color w:val="000000"/>
        </w:rPr>
        <w:t>os originarios, y que al no ser reconocida de manera institucional no ha podido ser defendida ante la voracidad del mercado inmobiliario.</w:t>
      </w:r>
    </w:p>
    <w:p w14:paraId="0000004C" w14:textId="77777777" w:rsidR="00327BB2" w:rsidRDefault="00327BB2">
      <w:pPr>
        <w:pBdr>
          <w:top w:val="nil"/>
          <w:left w:val="nil"/>
          <w:bottom w:val="nil"/>
          <w:right w:val="nil"/>
          <w:between w:val="nil"/>
        </w:pBdr>
        <w:spacing w:after="0"/>
        <w:rPr>
          <w:rFonts w:ascii="Arial" w:eastAsia="Arial" w:hAnsi="Arial" w:cs="Arial"/>
          <w:color w:val="000000"/>
        </w:rPr>
      </w:pPr>
    </w:p>
    <w:p w14:paraId="0000004D" w14:textId="77777777" w:rsidR="00327BB2" w:rsidRDefault="00AA1AE9">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A su vez, a pesar de que México ha ratificado diversos pactos internacionales, además de contar con un marco jurídico nacional basto en el tema del derecho a la vivienda adecuada, </w:t>
      </w:r>
      <w:r>
        <w:rPr>
          <w:rFonts w:ascii="Arial" w:eastAsia="Arial" w:hAnsi="Arial" w:cs="Arial"/>
          <w:color w:val="000000"/>
        </w:rPr>
        <w:lastRenderedPageBreak/>
        <w:t>en las comunidades rurales más vulnerables, su disponibilidad y accesibilida</w:t>
      </w:r>
      <w:r>
        <w:rPr>
          <w:rFonts w:ascii="Arial" w:eastAsia="Arial" w:hAnsi="Arial" w:cs="Arial"/>
          <w:color w:val="000000"/>
        </w:rPr>
        <w:t xml:space="preserve">d son sumamente limitadas, dado el aislamiento geográfico y a su alta marginación. El desconocimiento de estos derechos por parte de la población dificulta aún más su exigibilidad. </w:t>
      </w:r>
    </w:p>
    <w:p w14:paraId="0000004E" w14:textId="77777777" w:rsidR="00327BB2" w:rsidRDefault="00327BB2">
      <w:pPr>
        <w:pBdr>
          <w:top w:val="nil"/>
          <w:left w:val="nil"/>
          <w:bottom w:val="nil"/>
          <w:right w:val="nil"/>
          <w:between w:val="nil"/>
        </w:pBdr>
        <w:spacing w:after="0"/>
        <w:rPr>
          <w:rFonts w:ascii="Arial" w:eastAsia="Arial" w:hAnsi="Arial" w:cs="Arial"/>
          <w:color w:val="000000"/>
        </w:rPr>
      </w:pPr>
    </w:p>
    <w:p w14:paraId="0000004F" w14:textId="77777777" w:rsidR="00327BB2" w:rsidRDefault="00AA1AE9">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En el caso de las comunidades rurales, los procesos de reconstrucción y recuperación que ha hecho Cooperación Comunitaria están abiertos a toda la población, siempre y cuando esté dispuesta a participar. Porque muchos están acostumbrados ya al asistenciali</w:t>
      </w:r>
      <w:r>
        <w:rPr>
          <w:rFonts w:ascii="Arial" w:eastAsia="Arial" w:hAnsi="Arial" w:cs="Arial"/>
          <w:color w:val="000000"/>
        </w:rPr>
        <w:t xml:space="preserve">smo y no están dispuestos a participar así que </w:t>
      </w:r>
      <w:proofErr w:type="spellStart"/>
      <w:r>
        <w:rPr>
          <w:rFonts w:ascii="Arial" w:eastAsia="Arial" w:hAnsi="Arial" w:cs="Arial"/>
          <w:color w:val="000000"/>
        </w:rPr>
        <w:t>ellxs</w:t>
      </w:r>
      <w:proofErr w:type="spellEnd"/>
      <w:r>
        <w:rPr>
          <w:rFonts w:ascii="Arial" w:eastAsia="Arial" w:hAnsi="Arial" w:cs="Arial"/>
          <w:color w:val="000000"/>
        </w:rPr>
        <w:t xml:space="preserve"> </w:t>
      </w:r>
      <w:proofErr w:type="spellStart"/>
      <w:r>
        <w:rPr>
          <w:rFonts w:ascii="Arial" w:eastAsia="Arial" w:hAnsi="Arial" w:cs="Arial"/>
          <w:color w:val="000000"/>
        </w:rPr>
        <w:t>mismxs</w:t>
      </w:r>
      <w:proofErr w:type="spellEnd"/>
      <w:r>
        <w:rPr>
          <w:rFonts w:ascii="Arial" w:eastAsia="Arial" w:hAnsi="Arial" w:cs="Arial"/>
          <w:color w:val="000000"/>
        </w:rPr>
        <w:t xml:space="preserve"> se descartan, luego cuando ven los resultados se arrepienten. </w:t>
      </w:r>
    </w:p>
    <w:p w14:paraId="00000050" w14:textId="77777777" w:rsidR="00327BB2" w:rsidRDefault="00327BB2">
      <w:pPr>
        <w:pBdr>
          <w:top w:val="nil"/>
          <w:left w:val="nil"/>
          <w:bottom w:val="nil"/>
          <w:right w:val="nil"/>
          <w:between w:val="nil"/>
        </w:pBdr>
        <w:spacing w:after="0"/>
        <w:rPr>
          <w:rFonts w:ascii="Arial" w:eastAsia="Arial" w:hAnsi="Arial" w:cs="Arial"/>
          <w:color w:val="000000"/>
        </w:rPr>
      </w:pPr>
    </w:p>
    <w:p w14:paraId="00000051" w14:textId="77777777" w:rsidR="00327BB2" w:rsidRDefault="00AA1AE9">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Por el contrario, observamos que los programas oficiales acentúan la discriminación. </w:t>
      </w:r>
    </w:p>
    <w:p w14:paraId="00000052" w14:textId="77777777" w:rsidR="00327BB2" w:rsidRDefault="00327BB2">
      <w:pPr>
        <w:pBdr>
          <w:top w:val="nil"/>
          <w:left w:val="nil"/>
          <w:bottom w:val="nil"/>
          <w:right w:val="nil"/>
          <w:between w:val="nil"/>
        </w:pBdr>
        <w:spacing w:after="0"/>
        <w:rPr>
          <w:rFonts w:ascii="Arial" w:eastAsia="Arial" w:hAnsi="Arial" w:cs="Arial"/>
          <w:color w:val="000000"/>
        </w:rPr>
      </w:pPr>
    </w:p>
    <w:p w14:paraId="00000053" w14:textId="77777777" w:rsidR="00327BB2" w:rsidRDefault="00AA1AE9">
      <w:pPr>
        <w:numPr>
          <w:ilvl w:val="0"/>
          <w:numId w:val="3"/>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¿Cuáles son los principales obstáculos para a</w:t>
      </w:r>
      <w:r>
        <w:rPr>
          <w:rFonts w:ascii="Times New Roman" w:eastAsia="Times New Roman" w:hAnsi="Times New Roman" w:cs="Times New Roman"/>
          <w:color w:val="000000"/>
        </w:rPr>
        <w:t>bordar y mitigar los impactos adversos del cambio climático en la realización del derecho a una vivienda adecuada?</w:t>
      </w:r>
    </w:p>
    <w:p w14:paraId="00000054" w14:textId="77777777" w:rsidR="00327BB2" w:rsidRDefault="00327BB2">
      <w:pPr>
        <w:pBdr>
          <w:top w:val="nil"/>
          <w:left w:val="nil"/>
          <w:bottom w:val="nil"/>
          <w:right w:val="nil"/>
          <w:between w:val="nil"/>
        </w:pBdr>
        <w:spacing w:after="0"/>
        <w:ind w:left="720"/>
        <w:rPr>
          <w:rFonts w:ascii="Times New Roman" w:eastAsia="Times New Roman" w:hAnsi="Times New Roman" w:cs="Times New Roman"/>
          <w:color w:val="000000"/>
        </w:rPr>
      </w:pPr>
    </w:p>
    <w:p w14:paraId="00000055" w14:textId="77777777" w:rsidR="00327BB2" w:rsidRDefault="00AA1AE9">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La desvalorización de la vivienda tradicional y la desconfianza en su durabilidad y resistencia a eventos naturales. </w:t>
      </w:r>
    </w:p>
    <w:p w14:paraId="00000056" w14:textId="77777777" w:rsidR="00327BB2" w:rsidRDefault="00AA1AE9">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La pérdida de conocimi</w:t>
      </w:r>
      <w:r>
        <w:rPr>
          <w:rFonts w:ascii="Arial" w:eastAsia="Arial" w:hAnsi="Arial" w:cs="Arial"/>
          <w:color w:val="000000"/>
        </w:rPr>
        <w:t xml:space="preserve">entos tradicionales relacionados al territorio y medio ambiente, a los sistemas constructivos y productivos, lo cual los hace más vulnerables. </w:t>
      </w:r>
    </w:p>
    <w:p w14:paraId="00000057" w14:textId="77777777" w:rsidR="00327BB2" w:rsidRDefault="00AA1AE9">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La deforestación por el cambio de uso de suelo del forestal al productivo, la tala indiscriminada y la entrada d</w:t>
      </w:r>
      <w:r>
        <w:rPr>
          <w:rFonts w:ascii="Arial" w:eastAsia="Arial" w:hAnsi="Arial" w:cs="Arial"/>
          <w:color w:val="000000"/>
        </w:rPr>
        <w:t xml:space="preserve">el crimen organizado en la tala desmedida. </w:t>
      </w:r>
    </w:p>
    <w:p w14:paraId="00000058" w14:textId="77777777" w:rsidR="00327BB2" w:rsidRDefault="00AA1AE9">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El uso de agroquímicos. </w:t>
      </w:r>
    </w:p>
    <w:p w14:paraId="00000059" w14:textId="77777777" w:rsidR="00327BB2" w:rsidRDefault="00327BB2">
      <w:pPr>
        <w:rPr>
          <w:rFonts w:ascii="Times New Roman" w:eastAsia="Times New Roman" w:hAnsi="Times New Roman" w:cs="Times New Roman"/>
        </w:rPr>
      </w:pPr>
    </w:p>
    <w:p w14:paraId="0000005A" w14:textId="77777777" w:rsidR="00327BB2" w:rsidRDefault="00AA1AE9">
      <w:pPr>
        <w:rPr>
          <w:rFonts w:ascii="Times New Roman" w:eastAsia="Times New Roman" w:hAnsi="Times New Roman" w:cs="Times New Roman"/>
          <w:b/>
          <w:i/>
        </w:rPr>
      </w:pPr>
      <w:r>
        <w:rPr>
          <w:rFonts w:ascii="Times New Roman" w:eastAsia="Times New Roman" w:hAnsi="Times New Roman" w:cs="Times New Roman"/>
          <w:b/>
          <w:i/>
        </w:rPr>
        <w:t>Impacto de la vivienda en el cambio climático</w:t>
      </w:r>
    </w:p>
    <w:p w14:paraId="0000005B" w14:textId="77777777" w:rsidR="00327BB2" w:rsidRDefault="00AA1AE9">
      <w:pPr>
        <w:numPr>
          <w:ilvl w:val="0"/>
          <w:numId w:val="3"/>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¿Cómo contribuye el sector de la vivienda en las zonas rurales y urbanas al cambio climático? Puede ser útil pensar en términos de</w:t>
      </w:r>
    </w:p>
    <w:p w14:paraId="0000005C" w14:textId="77777777" w:rsidR="00327BB2" w:rsidRDefault="00AA1AE9">
      <w:pPr>
        <w:numPr>
          <w:ilvl w:val="0"/>
          <w:numId w:val="4"/>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el consumo de energía para la calefacción, la refrigeración, la cocina y la iluminación de la vivienda </w:t>
      </w:r>
    </w:p>
    <w:p w14:paraId="0000005D" w14:textId="77777777" w:rsidR="00327BB2" w:rsidRDefault="00AA1AE9">
      <w:pPr>
        <w:numPr>
          <w:ilvl w:val="0"/>
          <w:numId w:val="4"/>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la expansión urbana y</w:t>
      </w:r>
      <w:r>
        <w:rPr>
          <w:rFonts w:ascii="Times New Roman" w:eastAsia="Times New Roman" w:hAnsi="Times New Roman" w:cs="Times New Roman"/>
          <w:color w:val="000000"/>
        </w:rPr>
        <w:t xml:space="preserve"> los impactos climáticos relacionados (sellado del suelo, tráfico de cercanías, etc.)</w:t>
      </w:r>
    </w:p>
    <w:p w14:paraId="0000005E" w14:textId="77777777" w:rsidR="00327BB2" w:rsidRDefault="00AA1AE9">
      <w:pPr>
        <w:numPr>
          <w:ilvl w:val="0"/>
          <w:numId w:val="4"/>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aumento del espacio vital medio per cápita;</w:t>
      </w:r>
    </w:p>
    <w:p w14:paraId="0000005F" w14:textId="77777777" w:rsidR="00327BB2" w:rsidRDefault="00AA1AE9">
      <w:pPr>
        <w:numPr>
          <w:ilvl w:val="0"/>
          <w:numId w:val="4"/>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uso del agua; </w:t>
      </w:r>
    </w:p>
    <w:p w14:paraId="00000060" w14:textId="77777777" w:rsidR="00327BB2" w:rsidRDefault="00AA1AE9">
      <w:pPr>
        <w:numPr>
          <w:ilvl w:val="0"/>
          <w:numId w:val="4"/>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emisión de contaminantes; </w:t>
      </w:r>
    </w:p>
    <w:p w14:paraId="00000061" w14:textId="77777777" w:rsidR="00327BB2" w:rsidRDefault="00AA1AE9">
      <w:pPr>
        <w:numPr>
          <w:ilvl w:val="0"/>
          <w:numId w:val="4"/>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impacto climático de la construcción y de los materiales de construcción utilizados;</w:t>
      </w:r>
      <w:r>
        <w:rPr>
          <w:rFonts w:ascii="Times New Roman" w:eastAsia="Times New Roman" w:hAnsi="Times New Roman" w:cs="Times New Roman"/>
          <w:color w:val="000000"/>
        </w:rPr>
        <w:t xml:space="preserve"> </w:t>
      </w:r>
    </w:p>
    <w:p w14:paraId="00000062" w14:textId="77777777" w:rsidR="00327BB2" w:rsidRDefault="00AA1AE9">
      <w:pPr>
        <w:numPr>
          <w:ilvl w:val="0"/>
          <w:numId w:val="4"/>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deforestación, desertificación y pérdida de biodiversidad causadas por los proyectos de desarrollo de viviendas. </w:t>
      </w:r>
    </w:p>
    <w:p w14:paraId="00000063" w14:textId="77777777" w:rsidR="00327BB2" w:rsidRDefault="00327BB2">
      <w:pPr>
        <w:pBdr>
          <w:top w:val="nil"/>
          <w:left w:val="nil"/>
          <w:bottom w:val="nil"/>
          <w:right w:val="nil"/>
          <w:between w:val="nil"/>
        </w:pBdr>
        <w:spacing w:after="0"/>
        <w:ind w:left="1080"/>
        <w:rPr>
          <w:color w:val="000000"/>
        </w:rPr>
      </w:pPr>
    </w:p>
    <w:p w14:paraId="00000064" w14:textId="77777777" w:rsidR="00327BB2" w:rsidRDefault="00AA1AE9">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En contraste con los materiales industrializados, el uso de materiales naturales locales reduce 35% el costo económico, 64% las emisiones de CO2, aproximadamente (Cooperación Comunitaria: 2016). Al no haber traslado de materiales y su procesamiento ser men</w:t>
      </w:r>
      <w:r>
        <w:rPr>
          <w:rFonts w:ascii="Arial" w:eastAsia="Arial" w:hAnsi="Arial" w:cs="Arial"/>
          <w:color w:val="000000"/>
        </w:rPr>
        <w:t xml:space="preserve">os contaminante. Sin contar la reducción en el gasto energético durante su uso por ser construcciones mucho más térmicas.  </w:t>
      </w:r>
    </w:p>
    <w:p w14:paraId="00000065" w14:textId="77777777" w:rsidR="00327BB2" w:rsidRDefault="00AA1AE9">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Baño seco para no utilizar agua y no contaminar los mantos freáticos. Además de que el producto (composta) generado, contribuye a la</w:t>
      </w:r>
      <w:r>
        <w:rPr>
          <w:rFonts w:ascii="Arial" w:eastAsia="Arial" w:hAnsi="Arial" w:cs="Arial"/>
          <w:color w:val="000000"/>
        </w:rPr>
        <w:t xml:space="preserve"> regeneración de los suelos agrícolas evitando el uso de agroquímicos.</w:t>
      </w:r>
    </w:p>
    <w:p w14:paraId="00000066" w14:textId="77777777" w:rsidR="00327BB2" w:rsidRDefault="00AA1AE9">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Sistemas de recaudación de agua de lluvias, para abastecer de agua a cada familia y reducir la injusta distribución y acceso al agua. </w:t>
      </w:r>
    </w:p>
    <w:p w14:paraId="00000067" w14:textId="77777777" w:rsidR="00327BB2" w:rsidRDefault="00AA1AE9">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lastRenderedPageBreak/>
        <w:t>Reforestación de bienes maderables que se utilizan</w:t>
      </w:r>
      <w:r>
        <w:rPr>
          <w:rFonts w:ascii="Arial" w:eastAsia="Arial" w:hAnsi="Arial" w:cs="Arial"/>
          <w:color w:val="000000"/>
        </w:rPr>
        <w:t xml:space="preserve"> para la construcción y para la leña (cocinar) y garantizar la construcción de la vivienda tradicional y el abastecimiento de leña que muchas mujeres la utilizan también para producir alimentos que venden. </w:t>
      </w:r>
    </w:p>
    <w:p w14:paraId="00000068" w14:textId="77777777" w:rsidR="00327BB2" w:rsidRDefault="00AA1AE9">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La participación, organización, ayuda mutua que p</w:t>
      </w:r>
      <w:r>
        <w:rPr>
          <w:rFonts w:ascii="Arial" w:eastAsia="Arial" w:hAnsi="Arial" w:cs="Arial"/>
          <w:color w:val="000000"/>
        </w:rPr>
        <w:t xml:space="preserve">ermite a las personas tomar las decisiones y aprender durante los procesos para garantizar que estos sean sustentables, además de generar con ellos planes de gestión integral del riesgo para prepararse ante las amenazas naturales. </w:t>
      </w:r>
    </w:p>
    <w:p w14:paraId="00000069" w14:textId="77777777" w:rsidR="00327BB2" w:rsidRDefault="00327BB2">
      <w:pPr>
        <w:pBdr>
          <w:top w:val="nil"/>
          <w:left w:val="nil"/>
          <w:bottom w:val="nil"/>
          <w:right w:val="nil"/>
          <w:between w:val="nil"/>
        </w:pBdr>
        <w:spacing w:after="0"/>
        <w:rPr>
          <w:rFonts w:ascii="Arial" w:eastAsia="Arial" w:hAnsi="Arial" w:cs="Arial"/>
          <w:color w:val="000000"/>
        </w:rPr>
      </w:pPr>
    </w:p>
    <w:p w14:paraId="0000006A" w14:textId="77777777" w:rsidR="00327BB2" w:rsidRDefault="00AA1AE9">
      <w:pPr>
        <w:ind w:left="720"/>
        <w:rPr>
          <w:rFonts w:ascii="Times New Roman" w:eastAsia="Times New Roman" w:hAnsi="Times New Roman" w:cs="Times New Roman"/>
        </w:rPr>
      </w:pPr>
      <w:r>
        <w:rPr>
          <w:rFonts w:ascii="Times New Roman" w:eastAsia="Times New Roman" w:hAnsi="Times New Roman" w:cs="Times New Roman"/>
        </w:rPr>
        <w:t>Proporcione también cua</w:t>
      </w:r>
      <w:r>
        <w:rPr>
          <w:rFonts w:ascii="Times New Roman" w:eastAsia="Times New Roman" w:hAnsi="Times New Roman" w:cs="Times New Roman"/>
        </w:rPr>
        <w:t>lquier información estadística sobre el impacto climático del sector de la vivienda en comparación con otros sectores de su país.</w:t>
      </w:r>
    </w:p>
    <w:p w14:paraId="0000006B" w14:textId="77777777" w:rsidR="00327BB2" w:rsidRDefault="00AA1AE9">
      <w:pPr>
        <w:numPr>
          <w:ilvl w:val="0"/>
          <w:numId w:val="3"/>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¿Qué medidas se están aplicando en las zonas rurales y urbanas para reducir y eliminar los efectos adversos del sector de la v</w:t>
      </w:r>
      <w:r>
        <w:rPr>
          <w:rFonts w:ascii="Times New Roman" w:eastAsia="Times New Roman" w:hAnsi="Times New Roman" w:cs="Times New Roman"/>
          <w:color w:val="000000"/>
        </w:rPr>
        <w:t>ivienda en el clima? ¿Qué éxito han tenido estos programas?</w:t>
      </w:r>
    </w:p>
    <w:p w14:paraId="0000006C" w14:textId="77777777" w:rsidR="00327BB2" w:rsidRDefault="00327BB2">
      <w:pPr>
        <w:pBdr>
          <w:top w:val="nil"/>
          <w:left w:val="nil"/>
          <w:bottom w:val="nil"/>
          <w:right w:val="nil"/>
          <w:between w:val="nil"/>
        </w:pBdr>
        <w:spacing w:after="0"/>
        <w:ind w:left="720"/>
        <w:rPr>
          <w:color w:val="000000"/>
        </w:rPr>
      </w:pPr>
    </w:p>
    <w:p w14:paraId="0000006D" w14:textId="77777777" w:rsidR="00327BB2" w:rsidRDefault="00AA1AE9">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La administración del gobierno en curso hizo un buen trabajo en la recuperación de la vivienda tradicional, hicieron un programa de reconstrucción para vivienda patrimonial. Nosotros pudimos participar con esos fondos para reconstruir viviendas tradicional</w:t>
      </w:r>
      <w:r>
        <w:rPr>
          <w:rFonts w:ascii="Arial" w:eastAsia="Arial" w:hAnsi="Arial" w:cs="Arial"/>
          <w:color w:val="000000"/>
        </w:rPr>
        <w:t xml:space="preserve">es de bajareque en Oaxaca por los sismos de septiembre 2017. Y en Guerrero vivienda de adobe. Sin embargo, nosotros ya hemos reconstruido anteriormente vivienda tradicional por huracanes y sismos con fondos privados principalmente. </w:t>
      </w:r>
    </w:p>
    <w:p w14:paraId="0000006E" w14:textId="77777777" w:rsidR="00327BB2" w:rsidRDefault="00327BB2">
      <w:pPr>
        <w:pBdr>
          <w:top w:val="nil"/>
          <w:left w:val="nil"/>
          <w:bottom w:val="nil"/>
          <w:right w:val="nil"/>
          <w:between w:val="nil"/>
        </w:pBdr>
        <w:spacing w:after="0"/>
        <w:ind w:left="720"/>
        <w:rPr>
          <w:rFonts w:ascii="Times New Roman" w:eastAsia="Times New Roman" w:hAnsi="Times New Roman" w:cs="Times New Roman"/>
          <w:color w:val="000000"/>
        </w:rPr>
      </w:pPr>
    </w:p>
    <w:p w14:paraId="0000006F" w14:textId="77777777" w:rsidR="00327BB2" w:rsidRDefault="00AA1AE9">
      <w:pPr>
        <w:numPr>
          <w:ilvl w:val="0"/>
          <w:numId w:val="3"/>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¿Cuáles son los principales obstáculos para reducir y eliminar los impactos adversos del sector de la vivienda sobre el clima? </w:t>
      </w:r>
    </w:p>
    <w:p w14:paraId="00000070" w14:textId="77777777" w:rsidR="00327BB2" w:rsidRDefault="00327BB2">
      <w:pPr>
        <w:pBdr>
          <w:top w:val="nil"/>
          <w:left w:val="nil"/>
          <w:bottom w:val="nil"/>
          <w:right w:val="nil"/>
          <w:between w:val="nil"/>
        </w:pBdr>
        <w:spacing w:after="0"/>
        <w:ind w:left="720"/>
        <w:rPr>
          <w:color w:val="000000"/>
        </w:rPr>
      </w:pPr>
    </w:p>
    <w:p w14:paraId="00000071" w14:textId="77777777" w:rsidR="00327BB2" w:rsidRDefault="00327BB2">
      <w:pPr>
        <w:pBdr>
          <w:top w:val="nil"/>
          <w:left w:val="nil"/>
          <w:bottom w:val="nil"/>
          <w:right w:val="nil"/>
          <w:between w:val="nil"/>
        </w:pBdr>
        <w:spacing w:after="0"/>
        <w:ind w:left="720"/>
      </w:pPr>
    </w:p>
    <w:p w14:paraId="00000072" w14:textId="77777777" w:rsidR="00327BB2" w:rsidRDefault="00AA1AE9">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El medio rural mexicano ha sido sujeto de continuos embates que le han restado capacidad a sus pobladores de hacer una gestión</w:t>
      </w:r>
      <w:r>
        <w:rPr>
          <w:rFonts w:ascii="Arial" w:eastAsia="Arial" w:hAnsi="Arial" w:cs="Arial"/>
          <w:color w:val="000000"/>
        </w:rPr>
        <w:t xml:space="preserve"> social, cultural, económica y ambiental apropiada del territorio en donde se asientan sus poblaciones, causando precarización del campo, deterioro ambiental, alienación cultural, pérdida de capacidades productivas y despoblamiento del medio rural.</w:t>
      </w:r>
    </w:p>
    <w:p w14:paraId="00000073" w14:textId="77777777" w:rsidR="00327BB2" w:rsidRDefault="00327BB2">
      <w:pPr>
        <w:pBdr>
          <w:top w:val="nil"/>
          <w:left w:val="nil"/>
          <w:bottom w:val="nil"/>
          <w:right w:val="nil"/>
          <w:between w:val="nil"/>
        </w:pBdr>
        <w:spacing w:after="0"/>
        <w:rPr>
          <w:rFonts w:ascii="Arial" w:eastAsia="Arial" w:hAnsi="Arial" w:cs="Arial"/>
          <w:color w:val="000000"/>
        </w:rPr>
      </w:pPr>
    </w:p>
    <w:p w14:paraId="00000074" w14:textId="77777777" w:rsidR="00327BB2" w:rsidRDefault="00AA1AE9">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Este p</w:t>
      </w:r>
      <w:r>
        <w:rPr>
          <w:rFonts w:ascii="Arial" w:eastAsia="Arial" w:hAnsi="Arial" w:cs="Arial"/>
          <w:color w:val="000000"/>
        </w:rPr>
        <w:t xml:space="preserve">roblema viene desde la conquista y el enfoque nacionalista de México como una sola nación, sin valorar la diversidad, por lo que sistemáticamente se </w:t>
      </w:r>
      <w:proofErr w:type="gramStart"/>
      <w:r>
        <w:rPr>
          <w:rFonts w:ascii="Arial" w:eastAsia="Arial" w:hAnsi="Arial" w:cs="Arial"/>
          <w:color w:val="000000"/>
        </w:rPr>
        <w:t>le</w:t>
      </w:r>
      <w:proofErr w:type="gramEnd"/>
      <w:r>
        <w:rPr>
          <w:rFonts w:ascii="Arial" w:eastAsia="Arial" w:hAnsi="Arial" w:cs="Arial"/>
          <w:color w:val="000000"/>
        </w:rPr>
        <w:t xml:space="preserve"> ha dicho a las poblaciones indígenas que no valen, actualmente auto desvalorizan sus conocimientos, con </w:t>
      </w:r>
      <w:r>
        <w:rPr>
          <w:rFonts w:ascii="Arial" w:eastAsia="Arial" w:hAnsi="Arial" w:cs="Arial"/>
          <w:color w:val="000000"/>
        </w:rPr>
        <w:t xml:space="preserve">ello sus viviendas y formas de vida. </w:t>
      </w:r>
    </w:p>
    <w:p w14:paraId="00000075" w14:textId="77777777" w:rsidR="00327BB2" w:rsidRDefault="00327BB2">
      <w:pPr>
        <w:pBdr>
          <w:top w:val="nil"/>
          <w:left w:val="nil"/>
          <w:bottom w:val="nil"/>
          <w:right w:val="nil"/>
          <w:between w:val="nil"/>
        </w:pBdr>
        <w:spacing w:after="0"/>
        <w:rPr>
          <w:rFonts w:ascii="Arial" w:eastAsia="Arial" w:hAnsi="Arial" w:cs="Arial"/>
          <w:color w:val="000000"/>
        </w:rPr>
      </w:pPr>
    </w:p>
    <w:p w14:paraId="00000076" w14:textId="77777777" w:rsidR="00327BB2" w:rsidRDefault="00AA1AE9">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La desvalorización de la vivienda tradicional local por los mismos pobladores que creen que una vivienda industrializada es progreso, generando con </w:t>
      </w:r>
      <w:proofErr w:type="gramStart"/>
      <w:r>
        <w:rPr>
          <w:rFonts w:ascii="Arial" w:eastAsia="Arial" w:hAnsi="Arial" w:cs="Arial"/>
          <w:color w:val="000000"/>
        </w:rPr>
        <w:t>ello  también</w:t>
      </w:r>
      <w:proofErr w:type="gramEnd"/>
      <w:r>
        <w:rPr>
          <w:rFonts w:ascii="Arial" w:eastAsia="Arial" w:hAnsi="Arial" w:cs="Arial"/>
          <w:color w:val="000000"/>
        </w:rPr>
        <w:t xml:space="preserve"> la pérdida de los conocimientos relacionados, visión qu</w:t>
      </w:r>
      <w:r>
        <w:rPr>
          <w:rFonts w:ascii="Arial" w:eastAsia="Arial" w:hAnsi="Arial" w:cs="Arial"/>
          <w:color w:val="000000"/>
        </w:rPr>
        <w:t xml:space="preserve">e además contiene una concepción instrumental de la naturaleza, de la cual se toman los recursos con fines de acumulación, expansión y extracción, sin procurar satisfacer las necesidades de las poblaciones del presente y el futuro. </w:t>
      </w:r>
    </w:p>
    <w:p w14:paraId="00000077" w14:textId="77777777" w:rsidR="00327BB2" w:rsidRDefault="00327BB2">
      <w:pPr>
        <w:pBdr>
          <w:top w:val="nil"/>
          <w:left w:val="nil"/>
          <w:bottom w:val="nil"/>
          <w:right w:val="nil"/>
          <w:between w:val="nil"/>
        </w:pBdr>
        <w:spacing w:after="0"/>
        <w:rPr>
          <w:rFonts w:ascii="Arial" w:eastAsia="Arial" w:hAnsi="Arial" w:cs="Arial"/>
          <w:color w:val="000000"/>
        </w:rPr>
      </w:pPr>
    </w:p>
    <w:p w14:paraId="00000078" w14:textId="77777777" w:rsidR="00327BB2" w:rsidRDefault="00AA1AE9">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Ante estos efectos, la</w:t>
      </w:r>
      <w:r>
        <w:rPr>
          <w:rFonts w:ascii="Arial" w:eastAsia="Arial" w:hAnsi="Arial" w:cs="Arial"/>
          <w:color w:val="000000"/>
        </w:rPr>
        <w:t>s intervenciones asistenciales del Estado y de algunos privados, lejos de solucionar esta cadena de factores adversos, desplazan a los habitantes del medio rural y sus prácticas productivas aumentando su dependencia de factores externos. La población aspir</w:t>
      </w:r>
      <w:r>
        <w:rPr>
          <w:rFonts w:ascii="Arial" w:eastAsia="Arial" w:hAnsi="Arial" w:cs="Arial"/>
          <w:color w:val="000000"/>
        </w:rPr>
        <w:t>a a implantar modos de vida ajenos a su cultura, provocando la paulatina y progresiva pérdida de la capacidad de hacer una gestión social, cultural, económica y ambiental apropiada del territorio y del hábitat.</w:t>
      </w:r>
    </w:p>
    <w:p w14:paraId="00000079" w14:textId="77777777" w:rsidR="00327BB2" w:rsidRDefault="00327BB2">
      <w:pPr>
        <w:pBdr>
          <w:top w:val="nil"/>
          <w:left w:val="nil"/>
          <w:bottom w:val="nil"/>
          <w:right w:val="nil"/>
          <w:between w:val="nil"/>
        </w:pBdr>
        <w:spacing w:after="0"/>
        <w:rPr>
          <w:rFonts w:ascii="Arial" w:eastAsia="Arial" w:hAnsi="Arial" w:cs="Arial"/>
          <w:color w:val="000000"/>
        </w:rPr>
      </w:pPr>
    </w:p>
    <w:p w14:paraId="0000007A" w14:textId="77777777" w:rsidR="00327BB2" w:rsidRDefault="00AA1AE9">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lastRenderedPageBreak/>
        <w:t>Las políticas de vivienda y empresas privada</w:t>
      </w:r>
      <w:r>
        <w:rPr>
          <w:rFonts w:ascii="Arial" w:eastAsia="Arial" w:hAnsi="Arial" w:cs="Arial"/>
          <w:color w:val="000000"/>
        </w:rPr>
        <w:t xml:space="preserve">s que priorizan la construcción y reconstrucción de viviendas con materiales industrializados: cemento y acero principalmente, acaban con ello las viviendas adecuadas y los conocimientos relacionados específicos de cada región. </w:t>
      </w:r>
    </w:p>
    <w:p w14:paraId="0000007B" w14:textId="77777777" w:rsidR="00327BB2" w:rsidRDefault="00327BB2">
      <w:pPr>
        <w:pBdr>
          <w:top w:val="nil"/>
          <w:left w:val="nil"/>
          <w:bottom w:val="nil"/>
          <w:right w:val="nil"/>
          <w:between w:val="nil"/>
        </w:pBdr>
        <w:spacing w:after="0"/>
        <w:rPr>
          <w:rFonts w:ascii="Arial" w:eastAsia="Arial" w:hAnsi="Arial" w:cs="Arial"/>
          <w:color w:val="000000"/>
        </w:rPr>
      </w:pPr>
    </w:p>
    <w:p w14:paraId="0000007C" w14:textId="77777777" w:rsidR="00327BB2" w:rsidRDefault="00AA1AE9">
      <w:pPr>
        <w:rPr>
          <w:rFonts w:ascii="Times New Roman" w:eastAsia="Times New Roman" w:hAnsi="Times New Roman" w:cs="Times New Roman"/>
          <w:b/>
          <w:i/>
        </w:rPr>
      </w:pPr>
      <w:r>
        <w:rPr>
          <w:rFonts w:ascii="Times New Roman" w:eastAsia="Times New Roman" w:hAnsi="Times New Roman" w:cs="Times New Roman"/>
          <w:b/>
          <w:i/>
        </w:rPr>
        <w:t>Hacia una transición justa hacia una vivienda conforme a los derechos, resistente al clima y neutra en carbono</w:t>
      </w:r>
    </w:p>
    <w:p w14:paraId="0000007D" w14:textId="77777777" w:rsidR="00327BB2" w:rsidRDefault="00AA1AE9">
      <w:pPr>
        <w:numPr>
          <w:ilvl w:val="0"/>
          <w:numId w:val="3"/>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¿Qué legislación, políticas o programas específicos se han adoptado para poner en marcha y financiar una transición justa hacia una vivienda conf</w:t>
      </w:r>
      <w:r>
        <w:rPr>
          <w:rFonts w:ascii="Times New Roman" w:eastAsia="Times New Roman" w:hAnsi="Times New Roman" w:cs="Times New Roman"/>
          <w:color w:val="000000"/>
        </w:rPr>
        <w:t>orme a los derechos, resistente al clima y neutra en carbono para todos, sin discriminación?</w:t>
      </w:r>
    </w:p>
    <w:p w14:paraId="0000007E" w14:textId="77777777" w:rsidR="00327BB2" w:rsidRDefault="00327BB2">
      <w:pPr>
        <w:pBdr>
          <w:top w:val="nil"/>
          <w:left w:val="nil"/>
          <w:bottom w:val="nil"/>
          <w:right w:val="nil"/>
          <w:between w:val="nil"/>
        </w:pBdr>
        <w:spacing w:after="0"/>
        <w:ind w:left="720"/>
        <w:rPr>
          <w:rFonts w:ascii="Times New Roman" w:eastAsia="Times New Roman" w:hAnsi="Times New Roman" w:cs="Times New Roman"/>
          <w:color w:val="000000"/>
        </w:rPr>
      </w:pPr>
    </w:p>
    <w:p w14:paraId="0000007F" w14:textId="77777777" w:rsidR="00327BB2" w:rsidRDefault="00AA1AE9">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Desde los gobiernos no hay nada visible más allá de mencionarlo. El </w:t>
      </w:r>
      <w:proofErr w:type="gramStart"/>
      <w:r>
        <w:rPr>
          <w:rFonts w:ascii="Arial" w:eastAsia="Arial" w:hAnsi="Arial" w:cs="Arial"/>
          <w:color w:val="000000"/>
        </w:rPr>
        <w:t>último  realizado</w:t>
      </w:r>
      <w:proofErr w:type="gramEnd"/>
      <w:r>
        <w:rPr>
          <w:rFonts w:ascii="Arial" w:eastAsia="Arial" w:hAnsi="Arial" w:cs="Arial"/>
          <w:color w:val="000000"/>
        </w:rPr>
        <w:t xml:space="preserve"> al artículo 4º en la constitución mexicana, del concepto de Vivienda Digna p</w:t>
      </w:r>
      <w:r>
        <w:rPr>
          <w:rFonts w:ascii="Arial" w:eastAsia="Arial" w:hAnsi="Arial" w:cs="Arial"/>
          <w:color w:val="000000"/>
        </w:rPr>
        <w:t xml:space="preserve">or el de Vivienda Adecuada, lo cual seguro tendrá alguna repercusión, pero a pesar de mencionarse por parte del gobierno y de la ONU en México desde hace algunos años, todavía no es visible o palpable su implementación en la vivienda construida. </w:t>
      </w:r>
    </w:p>
    <w:p w14:paraId="00000080" w14:textId="77777777" w:rsidR="00327BB2" w:rsidRDefault="00AA1AE9">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Desde Coo</w:t>
      </w:r>
      <w:r>
        <w:rPr>
          <w:rFonts w:ascii="Arial" w:eastAsia="Arial" w:hAnsi="Arial" w:cs="Arial"/>
          <w:color w:val="000000"/>
        </w:rPr>
        <w:t xml:space="preserve">peración Comunitaria hemos hecho talleres participativos con las poblaciones para que definan qué significan para ellos </w:t>
      </w:r>
      <w:proofErr w:type="gramStart"/>
      <w:r>
        <w:rPr>
          <w:rFonts w:ascii="Arial" w:eastAsia="Arial" w:hAnsi="Arial" w:cs="Arial"/>
          <w:color w:val="000000"/>
        </w:rPr>
        <w:t>los  7</w:t>
      </w:r>
      <w:proofErr w:type="gramEnd"/>
      <w:r>
        <w:rPr>
          <w:rFonts w:ascii="Arial" w:eastAsia="Arial" w:hAnsi="Arial" w:cs="Arial"/>
          <w:color w:val="000000"/>
        </w:rPr>
        <w:t xml:space="preserve"> aspectos de la vivienda adecuada, esto porque el país es tan diverso que no es lo mismo una ubicación segura para quien vive a la</w:t>
      </w:r>
      <w:r>
        <w:rPr>
          <w:rFonts w:ascii="Arial" w:eastAsia="Arial" w:hAnsi="Arial" w:cs="Arial"/>
          <w:color w:val="000000"/>
        </w:rPr>
        <w:t>do de un río o quien vive en la montaña, para quienes viven en lo rural o para quienes viven en las ciudades urbanas. Por lo que primero definimos de manera participativa la vivienda adecuada, luego la construimos en conjunto con la gente y luego evalúan s</w:t>
      </w:r>
      <w:r>
        <w:rPr>
          <w:rFonts w:ascii="Arial" w:eastAsia="Arial" w:hAnsi="Arial" w:cs="Arial"/>
          <w:color w:val="000000"/>
        </w:rPr>
        <w:t xml:space="preserve">i su vivienda cumple con esos 7 aspectos.  </w:t>
      </w:r>
    </w:p>
    <w:p w14:paraId="00000081" w14:textId="77777777" w:rsidR="00327BB2" w:rsidRDefault="00327BB2">
      <w:pPr>
        <w:pBdr>
          <w:top w:val="nil"/>
          <w:left w:val="nil"/>
          <w:bottom w:val="nil"/>
          <w:right w:val="nil"/>
          <w:between w:val="nil"/>
        </w:pBdr>
        <w:spacing w:after="0"/>
        <w:ind w:left="720"/>
        <w:rPr>
          <w:rFonts w:ascii="Times New Roman" w:eastAsia="Times New Roman" w:hAnsi="Times New Roman" w:cs="Times New Roman"/>
          <w:color w:val="000000"/>
        </w:rPr>
      </w:pPr>
    </w:p>
    <w:p w14:paraId="00000082" w14:textId="77777777" w:rsidR="00327BB2" w:rsidRDefault="00AA1AE9">
      <w:pPr>
        <w:numPr>
          <w:ilvl w:val="0"/>
          <w:numId w:val="3"/>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¿Qué medidas se han adoptado para garantizar que los costes de la transición ecológica en el sector de la vivienda se repartan de forma justa entre las </w:t>
      </w:r>
      <w:proofErr w:type="gramStart"/>
      <w:r>
        <w:rPr>
          <w:rFonts w:ascii="Times New Roman" w:eastAsia="Times New Roman" w:hAnsi="Times New Roman" w:cs="Times New Roman"/>
          <w:color w:val="000000"/>
        </w:rPr>
        <w:t>autoridades públicas</w:t>
      </w:r>
      <w:proofErr w:type="gramEnd"/>
      <w:r>
        <w:rPr>
          <w:rFonts w:ascii="Times New Roman" w:eastAsia="Times New Roman" w:hAnsi="Times New Roman" w:cs="Times New Roman"/>
          <w:color w:val="000000"/>
        </w:rPr>
        <w:t xml:space="preserve">, los contribuyentes, los propietarios </w:t>
      </w:r>
      <w:r>
        <w:rPr>
          <w:rFonts w:ascii="Times New Roman" w:eastAsia="Times New Roman" w:hAnsi="Times New Roman" w:cs="Times New Roman"/>
          <w:color w:val="000000"/>
        </w:rPr>
        <w:t>de viviendas y los inquilinos/arrendatarios u otros grupos de interés afectados, y para garantizar la asequibilidad continua de la vivienda?</w:t>
      </w:r>
    </w:p>
    <w:p w14:paraId="00000083" w14:textId="77777777" w:rsidR="00327BB2" w:rsidRDefault="00327BB2">
      <w:pPr>
        <w:pBdr>
          <w:top w:val="nil"/>
          <w:left w:val="nil"/>
          <w:bottom w:val="nil"/>
          <w:right w:val="nil"/>
          <w:between w:val="nil"/>
        </w:pBdr>
        <w:spacing w:after="0"/>
        <w:ind w:left="720"/>
        <w:rPr>
          <w:rFonts w:ascii="Times New Roman" w:eastAsia="Times New Roman" w:hAnsi="Times New Roman" w:cs="Times New Roman"/>
          <w:color w:val="000000"/>
        </w:rPr>
      </w:pPr>
    </w:p>
    <w:p w14:paraId="00000084" w14:textId="77777777" w:rsidR="00327BB2" w:rsidRDefault="00AA1AE9">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Anteriormente, la gente construía sus viviendas tradicionales con materiales naturales locales que sacaba de su te</w:t>
      </w:r>
      <w:r>
        <w:rPr>
          <w:rFonts w:ascii="Arial" w:eastAsia="Arial" w:hAnsi="Arial" w:cs="Arial"/>
          <w:color w:val="000000"/>
        </w:rPr>
        <w:t xml:space="preserve">rritorio y a través de la ayuda mutua, sin pagar dinero, eran viviendas completamente autogestionadas que no dependían de la economía monetaria. </w:t>
      </w:r>
    </w:p>
    <w:p w14:paraId="00000085" w14:textId="77777777" w:rsidR="00327BB2" w:rsidRDefault="00AA1AE9">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En la actualidad, esa forma </w:t>
      </w:r>
      <w:proofErr w:type="spellStart"/>
      <w:r>
        <w:rPr>
          <w:rFonts w:ascii="Arial" w:eastAsia="Arial" w:hAnsi="Arial" w:cs="Arial"/>
          <w:color w:val="000000"/>
        </w:rPr>
        <w:t>autogestiva</w:t>
      </w:r>
      <w:proofErr w:type="spellEnd"/>
      <w:r>
        <w:rPr>
          <w:rFonts w:ascii="Arial" w:eastAsia="Arial" w:hAnsi="Arial" w:cs="Arial"/>
          <w:color w:val="000000"/>
        </w:rPr>
        <w:t xml:space="preserve"> de construir vivienda se ha ido cambiando por viviendas de materiales </w:t>
      </w:r>
      <w:r>
        <w:rPr>
          <w:rFonts w:ascii="Arial" w:eastAsia="Arial" w:hAnsi="Arial" w:cs="Arial"/>
          <w:color w:val="000000"/>
        </w:rPr>
        <w:t xml:space="preserve">industrializados que requieren que las personas de zonas rurales trabajen durante muchos años, o emigren a EU para ganar dinero y poder construir sus viviendas. Nuestra labor es recuperar las viviendas tradicionales y los conocimientos que se requieren no </w:t>
      </w:r>
      <w:r>
        <w:rPr>
          <w:rFonts w:ascii="Arial" w:eastAsia="Arial" w:hAnsi="Arial" w:cs="Arial"/>
          <w:color w:val="000000"/>
        </w:rPr>
        <w:t>solo para construirlas, sino para procesar los materiales locales en materiales de construcción (corte de maderas en luna llena, elaboración de adobes, conocimientos sobre las maderas estructurales, procesamiento y tejido de palmas y pencas de agave para t</w:t>
      </w:r>
      <w:r>
        <w:rPr>
          <w:rFonts w:ascii="Arial" w:eastAsia="Arial" w:hAnsi="Arial" w:cs="Arial"/>
          <w:color w:val="000000"/>
        </w:rPr>
        <w:t xml:space="preserve">echar, </w:t>
      </w:r>
      <w:proofErr w:type="spellStart"/>
      <w:r>
        <w:rPr>
          <w:rFonts w:ascii="Arial" w:eastAsia="Arial" w:hAnsi="Arial" w:cs="Arial"/>
          <w:color w:val="000000"/>
        </w:rPr>
        <w:t>etc</w:t>
      </w:r>
      <w:proofErr w:type="spellEnd"/>
      <w:r>
        <w:rPr>
          <w:rFonts w:ascii="Arial" w:eastAsia="Arial" w:hAnsi="Arial" w:cs="Arial"/>
          <w:color w:val="000000"/>
        </w:rPr>
        <w:t xml:space="preserve">). Y no solo eso, sino fortalecer la organización y </w:t>
      </w:r>
      <w:proofErr w:type="gramStart"/>
      <w:r>
        <w:rPr>
          <w:rFonts w:ascii="Arial" w:eastAsia="Arial" w:hAnsi="Arial" w:cs="Arial"/>
          <w:color w:val="000000"/>
        </w:rPr>
        <w:t>participación activa</w:t>
      </w:r>
      <w:proofErr w:type="gramEnd"/>
      <w:r>
        <w:rPr>
          <w:rFonts w:ascii="Arial" w:eastAsia="Arial" w:hAnsi="Arial" w:cs="Arial"/>
          <w:color w:val="000000"/>
        </w:rPr>
        <w:t xml:space="preserve"> de las comunidades para la toma de decisiones, organización para la ayuda mutua, lo cual disminuye los costos entre el 10 y 46% dependiendo </w:t>
      </w:r>
      <w:proofErr w:type="spellStart"/>
      <w:r>
        <w:rPr>
          <w:rFonts w:ascii="Arial" w:eastAsia="Arial" w:hAnsi="Arial" w:cs="Arial"/>
          <w:color w:val="000000"/>
        </w:rPr>
        <w:t>de el</w:t>
      </w:r>
      <w:proofErr w:type="spellEnd"/>
      <w:r>
        <w:rPr>
          <w:rFonts w:ascii="Arial" w:eastAsia="Arial" w:hAnsi="Arial" w:cs="Arial"/>
          <w:color w:val="000000"/>
        </w:rPr>
        <w:t xml:space="preserve"> nivel de participación. Est</w:t>
      </w:r>
      <w:r>
        <w:rPr>
          <w:rFonts w:ascii="Arial" w:eastAsia="Arial" w:hAnsi="Arial" w:cs="Arial"/>
          <w:color w:val="000000"/>
        </w:rPr>
        <w:t xml:space="preserve">a es la única forma de hacer la vivienda rural asequible y su transición ecológica. </w:t>
      </w:r>
      <w:proofErr w:type="spellStart"/>
      <w:r>
        <w:rPr>
          <w:rFonts w:ascii="Arial" w:eastAsia="Arial" w:hAnsi="Arial" w:cs="Arial"/>
          <w:color w:val="000000"/>
        </w:rPr>
        <w:t>Sobretodo</w:t>
      </w:r>
      <w:proofErr w:type="spellEnd"/>
      <w:r>
        <w:rPr>
          <w:rFonts w:ascii="Arial" w:eastAsia="Arial" w:hAnsi="Arial" w:cs="Arial"/>
          <w:color w:val="000000"/>
        </w:rPr>
        <w:t xml:space="preserve"> si tomamos en cuenta que el cemento ha subido el 22% y el acero 31% en un año, luego de un aumento sostenido en los últimos dos años y medio. </w:t>
      </w:r>
    </w:p>
    <w:p w14:paraId="00000086" w14:textId="77777777" w:rsidR="00327BB2" w:rsidRDefault="00327BB2">
      <w:pPr>
        <w:pBdr>
          <w:top w:val="nil"/>
          <w:left w:val="nil"/>
          <w:bottom w:val="nil"/>
          <w:right w:val="nil"/>
          <w:between w:val="nil"/>
        </w:pBdr>
        <w:spacing w:after="0"/>
        <w:ind w:left="720"/>
        <w:rPr>
          <w:rFonts w:ascii="Times New Roman" w:eastAsia="Times New Roman" w:hAnsi="Times New Roman" w:cs="Times New Roman"/>
          <w:color w:val="000000"/>
        </w:rPr>
      </w:pPr>
    </w:p>
    <w:p w14:paraId="00000087" w14:textId="77777777" w:rsidR="00327BB2" w:rsidRDefault="00AA1AE9">
      <w:pPr>
        <w:numPr>
          <w:ilvl w:val="0"/>
          <w:numId w:val="3"/>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¿Qué estrategias de adaptación son necesarias para garantizar la continuidad de la habitabilidad de las viviendas frente a la crisis climática? (protección contra, por ejemplo, el calor, las inundaciones, el clima extremo, etc.)</w:t>
      </w:r>
    </w:p>
    <w:p w14:paraId="00000088" w14:textId="77777777" w:rsidR="00327BB2" w:rsidRDefault="00327BB2">
      <w:pPr>
        <w:pBdr>
          <w:top w:val="nil"/>
          <w:left w:val="nil"/>
          <w:bottom w:val="nil"/>
          <w:right w:val="nil"/>
          <w:between w:val="nil"/>
        </w:pBdr>
        <w:spacing w:after="0"/>
        <w:ind w:left="720"/>
        <w:rPr>
          <w:rFonts w:ascii="Times New Roman" w:eastAsia="Times New Roman" w:hAnsi="Times New Roman" w:cs="Times New Roman"/>
          <w:color w:val="000000"/>
        </w:rPr>
      </w:pPr>
    </w:p>
    <w:p w14:paraId="00000089" w14:textId="77777777" w:rsidR="00327BB2" w:rsidRDefault="00AA1AE9">
      <w:pPr>
        <w:pBdr>
          <w:top w:val="nil"/>
          <w:left w:val="nil"/>
          <w:bottom w:val="nil"/>
          <w:right w:val="nil"/>
          <w:between w:val="nil"/>
        </w:pBdr>
        <w:spacing w:after="0"/>
        <w:ind w:left="142"/>
        <w:rPr>
          <w:rFonts w:ascii="Arial" w:eastAsia="Arial" w:hAnsi="Arial" w:cs="Arial"/>
          <w:color w:val="000000"/>
        </w:rPr>
      </w:pPr>
      <w:r>
        <w:rPr>
          <w:rFonts w:ascii="Arial" w:eastAsia="Arial" w:hAnsi="Arial" w:cs="Arial"/>
          <w:color w:val="000000"/>
        </w:rPr>
        <w:lastRenderedPageBreak/>
        <w:t>Como estrategia de adaptac</w:t>
      </w:r>
      <w:r>
        <w:rPr>
          <w:rFonts w:ascii="Arial" w:eastAsia="Arial" w:hAnsi="Arial" w:cs="Arial"/>
          <w:color w:val="000000"/>
        </w:rPr>
        <w:t xml:space="preserve">ión pondremos como ejemplo la forma en la que trabajamos desde Cooperación Comunitaria. </w:t>
      </w:r>
    </w:p>
    <w:p w14:paraId="0000008A" w14:textId="77777777" w:rsidR="00327BB2" w:rsidRDefault="00327BB2">
      <w:pPr>
        <w:pBdr>
          <w:top w:val="nil"/>
          <w:left w:val="nil"/>
          <w:bottom w:val="nil"/>
          <w:right w:val="nil"/>
          <w:between w:val="nil"/>
        </w:pBdr>
        <w:spacing w:after="0"/>
        <w:ind w:left="142"/>
        <w:rPr>
          <w:rFonts w:ascii="Arial" w:eastAsia="Arial" w:hAnsi="Arial" w:cs="Arial"/>
          <w:color w:val="000000"/>
        </w:rPr>
      </w:pPr>
    </w:p>
    <w:p w14:paraId="0000008B" w14:textId="77777777" w:rsidR="00327BB2" w:rsidRDefault="00AA1AE9">
      <w:pPr>
        <w:pBdr>
          <w:top w:val="nil"/>
          <w:left w:val="nil"/>
          <w:bottom w:val="nil"/>
          <w:right w:val="nil"/>
          <w:between w:val="nil"/>
        </w:pBdr>
        <w:spacing w:after="0"/>
        <w:ind w:left="142"/>
        <w:rPr>
          <w:rFonts w:ascii="Arial" w:eastAsia="Arial" w:hAnsi="Arial" w:cs="Arial"/>
          <w:color w:val="000000"/>
        </w:rPr>
      </w:pPr>
      <w:r>
        <w:rPr>
          <w:rFonts w:ascii="Arial" w:eastAsia="Arial" w:hAnsi="Arial" w:cs="Arial"/>
          <w:color w:val="000000"/>
        </w:rPr>
        <w:t>Dependiendo del lugar y las amenazas naturales a las cuales se encuentran expuestas las viviendas, hemos reforzado los sistemas constructivos tradicionales para sismo</w:t>
      </w:r>
      <w:r>
        <w:rPr>
          <w:rFonts w:ascii="Arial" w:eastAsia="Arial" w:hAnsi="Arial" w:cs="Arial"/>
          <w:color w:val="000000"/>
        </w:rPr>
        <w:t xml:space="preserve">s, inundaciones </w:t>
      </w:r>
      <w:proofErr w:type="gramStart"/>
      <w:r>
        <w:rPr>
          <w:rFonts w:ascii="Arial" w:eastAsia="Arial" w:hAnsi="Arial" w:cs="Arial"/>
          <w:color w:val="000000"/>
        </w:rPr>
        <w:t>y  huracanes</w:t>
      </w:r>
      <w:proofErr w:type="gramEnd"/>
      <w:r>
        <w:rPr>
          <w:rFonts w:ascii="Arial" w:eastAsia="Arial" w:hAnsi="Arial" w:cs="Arial"/>
          <w:color w:val="000000"/>
        </w:rPr>
        <w:t xml:space="preserve">, principalmente. </w:t>
      </w:r>
    </w:p>
    <w:p w14:paraId="0000008C" w14:textId="77777777" w:rsidR="00327BB2" w:rsidRDefault="00AA1AE9">
      <w:pPr>
        <w:pBdr>
          <w:top w:val="nil"/>
          <w:left w:val="nil"/>
          <w:bottom w:val="nil"/>
          <w:right w:val="nil"/>
          <w:between w:val="nil"/>
        </w:pBdr>
        <w:spacing w:after="0"/>
        <w:ind w:left="142"/>
        <w:rPr>
          <w:rFonts w:ascii="Arial" w:eastAsia="Arial" w:hAnsi="Arial" w:cs="Arial"/>
          <w:color w:val="000000"/>
        </w:rPr>
      </w:pPr>
      <w:r>
        <w:rPr>
          <w:rFonts w:ascii="Arial" w:eastAsia="Arial" w:hAnsi="Arial" w:cs="Arial"/>
          <w:color w:val="000000"/>
        </w:rPr>
        <w:t>En lugares sísmicos, hemos hecho cimientos y sobre cimientos de mampostería de piedra más robustos, hemos reforzado el adobe con escalerillas intermedias entre hiladas, cerramiento de concreto armado para amar</w:t>
      </w:r>
      <w:r>
        <w:rPr>
          <w:rFonts w:ascii="Arial" w:eastAsia="Arial" w:hAnsi="Arial" w:cs="Arial"/>
          <w:color w:val="000000"/>
        </w:rPr>
        <w:t xml:space="preserve">rar la estructura de madera y evitar que se vuelen con los huracanes, y para mejorar la habitabilidad en los lugares donde ya no producen teja o algún otra cubierta vegetal y solo tienen lámina, hacemos un aislante de </w:t>
      </w:r>
      <w:proofErr w:type="spellStart"/>
      <w:r>
        <w:rPr>
          <w:rFonts w:ascii="Arial" w:eastAsia="Arial" w:hAnsi="Arial" w:cs="Arial"/>
          <w:color w:val="000000"/>
        </w:rPr>
        <w:t>pajarcilla</w:t>
      </w:r>
      <w:proofErr w:type="spellEnd"/>
      <w:r>
        <w:rPr>
          <w:rFonts w:ascii="Arial" w:eastAsia="Arial" w:hAnsi="Arial" w:cs="Arial"/>
          <w:color w:val="000000"/>
        </w:rPr>
        <w:t xml:space="preserve"> que se puede hacer fácilmen</w:t>
      </w:r>
      <w:r>
        <w:rPr>
          <w:rFonts w:ascii="Arial" w:eastAsia="Arial" w:hAnsi="Arial" w:cs="Arial"/>
          <w:color w:val="000000"/>
        </w:rPr>
        <w:t xml:space="preserve">te en la región y reduce el ruido por lluvia y lo hace más térmico. </w:t>
      </w:r>
    </w:p>
    <w:p w14:paraId="0000008D" w14:textId="77777777" w:rsidR="00327BB2" w:rsidRDefault="00AA1AE9">
      <w:pPr>
        <w:pBdr>
          <w:top w:val="nil"/>
          <w:left w:val="nil"/>
          <w:bottom w:val="nil"/>
          <w:right w:val="nil"/>
          <w:between w:val="nil"/>
        </w:pBdr>
        <w:spacing w:after="0"/>
        <w:ind w:left="142"/>
        <w:rPr>
          <w:rFonts w:ascii="Arial" w:eastAsia="Arial" w:hAnsi="Arial" w:cs="Arial"/>
          <w:color w:val="000000"/>
        </w:rPr>
      </w:pPr>
      <w:r>
        <w:rPr>
          <w:rFonts w:ascii="Arial" w:eastAsia="Arial" w:hAnsi="Arial" w:cs="Arial"/>
          <w:color w:val="000000"/>
        </w:rPr>
        <w:t>En zonas inundables, una vez que medimos las inundaciones históricas, planeamos la altura de los sobre cimientos para que el agua no llegue a los muros de tierra. Hacemos también cartogra</w:t>
      </w:r>
      <w:r>
        <w:rPr>
          <w:rFonts w:ascii="Arial" w:eastAsia="Arial" w:hAnsi="Arial" w:cs="Arial"/>
          <w:color w:val="000000"/>
        </w:rPr>
        <w:t>fía participativa y con una geóloga calculamos el riesgo por deslave para evitar ubicar a las viviendas cerca de posibles deslaves. Toda vivienda que diseñamos de manera participativa está pensada, adecuada a las amenazas locales, así como reforzada para r</w:t>
      </w:r>
      <w:r>
        <w:rPr>
          <w:rFonts w:ascii="Arial" w:eastAsia="Arial" w:hAnsi="Arial" w:cs="Arial"/>
          <w:color w:val="000000"/>
        </w:rPr>
        <w:t xml:space="preserve">esistirlas. </w:t>
      </w:r>
    </w:p>
    <w:p w14:paraId="0000008E" w14:textId="77777777" w:rsidR="00327BB2" w:rsidRDefault="00327BB2">
      <w:pPr>
        <w:pBdr>
          <w:top w:val="nil"/>
          <w:left w:val="nil"/>
          <w:bottom w:val="nil"/>
          <w:right w:val="nil"/>
          <w:between w:val="nil"/>
        </w:pBdr>
        <w:spacing w:after="0"/>
        <w:ind w:left="142"/>
        <w:rPr>
          <w:rFonts w:ascii="Arial" w:eastAsia="Arial" w:hAnsi="Arial" w:cs="Arial"/>
          <w:color w:val="000000"/>
        </w:rPr>
      </w:pPr>
    </w:p>
    <w:p w14:paraId="0000008F" w14:textId="77777777" w:rsidR="00327BB2" w:rsidRDefault="00AA1AE9">
      <w:pPr>
        <w:numPr>
          <w:ilvl w:val="0"/>
          <w:numId w:val="3"/>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¿Cómo se consulta a los diferentes grupos de interés, incluidas las comunidades marginadas, los propietarios de viviendas y los inquilinos, y cómo pueden participar en el diseño, la aplicación, el seguimiento y la evaluación de: </w:t>
      </w:r>
    </w:p>
    <w:p w14:paraId="00000090" w14:textId="77777777" w:rsidR="00327BB2" w:rsidRDefault="00327BB2">
      <w:pPr>
        <w:pBdr>
          <w:top w:val="nil"/>
          <w:left w:val="nil"/>
          <w:bottom w:val="nil"/>
          <w:right w:val="nil"/>
          <w:between w:val="nil"/>
        </w:pBdr>
        <w:spacing w:after="0"/>
        <w:ind w:left="720"/>
        <w:rPr>
          <w:rFonts w:ascii="Times New Roman" w:eastAsia="Times New Roman" w:hAnsi="Times New Roman" w:cs="Times New Roman"/>
          <w:color w:val="000000"/>
        </w:rPr>
      </w:pPr>
    </w:p>
    <w:p w14:paraId="00000091" w14:textId="77777777" w:rsidR="00327BB2" w:rsidRDefault="00AA1AE9">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leyes, políticas o programas adoptadas que prevean medidas específicas para garantizar la realización del derecho a una vivienda adecuada ante la crisis climática</w:t>
      </w:r>
    </w:p>
    <w:p w14:paraId="00000092" w14:textId="77777777" w:rsidR="00327BB2" w:rsidRDefault="00AA1AE9">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la preparación, la respuesta y la reconstrucción en caso de catástrofe natural, así como en l</w:t>
      </w:r>
      <w:r>
        <w:rPr>
          <w:rFonts w:ascii="Times New Roman" w:eastAsia="Times New Roman" w:hAnsi="Times New Roman" w:cs="Times New Roman"/>
          <w:color w:val="000000"/>
        </w:rPr>
        <w:t xml:space="preserve">os esfuerzos de mitigación y adaptación </w:t>
      </w:r>
    </w:p>
    <w:p w14:paraId="00000093" w14:textId="77777777" w:rsidR="00327BB2" w:rsidRDefault="00AA1AE9">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medidas para reducir y eliminar los impactos adversos del sector de la vivienda sobre el clima. </w:t>
      </w:r>
    </w:p>
    <w:p w14:paraId="00000094" w14:textId="77777777" w:rsidR="00327BB2" w:rsidRDefault="00327BB2">
      <w:pPr>
        <w:pBdr>
          <w:top w:val="nil"/>
          <w:left w:val="nil"/>
          <w:bottom w:val="nil"/>
          <w:right w:val="nil"/>
          <w:between w:val="nil"/>
        </w:pBdr>
        <w:spacing w:after="0"/>
        <w:ind w:left="1440"/>
        <w:jc w:val="both"/>
        <w:rPr>
          <w:rFonts w:ascii="Times New Roman" w:eastAsia="Times New Roman" w:hAnsi="Times New Roman" w:cs="Times New Roman"/>
          <w:color w:val="000000"/>
        </w:rPr>
      </w:pPr>
    </w:p>
    <w:p w14:paraId="00000095" w14:textId="77777777" w:rsidR="00327BB2" w:rsidRDefault="00AA1AE9">
      <w:p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Junto con HIC AL, hemos aprendido la metodología de Producción y gestión social del hábitat, el cual hemos adecuado a</w:t>
      </w:r>
      <w:r>
        <w:rPr>
          <w:rFonts w:ascii="Arial" w:eastAsia="Arial" w:hAnsi="Arial" w:cs="Arial"/>
          <w:color w:val="000000"/>
        </w:rPr>
        <w:t xml:space="preserve"> las zonas rurales. Hemos constatado que los diagnósticos participativos enfocados en el análisis de las amenazas naturales y vulnerabilidades de la población, así como el diseño participativo y la planeación conjunta de actividades y la asignación de resp</w:t>
      </w:r>
      <w:r>
        <w:rPr>
          <w:rFonts w:ascii="Arial" w:eastAsia="Arial" w:hAnsi="Arial" w:cs="Arial"/>
          <w:color w:val="000000"/>
        </w:rPr>
        <w:t>onsabilidades es fundamental para una buena implementación. Posteriormente la evaluación de los procesos, los aprendizajes, así como el uso y mantenimiento son indispensables para su sostenibilidad en el tiempo. Algo que hemos también hecho es la formación</w:t>
      </w:r>
      <w:r>
        <w:rPr>
          <w:rFonts w:ascii="Arial" w:eastAsia="Arial" w:hAnsi="Arial" w:cs="Arial"/>
          <w:color w:val="000000"/>
        </w:rPr>
        <w:t xml:space="preserve"> de Promotores Comunitarios, quienes conocen a fondo las técnicas constructivas tradicionales reforzadas y además les gusta formar a otros, lo cual también facilita dicha sostenibilidad. </w:t>
      </w:r>
    </w:p>
    <w:p w14:paraId="00000096" w14:textId="77777777" w:rsidR="00327BB2" w:rsidRDefault="00AA1AE9">
      <w:p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 xml:space="preserve">Seguir la metodología en la </w:t>
      </w:r>
      <w:proofErr w:type="spellStart"/>
      <w:r>
        <w:rPr>
          <w:rFonts w:ascii="Arial" w:eastAsia="Arial" w:hAnsi="Arial" w:cs="Arial"/>
          <w:color w:val="000000"/>
        </w:rPr>
        <w:t>PyGSH</w:t>
      </w:r>
      <w:proofErr w:type="spellEnd"/>
      <w:r>
        <w:rPr>
          <w:rFonts w:ascii="Arial" w:eastAsia="Arial" w:hAnsi="Arial" w:cs="Arial"/>
          <w:color w:val="000000"/>
        </w:rPr>
        <w:t xml:space="preserve"> ha permitido construir y producir </w:t>
      </w:r>
      <w:r>
        <w:rPr>
          <w:rFonts w:ascii="Arial" w:eastAsia="Arial" w:hAnsi="Arial" w:cs="Arial"/>
          <w:color w:val="000000"/>
        </w:rPr>
        <w:t>de manera adecuada a las vulnerabilidades, necesidades, cultura y características de las distintas poblaciones con las que trabajamos, pero este proceso lo hacemos con un enfoque en la Gestión Integral del Riesgo, donde por un lado, reforzamos los sistemas</w:t>
      </w:r>
      <w:r>
        <w:rPr>
          <w:rFonts w:ascii="Arial" w:eastAsia="Arial" w:hAnsi="Arial" w:cs="Arial"/>
          <w:color w:val="000000"/>
        </w:rPr>
        <w:t xml:space="preserve"> constructivos, productivos y ecosistemas; y por el otro, fortalecemos las capacidades de la población a partir del intercambio de saberes para en conjunto mejorar y fortalecer los distintos procesos para que sean más resilientes. </w:t>
      </w:r>
    </w:p>
    <w:p w14:paraId="00000097" w14:textId="77777777" w:rsidR="00327BB2" w:rsidRDefault="00327BB2">
      <w:pPr>
        <w:pBdr>
          <w:top w:val="nil"/>
          <w:left w:val="nil"/>
          <w:bottom w:val="nil"/>
          <w:right w:val="nil"/>
          <w:between w:val="nil"/>
        </w:pBdr>
        <w:spacing w:after="0"/>
        <w:rPr>
          <w:rFonts w:ascii="Arial" w:eastAsia="Arial" w:hAnsi="Arial" w:cs="Arial"/>
          <w:color w:val="000000"/>
        </w:rPr>
      </w:pPr>
    </w:p>
    <w:p w14:paraId="00000098" w14:textId="77777777" w:rsidR="00327BB2" w:rsidRDefault="00AA1AE9">
      <w:pPr>
        <w:numPr>
          <w:ilvl w:val="0"/>
          <w:numId w:val="3"/>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¿Cuál es el papel de la cooperación internacional, la transferencia de tecnología y la ayuda al desarrollo de los Estados y los organismos multilaterales para garantizar una transición justa?</w:t>
      </w:r>
    </w:p>
    <w:p w14:paraId="00000099" w14:textId="77777777" w:rsidR="00327BB2" w:rsidRDefault="00327BB2">
      <w:pPr>
        <w:pBdr>
          <w:top w:val="nil"/>
          <w:left w:val="nil"/>
          <w:bottom w:val="nil"/>
          <w:right w:val="nil"/>
          <w:between w:val="nil"/>
        </w:pBdr>
        <w:spacing w:after="0"/>
        <w:ind w:left="720"/>
        <w:rPr>
          <w:rFonts w:ascii="Times New Roman" w:eastAsia="Times New Roman" w:hAnsi="Times New Roman" w:cs="Times New Roman"/>
          <w:color w:val="000000"/>
        </w:rPr>
      </w:pPr>
    </w:p>
    <w:p w14:paraId="0000009A" w14:textId="77777777" w:rsidR="00327BB2" w:rsidRDefault="00AA1AE9">
      <w:p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lastRenderedPageBreak/>
        <w:t>Para nosotros ha sido muy importante la aportación de la cooper</w:t>
      </w:r>
      <w:r>
        <w:rPr>
          <w:rFonts w:ascii="Arial" w:eastAsia="Arial" w:hAnsi="Arial" w:cs="Arial"/>
          <w:color w:val="000000"/>
        </w:rPr>
        <w:t xml:space="preserve">ación internacional, ya que los fondos nos han permitido construir y </w:t>
      </w:r>
      <w:proofErr w:type="gramStart"/>
      <w:r>
        <w:rPr>
          <w:rFonts w:ascii="Arial" w:eastAsia="Arial" w:hAnsi="Arial" w:cs="Arial"/>
          <w:color w:val="000000"/>
        </w:rPr>
        <w:t>pagarle</w:t>
      </w:r>
      <w:proofErr w:type="gramEnd"/>
      <w:r>
        <w:rPr>
          <w:rFonts w:ascii="Arial" w:eastAsia="Arial" w:hAnsi="Arial" w:cs="Arial"/>
          <w:color w:val="000000"/>
        </w:rPr>
        <w:t xml:space="preserve"> a los colaboradores de Cooperación Comunitaria por asesorar técnicamente y acompañar social e integralmente a las comunidades. Así como al resto de personal de oficina que coordin</w:t>
      </w:r>
      <w:r>
        <w:rPr>
          <w:rFonts w:ascii="Arial" w:eastAsia="Arial" w:hAnsi="Arial" w:cs="Arial"/>
          <w:color w:val="000000"/>
        </w:rPr>
        <w:t xml:space="preserve">a, administra, comunica, etc. Esto no es fácil de conseguir en las fundaciones nacionales, pues designan siempre porcentajes muy bajos al pago del personal priorizando proyectos asistenciales donde la organización hace </w:t>
      </w:r>
      <w:proofErr w:type="gramStart"/>
      <w:r>
        <w:rPr>
          <w:rFonts w:ascii="Arial" w:eastAsia="Arial" w:hAnsi="Arial" w:cs="Arial"/>
          <w:color w:val="000000"/>
        </w:rPr>
        <w:t>poco</w:t>
      </w:r>
      <w:proofErr w:type="gramEnd"/>
      <w:r>
        <w:rPr>
          <w:rFonts w:ascii="Arial" w:eastAsia="Arial" w:hAnsi="Arial" w:cs="Arial"/>
          <w:color w:val="000000"/>
        </w:rPr>
        <w:t xml:space="preserve"> pero da muchos materiales. Nosot</w:t>
      </w:r>
      <w:r>
        <w:rPr>
          <w:rFonts w:ascii="Arial" w:eastAsia="Arial" w:hAnsi="Arial" w:cs="Arial"/>
          <w:color w:val="000000"/>
        </w:rPr>
        <w:t xml:space="preserve">ros apostamos por aumentar las capacidades y habilidades de las poblaciones para su autogestión. </w:t>
      </w:r>
    </w:p>
    <w:p w14:paraId="0000009B" w14:textId="77777777" w:rsidR="00327BB2" w:rsidRDefault="00327BB2">
      <w:pPr>
        <w:pBdr>
          <w:top w:val="nil"/>
          <w:left w:val="nil"/>
          <w:bottom w:val="nil"/>
          <w:right w:val="nil"/>
          <w:between w:val="nil"/>
        </w:pBdr>
        <w:spacing w:after="0"/>
        <w:ind w:left="720"/>
        <w:rPr>
          <w:rFonts w:ascii="Times New Roman" w:eastAsia="Times New Roman" w:hAnsi="Times New Roman" w:cs="Times New Roman"/>
          <w:color w:val="000000"/>
        </w:rPr>
      </w:pPr>
    </w:p>
    <w:p w14:paraId="0000009C" w14:textId="77777777" w:rsidR="00327BB2" w:rsidRDefault="00AA1AE9">
      <w:pPr>
        <w:numPr>
          <w:ilvl w:val="0"/>
          <w:numId w:val="3"/>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¿Cuáles son los principales obstáculos para lograr esa transición justa?</w:t>
      </w:r>
    </w:p>
    <w:p w14:paraId="0000009D" w14:textId="77777777" w:rsidR="00327BB2" w:rsidRDefault="00AA1AE9">
      <w:pPr>
        <w:rPr>
          <w:rFonts w:ascii="Arial" w:eastAsia="Arial" w:hAnsi="Arial" w:cs="Arial"/>
          <w:color w:val="000000"/>
        </w:rPr>
      </w:pPr>
      <w:r>
        <w:rPr>
          <w:rFonts w:ascii="Arial" w:eastAsia="Arial" w:hAnsi="Arial" w:cs="Arial"/>
          <w:color w:val="000000"/>
        </w:rPr>
        <w:t>Desafortunadamente, aún dominan las posturas que velan por los intereses lucrativos anteponiéndose a la justicia social y ambiental. Se trata de un sistema en el que el poder económico se impone en las instancias gubernamentales de todos los niveles, donde</w:t>
      </w:r>
      <w:r>
        <w:rPr>
          <w:rFonts w:ascii="Arial" w:eastAsia="Arial" w:hAnsi="Arial" w:cs="Arial"/>
          <w:color w:val="000000"/>
        </w:rPr>
        <w:t xml:space="preserve"> la corrupción juega un papel fundamental. Esta relación entre las empresas y los gobiernos impide que la legislación y las políticas públicas respondan a las necesidades auténticas de la población.</w:t>
      </w:r>
    </w:p>
    <w:p w14:paraId="0000009E" w14:textId="77777777" w:rsidR="00327BB2" w:rsidRDefault="00327BB2">
      <w:pPr>
        <w:rPr>
          <w:rFonts w:ascii="Times New Roman" w:eastAsia="Times New Roman" w:hAnsi="Times New Roman" w:cs="Times New Roman"/>
        </w:rPr>
      </w:pPr>
    </w:p>
    <w:p w14:paraId="0000009F" w14:textId="77777777" w:rsidR="00327BB2" w:rsidRDefault="00327BB2">
      <w:pPr>
        <w:rPr>
          <w:rFonts w:ascii="Times New Roman" w:eastAsia="Times New Roman" w:hAnsi="Times New Roman" w:cs="Times New Roman"/>
        </w:rPr>
      </w:pPr>
    </w:p>
    <w:p w14:paraId="000000A0" w14:textId="77777777" w:rsidR="00327BB2" w:rsidRDefault="00AA1AE9">
      <w:pPr>
        <w:jc w:val="both"/>
        <w:rPr>
          <w:rFonts w:ascii="Times New Roman" w:eastAsia="Times New Roman" w:hAnsi="Times New Roman" w:cs="Times New Roman"/>
          <w:b/>
          <w:i/>
        </w:rPr>
      </w:pPr>
      <w:r>
        <w:rPr>
          <w:rFonts w:ascii="Times New Roman" w:eastAsia="Times New Roman" w:hAnsi="Times New Roman" w:cs="Times New Roman"/>
          <w:b/>
          <w:i/>
        </w:rPr>
        <w:t>Otras cuestiones</w:t>
      </w:r>
    </w:p>
    <w:p w14:paraId="000000A1" w14:textId="77777777" w:rsidR="00327BB2" w:rsidRDefault="00AA1AE9">
      <w:pPr>
        <w:numPr>
          <w:ilvl w:val="0"/>
          <w:numId w:val="3"/>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Por favor, utilice este espacio para i</w:t>
      </w:r>
      <w:r>
        <w:rPr>
          <w:rFonts w:ascii="Times New Roman" w:eastAsia="Times New Roman" w:hAnsi="Times New Roman" w:cs="Times New Roman"/>
          <w:color w:val="000000"/>
        </w:rPr>
        <w:t>ndicar cualquier tema que deba ser considerado para este informe.</w:t>
      </w:r>
    </w:p>
    <w:p w14:paraId="000000A2" w14:textId="77777777" w:rsidR="00327BB2" w:rsidRDefault="00AA1AE9">
      <w:pPr>
        <w:pBdr>
          <w:top w:val="nil"/>
          <w:left w:val="nil"/>
          <w:bottom w:val="nil"/>
          <w:right w:val="nil"/>
          <w:between w:val="nil"/>
        </w:pBdr>
        <w:rPr>
          <w:rFonts w:ascii="Arial" w:eastAsia="Arial" w:hAnsi="Arial" w:cs="Arial"/>
          <w:color w:val="000000"/>
        </w:rPr>
      </w:pPr>
      <w:r>
        <w:rPr>
          <w:rFonts w:ascii="Arial" w:eastAsia="Arial" w:hAnsi="Arial" w:cs="Arial"/>
          <w:color w:val="000000"/>
        </w:rPr>
        <w:t>Hemos visto que, ni las políticas gubernamentales, ni las regulaciones del mercado están dispuestas a cambiar de manera radical. Es por ello, que consideramos que la única salida provendrá d</w:t>
      </w:r>
      <w:r>
        <w:rPr>
          <w:rFonts w:ascii="Arial" w:eastAsia="Arial" w:hAnsi="Arial" w:cs="Arial"/>
          <w:color w:val="000000"/>
        </w:rPr>
        <w:t>el nivel local. Es desde ahí desde donde será posible generar transformaciones sustantivas. El papel de la sociedad civil y de las organizaciones es fundamental para impulsar procesos que comiencen con la resignificación de las identidades que han sido men</w:t>
      </w:r>
      <w:r>
        <w:rPr>
          <w:rFonts w:ascii="Arial" w:eastAsia="Arial" w:hAnsi="Arial" w:cs="Arial"/>
          <w:color w:val="000000"/>
        </w:rPr>
        <w:t>ospreciadas por siglos, sometidas al colonialismo material y epistémico, para de ahí, partir hacia diálogos y prácticas constructivistas y emancipatorias que conduzcan a alternativas ejemplares, que demuestren cómo es posible recuperar relaciones más recíp</w:t>
      </w:r>
      <w:r>
        <w:rPr>
          <w:rFonts w:ascii="Arial" w:eastAsia="Arial" w:hAnsi="Arial" w:cs="Arial"/>
          <w:color w:val="000000"/>
        </w:rPr>
        <w:t xml:space="preserve">rocas con el entorno, relaciones de cooperación entre los seres humanos en las que el apoyo mutuo, la organización y la corresponsabilidad sienten las bases para aprender juntos cómo </w:t>
      </w:r>
      <w:proofErr w:type="spellStart"/>
      <w:r>
        <w:rPr>
          <w:rFonts w:ascii="Arial" w:eastAsia="Arial" w:hAnsi="Arial" w:cs="Arial"/>
          <w:color w:val="000000"/>
        </w:rPr>
        <w:t>co-habitar</w:t>
      </w:r>
      <w:proofErr w:type="spellEnd"/>
      <w:r>
        <w:rPr>
          <w:rFonts w:ascii="Arial" w:eastAsia="Arial" w:hAnsi="Arial" w:cs="Arial"/>
          <w:color w:val="000000"/>
        </w:rPr>
        <w:t>.</w:t>
      </w:r>
    </w:p>
    <w:p w14:paraId="000000A3" w14:textId="77777777" w:rsidR="00327BB2" w:rsidRDefault="00327BB2">
      <w:pPr>
        <w:rPr>
          <w:rFonts w:ascii="Times New Roman" w:eastAsia="Times New Roman" w:hAnsi="Times New Roman" w:cs="Times New Roman"/>
        </w:rPr>
      </w:pPr>
    </w:p>
    <w:p w14:paraId="000000A4" w14:textId="77777777" w:rsidR="00327BB2" w:rsidRDefault="00AA1AE9">
      <w:pPr>
        <w:rPr>
          <w:rFonts w:ascii="Arial" w:eastAsia="Arial" w:hAnsi="Arial" w:cs="Arial"/>
          <w:color w:val="000000"/>
        </w:rPr>
      </w:pPr>
      <w:r>
        <w:rPr>
          <w:rFonts w:ascii="Arial" w:eastAsia="Arial" w:hAnsi="Arial" w:cs="Arial"/>
          <w:color w:val="000000"/>
        </w:rPr>
        <w:t xml:space="preserve">Referencias: </w:t>
      </w:r>
    </w:p>
    <w:p w14:paraId="000000A5" w14:textId="77777777" w:rsidR="00327BB2" w:rsidRDefault="00AA1AE9">
      <w:pPr>
        <w:rPr>
          <w:rFonts w:ascii="Arial" w:eastAsia="Arial" w:hAnsi="Arial" w:cs="Arial"/>
          <w:color w:val="000000"/>
        </w:rPr>
      </w:pPr>
      <w:r>
        <w:rPr>
          <w:rFonts w:ascii="Arial" w:eastAsia="Arial" w:hAnsi="Arial" w:cs="Arial"/>
          <w:color w:val="000000"/>
        </w:rPr>
        <w:t>Cooperación Comunitaria. 2016. Estudio de impa</w:t>
      </w:r>
      <w:r>
        <w:rPr>
          <w:rFonts w:ascii="Arial" w:eastAsia="Arial" w:hAnsi="Arial" w:cs="Arial"/>
          <w:color w:val="000000"/>
        </w:rPr>
        <w:t>cto ambiental sobre el proceso de Recuperación del hábitat en la Montaña de Guerrero,</w:t>
      </w:r>
    </w:p>
    <w:p w14:paraId="000000A6" w14:textId="77777777" w:rsidR="00327BB2" w:rsidRDefault="00AA1AE9">
      <w:pPr>
        <w:rPr>
          <w:rFonts w:ascii="Times New Roman" w:eastAsia="Times New Roman" w:hAnsi="Times New Roman" w:cs="Times New Roman"/>
        </w:rPr>
      </w:pPr>
      <w:r>
        <w:rPr>
          <w:rFonts w:ascii="Arial" w:eastAsia="Arial" w:hAnsi="Arial" w:cs="Arial"/>
          <w:color w:val="000000"/>
        </w:rPr>
        <w:t xml:space="preserve">SICC. 2021. Alternativas frente al cambio climático. Recuperado en: </w:t>
      </w:r>
      <w:hyperlink r:id="rId8">
        <w:r>
          <w:rPr>
            <w:rFonts w:ascii="Arial" w:eastAsia="Arial" w:hAnsi="Arial" w:cs="Arial"/>
            <w:color w:val="0563C1"/>
            <w:u w:val="single"/>
          </w:rPr>
          <w:t>https://cam</w:t>
        </w:r>
        <w:r>
          <w:rPr>
            <w:rFonts w:ascii="Arial" w:eastAsia="Arial" w:hAnsi="Arial" w:cs="Arial"/>
            <w:color w:val="0563C1"/>
            <w:u w:val="single"/>
          </w:rPr>
          <w:t>bioclimatico.gob.mx/alternativas-frente-al-cambio-climatico/</w:t>
        </w:r>
      </w:hyperlink>
    </w:p>
    <w:p w14:paraId="000000A7" w14:textId="77777777" w:rsidR="00327BB2" w:rsidRDefault="00AA1AE9">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TPP. 2017. Transparencia presupuestaria, México. Nota Bansefi. Recuperado en:</w:t>
      </w:r>
    </w:p>
    <w:p w14:paraId="000000A8" w14:textId="77777777" w:rsidR="00327BB2" w:rsidRDefault="00AA1AE9">
      <w:pPr>
        <w:pBdr>
          <w:top w:val="nil"/>
          <w:left w:val="nil"/>
          <w:bottom w:val="nil"/>
          <w:right w:val="nil"/>
          <w:between w:val="nil"/>
        </w:pBdr>
        <w:spacing w:after="0"/>
        <w:rPr>
          <w:color w:val="0563C1"/>
          <w:u w:val="single"/>
        </w:rPr>
      </w:pPr>
      <w:hyperlink r:id="rId9">
        <w:r>
          <w:rPr>
            <w:color w:val="0563C1"/>
            <w:u w:val="single"/>
          </w:rPr>
          <w:t>https://www.transparenciapresupuestaria.gob.mx/work/models/PTP/Home/fuerzamexico/nota_bansefi.pdf</w:t>
        </w:r>
      </w:hyperlink>
    </w:p>
    <w:p w14:paraId="000000A9" w14:textId="77777777" w:rsidR="00327BB2" w:rsidRDefault="00327BB2">
      <w:pPr>
        <w:pBdr>
          <w:top w:val="nil"/>
          <w:left w:val="nil"/>
          <w:bottom w:val="nil"/>
          <w:right w:val="nil"/>
          <w:between w:val="nil"/>
        </w:pBdr>
        <w:spacing w:after="0"/>
        <w:rPr>
          <w:rFonts w:ascii="Arial" w:eastAsia="Arial" w:hAnsi="Arial" w:cs="Arial"/>
          <w:color w:val="000000"/>
        </w:rPr>
      </w:pPr>
    </w:p>
    <w:p w14:paraId="000000AA" w14:textId="77777777" w:rsidR="00327BB2" w:rsidRDefault="00327BB2">
      <w:pPr>
        <w:rPr>
          <w:rFonts w:ascii="Times New Roman" w:eastAsia="Times New Roman" w:hAnsi="Times New Roman" w:cs="Times New Roman"/>
        </w:rPr>
      </w:pPr>
    </w:p>
    <w:p w14:paraId="000000AB" w14:textId="77777777" w:rsidR="00327BB2" w:rsidRDefault="00AA1AE9">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Instrucciones para las aportaciones</w:t>
      </w:r>
    </w:p>
    <w:p w14:paraId="000000AE" w14:textId="77777777" w:rsidR="00327BB2" w:rsidRPr="00AA1AE9" w:rsidRDefault="00AA1AE9">
      <w:pPr>
        <w:rPr>
          <w:rFonts w:ascii="Times New Roman" w:eastAsia="Times New Roman" w:hAnsi="Times New Roman" w:cs="Times New Roman"/>
          <w:lang w:val="en-GB"/>
        </w:rPr>
      </w:pPr>
      <w:proofErr w:type="spellStart"/>
      <w:r w:rsidRPr="00AA1AE9">
        <w:rPr>
          <w:rFonts w:ascii="Times New Roman" w:eastAsia="Times New Roman" w:hAnsi="Times New Roman" w:cs="Times New Roman"/>
          <w:b/>
          <w:lang w:val="en-GB"/>
        </w:rPr>
        <w:t>Asunto</w:t>
      </w:r>
      <w:proofErr w:type="spellEnd"/>
      <w:r w:rsidRPr="00AA1AE9">
        <w:rPr>
          <w:rFonts w:ascii="Times New Roman" w:eastAsia="Times New Roman" w:hAnsi="Times New Roman" w:cs="Times New Roman"/>
          <w:b/>
          <w:lang w:val="en-GB"/>
        </w:rPr>
        <w:t xml:space="preserve"> del </w:t>
      </w:r>
      <w:proofErr w:type="spellStart"/>
      <w:r w:rsidRPr="00AA1AE9">
        <w:rPr>
          <w:rFonts w:ascii="Times New Roman" w:eastAsia="Times New Roman" w:hAnsi="Times New Roman" w:cs="Times New Roman"/>
          <w:b/>
          <w:lang w:val="en-GB"/>
        </w:rPr>
        <w:t>correo</w:t>
      </w:r>
      <w:proofErr w:type="spellEnd"/>
      <w:r w:rsidRPr="00AA1AE9">
        <w:rPr>
          <w:rFonts w:ascii="Times New Roman" w:eastAsia="Times New Roman" w:hAnsi="Times New Roman" w:cs="Times New Roman"/>
          <w:b/>
          <w:lang w:val="en-GB"/>
        </w:rPr>
        <w:t xml:space="preserve"> </w:t>
      </w:r>
      <w:proofErr w:type="spellStart"/>
      <w:r w:rsidRPr="00AA1AE9">
        <w:rPr>
          <w:rFonts w:ascii="Times New Roman" w:eastAsia="Times New Roman" w:hAnsi="Times New Roman" w:cs="Times New Roman"/>
          <w:b/>
          <w:lang w:val="en-GB"/>
        </w:rPr>
        <w:t>electrónico</w:t>
      </w:r>
      <w:proofErr w:type="spellEnd"/>
      <w:r w:rsidRPr="00AA1AE9">
        <w:rPr>
          <w:rFonts w:ascii="Times New Roman" w:eastAsia="Times New Roman" w:hAnsi="Times New Roman" w:cs="Times New Roman"/>
          <w:b/>
          <w:lang w:val="en-GB"/>
        </w:rPr>
        <w:t>:</w:t>
      </w:r>
      <w:r w:rsidRPr="00AA1AE9">
        <w:rPr>
          <w:rFonts w:ascii="Times New Roman" w:eastAsia="Times New Roman" w:hAnsi="Times New Roman" w:cs="Times New Roman"/>
          <w:lang w:val="en-GB"/>
        </w:rPr>
        <w:t xml:space="preserve"> </w:t>
      </w:r>
      <w:r w:rsidRPr="00AA1AE9">
        <w:rPr>
          <w:rFonts w:ascii="Times New Roman" w:eastAsia="Times New Roman" w:hAnsi="Times New Roman" w:cs="Times New Roman"/>
          <w:lang w:val="en-GB"/>
        </w:rPr>
        <w:t xml:space="preserve">Input for SR housing - report on climate change </w:t>
      </w:r>
    </w:p>
    <w:p w14:paraId="000000AF" w14:textId="77777777" w:rsidR="00327BB2" w:rsidRDefault="00AA1AE9">
      <w:pPr>
        <w:rPr>
          <w:rFonts w:ascii="Times New Roman" w:eastAsia="Times New Roman" w:hAnsi="Times New Roman" w:cs="Times New Roman"/>
        </w:rPr>
      </w:pPr>
      <w:r>
        <w:rPr>
          <w:rFonts w:ascii="Times New Roman" w:eastAsia="Times New Roman" w:hAnsi="Times New Roman" w:cs="Times New Roman"/>
          <w:b/>
        </w:rPr>
        <w:t>Formatos de archivo aceptados:</w:t>
      </w:r>
      <w:r>
        <w:rPr>
          <w:rFonts w:ascii="Times New Roman" w:eastAsia="Times New Roman" w:hAnsi="Times New Roman" w:cs="Times New Roman"/>
        </w:rPr>
        <w:t xml:space="preserve"> Sólo Word (los documentos de apoyo también pueden enviarse en PDF)</w:t>
      </w:r>
    </w:p>
    <w:p w14:paraId="000000B0" w14:textId="77777777" w:rsidR="00327BB2" w:rsidRDefault="00AA1AE9">
      <w:pPr>
        <w:rPr>
          <w:rFonts w:ascii="Times New Roman" w:eastAsia="Times New Roman" w:hAnsi="Times New Roman" w:cs="Times New Roman"/>
        </w:rPr>
      </w:pPr>
      <w:r>
        <w:rPr>
          <w:rFonts w:ascii="Times New Roman" w:eastAsia="Times New Roman" w:hAnsi="Times New Roman" w:cs="Times New Roman"/>
          <w:b/>
        </w:rPr>
        <w:t>Idiomas aceptados:</w:t>
      </w:r>
      <w:r>
        <w:rPr>
          <w:rFonts w:ascii="Times New Roman" w:eastAsia="Times New Roman" w:hAnsi="Times New Roman" w:cs="Times New Roman"/>
        </w:rPr>
        <w:t xml:space="preserve"> </w:t>
      </w:r>
      <w:proofErr w:type="gramStart"/>
      <w:r>
        <w:rPr>
          <w:rFonts w:ascii="Times New Roman" w:eastAsia="Times New Roman" w:hAnsi="Times New Roman" w:cs="Times New Roman"/>
        </w:rPr>
        <w:t>Inglés</w:t>
      </w:r>
      <w:proofErr w:type="gramEnd"/>
      <w:r>
        <w:rPr>
          <w:rFonts w:ascii="Times New Roman" w:eastAsia="Times New Roman" w:hAnsi="Times New Roman" w:cs="Times New Roman"/>
        </w:rPr>
        <w:t>, francés y español</w:t>
      </w:r>
    </w:p>
    <w:p w14:paraId="000000B1" w14:textId="77777777" w:rsidR="00327BB2" w:rsidRDefault="00AA1AE9">
      <w:pPr>
        <w:rPr>
          <w:rFonts w:ascii="Times New Roman" w:eastAsia="Times New Roman" w:hAnsi="Times New Roman" w:cs="Times New Roman"/>
        </w:rPr>
      </w:pPr>
      <w:r>
        <w:rPr>
          <w:rFonts w:ascii="Times New Roman" w:eastAsia="Times New Roman" w:hAnsi="Times New Roman" w:cs="Times New Roman"/>
        </w:rPr>
        <w:t>Por favor, incluya referencias a informes, artículos académicos,</w:t>
      </w:r>
      <w:r>
        <w:rPr>
          <w:rFonts w:ascii="Times New Roman" w:eastAsia="Times New Roman" w:hAnsi="Times New Roman" w:cs="Times New Roman"/>
        </w:rPr>
        <w:t xml:space="preserve"> documentos políticos, texto de legislación y sentencias, e información estadística con hipervínculos a su texto completo o fuente o adjúntelos a su aporte (por favor, respete el límite de tamaño total del archivo de 20 MB para garantizar que pueda ser rec</w:t>
      </w:r>
      <w:r>
        <w:rPr>
          <w:rFonts w:ascii="Times New Roman" w:eastAsia="Times New Roman" w:hAnsi="Times New Roman" w:cs="Times New Roman"/>
        </w:rPr>
        <w:t>ibido)</w:t>
      </w:r>
    </w:p>
    <w:p w14:paraId="000000B3" w14:textId="311DB6B7" w:rsidR="00327BB2" w:rsidRDefault="00AA1AE9" w:rsidP="00AA1AE9">
      <w:pPr>
        <w:rPr>
          <w:rFonts w:ascii="Times New Roman" w:eastAsia="Times New Roman" w:hAnsi="Times New Roman" w:cs="Times New Roman"/>
        </w:rPr>
      </w:pPr>
      <w:r>
        <w:rPr>
          <w:rFonts w:ascii="Times New Roman" w:eastAsia="Times New Roman" w:hAnsi="Times New Roman" w:cs="Times New Roman"/>
          <w:b/>
        </w:rPr>
        <w:t>Posible confidencialidad:</w:t>
      </w:r>
      <w:r>
        <w:rPr>
          <w:rFonts w:ascii="Times New Roman" w:eastAsia="Times New Roman" w:hAnsi="Times New Roman" w:cs="Times New Roman"/>
        </w:rPr>
        <w:t xml:space="preserve"> Por favor, indique en la parte superior de este cuestionario y en su correo electrónico si desea que esta presentación o algún anexo en particular no se publique en el sitio web del Relator Especial y se trate como confiden</w:t>
      </w:r>
      <w:r>
        <w:rPr>
          <w:rFonts w:ascii="Times New Roman" w:eastAsia="Times New Roman" w:hAnsi="Times New Roman" w:cs="Times New Roman"/>
        </w:rPr>
        <w:t>cial.</w:t>
      </w:r>
    </w:p>
    <w:sectPr w:rsidR="00327BB2">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C4776" w14:textId="77777777" w:rsidR="00000000" w:rsidRDefault="00AA1AE9">
      <w:pPr>
        <w:spacing w:after="0" w:line="240" w:lineRule="auto"/>
      </w:pPr>
      <w:r>
        <w:separator/>
      </w:r>
    </w:p>
  </w:endnote>
  <w:endnote w:type="continuationSeparator" w:id="0">
    <w:p w14:paraId="3F421C96" w14:textId="77777777" w:rsidR="00000000" w:rsidRDefault="00AA1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E7B51" w14:textId="77777777" w:rsidR="00000000" w:rsidRDefault="00AA1AE9">
      <w:pPr>
        <w:spacing w:after="0" w:line="240" w:lineRule="auto"/>
      </w:pPr>
      <w:r>
        <w:separator/>
      </w:r>
    </w:p>
  </w:footnote>
  <w:footnote w:type="continuationSeparator" w:id="0">
    <w:p w14:paraId="4B4B3B43" w14:textId="77777777" w:rsidR="00000000" w:rsidRDefault="00AA1AE9">
      <w:pPr>
        <w:spacing w:after="0" w:line="240" w:lineRule="auto"/>
      </w:pPr>
      <w:r>
        <w:continuationSeparator/>
      </w:r>
    </w:p>
  </w:footnote>
  <w:footnote w:id="1">
    <w:p w14:paraId="000000B4" w14:textId="77777777" w:rsidR="00327BB2" w:rsidRDefault="00AA1AE9">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Según el derecho internacional, el derecho a una vivienda adecuada es más que tener cuatro paredes y un techo. Es esencialmente el derecho a vivir en un lugar en paz, seg</w:t>
      </w:r>
      <w:r>
        <w:rPr>
          <w:rFonts w:ascii="Times New Roman" w:eastAsia="Times New Roman" w:hAnsi="Times New Roman" w:cs="Times New Roman"/>
          <w:color w:val="000000"/>
          <w:sz w:val="20"/>
          <w:szCs w:val="20"/>
        </w:rPr>
        <w:t>uridad y dignidad. La adecuación de la vivienda abarca los siguientes siete elementos esenciales: seguridad jurídica de la tenencia; disponibilidad de servicios, materiales, instalaciones e infraestructuras; asequibilidad; habitabilidad; accesibilidad; ubi</w:t>
      </w:r>
      <w:r>
        <w:rPr>
          <w:rFonts w:ascii="Times New Roman" w:eastAsia="Times New Roman" w:hAnsi="Times New Roman" w:cs="Times New Roman"/>
          <w:color w:val="000000"/>
          <w:sz w:val="20"/>
          <w:szCs w:val="20"/>
        </w:rPr>
        <w:t xml:space="preserve">cación; y adecuación cultural. Para las organizaciones y partes interesadas que no estén tan familiarizadas con el derecho a la vivienda adecuada en la legislación internacional de derechos humanos, consulte la Observación General </w:t>
      </w:r>
      <w:proofErr w:type="spellStart"/>
      <w:r>
        <w:rPr>
          <w:rFonts w:ascii="Times New Roman" w:eastAsia="Times New Roman" w:hAnsi="Times New Roman" w:cs="Times New Roman"/>
          <w:color w:val="000000"/>
          <w:sz w:val="20"/>
          <w:szCs w:val="20"/>
        </w:rPr>
        <w:t>nº</w:t>
      </w:r>
      <w:proofErr w:type="spellEnd"/>
      <w:r>
        <w:rPr>
          <w:rFonts w:ascii="Times New Roman" w:eastAsia="Times New Roman" w:hAnsi="Times New Roman" w:cs="Times New Roman"/>
          <w:color w:val="000000"/>
          <w:sz w:val="20"/>
          <w:szCs w:val="20"/>
        </w:rPr>
        <w:t xml:space="preserve"> 4 del Comité de Derech</w:t>
      </w:r>
      <w:r>
        <w:rPr>
          <w:rFonts w:ascii="Times New Roman" w:eastAsia="Times New Roman" w:hAnsi="Times New Roman" w:cs="Times New Roman"/>
          <w:color w:val="000000"/>
          <w:sz w:val="20"/>
          <w:szCs w:val="20"/>
        </w:rPr>
        <w:t>os Económicos, Sociales y Culturales de la ONU, disponible aquí.</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7AD1"/>
    <w:multiLevelType w:val="multilevel"/>
    <w:tmpl w:val="12104150"/>
    <w:lvl w:ilvl="0">
      <w:start w:val="9"/>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4C05EAC"/>
    <w:multiLevelType w:val="multilevel"/>
    <w:tmpl w:val="929012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7597E80"/>
    <w:multiLevelType w:val="multilevel"/>
    <w:tmpl w:val="A9B4E34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76283296"/>
    <w:multiLevelType w:val="multilevel"/>
    <w:tmpl w:val="D8A4C34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BB2"/>
    <w:rsid w:val="00327BB2"/>
    <w:rsid w:val="00AA1A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2496E"/>
  <w15:docId w15:val="{606B2FA0-B629-412F-92A1-E8EE0414D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_tradnl"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FootnoteText">
    <w:name w:val="footnote text"/>
    <w:basedOn w:val="Normal"/>
    <w:link w:val="FootnoteTextChar"/>
    <w:uiPriority w:val="99"/>
    <w:semiHidden/>
    <w:unhideWhenUsed/>
    <w:rsid w:val="00F46E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6EE9"/>
    <w:rPr>
      <w:sz w:val="20"/>
      <w:szCs w:val="20"/>
    </w:rPr>
  </w:style>
  <w:style w:type="character" w:styleId="FootnoteReference">
    <w:name w:val="footnote reference"/>
    <w:basedOn w:val="DefaultParagraphFont"/>
    <w:uiPriority w:val="99"/>
    <w:semiHidden/>
    <w:unhideWhenUsed/>
    <w:rsid w:val="00F46EE9"/>
    <w:rPr>
      <w:vertAlign w:val="superscript"/>
    </w:rPr>
  </w:style>
  <w:style w:type="paragraph" w:styleId="ListParagraph">
    <w:name w:val="List Paragraph"/>
    <w:basedOn w:val="Normal"/>
    <w:uiPriority w:val="34"/>
    <w:qFormat/>
    <w:rsid w:val="006E6571"/>
    <w:pPr>
      <w:ind w:left="720"/>
      <w:contextualSpacing/>
    </w:pPr>
  </w:style>
  <w:style w:type="character" w:styleId="Hyperlink">
    <w:name w:val="Hyperlink"/>
    <w:basedOn w:val="DefaultParagraphFont"/>
    <w:uiPriority w:val="99"/>
    <w:unhideWhenUsed/>
    <w:rsid w:val="004E3EBF"/>
    <w:rPr>
      <w:color w:val="0563C1" w:themeColor="hyperlink"/>
      <w:u w:val="single"/>
    </w:rPr>
  </w:style>
  <w:style w:type="character" w:styleId="UnresolvedMention">
    <w:name w:val="Unresolved Mention"/>
    <w:basedOn w:val="DefaultParagraphFont"/>
    <w:uiPriority w:val="99"/>
    <w:semiHidden/>
    <w:unhideWhenUsed/>
    <w:rsid w:val="004E3EBF"/>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ambioclimatico.gob.mx/alternativas-frente-al-cambio-climatic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ransparenciapresupuestaria.gob.mx/work/models/PTP/Home/fuerzamexico/nota_bansef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aQLxgbd3P4C4PxB39BhUDq8J9Q==">AMUW2mWljFraRUHR33C1LaxptJgE3bPvrFgWrJCZbk8XtF4TwWyoGUUVu4eyc/xNPgLTPQI2umk6Ljazq6dMWKTPTQUMIedNRkRf6CbTJW+xxuY8GSiyK54=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4947</Words>
  <Characters>28199</Characters>
  <Application>Microsoft Office Word</Application>
  <DocSecurity>0</DocSecurity>
  <Lines>234</Lines>
  <Paragraphs>66</Paragraphs>
  <ScaleCrop>false</ScaleCrop>
  <Company>OHCHR</Company>
  <LinksUpToDate>false</LinksUpToDate>
  <CharactersWithSpaces>33080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Mariya</dc:creator>
  <cp:lastModifiedBy>Sofia</cp:lastModifiedBy>
  <cp:revision>2</cp:revision>
  <dcterms:created xsi:type="dcterms:W3CDTF">2022-07-09T00:47:00Z</dcterms:created>
  <dcterms:modified xsi:type="dcterms:W3CDTF">2022-10-14T10:47:00Z</dcterms:modified>
</cp:coreProperties>
</file>