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Pr="00C02A2D" w:rsidRDefault="00FA7EEF" w:rsidP="00C02A2D">
      <w:pPr>
        <w:spacing w:after="0" w:line="240" w:lineRule="auto"/>
        <w:jc w:val="center"/>
        <w:rPr>
          <w:rFonts w:ascii="Times New Roman" w:hAnsi="Times New Roman" w:cs="Times New Roman"/>
          <w:b/>
          <w:color w:val="auto"/>
          <w:sz w:val="24"/>
          <w:szCs w:val="24"/>
        </w:rPr>
      </w:pPr>
      <w:bookmarkStart w:id="0" w:name="_Hlk90915835"/>
      <w:r w:rsidRPr="00C02A2D">
        <w:rPr>
          <w:rFonts w:ascii="Times New Roman" w:hAnsi="Times New Roman" w:cs="Times New Roman"/>
          <w:b/>
          <w:color w:val="auto"/>
          <w:sz w:val="24"/>
          <w:szCs w:val="24"/>
        </w:rPr>
        <w:t>Ministry of Foreign Affairs, Regional Integration and International Trade</w:t>
      </w:r>
    </w:p>
    <w:p w:rsidR="00FA7EEF" w:rsidRPr="00C02A2D" w:rsidRDefault="00FA7EEF" w:rsidP="00C02A2D">
      <w:pPr>
        <w:spacing w:after="0" w:line="240" w:lineRule="auto"/>
        <w:jc w:val="center"/>
        <w:rPr>
          <w:rFonts w:ascii="Times New Roman" w:hAnsi="Times New Roman" w:cs="Times New Roman"/>
          <w:b/>
          <w:color w:val="auto"/>
          <w:sz w:val="24"/>
          <w:szCs w:val="24"/>
        </w:rPr>
      </w:pPr>
      <w:r w:rsidRPr="00C02A2D">
        <w:rPr>
          <w:rFonts w:ascii="Times New Roman" w:hAnsi="Times New Roman" w:cs="Times New Roman"/>
          <w:b/>
          <w:color w:val="auto"/>
          <w:sz w:val="24"/>
          <w:szCs w:val="24"/>
        </w:rPr>
        <w:t>(Human Rights Division)</w:t>
      </w:r>
    </w:p>
    <w:bookmarkEnd w:id="0"/>
    <w:p w:rsidR="00FA7EEF" w:rsidRPr="00C02A2D" w:rsidRDefault="00FA7EEF" w:rsidP="00C02A2D">
      <w:pPr>
        <w:spacing w:after="0" w:line="240" w:lineRule="auto"/>
        <w:contextualSpacing/>
        <w:jc w:val="center"/>
        <w:rPr>
          <w:rFonts w:ascii="Times New Roman" w:eastAsiaTheme="minorHAnsi" w:hAnsi="Times New Roman" w:cs="Times New Roman"/>
          <w:b/>
          <w:color w:val="auto"/>
          <w:sz w:val="24"/>
          <w:szCs w:val="24"/>
          <w:lang w:val="en-US"/>
        </w:rPr>
      </w:pPr>
    </w:p>
    <w:p w:rsidR="00FA7EEF" w:rsidRPr="00C02A2D" w:rsidRDefault="00FA7EEF" w:rsidP="00C02A2D">
      <w:pPr>
        <w:spacing w:after="200" w:line="240" w:lineRule="auto"/>
        <w:contextualSpacing/>
        <w:jc w:val="center"/>
        <w:rPr>
          <w:rFonts w:ascii="Times New Roman" w:eastAsiaTheme="minorHAnsi" w:hAnsi="Times New Roman" w:cs="Times New Roman"/>
          <w:color w:val="auto"/>
          <w:sz w:val="24"/>
          <w:szCs w:val="24"/>
          <w:lang w:val="en-US"/>
        </w:rPr>
      </w:pPr>
    </w:p>
    <w:p w:rsidR="00FA7EEF" w:rsidRPr="00C02A2D" w:rsidRDefault="00FA7EEF" w:rsidP="00C02A2D">
      <w:pPr>
        <w:spacing w:after="183" w:line="240" w:lineRule="auto"/>
        <w:ind w:right="826"/>
        <w:contextualSpacing/>
        <w:jc w:val="center"/>
        <w:rPr>
          <w:rFonts w:ascii="Times New Roman" w:hAnsi="Times New Roman" w:cs="Times New Roman"/>
          <w:b/>
          <w:color w:val="auto"/>
          <w:sz w:val="24"/>
          <w:szCs w:val="24"/>
          <w:lang w:val="en-US"/>
        </w:rPr>
      </w:pPr>
      <w:r w:rsidRPr="00C02A2D">
        <w:rPr>
          <w:rFonts w:ascii="Times New Roman" w:eastAsiaTheme="minorHAnsi" w:hAnsi="Times New Roman" w:cs="Times New Roman"/>
          <w:b/>
          <w:color w:val="auto"/>
          <w:sz w:val="24"/>
          <w:szCs w:val="24"/>
          <w:lang w:val="en-US"/>
        </w:rPr>
        <w:t xml:space="preserve">Material for the Report of the Special Rapporteur </w:t>
      </w:r>
      <w:r w:rsidRPr="00C02A2D">
        <w:rPr>
          <w:rFonts w:ascii="Times New Roman" w:hAnsi="Times New Roman" w:cs="Times New Roman"/>
          <w:b/>
          <w:color w:val="auto"/>
          <w:sz w:val="24"/>
          <w:szCs w:val="24"/>
          <w:lang w:val="en-US"/>
        </w:rPr>
        <w:t>on the right to adequate housing to the 52</w:t>
      </w:r>
      <w:r w:rsidRPr="00C02A2D">
        <w:rPr>
          <w:rFonts w:ascii="Times New Roman" w:hAnsi="Times New Roman" w:cs="Times New Roman"/>
          <w:b/>
          <w:color w:val="auto"/>
          <w:sz w:val="24"/>
          <w:szCs w:val="24"/>
          <w:vertAlign w:val="superscript"/>
          <w:lang w:val="en-US"/>
        </w:rPr>
        <w:t xml:space="preserve">nd </w:t>
      </w:r>
      <w:r w:rsidRPr="00C02A2D">
        <w:rPr>
          <w:rFonts w:ascii="Times New Roman" w:hAnsi="Times New Roman" w:cs="Times New Roman"/>
          <w:b/>
          <w:color w:val="auto"/>
          <w:sz w:val="24"/>
          <w:szCs w:val="24"/>
          <w:lang w:val="en-US"/>
        </w:rPr>
        <w:t>session of the Human Rights Council</w:t>
      </w:r>
    </w:p>
    <w:p w:rsidR="00FA7EEF" w:rsidRPr="00C02A2D" w:rsidRDefault="00FA7EEF" w:rsidP="00C02A2D">
      <w:pPr>
        <w:keepNext/>
        <w:keepLines/>
        <w:spacing w:after="153" w:line="240" w:lineRule="auto"/>
        <w:contextualSpacing/>
        <w:jc w:val="both"/>
        <w:outlineLvl w:val="1"/>
        <w:rPr>
          <w:rFonts w:ascii="Times New Roman" w:hAnsi="Times New Roman" w:cs="Times New Roman"/>
          <w:b/>
          <w:color w:val="auto"/>
          <w:sz w:val="24"/>
          <w:szCs w:val="24"/>
          <w:lang w:val="en-US"/>
        </w:rPr>
      </w:pPr>
    </w:p>
    <w:p w:rsidR="00FA7EEF" w:rsidRPr="00C02A2D" w:rsidRDefault="00FA7EEF" w:rsidP="00C02A2D">
      <w:pPr>
        <w:spacing w:after="256" w:line="240" w:lineRule="auto"/>
        <w:ind w:right="14"/>
        <w:contextualSpacing/>
        <w:jc w:val="both"/>
        <w:rPr>
          <w:rFonts w:ascii="Times New Roman" w:hAnsi="Times New Roman" w:cs="Times New Roman"/>
          <w:b/>
          <w:color w:val="auto"/>
          <w:sz w:val="24"/>
          <w:szCs w:val="24"/>
          <w:lang w:val="en-US"/>
        </w:rPr>
      </w:pPr>
    </w:p>
    <w:p w:rsidR="00FA7EEF" w:rsidRPr="00C02A2D" w:rsidRDefault="00FA7EEF" w:rsidP="00C02A2D">
      <w:pPr>
        <w:spacing w:line="240" w:lineRule="auto"/>
        <w:contextualSpacing/>
        <w:jc w:val="both"/>
        <w:rPr>
          <w:rFonts w:ascii="Times New Roman" w:hAnsi="Times New Roman" w:cs="Times New Roman"/>
          <w:b/>
          <w:color w:val="auto"/>
          <w:sz w:val="24"/>
          <w:szCs w:val="24"/>
        </w:rPr>
      </w:pPr>
    </w:p>
    <w:p w:rsidR="003C4DD8" w:rsidRDefault="003C4DD8" w:rsidP="00C02A2D">
      <w:pPr>
        <w:spacing w:after="134" w:line="240" w:lineRule="auto"/>
        <w:ind w:right="114" w:firstLine="540"/>
        <w:contextualSpacing/>
        <w:jc w:val="both"/>
        <w:rPr>
          <w:rFonts w:ascii="Times New Roman" w:eastAsia="Times New Roman" w:hAnsi="Times New Roman" w:cs="Times New Roman"/>
          <w:b/>
          <w:i/>
          <w:color w:val="auto"/>
          <w:sz w:val="24"/>
          <w:szCs w:val="24"/>
        </w:rPr>
      </w:pPr>
      <w:r w:rsidRPr="00C02A2D">
        <w:rPr>
          <w:rFonts w:ascii="Times New Roman" w:eastAsia="Times New Roman" w:hAnsi="Times New Roman" w:cs="Times New Roman"/>
          <w:b/>
          <w:i/>
          <w:color w:val="auto"/>
          <w:sz w:val="24"/>
          <w:szCs w:val="24"/>
        </w:rPr>
        <w:t>Impact of climate change on the right to adequate housing</w:t>
      </w:r>
    </w:p>
    <w:p w:rsidR="00C02A2D" w:rsidRPr="00C02A2D" w:rsidRDefault="00C02A2D" w:rsidP="00C02A2D">
      <w:pPr>
        <w:spacing w:after="134" w:line="240" w:lineRule="auto"/>
        <w:ind w:right="114" w:firstLine="540"/>
        <w:contextualSpacing/>
        <w:jc w:val="both"/>
        <w:rPr>
          <w:rFonts w:ascii="Times New Roman" w:hAnsi="Times New Roman" w:cs="Times New Roman"/>
          <w:b/>
          <w:i/>
          <w:color w:val="auto"/>
          <w:sz w:val="24"/>
          <w:szCs w:val="24"/>
        </w:rPr>
      </w:pPr>
    </w:p>
    <w:p w:rsidR="001D5303" w:rsidRPr="001D5303" w:rsidRDefault="003C4DD8" w:rsidP="001D5303">
      <w:pPr>
        <w:numPr>
          <w:ilvl w:val="0"/>
          <w:numId w:val="1"/>
        </w:numPr>
        <w:tabs>
          <w:tab w:val="left" w:pos="720"/>
        </w:tabs>
        <w:spacing w:after="291" w:line="240" w:lineRule="auto"/>
        <w:ind w:left="540" w:right="57" w:hanging="540"/>
        <w:contextualSpacing/>
        <w:jc w:val="both"/>
        <w:rPr>
          <w:rFonts w:ascii="Times New Roman" w:hAnsi="Times New Roman" w:cs="Times New Roman"/>
          <w:b/>
          <w:color w:val="auto"/>
          <w:sz w:val="24"/>
          <w:szCs w:val="24"/>
        </w:rPr>
      </w:pPr>
      <w:r w:rsidRPr="004947F8">
        <w:rPr>
          <w:rFonts w:ascii="Times New Roman" w:eastAsia="Times New Roman" w:hAnsi="Times New Roman" w:cs="Times New Roman"/>
          <w:b/>
          <w:color w:val="auto"/>
          <w:sz w:val="24"/>
          <w:szCs w:val="24"/>
        </w:rPr>
        <w:t>In your country, what have been the main effects of the climate crisis, on the enjoyment of the</w:t>
      </w:r>
      <w:r w:rsidRPr="00C02A2D">
        <w:rPr>
          <w:rFonts w:ascii="Times New Roman" w:eastAsia="Times New Roman" w:hAnsi="Times New Roman" w:cs="Times New Roman"/>
          <w:b/>
          <w:color w:val="auto"/>
          <w:sz w:val="24"/>
          <w:szCs w:val="24"/>
        </w:rPr>
        <w:t xml:space="preserve"> right to adequate housing? Please specify whether there have been any climate-induced impacts on the security of tenure, availability, affordability, accessibility, habitability, location and cultural adequacy of housing, including climate crisis related displacement.</w:t>
      </w:r>
    </w:p>
    <w:p w:rsidR="001D5303" w:rsidRPr="001D5303" w:rsidRDefault="001D5303" w:rsidP="001D5303">
      <w:pPr>
        <w:pStyle w:val="ListParagraph"/>
        <w:numPr>
          <w:ilvl w:val="1"/>
          <w:numId w:val="30"/>
        </w:numPr>
        <w:spacing w:after="291" w:line="240" w:lineRule="auto"/>
        <w:ind w:left="540" w:right="57" w:hanging="540"/>
        <w:jc w:val="both"/>
        <w:rPr>
          <w:rFonts w:ascii="Times New Roman" w:eastAsia="Times New Roman" w:hAnsi="Times New Roman" w:cs="Times New Roman"/>
          <w:color w:val="auto"/>
          <w:sz w:val="24"/>
          <w:szCs w:val="24"/>
          <w:u w:val="single"/>
          <w:lang w:val="en-US"/>
        </w:rPr>
      </w:pPr>
      <w:r w:rsidRPr="001D5303">
        <w:rPr>
          <w:rFonts w:ascii="Times New Roman" w:eastAsia="Times New Roman" w:hAnsi="Times New Roman" w:cs="Times New Roman"/>
          <w:color w:val="auto"/>
          <w:sz w:val="24"/>
          <w:szCs w:val="24"/>
          <w:u w:val="single"/>
          <w:lang w:val="en-US"/>
        </w:rPr>
        <w:t>The Effects of climate crisis on the enjoyment of the right to adequate housing</w:t>
      </w:r>
    </w:p>
    <w:p w:rsidR="001D5303" w:rsidRDefault="001D5303" w:rsidP="001D5303">
      <w:pPr>
        <w:spacing w:after="291" w:line="240" w:lineRule="auto"/>
        <w:ind w:left="526" w:right="57"/>
        <w:contextualSpacing/>
        <w:jc w:val="both"/>
        <w:rPr>
          <w:rFonts w:ascii="Times New Roman" w:eastAsia="Times New Roman" w:hAnsi="Times New Roman" w:cs="Times New Roman"/>
          <w:color w:val="auto"/>
          <w:sz w:val="24"/>
          <w:szCs w:val="24"/>
        </w:rPr>
      </w:pPr>
      <w:r w:rsidRPr="00C02A2D">
        <w:rPr>
          <w:rFonts w:ascii="Times New Roman" w:eastAsia="Times New Roman" w:hAnsi="Times New Roman" w:cs="Times New Roman"/>
          <w:color w:val="auto"/>
          <w:sz w:val="24"/>
          <w:szCs w:val="24"/>
        </w:rPr>
        <w:t xml:space="preserve">One of the main effects of climate change crisis has been the occurrence of more frequent flash floods and landslides, thereby making available sites unsuitable for the development of housing projects. Accordingly, consultation </w:t>
      </w:r>
      <w:proofErr w:type="gramStart"/>
      <w:r w:rsidRPr="00C02A2D">
        <w:rPr>
          <w:rFonts w:ascii="Times New Roman" w:eastAsia="Times New Roman" w:hAnsi="Times New Roman" w:cs="Times New Roman"/>
          <w:color w:val="auto"/>
          <w:sz w:val="24"/>
          <w:szCs w:val="24"/>
        </w:rPr>
        <w:t>are</w:t>
      </w:r>
      <w:proofErr w:type="gramEnd"/>
      <w:r w:rsidRPr="00C02A2D">
        <w:rPr>
          <w:rFonts w:ascii="Times New Roman" w:eastAsia="Times New Roman" w:hAnsi="Times New Roman" w:cs="Times New Roman"/>
          <w:color w:val="auto"/>
          <w:sz w:val="24"/>
          <w:szCs w:val="24"/>
        </w:rPr>
        <w:t xml:space="preserve"> held with Land Drainage Authority (LDA) to identify flood prone areas prior to securing any sites for housing project.</w:t>
      </w:r>
    </w:p>
    <w:p w:rsidR="001D5303" w:rsidRPr="00C02A2D" w:rsidRDefault="001D5303" w:rsidP="001D5303">
      <w:pPr>
        <w:spacing w:after="291" w:line="240" w:lineRule="auto"/>
        <w:ind w:left="526" w:right="57"/>
        <w:contextualSpacing/>
        <w:jc w:val="both"/>
        <w:rPr>
          <w:rFonts w:ascii="Times New Roman" w:hAnsi="Times New Roman" w:cs="Times New Roman"/>
          <w:color w:val="auto"/>
          <w:sz w:val="24"/>
          <w:szCs w:val="24"/>
        </w:rPr>
      </w:pPr>
    </w:p>
    <w:p w:rsidR="001D5303" w:rsidRPr="00F806B2" w:rsidRDefault="001D5303" w:rsidP="00F806B2">
      <w:pPr>
        <w:spacing w:after="291" w:line="240" w:lineRule="auto"/>
        <w:ind w:left="526" w:right="57"/>
        <w:contextualSpacing/>
        <w:jc w:val="both"/>
        <w:rPr>
          <w:rFonts w:ascii="Times New Roman" w:eastAsia="Times New Roman" w:hAnsi="Times New Roman" w:cs="Times New Roman"/>
          <w:color w:val="auto"/>
          <w:sz w:val="24"/>
          <w:szCs w:val="24"/>
        </w:rPr>
      </w:pPr>
      <w:r w:rsidRPr="00C02A2D">
        <w:rPr>
          <w:rFonts w:ascii="Times New Roman" w:eastAsia="Times New Roman" w:hAnsi="Times New Roman" w:cs="Times New Roman"/>
          <w:color w:val="auto"/>
          <w:sz w:val="24"/>
          <w:szCs w:val="24"/>
        </w:rPr>
        <w:t>Climate</w:t>
      </w:r>
      <w:r>
        <w:rPr>
          <w:rFonts w:ascii="Times New Roman" w:eastAsia="Times New Roman" w:hAnsi="Times New Roman" w:cs="Times New Roman"/>
          <w:color w:val="auto"/>
          <w:sz w:val="24"/>
          <w:szCs w:val="24"/>
        </w:rPr>
        <w:t xml:space="preserve"> crisis occasionally</w:t>
      </w:r>
      <w:r w:rsidRPr="00C02A2D">
        <w:rPr>
          <w:rFonts w:ascii="Times New Roman" w:eastAsia="Times New Roman" w:hAnsi="Times New Roman" w:cs="Times New Roman"/>
          <w:color w:val="auto"/>
          <w:sz w:val="24"/>
          <w:szCs w:val="24"/>
        </w:rPr>
        <w:t xml:space="preserve"> causes water supply shortages. For new housing units, the National Housing Development Corporation (NHDC Ltd) is providing a water storage tank of a capacity of up to 1m</w:t>
      </w:r>
      <w:r w:rsidRPr="00C02A2D">
        <w:rPr>
          <w:rFonts w:ascii="Times New Roman" w:eastAsia="Times New Roman" w:hAnsi="Times New Roman" w:cs="Times New Roman"/>
          <w:color w:val="auto"/>
          <w:sz w:val="24"/>
          <w:szCs w:val="24"/>
          <w:vertAlign w:val="superscript"/>
        </w:rPr>
        <w:t>3</w:t>
      </w:r>
      <w:r w:rsidRPr="00C02A2D">
        <w:rPr>
          <w:rFonts w:ascii="Times New Roman" w:eastAsia="Times New Roman" w:hAnsi="Times New Roman" w:cs="Times New Roman"/>
          <w:color w:val="auto"/>
          <w:sz w:val="24"/>
          <w:szCs w:val="24"/>
        </w:rPr>
        <w:t>. Moreover, the Central Water Authority (CWA) is providing grants for purchase of new water tanks and pumps.</w:t>
      </w:r>
    </w:p>
    <w:p w:rsidR="001D5303" w:rsidRPr="00C02A2D" w:rsidRDefault="001D5303" w:rsidP="001D5303">
      <w:pPr>
        <w:spacing w:after="291" w:line="240" w:lineRule="auto"/>
        <w:ind w:right="57" w:firstLine="526"/>
        <w:contextualSpacing/>
        <w:jc w:val="both"/>
        <w:rPr>
          <w:rFonts w:ascii="Times New Roman" w:hAnsi="Times New Roman" w:cs="Times New Roman"/>
          <w:b/>
          <w:color w:val="auto"/>
          <w:sz w:val="24"/>
          <w:szCs w:val="24"/>
        </w:rPr>
      </w:pPr>
    </w:p>
    <w:p w:rsidR="001D5303" w:rsidRPr="00C02A2D" w:rsidRDefault="001D5303" w:rsidP="001D5303">
      <w:pPr>
        <w:spacing w:after="256" w:line="240" w:lineRule="auto"/>
        <w:ind w:left="526"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The Social Integration Division of the Ministry of Social Integration, Social Security and National Solidarity provides facilities for the victims of fire, flood and other natural calamities</w:t>
      </w:r>
    </w:p>
    <w:p w:rsidR="001D5303" w:rsidRPr="00C02A2D" w:rsidRDefault="001D5303" w:rsidP="001D5303">
      <w:pPr>
        <w:spacing w:after="256" w:line="240" w:lineRule="auto"/>
        <w:ind w:right="14"/>
        <w:contextualSpacing/>
        <w:jc w:val="both"/>
        <w:rPr>
          <w:rFonts w:ascii="Times New Roman" w:hAnsi="Times New Roman" w:cs="Times New Roman"/>
          <w:color w:val="auto"/>
          <w:sz w:val="24"/>
          <w:szCs w:val="24"/>
          <w:lang w:val="en-US"/>
        </w:rPr>
      </w:pPr>
    </w:p>
    <w:p w:rsidR="001D5303" w:rsidRPr="00C02A2D" w:rsidRDefault="001D5303" w:rsidP="001D5303">
      <w:pPr>
        <w:spacing w:after="256" w:line="240" w:lineRule="auto"/>
        <w:ind w:left="526" w:right="14"/>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lang w:val="en-US"/>
        </w:rPr>
        <w:t xml:space="preserve">This scheme </w:t>
      </w:r>
      <w:r w:rsidRPr="00C02A2D">
        <w:rPr>
          <w:rFonts w:ascii="Times New Roman" w:hAnsi="Times New Roman" w:cs="Times New Roman"/>
          <w:color w:val="auto"/>
          <w:sz w:val="24"/>
          <w:szCs w:val="24"/>
        </w:rPr>
        <w:t>comprises upgrading works such as the extension of housing unit to provide for a toilet or a kitchen, or for minor repairs to the housing unit of household/individual found eligible under the SRM, or for repair of the housing unit (made of corrugated iron sheet) of a victim of fire, flood, or natural disaster, up to a maximum of MUR 130,000.</w:t>
      </w:r>
    </w:p>
    <w:p w:rsidR="001D5303" w:rsidRPr="00C02A2D" w:rsidRDefault="001D5303" w:rsidP="001D5303">
      <w:pPr>
        <w:spacing w:after="256" w:line="240" w:lineRule="auto"/>
        <w:ind w:right="14"/>
        <w:contextualSpacing/>
        <w:jc w:val="both"/>
        <w:rPr>
          <w:rFonts w:ascii="Times New Roman" w:hAnsi="Times New Roman" w:cs="Times New Roman"/>
          <w:color w:val="auto"/>
          <w:sz w:val="24"/>
          <w:szCs w:val="24"/>
          <w:lang w:val="en-US"/>
        </w:rPr>
      </w:pPr>
    </w:p>
    <w:p w:rsidR="001D5303" w:rsidRPr="00C02A2D" w:rsidRDefault="001D5303" w:rsidP="001D5303">
      <w:pPr>
        <w:spacing w:after="256" w:line="240" w:lineRule="auto"/>
        <w:ind w:left="526"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 xml:space="preserve">Undoubtedly, as a Small Island Developing States (SIDS) as Mauritius, shares characteristics that increases its vulnerability to climate change and poses greater risks for its population, especially since it is subject to a fast-changing tropical climate resulting in extreme weather events. In the past years, Mauritius has known more intense and frequent cyclones, storm surges, and torrential/heavy rainfall- which caused flash floods and other hazards that affected the enjoyment of the right to adequate housing. </w:t>
      </w:r>
    </w:p>
    <w:p w:rsidR="001D5303" w:rsidRPr="00C02A2D" w:rsidRDefault="001D5303" w:rsidP="001D5303">
      <w:pPr>
        <w:spacing w:after="256" w:line="240" w:lineRule="auto"/>
        <w:ind w:left="526" w:right="14"/>
        <w:contextualSpacing/>
        <w:jc w:val="both"/>
        <w:rPr>
          <w:rFonts w:ascii="Times New Roman" w:hAnsi="Times New Roman" w:cs="Times New Roman"/>
          <w:color w:val="auto"/>
          <w:sz w:val="24"/>
          <w:szCs w:val="24"/>
          <w:lang w:val="en-US"/>
        </w:rPr>
      </w:pPr>
    </w:p>
    <w:p w:rsidR="001D5303" w:rsidRPr="00C02A2D" w:rsidRDefault="001D5303" w:rsidP="001D5303">
      <w:pPr>
        <w:spacing w:after="256" w:line="240" w:lineRule="auto"/>
        <w:ind w:left="526"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Climate change related disasters</w:t>
      </w:r>
      <w:r>
        <w:rPr>
          <w:rFonts w:ascii="Times New Roman" w:hAnsi="Times New Roman" w:cs="Times New Roman"/>
          <w:color w:val="auto"/>
          <w:sz w:val="24"/>
          <w:szCs w:val="24"/>
          <w:lang w:val="en-US"/>
        </w:rPr>
        <w:t xml:space="preserve"> may</w:t>
      </w:r>
      <w:r w:rsidRPr="00C02A2D">
        <w:rPr>
          <w:rFonts w:ascii="Times New Roman" w:hAnsi="Times New Roman" w:cs="Times New Roman"/>
          <w:color w:val="auto"/>
          <w:sz w:val="24"/>
          <w:szCs w:val="24"/>
          <w:lang w:val="en-US"/>
        </w:rPr>
        <w:t xml:space="preserve"> affect the most v</w:t>
      </w:r>
      <w:r>
        <w:rPr>
          <w:rFonts w:ascii="Times New Roman" w:hAnsi="Times New Roman" w:cs="Times New Roman"/>
          <w:color w:val="auto"/>
          <w:sz w:val="24"/>
          <w:szCs w:val="24"/>
          <w:lang w:val="en-US"/>
        </w:rPr>
        <w:t xml:space="preserve">ulnerable populations who </w:t>
      </w:r>
      <w:r w:rsidRPr="00C02A2D">
        <w:rPr>
          <w:rFonts w:ascii="Times New Roman" w:hAnsi="Times New Roman" w:cs="Times New Roman"/>
          <w:color w:val="auto"/>
          <w:sz w:val="24"/>
          <w:szCs w:val="24"/>
          <w:lang w:val="en-US"/>
        </w:rPr>
        <w:t>live in precarious conditions, where their t</w:t>
      </w:r>
      <w:r>
        <w:rPr>
          <w:rFonts w:ascii="Times New Roman" w:hAnsi="Times New Roman" w:cs="Times New Roman"/>
          <w:color w:val="auto"/>
          <w:sz w:val="24"/>
          <w:szCs w:val="24"/>
          <w:lang w:val="en-US"/>
        </w:rPr>
        <w:t xml:space="preserve">emporary housing structures may be </w:t>
      </w:r>
      <w:r w:rsidRPr="00C02A2D">
        <w:rPr>
          <w:rFonts w:ascii="Times New Roman" w:hAnsi="Times New Roman" w:cs="Times New Roman"/>
          <w:color w:val="auto"/>
          <w:sz w:val="24"/>
          <w:szCs w:val="24"/>
          <w:lang w:val="en-US"/>
        </w:rPr>
        <w:t>partly or completely damag</w:t>
      </w:r>
      <w:r>
        <w:rPr>
          <w:rFonts w:ascii="Times New Roman" w:hAnsi="Times New Roman" w:cs="Times New Roman"/>
          <w:color w:val="auto"/>
          <w:sz w:val="24"/>
          <w:szCs w:val="24"/>
          <w:lang w:val="en-US"/>
        </w:rPr>
        <w:t>ed by extreme conditions, and may result</w:t>
      </w:r>
      <w:r w:rsidRPr="00C02A2D">
        <w:rPr>
          <w:rFonts w:ascii="Times New Roman" w:hAnsi="Times New Roman" w:cs="Times New Roman"/>
          <w:color w:val="auto"/>
          <w:sz w:val="24"/>
          <w:szCs w:val="24"/>
          <w:lang w:val="en-US"/>
        </w:rPr>
        <w:t xml:space="preserve"> in them having to seek shelter elsewhere.</w:t>
      </w:r>
    </w:p>
    <w:p w:rsidR="001D5303" w:rsidRPr="00C02A2D" w:rsidRDefault="001D5303" w:rsidP="001D5303">
      <w:pPr>
        <w:spacing w:after="256" w:line="240" w:lineRule="auto"/>
        <w:ind w:left="526" w:right="14"/>
        <w:contextualSpacing/>
        <w:jc w:val="both"/>
        <w:rPr>
          <w:rFonts w:ascii="Times New Roman" w:hAnsi="Times New Roman" w:cs="Times New Roman"/>
          <w:color w:val="auto"/>
          <w:sz w:val="24"/>
          <w:szCs w:val="24"/>
          <w:lang w:val="en-US"/>
        </w:rPr>
      </w:pPr>
    </w:p>
    <w:p w:rsidR="001D5303" w:rsidRPr="00C02A2D" w:rsidRDefault="001D5303" w:rsidP="001D5303">
      <w:pPr>
        <w:spacing w:after="256" w:line="240" w:lineRule="auto"/>
        <w:ind w:right="14" w:firstLine="526"/>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Climate-induced impacts on:</w:t>
      </w:r>
    </w:p>
    <w:p w:rsidR="001D5303" w:rsidRPr="00C02A2D" w:rsidRDefault="001D5303" w:rsidP="001D5303">
      <w:pPr>
        <w:spacing w:after="256" w:line="240" w:lineRule="auto"/>
        <w:ind w:right="14"/>
        <w:contextualSpacing/>
        <w:jc w:val="both"/>
        <w:rPr>
          <w:rFonts w:ascii="Times New Roman" w:hAnsi="Times New Roman" w:cs="Times New Roman"/>
          <w:b/>
          <w:color w:val="auto"/>
          <w:sz w:val="24"/>
          <w:szCs w:val="24"/>
          <w:lang w:val="en-US"/>
        </w:rPr>
      </w:pPr>
    </w:p>
    <w:p w:rsidR="001D5303" w:rsidRPr="00C02A2D" w:rsidRDefault="001D5303" w:rsidP="001D5303">
      <w:pPr>
        <w:numPr>
          <w:ilvl w:val="0"/>
          <w:numId w:val="10"/>
        </w:numPr>
        <w:spacing w:after="256" w:line="240" w:lineRule="auto"/>
        <w:ind w:left="1260" w:right="14"/>
        <w:contextualSpacing/>
        <w:jc w:val="both"/>
        <w:rPr>
          <w:rFonts w:ascii="Times New Roman" w:hAnsi="Times New Roman" w:cs="Times New Roman"/>
          <w:b/>
          <w:color w:val="auto"/>
          <w:sz w:val="24"/>
          <w:szCs w:val="24"/>
          <w:lang w:val="en-US"/>
        </w:rPr>
      </w:pPr>
      <w:r w:rsidRPr="00C02A2D">
        <w:rPr>
          <w:rFonts w:ascii="Times New Roman" w:hAnsi="Times New Roman" w:cs="Times New Roman"/>
          <w:b/>
          <w:color w:val="auto"/>
          <w:sz w:val="24"/>
          <w:szCs w:val="24"/>
          <w:lang w:val="en-US"/>
        </w:rPr>
        <w:t xml:space="preserve">Security of tenure: </w:t>
      </w:r>
      <w:r w:rsidRPr="00C02A2D">
        <w:rPr>
          <w:rFonts w:ascii="Times New Roman" w:hAnsi="Times New Roman" w:cs="Times New Roman"/>
          <w:color w:val="auto"/>
          <w:sz w:val="24"/>
          <w:szCs w:val="24"/>
          <w:lang w:val="en-US"/>
        </w:rPr>
        <w:t xml:space="preserve">Often following heavy rain/flood, those living in temporary structures or illegally squatting certain premises are compelled to leave the housing because of increased vulnerability and disaster risks. These families are provided temporary shelter in Community Welfare </w:t>
      </w:r>
      <w:proofErr w:type="spellStart"/>
      <w:r w:rsidRPr="00C02A2D">
        <w:rPr>
          <w:rFonts w:ascii="Times New Roman" w:hAnsi="Times New Roman" w:cs="Times New Roman"/>
          <w:color w:val="auto"/>
          <w:sz w:val="24"/>
          <w:szCs w:val="24"/>
          <w:lang w:val="en-US"/>
        </w:rPr>
        <w:t>Centres</w:t>
      </w:r>
      <w:proofErr w:type="spellEnd"/>
      <w:r w:rsidRPr="00C02A2D">
        <w:rPr>
          <w:rFonts w:ascii="Times New Roman" w:hAnsi="Times New Roman" w:cs="Times New Roman"/>
          <w:color w:val="auto"/>
          <w:sz w:val="24"/>
          <w:szCs w:val="24"/>
          <w:lang w:val="en-US"/>
        </w:rPr>
        <w:t xml:space="preserve">, Social Welfare </w:t>
      </w:r>
      <w:proofErr w:type="spellStart"/>
      <w:r w:rsidRPr="00C02A2D">
        <w:rPr>
          <w:rFonts w:ascii="Times New Roman" w:hAnsi="Times New Roman" w:cs="Times New Roman"/>
          <w:color w:val="auto"/>
          <w:sz w:val="24"/>
          <w:szCs w:val="24"/>
          <w:lang w:val="en-US"/>
        </w:rPr>
        <w:t>Centres</w:t>
      </w:r>
      <w:proofErr w:type="spellEnd"/>
      <w:r w:rsidRPr="00C02A2D">
        <w:rPr>
          <w:rFonts w:ascii="Times New Roman" w:hAnsi="Times New Roman" w:cs="Times New Roman"/>
          <w:color w:val="auto"/>
          <w:sz w:val="24"/>
          <w:szCs w:val="24"/>
          <w:lang w:val="en-US"/>
        </w:rPr>
        <w:t xml:space="preserve">, and/or Cyclone Relief </w:t>
      </w:r>
      <w:proofErr w:type="spellStart"/>
      <w:r w:rsidRPr="00C02A2D">
        <w:rPr>
          <w:rFonts w:ascii="Times New Roman" w:hAnsi="Times New Roman" w:cs="Times New Roman"/>
          <w:color w:val="auto"/>
          <w:sz w:val="24"/>
          <w:szCs w:val="24"/>
          <w:lang w:val="en-US"/>
        </w:rPr>
        <w:t>Centres</w:t>
      </w:r>
      <w:proofErr w:type="spellEnd"/>
      <w:r w:rsidRPr="00C02A2D">
        <w:rPr>
          <w:rFonts w:ascii="Times New Roman" w:hAnsi="Times New Roman" w:cs="Times New Roman"/>
          <w:color w:val="auto"/>
          <w:sz w:val="24"/>
          <w:szCs w:val="24"/>
          <w:lang w:val="en-US"/>
        </w:rPr>
        <w:t>;</w:t>
      </w:r>
    </w:p>
    <w:p w:rsidR="001D5303" w:rsidRPr="00C02A2D" w:rsidRDefault="001D5303" w:rsidP="001D5303">
      <w:pPr>
        <w:spacing w:after="256" w:line="240" w:lineRule="auto"/>
        <w:ind w:left="1260" w:right="14" w:firstLine="322"/>
        <w:contextualSpacing/>
        <w:jc w:val="both"/>
        <w:rPr>
          <w:rFonts w:ascii="Times New Roman" w:hAnsi="Times New Roman" w:cs="Times New Roman"/>
          <w:b/>
          <w:color w:val="auto"/>
          <w:sz w:val="24"/>
          <w:szCs w:val="24"/>
          <w:lang w:val="en-US"/>
        </w:rPr>
      </w:pPr>
    </w:p>
    <w:p w:rsidR="001D5303" w:rsidRPr="00C02A2D" w:rsidRDefault="001D5303" w:rsidP="001D5303">
      <w:pPr>
        <w:numPr>
          <w:ilvl w:val="0"/>
          <w:numId w:val="10"/>
        </w:numPr>
        <w:spacing w:after="256" w:line="240" w:lineRule="auto"/>
        <w:ind w:left="1260"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b/>
          <w:color w:val="auto"/>
          <w:sz w:val="24"/>
          <w:szCs w:val="24"/>
          <w:lang w:val="en-US"/>
        </w:rPr>
        <w:t xml:space="preserve">Availability: </w:t>
      </w:r>
      <w:r w:rsidRPr="00C02A2D">
        <w:rPr>
          <w:rFonts w:ascii="Times New Roman" w:hAnsi="Times New Roman" w:cs="Times New Roman"/>
          <w:color w:val="auto"/>
          <w:sz w:val="24"/>
          <w:szCs w:val="24"/>
          <w:lang w:val="en-US"/>
        </w:rPr>
        <w:t>Dur</w:t>
      </w:r>
      <w:r>
        <w:rPr>
          <w:rFonts w:ascii="Times New Roman" w:hAnsi="Times New Roman" w:cs="Times New Roman"/>
          <w:color w:val="auto"/>
          <w:sz w:val="24"/>
          <w:szCs w:val="24"/>
          <w:lang w:val="en-US"/>
        </w:rPr>
        <w:t>ing extreme weather events, those</w:t>
      </w:r>
      <w:r w:rsidRPr="00C02A2D">
        <w:rPr>
          <w:rFonts w:ascii="Times New Roman" w:hAnsi="Times New Roman" w:cs="Times New Roman"/>
          <w:color w:val="auto"/>
          <w:sz w:val="24"/>
          <w:szCs w:val="24"/>
          <w:lang w:val="en-US"/>
        </w:rPr>
        <w:t xml:space="preserve"> individuals who do not have any adequate housing or are without a fixed shelter/living on the streets, find refuge in any form of shelter, including Community Welfare </w:t>
      </w:r>
      <w:proofErr w:type="spellStart"/>
      <w:r w:rsidRPr="00C02A2D">
        <w:rPr>
          <w:rFonts w:ascii="Times New Roman" w:hAnsi="Times New Roman" w:cs="Times New Roman"/>
          <w:color w:val="auto"/>
          <w:sz w:val="24"/>
          <w:szCs w:val="24"/>
          <w:lang w:val="en-US"/>
        </w:rPr>
        <w:t>Centres</w:t>
      </w:r>
      <w:proofErr w:type="spellEnd"/>
      <w:r w:rsidRPr="00C02A2D">
        <w:rPr>
          <w:rFonts w:ascii="Times New Roman" w:hAnsi="Times New Roman" w:cs="Times New Roman"/>
          <w:color w:val="auto"/>
          <w:sz w:val="24"/>
          <w:szCs w:val="24"/>
          <w:lang w:val="en-US"/>
        </w:rPr>
        <w:t xml:space="preserve">, Social Welfare </w:t>
      </w:r>
      <w:proofErr w:type="spellStart"/>
      <w:r w:rsidRPr="00C02A2D">
        <w:rPr>
          <w:rFonts w:ascii="Times New Roman" w:hAnsi="Times New Roman" w:cs="Times New Roman"/>
          <w:color w:val="auto"/>
          <w:sz w:val="24"/>
          <w:szCs w:val="24"/>
          <w:lang w:val="en-US"/>
        </w:rPr>
        <w:t>Centres</w:t>
      </w:r>
      <w:proofErr w:type="spellEnd"/>
      <w:r w:rsidRPr="00C02A2D">
        <w:rPr>
          <w:rFonts w:ascii="Times New Roman" w:hAnsi="Times New Roman" w:cs="Times New Roman"/>
          <w:color w:val="auto"/>
          <w:sz w:val="24"/>
          <w:szCs w:val="24"/>
          <w:lang w:val="en-US"/>
        </w:rPr>
        <w:t xml:space="preserve">, Cyclone Relief </w:t>
      </w:r>
      <w:proofErr w:type="spellStart"/>
      <w:r w:rsidRPr="00C02A2D">
        <w:rPr>
          <w:rFonts w:ascii="Times New Roman" w:hAnsi="Times New Roman" w:cs="Times New Roman"/>
          <w:color w:val="auto"/>
          <w:sz w:val="24"/>
          <w:szCs w:val="24"/>
          <w:lang w:val="en-US"/>
        </w:rPr>
        <w:t>Centres</w:t>
      </w:r>
      <w:proofErr w:type="spellEnd"/>
      <w:r w:rsidRPr="00C02A2D">
        <w:rPr>
          <w:rFonts w:ascii="Times New Roman" w:hAnsi="Times New Roman" w:cs="Times New Roman"/>
          <w:color w:val="auto"/>
          <w:sz w:val="24"/>
          <w:szCs w:val="24"/>
          <w:lang w:val="en-US"/>
        </w:rPr>
        <w:t xml:space="preserve">. </w:t>
      </w:r>
    </w:p>
    <w:p w:rsidR="001D5303" w:rsidRPr="00C02A2D" w:rsidRDefault="001D5303" w:rsidP="001D5303">
      <w:pPr>
        <w:spacing w:after="256" w:line="240" w:lineRule="auto"/>
        <w:ind w:right="14"/>
        <w:contextualSpacing/>
        <w:jc w:val="both"/>
        <w:rPr>
          <w:rFonts w:ascii="Times New Roman" w:hAnsi="Times New Roman" w:cs="Times New Roman"/>
          <w:b/>
          <w:color w:val="auto"/>
          <w:sz w:val="24"/>
          <w:szCs w:val="24"/>
          <w:lang w:val="en-US"/>
        </w:rPr>
      </w:pPr>
    </w:p>
    <w:p w:rsidR="001D5303" w:rsidRPr="00C02A2D" w:rsidRDefault="001D5303" w:rsidP="001D5303">
      <w:pPr>
        <w:numPr>
          <w:ilvl w:val="0"/>
          <w:numId w:val="10"/>
        </w:numPr>
        <w:spacing w:after="256" w:line="240" w:lineRule="auto"/>
        <w:ind w:left="1260"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b/>
          <w:color w:val="auto"/>
          <w:sz w:val="24"/>
          <w:szCs w:val="24"/>
          <w:lang w:val="en-US"/>
        </w:rPr>
        <w:t xml:space="preserve">Habitability: </w:t>
      </w:r>
      <w:r>
        <w:rPr>
          <w:rFonts w:ascii="Times New Roman" w:hAnsi="Times New Roman" w:cs="Times New Roman"/>
          <w:color w:val="auto"/>
          <w:sz w:val="24"/>
          <w:szCs w:val="24"/>
          <w:lang w:val="en-US"/>
        </w:rPr>
        <w:t>During climate related disasters</w:t>
      </w:r>
      <w:r w:rsidRPr="00C02A2D">
        <w:rPr>
          <w:rFonts w:ascii="Times New Roman" w:hAnsi="Times New Roman" w:cs="Times New Roman"/>
          <w:color w:val="auto"/>
          <w:sz w:val="24"/>
          <w:szCs w:val="24"/>
          <w:lang w:val="en-US"/>
        </w:rPr>
        <w:t xml:space="preserve"> structures</w:t>
      </w:r>
      <w:r>
        <w:rPr>
          <w:rFonts w:ascii="Times New Roman" w:hAnsi="Times New Roman" w:cs="Times New Roman"/>
          <w:color w:val="auto"/>
          <w:sz w:val="24"/>
          <w:szCs w:val="24"/>
          <w:lang w:val="en-US"/>
        </w:rPr>
        <w:t xml:space="preserve"> may</w:t>
      </w:r>
      <w:r w:rsidRPr="00C02A2D">
        <w:rPr>
          <w:rFonts w:ascii="Times New Roman" w:hAnsi="Times New Roman" w:cs="Times New Roman"/>
          <w:color w:val="auto"/>
          <w:sz w:val="24"/>
          <w:szCs w:val="24"/>
          <w:lang w:val="en-US"/>
        </w:rPr>
        <w:t xml:space="preserve"> suffer damages and temporary shelters used by vulnerable groups </w:t>
      </w:r>
      <w:r>
        <w:rPr>
          <w:rFonts w:ascii="Times New Roman" w:hAnsi="Times New Roman" w:cs="Times New Roman"/>
          <w:color w:val="auto"/>
          <w:sz w:val="24"/>
          <w:szCs w:val="24"/>
          <w:lang w:val="en-US"/>
        </w:rPr>
        <w:t>that are</w:t>
      </w:r>
      <w:r w:rsidRPr="00C02A2D">
        <w:rPr>
          <w:rFonts w:ascii="Times New Roman" w:hAnsi="Times New Roman" w:cs="Times New Roman"/>
          <w:color w:val="auto"/>
          <w:sz w:val="24"/>
          <w:szCs w:val="24"/>
          <w:lang w:val="en-US"/>
        </w:rPr>
        <w:t xml:space="preserve"> usually made from corrugated iron sheets, wood and other materials </w:t>
      </w:r>
      <w:r>
        <w:rPr>
          <w:rFonts w:ascii="Times New Roman" w:hAnsi="Times New Roman" w:cs="Times New Roman"/>
          <w:color w:val="auto"/>
          <w:sz w:val="24"/>
          <w:szCs w:val="24"/>
          <w:lang w:val="en-US"/>
        </w:rPr>
        <w:t>may deteriorate.</w:t>
      </w:r>
    </w:p>
    <w:p w:rsidR="001D5303" w:rsidRPr="00C02A2D" w:rsidRDefault="001D5303" w:rsidP="001D5303">
      <w:pPr>
        <w:spacing w:after="256" w:line="240" w:lineRule="auto"/>
        <w:ind w:left="1260" w:right="14" w:firstLine="322"/>
        <w:contextualSpacing/>
        <w:jc w:val="both"/>
        <w:rPr>
          <w:rFonts w:ascii="Times New Roman" w:hAnsi="Times New Roman" w:cs="Times New Roman"/>
          <w:b/>
          <w:color w:val="auto"/>
          <w:sz w:val="24"/>
          <w:szCs w:val="24"/>
          <w:lang w:val="en-US"/>
        </w:rPr>
      </w:pPr>
    </w:p>
    <w:p w:rsidR="001D5303" w:rsidRPr="00C02A2D" w:rsidRDefault="001D5303" w:rsidP="001D5303">
      <w:pPr>
        <w:numPr>
          <w:ilvl w:val="0"/>
          <w:numId w:val="10"/>
        </w:numPr>
        <w:spacing w:after="256" w:line="240" w:lineRule="auto"/>
        <w:ind w:left="1260"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b/>
          <w:color w:val="auto"/>
          <w:sz w:val="24"/>
          <w:szCs w:val="24"/>
          <w:lang w:val="en-US"/>
        </w:rPr>
        <w:t xml:space="preserve">Location: </w:t>
      </w:r>
      <w:r w:rsidRPr="00C02A2D">
        <w:rPr>
          <w:rFonts w:ascii="Times New Roman" w:hAnsi="Times New Roman" w:cs="Times New Roman"/>
          <w:color w:val="auto"/>
          <w:sz w:val="24"/>
          <w:szCs w:val="24"/>
          <w:lang w:val="en-US"/>
        </w:rPr>
        <w:t>Repetitive flooding, land/mudslides may cause some households to seek alternative locations to ensure adequate housing;</w:t>
      </w:r>
    </w:p>
    <w:p w:rsidR="001D5303" w:rsidRPr="00C02A2D" w:rsidRDefault="001D5303" w:rsidP="001D5303">
      <w:pPr>
        <w:spacing w:after="256" w:line="240" w:lineRule="auto"/>
        <w:ind w:left="1260" w:right="14" w:firstLine="322"/>
        <w:contextualSpacing/>
        <w:jc w:val="both"/>
        <w:rPr>
          <w:rFonts w:ascii="Times New Roman" w:hAnsi="Times New Roman" w:cs="Times New Roman"/>
          <w:b/>
          <w:color w:val="auto"/>
          <w:sz w:val="24"/>
          <w:szCs w:val="24"/>
          <w:lang w:val="en-US"/>
        </w:rPr>
      </w:pPr>
    </w:p>
    <w:p w:rsidR="001D5303" w:rsidRPr="00C02A2D" w:rsidRDefault="001D5303" w:rsidP="001D5303">
      <w:pPr>
        <w:numPr>
          <w:ilvl w:val="0"/>
          <w:numId w:val="10"/>
        </w:numPr>
        <w:spacing w:after="256" w:line="240" w:lineRule="auto"/>
        <w:ind w:left="1260"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b/>
          <w:color w:val="auto"/>
          <w:sz w:val="24"/>
          <w:szCs w:val="24"/>
          <w:lang w:val="en-US"/>
        </w:rPr>
        <w:t xml:space="preserve">Cultural adequacy of housing: </w:t>
      </w:r>
      <w:r w:rsidRPr="00C02A2D">
        <w:rPr>
          <w:rFonts w:ascii="Times New Roman" w:hAnsi="Times New Roman" w:cs="Times New Roman"/>
          <w:color w:val="auto"/>
          <w:sz w:val="24"/>
          <w:szCs w:val="24"/>
          <w:lang w:val="en-US"/>
        </w:rPr>
        <w:t xml:space="preserve">Most households provided to </w:t>
      </w:r>
      <w:r w:rsidR="00611A43">
        <w:rPr>
          <w:rFonts w:ascii="Times New Roman" w:hAnsi="Times New Roman" w:cs="Times New Roman"/>
          <w:color w:val="auto"/>
          <w:sz w:val="24"/>
          <w:szCs w:val="24"/>
          <w:lang w:val="en-US"/>
        </w:rPr>
        <w:t xml:space="preserve">the </w:t>
      </w:r>
      <w:r w:rsidRPr="00C02A2D">
        <w:rPr>
          <w:rFonts w:ascii="Times New Roman" w:hAnsi="Times New Roman" w:cs="Times New Roman"/>
          <w:color w:val="auto"/>
          <w:sz w:val="24"/>
          <w:szCs w:val="24"/>
          <w:lang w:val="en-US"/>
        </w:rPr>
        <w:t>S</w:t>
      </w:r>
      <w:r w:rsidR="00611A43">
        <w:rPr>
          <w:rFonts w:ascii="Times New Roman" w:hAnsi="Times New Roman" w:cs="Times New Roman"/>
          <w:color w:val="auto"/>
          <w:sz w:val="24"/>
          <w:szCs w:val="24"/>
          <w:lang w:val="en-US"/>
        </w:rPr>
        <w:t xml:space="preserve">ocial </w:t>
      </w:r>
      <w:r w:rsidRPr="00C02A2D">
        <w:rPr>
          <w:rFonts w:ascii="Times New Roman" w:hAnsi="Times New Roman" w:cs="Times New Roman"/>
          <w:color w:val="auto"/>
          <w:sz w:val="24"/>
          <w:szCs w:val="24"/>
          <w:lang w:val="en-US"/>
        </w:rPr>
        <w:t>R</w:t>
      </w:r>
      <w:r w:rsidR="00611A43">
        <w:rPr>
          <w:rFonts w:ascii="Times New Roman" w:hAnsi="Times New Roman" w:cs="Times New Roman"/>
          <w:color w:val="auto"/>
          <w:sz w:val="24"/>
          <w:szCs w:val="24"/>
          <w:lang w:val="en-US"/>
        </w:rPr>
        <w:t xml:space="preserve">egister of </w:t>
      </w:r>
      <w:r w:rsidRPr="00C02A2D">
        <w:rPr>
          <w:rFonts w:ascii="Times New Roman" w:hAnsi="Times New Roman" w:cs="Times New Roman"/>
          <w:color w:val="auto"/>
          <w:sz w:val="24"/>
          <w:szCs w:val="24"/>
          <w:lang w:val="en-US"/>
        </w:rPr>
        <w:t>M</w:t>
      </w:r>
      <w:r w:rsidR="00611A43">
        <w:rPr>
          <w:rFonts w:ascii="Times New Roman" w:hAnsi="Times New Roman" w:cs="Times New Roman"/>
          <w:color w:val="auto"/>
          <w:sz w:val="24"/>
          <w:szCs w:val="24"/>
          <w:lang w:val="en-US"/>
        </w:rPr>
        <w:t>auritius</w:t>
      </w:r>
      <w:r w:rsidRPr="00C02A2D">
        <w:rPr>
          <w:rFonts w:ascii="Times New Roman" w:hAnsi="Times New Roman" w:cs="Times New Roman"/>
          <w:color w:val="auto"/>
          <w:sz w:val="24"/>
          <w:szCs w:val="24"/>
          <w:lang w:val="en-US"/>
        </w:rPr>
        <w:t xml:space="preserve"> beneficiaries under the schemes of the SID are culturally adapted to provide for the households settled thereat;</w:t>
      </w:r>
    </w:p>
    <w:p w:rsidR="001D5303" w:rsidRPr="00C02A2D" w:rsidRDefault="001D5303" w:rsidP="001D5303">
      <w:pPr>
        <w:spacing w:after="256" w:line="240" w:lineRule="auto"/>
        <w:ind w:left="1260" w:right="14" w:firstLine="322"/>
        <w:contextualSpacing/>
        <w:jc w:val="both"/>
        <w:rPr>
          <w:rFonts w:ascii="Times New Roman" w:hAnsi="Times New Roman" w:cs="Times New Roman"/>
          <w:b/>
          <w:color w:val="auto"/>
          <w:sz w:val="24"/>
          <w:szCs w:val="24"/>
          <w:lang w:val="en-US"/>
        </w:rPr>
      </w:pPr>
    </w:p>
    <w:p w:rsidR="001D5303" w:rsidRPr="00C02A2D" w:rsidRDefault="001D5303" w:rsidP="001D5303">
      <w:pPr>
        <w:numPr>
          <w:ilvl w:val="0"/>
          <w:numId w:val="10"/>
        </w:numPr>
        <w:spacing w:after="256" w:line="240" w:lineRule="auto"/>
        <w:ind w:left="1260"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b/>
          <w:color w:val="auto"/>
          <w:sz w:val="24"/>
          <w:szCs w:val="24"/>
          <w:lang w:val="en-US"/>
        </w:rPr>
        <w:t xml:space="preserve">Climate-crisis displacement: </w:t>
      </w:r>
      <w:r w:rsidRPr="00C02A2D">
        <w:rPr>
          <w:rFonts w:ascii="Times New Roman" w:hAnsi="Times New Roman" w:cs="Times New Roman"/>
          <w:color w:val="auto"/>
          <w:sz w:val="24"/>
          <w:szCs w:val="24"/>
          <w:lang w:val="en-US"/>
        </w:rPr>
        <w:t>Displacement of vulnerable individu</w:t>
      </w:r>
      <w:r w:rsidR="00611A43">
        <w:rPr>
          <w:rFonts w:ascii="Times New Roman" w:hAnsi="Times New Roman" w:cs="Times New Roman"/>
          <w:color w:val="auto"/>
          <w:sz w:val="24"/>
          <w:szCs w:val="24"/>
          <w:lang w:val="en-US"/>
        </w:rPr>
        <w:t xml:space="preserve">als rarely </w:t>
      </w:r>
      <w:r w:rsidRPr="00C02A2D">
        <w:rPr>
          <w:rFonts w:ascii="Times New Roman" w:hAnsi="Times New Roman" w:cs="Times New Roman"/>
          <w:color w:val="auto"/>
          <w:sz w:val="24"/>
          <w:szCs w:val="24"/>
          <w:lang w:val="en-US"/>
        </w:rPr>
        <w:t>happens due to a lack of adequate housing.</w:t>
      </w:r>
    </w:p>
    <w:p w:rsidR="001D5303" w:rsidRPr="001D5303" w:rsidRDefault="001D5303" w:rsidP="00F806B2">
      <w:pPr>
        <w:spacing w:after="5" w:line="240" w:lineRule="auto"/>
        <w:ind w:right="788"/>
        <w:contextualSpacing/>
        <w:jc w:val="both"/>
        <w:rPr>
          <w:rFonts w:ascii="Times New Roman" w:hAnsi="Times New Roman" w:cs="Times New Roman"/>
          <w:b/>
          <w:color w:val="auto"/>
          <w:sz w:val="24"/>
          <w:szCs w:val="24"/>
          <w:lang w:val="en-US"/>
        </w:rPr>
      </w:pPr>
    </w:p>
    <w:p w:rsidR="00BD49B3" w:rsidRPr="001D5303" w:rsidRDefault="0028780B" w:rsidP="004B703F">
      <w:pPr>
        <w:pStyle w:val="ListParagraph"/>
        <w:spacing w:after="291" w:line="240" w:lineRule="auto"/>
        <w:ind w:left="540" w:right="57"/>
        <w:jc w:val="both"/>
        <w:rPr>
          <w:rFonts w:ascii="Times New Roman" w:eastAsia="Times New Roman" w:hAnsi="Times New Roman" w:cs="Times New Roman"/>
          <w:b/>
          <w:color w:val="auto"/>
          <w:sz w:val="24"/>
          <w:szCs w:val="24"/>
          <w:u w:val="single"/>
        </w:rPr>
      </w:pPr>
      <w:r w:rsidRPr="001D5303">
        <w:rPr>
          <w:rFonts w:ascii="Times New Roman" w:eastAsiaTheme="minorHAnsi" w:hAnsi="Times New Roman" w:cs="Times New Roman"/>
          <w:b/>
          <w:color w:val="auto"/>
          <w:sz w:val="24"/>
          <w:szCs w:val="24"/>
          <w:u w:val="single"/>
          <w:lang w:val="en-US"/>
        </w:rPr>
        <w:t>The National Housing Development Company Ltd</w:t>
      </w:r>
    </w:p>
    <w:p w:rsidR="00BD49B3" w:rsidRPr="00C02A2D" w:rsidRDefault="00BD49B3" w:rsidP="00C02A2D">
      <w:pPr>
        <w:pStyle w:val="ListParagraph"/>
        <w:spacing w:after="291" w:line="240" w:lineRule="auto"/>
        <w:ind w:left="540" w:right="57"/>
        <w:jc w:val="both"/>
        <w:rPr>
          <w:rFonts w:ascii="Times New Roman" w:eastAsia="Times New Roman" w:hAnsi="Times New Roman" w:cs="Times New Roman"/>
          <w:color w:val="auto"/>
          <w:sz w:val="24"/>
          <w:szCs w:val="24"/>
          <w:u w:val="single"/>
        </w:rPr>
      </w:pPr>
    </w:p>
    <w:p w:rsidR="00611A43" w:rsidRDefault="00BD49B3" w:rsidP="00F806B2">
      <w:pPr>
        <w:pStyle w:val="ListParagraph"/>
        <w:spacing w:line="240" w:lineRule="auto"/>
        <w:ind w:left="540"/>
        <w:jc w:val="both"/>
        <w:rPr>
          <w:rFonts w:ascii="Times New Roman" w:hAnsi="Times New Roman" w:cs="Times New Roman"/>
          <w:color w:val="auto"/>
          <w:sz w:val="24"/>
          <w:szCs w:val="24"/>
        </w:rPr>
      </w:pPr>
      <w:r w:rsidRPr="00C02A2D">
        <w:rPr>
          <w:rFonts w:ascii="Times New Roman" w:eastAsiaTheme="minorHAnsi" w:hAnsi="Times New Roman" w:cs="Times New Roman"/>
          <w:color w:val="auto"/>
          <w:sz w:val="24"/>
          <w:szCs w:val="24"/>
          <w:lang w:val="en-US"/>
        </w:rPr>
        <w:t xml:space="preserve">The National Housing Development Company (NHDC) Ltd which is the executive arm of the Ministry of Housing and Land Use </w:t>
      </w:r>
      <w:r w:rsidR="004947F8">
        <w:rPr>
          <w:rFonts w:ascii="Times New Roman" w:eastAsiaTheme="minorHAnsi" w:hAnsi="Times New Roman" w:cs="Times New Roman"/>
          <w:color w:val="auto"/>
          <w:sz w:val="24"/>
          <w:szCs w:val="24"/>
          <w:lang w:val="en-US"/>
        </w:rPr>
        <w:t xml:space="preserve">Planning (MHLUP), builds </w:t>
      </w:r>
      <w:r w:rsidRPr="00C02A2D">
        <w:rPr>
          <w:rFonts w:ascii="Times New Roman" w:eastAsiaTheme="minorHAnsi" w:hAnsi="Times New Roman" w:cs="Times New Roman"/>
          <w:color w:val="auto"/>
          <w:sz w:val="24"/>
          <w:szCs w:val="24"/>
          <w:lang w:val="en-US"/>
        </w:rPr>
        <w:t xml:space="preserve">housing for low and middle income households. </w:t>
      </w:r>
      <w:r w:rsidRPr="00C02A2D">
        <w:rPr>
          <w:rFonts w:ascii="Times New Roman" w:hAnsi="Times New Roman" w:cs="Times New Roman"/>
          <w:color w:val="auto"/>
          <w:sz w:val="24"/>
          <w:szCs w:val="24"/>
        </w:rPr>
        <w:t>In line with the budget measures 2020/2021, the Government has initiated actions for</w:t>
      </w:r>
      <w:r w:rsidR="004947F8">
        <w:rPr>
          <w:rFonts w:ascii="Times New Roman" w:hAnsi="Times New Roman" w:cs="Times New Roman"/>
          <w:color w:val="auto"/>
          <w:sz w:val="24"/>
          <w:szCs w:val="24"/>
        </w:rPr>
        <w:t xml:space="preserve"> the construction of 1</w:t>
      </w:r>
      <w:r w:rsidRPr="00C02A2D">
        <w:rPr>
          <w:rFonts w:ascii="Times New Roman" w:hAnsi="Times New Roman" w:cs="Times New Roman"/>
          <w:color w:val="auto"/>
          <w:sz w:val="24"/>
          <w:szCs w:val="24"/>
        </w:rPr>
        <w:t>2,000 residential units over the next 3 years for Ma</w:t>
      </w:r>
      <w:r w:rsidR="001D5303">
        <w:rPr>
          <w:rFonts w:ascii="Times New Roman" w:hAnsi="Times New Roman" w:cs="Times New Roman"/>
          <w:color w:val="auto"/>
          <w:sz w:val="24"/>
          <w:szCs w:val="24"/>
        </w:rPr>
        <w:t xml:space="preserve">uritian families with a </w:t>
      </w:r>
      <w:r w:rsidRPr="00C02A2D">
        <w:rPr>
          <w:rFonts w:ascii="Times New Roman" w:hAnsi="Times New Roman" w:cs="Times New Roman"/>
          <w:color w:val="auto"/>
          <w:sz w:val="24"/>
          <w:szCs w:val="24"/>
        </w:rPr>
        <w:t xml:space="preserve">monthly income of up to </w:t>
      </w:r>
      <w:proofErr w:type="spellStart"/>
      <w:r w:rsidRPr="00C02A2D">
        <w:rPr>
          <w:rFonts w:ascii="Times New Roman" w:hAnsi="Times New Roman" w:cs="Times New Roman"/>
          <w:color w:val="auto"/>
          <w:sz w:val="24"/>
          <w:szCs w:val="24"/>
        </w:rPr>
        <w:t>Rs</w:t>
      </w:r>
      <w:proofErr w:type="spellEnd"/>
      <w:r w:rsidRPr="00C02A2D">
        <w:rPr>
          <w:rFonts w:ascii="Times New Roman" w:hAnsi="Times New Roman" w:cs="Times New Roman"/>
          <w:color w:val="auto"/>
          <w:sz w:val="24"/>
          <w:szCs w:val="24"/>
        </w:rPr>
        <w:t xml:space="preserve"> 60,000. </w:t>
      </w:r>
      <w:r w:rsidRPr="00C02A2D">
        <w:rPr>
          <w:rFonts w:ascii="Times New Roman" w:eastAsiaTheme="minorHAnsi" w:hAnsi="Times New Roman" w:cs="Times New Roman"/>
          <w:color w:val="auto"/>
          <w:sz w:val="24"/>
          <w:szCs w:val="24"/>
          <w:lang w:val="en-US"/>
        </w:rPr>
        <w:t xml:space="preserve">In this respect, the New Social Living Development Ltd has been incorporated as a company to cater for the construction of 12,000 housing units </w:t>
      </w:r>
      <w:r w:rsidRPr="00C02A2D">
        <w:rPr>
          <w:rFonts w:ascii="Times New Roman" w:hAnsi="Times New Roman" w:cs="Times New Roman"/>
          <w:color w:val="auto"/>
          <w:sz w:val="24"/>
          <w:szCs w:val="24"/>
        </w:rPr>
        <w:t xml:space="preserve">with all necessary infrastructure and amenities. </w:t>
      </w:r>
    </w:p>
    <w:p w:rsidR="00F806B2" w:rsidRPr="00F806B2" w:rsidRDefault="00F806B2" w:rsidP="00F806B2">
      <w:pPr>
        <w:pStyle w:val="ListParagraph"/>
        <w:spacing w:line="240" w:lineRule="auto"/>
        <w:ind w:left="540"/>
        <w:jc w:val="both"/>
        <w:rPr>
          <w:rFonts w:ascii="Times New Roman" w:hAnsi="Times New Roman" w:cs="Times New Roman"/>
          <w:color w:val="auto"/>
          <w:sz w:val="24"/>
          <w:szCs w:val="24"/>
        </w:rPr>
      </w:pPr>
    </w:p>
    <w:p w:rsidR="0028780B" w:rsidRDefault="004B703F" w:rsidP="004B703F">
      <w:pPr>
        <w:pStyle w:val="ListParagraph"/>
        <w:tabs>
          <w:tab w:val="left" w:pos="540"/>
          <w:tab w:val="left" w:pos="720"/>
          <w:tab w:val="center" w:pos="4680"/>
          <w:tab w:val="right" w:pos="9360"/>
        </w:tabs>
        <w:spacing w:after="0" w:line="240" w:lineRule="auto"/>
        <w:ind w:left="0"/>
        <w:jc w:val="both"/>
        <w:rPr>
          <w:rFonts w:ascii="Times New Roman" w:eastAsia="Times New Roman" w:hAnsi="Times New Roman" w:cs="Times New Roman"/>
          <w:b/>
          <w:color w:val="auto"/>
          <w:sz w:val="24"/>
          <w:szCs w:val="24"/>
          <w:u w:val="single"/>
          <w:lang w:val="en-US"/>
        </w:rPr>
      </w:pPr>
      <w:r w:rsidRPr="004B703F">
        <w:rPr>
          <w:rFonts w:ascii="Times New Roman" w:eastAsia="Times New Roman" w:hAnsi="Times New Roman" w:cs="Times New Roman"/>
          <w:b/>
          <w:color w:val="auto"/>
          <w:sz w:val="24"/>
          <w:szCs w:val="24"/>
          <w:lang w:val="en-US"/>
        </w:rPr>
        <w:tab/>
      </w:r>
      <w:r w:rsidR="0028780B" w:rsidRPr="001D5303">
        <w:rPr>
          <w:rFonts w:ascii="Times New Roman" w:eastAsia="Times New Roman" w:hAnsi="Times New Roman" w:cs="Times New Roman"/>
          <w:b/>
          <w:color w:val="auto"/>
          <w:sz w:val="24"/>
          <w:szCs w:val="24"/>
          <w:u w:val="single"/>
          <w:lang w:val="en-US"/>
        </w:rPr>
        <w:t>Social Housing Schemes under the S</w:t>
      </w:r>
      <w:r w:rsidR="00EF3F0A" w:rsidRPr="001D5303">
        <w:rPr>
          <w:rFonts w:ascii="Times New Roman" w:eastAsia="Times New Roman" w:hAnsi="Times New Roman" w:cs="Times New Roman"/>
          <w:b/>
          <w:color w:val="auto"/>
          <w:sz w:val="24"/>
          <w:szCs w:val="24"/>
          <w:u w:val="single"/>
          <w:lang w:val="en-US"/>
        </w:rPr>
        <w:t xml:space="preserve">ocial </w:t>
      </w:r>
      <w:r w:rsidR="0028780B" w:rsidRPr="001D5303">
        <w:rPr>
          <w:rFonts w:ascii="Times New Roman" w:eastAsia="Times New Roman" w:hAnsi="Times New Roman" w:cs="Times New Roman"/>
          <w:b/>
          <w:color w:val="auto"/>
          <w:sz w:val="24"/>
          <w:szCs w:val="24"/>
          <w:u w:val="single"/>
          <w:lang w:val="en-US"/>
        </w:rPr>
        <w:t>R</w:t>
      </w:r>
      <w:r w:rsidR="00EF3F0A" w:rsidRPr="001D5303">
        <w:rPr>
          <w:rFonts w:ascii="Times New Roman" w:eastAsia="Times New Roman" w:hAnsi="Times New Roman" w:cs="Times New Roman"/>
          <w:b/>
          <w:color w:val="auto"/>
          <w:sz w:val="24"/>
          <w:szCs w:val="24"/>
          <w:u w:val="single"/>
          <w:lang w:val="en-US"/>
        </w:rPr>
        <w:t xml:space="preserve">egister of </w:t>
      </w:r>
      <w:r w:rsidR="0028780B" w:rsidRPr="001D5303">
        <w:rPr>
          <w:rFonts w:ascii="Times New Roman" w:eastAsia="Times New Roman" w:hAnsi="Times New Roman" w:cs="Times New Roman"/>
          <w:b/>
          <w:color w:val="auto"/>
          <w:sz w:val="24"/>
          <w:szCs w:val="24"/>
          <w:u w:val="single"/>
          <w:lang w:val="en-US"/>
        </w:rPr>
        <w:t>M</w:t>
      </w:r>
      <w:r w:rsidR="00EF3F0A" w:rsidRPr="001D5303">
        <w:rPr>
          <w:rFonts w:ascii="Times New Roman" w:eastAsia="Times New Roman" w:hAnsi="Times New Roman" w:cs="Times New Roman"/>
          <w:b/>
          <w:color w:val="auto"/>
          <w:sz w:val="24"/>
          <w:szCs w:val="24"/>
          <w:u w:val="single"/>
          <w:lang w:val="en-US"/>
        </w:rPr>
        <w:t>auritius (SRM)</w:t>
      </w:r>
    </w:p>
    <w:p w:rsidR="001D5303" w:rsidRPr="001D5303" w:rsidRDefault="001D5303" w:rsidP="001D5303">
      <w:pPr>
        <w:pStyle w:val="ListParagraph"/>
        <w:tabs>
          <w:tab w:val="left" w:pos="540"/>
          <w:tab w:val="left" w:pos="720"/>
          <w:tab w:val="center" w:pos="4680"/>
          <w:tab w:val="right" w:pos="9360"/>
        </w:tabs>
        <w:spacing w:after="0" w:line="240" w:lineRule="auto"/>
        <w:ind w:left="0"/>
        <w:jc w:val="both"/>
        <w:rPr>
          <w:rFonts w:ascii="Times New Roman" w:eastAsia="Times New Roman" w:hAnsi="Times New Roman" w:cs="Times New Roman"/>
          <w:b/>
          <w:color w:val="auto"/>
          <w:sz w:val="24"/>
          <w:szCs w:val="24"/>
          <w:u w:val="single"/>
          <w:lang w:val="en-US"/>
        </w:rPr>
      </w:pPr>
    </w:p>
    <w:p w:rsidR="0028780B" w:rsidRPr="001D5303" w:rsidRDefault="0028780B" w:rsidP="001D5303">
      <w:pPr>
        <w:spacing w:after="256" w:line="240" w:lineRule="auto"/>
        <w:ind w:left="540" w:right="14"/>
        <w:contextualSpacing/>
        <w:jc w:val="both"/>
        <w:rPr>
          <w:rFonts w:ascii="Times New Roman"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The Ministry of Social Integration, Social Security and National Solidarity has also come up with a Social Housing Scheme which aims to improve the living conditions and environment for vulnerable families eligible under the S</w:t>
      </w:r>
      <w:r w:rsidR="00EF3F0A" w:rsidRPr="00C02A2D">
        <w:rPr>
          <w:rFonts w:ascii="Times New Roman" w:eastAsiaTheme="minorHAnsi" w:hAnsi="Times New Roman" w:cs="Times New Roman"/>
          <w:color w:val="auto"/>
          <w:sz w:val="24"/>
          <w:szCs w:val="24"/>
          <w:lang w:val="en-US"/>
        </w:rPr>
        <w:t xml:space="preserve">ocial </w:t>
      </w:r>
      <w:r w:rsidRPr="00C02A2D">
        <w:rPr>
          <w:rFonts w:ascii="Times New Roman" w:eastAsiaTheme="minorHAnsi" w:hAnsi="Times New Roman" w:cs="Times New Roman"/>
          <w:color w:val="auto"/>
          <w:sz w:val="24"/>
          <w:szCs w:val="24"/>
          <w:lang w:val="en-US"/>
        </w:rPr>
        <w:t>R</w:t>
      </w:r>
      <w:r w:rsidR="00EF3F0A" w:rsidRPr="00C02A2D">
        <w:rPr>
          <w:rFonts w:ascii="Times New Roman" w:eastAsiaTheme="minorHAnsi" w:hAnsi="Times New Roman" w:cs="Times New Roman"/>
          <w:color w:val="auto"/>
          <w:sz w:val="24"/>
          <w:szCs w:val="24"/>
          <w:lang w:val="en-US"/>
        </w:rPr>
        <w:t xml:space="preserve">egister of </w:t>
      </w:r>
      <w:r w:rsidRPr="00C02A2D">
        <w:rPr>
          <w:rFonts w:ascii="Times New Roman" w:eastAsiaTheme="minorHAnsi" w:hAnsi="Times New Roman" w:cs="Times New Roman"/>
          <w:color w:val="auto"/>
          <w:sz w:val="24"/>
          <w:szCs w:val="24"/>
          <w:lang w:val="en-US"/>
        </w:rPr>
        <w:t>M</w:t>
      </w:r>
      <w:r w:rsidR="00EF3F0A" w:rsidRPr="00C02A2D">
        <w:rPr>
          <w:rFonts w:ascii="Times New Roman" w:eastAsiaTheme="minorHAnsi" w:hAnsi="Times New Roman" w:cs="Times New Roman"/>
          <w:color w:val="auto"/>
          <w:sz w:val="24"/>
          <w:szCs w:val="24"/>
          <w:lang w:val="en-US"/>
        </w:rPr>
        <w:t>auritius (SRM)</w:t>
      </w:r>
      <w:r w:rsidRPr="00C02A2D">
        <w:rPr>
          <w:rFonts w:ascii="Times New Roman" w:eastAsiaTheme="minorHAnsi" w:hAnsi="Times New Roman" w:cs="Times New Roman"/>
          <w:color w:val="auto"/>
          <w:sz w:val="24"/>
          <w:szCs w:val="24"/>
          <w:lang w:val="en-US"/>
        </w:rPr>
        <w:t>. Those families registered under the SRM and who are owners of a plot of land but without the means for building a house can benefit from the Fully Concrete Housing unit and reimburse only 25% of the cost over a period of 15 to 20 years.</w:t>
      </w:r>
    </w:p>
    <w:p w:rsidR="00EF3F0A" w:rsidRDefault="00EF3F0A" w:rsidP="00C02A2D">
      <w:pPr>
        <w:spacing w:after="5" w:line="240" w:lineRule="auto"/>
        <w:ind w:right="788"/>
        <w:contextualSpacing/>
        <w:jc w:val="both"/>
        <w:rPr>
          <w:rFonts w:ascii="Times New Roman" w:eastAsiaTheme="minorHAnsi" w:hAnsi="Times New Roman" w:cs="Times New Roman"/>
          <w:color w:val="auto"/>
          <w:sz w:val="24"/>
          <w:szCs w:val="24"/>
          <w:lang w:val="en-US"/>
        </w:rPr>
      </w:pPr>
    </w:p>
    <w:p w:rsidR="00F806B2" w:rsidRPr="00C02A2D" w:rsidRDefault="00F806B2" w:rsidP="00C02A2D">
      <w:pPr>
        <w:spacing w:after="5" w:line="240" w:lineRule="auto"/>
        <w:ind w:right="788"/>
        <w:contextualSpacing/>
        <w:jc w:val="both"/>
        <w:rPr>
          <w:rFonts w:ascii="Times New Roman" w:hAnsi="Times New Roman" w:cs="Times New Roman"/>
          <w:b/>
          <w:color w:val="auto"/>
          <w:sz w:val="24"/>
          <w:szCs w:val="24"/>
          <w:lang w:val="en-US"/>
        </w:rPr>
      </w:pPr>
    </w:p>
    <w:p w:rsidR="003C4DD8" w:rsidRDefault="003C4DD8" w:rsidP="00C02A2D">
      <w:pPr>
        <w:numPr>
          <w:ilvl w:val="0"/>
          <w:numId w:val="1"/>
        </w:numPr>
        <w:spacing w:after="291" w:line="240" w:lineRule="auto"/>
        <w:ind w:left="540" w:right="57" w:hanging="540"/>
        <w:contextualSpacing/>
        <w:jc w:val="both"/>
        <w:rPr>
          <w:rFonts w:ascii="Times New Roman" w:eastAsia="Times New Roman" w:hAnsi="Times New Roman" w:cs="Times New Roman"/>
          <w:b/>
          <w:color w:val="auto"/>
          <w:sz w:val="24"/>
          <w:szCs w:val="24"/>
        </w:rPr>
      </w:pPr>
      <w:r w:rsidRPr="00C02A2D">
        <w:rPr>
          <w:rFonts w:ascii="Times New Roman" w:eastAsia="Times New Roman" w:hAnsi="Times New Roman" w:cs="Times New Roman"/>
          <w:b/>
          <w:color w:val="auto"/>
          <w:sz w:val="24"/>
          <w:szCs w:val="24"/>
        </w:rPr>
        <w:lastRenderedPageBreak/>
        <w:t>Are there differences how the climate crisis affects the right to adequate housing in urban and rural areas? If yes, is there an interrelationship between the two?</w:t>
      </w:r>
    </w:p>
    <w:p w:rsidR="00C02A2D" w:rsidRPr="00C02A2D" w:rsidRDefault="00C02A2D" w:rsidP="00C02A2D">
      <w:pPr>
        <w:spacing w:after="291" w:line="240" w:lineRule="auto"/>
        <w:ind w:left="540" w:right="57"/>
        <w:contextualSpacing/>
        <w:jc w:val="both"/>
        <w:rPr>
          <w:rFonts w:ascii="Times New Roman" w:eastAsia="Times New Roman" w:hAnsi="Times New Roman" w:cs="Times New Roman"/>
          <w:b/>
          <w:color w:val="auto"/>
          <w:sz w:val="24"/>
          <w:szCs w:val="24"/>
        </w:rPr>
      </w:pPr>
    </w:p>
    <w:p w:rsidR="00570FA0" w:rsidRDefault="00EF3F0A" w:rsidP="00C02A2D">
      <w:pPr>
        <w:spacing w:after="291" w:line="240" w:lineRule="auto"/>
        <w:ind w:left="526" w:right="57"/>
        <w:contextualSpacing/>
        <w:jc w:val="both"/>
        <w:rPr>
          <w:rFonts w:ascii="Times New Roman" w:eastAsia="Times New Roman" w:hAnsi="Times New Roman" w:cs="Times New Roman"/>
          <w:color w:val="auto"/>
          <w:sz w:val="24"/>
          <w:szCs w:val="24"/>
        </w:rPr>
      </w:pPr>
      <w:r w:rsidRPr="00C02A2D">
        <w:rPr>
          <w:rFonts w:ascii="Times New Roman" w:eastAsia="Times New Roman" w:hAnsi="Times New Roman" w:cs="Times New Roman"/>
          <w:color w:val="auto"/>
          <w:sz w:val="24"/>
          <w:szCs w:val="24"/>
        </w:rPr>
        <w:t>There is n</w:t>
      </w:r>
      <w:r w:rsidR="0015539F" w:rsidRPr="00C02A2D">
        <w:rPr>
          <w:rFonts w:ascii="Times New Roman" w:eastAsia="Times New Roman" w:hAnsi="Times New Roman" w:cs="Times New Roman"/>
          <w:color w:val="auto"/>
          <w:sz w:val="24"/>
          <w:szCs w:val="24"/>
        </w:rPr>
        <w:t>o difference</w:t>
      </w:r>
      <w:r w:rsidR="00296029" w:rsidRPr="00C02A2D">
        <w:rPr>
          <w:rFonts w:ascii="Times New Roman" w:eastAsia="Times New Roman" w:hAnsi="Times New Roman" w:cs="Times New Roman"/>
          <w:color w:val="auto"/>
          <w:sz w:val="24"/>
          <w:szCs w:val="24"/>
        </w:rPr>
        <w:t xml:space="preserve"> between </w:t>
      </w:r>
      <w:r w:rsidR="0015539F" w:rsidRPr="00C02A2D">
        <w:rPr>
          <w:rFonts w:ascii="Times New Roman" w:eastAsia="Times New Roman" w:hAnsi="Times New Roman" w:cs="Times New Roman"/>
          <w:color w:val="auto"/>
          <w:sz w:val="24"/>
          <w:szCs w:val="24"/>
        </w:rPr>
        <w:t>provision</w:t>
      </w:r>
      <w:r w:rsidR="00012B83" w:rsidRPr="00C02A2D">
        <w:rPr>
          <w:rFonts w:ascii="Times New Roman" w:eastAsia="Times New Roman" w:hAnsi="Times New Roman" w:cs="Times New Roman"/>
          <w:color w:val="auto"/>
          <w:sz w:val="24"/>
          <w:szCs w:val="24"/>
        </w:rPr>
        <w:t xml:space="preserve"> of housing in </w:t>
      </w:r>
      <w:r w:rsidR="00296029" w:rsidRPr="00C02A2D">
        <w:rPr>
          <w:rFonts w:ascii="Times New Roman" w:eastAsia="Times New Roman" w:hAnsi="Times New Roman" w:cs="Times New Roman"/>
          <w:color w:val="auto"/>
          <w:sz w:val="24"/>
          <w:szCs w:val="24"/>
        </w:rPr>
        <w:t>urban and rural</w:t>
      </w:r>
      <w:r w:rsidR="00012B83" w:rsidRPr="00C02A2D">
        <w:rPr>
          <w:rFonts w:ascii="Times New Roman" w:eastAsia="Times New Roman" w:hAnsi="Times New Roman" w:cs="Times New Roman"/>
          <w:color w:val="auto"/>
          <w:sz w:val="24"/>
          <w:szCs w:val="24"/>
        </w:rPr>
        <w:t xml:space="preserve"> areas</w:t>
      </w:r>
      <w:r w:rsidR="00296029" w:rsidRPr="00C02A2D">
        <w:rPr>
          <w:rFonts w:ascii="Times New Roman" w:eastAsia="Times New Roman" w:hAnsi="Times New Roman" w:cs="Times New Roman"/>
          <w:color w:val="auto"/>
          <w:sz w:val="24"/>
          <w:szCs w:val="24"/>
        </w:rPr>
        <w:t>.</w:t>
      </w:r>
      <w:r w:rsidR="00155C79" w:rsidRPr="00C02A2D">
        <w:rPr>
          <w:rFonts w:ascii="Times New Roman" w:eastAsia="Times New Roman" w:hAnsi="Times New Roman" w:cs="Times New Roman"/>
          <w:color w:val="auto"/>
          <w:sz w:val="24"/>
          <w:szCs w:val="24"/>
        </w:rPr>
        <w:t xml:space="preserve"> Houses are constructed taking into consid</w:t>
      </w:r>
      <w:r w:rsidR="00012B83" w:rsidRPr="00C02A2D">
        <w:rPr>
          <w:rFonts w:ascii="Times New Roman" w:eastAsia="Times New Roman" w:hAnsi="Times New Roman" w:cs="Times New Roman"/>
          <w:color w:val="auto"/>
          <w:sz w:val="24"/>
          <w:szCs w:val="24"/>
        </w:rPr>
        <w:t>eration the demand in that area and the proximity of the sites to existing facilities such as kindergartens, schools and the health centres amongst others.</w:t>
      </w:r>
    </w:p>
    <w:p w:rsidR="00C02A2D" w:rsidRPr="00C02A2D" w:rsidRDefault="00C02A2D" w:rsidP="00C02A2D">
      <w:pPr>
        <w:spacing w:after="291" w:line="240" w:lineRule="auto"/>
        <w:ind w:right="57" w:firstLine="526"/>
        <w:contextualSpacing/>
        <w:jc w:val="both"/>
        <w:rPr>
          <w:rFonts w:ascii="Times New Roman" w:hAnsi="Times New Roman" w:cs="Times New Roman"/>
          <w:b/>
          <w:color w:val="auto"/>
          <w:sz w:val="24"/>
          <w:szCs w:val="24"/>
        </w:rPr>
      </w:pPr>
    </w:p>
    <w:p w:rsidR="00EF3F0A" w:rsidRPr="00C02A2D" w:rsidRDefault="00611A43" w:rsidP="00C02A2D">
      <w:pPr>
        <w:spacing w:after="256" w:line="240" w:lineRule="auto"/>
        <w:ind w:left="526" w:right="14"/>
        <w:contextualSpacing/>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Flash floods in u</w:t>
      </w:r>
      <w:proofErr w:type="spellStart"/>
      <w:r w:rsidR="00EF3F0A" w:rsidRPr="00C02A2D">
        <w:rPr>
          <w:rFonts w:ascii="Times New Roman" w:hAnsi="Times New Roman" w:cs="Times New Roman"/>
          <w:color w:val="auto"/>
          <w:sz w:val="24"/>
          <w:szCs w:val="24"/>
          <w:lang w:val="en-US"/>
        </w:rPr>
        <w:t>rban</w:t>
      </w:r>
      <w:proofErr w:type="spellEnd"/>
      <w:r w:rsidR="00EF3F0A" w:rsidRPr="00C02A2D">
        <w:rPr>
          <w:rFonts w:ascii="Times New Roman" w:hAnsi="Times New Roman" w:cs="Times New Roman"/>
          <w:color w:val="auto"/>
          <w:sz w:val="24"/>
          <w:szCs w:val="24"/>
          <w:lang w:val="en-US"/>
        </w:rPr>
        <w:t xml:space="preserve"> areas </w:t>
      </w:r>
      <w:r>
        <w:rPr>
          <w:rFonts w:ascii="Times New Roman" w:hAnsi="Times New Roman" w:cs="Times New Roman"/>
          <w:color w:val="auto"/>
          <w:sz w:val="24"/>
          <w:szCs w:val="24"/>
          <w:lang w:val="en-US"/>
        </w:rPr>
        <w:t>can be accentuated</w:t>
      </w:r>
      <w:r w:rsidR="00EF3F0A" w:rsidRPr="00C02A2D">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due to drains</w:t>
      </w:r>
      <w:r w:rsidR="00EF3F0A" w:rsidRPr="00C02A2D">
        <w:rPr>
          <w:rFonts w:ascii="Times New Roman" w:hAnsi="Times New Roman" w:cs="Times New Roman"/>
          <w:color w:val="auto"/>
          <w:sz w:val="24"/>
          <w:szCs w:val="24"/>
          <w:lang w:val="en-US"/>
        </w:rPr>
        <w:t xml:space="preserve"> which causes streams/canals crossing through an urban area to overflow.</w:t>
      </w:r>
    </w:p>
    <w:p w:rsidR="00EF3F0A" w:rsidRPr="00C02A2D" w:rsidRDefault="00EF3F0A" w:rsidP="00C02A2D">
      <w:pPr>
        <w:spacing w:after="256" w:line="240" w:lineRule="auto"/>
        <w:ind w:right="14"/>
        <w:contextualSpacing/>
        <w:jc w:val="both"/>
        <w:rPr>
          <w:rFonts w:ascii="Times New Roman" w:hAnsi="Times New Roman" w:cs="Times New Roman"/>
          <w:color w:val="auto"/>
          <w:sz w:val="24"/>
          <w:szCs w:val="24"/>
          <w:lang w:val="en-US"/>
        </w:rPr>
      </w:pPr>
    </w:p>
    <w:p w:rsidR="00EF3F0A" w:rsidRPr="00C02A2D" w:rsidRDefault="00EF3F0A" w:rsidP="00C02A2D">
      <w:pPr>
        <w:spacing w:after="256" w:line="240" w:lineRule="auto"/>
        <w:ind w:left="526"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In rural areas, landslides/mudslides in villages located close to a mountain range, and s</w:t>
      </w:r>
      <w:r w:rsidR="00611A43">
        <w:rPr>
          <w:rFonts w:ascii="Times New Roman" w:hAnsi="Times New Roman" w:cs="Times New Roman"/>
          <w:color w:val="auto"/>
          <w:sz w:val="24"/>
          <w:szCs w:val="24"/>
          <w:lang w:val="en-US"/>
        </w:rPr>
        <w:t>torm surges in coastal villages may affect</w:t>
      </w:r>
      <w:r w:rsidRPr="00C02A2D">
        <w:rPr>
          <w:rFonts w:ascii="Times New Roman" w:hAnsi="Times New Roman" w:cs="Times New Roman"/>
          <w:color w:val="auto"/>
          <w:sz w:val="24"/>
          <w:szCs w:val="24"/>
          <w:lang w:val="en-US"/>
        </w:rPr>
        <w:t xml:space="preserve"> housing.</w:t>
      </w:r>
    </w:p>
    <w:p w:rsidR="00EF3F0A" w:rsidRPr="00C02A2D" w:rsidRDefault="00EF3F0A" w:rsidP="00C02A2D">
      <w:pPr>
        <w:spacing w:after="256" w:line="240" w:lineRule="auto"/>
        <w:ind w:right="14"/>
        <w:contextualSpacing/>
        <w:jc w:val="both"/>
        <w:rPr>
          <w:rFonts w:ascii="Times New Roman" w:hAnsi="Times New Roman" w:cs="Times New Roman"/>
          <w:color w:val="auto"/>
          <w:sz w:val="24"/>
          <w:szCs w:val="24"/>
          <w:lang w:val="en-US"/>
        </w:rPr>
      </w:pPr>
    </w:p>
    <w:p w:rsidR="00EF3F0A" w:rsidRPr="00C02A2D" w:rsidRDefault="00EF3F0A" w:rsidP="00C02A2D">
      <w:pPr>
        <w:spacing w:after="256" w:line="240" w:lineRule="auto"/>
        <w:ind w:left="526"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Another phenomenon brought on by climate change is microclimates which can be observed throughout the island. In one locality it could be raining heavily and a few kilometers from that location, it could be completely different sunny weather.</w:t>
      </w:r>
    </w:p>
    <w:p w:rsidR="00EF3F0A" w:rsidRPr="00C02A2D" w:rsidRDefault="00EF3F0A" w:rsidP="00F806B2">
      <w:pPr>
        <w:spacing w:after="291" w:line="240" w:lineRule="auto"/>
        <w:ind w:right="57"/>
        <w:contextualSpacing/>
        <w:jc w:val="both"/>
        <w:rPr>
          <w:rFonts w:ascii="Times New Roman" w:eastAsia="Times New Roman" w:hAnsi="Times New Roman" w:cs="Times New Roman"/>
          <w:color w:val="auto"/>
          <w:sz w:val="24"/>
          <w:szCs w:val="24"/>
        </w:rPr>
      </w:pPr>
    </w:p>
    <w:p w:rsidR="003C4DD8" w:rsidRPr="00C02A2D" w:rsidRDefault="003C4DD8" w:rsidP="00C02A2D">
      <w:pPr>
        <w:numPr>
          <w:ilvl w:val="0"/>
          <w:numId w:val="1"/>
        </w:numPr>
        <w:spacing w:after="291" w:line="240" w:lineRule="auto"/>
        <w:ind w:left="540" w:right="57" w:hanging="630"/>
        <w:contextualSpacing/>
        <w:jc w:val="both"/>
        <w:rPr>
          <w:rFonts w:ascii="Times New Roman" w:eastAsia="Times New Roman" w:hAnsi="Times New Roman" w:cs="Times New Roman"/>
          <w:b/>
          <w:color w:val="auto"/>
          <w:sz w:val="24"/>
          <w:szCs w:val="24"/>
        </w:rPr>
      </w:pPr>
      <w:r w:rsidRPr="00C02A2D">
        <w:rPr>
          <w:rFonts w:ascii="Times New Roman" w:eastAsia="Times New Roman" w:hAnsi="Times New Roman" w:cs="Times New Roman"/>
          <w:b/>
          <w:color w:val="auto"/>
          <w:sz w:val="24"/>
          <w:szCs w:val="24"/>
        </w:rPr>
        <w:t xml:space="preserve">Are there groups distinctly affected in the enjoyment of their right to adequate housing as a </w:t>
      </w:r>
      <w:r w:rsidRPr="00C02A2D">
        <w:rPr>
          <w:rFonts w:ascii="Times New Roman" w:eastAsia="Times New Roman" w:hAnsi="Times New Roman" w:cs="Times New Roman"/>
          <w:b/>
          <w:noProof/>
          <w:color w:val="auto"/>
          <w:sz w:val="24"/>
          <w:szCs w:val="24"/>
          <w:lang w:val="en-US"/>
        </w:rPr>
        <w:drawing>
          <wp:inline distT="0" distB="0" distL="0" distR="0" wp14:anchorId="4399E508" wp14:editId="01F43210">
            <wp:extent cx="7471" cy="14941"/>
            <wp:effectExtent l="0" t="0" r="0" b="0"/>
            <wp:docPr id="1709" name="Picture 1709"/>
            <wp:cNvGraphicFramePr/>
            <a:graphic xmlns:a="http://schemas.openxmlformats.org/drawingml/2006/main">
              <a:graphicData uri="http://schemas.openxmlformats.org/drawingml/2006/picture">
                <pic:pic xmlns:pic="http://schemas.openxmlformats.org/drawingml/2006/picture">
                  <pic:nvPicPr>
                    <pic:cNvPr id="1709" name="Picture 1709"/>
                    <pic:cNvPicPr/>
                  </pic:nvPicPr>
                  <pic:blipFill>
                    <a:blip r:embed="rId7"/>
                    <a:stretch>
                      <a:fillRect/>
                    </a:stretch>
                  </pic:blipFill>
                  <pic:spPr>
                    <a:xfrm>
                      <a:off x="0" y="0"/>
                      <a:ext cx="7471" cy="14941"/>
                    </a:xfrm>
                    <a:prstGeom prst="rect">
                      <a:avLst/>
                    </a:prstGeom>
                  </pic:spPr>
                </pic:pic>
              </a:graphicData>
            </a:graphic>
          </wp:inline>
        </w:drawing>
      </w:r>
      <w:r w:rsidRPr="00C02A2D">
        <w:rPr>
          <w:rFonts w:ascii="Times New Roman" w:eastAsia="Times New Roman" w:hAnsi="Times New Roman" w:cs="Times New Roman"/>
          <w:b/>
          <w:color w:val="auto"/>
          <w:sz w:val="24"/>
          <w:szCs w:val="24"/>
        </w:rPr>
        <w:t>result or the climate crisis? Please describe in what way.</w:t>
      </w:r>
      <w:r w:rsidRPr="00C02A2D">
        <w:rPr>
          <w:rFonts w:ascii="Times New Roman" w:eastAsia="Times New Roman" w:hAnsi="Times New Roman" w:cs="Times New Roman"/>
          <w:b/>
          <w:noProof/>
          <w:color w:val="auto"/>
          <w:sz w:val="24"/>
          <w:szCs w:val="24"/>
          <w:lang w:val="en-US"/>
        </w:rPr>
        <w:drawing>
          <wp:inline distT="0" distB="0" distL="0" distR="0" wp14:anchorId="10312E3D" wp14:editId="49C783E6">
            <wp:extent cx="7470" cy="7470"/>
            <wp:effectExtent l="0" t="0" r="0" b="0"/>
            <wp:docPr id="1710"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8"/>
                    <a:stretch>
                      <a:fillRect/>
                    </a:stretch>
                  </pic:blipFill>
                  <pic:spPr>
                    <a:xfrm>
                      <a:off x="0" y="0"/>
                      <a:ext cx="7470" cy="7470"/>
                    </a:xfrm>
                    <a:prstGeom prst="rect">
                      <a:avLst/>
                    </a:prstGeom>
                  </pic:spPr>
                </pic:pic>
              </a:graphicData>
            </a:graphic>
          </wp:inline>
        </w:drawing>
      </w:r>
    </w:p>
    <w:p w:rsidR="00C02A2D" w:rsidRPr="00F806B2" w:rsidRDefault="00611A43" w:rsidP="00F806B2">
      <w:pPr>
        <w:pStyle w:val="ListParagraph"/>
        <w:spacing w:after="120" w:line="240" w:lineRule="auto"/>
        <w:ind w:left="526"/>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00296029" w:rsidRPr="00C02A2D">
        <w:rPr>
          <w:rFonts w:ascii="Times New Roman" w:hAnsi="Times New Roman" w:cs="Times New Roman"/>
          <w:color w:val="auto"/>
          <w:sz w:val="24"/>
          <w:szCs w:val="24"/>
        </w:rPr>
        <w:t>ll applications for the different services offered to the public are treated equally</w:t>
      </w:r>
      <w:r>
        <w:rPr>
          <w:rFonts w:ascii="Times New Roman" w:hAnsi="Times New Roman" w:cs="Times New Roman"/>
          <w:color w:val="auto"/>
          <w:sz w:val="24"/>
          <w:szCs w:val="24"/>
        </w:rPr>
        <w:t xml:space="preserve"> by the NHDC</w:t>
      </w:r>
      <w:r w:rsidR="00296029" w:rsidRPr="00C02A2D">
        <w:rPr>
          <w:rFonts w:ascii="Times New Roman" w:hAnsi="Times New Roman" w:cs="Times New Roman"/>
          <w:color w:val="auto"/>
          <w:sz w:val="24"/>
          <w:szCs w:val="24"/>
        </w:rPr>
        <w:t>.  The applicants should however meet the eligibility criteria</w:t>
      </w:r>
      <w:r w:rsidR="00296029" w:rsidRPr="00C02A2D">
        <w:rPr>
          <w:rFonts w:ascii="Times New Roman" w:hAnsi="Times New Roman" w:cs="Times New Roman"/>
          <w:color w:val="auto"/>
          <w:sz w:val="24"/>
          <w:szCs w:val="24"/>
          <w:lang w:val="en-MY"/>
        </w:rPr>
        <w:t xml:space="preserve">. The </w:t>
      </w:r>
      <w:r w:rsidR="00296029" w:rsidRPr="00C02A2D">
        <w:rPr>
          <w:rFonts w:ascii="Times New Roman" w:hAnsi="Times New Roman" w:cs="Times New Roman"/>
          <w:color w:val="auto"/>
          <w:sz w:val="24"/>
          <w:szCs w:val="24"/>
        </w:rPr>
        <w:t>NHDC Ltd does not collect any information on the religion, race and community of its applicants and beneficiaries of housing units, as during the application and interview stage, the prospective beneficiary of a housing unit is not required to disclose his or her community or ethnic group.</w:t>
      </w:r>
    </w:p>
    <w:p w:rsidR="00824823" w:rsidRPr="00C02A2D" w:rsidRDefault="00611A43" w:rsidP="00C02A2D">
      <w:pPr>
        <w:spacing w:after="256" w:line="240" w:lineRule="auto"/>
        <w:ind w:left="526" w:right="14"/>
        <w:contextualSpacing/>
        <w:jc w:val="both"/>
        <w:rPr>
          <w:rFonts w:ascii="Times New Roman" w:hAnsi="Times New Roman" w:cs="Times New Roman"/>
          <w:color w:val="auto"/>
          <w:sz w:val="24"/>
          <w:szCs w:val="24"/>
          <w:lang w:val="en-US"/>
        </w:rPr>
      </w:pPr>
      <w:r>
        <w:rPr>
          <w:rFonts w:ascii="Times New Roman" w:hAnsi="Times New Roman" w:cs="Times New Roman"/>
          <w:color w:val="auto"/>
          <w:sz w:val="24"/>
          <w:szCs w:val="24"/>
        </w:rPr>
        <w:t>H</w:t>
      </w:r>
      <w:proofErr w:type="spellStart"/>
      <w:r w:rsidR="00824823" w:rsidRPr="00C02A2D">
        <w:rPr>
          <w:rFonts w:ascii="Times New Roman" w:hAnsi="Times New Roman" w:cs="Times New Roman"/>
          <w:color w:val="auto"/>
          <w:sz w:val="24"/>
          <w:szCs w:val="24"/>
          <w:lang w:val="en-US"/>
        </w:rPr>
        <w:t>ouseholds</w:t>
      </w:r>
      <w:proofErr w:type="spellEnd"/>
      <w:r w:rsidR="00824823" w:rsidRPr="00C02A2D">
        <w:rPr>
          <w:rFonts w:ascii="Times New Roman" w:hAnsi="Times New Roman" w:cs="Times New Roman"/>
          <w:color w:val="auto"/>
          <w:sz w:val="24"/>
          <w:szCs w:val="24"/>
          <w:lang w:val="en-US"/>
        </w:rPr>
        <w:t xml:space="preserve"> living in absolute poverty are the most vulnerable, as in most cases, they do not have access to adequate housing </w:t>
      </w:r>
      <w:r>
        <w:rPr>
          <w:rFonts w:ascii="Times New Roman" w:hAnsi="Times New Roman" w:cs="Times New Roman"/>
          <w:color w:val="auto"/>
          <w:sz w:val="24"/>
          <w:szCs w:val="24"/>
          <w:lang w:val="en-US"/>
        </w:rPr>
        <w:t xml:space="preserve">and sometimes land, and either illegally occupy </w:t>
      </w:r>
      <w:r w:rsidR="00824823" w:rsidRPr="00C02A2D">
        <w:rPr>
          <w:rFonts w:ascii="Times New Roman" w:hAnsi="Times New Roman" w:cs="Times New Roman"/>
          <w:color w:val="auto"/>
          <w:sz w:val="24"/>
          <w:szCs w:val="24"/>
          <w:lang w:val="en-US"/>
        </w:rPr>
        <w:t>locations, seeking refuge on a daily basis in a different location</w:t>
      </w:r>
      <w:r>
        <w:rPr>
          <w:rFonts w:ascii="Times New Roman" w:hAnsi="Times New Roman" w:cs="Times New Roman"/>
          <w:color w:val="auto"/>
          <w:sz w:val="24"/>
          <w:szCs w:val="24"/>
          <w:lang w:val="en-US"/>
        </w:rPr>
        <w:t>.</w:t>
      </w:r>
    </w:p>
    <w:p w:rsidR="00900870" w:rsidRPr="00C02A2D" w:rsidRDefault="00900870" w:rsidP="00F806B2">
      <w:pPr>
        <w:spacing w:after="5" w:line="240" w:lineRule="auto"/>
        <w:ind w:right="788"/>
        <w:contextualSpacing/>
        <w:jc w:val="both"/>
        <w:rPr>
          <w:rFonts w:ascii="Times New Roman" w:hAnsi="Times New Roman" w:cs="Times New Roman"/>
          <w:b/>
          <w:color w:val="auto"/>
          <w:sz w:val="24"/>
          <w:szCs w:val="24"/>
          <w:lang w:val="en-US"/>
        </w:rPr>
      </w:pPr>
    </w:p>
    <w:p w:rsidR="00C91501" w:rsidRDefault="003C4DD8" w:rsidP="00C02A2D">
      <w:pPr>
        <w:numPr>
          <w:ilvl w:val="0"/>
          <w:numId w:val="1"/>
        </w:numPr>
        <w:spacing w:after="291" w:line="240" w:lineRule="auto"/>
        <w:ind w:left="540" w:right="57" w:hanging="540"/>
        <w:contextualSpacing/>
        <w:jc w:val="both"/>
        <w:rPr>
          <w:rFonts w:ascii="Times New Roman" w:eastAsia="Times New Roman" w:hAnsi="Times New Roman" w:cs="Times New Roman"/>
          <w:b/>
          <w:color w:val="auto"/>
          <w:sz w:val="24"/>
          <w:szCs w:val="24"/>
        </w:rPr>
      </w:pPr>
      <w:r w:rsidRPr="00C02A2D">
        <w:rPr>
          <w:rFonts w:ascii="Times New Roman" w:eastAsia="Times New Roman" w:hAnsi="Times New Roman" w:cs="Times New Roman"/>
          <w:b/>
          <w:color w:val="auto"/>
          <w:sz w:val="24"/>
          <w:szCs w:val="24"/>
        </w:rPr>
        <w:t xml:space="preserve">How is the right to adequate housing ensured for persons that have been internally </w:t>
      </w:r>
      <w:r w:rsidR="00155C79" w:rsidRPr="00C02A2D">
        <w:rPr>
          <w:rFonts w:ascii="Times New Roman" w:eastAsia="Times New Roman" w:hAnsi="Times New Roman" w:cs="Times New Roman"/>
          <w:b/>
          <w:color w:val="auto"/>
          <w:sz w:val="24"/>
          <w:szCs w:val="24"/>
        </w:rPr>
        <w:t>o</w:t>
      </w:r>
      <w:r w:rsidRPr="00C02A2D">
        <w:rPr>
          <w:rFonts w:ascii="Times New Roman" w:eastAsia="Times New Roman" w:hAnsi="Times New Roman" w:cs="Times New Roman"/>
          <w:b/>
          <w:color w:val="auto"/>
          <w:sz w:val="24"/>
          <w:szCs w:val="24"/>
        </w:rPr>
        <w:t>r internationally displaced by the climate crisis? How and under what conditions is their right to voluntarily return ensured?</w:t>
      </w:r>
    </w:p>
    <w:p w:rsidR="00C02A2D" w:rsidRPr="00C02A2D" w:rsidRDefault="00C02A2D" w:rsidP="001F74D2">
      <w:pPr>
        <w:spacing w:after="291" w:line="240" w:lineRule="auto"/>
        <w:ind w:left="540" w:right="57"/>
        <w:contextualSpacing/>
        <w:jc w:val="both"/>
        <w:rPr>
          <w:rFonts w:ascii="Times New Roman" w:eastAsia="Times New Roman" w:hAnsi="Times New Roman" w:cs="Times New Roman"/>
          <w:b/>
          <w:color w:val="auto"/>
          <w:sz w:val="24"/>
          <w:szCs w:val="24"/>
        </w:rPr>
      </w:pPr>
    </w:p>
    <w:p w:rsidR="00F40700" w:rsidRDefault="001F74D2" w:rsidP="00C02A2D">
      <w:pPr>
        <w:spacing w:after="291" w:line="240" w:lineRule="auto"/>
        <w:ind w:left="526" w:right="57"/>
        <w:contextualSpacing/>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 Government through the </w:t>
      </w:r>
      <w:r w:rsidR="007150B2" w:rsidRPr="00C02A2D">
        <w:rPr>
          <w:rFonts w:ascii="Times New Roman" w:eastAsia="Times New Roman" w:hAnsi="Times New Roman" w:cs="Times New Roman"/>
          <w:color w:val="auto"/>
          <w:sz w:val="24"/>
          <w:szCs w:val="24"/>
        </w:rPr>
        <w:t>MHLUP</w:t>
      </w:r>
      <w:r w:rsidR="00F40700" w:rsidRPr="00C02A2D">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has </w:t>
      </w:r>
      <w:r w:rsidR="00F40700" w:rsidRPr="00C02A2D">
        <w:rPr>
          <w:rFonts w:ascii="Times New Roman" w:eastAsia="Times New Roman" w:hAnsi="Times New Roman" w:cs="Times New Roman"/>
          <w:color w:val="auto"/>
          <w:sz w:val="24"/>
          <w:szCs w:val="24"/>
        </w:rPr>
        <w:t>exceptionally considered th</w:t>
      </w:r>
      <w:r w:rsidR="00800DDF" w:rsidRPr="00C02A2D">
        <w:rPr>
          <w:rFonts w:ascii="Times New Roman" w:eastAsia="Times New Roman" w:hAnsi="Times New Roman" w:cs="Times New Roman"/>
          <w:color w:val="auto"/>
          <w:sz w:val="24"/>
          <w:szCs w:val="24"/>
        </w:rPr>
        <w:t>e</w:t>
      </w:r>
      <w:r w:rsidR="00F40700" w:rsidRPr="00C02A2D">
        <w:rPr>
          <w:rFonts w:ascii="Times New Roman" w:eastAsia="Times New Roman" w:hAnsi="Times New Roman" w:cs="Times New Roman"/>
          <w:color w:val="auto"/>
          <w:sz w:val="24"/>
          <w:szCs w:val="24"/>
        </w:rPr>
        <w:t xml:space="preserve"> seriousness of the landslide threat at </w:t>
      </w:r>
      <w:proofErr w:type="spellStart"/>
      <w:r w:rsidR="00F40700" w:rsidRPr="00C02A2D">
        <w:rPr>
          <w:rFonts w:ascii="Times New Roman" w:eastAsia="Times New Roman" w:hAnsi="Times New Roman" w:cs="Times New Roman"/>
          <w:color w:val="auto"/>
          <w:sz w:val="24"/>
          <w:szCs w:val="24"/>
        </w:rPr>
        <w:t>Quatre-Soeurs</w:t>
      </w:r>
      <w:proofErr w:type="spellEnd"/>
      <w:r w:rsidR="00F40700" w:rsidRPr="00C02A2D">
        <w:rPr>
          <w:rFonts w:ascii="Times New Roman" w:eastAsia="Times New Roman" w:hAnsi="Times New Roman" w:cs="Times New Roman"/>
          <w:color w:val="auto"/>
          <w:sz w:val="24"/>
          <w:szCs w:val="24"/>
        </w:rPr>
        <w:t xml:space="preserve"> and has subsequently taken a decision to relocate 11 landslide victims </w:t>
      </w:r>
      <w:r w:rsidR="00C91501" w:rsidRPr="00C02A2D">
        <w:rPr>
          <w:rFonts w:ascii="Times New Roman" w:eastAsia="Times New Roman" w:hAnsi="Times New Roman" w:cs="Times New Roman"/>
          <w:color w:val="auto"/>
          <w:sz w:val="24"/>
          <w:szCs w:val="24"/>
        </w:rPr>
        <w:t xml:space="preserve">at </w:t>
      </w:r>
      <w:proofErr w:type="spellStart"/>
      <w:r w:rsidR="00C91501" w:rsidRPr="00C02A2D">
        <w:rPr>
          <w:rFonts w:ascii="Times New Roman" w:eastAsia="Times New Roman" w:hAnsi="Times New Roman" w:cs="Times New Roman"/>
          <w:color w:val="auto"/>
          <w:sz w:val="24"/>
          <w:szCs w:val="24"/>
        </w:rPr>
        <w:t>Quatre-Soeurs</w:t>
      </w:r>
      <w:proofErr w:type="spellEnd"/>
      <w:r w:rsidR="00C91501" w:rsidRPr="00C02A2D">
        <w:rPr>
          <w:rFonts w:ascii="Times New Roman" w:eastAsia="Times New Roman" w:hAnsi="Times New Roman" w:cs="Times New Roman"/>
          <w:color w:val="auto"/>
          <w:sz w:val="24"/>
          <w:szCs w:val="24"/>
        </w:rPr>
        <w:t xml:space="preserve"> at </w:t>
      </w:r>
      <w:r w:rsidR="00F40700" w:rsidRPr="00C02A2D">
        <w:rPr>
          <w:rFonts w:ascii="Times New Roman" w:eastAsia="Times New Roman" w:hAnsi="Times New Roman" w:cs="Times New Roman"/>
          <w:color w:val="auto"/>
          <w:sz w:val="24"/>
          <w:szCs w:val="24"/>
        </w:rPr>
        <w:t xml:space="preserve">NHDC </w:t>
      </w:r>
      <w:r w:rsidR="00C91501" w:rsidRPr="00C02A2D">
        <w:rPr>
          <w:rFonts w:ascii="Times New Roman" w:eastAsia="Times New Roman" w:hAnsi="Times New Roman" w:cs="Times New Roman"/>
          <w:color w:val="auto"/>
          <w:sz w:val="24"/>
          <w:szCs w:val="24"/>
        </w:rPr>
        <w:t xml:space="preserve">Camp </w:t>
      </w:r>
      <w:proofErr w:type="spellStart"/>
      <w:r w:rsidR="00C91501" w:rsidRPr="00C02A2D">
        <w:rPr>
          <w:rFonts w:ascii="Times New Roman" w:eastAsia="Times New Roman" w:hAnsi="Times New Roman" w:cs="Times New Roman"/>
          <w:color w:val="auto"/>
          <w:sz w:val="24"/>
          <w:szCs w:val="24"/>
        </w:rPr>
        <w:t>Ithier</w:t>
      </w:r>
      <w:proofErr w:type="spellEnd"/>
      <w:r w:rsidR="00C91501" w:rsidRPr="00C02A2D">
        <w:rPr>
          <w:rFonts w:ascii="Times New Roman" w:eastAsia="Times New Roman" w:hAnsi="Times New Roman" w:cs="Times New Roman"/>
          <w:color w:val="auto"/>
          <w:sz w:val="24"/>
          <w:szCs w:val="24"/>
        </w:rPr>
        <w:t xml:space="preserve"> </w:t>
      </w:r>
      <w:r w:rsidR="00F40700" w:rsidRPr="00C02A2D">
        <w:rPr>
          <w:rFonts w:ascii="Times New Roman" w:eastAsia="Times New Roman" w:hAnsi="Times New Roman" w:cs="Times New Roman"/>
          <w:color w:val="auto"/>
          <w:sz w:val="24"/>
          <w:szCs w:val="24"/>
        </w:rPr>
        <w:t xml:space="preserve">housing estate </w:t>
      </w:r>
      <w:r w:rsidR="00C91501" w:rsidRPr="00C02A2D">
        <w:rPr>
          <w:rFonts w:ascii="Times New Roman" w:eastAsia="Times New Roman" w:hAnsi="Times New Roman" w:cs="Times New Roman"/>
          <w:color w:val="auto"/>
          <w:sz w:val="24"/>
          <w:szCs w:val="24"/>
        </w:rPr>
        <w:t xml:space="preserve">in year </w:t>
      </w:r>
      <w:r w:rsidR="00F40700" w:rsidRPr="00C02A2D">
        <w:rPr>
          <w:rFonts w:ascii="Times New Roman" w:eastAsia="Times New Roman" w:hAnsi="Times New Roman" w:cs="Times New Roman"/>
          <w:color w:val="auto"/>
          <w:sz w:val="24"/>
          <w:szCs w:val="24"/>
        </w:rPr>
        <w:t>2017.</w:t>
      </w:r>
    </w:p>
    <w:p w:rsidR="00900870" w:rsidRPr="00C02A2D" w:rsidRDefault="00900870" w:rsidP="00C02A2D">
      <w:pPr>
        <w:spacing w:after="290" w:line="240" w:lineRule="auto"/>
        <w:ind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ab/>
      </w:r>
    </w:p>
    <w:p w:rsidR="00900870" w:rsidRPr="00C02A2D" w:rsidRDefault="00900870" w:rsidP="00C02A2D">
      <w:pPr>
        <w:spacing w:after="290" w:line="240" w:lineRule="auto"/>
        <w:ind w:left="526" w:right="14"/>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In terms of those who are internally displaced by the climate crisis, following an extreme event, individuals/households who report not having a shelter/adequate housing, may seek refuge in one of the temporary shelters provided by Government authorities. Different Ministries provide appropriate support and advices to the</w:t>
      </w:r>
      <w:r w:rsidRPr="00C02A2D">
        <w:rPr>
          <w:rFonts w:ascii="Times New Roman" w:hAnsi="Times New Roman" w:cs="Times New Roman"/>
          <w:b/>
          <w:color w:val="auto"/>
          <w:sz w:val="24"/>
          <w:szCs w:val="24"/>
          <w:lang w:val="en-US"/>
        </w:rPr>
        <w:t xml:space="preserve"> </w:t>
      </w:r>
      <w:r w:rsidRPr="00C02A2D">
        <w:rPr>
          <w:rFonts w:ascii="Times New Roman" w:hAnsi="Times New Roman" w:cs="Times New Roman"/>
          <w:color w:val="auto"/>
          <w:sz w:val="24"/>
          <w:szCs w:val="24"/>
          <w:lang w:val="en-US"/>
        </w:rPr>
        <w:t>households. The National Empowerment F</w:t>
      </w:r>
      <w:r w:rsidR="001F74D2">
        <w:rPr>
          <w:rFonts w:ascii="Times New Roman" w:hAnsi="Times New Roman" w:cs="Times New Roman"/>
          <w:color w:val="auto"/>
          <w:sz w:val="24"/>
          <w:szCs w:val="24"/>
          <w:lang w:val="en-US"/>
        </w:rPr>
        <w:t>oundation (NEF) also assists</w:t>
      </w:r>
      <w:r w:rsidRPr="00C02A2D">
        <w:rPr>
          <w:rFonts w:ascii="Times New Roman" w:hAnsi="Times New Roman" w:cs="Times New Roman"/>
          <w:color w:val="auto"/>
          <w:sz w:val="24"/>
          <w:szCs w:val="24"/>
          <w:lang w:val="en-US"/>
        </w:rPr>
        <w:t xml:space="preserve"> individuals by advising them to get registered under the Social Register of Mauritius, so that they may benefit from all the empowerment support schemes and </w:t>
      </w:r>
      <w:proofErr w:type="spellStart"/>
      <w:r w:rsidRPr="00C02A2D">
        <w:rPr>
          <w:rFonts w:ascii="Times New Roman" w:hAnsi="Times New Roman" w:cs="Times New Roman"/>
          <w:color w:val="auto"/>
          <w:sz w:val="24"/>
          <w:szCs w:val="24"/>
          <w:lang w:val="en-US"/>
        </w:rPr>
        <w:t>programmes</w:t>
      </w:r>
      <w:proofErr w:type="spellEnd"/>
      <w:r w:rsidRPr="00C02A2D">
        <w:rPr>
          <w:rFonts w:ascii="Times New Roman" w:hAnsi="Times New Roman" w:cs="Times New Roman"/>
          <w:color w:val="auto"/>
          <w:sz w:val="24"/>
          <w:szCs w:val="24"/>
          <w:lang w:val="en-US"/>
        </w:rPr>
        <w:t xml:space="preserve">. </w:t>
      </w:r>
    </w:p>
    <w:p w:rsidR="00900870" w:rsidRPr="00C02A2D" w:rsidRDefault="00900870" w:rsidP="00C02A2D">
      <w:pPr>
        <w:spacing w:after="290" w:line="240" w:lineRule="auto"/>
        <w:ind w:right="14"/>
        <w:contextualSpacing/>
        <w:jc w:val="both"/>
        <w:rPr>
          <w:rFonts w:ascii="Times New Roman" w:hAnsi="Times New Roman" w:cs="Times New Roman"/>
          <w:color w:val="auto"/>
          <w:sz w:val="24"/>
          <w:szCs w:val="24"/>
          <w:lang w:val="en-US"/>
        </w:rPr>
      </w:pPr>
    </w:p>
    <w:p w:rsidR="00900870" w:rsidRPr="00C02A2D" w:rsidRDefault="001F74D2" w:rsidP="00C02A2D">
      <w:pPr>
        <w:spacing w:after="290" w:line="240" w:lineRule="auto"/>
        <w:ind w:left="526" w:right="14"/>
        <w:contextualSpacing/>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w:t>
      </w:r>
      <w:r w:rsidR="00900870" w:rsidRPr="00C02A2D">
        <w:rPr>
          <w:rFonts w:ascii="Times New Roman" w:hAnsi="Times New Roman" w:cs="Times New Roman"/>
          <w:color w:val="auto"/>
          <w:sz w:val="24"/>
          <w:szCs w:val="24"/>
          <w:lang w:val="en-US"/>
        </w:rPr>
        <w:t xml:space="preserve">he National Social Inclusion Foundation (NSIF) also provides non-financial support to the households through NGOs. </w:t>
      </w:r>
    </w:p>
    <w:p w:rsidR="007150B2" w:rsidRPr="00C02A2D" w:rsidRDefault="007150B2" w:rsidP="00F806B2">
      <w:pPr>
        <w:spacing w:after="5" w:line="240" w:lineRule="auto"/>
        <w:ind w:right="788"/>
        <w:contextualSpacing/>
        <w:jc w:val="both"/>
        <w:rPr>
          <w:rFonts w:ascii="Times New Roman" w:hAnsi="Times New Roman" w:cs="Times New Roman"/>
          <w:b/>
          <w:color w:val="auto"/>
          <w:sz w:val="24"/>
          <w:szCs w:val="24"/>
          <w:lang w:val="en-US"/>
        </w:rPr>
      </w:pPr>
    </w:p>
    <w:p w:rsidR="00900870" w:rsidRDefault="008A4FDF" w:rsidP="00C02A2D">
      <w:pPr>
        <w:numPr>
          <w:ilvl w:val="0"/>
          <w:numId w:val="1"/>
        </w:numPr>
        <w:spacing w:after="291" w:line="240" w:lineRule="auto"/>
        <w:ind w:left="540" w:right="57" w:hanging="540"/>
        <w:contextualSpacing/>
        <w:jc w:val="both"/>
        <w:rPr>
          <w:rFonts w:ascii="Times New Roman" w:eastAsia="Times New Roman" w:hAnsi="Times New Roman" w:cs="Times New Roman"/>
          <w:b/>
          <w:color w:val="auto"/>
          <w:sz w:val="24"/>
          <w:szCs w:val="24"/>
        </w:rPr>
      </w:pPr>
      <w:r w:rsidRPr="00C02A2D">
        <w:rPr>
          <w:rFonts w:ascii="Times New Roman" w:eastAsia="Times New Roman" w:hAnsi="Times New Roman" w:cs="Times New Roman"/>
          <w:color w:val="auto"/>
          <w:sz w:val="24"/>
          <w:szCs w:val="24"/>
        </w:rPr>
        <w:lastRenderedPageBreak/>
        <w:t xml:space="preserve"> </w:t>
      </w:r>
      <w:r w:rsidR="003C4DD8" w:rsidRPr="00C02A2D">
        <w:rPr>
          <w:rFonts w:ascii="Times New Roman" w:eastAsia="Times New Roman" w:hAnsi="Times New Roman" w:cs="Times New Roman"/>
          <w:b/>
          <w:color w:val="auto"/>
          <w:sz w:val="24"/>
          <w:szCs w:val="24"/>
        </w:rPr>
        <w:t>When housing has been damaged or lost due to climate-induced events, what has been the related impact on the lives, health and livelihoods of the affected populations?</w:t>
      </w:r>
    </w:p>
    <w:p w:rsidR="00C02A2D" w:rsidRPr="00C02A2D" w:rsidRDefault="00C02A2D" w:rsidP="00C02A2D">
      <w:pPr>
        <w:spacing w:after="291" w:line="240" w:lineRule="auto"/>
        <w:ind w:left="540" w:right="57"/>
        <w:contextualSpacing/>
        <w:jc w:val="both"/>
        <w:rPr>
          <w:rFonts w:ascii="Times New Roman" w:eastAsia="Times New Roman" w:hAnsi="Times New Roman" w:cs="Times New Roman"/>
          <w:b/>
          <w:color w:val="auto"/>
          <w:sz w:val="24"/>
          <w:szCs w:val="24"/>
        </w:rPr>
      </w:pPr>
    </w:p>
    <w:p w:rsidR="00900870" w:rsidRDefault="00900870" w:rsidP="00C02A2D">
      <w:pPr>
        <w:spacing w:after="291" w:line="240" w:lineRule="auto"/>
        <w:ind w:left="540" w:right="57" w:hanging="540"/>
        <w:contextualSpacing/>
        <w:jc w:val="both"/>
        <w:rPr>
          <w:rFonts w:ascii="Times New Roman" w:hAnsi="Times New Roman" w:cs="Times New Roman"/>
          <w:iCs/>
          <w:color w:val="auto"/>
          <w:sz w:val="24"/>
          <w:szCs w:val="24"/>
          <w:u w:val="single"/>
        </w:rPr>
      </w:pPr>
      <w:r w:rsidRPr="00C02A2D">
        <w:rPr>
          <w:rFonts w:ascii="Times New Roman" w:eastAsia="Times New Roman" w:hAnsi="Times New Roman" w:cs="Times New Roman"/>
          <w:color w:val="auto"/>
          <w:sz w:val="24"/>
          <w:szCs w:val="24"/>
        </w:rPr>
        <w:t xml:space="preserve"> </w:t>
      </w:r>
      <w:r w:rsidR="007150B2" w:rsidRPr="00C02A2D">
        <w:rPr>
          <w:rFonts w:ascii="Times New Roman" w:eastAsia="Times New Roman" w:hAnsi="Times New Roman" w:cs="Times New Roman"/>
          <w:color w:val="auto"/>
          <w:sz w:val="24"/>
          <w:szCs w:val="24"/>
        </w:rPr>
        <w:tab/>
      </w:r>
      <w:r w:rsidR="007150B2" w:rsidRPr="00C02A2D">
        <w:rPr>
          <w:rFonts w:ascii="Times New Roman" w:hAnsi="Times New Roman" w:cs="Times New Roman"/>
          <w:iCs/>
          <w:color w:val="auto"/>
          <w:sz w:val="24"/>
          <w:szCs w:val="24"/>
          <w:u w:val="single"/>
        </w:rPr>
        <w:t>Roof Slab Grant and the Purchase of Building materials Grant Schemes</w:t>
      </w:r>
    </w:p>
    <w:p w:rsidR="00C02A2D" w:rsidRPr="00C02A2D" w:rsidRDefault="00C02A2D" w:rsidP="00C02A2D">
      <w:pPr>
        <w:spacing w:after="291" w:line="240" w:lineRule="auto"/>
        <w:ind w:left="540" w:right="57" w:hanging="540"/>
        <w:contextualSpacing/>
        <w:jc w:val="both"/>
        <w:rPr>
          <w:rFonts w:ascii="Times New Roman" w:hAnsi="Times New Roman" w:cs="Times New Roman"/>
          <w:iCs/>
          <w:color w:val="auto"/>
          <w:sz w:val="24"/>
          <w:szCs w:val="24"/>
          <w:u w:val="single"/>
        </w:rPr>
      </w:pPr>
    </w:p>
    <w:p w:rsidR="007150B2" w:rsidRDefault="007150B2" w:rsidP="00C02A2D">
      <w:pPr>
        <w:spacing w:after="291" w:line="240" w:lineRule="auto"/>
        <w:ind w:left="540" w:right="57" w:hanging="540"/>
        <w:contextualSpacing/>
        <w:jc w:val="both"/>
        <w:rPr>
          <w:rFonts w:ascii="Times New Roman" w:hAnsi="Times New Roman" w:cs="Times New Roman"/>
          <w:b/>
          <w:color w:val="auto"/>
          <w:sz w:val="24"/>
          <w:szCs w:val="24"/>
        </w:rPr>
      </w:pPr>
      <w:r w:rsidRPr="00C02A2D">
        <w:rPr>
          <w:rFonts w:ascii="Times New Roman" w:eastAsia="Times New Roman" w:hAnsi="Times New Roman" w:cs="Times New Roman"/>
          <w:b/>
          <w:color w:val="auto"/>
          <w:sz w:val="24"/>
          <w:szCs w:val="24"/>
        </w:rPr>
        <w:tab/>
      </w:r>
      <w:r w:rsidRPr="00C02A2D">
        <w:rPr>
          <w:rFonts w:ascii="Times New Roman" w:hAnsi="Times New Roman" w:cs="Times New Roman"/>
          <w:color w:val="auto"/>
          <w:sz w:val="24"/>
          <w:szCs w:val="24"/>
        </w:rPr>
        <w:t xml:space="preserve">The MHLUP provides financial assistance for casting of roof slabs and purchase of building materials for households who own a plot of land but cannot afford to complete construction of their house which has reached up to beam level and for households who own a plot of land but cannot afford to start construction of a housing unit.  Further information pertaining to roof slabs grant and the purchase of building materials grant schemes is found at </w:t>
      </w:r>
      <w:r w:rsidR="00C02A2D" w:rsidRPr="00C02A2D">
        <w:rPr>
          <w:rFonts w:ascii="Times New Roman" w:hAnsi="Times New Roman" w:cs="Times New Roman"/>
          <w:b/>
          <w:color w:val="auto"/>
          <w:sz w:val="24"/>
          <w:szCs w:val="24"/>
        </w:rPr>
        <w:t>ANNEX I</w:t>
      </w:r>
      <w:r w:rsidR="00C02A2D">
        <w:rPr>
          <w:rFonts w:ascii="Times New Roman" w:hAnsi="Times New Roman" w:cs="Times New Roman"/>
          <w:b/>
          <w:color w:val="auto"/>
          <w:sz w:val="24"/>
          <w:szCs w:val="24"/>
        </w:rPr>
        <w:t>.</w:t>
      </w:r>
    </w:p>
    <w:p w:rsidR="007150B2" w:rsidRPr="00C02A2D" w:rsidRDefault="007150B2" w:rsidP="00F806B2">
      <w:pPr>
        <w:spacing w:after="5" w:line="240" w:lineRule="auto"/>
        <w:ind w:right="788"/>
        <w:contextualSpacing/>
        <w:jc w:val="both"/>
        <w:rPr>
          <w:rFonts w:ascii="Times New Roman" w:hAnsi="Times New Roman" w:cs="Times New Roman"/>
          <w:b/>
          <w:color w:val="auto"/>
          <w:sz w:val="24"/>
          <w:szCs w:val="24"/>
          <w:lang w:val="en-US"/>
        </w:rPr>
      </w:pPr>
    </w:p>
    <w:p w:rsidR="00690870" w:rsidRDefault="00265A85" w:rsidP="00C02A2D">
      <w:pPr>
        <w:spacing w:after="291" w:line="240" w:lineRule="auto"/>
        <w:ind w:left="526" w:right="57"/>
        <w:contextualSpacing/>
        <w:jc w:val="both"/>
        <w:rPr>
          <w:rFonts w:ascii="Times New Roman" w:eastAsia="Times New Roman" w:hAnsi="Times New Roman" w:cs="Times New Roman"/>
          <w:color w:val="auto"/>
          <w:sz w:val="24"/>
          <w:szCs w:val="24"/>
        </w:rPr>
      </w:pPr>
      <w:r w:rsidRPr="00C02A2D">
        <w:rPr>
          <w:rFonts w:ascii="Times New Roman" w:eastAsia="Times New Roman" w:hAnsi="Times New Roman" w:cs="Times New Roman"/>
          <w:color w:val="auto"/>
          <w:sz w:val="24"/>
          <w:szCs w:val="24"/>
        </w:rPr>
        <w:t xml:space="preserve">During heavy rainfall events the flooding of rainwater </w:t>
      </w:r>
      <w:r w:rsidR="00FF107D" w:rsidRPr="00C02A2D">
        <w:rPr>
          <w:rFonts w:ascii="Times New Roman" w:eastAsia="Times New Roman" w:hAnsi="Times New Roman" w:cs="Times New Roman"/>
          <w:color w:val="auto"/>
          <w:sz w:val="24"/>
          <w:szCs w:val="24"/>
        </w:rPr>
        <w:t>drains on existing housing estates sometimes impact mobility of inhabitants. Moreover, du</w:t>
      </w:r>
      <w:r w:rsidR="00690870" w:rsidRPr="00C02A2D">
        <w:rPr>
          <w:rFonts w:ascii="Times New Roman" w:eastAsia="Times New Roman" w:hAnsi="Times New Roman" w:cs="Times New Roman"/>
          <w:color w:val="auto"/>
          <w:sz w:val="24"/>
          <w:szCs w:val="24"/>
        </w:rPr>
        <w:t xml:space="preserve">ring cyclonic weather, </w:t>
      </w:r>
      <w:r w:rsidR="00800DDF" w:rsidRPr="00C02A2D">
        <w:rPr>
          <w:rFonts w:ascii="Times New Roman" w:eastAsia="Times New Roman" w:hAnsi="Times New Roman" w:cs="Times New Roman"/>
          <w:color w:val="auto"/>
          <w:sz w:val="24"/>
          <w:szCs w:val="24"/>
        </w:rPr>
        <w:t xml:space="preserve">the </w:t>
      </w:r>
      <w:r w:rsidR="00690870" w:rsidRPr="00C02A2D">
        <w:rPr>
          <w:rFonts w:ascii="Times New Roman" w:eastAsia="Times New Roman" w:hAnsi="Times New Roman" w:cs="Times New Roman"/>
          <w:color w:val="auto"/>
          <w:sz w:val="24"/>
          <w:szCs w:val="24"/>
        </w:rPr>
        <w:t xml:space="preserve">affected population </w:t>
      </w:r>
      <w:r w:rsidR="00800DDF" w:rsidRPr="00C02A2D">
        <w:rPr>
          <w:rFonts w:ascii="Times New Roman" w:eastAsia="Times New Roman" w:hAnsi="Times New Roman" w:cs="Times New Roman"/>
          <w:color w:val="auto"/>
          <w:sz w:val="24"/>
          <w:szCs w:val="24"/>
        </w:rPr>
        <w:t>is</w:t>
      </w:r>
      <w:r w:rsidR="00690870" w:rsidRPr="00C02A2D">
        <w:rPr>
          <w:rFonts w:ascii="Times New Roman" w:eastAsia="Times New Roman" w:hAnsi="Times New Roman" w:cs="Times New Roman"/>
          <w:color w:val="auto"/>
          <w:sz w:val="24"/>
          <w:szCs w:val="24"/>
        </w:rPr>
        <w:t xml:space="preserve"> relocated to community shelters and </w:t>
      </w:r>
      <w:r w:rsidR="00800DDF" w:rsidRPr="00C02A2D">
        <w:rPr>
          <w:rFonts w:ascii="Times New Roman" w:eastAsia="Times New Roman" w:hAnsi="Times New Roman" w:cs="Times New Roman"/>
          <w:color w:val="auto"/>
          <w:sz w:val="24"/>
          <w:szCs w:val="24"/>
        </w:rPr>
        <w:t xml:space="preserve">is </w:t>
      </w:r>
      <w:r w:rsidR="00690870" w:rsidRPr="00C02A2D">
        <w:rPr>
          <w:rFonts w:ascii="Times New Roman" w:eastAsia="Times New Roman" w:hAnsi="Times New Roman" w:cs="Times New Roman"/>
          <w:color w:val="auto"/>
          <w:sz w:val="24"/>
          <w:szCs w:val="24"/>
        </w:rPr>
        <w:t xml:space="preserve">paid allowances from the Ministry of Social Security, National Solidarity and Reform Institutions. </w:t>
      </w:r>
      <w:r w:rsidR="00800DDF" w:rsidRPr="00C02A2D">
        <w:rPr>
          <w:rFonts w:ascii="Times New Roman" w:eastAsia="Times New Roman" w:hAnsi="Times New Roman" w:cs="Times New Roman"/>
          <w:color w:val="auto"/>
          <w:sz w:val="24"/>
          <w:szCs w:val="24"/>
        </w:rPr>
        <w:t>The a</w:t>
      </w:r>
      <w:r w:rsidR="00690870" w:rsidRPr="00C02A2D">
        <w:rPr>
          <w:rFonts w:ascii="Times New Roman" w:eastAsia="Times New Roman" w:hAnsi="Times New Roman" w:cs="Times New Roman"/>
          <w:color w:val="auto"/>
          <w:sz w:val="24"/>
          <w:szCs w:val="24"/>
        </w:rPr>
        <w:t>ffected population may</w:t>
      </w:r>
      <w:r w:rsidR="00800DDF" w:rsidRPr="00C02A2D">
        <w:rPr>
          <w:rFonts w:ascii="Times New Roman" w:eastAsia="Times New Roman" w:hAnsi="Times New Roman" w:cs="Times New Roman"/>
          <w:color w:val="auto"/>
          <w:sz w:val="24"/>
          <w:szCs w:val="24"/>
        </w:rPr>
        <w:t xml:space="preserve"> also</w:t>
      </w:r>
      <w:r w:rsidR="00690870" w:rsidRPr="00C02A2D">
        <w:rPr>
          <w:rFonts w:ascii="Times New Roman" w:eastAsia="Times New Roman" w:hAnsi="Times New Roman" w:cs="Times New Roman"/>
          <w:color w:val="auto"/>
          <w:sz w:val="24"/>
          <w:szCs w:val="24"/>
        </w:rPr>
        <w:t xml:space="preserve"> be eligible for financial assi</w:t>
      </w:r>
      <w:r w:rsidR="007C37C0" w:rsidRPr="00C02A2D">
        <w:rPr>
          <w:rFonts w:ascii="Times New Roman" w:eastAsia="Times New Roman" w:hAnsi="Times New Roman" w:cs="Times New Roman"/>
          <w:color w:val="auto"/>
          <w:sz w:val="24"/>
          <w:szCs w:val="24"/>
        </w:rPr>
        <w:t>stance provided by the NHDC Ltd for the reconstruction of their house either through the purchas</w:t>
      </w:r>
      <w:r w:rsidR="007150B2" w:rsidRPr="00C02A2D">
        <w:rPr>
          <w:rFonts w:ascii="Times New Roman" w:eastAsia="Times New Roman" w:hAnsi="Times New Roman" w:cs="Times New Roman"/>
          <w:color w:val="auto"/>
          <w:sz w:val="24"/>
          <w:szCs w:val="24"/>
        </w:rPr>
        <w:t>e of building materials or the Roof Slab G</w:t>
      </w:r>
      <w:r w:rsidR="007C37C0" w:rsidRPr="00C02A2D">
        <w:rPr>
          <w:rFonts w:ascii="Times New Roman" w:eastAsia="Times New Roman" w:hAnsi="Times New Roman" w:cs="Times New Roman"/>
          <w:color w:val="auto"/>
          <w:sz w:val="24"/>
          <w:szCs w:val="24"/>
        </w:rPr>
        <w:t>rant, if found eligible under the scheme.</w:t>
      </w:r>
    </w:p>
    <w:p w:rsidR="00C02A2D" w:rsidRPr="00C02A2D" w:rsidRDefault="00C02A2D" w:rsidP="00C02A2D">
      <w:pPr>
        <w:spacing w:after="291" w:line="240" w:lineRule="auto"/>
        <w:ind w:right="57" w:firstLine="526"/>
        <w:contextualSpacing/>
        <w:jc w:val="both"/>
        <w:rPr>
          <w:rFonts w:ascii="Times New Roman" w:hAnsi="Times New Roman" w:cs="Times New Roman"/>
          <w:b/>
          <w:color w:val="auto"/>
          <w:sz w:val="24"/>
          <w:szCs w:val="24"/>
        </w:rPr>
      </w:pPr>
    </w:p>
    <w:p w:rsidR="003C4DD8" w:rsidRPr="00C02A2D" w:rsidRDefault="003C4DD8" w:rsidP="00C02A2D">
      <w:pPr>
        <w:numPr>
          <w:ilvl w:val="0"/>
          <w:numId w:val="1"/>
        </w:numPr>
        <w:spacing w:after="291" w:line="240" w:lineRule="auto"/>
        <w:ind w:left="526" w:right="57" w:hanging="526"/>
        <w:contextualSpacing/>
        <w:jc w:val="both"/>
        <w:rPr>
          <w:rFonts w:ascii="Times New Roman" w:eastAsia="Times New Roman" w:hAnsi="Times New Roman" w:cs="Times New Roman"/>
          <w:b/>
          <w:color w:val="auto"/>
          <w:sz w:val="24"/>
          <w:szCs w:val="24"/>
        </w:rPr>
      </w:pPr>
      <w:r w:rsidRPr="00C02A2D">
        <w:rPr>
          <w:rFonts w:ascii="Times New Roman" w:eastAsia="Times New Roman" w:hAnsi="Times New Roman" w:cs="Times New Roman"/>
          <w:b/>
          <w:color w:val="auto"/>
          <w:sz w:val="24"/>
          <w:szCs w:val="24"/>
        </w:rPr>
        <w:t>How have people been able to access redress and compensation for damages to or loss of their housing as a result of the climate crisis and extreme weather events? What are the main obstacles to accessing timely redress and compensation, and what could be effective solutions?</w:t>
      </w:r>
    </w:p>
    <w:p w:rsidR="00800DDF" w:rsidRPr="00C02A2D" w:rsidRDefault="00800DDF" w:rsidP="00C02A2D">
      <w:pPr>
        <w:pStyle w:val="ListParagraph"/>
        <w:spacing w:after="291" w:line="240" w:lineRule="auto"/>
        <w:ind w:left="526" w:right="57"/>
        <w:jc w:val="both"/>
        <w:rPr>
          <w:rFonts w:ascii="Times New Roman" w:eastAsia="Times New Roman" w:hAnsi="Times New Roman" w:cs="Times New Roman"/>
          <w:color w:val="auto"/>
          <w:sz w:val="24"/>
          <w:szCs w:val="24"/>
        </w:rPr>
      </w:pPr>
      <w:r w:rsidRPr="00C02A2D">
        <w:rPr>
          <w:rFonts w:ascii="Times New Roman" w:eastAsia="Times New Roman" w:hAnsi="Times New Roman" w:cs="Times New Roman"/>
          <w:color w:val="auto"/>
          <w:sz w:val="24"/>
          <w:szCs w:val="24"/>
        </w:rPr>
        <w:t>Although it is</w:t>
      </w:r>
      <w:r w:rsidR="007150B2" w:rsidRPr="00C02A2D">
        <w:rPr>
          <w:rFonts w:ascii="Times New Roman" w:eastAsia="Times New Roman" w:hAnsi="Times New Roman" w:cs="Times New Roman"/>
          <w:color w:val="auto"/>
          <w:sz w:val="24"/>
          <w:szCs w:val="24"/>
        </w:rPr>
        <w:t xml:space="preserve"> not the policy of the MHLUP</w:t>
      </w:r>
      <w:r w:rsidRPr="00C02A2D">
        <w:rPr>
          <w:rFonts w:ascii="Times New Roman" w:eastAsia="Times New Roman" w:hAnsi="Times New Roman" w:cs="Times New Roman"/>
          <w:color w:val="auto"/>
          <w:sz w:val="24"/>
          <w:szCs w:val="24"/>
        </w:rPr>
        <w:t xml:space="preserve"> to provide houses to landslide victims, the Government has exceptionally considered the seriousness of the landslide threat at </w:t>
      </w:r>
      <w:proofErr w:type="spellStart"/>
      <w:r w:rsidRPr="00C02A2D">
        <w:rPr>
          <w:rFonts w:ascii="Times New Roman" w:eastAsia="Times New Roman" w:hAnsi="Times New Roman" w:cs="Times New Roman"/>
          <w:color w:val="auto"/>
          <w:sz w:val="24"/>
          <w:szCs w:val="24"/>
        </w:rPr>
        <w:t>Quatre-Soeurs</w:t>
      </w:r>
      <w:proofErr w:type="spellEnd"/>
      <w:r w:rsidRPr="00C02A2D">
        <w:rPr>
          <w:rFonts w:ascii="Times New Roman" w:eastAsia="Times New Roman" w:hAnsi="Times New Roman" w:cs="Times New Roman"/>
          <w:color w:val="auto"/>
          <w:sz w:val="24"/>
          <w:szCs w:val="24"/>
        </w:rPr>
        <w:t xml:space="preserve"> and has subsequently taken a decision to relocate 11 landslide victims at </w:t>
      </w:r>
      <w:proofErr w:type="spellStart"/>
      <w:r w:rsidRPr="00C02A2D">
        <w:rPr>
          <w:rFonts w:ascii="Times New Roman" w:eastAsia="Times New Roman" w:hAnsi="Times New Roman" w:cs="Times New Roman"/>
          <w:color w:val="auto"/>
          <w:sz w:val="24"/>
          <w:szCs w:val="24"/>
        </w:rPr>
        <w:t>Quatre-Soeurs</w:t>
      </w:r>
      <w:proofErr w:type="spellEnd"/>
      <w:r w:rsidRPr="00C02A2D">
        <w:rPr>
          <w:rFonts w:ascii="Times New Roman" w:eastAsia="Times New Roman" w:hAnsi="Times New Roman" w:cs="Times New Roman"/>
          <w:color w:val="auto"/>
          <w:sz w:val="24"/>
          <w:szCs w:val="24"/>
        </w:rPr>
        <w:t xml:space="preserve"> to 11 serviced lots at NHDC Camp </w:t>
      </w:r>
      <w:proofErr w:type="spellStart"/>
      <w:r w:rsidRPr="00C02A2D">
        <w:rPr>
          <w:rFonts w:ascii="Times New Roman" w:eastAsia="Times New Roman" w:hAnsi="Times New Roman" w:cs="Times New Roman"/>
          <w:color w:val="auto"/>
          <w:sz w:val="24"/>
          <w:szCs w:val="24"/>
        </w:rPr>
        <w:t>Ithier</w:t>
      </w:r>
      <w:proofErr w:type="spellEnd"/>
      <w:r w:rsidRPr="00C02A2D">
        <w:rPr>
          <w:rFonts w:ascii="Times New Roman" w:eastAsia="Times New Roman" w:hAnsi="Times New Roman" w:cs="Times New Roman"/>
          <w:color w:val="auto"/>
          <w:sz w:val="24"/>
          <w:szCs w:val="24"/>
        </w:rPr>
        <w:t xml:space="preserve"> housing estate in year 2017. Pending the completion of infrastructural works on site at that time, the families were each provided with rental to enable them to move to a rented accommodation</w:t>
      </w:r>
      <w:r w:rsidR="007C37C0" w:rsidRPr="00C02A2D">
        <w:rPr>
          <w:rFonts w:ascii="Times New Roman" w:eastAsia="Times New Roman" w:hAnsi="Times New Roman" w:cs="Times New Roman"/>
          <w:color w:val="auto"/>
          <w:sz w:val="24"/>
          <w:szCs w:val="24"/>
        </w:rPr>
        <w:t>.</w:t>
      </w:r>
    </w:p>
    <w:p w:rsidR="00CC6245" w:rsidRDefault="00800DDF" w:rsidP="00C02A2D">
      <w:pPr>
        <w:spacing w:after="291" w:line="240" w:lineRule="auto"/>
        <w:ind w:left="526" w:right="57"/>
        <w:contextualSpacing/>
        <w:jc w:val="both"/>
        <w:rPr>
          <w:rFonts w:ascii="Times New Roman" w:eastAsia="Times New Roman" w:hAnsi="Times New Roman" w:cs="Times New Roman"/>
          <w:color w:val="auto"/>
          <w:sz w:val="24"/>
          <w:szCs w:val="24"/>
        </w:rPr>
      </w:pPr>
      <w:r w:rsidRPr="00C02A2D">
        <w:rPr>
          <w:rFonts w:ascii="Times New Roman" w:eastAsia="Times New Roman" w:hAnsi="Times New Roman" w:cs="Times New Roman"/>
          <w:color w:val="auto"/>
          <w:sz w:val="24"/>
          <w:szCs w:val="24"/>
        </w:rPr>
        <w:t>During cyclonic weather, the affected population is relocated to community shelters and is paid allowances from the Ministry of Social Security, National Solidarity and Reform Institutions. The affected population may also be eligible for financial assistance provided by the NHDC Ltd</w:t>
      </w:r>
      <w:r w:rsidR="00CC6245" w:rsidRPr="00C02A2D">
        <w:rPr>
          <w:rFonts w:ascii="Times New Roman" w:eastAsia="Times New Roman" w:hAnsi="Times New Roman" w:cs="Times New Roman"/>
          <w:color w:val="auto"/>
          <w:sz w:val="24"/>
          <w:szCs w:val="24"/>
        </w:rPr>
        <w:t xml:space="preserve"> for the reconstruction of their house either through the purchase of building materials or the roof slab grant, if found eligible under the scheme.</w:t>
      </w:r>
    </w:p>
    <w:p w:rsidR="00C02A2D" w:rsidRPr="00C02A2D" w:rsidRDefault="00C02A2D" w:rsidP="00F806B2">
      <w:pPr>
        <w:spacing w:after="291" w:line="240" w:lineRule="auto"/>
        <w:ind w:right="57"/>
        <w:contextualSpacing/>
        <w:jc w:val="both"/>
        <w:rPr>
          <w:rFonts w:ascii="Times New Roman" w:hAnsi="Times New Roman" w:cs="Times New Roman"/>
          <w:b/>
          <w:color w:val="auto"/>
          <w:sz w:val="24"/>
          <w:szCs w:val="24"/>
        </w:rPr>
      </w:pPr>
      <w:bookmarkStart w:id="1" w:name="_GoBack"/>
      <w:bookmarkEnd w:id="1"/>
    </w:p>
    <w:p w:rsidR="003C4DD8" w:rsidRDefault="003C4DD8" w:rsidP="00C02A2D">
      <w:pPr>
        <w:numPr>
          <w:ilvl w:val="0"/>
          <w:numId w:val="1"/>
        </w:numPr>
        <w:spacing w:after="291" w:line="240" w:lineRule="auto"/>
        <w:ind w:left="450" w:right="57" w:hanging="450"/>
        <w:contextualSpacing/>
        <w:jc w:val="both"/>
        <w:rPr>
          <w:rFonts w:ascii="Times New Roman" w:eastAsia="Times New Roman" w:hAnsi="Times New Roman" w:cs="Times New Roman"/>
          <w:b/>
          <w:color w:val="auto"/>
          <w:sz w:val="24"/>
          <w:szCs w:val="24"/>
        </w:rPr>
      </w:pPr>
      <w:r w:rsidRPr="00C02A2D">
        <w:rPr>
          <w:rFonts w:ascii="Times New Roman" w:eastAsia="Times New Roman" w:hAnsi="Times New Roman" w:cs="Times New Roman"/>
          <w:b/>
          <w:color w:val="auto"/>
          <w:sz w:val="24"/>
          <w:szCs w:val="24"/>
        </w:rPr>
        <w:t>Please indicate any key rulings of national courts and tribunals protecting tenants and home owners from the impact of the climate crisis or on their right to adequate housing or related to climate induced displacement? Please also describe their outcome and impact?</w:t>
      </w:r>
    </w:p>
    <w:p w:rsidR="00C02A2D" w:rsidRPr="00F806B2" w:rsidRDefault="000E0C6C" w:rsidP="000E0C6C">
      <w:pPr>
        <w:spacing w:after="291" w:line="240" w:lineRule="auto"/>
        <w:ind w:left="4320" w:right="57"/>
        <w:contextualSpacing/>
        <w:jc w:val="both"/>
        <w:rPr>
          <w:rFonts w:ascii="Times New Roman" w:eastAsia="Times New Roman" w:hAnsi="Times New Roman" w:cs="Times New Roman"/>
          <w:color w:val="auto"/>
          <w:sz w:val="24"/>
          <w:szCs w:val="24"/>
        </w:rPr>
      </w:pPr>
      <w:r w:rsidRPr="00F806B2">
        <w:rPr>
          <w:rFonts w:ascii="Times New Roman" w:eastAsia="Times New Roman" w:hAnsi="Times New Roman" w:cs="Times New Roman"/>
          <w:color w:val="auto"/>
          <w:sz w:val="24"/>
          <w:szCs w:val="24"/>
        </w:rPr>
        <w:t>-</w:t>
      </w:r>
    </w:p>
    <w:p w:rsidR="000E0C6C" w:rsidRDefault="000E0C6C" w:rsidP="000E0C6C">
      <w:pPr>
        <w:spacing w:after="291" w:line="240" w:lineRule="auto"/>
        <w:ind w:left="450" w:right="57"/>
        <w:contextualSpacing/>
        <w:jc w:val="both"/>
        <w:rPr>
          <w:rFonts w:ascii="Times New Roman" w:hAnsi="Times New Roman" w:cs="Times New Roman"/>
          <w:b/>
          <w:color w:val="auto"/>
          <w:sz w:val="24"/>
          <w:szCs w:val="24"/>
        </w:rPr>
      </w:pPr>
    </w:p>
    <w:p w:rsidR="00F806B2" w:rsidRDefault="00F806B2" w:rsidP="000E0C6C">
      <w:pPr>
        <w:spacing w:after="291" w:line="240" w:lineRule="auto"/>
        <w:ind w:left="450" w:right="57"/>
        <w:contextualSpacing/>
        <w:jc w:val="both"/>
        <w:rPr>
          <w:rFonts w:ascii="Times New Roman" w:hAnsi="Times New Roman" w:cs="Times New Roman"/>
          <w:b/>
          <w:color w:val="auto"/>
          <w:sz w:val="24"/>
          <w:szCs w:val="24"/>
        </w:rPr>
      </w:pPr>
    </w:p>
    <w:p w:rsidR="00F806B2" w:rsidRDefault="00F806B2" w:rsidP="000E0C6C">
      <w:pPr>
        <w:spacing w:after="291" w:line="240" w:lineRule="auto"/>
        <w:ind w:left="450" w:right="57"/>
        <w:contextualSpacing/>
        <w:jc w:val="both"/>
        <w:rPr>
          <w:rFonts w:ascii="Times New Roman" w:hAnsi="Times New Roman" w:cs="Times New Roman"/>
          <w:b/>
          <w:color w:val="auto"/>
          <w:sz w:val="24"/>
          <w:szCs w:val="24"/>
        </w:rPr>
      </w:pPr>
    </w:p>
    <w:p w:rsidR="00F806B2" w:rsidRDefault="00F806B2" w:rsidP="000E0C6C">
      <w:pPr>
        <w:spacing w:after="291" w:line="240" w:lineRule="auto"/>
        <w:ind w:left="450" w:right="57"/>
        <w:contextualSpacing/>
        <w:jc w:val="both"/>
        <w:rPr>
          <w:rFonts w:ascii="Times New Roman" w:hAnsi="Times New Roman" w:cs="Times New Roman"/>
          <w:b/>
          <w:color w:val="auto"/>
          <w:sz w:val="24"/>
          <w:szCs w:val="24"/>
        </w:rPr>
      </w:pPr>
    </w:p>
    <w:p w:rsidR="00F806B2" w:rsidRPr="00C02A2D" w:rsidRDefault="00F806B2" w:rsidP="000E0C6C">
      <w:pPr>
        <w:spacing w:after="291" w:line="240" w:lineRule="auto"/>
        <w:ind w:left="450" w:right="57"/>
        <w:contextualSpacing/>
        <w:jc w:val="both"/>
        <w:rPr>
          <w:rFonts w:ascii="Times New Roman" w:hAnsi="Times New Roman" w:cs="Times New Roman"/>
          <w:b/>
          <w:color w:val="auto"/>
          <w:sz w:val="24"/>
          <w:szCs w:val="24"/>
        </w:rPr>
      </w:pPr>
    </w:p>
    <w:p w:rsidR="005E16CA" w:rsidRPr="00C02A2D" w:rsidRDefault="00EF336E" w:rsidP="00C02A2D">
      <w:pPr>
        <w:numPr>
          <w:ilvl w:val="0"/>
          <w:numId w:val="1"/>
        </w:numPr>
        <w:spacing w:after="291" w:line="240" w:lineRule="auto"/>
        <w:ind w:left="450" w:right="57" w:hanging="45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lastRenderedPageBreak/>
        <w:t>Please explain how energy efficiency, green urban planning, climate mitigation and adaptation policies and programmes take into account the right to adequate housing. What measures have been taken to ensure that they do not have any (unintended) discriminatory impact on particular population groups?</w:t>
      </w:r>
    </w:p>
    <w:p w:rsidR="00800DDF" w:rsidRPr="00C02A2D" w:rsidRDefault="00800DDF" w:rsidP="00C02A2D">
      <w:pPr>
        <w:pStyle w:val="ListParagraph"/>
        <w:spacing w:after="120" w:line="240" w:lineRule="auto"/>
        <w:ind w:left="526"/>
        <w:jc w:val="both"/>
        <w:rPr>
          <w:rFonts w:ascii="Times New Roman" w:hAnsi="Times New Roman" w:cs="Times New Roman"/>
          <w:color w:val="auto"/>
          <w:sz w:val="24"/>
          <w:szCs w:val="24"/>
        </w:rPr>
      </w:pPr>
      <w:r w:rsidRPr="00C02A2D">
        <w:rPr>
          <w:rFonts w:ascii="Times New Roman" w:hAnsi="Times New Roman" w:cs="Times New Roman"/>
          <w:color w:val="auto"/>
          <w:sz w:val="24"/>
          <w:szCs w:val="24"/>
          <w:lang w:val="en-MY"/>
        </w:rPr>
        <w:t>It is important to note that n</w:t>
      </w:r>
      <w:r w:rsidRPr="00C02A2D">
        <w:rPr>
          <w:rFonts w:ascii="Times New Roman" w:hAnsi="Times New Roman" w:cs="Times New Roman"/>
          <w:color w:val="auto"/>
          <w:sz w:val="24"/>
          <w:szCs w:val="24"/>
        </w:rPr>
        <w:t xml:space="preserve">either </w:t>
      </w:r>
      <w:r w:rsidR="00B26296" w:rsidRPr="00C02A2D">
        <w:rPr>
          <w:rFonts w:ascii="Times New Roman" w:hAnsi="Times New Roman" w:cs="Times New Roman"/>
          <w:color w:val="auto"/>
          <w:sz w:val="24"/>
          <w:szCs w:val="24"/>
        </w:rPr>
        <w:t>the MHLUP nor the NHDC Ltd practis</w:t>
      </w:r>
      <w:r w:rsidRPr="00C02A2D">
        <w:rPr>
          <w:rFonts w:ascii="Times New Roman" w:hAnsi="Times New Roman" w:cs="Times New Roman"/>
          <w:color w:val="auto"/>
          <w:sz w:val="24"/>
          <w:szCs w:val="24"/>
        </w:rPr>
        <w:t>e any form of discrimination towards a particular community and that all applications for the different services offered to the public are treated equally.  The applicants should however meet the eligibility criteria</w:t>
      </w:r>
      <w:r w:rsidRPr="00C02A2D">
        <w:rPr>
          <w:rFonts w:ascii="Times New Roman" w:hAnsi="Times New Roman" w:cs="Times New Roman"/>
          <w:color w:val="auto"/>
          <w:sz w:val="24"/>
          <w:szCs w:val="24"/>
          <w:lang w:val="en-MY"/>
        </w:rPr>
        <w:t xml:space="preserve">. The </w:t>
      </w:r>
      <w:r w:rsidRPr="00C02A2D">
        <w:rPr>
          <w:rFonts w:ascii="Times New Roman" w:hAnsi="Times New Roman" w:cs="Times New Roman"/>
          <w:color w:val="auto"/>
          <w:sz w:val="24"/>
          <w:szCs w:val="24"/>
        </w:rPr>
        <w:t>NHDC Ltd does not collect any information on the religion, race and community of its applicants and beneficiaries of housing units, as during the application and interview stage, the prospective beneficiary of a housing unit is not required to disclose his or her community or ethnic group.</w:t>
      </w:r>
    </w:p>
    <w:p w:rsidR="00CC658E" w:rsidRDefault="009A3AF1" w:rsidP="00C02A2D">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Housing units are constructed with necessary utilities (Water supply and Electricity Supply are already provided in the housing units)</w:t>
      </w:r>
      <w:r w:rsidR="00755058" w:rsidRPr="00C02A2D">
        <w:rPr>
          <w:rFonts w:ascii="Times New Roman" w:hAnsi="Times New Roman" w:cs="Times New Roman"/>
          <w:color w:val="auto"/>
          <w:sz w:val="24"/>
          <w:szCs w:val="24"/>
        </w:rPr>
        <w:t>.</w:t>
      </w:r>
    </w:p>
    <w:p w:rsidR="00C02A2D" w:rsidRPr="00C02A2D" w:rsidRDefault="00C02A2D" w:rsidP="00C02A2D">
      <w:pPr>
        <w:spacing w:after="291" w:line="240" w:lineRule="auto"/>
        <w:ind w:left="526" w:right="57"/>
        <w:contextualSpacing/>
        <w:jc w:val="both"/>
        <w:rPr>
          <w:rFonts w:ascii="Times New Roman" w:hAnsi="Times New Roman" w:cs="Times New Roman"/>
          <w:color w:val="auto"/>
          <w:sz w:val="24"/>
          <w:szCs w:val="24"/>
        </w:rPr>
      </w:pPr>
    </w:p>
    <w:p w:rsidR="00B26296" w:rsidRPr="00F806B2" w:rsidRDefault="00755058" w:rsidP="00F806B2">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In order to encourage sustainability in the housing sector, regulations and green building norms must be introduced and promulgated at a national level. These will help in promoting the adoption of eco-friendly culture among stakeholders with particular focus on sustainable design, water and energy efficiency, recycled construction materials, efficient waste management and productive landscaping. It has transpired that passive design (building orientation, natural ventilation and lighting) can be a cost-effective approach. Civic education on sustainable practices can be introduced in school curriculums to raise awareness.</w:t>
      </w:r>
    </w:p>
    <w:p w:rsidR="00B26296" w:rsidRPr="00C02A2D" w:rsidRDefault="00B26296" w:rsidP="00C02A2D">
      <w:pPr>
        <w:spacing w:after="291" w:line="240" w:lineRule="auto"/>
        <w:ind w:right="57" w:firstLine="526"/>
        <w:contextualSpacing/>
        <w:jc w:val="both"/>
        <w:rPr>
          <w:rFonts w:ascii="Times New Roman" w:hAnsi="Times New Roman" w:cs="Times New Roman"/>
          <w:b/>
          <w:color w:val="auto"/>
          <w:sz w:val="24"/>
          <w:szCs w:val="24"/>
        </w:rPr>
      </w:pPr>
    </w:p>
    <w:p w:rsidR="00B26296" w:rsidRDefault="00CC658E" w:rsidP="00C02A2D">
      <w:pPr>
        <w:numPr>
          <w:ilvl w:val="0"/>
          <w:numId w:val="1"/>
        </w:numPr>
        <w:spacing w:after="118" w:line="240" w:lineRule="auto"/>
        <w:ind w:left="540" w:right="247" w:hanging="540"/>
        <w:contextualSpacing/>
        <w:rPr>
          <w:rFonts w:ascii="Times New Roman" w:hAnsi="Times New Roman" w:cs="Times New Roman"/>
          <w:b/>
          <w:color w:val="auto"/>
          <w:sz w:val="24"/>
          <w:szCs w:val="24"/>
        </w:rPr>
      </w:pPr>
      <w:r w:rsidRPr="00C02A2D">
        <w:rPr>
          <w:rFonts w:ascii="Times New Roman" w:hAnsi="Times New Roman" w:cs="Times New Roman"/>
          <w:b/>
          <w:color w:val="auto"/>
          <w:sz w:val="24"/>
          <w:szCs w:val="24"/>
        </w:rPr>
        <w:t>Please explain how natural disaster preparedness, response and recovery/reconstruction strategies and plans ensure non-discrimination?</w:t>
      </w:r>
    </w:p>
    <w:p w:rsidR="00C02A2D" w:rsidRPr="00C02A2D" w:rsidRDefault="00C02A2D" w:rsidP="00C02A2D">
      <w:pPr>
        <w:spacing w:after="118" w:line="240" w:lineRule="auto"/>
        <w:ind w:left="540" w:right="247"/>
        <w:contextualSpacing/>
        <w:jc w:val="both"/>
        <w:rPr>
          <w:rFonts w:ascii="Times New Roman" w:hAnsi="Times New Roman" w:cs="Times New Roman"/>
          <w:b/>
          <w:color w:val="auto"/>
          <w:sz w:val="24"/>
          <w:szCs w:val="24"/>
        </w:rPr>
      </w:pPr>
    </w:p>
    <w:p w:rsidR="001D6ABB" w:rsidRDefault="00800DDF" w:rsidP="00C02A2D">
      <w:pPr>
        <w:spacing w:after="118" w:line="240" w:lineRule="auto"/>
        <w:ind w:left="526" w:right="24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The</w:t>
      </w:r>
      <w:r w:rsidR="00F57A94" w:rsidRPr="00C02A2D">
        <w:rPr>
          <w:rFonts w:ascii="Times New Roman" w:hAnsi="Times New Roman" w:cs="Times New Roman"/>
          <w:color w:val="auto"/>
          <w:sz w:val="24"/>
          <w:szCs w:val="24"/>
        </w:rPr>
        <w:t xml:space="preserve"> National Disaster Risk Reduction &amp; Management Centre</w:t>
      </w:r>
      <w:r w:rsidRPr="00C02A2D">
        <w:rPr>
          <w:rFonts w:ascii="Times New Roman" w:hAnsi="Times New Roman" w:cs="Times New Roman"/>
          <w:color w:val="auto"/>
          <w:sz w:val="24"/>
          <w:szCs w:val="24"/>
        </w:rPr>
        <w:t xml:space="preserve"> </w:t>
      </w:r>
      <w:r w:rsidR="000F1004" w:rsidRPr="00C02A2D">
        <w:rPr>
          <w:rFonts w:ascii="Times New Roman" w:hAnsi="Times New Roman" w:cs="Times New Roman"/>
          <w:color w:val="auto"/>
          <w:sz w:val="24"/>
          <w:szCs w:val="24"/>
        </w:rPr>
        <w:t xml:space="preserve">is mainly responsible for any disaster preparedness and </w:t>
      </w:r>
      <w:r w:rsidR="00B26296" w:rsidRPr="00C02A2D">
        <w:rPr>
          <w:rFonts w:ascii="Times New Roman" w:hAnsi="Times New Roman" w:cs="Times New Roman"/>
          <w:color w:val="auto"/>
          <w:sz w:val="24"/>
          <w:szCs w:val="24"/>
        </w:rPr>
        <w:t>the MHLUP</w:t>
      </w:r>
      <w:r w:rsidR="000F1004" w:rsidRPr="00C02A2D">
        <w:rPr>
          <w:rFonts w:ascii="Times New Roman" w:hAnsi="Times New Roman" w:cs="Times New Roman"/>
          <w:color w:val="auto"/>
          <w:sz w:val="24"/>
          <w:szCs w:val="24"/>
        </w:rPr>
        <w:t xml:space="preserve"> is consulted as and when required.</w:t>
      </w:r>
    </w:p>
    <w:p w:rsidR="00C02A2D" w:rsidRPr="00C02A2D" w:rsidRDefault="00C02A2D" w:rsidP="00F806B2">
      <w:pPr>
        <w:spacing w:after="291" w:line="240" w:lineRule="auto"/>
        <w:ind w:right="57"/>
        <w:contextualSpacing/>
        <w:jc w:val="both"/>
        <w:rPr>
          <w:rFonts w:ascii="Times New Roman" w:hAnsi="Times New Roman" w:cs="Times New Roman"/>
          <w:b/>
          <w:color w:val="auto"/>
          <w:sz w:val="24"/>
          <w:szCs w:val="24"/>
        </w:rPr>
      </w:pPr>
    </w:p>
    <w:p w:rsidR="00B26296" w:rsidRPr="00C02A2D" w:rsidRDefault="00B26296" w:rsidP="00C02A2D">
      <w:pPr>
        <w:spacing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The National Disaster Risk Reduction Management Centre (NDRRMC) acts as the main institution in Mauritius for coordinating and collaborating with all relevant stakeholders so that disaster risk reduction and management becomes an integral objective of environment-related policies and plans, sound land use planning, natural resources management, education and social development plans, economic and sectoral policies, as well as infrastructure through enforcement of building codes (section 9). The NDRRMC coordinates with stakeholders to ensure that risk reduction and preparedness planning is included at all levels of the country, from individuals and communities, institutional to Government policy and strategy.</w:t>
      </w:r>
    </w:p>
    <w:p w:rsidR="00B26296" w:rsidRPr="00C02A2D" w:rsidRDefault="00B26296" w:rsidP="00C02A2D">
      <w:pPr>
        <w:spacing w:line="240" w:lineRule="auto"/>
        <w:contextualSpacing/>
        <w:jc w:val="both"/>
        <w:rPr>
          <w:rFonts w:ascii="Times New Roman" w:eastAsiaTheme="minorHAnsi" w:hAnsi="Times New Roman" w:cs="Times New Roman"/>
          <w:color w:val="auto"/>
          <w:sz w:val="24"/>
          <w:szCs w:val="24"/>
          <w:u w:val="single"/>
        </w:rPr>
      </w:pPr>
    </w:p>
    <w:p w:rsidR="00B26296" w:rsidRPr="00C02A2D" w:rsidRDefault="00B26296" w:rsidP="00C02A2D">
      <w:pPr>
        <w:spacing w:after="0"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 xml:space="preserve">The NDRRMC has a network in place at local government level to support preparedness and response in situation of extreme weather events and they include a list of vulnerable people in respective regions. Additionally, the Ministry of Social Integration, Social Security and National Solidarity has a list of most vulnerable people who are provided with various support including refuge in emergency shelters, payment of cyclone and </w:t>
      </w:r>
      <w:proofErr w:type="gramStart"/>
      <w:r w:rsidRPr="00C02A2D">
        <w:rPr>
          <w:rFonts w:ascii="Times New Roman" w:eastAsiaTheme="minorHAnsi" w:hAnsi="Times New Roman" w:cs="Times New Roman"/>
          <w:color w:val="auto"/>
          <w:sz w:val="24"/>
          <w:szCs w:val="24"/>
          <w:lang w:val="en-US"/>
        </w:rPr>
        <w:t>refugees</w:t>
      </w:r>
      <w:proofErr w:type="gramEnd"/>
      <w:r w:rsidRPr="00C02A2D">
        <w:rPr>
          <w:rFonts w:ascii="Times New Roman" w:eastAsiaTheme="minorHAnsi" w:hAnsi="Times New Roman" w:cs="Times New Roman"/>
          <w:color w:val="auto"/>
          <w:sz w:val="24"/>
          <w:szCs w:val="24"/>
          <w:lang w:val="en-US"/>
        </w:rPr>
        <w:t xml:space="preserve"> allowances, flood allowances, fishermen allowances as well as other ad hoc allowances as appropriate.</w:t>
      </w:r>
    </w:p>
    <w:p w:rsidR="00695275" w:rsidRPr="00C02A2D" w:rsidRDefault="00695275" w:rsidP="00F806B2">
      <w:pPr>
        <w:spacing w:after="0" w:line="240" w:lineRule="auto"/>
        <w:contextualSpacing/>
        <w:jc w:val="both"/>
        <w:rPr>
          <w:rFonts w:ascii="Times New Roman" w:eastAsiaTheme="minorHAnsi" w:hAnsi="Times New Roman" w:cs="Times New Roman"/>
          <w:color w:val="auto"/>
          <w:sz w:val="24"/>
          <w:szCs w:val="24"/>
          <w:lang w:val="en-US"/>
        </w:rPr>
      </w:pPr>
    </w:p>
    <w:p w:rsidR="00695275" w:rsidRPr="00C02A2D" w:rsidRDefault="00695275" w:rsidP="00C02A2D">
      <w:pPr>
        <w:spacing w:after="0"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 xml:space="preserve">The NDRRMC has prepared several Contingency Plans to deal with any disaster event in flood prone areas.  A list of the Contingency Plans is at </w:t>
      </w:r>
      <w:r w:rsidR="00C02A2D" w:rsidRPr="00C02A2D">
        <w:rPr>
          <w:rFonts w:ascii="Times New Roman" w:eastAsiaTheme="minorHAnsi" w:hAnsi="Times New Roman" w:cs="Times New Roman"/>
          <w:b/>
          <w:color w:val="auto"/>
          <w:sz w:val="24"/>
          <w:szCs w:val="24"/>
          <w:lang w:val="en-US"/>
        </w:rPr>
        <w:t>ANNEX II.</w:t>
      </w:r>
    </w:p>
    <w:p w:rsidR="001D6ABB" w:rsidRPr="00C02A2D" w:rsidRDefault="001D6ABB" w:rsidP="00C02A2D">
      <w:pPr>
        <w:spacing w:after="118" w:line="240" w:lineRule="auto"/>
        <w:ind w:right="247"/>
        <w:contextualSpacing/>
        <w:jc w:val="both"/>
        <w:rPr>
          <w:rFonts w:ascii="Times New Roman" w:hAnsi="Times New Roman" w:cs="Times New Roman"/>
          <w:color w:val="auto"/>
          <w:sz w:val="24"/>
          <w:szCs w:val="24"/>
        </w:rPr>
      </w:pPr>
    </w:p>
    <w:p w:rsidR="00CC658E" w:rsidRDefault="00CC658E"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are the main barriers to addressing and mitigating the adverse impacts of climate change on the realization of the right to adequate housing?</w:t>
      </w:r>
    </w:p>
    <w:p w:rsidR="00F10D03" w:rsidRPr="00C02A2D" w:rsidRDefault="00F10D03" w:rsidP="00F10D03">
      <w:pPr>
        <w:spacing w:after="118" w:line="240" w:lineRule="auto"/>
        <w:ind w:left="540" w:right="247"/>
        <w:contextualSpacing/>
        <w:jc w:val="both"/>
        <w:rPr>
          <w:rFonts w:ascii="Times New Roman" w:hAnsi="Times New Roman" w:cs="Times New Roman"/>
          <w:b/>
          <w:color w:val="auto"/>
          <w:sz w:val="24"/>
          <w:szCs w:val="24"/>
        </w:rPr>
      </w:pPr>
    </w:p>
    <w:p w:rsidR="00F321AF" w:rsidRDefault="00F321AF" w:rsidP="00C02A2D">
      <w:pPr>
        <w:spacing w:after="291" w:line="240" w:lineRule="auto"/>
        <w:ind w:left="526" w:right="57"/>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Scarce land availability and high cost of construction:</w:t>
      </w:r>
    </w:p>
    <w:p w:rsidR="00695275" w:rsidRPr="00F806B2" w:rsidRDefault="000F1004" w:rsidP="00F806B2">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 xml:space="preserve">Designs of housing estates require constant improvement </w:t>
      </w:r>
      <w:r w:rsidR="007F4495" w:rsidRPr="00C02A2D">
        <w:rPr>
          <w:rFonts w:ascii="Times New Roman" w:hAnsi="Times New Roman" w:cs="Times New Roman"/>
          <w:color w:val="auto"/>
          <w:sz w:val="24"/>
          <w:szCs w:val="24"/>
        </w:rPr>
        <w:t>on drainage of storm water and waterproofing works on building that may often require considerable funding and acquisition of additional land for drainage works.</w:t>
      </w:r>
    </w:p>
    <w:p w:rsidR="00695275" w:rsidRPr="00C02A2D" w:rsidRDefault="00695275" w:rsidP="00F321AF">
      <w:pPr>
        <w:spacing w:after="291" w:line="240" w:lineRule="auto"/>
        <w:ind w:right="57"/>
        <w:contextualSpacing/>
        <w:jc w:val="both"/>
        <w:rPr>
          <w:rFonts w:ascii="Times New Roman" w:hAnsi="Times New Roman" w:cs="Times New Roman"/>
          <w:b/>
          <w:i/>
          <w:color w:val="auto"/>
          <w:sz w:val="24"/>
          <w:szCs w:val="24"/>
          <w:lang w:val="en-US"/>
        </w:rPr>
      </w:pPr>
    </w:p>
    <w:p w:rsidR="00287D52" w:rsidRPr="00C02A2D" w:rsidRDefault="00BC0555" w:rsidP="00F10D03">
      <w:pPr>
        <w:spacing w:after="118" w:line="240" w:lineRule="auto"/>
        <w:ind w:right="247" w:firstLine="526"/>
        <w:contextualSpacing/>
        <w:jc w:val="both"/>
        <w:rPr>
          <w:rFonts w:ascii="Times New Roman" w:hAnsi="Times New Roman" w:cs="Times New Roman"/>
          <w:b/>
          <w:i/>
          <w:color w:val="auto"/>
          <w:sz w:val="24"/>
          <w:szCs w:val="24"/>
        </w:rPr>
      </w:pPr>
      <w:r w:rsidRPr="00C02A2D">
        <w:rPr>
          <w:rFonts w:ascii="Times New Roman" w:hAnsi="Times New Roman" w:cs="Times New Roman"/>
          <w:b/>
          <w:i/>
          <w:color w:val="auto"/>
          <w:sz w:val="24"/>
          <w:szCs w:val="24"/>
        </w:rPr>
        <w:t>Impact of housing on climate change</w:t>
      </w:r>
    </w:p>
    <w:p w:rsidR="00287D52" w:rsidRPr="00C02A2D" w:rsidRDefault="00287D52" w:rsidP="00C02A2D">
      <w:pPr>
        <w:spacing w:after="118" w:line="240" w:lineRule="auto"/>
        <w:ind w:right="247"/>
        <w:contextualSpacing/>
        <w:jc w:val="both"/>
        <w:rPr>
          <w:rFonts w:ascii="Times New Roman" w:hAnsi="Times New Roman" w:cs="Times New Roman"/>
          <w:b/>
          <w:i/>
          <w:color w:val="auto"/>
          <w:sz w:val="24"/>
          <w:szCs w:val="24"/>
        </w:rPr>
      </w:pPr>
    </w:p>
    <w:p w:rsidR="00BC0555" w:rsidRPr="00C02A2D" w:rsidRDefault="00BC0555"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How does the housing sector in rural and urban areas contribute to climate change? It may be helpful to think in terms of:</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energy consumption for heating, cooling, cooking, lighting of housing;</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urban sprawl and related climate impacts (soil sealing, commuter traffic etc.);</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increase of average per capita living space;</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 xml:space="preserve">water use; </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emission of pollutants;</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climate impact of construction and used construction materials;</w:t>
      </w:r>
    </w:p>
    <w:p w:rsidR="00BC0555" w:rsidRPr="00C02A2D" w:rsidRDefault="00BC0555" w:rsidP="00C02A2D">
      <w:pPr>
        <w:pStyle w:val="ListParagraph"/>
        <w:numPr>
          <w:ilvl w:val="0"/>
          <w:numId w:val="6"/>
        </w:numPr>
        <w:spacing w:after="118" w:line="240" w:lineRule="auto"/>
        <w:ind w:left="900" w:right="247"/>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deforestation, desertification and loss of biodiversity caused by housing development projects.</w:t>
      </w:r>
    </w:p>
    <w:p w:rsidR="0086731C" w:rsidRPr="00C02A2D" w:rsidRDefault="0086731C" w:rsidP="00C02A2D">
      <w:pPr>
        <w:pStyle w:val="ListParagraph"/>
        <w:spacing w:after="232" w:line="240" w:lineRule="auto"/>
        <w:ind w:left="900" w:right="86"/>
        <w:jc w:val="both"/>
        <w:rPr>
          <w:rFonts w:ascii="Times New Roman" w:hAnsi="Times New Roman" w:cs="Times New Roman"/>
          <w:b/>
          <w:color w:val="auto"/>
          <w:sz w:val="24"/>
          <w:szCs w:val="24"/>
        </w:rPr>
      </w:pPr>
      <w:r w:rsidRPr="00C02A2D">
        <w:rPr>
          <w:rFonts w:ascii="Times New Roman" w:hAnsi="Times New Roman" w:cs="Times New Roman"/>
          <w:noProof/>
          <w:color w:val="auto"/>
          <w:sz w:val="24"/>
          <w:szCs w:val="24"/>
          <w:lang w:val="en-US"/>
        </w:rPr>
        <w:drawing>
          <wp:anchor distT="0" distB="0" distL="114300" distR="114300" simplePos="0" relativeHeight="251659264" behindDoc="0" locked="0" layoutInCell="1" allowOverlap="0" wp14:anchorId="061BDFB5" wp14:editId="7661CB5D">
            <wp:simplePos x="0" y="0"/>
            <wp:positionH relativeFrom="page">
              <wp:posOffset>142430</wp:posOffset>
            </wp:positionH>
            <wp:positionV relativeFrom="page">
              <wp:posOffset>6252673</wp:posOffset>
            </wp:positionV>
            <wp:extent cx="7121" cy="71215"/>
            <wp:effectExtent l="0" t="0" r="0" b="0"/>
            <wp:wrapTopAndBottom/>
            <wp:docPr id="2932" name="Picture 2932"/>
            <wp:cNvGraphicFramePr/>
            <a:graphic xmlns:a="http://schemas.openxmlformats.org/drawingml/2006/main">
              <a:graphicData uri="http://schemas.openxmlformats.org/drawingml/2006/picture">
                <pic:pic xmlns:pic="http://schemas.openxmlformats.org/drawingml/2006/picture">
                  <pic:nvPicPr>
                    <pic:cNvPr id="2932" name="Picture 2932"/>
                    <pic:cNvPicPr/>
                  </pic:nvPicPr>
                  <pic:blipFill>
                    <a:blip r:embed="rId9"/>
                    <a:stretch>
                      <a:fillRect/>
                    </a:stretch>
                  </pic:blipFill>
                  <pic:spPr>
                    <a:xfrm>
                      <a:off x="0" y="0"/>
                      <a:ext cx="7121" cy="71215"/>
                    </a:xfrm>
                    <a:prstGeom prst="rect">
                      <a:avLst/>
                    </a:prstGeom>
                  </pic:spPr>
                </pic:pic>
              </a:graphicData>
            </a:graphic>
          </wp:anchor>
        </w:drawing>
      </w:r>
    </w:p>
    <w:p w:rsidR="0086731C" w:rsidRPr="00C02A2D" w:rsidRDefault="0086731C" w:rsidP="00C02A2D">
      <w:pPr>
        <w:pStyle w:val="ListParagraph"/>
        <w:spacing w:after="232" w:line="240" w:lineRule="auto"/>
        <w:ind w:left="540" w:right="86"/>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Please provide as well any statistical information on the climate impact of the housing sector compared to other sectors in your country.</w:t>
      </w:r>
    </w:p>
    <w:p w:rsidR="00287D52" w:rsidRPr="00F806B2" w:rsidRDefault="00BC0555" w:rsidP="00F806B2">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 xml:space="preserve">Views of </w:t>
      </w:r>
      <w:r w:rsidR="00AA6941" w:rsidRPr="00C02A2D">
        <w:rPr>
          <w:rFonts w:ascii="Times New Roman" w:hAnsi="Times New Roman" w:cs="Times New Roman"/>
          <w:color w:val="auto"/>
          <w:sz w:val="24"/>
          <w:szCs w:val="24"/>
        </w:rPr>
        <w:t>relevant</w:t>
      </w:r>
      <w:r w:rsidRPr="00C02A2D">
        <w:rPr>
          <w:rFonts w:ascii="Times New Roman" w:hAnsi="Times New Roman" w:cs="Times New Roman"/>
          <w:color w:val="auto"/>
          <w:sz w:val="24"/>
          <w:szCs w:val="24"/>
        </w:rPr>
        <w:t xml:space="preserve"> stakeholders are </w:t>
      </w:r>
      <w:r w:rsidR="00AA6941" w:rsidRPr="00C02A2D">
        <w:rPr>
          <w:rFonts w:ascii="Times New Roman" w:hAnsi="Times New Roman" w:cs="Times New Roman"/>
          <w:color w:val="auto"/>
          <w:sz w:val="24"/>
          <w:szCs w:val="24"/>
        </w:rPr>
        <w:t>sought</w:t>
      </w:r>
      <w:r w:rsidRPr="00C02A2D">
        <w:rPr>
          <w:rFonts w:ascii="Times New Roman" w:hAnsi="Times New Roman" w:cs="Times New Roman"/>
          <w:color w:val="auto"/>
          <w:sz w:val="24"/>
          <w:szCs w:val="24"/>
        </w:rPr>
        <w:t xml:space="preserve"> prior to acquiring land for construction of NHDC housing</w:t>
      </w:r>
      <w:r w:rsidR="00F10D03">
        <w:rPr>
          <w:rFonts w:ascii="Times New Roman" w:hAnsi="Times New Roman" w:cs="Times New Roman"/>
          <w:color w:val="auto"/>
          <w:sz w:val="24"/>
          <w:szCs w:val="24"/>
        </w:rPr>
        <w:t xml:space="preserve"> units.  </w:t>
      </w:r>
      <w:r w:rsidRPr="00C02A2D">
        <w:rPr>
          <w:rFonts w:ascii="Times New Roman" w:hAnsi="Times New Roman" w:cs="Times New Roman"/>
          <w:color w:val="auto"/>
          <w:sz w:val="24"/>
          <w:szCs w:val="24"/>
        </w:rPr>
        <w:t xml:space="preserve">For instance, if the forestry department found that the land identified for housing units may contain </w:t>
      </w:r>
      <w:r w:rsidR="0086731C" w:rsidRPr="00C02A2D">
        <w:rPr>
          <w:rFonts w:ascii="Times New Roman" w:hAnsi="Times New Roman" w:cs="Times New Roman"/>
          <w:color w:val="auto"/>
          <w:sz w:val="24"/>
          <w:szCs w:val="24"/>
        </w:rPr>
        <w:t>endemic trees or plants, their views may be unfavourable and as such another plot will have to be identified.</w:t>
      </w:r>
      <w:r w:rsidR="00E770B4" w:rsidRPr="00C02A2D">
        <w:rPr>
          <w:rFonts w:ascii="Times New Roman" w:hAnsi="Times New Roman" w:cs="Times New Roman"/>
          <w:color w:val="auto"/>
          <w:sz w:val="24"/>
          <w:szCs w:val="24"/>
        </w:rPr>
        <w:t xml:space="preserve"> The </w:t>
      </w:r>
      <w:r w:rsidR="00E770B4" w:rsidRPr="00C02A2D">
        <w:rPr>
          <w:rFonts w:ascii="Times New Roman" w:eastAsia="Times New Roman" w:hAnsi="Times New Roman" w:cs="Times New Roman"/>
          <w:color w:val="auto"/>
          <w:sz w:val="24"/>
          <w:szCs w:val="24"/>
        </w:rPr>
        <w:t>Land Drainage Authority (LDA) is responsible to identify flood prone areas prior to securing any sites for housing project.</w:t>
      </w:r>
    </w:p>
    <w:p w:rsidR="00F10D03" w:rsidRPr="00F10D03" w:rsidRDefault="00F10D03" w:rsidP="00F10D03">
      <w:pPr>
        <w:spacing w:after="291" w:line="240" w:lineRule="auto"/>
        <w:ind w:left="526" w:right="57"/>
        <w:contextualSpacing/>
        <w:jc w:val="both"/>
        <w:rPr>
          <w:rFonts w:ascii="Times New Roman" w:hAnsi="Times New Roman" w:cs="Times New Roman"/>
          <w:color w:val="auto"/>
          <w:sz w:val="24"/>
          <w:szCs w:val="24"/>
        </w:rPr>
      </w:pPr>
    </w:p>
    <w:p w:rsidR="00287D52" w:rsidRPr="00C02A2D" w:rsidRDefault="00287D52" w:rsidP="00C02A2D">
      <w:pPr>
        <w:spacing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Rapid and unplanned urbanization and infrastructure development have increased the frequency of flash floods, causing destruction of housing and infrastructure and affecting mostly the vulnerable groups.  The country is experiencing an increasing number of cases of flooding and landslide occurrences, which are worsened by deforestation, and bad land use planning e.g. consecution on slope, close to rivers, etc.</w:t>
      </w:r>
    </w:p>
    <w:p w:rsidR="00287D52" w:rsidRPr="00C02A2D" w:rsidRDefault="00287D52" w:rsidP="00C02A2D">
      <w:pPr>
        <w:spacing w:line="240" w:lineRule="auto"/>
        <w:contextualSpacing/>
        <w:jc w:val="both"/>
        <w:rPr>
          <w:rFonts w:ascii="Times New Roman" w:eastAsiaTheme="minorHAnsi" w:hAnsi="Times New Roman" w:cs="Times New Roman"/>
          <w:color w:val="auto"/>
          <w:sz w:val="24"/>
          <w:szCs w:val="24"/>
          <w:lang w:val="en-US"/>
        </w:rPr>
      </w:pPr>
    </w:p>
    <w:p w:rsidR="00287D52" w:rsidRPr="00C02A2D" w:rsidRDefault="00287D52" w:rsidP="00C02A2D">
      <w:pPr>
        <w:spacing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 xml:space="preserve">While issuing Building and Land Use Permit for regular development and building construction, local authorities now impose new elements in relation to climate change such as the required setback for new development at vulnerable sites.  A Toolkit for Climate Change Vulnerability Assessment and Identification of Adaptation options for the Municipal Council of </w:t>
      </w:r>
      <w:proofErr w:type="spellStart"/>
      <w:r w:rsidRPr="00C02A2D">
        <w:rPr>
          <w:rFonts w:ascii="Times New Roman" w:eastAsiaTheme="minorHAnsi" w:hAnsi="Times New Roman" w:cs="Times New Roman"/>
          <w:color w:val="auto"/>
          <w:sz w:val="24"/>
          <w:szCs w:val="24"/>
          <w:lang w:val="en-US"/>
        </w:rPr>
        <w:t>Vacoas</w:t>
      </w:r>
      <w:proofErr w:type="spellEnd"/>
      <w:r w:rsidRPr="00C02A2D">
        <w:rPr>
          <w:rFonts w:ascii="Times New Roman" w:eastAsiaTheme="minorHAnsi" w:hAnsi="Times New Roman" w:cs="Times New Roman"/>
          <w:color w:val="auto"/>
          <w:sz w:val="24"/>
          <w:szCs w:val="24"/>
          <w:lang w:val="en-US"/>
        </w:rPr>
        <w:t>-Phoenix was developed in collaboration of the Ministry of Environment</w:t>
      </w:r>
      <w:r w:rsidR="00F321AF">
        <w:rPr>
          <w:rFonts w:ascii="Times New Roman" w:eastAsiaTheme="minorHAnsi" w:hAnsi="Times New Roman" w:cs="Times New Roman"/>
          <w:color w:val="auto"/>
          <w:sz w:val="24"/>
          <w:szCs w:val="24"/>
          <w:lang w:val="en-US"/>
        </w:rPr>
        <w:t xml:space="preserve"> in</w:t>
      </w:r>
      <w:r w:rsidRPr="00C02A2D">
        <w:rPr>
          <w:rFonts w:ascii="Times New Roman" w:eastAsiaTheme="minorHAnsi" w:hAnsi="Times New Roman" w:cs="Times New Roman"/>
          <w:color w:val="auto"/>
          <w:sz w:val="24"/>
          <w:szCs w:val="24"/>
          <w:lang w:val="en-US"/>
        </w:rPr>
        <w:t xml:space="preserve"> 2014. The toolkit lays emphasis on vulnerability assessment and identification of adaptation options in the area falling under the jurisdiction of the local authority.  In 2015, the Ministry of Environment, in collaboration with the Local Authorities developed a Climate Change Charter for Local Authorities to harness their commitment towards initiating and upscaling actions on adaptation to adverse impacts of </w:t>
      </w:r>
      <w:r w:rsidRPr="00C02A2D">
        <w:rPr>
          <w:rFonts w:ascii="Times New Roman" w:eastAsiaTheme="minorHAnsi" w:hAnsi="Times New Roman" w:cs="Times New Roman"/>
          <w:color w:val="auto"/>
          <w:sz w:val="24"/>
          <w:szCs w:val="24"/>
          <w:lang w:val="en-US"/>
        </w:rPr>
        <w:lastRenderedPageBreak/>
        <w:t>climate change and mitigation of greenhouse gases emissions at their respective councils as well as at community level.</w:t>
      </w:r>
    </w:p>
    <w:p w:rsidR="00287D52" w:rsidRPr="00C02A2D" w:rsidRDefault="00287D52" w:rsidP="00C02A2D">
      <w:pPr>
        <w:spacing w:line="240" w:lineRule="auto"/>
        <w:contextualSpacing/>
        <w:jc w:val="both"/>
        <w:rPr>
          <w:rFonts w:ascii="Times New Roman" w:eastAsiaTheme="minorHAnsi" w:hAnsi="Times New Roman" w:cs="Times New Roman"/>
          <w:color w:val="auto"/>
          <w:sz w:val="24"/>
          <w:szCs w:val="24"/>
          <w:lang w:val="en-US"/>
        </w:rPr>
      </w:pPr>
    </w:p>
    <w:p w:rsidR="00287D52" w:rsidRPr="00C02A2D" w:rsidRDefault="00287D52" w:rsidP="00C02A2D">
      <w:pPr>
        <w:spacing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 xml:space="preserve">For most large scale construction and infrastructure projects, Part IV of the Environment Protection Act (EPA) 2002, as amended in 2008, provides for issuance of an Environment Impact Assessments (EIA) license.  Under the latter legislation, concerned authorities/departments assess EIA report for these types of projects and effect joint inter-ministerial site visit for an assessment of the site and the environmental implications of the proposed development on the surrounding environment. </w:t>
      </w:r>
    </w:p>
    <w:p w:rsidR="00287D52" w:rsidRPr="00C02A2D" w:rsidRDefault="00287D52" w:rsidP="00C02A2D">
      <w:pPr>
        <w:spacing w:line="240" w:lineRule="auto"/>
        <w:contextualSpacing/>
        <w:jc w:val="both"/>
        <w:rPr>
          <w:rFonts w:ascii="Times New Roman" w:eastAsiaTheme="minorHAnsi" w:hAnsi="Times New Roman" w:cs="Times New Roman"/>
          <w:color w:val="auto"/>
          <w:sz w:val="24"/>
          <w:szCs w:val="24"/>
          <w:lang w:val="en-US"/>
        </w:rPr>
      </w:pPr>
    </w:p>
    <w:p w:rsidR="00287D52" w:rsidRPr="00C02A2D" w:rsidRDefault="00287D52" w:rsidP="00C02A2D">
      <w:pPr>
        <w:spacing w:line="240" w:lineRule="auto"/>
        <w:ind w:left="526"/>
        <w:contextualSpacing/>
        <w:jc w:val="both"/>
        <w:rPr>
          <w:rFonts w:ascii="Times New Roman" w:eastAsiaTheme="minorHAnsi" w:hAnsi="Times New Roman" w:cs="Times New Roman"/>
          <w:color w:val="auto"/>
          <w:sz w:val="24"/>
          <w:szCs w:val="24"/>
          <w:lang w:val="en-US"/>
        </w:rPr>
      </w:pPr>
      <w:r w:rsidRPr="00C02A2D">
        <w:rPr>
          <w:rFonts w:ascii="Times New Roman" w:eastAsiaTheme="minorHAnsi" w:hAnsi="Times New Roman" w:cs="Times New Roman"/>
          <w:color w:val="auto"/>
          <w:sz w:val="24"/>
          <w:szCs w:val="24"/>
          <w:lang w:val="en-US"/>
        </w:rPr>
        <w:t xml:space="preserve">It is to be noted that new approaches in relation to climate change such as green space in new </w:t>
      </w:r>
      <w:proofErr w:type="spellStart"/>
      <w:r w:rsidRPr="00C02A2D">
        <w:rPr>
          <w:rFonts w:ascii="Times New Roman" w:eastAsiaTheme="minorHAnsi" w:hAnsi="Times New Roman" w:cs="Times New Roman"/>
          <w:color w:val="auto"/>
          <w:sz w:val="24"/>
          <w:szCs w:val="24"/>
          <w:lang w:val="en-US"/>
        </w:rPr>
        <w:t>morcellement</w:t>
      </w:r>
      <w:proofErr w:type="spellEnd"/>
      <w:r w:rsidRPr="00C02A2D">
        <w:rPr>
          <w:rFonts w:ascii="Times New Roman" w:eastAsiaTheme="minorHAnsi" w:hAnsi="Times New Roman" w:cs="Times New Roman"/>
          <w:color w:val="auto"/>
          <w:sz w:val="24"/>
          <w:szCs w:val="24"/>
          <w:lang w:val="en-US"/>
        </w:rPr>
        <w:t xml:space="preserve">, encouraging use of renewable energy, rainwater harvesting, smart cities etc. are being mainstreamed in the development planning process when issuing a BLUP or EIA license. </w:t>
      </w:r>
    </w:p>
    <w:p w:rsidR="00B0774A" w:rsidRPr="00C02A2D" w:rsidRDefault="00B0774A" w:rsidP="00F806B2">
      <w:pPr>
        <w:spacing w:line="240" w:lineRule="auto"/>
        <w:contextualSpacing/>
        <w:jc w:val="both"/>
        <w:rPr>
          <w:rFonts w:ascii="Times New Roman" w:eastAsiaTheme="minorHAnsi" w:hAnsi="Times New Roman" w:cs="Times New Roman"/>
          <w:b/>
          <w:color w:val="auto"/>
          <w:sz w:val="24"/>
          <w:szCs w:val="24"/>
          <w:lang w:val="en-US"/>
        </w:rPr>
      </w:pPr>
    </w:p>
    <w:p w:rsidR="00B0774A" w:rsidRDefault="00E770B4" w:rsidP="00C02A2D">
      <w:pPr>
        <w:numPr>
          <w:ilvl w:val="0"/>
          <w:numId w:val="1"/>
        </w:numPr>
        <w:spacing w:after="118" w:line="240" w:lineRule="auto"/>
        <w:ind w:left="540" w:right="247" w:hanging="63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w:t>
      </w:r>
      <w:r w:rsidR="00BC0555" w:rsidRPr="00C02A2D">
        <w:rPr>
          <w:rFonts w:ascii="Times New Roman" w:hAnsi="Times New Roman" w:cs="Times New Roman"/>
          <w:b/>
          <w:color w:val="auto"/>
          <w:sz w:val="24"/>
          <w:szCs w:val="24"/>
        </w:rPr>
        <w:t>hat measures are being implemented in rural and urban areas to reduce and eliminate the adverse impacts of the housing sector on the climate? How successful have been these programmes?</w:t>
      </w:r>
    </w:p>
    <w:p w:rsidR="00F10D03" w:rsidRPr="00C02A2D" w:rsidRDefault="00F10D03" w:rsidP="00F10D03">
      <w:pPr>
        <w:spacing w:after="118" w:line="240" w:lineRule="auto"/>
        <w:ind w:left="540" w:right="247"/>
        <w:contextualSpacing/>
        <w:jc w:val="both"/>
        <w:rPr>
          <w:rFonts w:ascii="Times New Roman" w:hAnsi="Times New Roman" w:cs="Times New Roman"/>
          <w:b/>
          <w:color w:val="auto"/>
          <w:sz w:val="24"/>
          <w:szCs w:val="24"/>
        </w:rPr>
      </w:pPr>
    </w:p>
    <w:p w:rsidR="00BC0555" w:rsidRDefault="00BC0555" w:rsidP="00C02A2D">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Small scale electricity generation from P</w:t>
      </w:r>
      <w:r w:rsidR="001375F9" w:rsidRPr="00C02A2D">
        <w:rPr>
          <w:rFonts w:ascii="Times New Roman" w:hAnsi="Times New Roman" w:cs="Times New Roman"/>
          <w:color w:val="auto"/>
          <w:sz w:val="24"/>
          <w:szCs w:val="24"/>
        </w:rPr>
        <w:t xml:space="preserve">hoto </w:t>
      </w:r>
      <w:r w:rsidRPr="00C02A2D">
        <w:rPr>
          <w:rFonts w:ascii="Times New Roman" w:hAnsi="Times New Roman" w:cs="Times New Roman"/>
          <w:color w:val="auto"/>
          <w:sz w:val="24"/>
          <w:szCs w:val="24"/>
        </w:rPr>
        <w:t>V</w:t>
      </w:r>
      <w:r w:rsidR="001375F9" w:rsidRPr="00C02A2D">
        <w:rPr>
          <w:rFonts w:ascii="Times New Roman" w:hAnsi="Times New Roman" w:cs="Times New Roman"/>
          <w:color w:val="auto"/>
          <w:sz w:val="24"/>
          <w:szCs w:val="24"/>
        </w:rPr>
        <w:t>oltaic</w:t>
      </w:r>
      <w:r w:rsidRPr="00C02A2D">
        <w:rPr>
          <w:rFonts w:ascii="Times New Roman" w:hAnsi="Times New Roman" w:cs="Times New Roman"/>
          <w:color w:val="auto"/>
          <w:sz w:val="24"/>
          <w:szCs w:val="24"/>
        </w:rPr>
        <w:t xml:space="preserve"> cells are being encouraged as well as rainwater harvesting.</w:t>
      </w:r>
    </w:p>
    <w:p w:rsidR="00F10D03" w:rsidRPr="00C02A2D" w:rsidRDefault="00F10D03" w:rsidP="00F806B2">
      <w:pPr>
        <w:spacing w:after="291" w:line="240" w:lineRule="auto"/>
        <w:ind w:right="57"/>
        <w:contextualSpacing/>
        <w:jc w:val="both"/>
        <w:rPr>
          <w:rFonts w:ascii="Times New Roman" w:hAnsi="Times New Roman" w:cs="Times New Roman"/>
          <w:b/>
          <w:color w:val="auto"/>
          <w:sz w:val="24"/>
          <w:szCs w:val="24"/>
        </w:rPr>
      </w:pPr>
    </w:p>
    <w:p w:rsidR="00BC0555" w:rsidRDefault="00BC0555" w:rsidP="00C02A2D">
      <w:pPr>
        <w:numPr>
          <w:ilvl w:val="0"/>
          <w:numId w:val="1"/>
        </w:numPr>
        <w:spacing w:after="118" w:line="240" w:lineRule="auto"/>
        <w:ind w:left="540" w:right="247" w:hanging="63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are the main barriers to reducing and eliminating the adverse impacts of the housing sector on the climate?</w:t>
      </w:r>
    </w:p>
    <w:p w:rsidR="00F10D03" w:rsidRPr="00C02A2D" w:rsidRDefault="00F10D03" w:rsidP="00F10D03">
      <w:pPr>
        <w:spacing w:after="118" w:line="240" w:lineRule="auto"/>
        <w:ind w:left="540" w:right="247"/>
        <w:contextualSpacing/>
        <w:jc w:val="both"/>
        <w:rPr>
          <w:rFonts w:ascii="Times New Roman" w:hAnsi="Times New Roman" w:cs="Times New Roman"/>
          <w:b/>
          <w:color w:val="auto"/>
          <w:sz w:val="24"/>
          <w:szCs w:val="24"/>
        </w:rPr>
      </w:pPr>
    </w:p>
    <w:p w:rsidR="00BC0555" w:rsidRDefault="001375F9" w:rsidP="00C02A2D">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The u</w:t>
      </w:r>
      <w:r w:rsidR="00AA6941" w:rsidRPr="00C02A2D">
        <w:rPr>
          <w:rFonts w:ascii="Times New Roman" w:hAnsi="Times New Roman" w:cs="Times New Roman"/>
          <w:color w:val="auto"/>
          <w:sz w:val="24"/>
          <w:szCs w:val="24"/>
        </w:rPr>
        <w:t>pfront cost of gree</w:t>
      </w:r>
      <w:r w:rsidR="00265A85" w:rsidRPr="00C02A2D">
        <w:rPr>
          <w:rFonts w:ascii="Times New Roman" w:hAnsi="Times New Roman" w:cs="Times New Roman"/>
          <w:color w:val="auto"/>
          <w:sz w:val="24"/>
          <w:szCs w:val="24"/>
        </w:rPr>
        <w:t>n transition in the housing</w:t>
      </w:r>
      <w:r w:rsidR="00EB6BA1" w:rsidRPr="00C02A2D">
        <w:rPr>
          <w:rFonts w:ascii="Times New Roman" w:hAnsi="Times New Roman" w:cs="Times New Roman"/>
          <w:color w:val="auto"/>
          <w:sz w:val="24"/>
          <w:szCs w:val="24"/>
        </w:rPr>
        <w:t xml:space="preserve"> sector is very high and prohibitive.</w:t>
      </w:r>
    </w:p>
    <w:p w:rsidR="00F10D03" w:rsidRPr="00C02A2D" w:rsidRDefault="00F10D03" w:rsidP="00F806B2">
      <w:pPr>
        <w:spacing w:after="291" w:line="240" w:lineRule="auto"/>
        <w:ind w:right="57"/>
        <w:contextualSpacing/>
        <w:jc w:val="both"/>
        <w:rPr>
          <w:rFonts w:ascii="Times New Roman" w:hAnsi="Times New Roman" w:cs="Times New Roman"/>
          <w:b/>
          <w:color w:val="auto"/>
          <w:sz w:val="24"/>
          <w:szCs w:val="24"/>
        </w:rPr>
      </w:pPr>
    </w:p>
    <w:p w:rsidR="0086731C" w:rsidRDefault="0086731C" w:rsidP="00F10D03">
      <w:pPr>
        <w:spacing w:after="291" w:line="240" w:lineRule="auto"/>
        <w:ind w:left="526" w:right="57"/>
        <w:contextualSpacing/>
        <w:jc w:val="both"/>
        <w:rPr>
          <w:rFonts w:ascii="Times New Roman" w:hAnsi="Times New Roman" w:cs="Times New Roman"/>
          <w:b/>
          <w:i/>
          <w:color w:val="auto"/>
          <w:sz w:val="24"/>
          <w:szCs w:val="24"/>
        </w:rPr>
      </w:pPr>
      <w:r w:rsidRPr="00C02A2D">
        <w:rPr>
          <w:rFonts w:ascii="Times New Roman" w:hAnsi="Times New Roman" w:cs="Times New Roman"/>
          <w:b/>
          <w:i/>
          <w:color w:val="auto"/>
          <w:sz w:val="24"/>
          <w:szCs w:val="24"/>
        </w:rPr>
        <w:t>Towards a</w:t>
      </w:r>
      <w:r w:rsidR="00590167" w:rsidRPr="00C02A2D">
        <w:rPr>
          <w:rFonts w:ascii="Times New Roman" w:hAnsi="Times New Roman" w:cs="Times New Roman"/>
          <w:b/>
          <w:i/>
          <w:color w:val="auto"/>
          <w:sz w:val="24"/>
          <w:szCs w:val="24"/>
        </w:rPr>
        <w:t xml:space="preserve"> </w:t>
      </w:r>
      <w:r w:rsidRPr="00C02A2D">
        <w:rPr>
          <w:rFonts w:ascii="Times New Roman" w:hAnsi="Times New Roman" w:cs="Times New Roman"/>
          <w:b/>
          <w:i/>
          <w:color w:val="auto"/>
          <w:sz w:val="24"/>
          <w:szCs w:val="24"/>
        </w:rPr>
        <w:t>just transition to a rights-compliant, climate-resilient and carbon-neutral housing</w:t>
      </w:r>
    </w:p>
    <w:p w:rsidR="00F10D03" w:rsidRPr="00C02A2D" w:rsidRDefault="00F10D03" w:rsidP="00F10D03">
      <w:pPr>
        <w:spacing w:after="291" w:line="240" w:lineRule="auto"/>
        <w:ind w:left="526" w:right="57"/>
        <w:contextualSpacing/>
        <w:jc w:val="both"/>
        <w:rPr>
          <w:rFonts w:ascii="Times New Roman" w:hAnsi="Times New Roman" w:cs="Times New Roman"/>
          <w:b/>
          <w:i/>
          <w:color w:val="auto"/>
          <w:sz w:val="24"/>
          <w:szCs w:val="24"/>
        </w:rPr>
      </w:pPr>
    </w:p>
    <w:p w:rsidR="0086731C" w:rsidRDefault="0086731C"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specific legislation, policies, or programmes have been adopted to put in place and finance a just transition to a rights-compliant, climate-resilient and carbon-neutral housing for all, without discrimination?</w:t>
      </w:r>
    </w:p>
    <w:p w:rsidR="00F10D03" w:rsidRPr="00C02A2D" w:rsidRDefault="00F10D03" w:rsidP="000E0C6C">
      <w:pPr>
        <w:spacing w:after="291" w:line="240" w:lineRule="auto"/>
        <w:ind w:right="57"/>
        <w:contextualSpacing/>
        <w:jc w:val="both"/>
        <w:rPr>
          <w:rFonts w:ascii="Times New Roman" w:hAnsi="Times New Roman" w:cs="Times New Roman"/>
          <w:b/>
          <w:color w:val="auto"/>
          <w:sz w:val="24"/>
          <w:szCs w:val="24"/>
        </w:rPr>
      </w:pPr>
    </w:p>
    <w:p w:rsidR="00C02A2D" w:rsidRPr="00C02A2D" w:rsidRDefault="00C02A2D" w:rsidP="00C02A2D">
      <w:pPr>
        <w:widowControl w:val="0"/>
        <w:spacing w:after="0" w:line="240" w:lineRule="auto"/>
        <w:ind w:left="526" w:right="187"/>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Government</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has</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set</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priority</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adaptation</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actions</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all</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strategic</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sectors</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country's</w:t>
      </w:r>
      <w:r w:rsidRPr="00C02A2D">
        <w:rPr>
          <w:rFonts w:ascii="Times New Roman" w:hAnsi="Times New Roman" w:cs="Times New Roman"/>
          <w:color w:val="auto"/>
          <w:w w:val="105"/>
          <w:sz w:val="24"/>
          <w:szCs w:val="24"/>
          <w:lang w:val="en-US"/>
        </w:rPr>
        <w:t xml:space="preserve"> </w:t>
      </w:r>
      <w:r w:rsidRPr="00C02A2D">
        <w:rPr>
          <w:rFonts w:ascii="Times New Roman" w:hAnsi="Times New Roman" w:cs="Times New Roman"/>
          <w:color w:val="auto"/>
          <w:sz w:val="24"/>
          <w:szCs w:val="24"/>
          <w:lang w:val="en-US"/>
        </w:rPr>
        <w:t>economy.</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Protection</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infrastructure</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is</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among</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one</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pacing w:val="-1"/>
          <w:sz w:val="24"/>
          <w:szCs w:val="24"/>
          <w:lang w:val="en-US"/>
        </w:rPr>
        <w:t>priorities</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which</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will</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be</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pacing w:val="-2"/>
          <w:sz w:val="24"/>
          <w:szCs w:val="24"/>
          <w:lang w:val="en-US"/>
        </w:rPr>
        <w:t>enhanced</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against</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7"/>
          <w:w w:val="102"/>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ca</w:t>
      </w:r>
      <w:r w:rsidRPr="00C02A2D">
        <w:rPr>
          <w:rFonts w:ascii="Times New Roman" w:hAnsi="Times New Roman" w:cs="Times New Roman"/>
          <w:color w:val="auto"/>
          <w:spacing w:val="1"/>
          <w:sz w:val="24"/>
          <w:szCs w:val="24"/>
          <w:lang w:val="en-US"/>
        </w:rPr>
        <w:t>lamities.</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pacing w:val="1"/>
          <w:sz w:val="24"/>
          <w:szCs w:val="24"/>
          <w:lang w:val="en-US"/>
        </w:rPr>
        <w:t>Nationa</w:t>
      </w:r>
      <w:r w:rsidRPr="00C02A2D">
        <w:rPr>
          <w:rFonts w:ascii="Times New Roman" w:hAnsi="Times New Roman" w:cs="Times New Roman"/>
          <w:color w:val="auto"/>
          <w:spacing w:val="2"/>
          <w:sz w:val="24"/>
          <w:szCs w:val="24"/>
          <w:lang w:val="en-US"/>
        </w:rPr>
        <w:t>l</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Adaptation</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Policy</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Framework</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(NCCAPF)</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Republic</w:t>
      </w:r>
      <w:r w:rsidRPr="00C02A2D">
        <w:rPr>
          <w:rFonts w:ascii="Times New Roman" w:hAnsi="Times New Roman" w:cs="Times New Roman"/>
          <w:color w:val="auto"/>
          <w:spacing w:val="24"/>
          <w:w w:val="99"/>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pacing w:val="-2"/>
          <w:sz w:val="24"/>
          <w:szCs w:val="24"/>
          <w:lang w:val="en-US"/>
        </w:rPr>
        <w:t>recommends</w:t>
      </w:r>
      <w:r w:rsidRPr="00C02A2D">
        <w:rPr>
          <w:rFonts w:ascii="Times New Roman" w:hAnsi="Times New Roman" w:cs="Times New Roman"/>
          <w:color w:val="auto"/>
          <w:spacing w:val="38"/>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following</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adaptation</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policy</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options</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pacing w:val="-1"/>
          <w:sz w:val="24"/>
          <w:szCs w:val="24"/>
          <w:lang w:val="en-US"/>
        </w:rPr>
        <w:t>measures</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around</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infrastructure</w:t>
      </w:r>
      <w:r w:rsidRPr="00C02A2D">
        <w:rPr>
          <w:rFonts w:ascii="Times New Roman" w:hAnsi="Times New Roman" w:cs="Times New Roman"/>
          <w:color w:val="auto"/>
          <w:spacing w:val="29"/>
          <w:w w:val="99"/>
          <w:sz w:val="24"/>
          <w:szCs w:val="24"/>
          <w:lang w:val="en-US"/>
        </w:rPr>
        <w:t xml:space="preserve"> </w:t>
      </w:r>
      <w:r w:rsidRPr="00C02A2D">
        <w:rPr>
          <w:rFonts w:ascii="Times New Roman" w:hAnsi="Times New Roman" w:cs="Times New Roman"/>
          <w:color w:val="auto"/>
          <w:sz w:val="24"/>
          <w:szCs w:val="24"/>
          <w:lang w:val="en-US"/>
        </w:rPr>
        <w:t>sectors:</w:t>
      </w:r>
    </w:p>
    <w:p w:rsidR="00C02A2D" w:rsidRPr="00C02A2D" w:rsidRDefault="00C02A2D" w:rsidP="00C02A2D">
      <w:pPr>
        <w:widowControl w:val="0"/>
        <w:spacing w:after="0" w:line="240" w:lineRule="auto"/>
        <w:ind w:right="187"/>
        <w:contextualSpacing/>
        <w:jc w:val="both"/>
        <w:rPr>
          <w:rFonts w:ascii="Times New Roman" w:hAnsi="Times New Roman" w:cs="Times New Roman"/>
          <w:color w:val="auto"/>
          <w:sz w:val="24"/>
          <w:szCs w:val="24"/>
          <w:lang w:val="en-US"/>
        </w:rPr>
      </w:pPr>
    </w:p>
    <w:p w:rsidR="00C02A2D" w:rsidRPr="00C02A2D" w:rsidRDefault="00C02A2D" w:rsidP="00C02A2D">
      <w:pPr>
        <w:pStyle w:val="ListParagraph"/>
        <w:widowControl w:val="0"/>
        <w:numPr>
          <w:ilvl w:val="0"/>
          <w:numId w:val="24"/>
        </w:numPr>
        <w:tabs>
          <w:tab w:val="left" w:pos="560"/>
        </w:tabs>
        <w:spacing w:before="11" w:after="0" w:line="240" w:lineRule="auto"/>
        <w:ind w:left="1440" w:hanging="630"/>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Enhance</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pacing w:val="-1"/>
          <w:sz w:val="24"/>
          <w:szCs w:val="24"/>
          <w:lang w:val="en-US"/>
        </w:rPr>
        <w:t xml:space="preserve">knowledge </w:t>
      </w:r>
      <w:r w:rsidRPr="00C02A2D">
        <w:rPr>
          <w:rFonts w:ascii="Times New Roman" w:hAnsi="Times New Roman" w:cs="Times New Roman"/>
          <w:color w:val="auto"/>
          <w:sz w:val="24"/>
          <w:szCs w:val="24"/>
          <w:lang w:val="en-US"/>
        </w:rPr>
        <w:t>base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related</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risks</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coastal</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ecosystems</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communities;</w:t>
      </w:r>
    </w:p>
    <w:p w:rsidR="00C02A2D" w:rsidRPr="00C02A2D" w:rsidRDefault="00C02A2D" w:rsidP="00C02A2D">
      <w:pPr>
        <w:pStyle w:val="ListParagraph"/>
        <w:widowControl w:val="0"/>
        <w:numPr>
          <w:ilvl w:val="0"/>
          <w:numId w:val="24"/>
        </w:numPr>
        <w:tabs>
          <w:tab w:val="left" w:pos="560"/>
        </w:tabs>
        <w:spacing w:before="49" w:after="0" w:line="240" w:lineRule="auto"/>
        <w:ind w:left="1440" w:hanging="630"/>
        <w:jc w:val="both"/>
        <w:rPr>
          <w:rFonts w:ascii="Times New Roman" w:hAnsi="Times New Roman" w:cs="Times New Roman"/>
          <w:color w:val="auto"/>
          <w:sz w:val="24"/>
          <w:szCs w:val="24"/>
          <w:lang w:val="en-US"/>
        </w:rPr>
      </w:pPr>
      <w:r w:rsidRPr="00C02A2D">
        <w:rPr>
          <w:rFonts w:ascii="Times New Roman" w:hAnsi="Times New Roman" w:cs="Times New Roman"/>
          <w:color w:val="auto"/>
          <w:spacing w:val="-1"/>
          <w:sz w:val="24"/>
          <w:szCs w:val="24"/>
          <w:lang w:val="en-US"/>
        </w:rPr>
        <w:t>Mainstream</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sectoral</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policies/strategies/plans;</w:t>
      </w:r>
    </w:p>
    <w:p w:rsidR="00C02A2D" w:rsidRPr="00C02A2D" w:rsidRDefault="00C02A2D" w:rsidP="00C02A2D">
      <w:pPr>
        <w:pStyle w:val="ListParagraph"/>
        <w:widowControl w:val="0"/>
        <w:numPr>
          <w:ilvl w:val="0"/>
          <w:numId w:val="24"/>
        </w:numPr>
        <w:tabs>
          <w:tab w:val="left" w:pos="560"/>
        </w:tabs>
        <w:spacing w:before="57" w:after="0" w:line="240" w:lineRule="auto"/>
        <w:ind w:left="1440" w:hanging="630"/>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Enhance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disaster</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preparedness</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response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mechanisms</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implementing</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risk</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reduction</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pacing w:val="-3"/>
          <w:sz w:val="24"/>
          <w:szCs w:val="24"/>
          <w:lang w:val="en-US"/>
        </w:rPr>
        <w:t>measures;</w:t>
      </w:r>
    </w:p>
    <w:p w:rsidR="00C02A2D" w:rsidRPr="00C02A2D" w:rsidRDefault="00C02A2D" w:rsidP="00C02A2D">
      <w:pPr>
        <w:pStyle w:val="ListParagraph"/>
        <w:widowControl w:val="0"/>
        <w:numPr>
          <w:ilvl w:val="0"/>
          <w:numId w:val="24"/>
        </w:numPr>
        <w:tabs>
          <w:tab w:val="left" w:pos="560"/>
        </w:tabs>
        <w:spacing w:before="57" w:after="0" w:line="240" w:lineRule="auto"/>
        <w:ind w:left="1440" w:hanging="630"/>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Improve</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governance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build</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pacing w:val="-1"/>
          <w:sz w:val="24"/>
          <w:szCs w:val="24"/>
          <w:lang w:val="en-US"/>
        </w:rPr>
        <w:t>resilience</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an</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uncertain</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future;</w:t>
      </w:r>
    </w:p>
    <w:p w:rsidR="00C02A2D" w:rsidRPr="00C02A2D" w:rsidRDefault="00C02A2D" w:rsidP="00C02A2D">
      <w:pPr>
        <w:pStyle w:val="ListParagraph"/>
        <w:widowControl w:val="0"/>
        <w:numPr>
          <w:ilvl w:val="0"/>
          <w:numId w:val="24"/>
        </w:numPr>
        <w:tabs>
          <w:tab w:val="left" w:pos="560"/>
        </w:tabs>
        <w:spacing w:before="49" w:after="0" w:line="240" w:lineRule="auto"/>
        <w:ind w:left="1440" w:hanging="630"/>
        <w:jc w:val="both"/>
        <w:rPr>
          <w:rFonts w:ascii="Times New Roman" w:hAnsi="Times New Roman" w:cs="Times New Roman"/>
          <w:color w:val="auto"/>
          <w:sz w:val="24"/>
          <w:szCs w:val="24"/>
          <w:lang w:val="en-US"/>
        </w:rPr>
      </w:pPr>
      <w:r w:rsidRPr="00C02A2D">
        <w:rPr>
          <w:rFonts w:ascii="Times New Roman" w:hAnsi="Times New Roman" w:cs="Times New Roman"/>
          <w:color w:val="auto"/>
          <w:spacing w:val="-2"/>
          <w:sz w:val="24"/>
          <w:szCs w:val="24"/>
          <w:lang w:val="en-US"/>
        </w:rPr>
        <w:t>Reduce</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vulnerability</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natural</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disaster</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risks;</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and</w:t>
      </w:r>
    </w:p>
    <w:p w:rsidR="00C02A2D" w:rsidRPr="00C02A2D" w:rsidRDefault="00C02A2D" w:rsidP="00C02A2D">
      <w:pPr>
        <w:pStyle w:val="ListParagraph"/>
        <w:widowControl w:val="0"/>
        <w:numPr>
          <w:ilvl w:val="0"/>
          <w:numId w:val="24"/>
        </w:numPr>
        <w:tabs>
          <w:tab w:val="left" w:pos="560"/>
        </w:tabs>
        <w:spacing w:before="57" w:after="0" w:line="240" w:lineRule="auto"/>
        <w:ind w:left="1440" w:hanging="630"/>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Increase</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resilience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human-led</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activities</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whilst</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preserving</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ecosystem</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functions</w:t>
      </w:r>
    </w:p>
    <w:p w:rsidR="00C02A2D" w:rsidRPr="00C02A2D" w:rsidRDefault="00C02A2D" w:rsidP="00C02A2D">
      <w:pPr>
        <w:spacing w:before="11" w:line="240" w:lineRule="auto"/>
        <w:contextualSpacing/>
        <w:jc w:val="both"/>
        <w:rPr>
          <w:rFonts w:ascii="Times New Roman" w:hAnsi="Times New Roman" w:cs="Times New Roman"/>
          <w:color w:val="auto"/>
          <w:sz w:val="24"/>
          <w:szCs w:val="24"/>
          <w:lang w:val="en-US"/>
        </w:rPr>
      </w:pPr>
    </w:p>
    <w:p w:rsidR="00C02A2D" w:rsidRPr="00C02A2D" w:rsidRDefault="00C02A2D" w:rsidP="00C02A2D">
      <w:pPr>
        <w:widowControl w:val="0"/>
        <w:spacing w:after="0" w:line="240" w:lineRule="auto"/>
        <w:ind w:left="540" w:right="190"/>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pacing w:val="-1"/>
          <w:sz w:val="24"/>
          <w:szCs w:val="24"/>
          <w:lang w:val="en-US"/>
        </w:rPr>
        <w:t>terms</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4"/>
          <w:sz w:val="24"/>
          <w:szCs w:val="24"/>
          <w:lang w:val="en-US"/>
        </w:rPr>
        <w:t xml:space="preserve"> </w:t>
      </w:r>
      <w:proofErr w:type="spellStart"/>
      <w:r w:rsidRPr="00C02A2D">
        <w:rPr>
          <w:rFonts w:ascii="Times New Roman" w:hAnsi="Times New Roman" w:cs="Times New Roman"/>
          <w:color w:val="auto"/>
          <w:spacing w:val="1"/>
          <w:sz w:val="24"/>
          <w:szCs w:val="24"/>
          <w:lang w:val="en-US"/>
        </w:rPr>
        <w:t>insfrastructural</w:t>
      </w:r>
      <w:proofErr w:type="spellEnd"/>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risks,</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following</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key</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institutions</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have</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responsibilities</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areas</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pertaining</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pacing w:val="-2"/>
          <w:sz w:val="24"/>
          <w:szCs w:val="24"/>
          <w:lang w:val="en-US"/>
        </w:rPr>
        <w:t>c</w:t>
      </w:r>
      <w:r w:rsidRPr="00C02A2D">
        <w:rPr>
          <w:rFonts w:ascii="Times New Roman" w:hAnsi="Times New Roman" w:cs="Times New Roman"/>
          <w:color w:val="auto"/>
          <w:spacing w:val="-3"/>
          <w:sz w:val="24"/>
          <w:szCs w:val="24"/>
          <w:lang w:val="en-US"/>
        </w:rPr>
        <w:t>h</w:t>
      </w:r>
      <w:r w:rsidRPr="00C02A2D">
        <w:rPr>
          <w:rFonts w:ascii="Times New Roman" w:hAnsi="Times New Roman" w:cs="Times New Roman"/>
          <w:color w:val="auto"/>
          <w:spacing w:val="-2"/>
          <w:sz w:val="24"/>
          <w:szCs w:val="24"/>
          <w:lang w:val="en-US"/>
        </w:rPr>
        <w:t>ange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adaptation:</w:t>
      </w:r>
    </w:p>
    <w:p w:rsidR="00C02A2D" w:rsidRPr="00C02A2D" w:rsidRDefault="00C02A2D" w:rsidP="00C02A2D">
      <w:pPr>
        <w:widowControl w:val="0"/>
        <w:spacing w:after="0" w:line="240" w:lineRule="auto"/>
        <w:ind w:right="190"/>
        <w:contextualSpacing/>
        <w:jc w:val="both"/>
        <w:rPr>
          <w:rFonts w:ascii="Times New Roman" w:hAnsi="Times New Roman" w:cs="Times New Roman"/>
          <w:color w:val="auto"/>
          <w:sz w:val="24"/>
          <w:szCs w:val="24"/>
          <w:lang w:val="en-US"/>
        </w:rPr>
      </w:pPr>
    </w:p>
    <w:p w:rsidR="00C02A2D" w:rsidRPr="00C02A2D" w:rsidRDefault="00C02A2D" w:rsidP="00C02A2D">
      <w:pPr>
        <w:pStyle w:val="ListParagraph"/>
        <w:widowControl w:val="0"/>
        <w:numPr>
          <w:ilvl w:val="0"/>
          <w:numId w:val="29"/>
        </w:numPr>
        <w:tabs>
          <w:tab w:val="left" w:pos="720"/>
        </w:tabs>
        <w:spacing w:before="15" w:after="0" w:line="240" w:lineRule="auto"/>
        <w:ind w:right="169"/>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 xml:space="preserve">Ministry  </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 xml:space="preserve">of </w:t>
      </w:r>
      <w:r w:rsidRPr="00C02A2D">
        <w:rPr>
          <w:rFonts w:ascii="Times New Roman" w:hAnsi="Times New Roman" w:cs="Times New Roman"/>
          <w:color w:val="auto"/>
          <w:spacing w:val="40"/>
          <w:sz w:val="24"/>
          <w:szCs w:val="24"/>
          <w:lang w:val="en-US"/>
        </w:rPr>
        <w:t>National</w:t>
      </w:r>
      <w:r w:rsidRPr="00C02A2D">
        <w:rPr>
          <w:rFonts w:ascii="Times New Roman" w:hAnsi="Times New Roman" w:cs="Times New Roman"/>
          <w:color w:val="auto"/>
          <w:sz w:val="24"/>
          <w:szCs w:val="24"/>
          <w:lang w:val="en-US"/>
        </w:rPr>
        <w:t xml:space="preserve">  </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 xml:space="preserve">Infrastructure  </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 xml:space="preserve">and  </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 xml:space="preserve">Community  </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 xml:space="preserve">Development  </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 xml:space="preserve">- </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 xml:space="preserve">Green  </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buildings; landslide</w:t>
      </w:r>
      <w:r w:rsidRPr="00C02A2D">
        <w:rPr>
          <w:rFonts w:ascii="Times New Roman" w:hAnsi="Times New Roman" w:cs="Times New Roman"/>
          <w:color w:val="auto"/>
          <w:w w:val="101"/>
          <w:sz w:val="24"/>
          <w:szCs w:val="24"/>
          <w:lang w:val="en-US"/>
        </w:rPr>
        <w:t xml:space="preserve"> </w:t>
      </w:r>
      <w:r w:rsidRPr="00C02A2D">
        <w:rPr>
          <w:rFonts w:ascii="Times New Roman" w:hAnsi="Times New Roman" w:cs="Times New Roman"/>
          <w:color w:val="auto"/>
          <w:sz w:val="24"/>
          <w:szCs w:val="24"/>
          <w:lang w:val="en-US"/>
        </w:rPr>
        <w:t>management</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drainage</w:t>
      </w:r>
      <w:r w:rsidRPr="00C02A2D">
        <w:rPr>
          <w:rFonts w:ascii="Times New Roman" w:hAnsi="Times New Roman" w:cs="Times New Roman"/>
          <w:color w:val="auto"/>
          <w:spacing w:val="6"/>
          <w:sz w:val="24"/>
          <w:szCs w:val="24"/>
          <w:lang w:val="en-US"/>
        </w:rPr>
        <w:t xml:space="preserve"> </w:t>
      </w:r>
      <w:proofErr w:type="spellStart"/>
      <w:r w:rsidRPr="00C02A2D">
        <w:rPr>
          <w:rFonts w:ascii="Times New Roman" w:hAnsi="Times New Roman" w:cs="Times New Roman"/>
          <w:color w:val="auto"/>
          <w:sz w:val="24"/>
          <w:szCs w:val="24"/>
          <w:lang w:val="en-US"/>
        </w:rPr>
        <w:t>programme</w:t>
      </w:r>
      <w:proofErr w:type="spellEnd"/>
      <w:r w:rsidRPr="00C02A2D">
        <w:rPr>
          <w:rFonts w:ascii="Times New Roman" w:hAnsi="Times New Roman" w:cs="Times New Roman"/>
          <w:color w:val="auto"/>
          <w:sz w:val="24"/>
          <w:szCs w:val="24"/>
          <w:lang w:val="en-US"/>
        </w:rPr>
        <w:t>.</w:t>
      </w:r>
    </w:p>
    <w:p w:rsidR="00C02A2D" w:rsidRPr="00C02A2D" w:rsidRDefault="00C02A2D" w:rsidP="00C02A2D">
      <w:pPr>
        <w:pStyle w:val="ListParagraph"/>
        <w:widowControl w:val="0"/>
        <w:tabs>
          <w:tab w:val="left" w:pos="720"/>
        </w:tabs>
        <w:spacing w:before="15" w:after="0" w:line="240" w:lineRule="auto"/>
        <w:ind w:left="1440" w:right="169"/>
        <w:jc w:val="both"/>
        <w:rPr>
          <w:rFonts w:ascii="Times New Roman" w:hAnsi="Times New Roman" w:cs="Times New Roman"/>
          <w:color w:val="auto"/>
          <w:sz w:val="24"/>
          <w:szCs w:val="24"/>
          <w:lang w:val="en-US"/>
        </w:rPr>
      </w:pPr>
    </w:p>
    <w:p w:rsidR="00C02A2D" w:rsidRPr="00C02A2D" w:rsidRDefault="00C02A2D" w:rsidP="00C02A2D">
      <w:pPr>
        <w:pStyle w:val="ListParagraph"/>
        <w:widowControl w:val="0"/>
        <w:numPr>
          <w:ilvl w:val="0"/>
          <w:numId w:val="29"/>
        </w:numPr>
        <w:tabs>
          <w:tab w:val="left" w:pos="720"/>
        </w:tabs>
        <w:spacing w:before="15" w:after="0" w:line="240" w:lineRule="auto"/>
        <w:ind w:right="169"/>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 xml:space="preserve">Ministry </w:t>
      </w:r>
      <w:r w:rsidRPr="00C02A2D">
        <w:rPr>
          <w:rFonts w:ascii="Times New Roman" w:hAnsi="Times New Roman" w:cs="Times New Roman"/>
          <w:color w:val="auto"/>
          <w:spacing w:val="8"/>
          <w:sz w:val="24"/>
          <w:szCs w:val="24"/>
          <w:lang w:val="en-US"/>
        </w:rPr>
        <w:t>of</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Housing</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Land</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Use</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Planning</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 xml:space="preserve">Land </w:t>
      </w:r>
      <w:r w:rsidRPr="00C02A2D">
        <w:rPr>
          <w:rFonts w:ascii="Times New Roman" w:hAnsi="Times New Roman" w:cs="Times New Roman"/>
          <w:color w:val="auto"/>
          <w:spacing w:val="3"/>
          <w:sz w:val="24"/>
          <w:szCs w:val="24"/>
          <w:lang w:val="en-US"/>
        </w:rPr>
        <w:t>Use</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 xml:space="preserve">Planning, </w:t>
      </w:r>
      <w:r w:rsidRPr="00C02A2D">
        <w:rPr>
          <w:rFonts w:ascii="Times New Roman" w:hAnsi="Times New Roman" w:cs="Times New Roman"/>
          <w:color w:val="auto"/>
          <w:spacing w:val="17"/>
          <w:sz w:val="24"/>
          <w:szCs w:val="24"/>
          <w:lang w:val="en-US"/>
        </w:rPr>
        <w:t>including</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along</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coas</w:t>
      </w:r>
      <w:r w:rsidRPr="00C02A2D">
        <w:rPr>
          <w:rFonts w:ascii="Times New Roman" w:hAnsi="Times New Roman" w:cs="Times New Roman"/>
          <w:color w:val="auto"/>
          <w:spacing w:val="6"/>
          <w:sz w:val="24"/>
          <w:szCs w:val="24"/>
          <w:lang w:val="en-US"/>
        </w:rPr>
        <w:t>t</w:t>
      </w:r>
      <w:r w:rsidRPr="00C02A2D">
        <w:rPr>
          <w:rFonts w:ascii="Times New Roman" w:hAnsi="Times New Roman" w:cs="Times New Roman"/>
          <w:color w:val="auto"/>
          <w:sz w:val="24"/>
          <w:szCs w:val="24"/>
          <w:lang w:val="en-US"/>
        </w:rPr>
        <w:t>li</w:t>
      </w:r>
      <w:r w:rsidRPr="00C02A2D">
        <w:rPr>
          <w:rFonts w:ascii="Times New Roman" w:hAnsi="Times New Roman" w:cs="Times New Roman"/>
          <w:color w:val="auto"/>
          <w:spacing w:val="3"/>
          <w:sz w:val="24"/>
          <w:szCs w:val="24"/>
          <w:lang w:val="en-US"/>
        </w:rPr>
        <w:t>n</w:t>
      </w:r>
      <w:r w:rsidRPr="00C02A2D">
        <w:rPr>
          <w:rFonts w:ascii="Times New Roman" w:hAnsi="Times New Roman" w:cs="Times New Roman"/>
          <w:color w:val="auto"/>
          <w:sz w:val="24"/>
          <w:szCs w:val="24"/>
          <w:lang w:val="en-US"/>
        </w:rPr>
        <w:t>e;</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w w:val="102"/>
          <w:sz w:val="24"/>
          <w:szCs w:val="24"/>
          <w:lang w:val="en-US"/>
        </w:rPr>
        <w:t xml:space="preserve"> </w:t>
      </w:r>
      <w:r w:rsidRPr="00C02A2D">
        <w:rPr>
          <w:rFonts w:ascii="Times New Roman" w:hAnsi="Times New Roman" w:cs="Times New Roman"/>
          <w:color w:val="auto"/>
          <w:sz w:val="24"/>
          <w:szCs w:val="24"/>
          <w:lang w:val="en-US"/>
        </w:rPr>
        <w:t>Development</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Planning</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policy.</w:t>
      </w:r>
    </w:p>
    <w:p w:rsidR="00C02A2D" w:rsidRPr="00C02A2D" w:rsidRDefault="00C02A2D" w:rsidP="00C02A2D">
      <w:pPr>
        <w:widowControl w:val="0"/>
        <w:tabs>
          <w:tab w:val="left" w:pos="720"/>
        </w:tabs>
        <w:spacing w:before="15" w:after="0" w:line="240" w:lineRule="auto"/>
        <w:ind w:right="169"/>
        <w:contextualSpacing/>
        <w:jc w:val="both"/>
        <w:rPr>
          <w:rFonts w:ascii="Times New Roman" w:hAnsi="Times New Roman" w:cs="Times New Roman"/>
          <w:color w:val="auto"/>
          <w:sz w:val="24"/>
          <w:szCs w:val="24"/>
          <w:lang w:val="en-US"/>
        </w:rPr>
      </w:pPr>
    </w:p>
    <w:p w:rsidR="00C02A2D" w:rsidRPr="00C02A2D" w:rsidRDefault="00C02A2D" w:rsidP="00C02A2D">
      <w:pPr>
        <w:pStyle w:val="ListParagraph"/>
        <w:widowControl w:val="0"/>
        <w:numPr>
          <w:ilvl w:val="0"/>
          <w:numId w:val="29"/>
        </w:numPr>
        <w:tabs>
          <w:tab w:val="left" w:pos="720"/>
        </w:tabs>
        <w:spacing w:before="15" w:after="0" w:line="240" w:lineRule="auto"/>
        <w:ind w:right="169"/>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Ministry</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Local</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Government</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Disaster</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Risk</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Management:</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Disaster</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Risk</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Reduction</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&amp;</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Management</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w:t>
      </w:r>
      <w:r w:rsidRPr="00C02A2D">
        <w:rPr>
          <w:rFonts w:ascii="Times New Roman" w:hAnsi="Times New Roman" w:cs="Times New Roman"/>
          <w:color w:val="auto"/>
          <w:w w:val="115"/>
          <w:sz w:val="24"/>
          <w:szCs w:val="24"/>
          <w:lang w:val="en-US"/>
        </w:rPr>
        <w:t xml:space="preserve"> </w:t>
      </w:r>
      <w:r w:rsidRPr="00C02A2D">
        <w:rPr>
          <w:rFonts w:ascii="Times New Roman" w:hAnsi="Times New Roman" w:cs="Times New Roman"/>
          <w:color w:val="auto"/>
          <w:sz w:val="24"/>
          <w:szCs w:val="24"/>
          <w:lang w:val="en-US"/>
        </w:rPr>
        <w:t>Coordinating</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body</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Ministry</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plan</w:t>
      </w:r>
      <w:r w:rsidRPr="00C02A2D">
        <w:rPr>
          <w:rFonts w:ascii="Times New Roman" w:hAnsi="Times New Roman" w:cs="Times New Roman"/>
          <w:color w:val="auto"/>
          <w:spacing w:val="20"/>
          <w:sz w:val="24"/>
          <w:szCs w:val="24"/>
          <w:lang w:val="en-US"/>
        </w:rPr>
        <w:t>n</w:t>
      </w:r>
      <w:r w:rsidRPr="00C02A2D">
        <w:rPr>
          <w:rFonts w:ascii="Times New Roman" w:hAnsi="Times New Roman" w:cs="Times New Roman"/>
          <w:color w:val="auto"/>
          <w:sz w:val="24"/>
          <w:szCs w:val="24"/>
          <w:lang w:val="en-US"/>
        </w:rPr>
        <w:t>i</w:t>
      </w:r>
      <w:r w:rsidRPr="00C02A2D">
        <w:rPr>
          <w:rFonts w:ascii="Times New Roman" w:hAnsi="Times New Roman" w:cs="Times New Roman"/>
          <w:color w:val="auto"/>
          <w:spacing w:val="-5"/>
          <w:sz w:val="24"/>
          <w:szCs w:val="24"/>
          <w:lang w:val="en-US"/>
        </w:rPr>
        <w:t>n</w:t>
      </w:r>
      <w:r w:rsidRPr="00C02A2D">
        <w:rPr>
          <w:rFonts w:ascii="Times New Roman" w:hAnsi="Times New Roman" w:cs="Times New Roman"/>
          <w:color w:val="auto"/>
          <w:spacing w:val="-8"/>
          <w:sz w:val="24"/>
          <w:szCs w:val="24"/>
          <w:lang w:val="en-US"/>
        </w:rPr>
        <w:t>g</w:t>
      </w:r>
      <w:r w:rsidRPr="00C02A2D">
        <w:rPr>
          <w:rFonts w:ascii="Times New Roman" w:hAnsi="Times New Roman" w:cs="Times New Roman"/>
          <w:color w:val="auto"/>
          <w:sz w:val="24"/>
          <w:szCs w:val="24"/>
          <w:lang w:val="en-US"/>
        </w:rPr>
        <w:t>,</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organizing, coordinating</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monitoring</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disaster</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risk</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reduction</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management</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pacing w:val="-1"/>
          <w:sz w:val="24"/>
          <w:szCs w:val="24"/>
          <w:lang w:val="en-US"/>
        </w:rPr>
        <w:t>activities</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at</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all</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levels;</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provision</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timely</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pacing w:val="-3"/>
          <w:sz w:val="24"/>
          <w:szCs w:val="24"/>
          <w:lang w:val="en-US"/>
        </w:rPr>
        <w:t>accurate</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weather</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reports,</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services</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warnings</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 xml:space="preserve">hydro-meteorological </w:t>
      </w:r>
      <w:r w:rsidRPr="00C02A2D">
        <w:rPr>
          <w:rFonts w:ascii="Times New Roman" w:hAnsi="Times New Roman" w:cs="Times New Roman"/>
          <w:color w:val="auto"/>
          <w:spacing w:val="4"/>
          <w:sz w:val="24"/>
          <w:szCs w:val="24"/>
          <w:lang w:val="en-US"/>
        </w:rPr>
        <w:t>hazards</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tsunamis.</w:t>
      </w:r>
    </w:p>
    <w:p w:rsidR="00C02A2D" w:rsidRPr="00C02A2D" w:rsidRDefault="00C02A2D" w:rsidP="00C02A2D">
      <w:pPr>
        <w:widowControl w:val="0"/>
        <w:tabs>
          <w:tab w:val="left" w:pos="720"/>
        </w:tabs>
        <w:spacing w:before="15" w:after="0" w:line="240" w:lineRule="auto"/>
        <w:ind w:right="169"/>
        <w:contextualSpacing/>
        <w:jc w:val="both"/>
        <w:rPr>
          <w:rFonts w:ascii="Times New Roman" w:hAnsi="Times New Roman" w:cs="Times New Roman"/>
          <w:color w:val="auto"/>
          <w:sz w:val="24"/>
          <w:szCs w:val="24"/>
          <w:lang w:val="en-US"/>
        </w:rPr>
      </w:pPr>
    </w:p>
    <w:p w:rsidR="00C02A2D" w:rsidRPr="00C02A2D" w:rsidRDefault="00C02A2D" w:rsidP="00C02A2D">
      <w:pPr>
        <w:pStyle w:val="ListParagraph"/>
        <w:widowControl w:val="0"/>
        <w:numPr>
          <w:ilvl w:val="0"/>
          <w:numId w:val="29"/>
        </w:numPr>
        <w:tabs>
          <w:tab w:val="left" w:pos="720"/>
        </w:tabs>
        <w:spacing w:before="15" w:after="0" w:line="240" w:lineRule="auto"/>
        <w:ind w:right="169"/>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Ministry</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Social</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Security</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pacing w:val="1"/>
          <w:sz w:val="24"/>
          <w:szCs w:val="24"/>
          <w:lang w:val="en-US"/>
        </w:rPr>
        <w:t>Nationa</w:t>
      </w:r>
      <w:r w:rsidRPr="00C02A2D">
        <w:rPr>
          <w:rFonts w:ascii="Times New Roman" w:hAnsi="Times New Roman" w:cs="Times New Roman"/>
          <w:color w:val="auto"/>
          <w:spacing w:val="2"/>
          <w:sz w:val="24"/>
          <w:szCs w:val="24"/>
          <w:lang w:val="en-US"/>
        </w:rPr>
        <w:t>l</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Solidarity:</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Promotion</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enhancement</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social</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protection</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solidarity;</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empowerment</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of local</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communities</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enhance</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their</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quality</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pacing w:val="1"/>
          <w:sz w:val="24"/>
          <w:szCs w:val="24"/>
          <w:lang w:val="en-US"/>
        </w:rPr>
        <w:t>li</w:t>
      </w:r>
      <w:r w:rsidRPr="00C02A2D">
        <w:rPr>
          <w:rFonts w:ascii="Times New Roman" w:hAnsi="Times New Roman" w:cs="Times New Roman"/>
          <w:color w:val="auto"/>
          <w:sz w:val="24"/>
          <w:szCs w:val="24"/>
          <w:lang w:val="en-US"/>
        </w:rPr>
        <w:t>fe.</w:t>
      </w:r>
    </w:p>
    <w:p w:rsidR="00C02A2D" w:rsidRPr="00C02A2D" w:rsidRDefault="00C02A2D" w:rsidP="00C02A2D">
      <w:pPr>
        <w:widowControl w:val="0"/>
        <w:tabs>
          <w:tab w:val="left" w:pos="560"/>
        </w:tabs>
        <w:spacing w:before="11" w:after="0" w:line="240" w:lineRule="auto"/>
        <w:ind w:right="169"/>
        <w:contextualSpacing/>
        <w:jc w:val="both"/>
        <w:rPr>
          <w:rFonts w:ascii="Times New Roman" w:hAnsi="Times New Roman" w:cs="Times New Roman"/>
          <w:color w:val="auto"/>
          <w:sz w:val="24"/>
          <w:szCs w:val="24"/>
          <w:lang w:val="en-US"/>
        </w:rPr>
      </w:pPr>
    </w:p>
    <w:p w:rsidR="00C02A2D" w:rsidRPr="00C02A2D" w:rsidRDefault="00C02A2D" w:rsidP="00C02A2D">
      <w:pPr>
        <w:widowControl w:val="0"/>
        <w:spacing w:after="0" w:line="240" w:lineRule="auto"/>
        <w:ind w:left="720" w:right="147"/>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Various</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policy</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pacing w:val="-1"/>
          <w:sz w:val="24"/>
          <w:szCs w:val="24"/>
          <w:lang w:val="en-US"/>
        </w:rPr>
        <w:t>measures,</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projects,</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legislations</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have</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been</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adopted</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assess,</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prevent</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mitigate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adverse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pacing w:val="-2"/>
          <w:sz w:val="24"/>
          <w:szCs w:val="24"/>
          <w:lang w:val="en-US"/>
        </w:rPr>
        <w:t>effects</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Ministry</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Environment</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promulgated</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Act</w:t>
      </w:r>
      <w:r w:rsidRPr="00C02A2D">
        <w:rPr>
          <w:rFonts w:ascii="Times New Roman" w:hAnsi="Times New Roman" w:cs="Times New Roman"/>
          <w:color w:val="auto"/>
          <w:spacing w:val="20"/>
          <w:w w:val="103"/>
          <w:sz w:val="24"/>
          <w:szCs w:val="24"/>
          <w:lang w:val="en-US"/>
        </w:rPr>
        <w:t xml:space="preserve"> </w:t>
      </w:r>
      <w:r w:rsidRPr="00C02A2D">
        <w:rPr>
          <w:rFonts w:ascii="Times New Roman" w:hAnsi="Times New Roman" w:cs="Times New Roman"/>
          <w:color w:val="auto"/>
          <w:sz w:val="24"/>
          <w:szCs w:val="24"/>
          <w:lang w:val="en-US"/>
        </w:rPr>
        <w:t>2020</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which</w:t>
      </w:r>
      <w:r w:rsidRPr="00C02A2D">
        <w:rPr>
          <w:rFonts w:ascii="Times New Roman" w:hAnsi="Times New Roman" w:cs="Times New Roman"/>
          <w:color w:val="auto"/>
          <w:spacing w:val="40"/>
          <w:sz w:val="24"/>
          <w:szCs w:val="24"/>
          <w:lang w:val="en-US"/>
        </w:rPr>
        <w:t xml:space="preserve"> </w:t>
      </w:r>
      <w:r w:rsidRPr="00C02A2D">
        <w:rPr>
          <w:rFonts w:ascii="Times New Roman" w:hAnsi="Times New Roman" w:cs="Times New Roman"/>
          <w:color w:val="auto"/>
          <w:sz w:val="24"/>
          <w:szCs w:val="24"/>
          <w:lang w:val="en-US"/>
        </w:rPr>
        <w:t>entered</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into</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force</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April</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2021,</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pacing w:val="1"/>
          <w:sz w:val="24"/>
          <w:szCs w:val="24"/>
          <w:lang w:val="en-US"/>
        </w:rPr>
        <w:t>aim</w:t>
      </w:r>
      <w:r w:rsidRPr="00C02A2D">
        <w:rPr>
          <w:rFonts w:ascii="Times New Roman" w:hAnsi="Times New Roman" w:cs="Times New Roman"/>
          <w:color w:val="auto"/>
          <w:spacing w:val="2"/>
          <w:sz w:val="24"/>
          <w:szCs w:val="24"/>
          <w:lang w:val="en-US"/>
        </w:rPr>
        <w:t>in</w:t>
      </w:r>
      <w:r w:rsidRPr="00C02A2D">
        <w:rPr>
          <w:rFonts w:ascii="Times New Roman" w:hAnsi="Times New Roman" w:cs="Times New Roman"/>
          <w:color w:val="auto"/>
          <w:spacing w:val="1"/>
          <w:sz w:val="24"/>
          <w:szCs w:val="24"/>
          <w:lang w:val="en-US"/>
        </w:rPr>
        <w:t>g</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ensure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compliance</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international</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21"/>
          <w:w w:val="103"/>
          <w:sz w:val="24"/>
          <w:szCs w:val="24"/>
          <w:lang w:val="en-US"/>
        </w:rPr>
        <w:t xml:space="preserve"> </w:t>
      </w:r>
      <w:r w:rsidRPr="00C02A2D">
        <w:rPr>
          <w:rFonts w:ascii="Times New Roman" w:hAnsi="Times New Roman" w:cs="Times New Roman"/>
          <w:color w:val="auto"/>
          <w:sz w:val="24"/>
          <w:szCs w:val="24"/>
          <w:lang w:val="en-US"/>
        </w:rPr>
        <w:t>agreements</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set</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objectives,</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goals,</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targets.</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main</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object</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this</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Act</w:t>
      </w:r>
      <w:r w:rsidRPr="00C02A2D">
        <w:rPr>
          <w:rFonts w:ascii="Times New Roman" w:hAnsi="Times New Roman" w:cs="Times New Roman"/>
          <w:color w:val="auto"/>
          <w:spacing w:val="23"/>
          <w:w w:val="103"/>
          <w:sz w:val="24"/>
          <w:szCs w:val="24"/>
          <w:lang w:val="en-US"/>
        </w:rPr>
        <w:t xml:space="preserve"> </w:t>
      </w:r>
      <w:r w:rsidRPr="00C02A2D">
        <w:rPr>
          <w:rFonts w:ascii="Times New Roman" w:hAnsi="Times New Roman" w:cs="Times New Roman"/>
          <w:color w:val="auto"/>
          <w:sz w:val="24"/>
          <w:szCs w:val="24"/>
          <w:lang w:val="en-US"/>
        </w:rPr>
        <w:t>(CCA)</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is</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implement,</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view</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addressing</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adverse</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effects</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38"/>
          <w:sz w:val="24"/>
          <w:szCs w:val="24"/>
          <w:lang w:val="en-US"/>
        </w:rPr>
        <w:t xml:space="preserve"> </w:t>
      </w:r>
      <w:r w:rsidRPr="00C02A2D">
        <w:rPr>
          <w:rFonts w:ascii="Times New Roman" w:hAnsi="Times New Roman" w:cs="Times New Roman"/>
          <w:color w:val="auto"/>
          <w:sz w:val="24"/>
          <w:szCs w:val="24"/>
          <w:lang w:val="en-US"/>
        </w:rPr>
        <w:t>developing</w:t>
      </w:r>
      <w:r w:rsidRPr="00C02A2D">
        <w:rPr>
          <w:rFonts w:ascii="Times New Roman" w:hAnsi="Times New Roman" w:cs="Times New Roman"/>
          <w:color w:val="auto"/>
          <w:w w:val="101"/>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into</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greener</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economy,</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obligations</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under</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the United</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Nations</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Framework</w:t>
      </w:r>
      <w:r w:rsidRPr="00C02A2D">
        <w:rPr>
          <w:rFonts w:ascii="Times New Roman" w:hAnsi="Times New Roman" w:cs="Times New Roman"/>
          <w:color w:val="auto"/>
          <w:spacing w:val="23"/>
          <w:w w:val="99"/>
          <w:sz w:val="24"/>
          <w:szCs w:val="24"/>
          <w:lang w:val="en-US"/>
        </w:rPr>
        <w:t xml:space="preserve"> </w:t>
      </w:r>
      <w:r w:rsidRPr="00C02A2D">
        <w:rPr>
          <w:rFonts w:ascii="Times New Roman" w:hAnsi="Times New Roman" w:cs="Times New Roman"/>
          <w:color w:val="auto"/>
          <w:sz w:val="24"/>
          <w:szCs w:val="24"/>
          <w:lang w:val="en-US"/>
        </w:rPr>
        <w:t>Convention</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Kyoto</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Protocol,</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Paris</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Agreement</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any</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other</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related</w:t>
      </w:r>
      <w:r w:rsidRPr="00C02A2D">
        <w:rPr>
          <w:rFonts w:ascii="Times New Roman" w:hAnsi="Times New Roman" w:cs="Times New Roman"/>
          <w:color w:val="auto"/>
          <w:spacing w:val="47"/>
          <w:sz w:val="24"/>
          <w:szCs w:val="24"/>
          <w:lang w:val="en-US"/>
        </w:rPr>
        <w:t xml:space="preserve"> </w:t>
      </w:r>
      <w:r w:rsidRPr="00C02A2D">
        <w:rPr>
          <w:rFonts w:ascii="Times New Roman" w:hAnsi="Times New Roman" w:cs="Times New Roman"/>
          <w:color w:val="auto"/>
          <w:sz w:val="24"/>
          <w:szCs w:val="24"/>
          <w:lang w:val="en-US"/>
        </w:rPr>
        <w:t>instrument</w:t>
      </w:r>
      <w:r w:rsidRPr="00C02A2D">
        <w:rPr>
          <w:rFonts w:ascii="Times New Roman" w:hAnsi="Times New Roman" w:cs="Times New Roman"/>
          <w:color w:val="auto"/>
          <w:w w:val="99"/>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change.</w:t>
      </w:r>
    </w:p>
    <w:p w:rsidR="00C02A2D" w:rsidRPr="00C02A2D" w:rsidRDefault="00C02A2D" w:rsidP="00C02A2D">
      <w:pPr>
        <w:widowControl w:val="0"/>
        <w:spacing w:after="0" w:line="240" w:lineRule="auto"/>
        <w:ind w:right="147"/>
        <w:contextualSpacing/>
        <w:jc w:val="both"/>
        <w:rPr>
          <w:rFonts w:ascii="Times New Roman" w:hAnsi="Times New Roman" w:cs="Times New Roman"/>
          <w:color w:val="auto"/>
          <w:sz w:val="24"/>
          <w:szCs w:val="24"/>
          <w:lang w:val="en-US"/>
        </w:rPr>
      </w:pPr>
    </w:p>
    <w:p w:rsidR="00C02A2D" w:rsidRPr="00C02A2D" w:rsidRDefault="00C02A2D" w:rsidP="00F10D03">
      <w:pPr>
        <w:widowControl w:val="0"/>
        <w:spacing w:after="0" w:line="240" w:lineRule="auto"/>
        <w:ind w:left="720" w:right="100"/>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CCA</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already</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lays</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fundamentals</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roles</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pacing w:val="-1"/>
          <w:sz w:val="24"/>
          <w:szCs w:val="24"/>
          <w:lang w:val="en-US"/>
        </w:rPr>
        <w:t>responsibilities</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institutional</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stakeholders.</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w w:val="115"/>
          <w:sz w:val="24"/>
          <w:szCs w:val="24"/>
          <w:lang w:val="en-US"/>
        </w:rPr>
        <w:t>It</w:t>
      </w:r>
      <w:r w:rsidRPr="00C02A2D">
        <w:rPr>
          <w:rFonts w:ascii="Times New Roman" w:hAnsi="Times New Roman" w:cs="Times New Roman"/>
          <w:color w:val="auto"/>
          <w:spacing w:val="25"/>
          <w:w w:val="115"/>
          <w:sz w:val="24"/>
          <w:szCs w:val="24"/>
          <w:lang w:val="en-US"/>
        </w:rPr>
        <w:t xml:space="preserve"> </w:t>
      </w:r>
      <w:r w:rsidRPr="00C02A2D">
        <w:rPr>
          <w:rFonts w:ascii="Times New Roman" w:hAnsi="Times New Roman" w:cs="Times New Roman"/>
          <w:color w:val="auto"/>
          <w:sz w:val="24"/>
          <w:szCs w:val="24"/>
          <w:lang w:val="en-US"/>
        </w:rPr>
        <w:t>establishes</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Inter-Ministerial</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Council</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(IMCCC)</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 xml:space="preserve">the </w:t>
      </w:r>
      <w:r w:rsidRPr="00C02A2D">
        <w:rPr>
          <w:rFonts w:ascii="Times New Roman" w:hAnsi="Times New Roman" w:cs="Times New Roman"/>
          <w:color w:val="auto"/>
          <w:spacing w:val="11"/>
          <w:sz w:val="24"/>
          <w:szCs w:val="24"/>
          <w:lang w:val="en-US"/>
        </w:rPr>
        <w:t>Prime</w:t>
      </w:r>
      <w:r w:rsidRPr="00C02A2D">
        <w:rPr>
          <w:rFonts w:ascii="Times New Roman" w:hAnsi="Times New Roman" w:cs="Times New Roman"/>
          <w:color w:val="auto"/>
          <w:w w:val="102"/>
          <w:sz w:val="24"/>
          <w:szCs w:val="24"/>
          <w:lang w:val="en-US"/>
        </w:rPr>
        <w:t xml:space="preserve"> </w:t>
      </w:r>
      <w:r w:rsidRPr="00C02A2D">
        <w:rPr>
          <w:rFonts w:ascii="Times New Roman" w:hAnsi="Times New Roman" w:cs="Times New Roman"/>
          <w:color w:val="auto"/>
          <w:sz w:val="24"/>
          <w:szCs w:val="24"/>
          <w:lang w:val="en-US"/>
        </w:rPr>
        <w:t>Minister</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as</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chairperson</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relevant</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Ministers</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as</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members</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which</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shall</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inter</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alia</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pacing w:val="-20"/>
          <w:sz w:val="24"/>
          <w:szCs w:val="24"/>
          <w:lang w:val="en-US"/>
        </w:rPr>
        <w:t>"</w:t>
      </w:r>
      <w:r w:rsidRPr="00C02A2D">
        <w:rPr>
          <w:rFonts w:ascii="Times New Roman" w:hAnsi="Times New Roman" w:cs="Times New Roman"/>
          <w:color w:val="auto"/>
          <w:sz w:val="24"/>
          <w:szCs w:val="24"/>
          <w:lang w:val="en-US"/>
        </w:rPr>
        <w:t>set</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objective</w:t>
      </w:r>
      <w:r w:rsidRPr="00C02A2D">
        <w:rPr>
          <w:rFonts w:ascii="Times New Roman" w:hAnsi="Times New Roman" w:cs="Times New Roman"/>
          <w:color w:val="auto"/>
          <w:spacing w:val="13"/>
          <w:sz w:val="24"/>
          <w:szCs w:val="24"/>
          <w:lang w:val="en-US"/>
        </w:rPr>
        <w:t>s</w:t>
      </w:r>
      <w:r w:rsidRPr="00C02A2D">
        <w:rPr>
          <w:rFonts w:ascii="Times New Roman" w:hAnsi="Times New Roman" w:cs="Times New Roman"/>
          <w:color w:val="auto"/>
          <w:sz w:val="24"/>
          <w:szCs w:val="24"/>
          <w:lang w:val="en-US"/>
        </w:rPr>
        <w:t>,</w:t>
      </w:r>
      <w:r w:rsidRPr="00C02A2D">
        <w:rPr>
          <w:rFonts w:ascii="Times New Roman" w:hAnsi="Times New Roman" w:cs="Times New Roman"/>
          <w:color w:val="auto"/>
          <w:w w:val="125"/>
          <w:sz w:val="24"/>
          <w:szCs w:val="24"/>
          <w:lang w:val="en-US"/>
        </w:rPr>
        <w:t xml:space="preserve"> </w:t>
      </w:r>
      <w:r w:rsidRPr="00C02A2D">
        <w:rPr>
          <w:rFonts w:ascii="Times New Roman" w:hAnsi="Times New Roman" w:cs="Times New Roman"/>
          <w:color w:val="auto"/>
          <w:sz w:val="24"/>
          <w:szCs w:val="24"/>
          <w:lang w:val="en-US"/>
        </w:rPr>
        <w:t>goals</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targets</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view</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making</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Mauritius</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change-resilient</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low</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emission</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country."</w:t>
      </w:r>
      <w:r w:rsidRPr="00C02A2D">
        <w:rPr>
          <w:rFonts w:ascii="Times New Roman" w:hAnsi="Times New Roman" w:cs="Times New Roman"/>
          <w:color w:val="auto"/>
          <w:spacing w:val="21"/>
          <w:w w:val="171"/>
          <w:sz w:val="24"/>
          <w:szCs w:val="24"/>
          <w:lang w:val="en-US"/>
        </w:rPr>
        <w:t xml:space="preserve"> </w:t>
      </w:r>
      <w:r w:rsidRPr="00C02A2D">
        <w:rPr>
          <w:rFonts w:ascii="Times New Roman" w:hAnsi="Times New Roman" w:cs="Times New Roman"/>
          <w:color w:val="auto"/>
          <w:sz w:val="24"/>
          <w:szCs w:val="24"/>
          <w:lang w:val="en-US"/>
        </w:rPr>
        <w:t>This</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Council</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has</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collaborative</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function</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at</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highest</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pacing w:val="-2"/>
          <w:sz w:val="24"/>
          <w:szCs w:val="24"/>
          <w:lang w:val="en-US"/>
        </w:rPr>
        <w:t>l</w:t>
      </w:r>
      <w:r w:rsidRPr="00C02A2D">
        <w:rPr>
          <w:rFonts w:ascii="Times New Roman" w:hAnsi="Times New Roman" w:cs="Times New Roman"/>
          <w:color w:val="auto"/>
          <w:spacing w:val="-1"/>
          <w:sz w:val="24"/>
          <w:szCs w:val="24"/>
          <w:lang w:val="en-US"/>
        </w:rPr>
        <w:t>evel</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pacing w:val="-1"/>
          <w:sz w:val="24"/>
          <w:szCs w:val="24"/>
          <w:lang w:val="en-US"/>
        </w:rPr>
        <w:t>dec</w:t>
      </w:r>
      <w:r w:rsidRPr="00C02A2D">
        <w:rPr>
          <w:rFonts w:ascii="Times New Roman" w:hAnsi="Times New Roman" w:cs="Times New Roman"/>
          <w:color w:val="auto"/>
          <w:spacing w:val="-2"/>
          <w:sz w:val="24"/>
          <w:szCs w:val="24"/>
          <w:lang w:val="en-US"/>
        </w:rPr>
        <w:t>i</w:t>
      </w:r>
      <w:r w:rsidRPr="00C02A2D">
        <w:rPr>
          <w:rFonts w:ascii="Times New Roman" w:hAnsi="Times New Roman" w:cs="Times New Roman"/>
          <w:color w:val="auto"/>
          <w:spacing w:val="-1"/>
          <w:sz w:val="24"/>
          <w:szCs w:val="24"/>
          <w:lang w:val="en-US"/>
        </w:rPr>
        <w:t>sion</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pacing w:val="1"/>
          <w:sz w:val="24"/>
          <w:szCs w:val="24"/>
          <w:lang w:val="en-US"/>
        </w:rPr>
        <w:t>making</w:t>
      </w:r>
      <w:r w:rsidRPr="00C02A2D">
        <w:rPr>
          <w:rFonts w:ascii="Times New Roman" w:hAnsi="Times New Roman" w:cs="Times New Roman"/>
          <w:color w:val="auto"/>
          <w:sz w:val="24"/>
          <w:szCs w:val="24"/>
          <w:lang w:val="en-US"/>
        </w:rPr>
        <w:t>,</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where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Ministers</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representing</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relevant</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sectors</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have</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take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into</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account</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policies</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their</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process.</w:t>
      </w:r>
    </w:p>
    <w:p w:rsidR="00C02A2D" w:rsidRPr="00C02A2D" w:rsidRDefault="00C02A2D" w:rsidP="00C02A2D">
      <w:pPr>
        <w:widowControl w:val="0"/>
        <w:spacing w:after="0" w:line="240" w:lineRule="auto"/>
        <w:ind w:right="100"/>
        <w:contextualSpacing/>
        <w:jc w:val="both"/>
        <w:rPr>
          <w:rFonts w:ascii="Times New Roman" w:hAnsi="Times New Roman" w:cs="Times New Roman"/>
          <w:color w:val="auto"/>
          <w:sz w:val="24"/>
          <w:szCs w:val="24"/>
          <w:lang w:val="en-US"/>
        </w:rPr>
      </w:pPr>
    </w:p>
    <w:p w:rsidR="00C02A2D" w:rsidRPr="00C02A2D" w:rsidRDefault="00C02A2D" w:rsidP="00C02A2D">
      <w:pPr>
        <w:widowControl w:val="0"/>
        <w:spacing w:after="0" w:line="240" w:lineRule="auto"/>
        <w:ind w:left="720" w:right="128"/>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CCA</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also</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makes</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provision</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Department</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commission</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studies</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w w:val="103"/>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taking</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into</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pacing w:val="-2"/>
          <w:sz w:val="24"/>
          <w:szCs w:val="24"/>
          <w:lang w:val="en-US"/>
        </w:rPr>
        <w:t>consideration,</w:t>
      </w:r>
      <w:r w:rsidRPr="00C02A2D">
        <w:rPr>
          <w:rFonts w:ascii="Times New Roman" w:hAnsi="Times New Roman" w:cs="Times New Roman"/>
          <w:color w:val="auto"/>
          <w:spacing w:val="47"/>
          <w:sz w:val="24"/>
          <w:szCs w:val="24"/>
          <w:lang w:val="en-US"/>
        </w:rPr>
        <w:t xml:space="preserve"> </w:t>
      </w:r>
      <w:r w:rsidRPr="00C02A2D">
        <w:rPr>
          <w:rFonts w:ascii="Times New Roman" w:hAnsi="Times New Roman" w:cs="Times New Roman"/>
          <w:color w:val="auto"/>
          <w:sz w:val="24"/>
          <w:szCs w:val="24"/>
          <w:lang w:val="en-US"/>
        </w:rPr>
        <w:t>inter</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alia,</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human</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rights.</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Moreover,</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CCA</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also</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provides</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26"/>
          <w:w w:val="106"/>
          <w:sz w:val="24"/>
          <w:szCs w:val="24"/>
          <w:lang w:val="en-US"/>
        </w:rPr>
        <w:t xml:space="preserve"> </w:t>
      </w:r>
      <w:r w:rsidRPr="00C02A2D">
        <w:rPr>
          <w:rFonts w:ascii="Times New Roman" w:hAnsi="Times New Roman" w:cs="Times New Roman"/>
          <w:color w:val="auto"/>
          <w:sz w:val="24"/>
          <w:szCs w:val="24"/>
          <w:lang w:val="en-US"/>
        </w:rPr>
        <w:t>representatives</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pacing w:val="-2"/>
          <w:sz w:val="24"/>
          <w:szCs w:val="24"/>
          <w:lang w:val="en-US"/>
        </w:rPr>
        <w:t>concerned</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stakeholders</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as</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members</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pacing w:val="-1"/>
          <w:sz w:val="24"/>
          <w:szCs w:val="24"/>
          <w:lang w:val="en-US"/>
        </w:rPr>
        <w:t>Committee,</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which</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coordinates</w:t>
      </w:r>
      <w:r w:rsidRPr="00C02A2D">
        <w:rPr>
          <w:rFonts w:ascii="Times New Roman" w:hAnsi="Times New Roman" w:cs="Times New Roman"/>
          <w:color w:val="auto"/>
          <w:spacing w:val="29"/>
          <w:w w:val="101"/>
          <w:sz w:val="24"/>
          <w:szCs w:val="24"/>
          <w:lang w:val="en-US"/>
        </w:rPr>
        <w:t xml:space="preserve"> </w:t>
      </w:r>
      <w:r w:rsidRPr="00C02A2D">
        <w:rPr>
          <w:rFonts w:ascii="Times New Roman" w:hAnsi="Times New Roman" w:cs="Times New Roman"/>
          <w:color w:val="auto"/>
          <w:sz w:val="24"/>
          <w:szCs w:val="24"/>
          <w:lang w:val="en-US"/>
        </w:rPr>
        <w:t>strategic</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planning</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policies</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relating</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38"/>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as</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well</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as</w:t>
      </w:r>
      <w:r w:rsidRPr="00C02A2D">
        <w:rPr>
          <w:rFonts w:ascii="Times New Roman" w:hAnsi="Times New Roman" w:cs="Times New Roman"/>
          <w:color w:val="auto"/>
          <w:spacing w:val="40"/>
          <w:sz w:val="24"/>
          <w:szCs w:val="24"/>
          <w:lang w:val="en-US"/>
        </w:rPr>
        <w:t xml:space="preserve"> </w:t>
      </w:r>
      <w:r w:rsidRPr="00C02A2D">
        <w:rPr>
          <w:rFonts w:ascii="Times New Roman" w:hAnsi="Times New Roman" w:cs="Times New Roman"/>
          <w:color w:val="auto"/>
          <w:sz w:val="24"/>
          <w:szCs w:val="24"/>
          <w:lang w:val="en-US"/>
        </w:rPr>
        <w:t>recommend</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approaches</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w w:val="108"/>
          <w:sz w:val="24"/>
          <w:szCs w:val="24"/>
          <w:lang w:val="en-US"/>
        </w:rPr>
        <w:t xml:space="preserve"> </w:t>
      </w:r>
      <w:r w:rsidRPr="00C02A2D">
        <w:rPr>
          <w:rFonts w:ascii="Times New Roman" w:hAnsi="Times New Roman" w:cs="Times New Roman"/>
          <w:color w:val="auto"/>
          <w:sz w:val="24"/>
          <w:szCs w:val="24"/>
          <w:lang w:val="en-US"/>
        </w:rPr>
        <w:t>monitor</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adverse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effects</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pacing w:val="-2"/>
          <w:sz w:val="24"/>
          <w:szCs w:val="24"/>
          <w:lang w:val="en-US"/>
        </w:rPr>
        <w:t>c</w:t>
      </w:r>
      <w:r w:rsidRPr="00C02A2D">
        <w:rPr>
          <w:rFonts w:ascii="Times New Roman" w:hAnsi="Times New Roman" w:cs="Times New Roman"/>
          <w:color w:val="auto"/>
          <w:spacing w:val="-3"/>
          <w:sz w:val="24"/>
          <w:szCs w:val="24"/>
          <w:lang w:val="en-US"/>
        </w:rPr>
        <w:t>lim</w:t>
      </w:r>
      <w:r w:rsidRPr="00C02A2D">
        <w:rPr>
          <w:rFonts w:ascii="Times New Roman" w:hAnsi="Times New Roman" w:cs="Times New Roman"/>
          <w:color w:val="auto"/>
          <w:spacing w:val="-2"/>
          <w:sz w:val="24"/>
          <w:szCs w:val="24"/>
          <w:lang w:val="en-US"/>
        </w:rPr>
        <w:t>ate</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human</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rights</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vulnerable</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communities</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their</w:t>
      </w:r>
      <w:r w:rsidRPr="00C02A2D">
        <w:rPr>
          <w:rFonts w:ascii="Times New Roman" w:hAnsi="Times New Roman" w:cs="Times New Roman"/>
          <w:color w:val="auto"/>
          <w:spacing w:val="25"/>
          <w:w w:val="101"/>
          <w:sz w:val="24"/>
          <w:szCs w:val="24"/>
          <w:lang w:val="en-US"/>
        </w:rPr>
        <w:t xml:space="preserve"> </w:t>
      </w:r>
      <w:r w:rsidRPr="00C02A2D">
        <w:rPr>
          <w:rFonts w:ascii="Times New Roman" w:hAnsi="Times New Roman" w:cs="Times New Roman"/>
          <w:color w:val="auto"/>
          <w:sz w:val="24"/>
          <w:szCs w:val="24"/>
          <w:lang w:val="en-US"/>
        </w:rPr>
        <w:t>livelihood,</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amongst</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others.</w:t>
      </w:r>
    </w:p>
    <w:p w:rsidR="00C02A2D" w:rsidRPr="00C02A2D" w:rsidRDefault="00C02A2D" w:rsidP="00C02A2D">
      <w:pPr>
        <w:widowControl w:val="0"/>
        <w:spacing w:after="0" w:line="240" w:lineRule="auto"/>
        <w:ind w:right="128"/>
        <w:contextualSpacing/>
        <w:jc w:val="both"/>
        <w:rPr>
          <w:rFonts w:ascii="Times New Roman" w:hAnsi="Times New Roman" w:cs="Times New Roman"/>
          <w:color w:val="auto"/>
          <w:sz w:val="24"/>
          <w:szCs w:val="24"/>
          <w:lang w:val="en-US"/>
        </w:rPr>
      </w:pPr>
    </w:p>
    <w:p w:rsidR="00C02A2D" w:rsidRPr="00C02A2D" w:rsidRDefault="00C02A2D" w:rsidP="00C02A2D">
      <w:pPr>
        <w:widowControl w:val="0"/>
        <w:spacing w:before="47" w:after="0" w:line="240" w:lineRule="auto"/>
        <w:ind w:left="720" w:right="238"/>
        <w:contextualSpacing/>
        <w:jc w:val="both"/>
        <w:rPr>
          <w:rFonts w:ascii="Times New Roman" w:hAnsi="Times New Roman" w:cs="Times New Roman"/>
          <w:color w:val="auto"/>
          <w:w w:val="105"/>
          <w:sz w:val="24"/>
          <w:szCs w:val="24"/>
          <w:lang w:val="en-US"/>
        </w:rPr>
      </w:pPr>
      <w:r w:rsidRPr="00C02A2D">
        <w:rPr>
          <w:rFonts w:ascii="Times New Roman" w:hAnsi="Times New Roman" w:cs="Times New Roman"/>
          <w:color w:val="auto"/>
          <w:w w:val="105"/>
          <w:sz w:val="24"/>
          <w:szCs w:val="24"/>
          <w:lang w:val="en-US"/>
        </w:rPr>
        <w:t>It</w:t>
      </w:r>
      <w:r w:rsidRPr="00C02A2D">
        <w:rPr>
          <w:rFonts w:ascii="Times New Roman" w:hAnsi="Times New Roman" w:cs="Times New Roman"/>
          <w:color w:val="auto"/>
          <w:spacing w:val="-14"/>
          <w:w w:val="105"/>
          <w:sz w:val="24"/>
          <w:szCs w:val="24"/>
          <w:lang w:val="en-US"/>
        </w:rPr>
        <w:t xml:space="preserve"> </w:t>
      </w:r>
      <w:r w:rsidRPr="00C02A2D">
        <w:rPr>
          <w:rFonts w:ascii="Times New Roman" w:hAnsi="Times New Roman" w:cs="Times New Roman"/>
          <w:color w:val="auto"/>
          <w:w w:val="105"/>
          <w:sz w:val="24"/>
          <w:szCs w:val="24"/>
          <w:lang w:val="en-US"/>
        </w:rPr>
        <w:t>is</w:t>
      </w:r>
      <w:r w:rsidRPr="00C02A2D">
        <w:rPr>
          <w:rFonts w:ascii="Times New Roman" w:hAnsi="Times New Roman" w:cs="Times New Roman"/>
          <w:color w:val="auto"/>
          <w:spacing w:val="7"/>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11"/>
          <w:w w:val="105"/>
          <w:sz w:val="24"/>
          <w:szCs w:val="24"/>
          <w:lang w:val="en-US"/>
        </w:rPr>
        <w:t xml:space="preserve"> </w:t>
      </w:r>
      <w:r w:rsidRPr="00C02A2D">
        <w:rPr>
          <w:rFonts w:ascii="Times New Roman" w:hAnsi="Times New Roman" w:cs="Times New Roman"/>
          <w:color w:val="auto"/>
          <w:w w:val="105"/>
          <w:sz w:val="24"/>
          <w:szCs w:val="24"/>
          <w:lang w:val="en-US"/>
        </w:rPr>
        <w:t>be</w:t>
      </w:r>
      <w:r w:rsidRPr="00C02A2D">
        <w:rPr>
          <w:rFonts w:ascii="Times New Roman" w:hAnsi="Times New Roman" w:cs="Times New Roman"/>
          <w:color w:val="auto"/>
          <w:spacing w:val="15"/>
          <w:w w:val="105"/>
          <w:sz w:val="24"/>
          <w:szCs w:val="24"/>
          <w:lang w:val="en-US"/>
        </w:rPr>
        <w:t xml:space="preserve"> </w:t>
      </w:r>
      <w:r w:rsidRPr="00C02A2D">
        <w:rPr>
          <w:rFonts w:ascii="Times New Roman" w:hAnsi="Times New Roman" w:cs="Times New Roman"/>
          <w:color w:val="auto"/>
          <w:w w:val="105"/>
          <w:sz w:val="24"/>
          <w:szCs w:val="24"/>
          <w:lang w:val="en-US"/>
        </w:rPr>
        <w:t>noted</w:t>
      </w:r>
      <w:r w:rsidRPr="00C02A2D">
        <w:rPr>
          <w:rFonts w:ascii="Times New Roman" w:hAnsi="Times New Roman" w:cs="Times New Roman"/>
          <w:color w:val="auto"/>
          <w:spacing w:val="17"/>
          <w:w w:val="105"/>
          <w:sz w:val="24"/>
          <w:szCs w:val="24"/>
          <w:lang w:val="en-US"/>
        </w:rPr>
        <w:t xml:space="preserve"> </w:t>
      </w:r>
      <w:r w:rsidRPr="00C02A2D">
        <w:rPr>
          <w:rFonts w:ascii="Times New Roman" w:hAnsi="Times New Roman" w:cs="Times New Roman"/>
          <w:color w:val="auto"/>
          <w:w w:val="105"/>
          <w:sz w:val="24"/>
          <w:szCs w:val="24"/>
          <w:lang w:val="en-US"/>
        </w:rPr>
        <w:t>that</w:t>
      </w:r>
      <w:r w:rsidRPr="00C02A2D">
        <w:rPr>
          <w:rFonts w:ascii="Times New Roman" w:hAnsi="Times New Roman" w:cs="Times New Roman"/>
          <w:color w:val="auto"/>
          <w:spacing w:val="20"/>
          <w:w w:val="105"/>
          <w:sz w:val="24"/>
          <w:szCs w:val="24"/>
          <w:lang w:val="en-US"/>
        </w:rPr>
        <w:t xml:space="preserve"> </w:t>
      </w:r>
      <w:r w:rsidRPr="00C02A2D">
        <w:rPr>
          <w:rFonts w:ascii="Times New Roman" w:hAnsi="Times New Roman" w:cs="Times New Roman"/>
          <w:color w:val="auto"/>
          <w:w w:val="105"/>
          <w:sz w:val="24"/>
          <w:szCs w:val="24"/>
          <w:lang w:val="en-US"/>
        </w:rPr>
        <w:t>with</w:t>
      </w:r>
      <w:r w:rsidRPr="00C02A2D">
        <w:rPr>
          <w:rFonts w:ascii="Times New Roman" w:hAnsi="Times New Roman" w:cs="Times New Roman"/>
          <w:color w:val="auto"/>
          <w:spacing w:val="20"/>
          <w:w w:val="105"/>
          <w:sz w:val="24"/>
          <w:szCs w:val="24"/>
          <w:lang w:val="en-US"/>
        </w:rPr>
        <w:t xml:space="preserve"> </w:t>
      </w:r>
      <w:r w:rsidRPr="00C02A2D">
        <w:rPr>
          <w:rFonts w:ascii="Times New Roman" w:hAnsi="Times New Roman" w:cs="Times New Roman"/>
          <w:color w:val="auto"/>
          <w:w w:val="105"/>
          <w:sz w:val="24"/>
          <w:szCs w:val="24"/>
          <w:lang w:val="en-US"/>
        </w:rPr>
        <w:t>the</w:t>
      </w:r>
      <w:r w:rsidRPr="00C02A2D">
        <w:rPr>
          <w:rFonts w:ascii="Times New Roman" w:hAnsi="Times New Roman" w:cs="Times New Roman"/>
          <w:color w:val="auto"/>
          <w:spacing w:val="6"/>
          <w:w w:val="105"/>
          <w:sz w:val="24"/>
          <w:szCs w:val="24"/>
          <w:lang w:val="en-US"/>
        </w:rPr>
        <w:t xml:space="preserve"> </w:t>
      </w:r>
      <w:r w:rsidRPr="00C02A2D">
        <w:rPr>
          <w:rFonts w:ascii="Times New Roman" w:hAnsi="Times New Roman" w:cs="Times New Roman"/>
          <w:color w:val="auto"/>
          <w:w w:val="105"/>
          <w:sz w:val="24"/>
          <w:szCs w:val="24"/>
          <w:lang w:val="en-US"/>
        </w:rPr>
        <w:t>promulgation</w:t>
      </w:r>
      <w:r w:rsidRPr="00C02A2D">
        <w:rPr>
          <w:rFonts w:ascii="Times New Roman" w:hAnsi="Times New Roman" w:cs="Times New Roman"/>
          <w:color w:val="auto"/>
          <w:spacing w:val="32"/>
          <w:w w:val="105"/>
          <w:sz w:val="24"/>
          <w:szCs w:val="24"/>
          <w:lang w:val="en-US"/>
        </w:rPr>
        <w:t xml:space="preserve"> </w:t>
      </w:r>
      <w:r w:rsidRPr="00C02A2D">
        <w:rPr>
          <w:rFonts w:ascii="Times New Roman" w:hAnsi="Times New Roman" w:cs="Times New Roman"/>
          <w:color w:val="auto"/>
          <w:w w:val="105"/>
          <w:sz w:val="24"/>
          <w:szCs w:val="24"/>
          <w:lang w:val="en-US"/>
        </w:rPr>
        <w:t>of</w:t>
      </w:r>
      <w:r w:rsidRPr="00C02A2D">
        <w:rPr>
          <w:rFonts w:ascii="Times New Roman" w:hAnsi="Times New Roman" w:cs="Times New Roman"/>
          <w:color w:val="auto"/>
          <w:spacing w:val="7"/>
          <w:w w:val="105"/>
          <w:sz w:val="24"/>
          <w:szCs w:val="24"/>
          <w:lang w:val="en-US"/>
        </w:rPr>
        <w:t xml:space="preserve"> </w:t>
      </w:r>
      <w:r w:rsidRPr="00C02A2D">
        <w:rPr>
          <w:rFonts w:ascii="Times New Roman" w:hAnsi="Times New Roman" w:cs="Times New Roman"/>
          <w:color w:val="auto"/>
          <w:w w:val="105"/>
          <w:sz w:val="24"/>
          <w:szCs w:val="24"/>
          <w:lang w:val="en-US"/>
        </w:rPr>
        <w:t>the</w:t>
      </w:r>
      <w:r w:rsidRPr="00C02A2D">
        <w:rPr>
          <w:rFonts w:ascii="Times New Roman" w:hAnsi="Times New Roman" w:cs="Times New Roman"/>
          <w:color w:val="auto"/>
          <w:spacing w:val="6"/>
          <w:w w:val="105"/>
          <w:sz w:val="24"/>
          <w:szCs w:val="24"/>
          <w:lang w:val="en-US"/>
        </w:rPr>
        <w:t xml:space="preserve"> </w:t>
      </w:r>
      <w:r w:rsidRPr="00C02A2D">
        <w:rPr>
          <w:rFonts w:ascii="Times New Roman" w:hAnsi="Times New Roman" w:cs="Times New Roman"/>
          <w:color w:val="auto"/>
          <w:w w:val="105"/>
          <w:sz w:val="24"/>
          <w:szCs w:val="24"/>
          <w:lang w:val="en-US"/>
        </w:rPr>
        <w:t>CCA,</w:t>
      </w:r>
      <w:r w:rsidRPr="00C02A2D">
        <w:rPr>
          <w:rFonts w:ascii="Times New Roman" w:hAnsi="Times New Roman" w:cs="Times New Roman"/>
          <w:color w:val="auto"/>
          <w:spacing w:val="14"/>
          <w:w w:val="105"/>
          <w:sz w:val="24"/>
          <w:szCs w:val="24"/>
          <w:lang w:val="en-US"/>
        </w:rPr>
        <w:t xml:space="preserve"> </w:t>
      </w:r>
      <w:r w:rsidRPr="00C02A2D">
        <w:rPr>
          <w:rFonts w:ascii="Times New Roman" w:hAnsi="Times New Roman" w:cs="Times New Roman"/>
          <w:color w:val="auto"/>
          <w:w w:val="105"/>
          <w:sz w:val="24"/>
          <w:szCs w:val="24"/>
          <w:lang w:val="en-US"/>
        </w:rPr>
        <w:t>amendment</w:t>
      </w:r>
      <w:r w:rsidRPr="00C02A2D">
        <w:rPr>
          <w:rFonts w:ascii="Times New Roman" w:hAnsi="Times New Roman" w:cs="Times New Roman"/>
          <w:color w:val="auto"/>
          <w:spacing w:val="24"/>
          <w:w w:val="105"/>
          <w:sz w:val="24"/>
          <w:szCs w:val="24"/>
          <w:lang w:val="en-US"/>
        </w:rPr>
        <w:t xml:space="preserve"> </w:t>
      </w:r>
      <w:r w:rsidRPr="00C02A2D">
        <w:rPr>
          <w:rFonts w:ascii="Times New Roman" w:hAnsi="Times New Roman" w:cs="Times New Roman"/>
          <w:color w:val="auto"/>
          <w:w w:val="105"/>
          <w:sz w:val="24"/>
          <w:szCs w:val="24"/>
          <w:lang w:val="en-US"/>
        </w:rPr>
        <w:t>has</w:t>
      </w:r>
      <w:r w:rsidRPr="00C02A2D">
        <w:rPr>
          <w:rFonts w:ascii="Times New Roman" w:hAnsi="Times New Roman" w:cs="Times New Roman"/>
          <w:color w:val="auto"/>
          <w:spacing w:val="12"/>
          <w:w w:val="105"/>
          <w:sz w:val="24"/>
          <w:szCs w:val="24"/>
          <w:lang w:val="en-US"/>
        </w:rPr>
        <w:t xml:space="preserve"> </w:t>
      </w:r>
      <w:r w:rsidRPr="00C02A2D">
        <w:rPr>
          <w:rFonts w:ascii="Times New Roman" w:hAnsi="Times New Roman" w:cs="Times New Roman"/>
          <w:color w:val="auto"/>
          <w:w w:val="105"/>
          <w:sz w:val="24"/>
          <w:szCs w:val="24"/>
          <w:lang w:val="en-US"/>
        </w:rPr>
        <w:t>been</w:t>
      </w:r>
      <w:r w:rsidRPr="00C02A2D">
        <w:rPr>
          <w:rFonts w:ascii="Times New Roman" w:hAnsi="Times New Roman" w:cs="Times New Roman"/>
          <w:color w:val="auto"/>
          <w:spacing w:val="20"/>
          <w:w w:val="105"/>
          <w:sz w:val="24"/>
          <w:szCs w:val="24"/>
          <w:lang w:val="en-US"/>
        </w:rPr>
        <w:t xml:space="preserve"> </w:t>
      </w:r>
      <w:r w:rsidRPr="00C02A2D">
        <w:rPr>
          <w:rFonts w:ascii="Times New Roman" w:hAnsi="Times New Roman" w:cs="Times New Roman"/>
          <w:color w:val="auto"/>
          <w:w w:val="105"/>
          <w:sz w:val="24"/>
          <w:szCs w:val="24"/>
          <w:lang w:val="en-US"/>
        </w:rPr>
        <w:lastRenderedPageBreak/>
        <w:t>made</w:t>
      </w:r>
      <w:r w:rsidRPr="00C02A2D">
        <w:rPr>
          <w:rFonts w:ascii="Times New Roman" w:hAnsi="Times New Roman" w:cs="Times New Roman"/>
          <w:color w:val="auto"/>
          <w:spacing w:val="10"/>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5"/>
          <w:w w:val="105"/>
          <w:sz w:val="24"/>
          <w:szCs w:val="24"/>
          <w:lang w:val="en-US"/>
        </w:rPr>
        <w:t xml:space="preserve"> </w:t>
      </w:r>
      <w:r w:rsidRPr="00C02A2D">
        <w:rPr>
          <w:rFonts w:ascii="Times New Roman" w:hAnsi="Times New Roman" w:cs="Times New Roman"/>
          <w:color w:val="auto"/>
          <w:w w:val="105"/>
          <w:sz w:val="24"/>
          <w:szCs w:val="24"/>
          <w:lang w:val="en-US"/>
        </w:rPr>
        <w:t>the</w:t>
      </w:r>
      <w:r w:rsidRPr="00C02A2D">
        <w:rPr>
          <w:rFonts w:ascii="Times New Roman" w:hAnsi="Times New Roman" w:cs="Times New Roman"/>
          <w:color w:val="auto"/>
          <w:spacing w:val="13"/>
          <w:w w:val="105"/>
          <w:sz w:val="24"/>
          <w:szCs w:val="24"/>
          <w:lang w:val="en-US"/>
        </w:rPr>
        <w:t xml:space="preserve"> </w:t>
      </w:r>
      <w:r w:rsidRPr="00C02A2D">
        <w:rPr>
          <w:rFonts w:ascii="Times New Roman" w:hAnsi="Times New Roman" w:cs="Times New Roman"/>
          <w:color w:val="auto"/>
          <w:w w:val="105"/>
          <w:sz w:val="24"/>
          <w:szCs w:val="24"/>
          <w:lang w:val="en-US"/>
        </w:rPr>
        <w:t>Planning</w:t>
      </w:r>
      <w:r w:rsidRPr="00C02A2D">
        <w:rPr>
          <w:rFonts w:ascii="Times New Roman" w:hAnsi="Times New Roman" w:cs="Times New Roman"/>
          <w:color w:val="auto"/>
          <w:spacing w:val="13"/>
          <w:w w:val="105"/>
          <w:sz w:val="24"/>
          <w:szCs w:val="24"/>
          <w:lang w:val="en-US"/>
        </w:rPr>
        <w:t xml:space="preserve"> </w:t>
      </w:r>
      <w:r w:rsidRPr="00C02A2D">
        <w:rPr>
          <w:rFonts w:ascii="Times New Roman" w:hAnsi="Times New Roman" w:cs="Times New Roman"/>
          <w:color w:val="auto"/>
          <w:w w:val="105"/>
          <w:sz w:val="24"/>
          <w:szCs w:val="24"/>
          <w:lang w:val="en-US"/>
        </w:rPr>
        <w:t>and</w:t>
      </w:r>
      <w:r w:rsidRPr="00C02A2D">
        <w:rPr>
          <w:rFonts w:ascii="Times New Roman" w:hAnsi="Times New Roman" w:cs="Times New Roman"/>
          <w:color w:val="auto"/>
          <w:sz w:val="24"/>
          <w:szCs w:val="24"/>
          <w:lang w:val="en-US"/>
        </w:rPr>
        <w:t xml:space="preserve"> </w:t>
      </w:r>
      <w:r w:rsidRPr="00C02A2D">
        <w:rPr>
          <w:rFonts w:ascii="Times New Roman" w:hAnsi="Times New Roman" w:cs="Times New Roman"/>
          <w:color w:val="auto"/>
          <w:w w:val="105"/>
          <w:sz w:val="24"/>
          <w:szCs w:val="24"/>
          <w:lang w:val="en-US"/>
        </w:rPr>
        <w:t>Development</w:t>
      </w:r>
      <w:r w:rsidRPr="00C02A2D">
        <w:rPr>
          <w:rFonts w:ascii="Times New Roman" w:hAnsi="Times New Roman" w:cs="Times New Roman"/>
          <w:color w:val="auto"/>
          <w:spacing w:val="26"/>
          <w:w w:val="105"/>
          <w:sz w:val="24"/>
          <w:szCs w:val="24"/>
          <w:lang w:val="en-US"/>
        </w:rPr>
        <w:t xml:space="preserve"> </w:t>
      </w:r>
      <w:r w:rsidRPr="00C02A2D">
        <w:rPr>
          <w:rFonts w:ascii="Times New Roman" w:hAnsi="Times New Roman" w:cs="Times New Roman"/>
          <w:color w:val="auto"/>
          <w:w w:val="105"/>
          <w:sz w:val="24"/>
          <w:szCs w:val="24"/>
          <w:lang w:val="en-US"/>
        </w:rPr>
        <w:t>Act,</w:t>
      </w:r>
      <w:r w:rsidRPr="00C02A2D">
        <w:rPr>
          <w:rFonts w:ascii="Times New Roman" w:hAnsi="Times New Roman" w:cs="Times New Roman"/>
          <w:color w:val="auto"/>
          <w:spacing w:val="15"/>
          <w:w w:val="105"/>
          <w:sz w:val="24"/>
          <w:szCs w:val="24"/>
          <w:lang w:val="en-US"/>
        </w:rPr>
        <w:t xml:space="preserve"> </w:t>
      </w:r>
      <w:r w:rsidRPr="00C02A2D">
        <w:rPr>
          <w:rFonts w:ascii="Times New Roman" w:hAnsi="Times New Roman" w:cs="Times New Roman"/>
          <w:color w:val="auto"/>
          <w:w w:val="105"/>
          <w:sz w:val="24"/>
          <w:szCs w:val="24"/>
          <w:lang w:val="en-US"/>
        </w:rPr>
        <w:t>which</w:t>
      </w:r>
      <w:r w:rsidRPr="00C02A2D">
        <w:rPr>
          <w:rFonts w:ascii="Times New Roman" w:hAnsi="Times New Roman" w:cs="Times New Roman"/>
          <w:color w:val="auto"/>
          <w:spacing w:val="25"/>
          <w:w w:val="105"/>
          <w:sz w:val="24"/>
          <w:szCs w:val="24"/>
          <w:lang w:val="en-US"/>
        </w:rPr>
        <w:t xml:space="preserve"> </w:t>
      </w:r>
      <w:r w:rsidRPr="00C02A2D">
        <w:rPr>
          <w:rFonts w:ascii="Times New Roman" w:hAnsi="Times New Roman" w:cs="Times New Roman"/>
          <w:color w:val="auto"/>
          <w:w w:val="105"/>
          <w:sz w:val="24"/>
          <w:szCs w:val="24"/>
          <w:lang w:val="en-US"/>
        </w:rPr>
        <w:t>has</w:t>
      </w:r>
      <w:r w:rsidRPr="00C02A2D">
        <w:rPr>
          <w:rFonts w:ascii="Times New Roman" w:hAnsi="Times New Roman" w:cs="Times New Roman"/>
          <w:color w:val="auto"/>
          <w:spacing w:val="12"/>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11"/>
          <w:w w:val="105"/>
          <w:sz w:val="24"/>
          <w:szCs w:val="24"/>
          <w:lang w:val="en-US"/>
        </w:rPr>
        <w:t xml:space="preserve"> </w:t>
      </w:r>
      <w:r w:rsidRPr="00C02A2D">
        <w:rPr>
          <w:rFonts w:ascii="Times New Roman" w:hAnsi="Times New Roman" w:cs="Times New Roman"/>
          <w:color w:val="auto"/>
          <w:w w:val="105"/>
          <w:sz w:val="24"/>
          <w:szCs w:val="24"/>
          <w:lang w:val="en-US"/>
        </w:rPr>
        <w:t>take</w:t>
      </w:r>
      <w:r w:rsidRPr="00C02A2D">
        <w:rPr>
          <w:rFonts w:ascii="Times New Roman" w:hAnsi="Times New Roman" w:cs="Times New Roman"/>
          <w:color w:val="auto"/>
          <w:spacing w:val="14"/>
          <w:w w:val="105"/>
          <w:sz w:val="24"/>
          <w:szCs w:val="24"/>
          <w:lang w:val="en-US"/>
        </w:rPr>
        <w:t xml:space="preserve"> </w:t>
      </w:r>
      <w:r w:rsidRPr="00C02A2D">
        <w:rPr>
          <w:rFonts w:ascii="Times New Roman" w:hAnsi="Times New Roman" w:cs="Times New Roman"/>
          <w:color w:val="auto"/>
          <w:w w:val="105"/>
          <w:sz w:val="24"/>
          <w:szCs w:val="24"/>
          <w:lang w:val="en-US"/>
        </w:rPr>
        <w:t>into</w:t>
      </w:r>
      <w:r w:rsidRPr="00C02A2D">
        <w:rPr>
          <w:rFonts w:ascii="Times New Roman" w:hAnsi="Times New Roman" w:cs="Times New Roman"/>
          <w:color w:val="auto"/>
          <w:spacing w:val="10"/>
          <w:w w:val="105"/>
          <w:sz w:val="24"/>
          <w:szCs w:val="24"/>
          <w:lang w:val="en-US"/>
        </w:rPr>
        <w:t xml:space="preserve"> </w:t>
      </w:r>
      <w:r w:rsidRPr="00C02A2D">
        <w:rPr>
          <w:rFonts w:ascii="Times New Roman" w:hAnsi="Times New Roman" w:cs="Times New Roman"/>
          <w:color w:val="auto"/>
          <w:w w:val="105"/>
          <w:sz w:val="24"/>
          <w:szCs w:val="24"/>
          <w:lang w:val="en-US"/>
        </w:rPr>
        <w:t>account</w:t>
      </w:r>
      <w:r w:rsidRPr="00C02A2D">
        <w:rPr>
          <w:rFonts w:ascii="Times New Roman" w:hAnsi="Times New Roman" w:cs="Times New Roman"/>
          <w:color w:val="auto"/>
          <w:spacing w:val="13"/>
          <w:w w:val="105"/>
          <w:sz w:val="24"/>
          <w:szCs w:val="24"/>
          <w:lang w:val="en-US"/>
        </w:rPr>
        <w:t xml:space="preserve"> </w:t>
      </w:r>
      <w:r w:rsidRPr="00C02A2D">
        <w:rPr>
          <w:rFonts w:ascii="Times New Roman" w:hAnsi="Times New Roman" w:cs="Times New Roman"/>
          <w:color w:val="auto"/>
          <w:w w:val="105"/>
          <w:sz w:val="24"/>
          <w:szCs w:val="24"/>
          <w:lang w:val="en-US"/>
        </w:rPr>
        <w:t>climate</w:t>
      </w:r>
      <w:r w:rsidRPr="00C02A2D">
        <w:rPr>
          <w:rFonts w:ascii="Times New Roman" w:hAnsi="Times New Roman" w:cs="Times New Roman"/>
          <w:color w:val="auto"/>
          <w:spacing w:val="3"/>
          <w:w w:val="105"/>
          <w:sz w:val="24"/>
          <w:szCs w:val="24"/>
          <w:lang w:val="en-US"/>
        </w:rPr>
        <w:t xml:space="preserve"> </w:t>
      </w:r>
      <w:r w:rsidRPr="00C02A2D">
        <w:rPr>
          <w:rFonts w:ascii="Times New Roman" w:hAnsi="Times New Roman" w:cs="Times New Roman"/>
          <w:color w:val="auto"/>
          <w:w w:val="105"/>
          <w:sz w:val="24"/>
          <w:szCs w:val="24"/>
          <w:lang w:val="en-US"/>
        </w:rPr>
        <w:t>change</w:t>
      </w:r>
      <w:r w:rsidRPr="00C02A2D">
        <w:rPr>
          <w:rFonts w:ascii="Times New Roman" w:hAnsi="Times New Roman" w:cs="Times New Roman"/>
          <w:color w:val="auto"/>
          <w:spacing w:val="20"/>
          <w:w w:val="105"/>
          <w:sz w:val="24"/>
          <w:szCs w:val="24"/>
          <w:lang w:val="en-US"/>
        </w:rPr>
        <w:t xml:space="preserve"> </w:t>
      </w:r>
      <w:r w:rsidRPr="00C02A2D">
        <w:rPr>
          <w:rFonts w:ascii="Times New Roman" w:hAnsi="Times New Roman" w:cs="Times New Roman"/>
          <w:color w:val="auto"/>
          <w:w w:val="105"/>
          <w:sz w:val="24"/>
          <w:szCs w:val="24"/>
          <w:lang w:val="en-US"/>
        </w:rPr>
        <w:t>in</w:t>
      </w:r>
      <w:r w:rsidRPr="00C02A2D">
        <w:rPr>
          <w:rFonts w:ascii="Times New Roman" w:hAnsi="Times New Roman" w:cs="Times New Roman"/>
          <w:color w:val="auto"/>
          <w:spacing w:val="12"/>
          <w:w w:val="105"/>
          <w:sz w:val="24"/>
          <w:szCs w:val="24"/>
          <w:lang w:val="en-US"/>
        </w:rPr>
        <w:t xml:space="preserve"> </w:t>
      </w:r>
      <w:r w:rsidRPr="00C02A2D">
        <w:rPr>
          <w:rFonts w:ascii="Times New Roman" w:hAnsi="Times New Roman" w:cs="Times New Roman"/>
          <w:color w:val="auto"/>
          <w:w w:val="105"/>
          <w:sz w:val="24"/>
          <w:szCs w:val="24"/>
          <w:lang w:val="en-US"/>
        </w:rPr>
        <w:t>relation</w:t>
      </w:r>
      <w:r w:rsidRPr="00C02A2D">
        <w:rPr>
          <w:rFonts w:ascii="Times New Roman" w:hAnsi="Times New Roman" w:cs="Times New Roman"/>
          <w:color w:val="auto"/>
          <w:spacing w:val="14"/>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11"/>
          <w:w w:val="105"/>
          <w:sz w:val="24"/>
          <w:szCs w:val="24"/>
          <w:lang w:val="en-US"/>
        </w:rPr>
        <w:t xml:space="preserve"> </w:t>
      </w:r>
      <w:r w:rsidRPr="00C02A2D">
        <w:rPr>
          <w:rFonts w:ascii="Times New Roman" w:hAnsi="Times New Roman" w:cs="Times New Roman"/>
          <w:color w:val="auto"/>
          <w:w w:val="105"/>
          <w:sz w:val="24"/>
          <w:szCs w:val="24"/>
          <w:lang w:val="en-US"/>
        </w:rPr>
        <w:t>land</w:t>
      </w:r>
      <w:r w:rsidRPr="00C02A2D">
        <w:rPr>
          <w:rFonts w:ascii="Times New Roman" w:hAnsi="Times New Roman" w:cs="Times New Roman"/>
          <w:color w:val="auto"/>
          <w:spacing w:val="11"/>
          <w:w w:val="105"/>
          <w:sz w:val="24"/>
          <w:szCs w:val="24"/>
          <w:lang w:val="en-US"/>
        </w:rPr>
        <w:t xml:space="preserve"> </w:t>
      </w:r>
      <w:r w:rsidRPr="00C02A2D">
        <w:rPr>
          <w:rFonts w:ascii="Times New Roman" w:hAnsi="Times New Roman" w:cs="Times New Roman"/>
          <w:color w:val="auto"/>
          <w:w w:val="105"/>
          <w:sz w:val="24"/>
          <w:szCs w:val="24"/>
          <w:lang w:val="en-US"/>
        </w:rPr>
        <w:t>development</w:t>
      </w:r>
      <w:r w:rsidRPr="00C02A2D">
        <w:rPr>
          <w:rFonts w:ascii="Times New Roman" w:hAnsi="Times New Roman" w:cs="Times New Roman"/>
          <w:color w:val="auto"/>
          <w:spacing w:val="17"/>
          <w:w w:val="105"/>
          <w:sz w:val="24"/>
          <w:szCs w:val="24"/>
          <w:lang w:val="en-US"/>
        </w:rPr>
        <w:t xml:space="preserve"> </w:t>
      </w:r>
      <w:r w:rsidRPr="00C02A2D">
        <w:rPr>
          <w:rFonts w:ascii="Times New Roman" w:hAnsi="Times New Roman" w:cs="Times New Roman"/>
          <w:color w:val="auto"/>
          <w:w w:val="105"/>
          <w:sz w:val="24"/>
          <w:szCs w:val="24"/>
          <w:lang w:val="en-US"/>
        </w:rPr>
        <w:t>plans,</w:t>
      </w:r>
      <w:r w:rsidRPr="00C02A2D">
        <w:rPr>
          <w:rFonts w:ascii="Times New Roman" w:hAnsi="Times New Roman" w:cs="Times New Roman"/>
          <w:color w:val="auto"/>
          <w:w w:val="101"/>
          <w:sz w:val="24"/>
          <w:szCs w:val="24"/>
          <w:lang w:val="en-US"/>
        </w:rPr>
        <w:t xml:space="preserve"> </w:t>
      </w:r>
      <w:r w:rsidRPr="00C02A2D">
        <w:rPr>
          <w:rFonts w:ascii="Times New Roman" w:hAnsi="Times New Roman" w:cs="Times New Roman"/>
          <w:color w:val="auto"/>
          <w:w w:val="105"/>
          <w:sz w:val="24"/>
          <w:szCs w:val="24"/>
          <w:lang w:val="en-US"/>
        </w:rPr>
        <w:t>policies</w:t>
      </w:r>
      <w:r w:rsidRPr="00C02A2D">
        <w:rPr>
          <w:rFonts w:ascii="Times New Roman" w:hAnsi="Times New Roman" w:cs="Times New Roman"/>
          <w:color w:val="auto"/>
          <w:spacing w:val="42"/>
          <w:w w:val="105"/>
          <w:sz w:val="24"/>
          <w:szCs w:val="24"/>
          <w:lang w:val="en-US"/>
        </w:rPr>
        <w:t xml:space="preserve"> </w:t>
      </w:r>
      <w:r w:rsidRPr="00C02A2D">
        <w:rPr>
          <w:rFonts w:ascii="Times New Roman" w:hAnsi="Times New Roman" w:cs="Times New Roman"/>
          <w:color w:val="auto"/>
          <w:w w:val="105"/>
          <w:sz w:val="24"/>
          <w:szCs w:val="24"/>
          <w:lang w:val="en-US"/>
        </w:rPr>
        <w:t>and</w:t>
      </w:r>
      <w:r w:rsidRPr="00C02A2D">
        <w:rPr>
          <w:rFonts w:ascii="Times New Roman" w:hAnsi="Times New Roman" w:cs="Times New Roman"/>
          <w:color w:val="auto"/>
          <w:spacing w:val="29"/>
          <w:w w:val="105"/>
          <w:sz w:val="24"/>
          <w:szCs w:val="24"/>
          <w:lang w:val="en-US"/>
        </w:rPr>
        <w:t xml:space="preserve"> </w:t>
      </w:r>
      <w:r w:rsidRPr="00C02A2D">
        <w:rPr>
          <w:rFonts w:ascii="Times New Roman" w:hAnsi="Times New Roman" w:cs="Times New Roman"/>
          <w:color w:val="auto"/>
          <w:w w:val="105"/>
          <w:sz w:val="24"/>
          <w:szCs w:val="24"/>
          <w:lang w:val="en-US"/>
        </w:rPr>
        <w:t>guidelines</w:t>
      </w:r>
      <w:r w:rsidRPr="00C02A2D">
        <w:rPr>
          <w:rFonts w:ascii="Times New Roman" w:hAnsi="Times New Roman" w:cs="Times New Roman"/>
          <w:color w:val="auto"/>
          <w:spacing w:val="38"/>
          <w:w w:val="105"/>
          <w:sz w:val="24"/>
          <w:szCs w:val="24"/>
          <w:lang w:val="en-US"/>
        </w:rPr>
        <w:t xml:space="preserve"> </w:t>
      </w:r>
      <w:r w:rsidRPr="00C02A2D">
        <w:rPr>
          <w:rFonts w:ascii="Times New Roman" w:hAnsi="Times New Roman" w:cs="Times New Roman"/>
          <w:color w:val="auto"/>
          <w:w w:val="105"/>
          <w:sz w:val="24"/>
          <w:szCs w:val="24"/>
          <w:lang w:val="en-US"/>
        </w:rPr>
        <w:t>so</w:t>
      </w:r>
      <w:r w:rsidRPr="00C02A2D">
        <w:rPr>
          <w:rFonts w:ascii="Times New Roman" w:hAnsi="Times New Roman" w:cs="Times New Roman"/>
          <w:color w:val="auto"/>
          <w:spacing w:val="18"/>
          <w:w w:val="105"/>
          <w:sz w:val="24"/>
          <w:szCs w:val="24"/>
          <w:lang w:val="en-US"/>
        </w:rPr>
        <w:t xml:space="preserve"> </w:t>
      </w:r>
      <w:r w:rsidRPr="00C02A2D">
        <w:rPr>
          <w:rFonts w:ascii="Times New Roman" w:hAnsi="Times New Roman" w:cs="Times New Roman"/>
          <w:color w:val="auto"/>
          <w:w w:val="105"/>
          <w:sz w:val="24"/>
          <w:szCs w:val="24"/>
          <w:lang w:val="en-US"/>
        </w:rPr>
        <w:t>as</w:t>
      </w:r>
      <w:r w:rsidRPr="00C02A2D">
        <w:rPr>
          <w:rFonts w:ascii="Times New Roman" w:hAnsi="Times New Roman" w:cs="Times New Roman"/>
          <w:color w:val="auto"/>
          <w:spacing w:val="21"/>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42"/>
          <w:w w:val="105"/>
          <w:sz w:val="24"/>
          <w:szCs w:val="24"/>
          <w:lang w:val="en-US"/>
        </w:rPr>
        <w:t xml:space="preserve"> </w:t>
      </w:r>
      <w:r w:rsidRPr="00C02A2D">
        <w:rPr>
          <w:rFonts w:ascii="Times New Roman" w:hAnsi="Times New Roman" w:cs="Times New Roman"/>
          <w:color w:val="auto"/>
          <w:w w:val="105"/>
          <w:sz w:val="24"/>
          <w:szCs w:val="24"/>
          <w:lang w:val="en-US"/>
        </w:rPr>
        <w:t>maintain</w:t>
      </w:r>
      <w:r w:rsidRPr="00C02A2D">
        <w:rPr>
          <w:rFonts w:ascii="Times New Roman" w:hAnsi="Times New Roman" w:cs="Times New Roman"/>
          <w:color w:val="auto"/>
          <w:spacing w:val="46"/>
          <w:w w:val="105"/>
          <w:sz w:val="24"/>
          <w:szCs w:val="24"/>
          <w:lang w:val="en-US"/>
        </w:rPr>
        <w:t xml:space="preserve"> </w:t>
      </w:r>
      <w:r w:rsidRPr="00C02A2D">
        <w:rPr>
          <w:rFonts w:ascii="Times New Roman" w:hAnsi="Times New Roman" w:cs="Times New Roman"/>
          <w:color w:val="auto"/>
          <w:w w:val="105"/>
          <w:sz w:val="24"/>
          <w:szCs w:val="24"/>
          <w:lang w:val="en-US"/>
        </w:rPr>
        <w:t>and</w:t>
      </w:r>
      <w:r w:rsidRPr="00C02A2D">
        <w:rPr>
          <w:rFonts w:ascii="Times New Roman" w:hAnsi="Times New Roman" w:cs="Times New Roman"/>
          <w:color w:val="auto"/>
          <w:spacing w:val="40"/>
          <w:w w:val="105"/>
          <w:sz w:val="24"/>
          <w:szCs w:val="24"/>
          <w:lang w:val="en-US"/>
        </w:rPr>
        <w:t xml:space="preserve"> </w:t>
      </w:r>
      <w:r w:rsidRPr="00C02A2D">
        <w:rPr>
          <w:rFonts w:ascii="Times New Roman" w:hAnsi="Times New Roman" w:cs="Times New Roman"/>
          <w:color w:val="auto"/>
          <w:w w:val="105"/>
          <w:sz w:val="24"/>
          <w:szCs w:val="24"/>
          <w:lang w:val="en-US"/>
        </w:rPr>
        <w:t>enhance</w:t>
      </w:r>
      <w:r w:rsidRPr="00C02A2D">
        <w:rPr>
          <w:rFonts w:ascii="Times New Roman" w:hAnsi="Times New Roman" w:cs="Times New Roman"/>
          <w:color w:val="auto"/>
          <w:spacing w:val="24"/>
          <w:w w:val="105"/>
          <w:sz w:val="24"/>
          <w:szCs w:val="24"/>
          <w:lang w:val="en-US"/>
        </w:rPr>
        <w:t xml:space="preserve"> </w:t>
      </w:r>
      <w:r w:rsidRPr="00C02A2D">
        <w:rPr>
          <w:rFonts w:ascii="Times New Roman" w:hAnsi="Times New Roman" w:cs="Times New Roman"/>
          <w:color w:val="auto"/>
          <w:w w:val="105"/>
          <w:sz w:val="24"/>
          <w:szCs w:val="24"/>
          <w:lang w:val="en-US"/>
        </w:rPr>
        <w:t>the</w:t>
      </w:r>
      <w:r w:rsidRPr="00C02A2D">
        <w:rPr>
          <w:rFonts w:ascii="Times New Roman" w:hAnsi="Times New Roman" w:cs="Times New Roman"/>
          <w:color w:val="auto"/>
          <w:spacing w:val="27"/>
          <w:w w:val="105"/>
          <w:sz w:val="24"/>
          <w:szCs w:val="24"/>
          <w:lang w:val="en-US"/>
        </w:rPr>
        <w:t xml:space="preserve"> </w:t>
      </w:r>
      <w:r w:rsidRPr="00C02A2D">
        <w:rPr>
          <w:rFonts w:ascii="Times New Roman" w:hAnsi="Times New Roman" w:cs="Times New Roman"/>
          <w:color w:val="auto"/>
          <w:w w:val="105"/>
          <w:sz w:val="24"/>
          <w:szCs w:val="24"/>
          <w:lang w:val="en-US"/>
        </w:rPr>
        <w:t>natural</w:t>
      </w:r>
      <w:r w:rsidRPr="00C02A2D">
        <w:rPr>
          <w:rFonts w:ascii="Times New Roman" w:hAnsi="Times New Roman" w:cs="Times New Roman"/>
          <w:color w:val="auto"/>
          <w:spacing w:val="39"/>
          <w:w w:val="105"/>
          <w:sz w:val="24"/>
          <w:szCs w:val="24"/>
          <w:lang w:val="en-US"/>
        </w:rPr>
        <w:t xml:space="preserve"> </w:t>
      </w:r>
      <w:r w:rsidRPr="00C02A2D">
        <w:rPr>
          <w:rFonts w:ascii="Times New Roman" w:hAnsi="Times New Roman" w:cs="Times New Roman"/>
          <w:color w:val="auto"/>
          <w:w w:val="105"/>
          <w:sz w:val="24"/>
          <w:szCs w:val="24"/>
          <w:lang w:val="en-US"/>
        </w:rPr>
        <w:t>and</w:t>
      </w:r>
      <w:r w:rsidRPr="00C02A2D">
        <w:rPr>
          <w:rFonts w:ascii="Times New Roman" w:hAnsi="Times New Roman" w:cs="Times New Roman"/>
          <w:color w:val="auto"/>
          <w:spacing w:val="29"/>
          <w:w w:val="105"/>
          <w:sz w:val="24"/>
          <w:szCs w:val="24"/>
          <w:lang w:val="en-US"/>
        </w:rPr>
        <w:t xml:space="preserve"> </w:t>
      </w:r>
      <w:r w:rsidRPr="00C02A2D">
        <w:rPr>
          <w:rFonts w:ascii="Times New Roman" w:hAnsi="Times New Roman" w:cs="Times New Roman"/>
          <w:color w:val="auto"/>
          <w:w w:val="105"/>
          <w:sz w:val="24"/>
          <w:szCs w:val="24"/>
          <w:lang w:val="en-US"/>
        </w:rPr>
        <w:t>built</w:t>
      </w:r>
      <w:r w:rsidRPr="00C02A2D">
        <w:rPr>
          <w:rFonts w:ascii="Times New Roman" w:hAnsi="Times New Roman" w:cs="Times New Roman"/>
          <w:color w:val="auto"/>
          <w:spacing w:val="36"/>
          <w:w w:val="105"/>
          <w:sz w:val="24"/>
          <w:szCs w:val="24"/>
          <w:lang w:val="en-US"/>
        </w:rPr>
        <w:t xml:space="preserve"> </w:t>
      </w:r>
      <w:r w:rsidRPr="00C02A2D">
        <w:rPr>
          <w:rFonts w:ascii="Times New Roman" w:hAnsi="Times New Roman" w:cs="Times New Roman"/>
          <w:color w:val="auto"/>
          <w:w w:val="105"/>
          <w:sz w:val="24"/>
          <w:szCs w:val="24"/>
          <w:lang w:val="en-US"/>
        </w:rPr>
        <w:t>environment.</w:t>
      </w:r>
      <w:r w:rsidRPr="00C02A2D">
        <w:rPr>
          <w:rFonts w:ascii="Times New Roman" w:hAnsi="Times New Roman" w:cs="Times New Roman"/>
          <w:color w:val="auto"/>
          <w:spacing w:val="19"/>
          <w:w w:val="105"/>
          <w:sz w:val="24"/>
          <w:szCs w:val="24"/>
          <w:lang w:val="en-US"/>
        </w:rPr>
        <w:t xml:space="preserve"> </w:t>
      </w:r>
      <w:r w:rsidRPr="00C02A2D">
        <w:rPr>
          <w:rFonts w:ascii="Times New Roman" w:hAnsi="Times New Roman" w:cs="Times New Roman"/>
          <w:color w:val="auto"/>
          <w:w w:val="105"/>
          <w:sz w:val="24"/>
          <w:szCs w:val="24"/>
          <w:lang w:val="en-US"/>
        </w:rPr>
        <w:t>Moreover</w:t>
      </w:r>
      <w:r w:rsidRPr="00C02A2D">
        <w:rPr>
          <w:rFonts w:ascii="Times New Roman" w:hAnsi="Times New Roman" w:cs="Times New Roman"/>
          <w:color w:val="auto"/>
          <w:spacing w:val="-28"/>
          <w:w w:val="105"/>
          <w:sz w:val="24"/>
          <w:szCs w:val="24"/>
          <w:lang w:val="en-US"/>
        </w:rPr>
        <w:t>,</w:t>
      </w:r>
      <w:r w:rsidRPr="00C02A2D">
        <w:rPr>
          <w:rFonts w:ascii="Times New Roman" w:hAnsi="Times New Roman" w:cs="Times New Roman"/>
          <w:color w:val="auto"/>
          <w:w w:val="125"/>
          <w:sz w:val="24"/>
          <w:szCs w:val="24"/>
          <w:lang w:val="en-US"/>
        </w:rPr>
        <w:t xml:space="preserve"> </w:t>
      </w:r>
      <w:r w:rsidRPr="00C02A2D">
        <w:rPr>
          <w:rFonts w:ascii="Times New Roman" w:hAnsi="Times New Roman" w:cs="Times New Roman"/>
          <w:color w:val="auto"/>
          <w:w w:val="105"/>
          <w:sz w:val="24"/>
          <w:szCs w:val="24"/>
          <w:lang w:val="en-US"/>
        </w:rPr>
        <w:t>consequential</w:t>
      </w:r>
      <w:r w:rsidRPr="00C02A2D">
        <w:rPr>
          <w:rFonts w:ascii="Times New Roman" w:hAnsi="Times New Roman" w:cs="Times New Roman"/>
          <w:color w:val="auto"/>
          <w:spacing w:val="11"/>
          <w:w w:val="105"/>
          <w:sz w:val="24"/>
          <w:szCs w:val="24"/>
          <w:lang w:val="en-US"/>
        </w:rPr>
        <w:t xml:space="preserve"> </w:t>
      </w:r>
      <w:r w:rsidRPr="00C02A2D">
        <w:rPr>
          <w:rFonts w:ascii="Times New Roman" w:hAnsi="Times New Roman" w:cs="Times New Roman"/>
          <w:color w:val="auto"/>
          <w:w w:val="105"/>
          <w:sz w:val="24"/>
          <w:szCs w:val="24"/>
          <w:lang w:val="en-US"/>
        </w:rPr>
        <w:t>amendment</w:t>
      </w:r>
      <w:r w:rsidRPr="00C02A2D">
        <w:rPr>
          <w:rFonts w:ascii="Times New Roman" w:hAnsi="Times New Roman" w:cs="Times New Roman"/>
          <w:color w:val="auto"/>
          <w:spacing w:val="5"/>
          <w:w w:val="105"/>
          <w:sz w:val="24"/>
          <w:szCs w:val="24"/>
          <w:lang w:val="en-US"/>
        </w:rPr>
        <w:t xml:space="preserve"> </w:t>
      </w:r>
      <w:r w:rsidRPr="00C02A2D">
        <w:rPr>
          <w:rFonts w:ascii="Times New Roman" w:hAnsi="Times New Roman" w:cs="Times New Roman"/>
          <w:color w:val="auto"/>
          <w:w w:val="105"/>
          <w:sz w:val="24"/>
          <w:szCs w:val="24"/>
          <w:lang w:val="en-US"/>
        </w:rPr>
        <w:t>has</w:t>
      </w:r>
      <w:r w:rsidRPr="00C02A2D">
        <w:rPr>
          <w:rFonts w:ascii="Times New Roman" w:hAnsi="Times New Roman" w:cs="Times New Roman"/>
          <w:color w:val="auto"/>
          <w:spacing w:val="-3"/>
          <w:w w:val="105"/>
          <w:sz w:val="24"/>
          <w:szCs w:val="24"/>
          <w:lang w:val="en-US"/>
        </w:rPr>
        <w:t xml:space="preserve"> </w:t>
      </w:r>
      <w:r w:rsidRPr="00C02A2D">
        <w:rPr>
          <w:rFonts w:ascii="Times New Roman" w:hAnsi="Times New Roman" w:cs="Times New Roman"/>
          <w:color w:val="auto"/>
          <w:w w:val="105"/>
          <w:sz w:val="24"/>
          <w:szCs w:val="24"/>
          <w:lang w:val="en-US"/>
        </w:rPr>
        <w:t>also</w:t>
      </w:r>
      <w:r w:rsidRPr="00C02A2D">
        <w:rPr>
          <w:rFonts w:ascii="Times New Roman" w:hAnsi="Times New Roman" w:cs="Times New Roman"/>
          <w:color w:val="auto"/>
          <w:spacing w:val="-5"/>
          <w:w w:val="105"/>
          <w:sz w:val="24"/>
          <w:szCs w:val="24"/>
          <w:lang w:val="en-US"/>
        </w:rPr>
        <w:t xml:space="preserve"> </w:t>
      </w:r>
      <w:r w:rsidRPr="00C02A2D">
        <w:rPr>
          <w:rFonts w:ascii="Times New Roman" w:hAnsi="Times New Roman" w:cs="Times New Roman"/>
          <w:color w:val="auto"/>
          <w:w w:val="105"/>
          <w:sz w:val="24"/>
          <w:szCs w:val="24"/>
          <w:lang w:val="en-US"/>
        </w:rPr>
        <w:t>been</w:t>
      </w:r>
      <w:r w:rsidRPr="00C02A2D">
        <w:rPr>
          <w:rFonts w:ascii="Times New Roman" w:hAnsi="Times New Roman" w:cs="Times New Roman"/>
          <w:color w:val="auto"/>
          <w:spacing w:val="-2"/>
          <w:w w:val="105"/>
          <w:sz w:val="24"/>
          <w:szCs w:val="24"/>
          <w:lang w:val="en-US"/>
        </w:rPr>
        <w:t xml:space="preserve"> </w:t>
      </w:r>
      <w:r w:rsidRPr="00C02A2D">
        <w:rPr>
          <w:rFonts w:ascii="Times New Roman" w:hAnsi="Times New Roman" w:cs="Times New Roman"/>
          <w:color w:val="auto"/>
          <w:w w:val="105"/>
          <w:sz w:val="24"/>
          <w:szCs w:val="24"/>
          <w:lang w:val="en-US"/>
        </w:rPr>
        <w:t>done</w:t>
      </w:r>
      <w:r w:rsidRPr="00C02A2D">
        <w:rPr>
          <w:rFonts w:ascii="Times New Roman" w:hAnsi="Times New Roman" w:cs="Times New Roman"/>
          <w:color w:val="auto"/>
          <w:spacing w:val="-17"/>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4"/>
          <w:w w:val="105"/>
          <w:sz w:val="24"/>
          <w:szCs w:val="24"/>
          <w:lang w:val="en-US"/>
        </w:rPr>
        <w:t xml:space="preserve"> </w:t>
      </w:r>
      <w:r w:rsidRPr="00C02A2D">
        <w:rPr>
          <w:rFonts w:ascii="Times New Roman" w:hAnsi="Times New Roman" w:cs="Times New Roman"/>
          <w:color w:val="auto"/>
          <w:w w:val="105"/>
          <w:sz w:val="24"/>
          <w:szCs w:val="24"/>
          <w:lang w:val="en-US"/>
        </w:rPr>
        <w:t>the</w:t>
      </w:r>
      <w:r w:rsidRPr="00C02A2D">
        <w:rPr>
          <w:rFonts w:ascii="Times New Roman" w:hAnsi="Times New Roman" w:cs="Times New Roman"/>
          <w:color w:val="auto"/>
          <w:spacing w:val="-4"/>
          <w:w w:val="105"/>
          <w:sz w:val="24"/>
          <w:szCs w:val="24"/>
          <w:lang w:val="en-US"/>
        </w:rPr>
        <w:t xml:space="preserve"> </w:t>
      </w:r>
      <w:r w:rsidRPr="00C02A2D">
        <w:rPr>
          <w:rFonts w:ascii="Times New Roman" w:hAnsi="Times New Roman" w:cs="Times New Roman"/>
          <w:color w:val="auto"/>
          <w:w w:val="105"/>
          <w:sz w:val="24"/>
          <w:szCs w:val="24"/>
          <w:lang w:val="en-US"/>
        </w:rPr>
        <w:t>State</w:t>
      </w:r>
      <w:r w:rsidRPr="00C02A2D">
        <w:rPr>
          <w:rFonts w:ascii="Times New Roman" w:hAnsi="Times New Roman" w:cs="Times New Roman"/>
          <w:color w:val="auto"/>
          <w:spacing w:val="-8"/>
          <w:w w:val="105"/>
          <w:sz w:val="24"/>
          <w:szCs w:val="24"/>
          <w:lang w:val="en-US"/>
        </w:rPr>
        <w:t xml:space="preserve"> </w:t>
      </w:r>
      <w:r w:rsidRPr="00C02A2D">
        <w:rPr>
          <w:rFonts w:ascii="Times New Roman" w:hAnsi="Times New Roman" w:cs="Times New Roman"/>
          <w:color w:val="auto"/>
          <w:w w:val="105"/>
          <w:sz w:val="24"/>
          <w:szCs w:val="24"/>
          <w:lang w:val="en-US"/>
        </w:rPr>
        <w:t>Lands</w:t>
      </w:r>
      <w:r w:rsidRPr="00C02A2D">
        <w:rPr>
          <w:rFonts w:ascii="Times New Roman" w:hAnsi="Times New Roman" w:cs="Times New Roman"/>
          <w:color w:val="auto"/>
          <w:spacing w:val="-6"/>
          <w:w w:val="105"/>
          <w:sz w:val="24"/>
          <w:szCs w:val="24"/>
          <w:lang w:val="en-US"/>
        </w:rPr>
        <w:t xml:space="preserve"> </w:t>
      </w:r>
      <w:r w:rsidRPr="00C02A2D">
        <w:rPr>
          <w:rFonts w:ascii="Times New Roman" w:hAnsi="Times New Roman" w:cs="Times New Roman"/>
          <w:color w:val="auto"/>
          <w:w w:val="105"/>
          <w:sz w:val="24"/>
          <w:szCs w:val="24"/>
          <w:lang w:val="en-US"/>
        </w:rPr>
        <w:t>Act</w:t>
      </w:r>
      <w:r w:rsidRPr="00C02A2D">
        <w:rPr>
          <w:rFonts w:ascii="Times New Roman" w:hAnsi="Times New Roman" w:cs="Times New Roman"/>
          <w:color w:val="auto"/>
          <w:spacing w:val="-8"/>
          <w:w w:val="105"/>
          <w:sz w:val="24"/>
          <w:szCs w:val="24"/>
          <w:lang w:val="en-US"/>
        </w:rPr>
        <w:t xml:space="preserve"> </w:t>
      </w:r>
      <w:r w:rsidRPr="00C02A2D">
        <w:rPr>
          <w:rFonts w:ascii="Times New Roman" w:hAnsi="Times New Roman" w:cs="Times New Roman"/>
          <w:color w:val="auto"/>
          <w:w w:val="105"/>
          <w:sz w:val="24"/>
          <w:szCs w:val="24"/>
          <w:lang w:val="en-US"/>
        </w:rPr>
        <w:t>so</w:t>
      </w:r>
      <w:r w:rsidRPr="00C02A2D">
        <w:rPr>
          <w:rFonts w:ascii="Times New Roman" w:hAnsi="Times New Roman" w:cs="Times New Roman"/>
          <w:color w:val="auto"/>
          <w:spacing w:val="-12"/>
          <w:w w:val="105"/>
          <w:sz w:val="24"/>
          <w:szCs w:val="24"/>
          <w:lang w:val="en-US"/>
        </w:rPr>
        <w:t xml:space="preserve"> </w:t>
      </w:r>
      <w:r w:rsidRPr="00C02A2D">
        <w:rPr>
          <w:rFonts w:ascii="Times New Roman" w:hAnsi="Times New Roman" w:cs="Times New Roman"/>
          <w:color w:val="auto"/>
          <w:w w:val="105"/>
          <w:sz w:val="24"/>
          <w:szCs w:val="24"/>
          <w:lang w:val="en-US"/>
        </w:rPr>
        <w:t>as</w:t>
      </w:r>
      <w:r w:rsidRPr="00C02A2D">
        <w:rPr>
          <w:rFonts w:ascii="Times New Roman" w:hAnsi="Times New Roman" w:cs="Times New Roman"/>
          <w:color w:val="auto"/>
          <w:spacing w:val="-14"/>
          <w:w w:val="105"/>
          <w:sz w:val="24"/>
          <w:szCs w:val="24"/>
          <w:lang w:val="en-US"/>
        </w:rPr>
        <w:t xml:space="preserve"> </w:t>
      </w:r>
      <w:r w:rsidRPr="00C02A2D">
        <w:rPr>
          <w:rFonts w:ascii="Times New Roman" w:hAnsi="Times New Roman" w:cs="Times New Roman"/>
          <w:color w:val="auto"/>
          <w:w w:val="105"/>
          <w:sz w:val="24"/>
          <w:szCs w:val="24"/>
          <w:lang w:val="en-US"/>
        </w:rPr>
        <w:t>not</w:t>
      </w:r>
      <w:r w:rsidRPr="00C02A2D">
        <w:rPr>
          <w:rFonts w:ascii="Times New Roman" w:hAnsi="Times New Roman" w:cs="Times New Roman"/>
          <w:color w:val="auto"/>
          <w:spacing w:val="-3"/>
          <w:w w:val="105"/>
          <w:sz w:val="24"/>
          <w:szCs w:val="24"/>
          <w:lang w:val="en-US"/>
        </w:rPr>
        <w:t xml:space="preserve"> </w:t>
      </w:r>
      <w:r w:rsidRPr="00C02A2D">
        <w:rPr>
          <w:rFonts w:ascii="Times New Roman" w:hAnsi="Times New Roman" w:cs="Times New Roman"/>
          <w:color w:val="auto"/>
          <w:w w:val="105"/>
          <w:sz w:val="24"/>
          <w:szCs w:val="24"/>
          <w:lang w:val="en-US"/>
        </w:rPr>
        <w:t>to</w:t>
      </w:r>
      <w:r w:rsidRPr="00C02A2D">
        <w:rPr>
          <w:rFonts w:ascii="Times New Roman" w:hAnsi="Times New Roman" w:cs="Times New Roman"/>
          <w:color w:val="auto"/>
          <w:spacing w:val="-10"/>
          <w:w w:val="105"/>
          <w:sz w:val="24"/>
          <w:szCs w:val="24"/>
          <w:lang w:val="en-US"/>
        </w:rPr>
        <w:t xml:space="preserve"> </w:t>
      </w:r>
      <w:r w:rsidRPr="00C02A2D">
        <w:rPr>
          <w:rFonts w:ascii="Times New Roman" w:hAnsi="Times New Roman" w:cs="Times New Roman"/>
          <w:color w:val="auto"/>
          <w:w w:val="105"/>
          <w:sz w:val="24"/>
          <w:szCs w:val="24"/>
          <w:lang w:val="en-US"/>
        </w:rPr>
        <w:t>alter</w:t>
      </w:r>
      <w:r w:rsidRPr="00C02A2D">
        <w:rPr>
          <w:rFonts w:ascii="Times New Roman" w:hAnsi="Times New Roman" w:cs="Times New Roman"/>
          <w:color w:val="auto"/>
          <w:spacing w:val="-4"/>
          <w:w w:val="105"/>
          <w:sz w:val="24"/>
          <w:szCs w:val="24"/>
          <w:lang w:val="en-US"/>
        </w:rPr>
        <w:t xml:space="preserve"> </w:t>
      </w:r>
      <w:r w:rsidRPr="00C02A2D">
        <w:rPr>
          <w:rFonts w:ascii="Times New Roman" w:hAnsi="Times New Roman" w:cs="Times New Roman"/>
          <w:color w:val="auto"/>
          <w:w w:val="105"/>
          <w:sz w:val="24"/>
          <w:szCs w:val="24"/>
          <w:lang w:val="en-US"/>
        </w:rPr>
        <w:t>or</w:t>
      </w:r>
      <w:r w:rsidRPr="00C02A2D">
        <w:rPr>
          <w:rFonts w:ascii="Times New Roman" w:hAnsi="Times New Roman" w:cs="Times New Roman"/>
          <w:color w:val="auto"/>
          <w:spacing w:val="-9"/>
          <w:w w:val="105"/>
          <w:sz w:val="24"/>
          <w:szCs w:val="24"/>
          <w:lang w:val="en-US"/>
        </w:rPr>
        <w:t xml:space="preserve"> </w:t>
      </w:r>
      <w:r w:rsidRPr="00C02A2D">
        <w:rPr>
          <w:rFonts w:ascii="Times New Roman" w:hAnsi="Times New Roman" w:cs="Times New Roman"/>
          <w:color w:val="auto"/>
          <w:w w:val="105"/>
          <w:sz w:val="24"/>
          <w:szCs w:val="24"/>
          <w:lang w:val="en-US"/>
        </w:rPr>
        <w:t>change</w:t>
      </w:r>
      <w:r w:rsidRPr="00C02A2D">
        <w:rPr>
          <w:rFonts w:ascii="Times New Roman" w:hAnsi="Times New Roman" w:cs="Times New Roman"/>
          <w:color w:val="auto"/>
          <w:spacing w:val="-6"/>
          <w:w w:val="105"/>
          <w:sz w:val="24"/>
          <w:szCs w:val="24"/>
          <w:lang w:val="en-US"/>
        </w:rPr>
        <w:t xml:space="preserve"> </w:t>
      </w:r>
      <w:r w:rsidRPr="00C02A2D">
        <w:rPr>
          <w:rFonts w:ascii="Times New Roman" w:hAnsi="Times New Roman" w:cs="Times New Roman"/>
          <w:color w:val="auto"/>
          <w:w w:val="105"/>
          <w:sz w:val="24"/>
          <w:szCs w:val="24"/>
          <w:lang w:val="en-US"/>
        </w:rPr>
        <w:t>any</w:t>
      </w:r>
      <w:r w:rsidRPr="00C02A2D">
        <w:rPr>
          <w:rFonts w:ascii="Times New Roman" w:hAnsi="Times New Roman" w:cs="Times New Roman"/>
          <w:color w:val="auto"/>
          <w:spacing w:val="-2"/>
          <w:w w:val="105"/>
          <w:sz w:val="24"/>
          <w:szCs w:val="24"/>
          <w:lang w:val="en-US"/>
        </w:rPr>
        <w:t xml:space="preserve"> </w:t>
      </w:r>
      <w:r w:rsidRPr="00C02A2D">
        <w:rPr>
          <w:rFonts w:ascii="Times New Roman" w:hAnsi="Times New Roman" w:cs="Times New Roman"/>
          <w:color w:val="auto"/>
          <w:w w:val="105"/>
          <w:sz w:val="24"/>
          <w:szCs w:val="24"/>
          <w:lang w:val="en-US"/>
        </w:rPr>
        <w:t>marsh,</w:t>
      </w:r>
      <w:r w:rsidRPr="00C02A2D">
        <w:rPr>
          <w:rFonts w:ascii="Times New Roman" w:hAnsi="Times New Roman" w:cs="Times New Roman"/>
          <w:color w:val="auto"/>
          <w:sz w:val="24"/>
          <w:szCs w:val="24"/>
          <w:lang w:val="en-US"/>
        </w:rPr>
        <w:t xml:space="preserve"> </w:t>
      </w:r>
      <w:r w:rsidRPr="00C02A2D">
        <w:rPr>
          <w:rFonts w:ascii="Times New Roman" w:hAnsi="Times New Roman" w:cs="Times New Roman"/>
          <w:color w:val="auto"/>
          <w:w w:val="105"/>
          <w:sz w:val="24"/>
          <w:szCs w:val="24"/>
          <w:lang w:val="en-US"/>
        </w:rPr>
        <w:t>lake</w:t>
      </w:r>
      <w:r w:rsidRPr="00C02A2D">
        <w:rPr>
          <w:rFonts w:ascii="Times New Roman" w:hAnsi="Times New Roman" w:cs="Times New Roman"/>
          <w:color w:val="auto"/>
          <w:spacing w:val="-18"/>
          <w:w w:val="105"/>
          <w:sz w:val="24"/>
          <w:szCs w:val="24"/>
          <w:lang w:val="en-US"/>
        </w:rPr>
        <w:t xml:space="preserve"> </w:t>
      </w:r>
      <w:r w:rsidRPr="00C02A2D">
        <w:rPr>
          <w:rFonts w:ascii="Times New Roman" w:hAnsi="Times New Roman" w:cs="Times New Roman"/>
          <w:color w:val="auto"/>
          <w:w w:val="105"/>
          <w:sz w:val="24"/>
          <w:szCs w:val="24"/>
          <w:lang w:val="en-US"/>
        </w:rPr>
        <w:t>or</w:t>
      </w:r>
      <w:r w:rsidRPr="00C02A2D">
        <w:rPr>
          <w:rFonts w:ascii="Times New Roman" w:hAnsi="Times New Roman" w:cs="Times New Roman"/>
          <w:color w:val="auto"/>
          <w:spacing w:val="-15"/>
          <w:w w:val="105"/>
          <w:sz w:val="24"/>
          <w:szCs w:val="24"/>
          <w:lang w:val="en-US"/>
        </w:rPr>
        <w:t xml:space="preserve"> </w:t>
      </w:r>
      <w:r w:rsidRPr="00C02A2D">
        <w:rPr>
          <w:rFonts w:ascii="Times New Roman" w:hAnsi="Times New Roman" w:cs="Times New Roman"/>
          <w:color w:val="auto"/>
          <w:spacing w:val="-4"/>
          <w:w w:val="105"/>
          <w:sz w:val="24"/>
          <w:szCs w:val="24"/>
          <w:lang w:val="en-US"/>
        </w:rPr>
        <w:t>sa</w:t>
      </w:r>
      <w:r w:rsidRPr="00C02A2D">
        <w:rPr>
          <w:rFonts w:ascii="Times New Roman" w:hAnsi="Times New Roman" w:cs="Times New Roman"/>
          <w:color w:val="auto"/>
          <w:spacing w:val="-5"/>
          <w:w w:val="105"/>
          <w:sz w:val="24"/>
          <w:szCs w:val="24"/>
          <w:lang w:val="en-US"/>
        </w:rPr>
        <w:t>nd</w:t>
      </w:r>
      <w:r w:rsidRPr="00C02A2D">
        <w:rPr>
          <w:rFonts w:ascii="Times New Roman" w:hAnsi="Times New Roman" w:cs="Times New Roman"/>
          <w:color w:val="auto"/>
          <w:spacing w:val="-7"/>
          <w:w w:val="105"/>
          <w:sz w:val="24"/>
          <w:szCs w:val="24"/>
          <w:lang w:val="en-US"/>
        </w:rPr>
        <w:t xml:space="preserve"> </w:t>
      </w:r>
      <w:r w:rsidRPr="00C02A2D">
        <w:rPr>
          <w:rFonts w:ascii="Times New Roman" w:hAnsi="Times New Roman" w:cs="Times New Roman"/>
          <w:color w:val="auto"/>
          <w:spacing w:val="-3"/>
          <w:w w:val="105"/>
          <w:sz w:val="24"/>
          <w:szCs w:val="24"/>
          <w:lang w:val="en-US"/>
        </w:rPr>
        <w:t>dunes</w:t>
      </w:r>
      <w:r w:rsidRPr="00C02A2D">
        <w:rPr>
          <w:rFonts w:ascii="Times New Roman" w:hAnsi="Times New Roman" w:cs="Times New Roman"/>
          <w:color w:val="auto"/>
          <w:spacing w:val="-22"/>
          <w:w w:val="105"/>
          <w:sz w:val="24"/>
          <w:szCs w:val="24"/>
          <w:lang w:val="en-US"/>
        </w:rPr>
        <w:t xml:space="preserve"> </w:t>
      </w:r>
      <w:r w:rsidRPr="00C02A2D">
        <w:rPr>
          <w:rFonts w:ascii="Times New Roman" w:hAnsi="Times New Roman" w:cs="Times New Roman"/>
          <w:color w:val="auto"/>
          <w:w w:val="105"/>
          <w:sz w:val="24"/>
          <w:szCs w:val="24"/>
          <w:lang w:val="en-US"/>
        </w:rPr>
        <w:t>and</w:t>
      </w:r>
      <w:r w:rsidRPr="00C02A2D">
        <w:rPr>
          <w:rFonts w:ascii="Times New Roman" w:hAnsi="Times New Roman" w:cs="Times New Roman"/>
          <w:color w:val="auto"/>
          <w:spacing w:val="-10"/>
          <w:w w:val="105"/>
          <w:sz w:val="24"/>
          <w:szCs w:val="24"/>
          <w:lang w:val="en-US"/>
        </w:rPr>
        <w:t xml:space="preserve"> </w:t>
      </w:r>
      <w:r w:rsidRPr="00C02A2D">
        <w:rPr>
          <w:rFonts w:ascii="Times New Roman" w:hAnsi="Times New Roman" w:cs="Times New Roman"/>
          <w:color w:val="auto"/>
          <w:w w:val="105"/>
          <w:sz w:val="24"/>
          <w:szCs w:val="24"/>
          <w:lang w:val="en-US"/>
        </w:rPr>
        <w:t>mangroves</w:t>
      </w:r>
      <w:r w:rsidRPr="00C02A2D">
        <w:rPr>
          <w:rFonts w:ascii="Times New Roman" w:hAnsi="Times New Roman" w:cs="Times New Roman"/>
          <w:color w:val="auto"/>
          <w:spacing w:val="-4"/>
          <w:w w:val="105"/>
          <w:sz w:val="24"/>
          <w:szCs w:val="24"/>
          <w:lang w:val="en-US"/>
        </w:rPr>
        <w:t xml:space="preserve"> </w:t>
      </w:r>
      <w:r w:rsidRPr="00C02A2D">
        <w:rPr>
          <w:rFonts w:ascii="Times New Roman" w:hAnsi="Times New Roman" w:cs="Times New Roman"/>
          <w:color w:val="auto"/>
          <w:w w:val="105"/>
          <w:sz w:val="24"/>
          <w:szCs w:val="24"/>
          <w:lang w:val="en-US"/>
        </w:rPr>
        <w:t>of</w:t>
      </w:r>
      <w:r w:rsidRPr="00C02A2D">
        <w:rPr>
          <w:rFonts w:ascii="Times New Roman" w:hAnsi="Times New Roman" w:cs="Times New Roman"/>
          <w:color w:val="auto"/>
          <w:spacing w:val="-11"/>
          <w:w w:val="105"/>
          <w:sz w:val="24"/>
          <w:szCs w:val="24"/>
          <w:lang w:val="en-US"/>
        </w:rPr>
        <w:t xml:space="preserve"> </w:t>
      </w:r>
      <w:r w:rsidRPr="00C02A2D">
        <w:rPr>
          <w:rFonts w:ascii="Times New Roman" w:hAnsi="Times New Roman" w:cs="Times New Roman"/>
          <w:color w:val="auto"/>
          <w:spacing w:val="-2"/>
          <w:w w:val="105"/>
          <w:sz w:val="24"/>
          <w:szCs w:val="24"/>
          <w:lang w:val="en-US"/>
        </w:rPr>
        <w:t>lea</w:t>
      </w:r>
      <w:r w:rsidRPr="00C02A2D">
        <w:rPr>
          <w:rFonts w:ascii="Times New Roman" w:hAnsi="Times New Roman" w:cs="Times New Roman"/>
          <w:color w:val="auto"/>
          <w:spacing w:val="-1"/>
          <w:w w:val="105"/>
          <w:sz w:val="24"/>
          <w:szCs w:val="24"/>
          <w:lang w:val="en-US"/>
        </w:rPr>
        <w:t>sed</w:t>
      </w:r>
      <w:r w:rsidRPr="00C02A2D">
        <w:rPr>
          <w:rFonts w:ascii="Times New Roman" w:hAnsi="Times New Roman" w:cs="Times New Roman"/>
          <w:color w:val="auto"/>
          <w:spacing w:val="-7"/>
          <w:w w:val="105"/>
          <w:sz w:val="24"/>
          <w:szCs w:val="24"/>
          <w:lang w:val="en-US"/>
        </w:rPr>
        <w:t xml:space="preserve"> </w:t>
      </w:r>
      <w:r w:rsidRPr="00C02A2D">
        <w:rPr>
          <w:rFonts w:ascii="Times New Roman" w:hAnsi="Times New Roman" w:cs="Times New Roman"/>
          <w:color w:val="auto"/>
          <w:w w:val="105"/>
          <w:sz w:val="24"/>
          <w:szCs w:val="24"/>
          <w:lang w:val="en-US"/>
        </w:rPr>
        <w:t>State</w:t>
      </w:r>
      <w:r w:rsidRPr="00C02A2D">
        <w:rPr>
          <w:rFonts w:ascii="Times New Roman" w:hAnsi="Times New Roman" w:cs="Times New Roman"/>
          <w:color w:val="auto"/>
          <w:spacing w:val="-16"/>
          <w:w w:val="105"/>
          <w:sz w:val="24"/>
          <w:szCs w:val="24"/>
          <w:lang w:val="en-US"/>
        </w:rPr>
        <w:t xml:space="preserve"> </w:t>
      </w:r>
      <w:r w:rsidRPr="00C02A2D">
        <w:rPr>
          <w:rFonts w:ascii="Times New Roman" w:hAnsi="Times New Roman" w:cs="Times New Roman"/>
          <w:color w:val="auto"/>
          <w:w w:val="105"/>
          <w:sz w:val="24"/>
          <w:szCs w:val="24"/>
          <w:lang w:val="en-US"/>
        </w:rPr>
        <w:t>land.</w:t>
      </w:r>
    </w:p>
    <w:p w:rsidR="00C02A2D" w:rsidRPr="00C02A2D" w:rsidRDefault="00C02A2D" w:rsidP="00C02A2D">
      <w:pPr>
        <w:widowControl w:val="0"/>
        <w:spacing w:before="47" w:after="0" w:line="240" w:lineRule="auto"/>
        <w:ind w:right="238"/>
        <w:contextualSpacing/>
        <w:jc w:val="both"/>
        <w:rPr>
          <w:rFonts w:ascii="Times New Roman" w:hAnsi="Times New Roman" w:cs="Times New Roman"/>
          <w:color w:val="auto"/>
          <w:sz w:val="24"/>
          <w:szCs w:val="24"/>
          <w:lang w:val="en-US"/>
        </w:rPr>
      </w:pPr>
    </w:p>
    <w:p w:rsidR="00C02A2D" w:rsidRPr="00C02A2D" w:rsidRDefault="00C02A2D" w:rsidP="00C02A2D">
      <w:pPr>
        <w:widowControl w:val="0"/>
        <w:spacing w:after="0" w:line="240" w:lineRule="auto"/>
        <w:ind w:left="720" w:right="258"/>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Besides</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CCA</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2020,</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existing</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regulatory framework</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following</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related</w:t>
      </w:r>
      <w:r w:rsidRPr="00C02A2D">
        <w:rPr>
          <w:rFonts w:ascii="Times New Roman" w:hAnsi="Times New Roman" w:cs="Times New Roman"/>
          <w:color w:val="auto"/>
          <w:w w:val="101"/>
          <w:sz w:val="24"/>
          <w:szCs w:val="24"/>
          <w:lang w:val="en-US"/>
        </w:rPr>
        <w:t xml:space="preserve"> </w:t>
      </w:r>
      <w:r w:rsidRPr="00C02A2D">
        <w:rPr>
          <w:rFonts w:ascii="Times New Roman" w:hAnsi="Times New Roman" w:cs="Times New Roman"/>
          <w:color w:val="auto"/>
          <w:spacing w:val="1"/>
          <w:sz w:val="24"/>
          <w:szCs w:val="24"/>
          <w:lang w:val="en-US"/>
        </w:rPr>
        <w:t>legi</w:t>
      </w:r>
      <w:r w:rsidRPr="00C02A2D">
        <w:rPr>
          <w:rFonts w:ascii="Times New Roman" w:hAnsi="Times New Roman" w:cs="Times New Roman"/>
          <w:color w:val="auto"/>
          <w:sz w:val="24"/>
          <w:szCs w:val="24"/>
          <w:lang w:val="en-US"/>
        </w:rPr>
        <w:t>s</w:t>
      </w:r>
      <w:r w:rsidRPr="00C02A2D">
        <w:rPr>
          <w:rFonts w:ascii="Times New Roman" w:hAnsi="Times New Roman" w:cs="Times New Roman"/>
          <w:color w:val="auto"/>
          <w:spacing w:val="1"/>
          <w:sz w:val="24"/>
          <w:szCs w:val="24"/>
          <w:lang w:val="en-US"/>
        </w:rPr>
        <w:t>lation</w:t>
      </w:r>
      <w:r w:rsidRPr="00C02A2D">
        <w:rPr>
          <w:rFonts w:ascii="Times New Roman" w:hAnsi="Times New Roman" w:cs="Times New Roman"/>
          <w:color w:val="auto"/>
          <w:sz w:val="24"/>
          <w:szCs w:val="24"/>
          <w:lang w:val="en-US"/>
        </w:rPr>
        <w:t>s</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strengthen</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our</w:t>
      </w:r>
      <w:r w:rsidRPr="00C02A2D">
        <w:rPr>
          <w:rFonts w:ascii="Times New Roman" w:hAnsi="Times New Roman" w:cs="Times New Roman"/>
          <w:color w:val="auto"/>
          <w:spacing w:val="2"/>
          <w:sz w:val="24"/>
          <w:szCs w:val="24"/>
          <w:lang w:val="en-US"/>
        </w:rPr>
        <w:t xml:space="preserve"> </w:t>
      </w:r>
      <w:r w:rsidRPr="00C02A2D">
        <w:rPr>
          <w:rFonts w:ascii="Times New Roman" w:hAnsi="Times New Roman" w:cs="Times New Roman"/>
          <w:color w:val="auto"/>
          <w:sz w:val="24"/>
          <w:szCs w:val="24"/>
          <w:lang w:val="en-US"/>
        </w:rPr>
        <w:t>objective</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fight</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against</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pacing w:val="-1"/>
          <w:sz w:val="24"/>
          <w:szCs w:val="24"/>
          <w:lang w:val="en-US"/>
        </w:rPr>
        <w:t>relation</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infrastructural</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risk:</w:t>
      </w:r>
    </w:p>
    <w:p w:rsidR="00C02A2D" w:rsidRPr="00C02A2D" w:rsidRDefault="00C02A2D" w:rsidP="00C02A2D">
      <w:pPr>
        <w:widowControl w:val="0"/>
        <w:spacing w:after="0" w:line="240" w:lineRule="auto"/>
        <w:ind w:right="258"/>
        <w:contextualSpacing/>
        <w:jc w:val="both"/>
        <w:rPr>
          <w:rFonts w:ascii="Times New Roman" w:hAnsi="Times New Roman" w:cs="Times New Roman"/>
          <w:color w:val="auto"/>
          <w:sz w:val="24"/>
          <w:szCs w:val="24"/>
          <w:lang w:val="en-US"/>
        </w:rPr>
      </w:pPr>
    </w:p>
    <w:p w:rsidR="00C02A2D" w:rsidRPr="00C02A2D" w:rsidRDefault="00C02A2D" w:rsidP="00C02A2D">
      <w:pPr>
        <w:widowControl w:val="0"/>
        <w:numPr>
          <w:ilvl w:val="0"/>
          <w:numId w:val="17"/>
        </w:numPr>
        <w:spacing w:before="1" w:after="0" w:line="240" w:lineRule="auto"/>
        <w:ind w:right="3146"/>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Disaster</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Risk</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Reduction</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Management</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Act</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of 2016</w:t>
      </w:r>
      <w:r w:rsidRPr="00C02A2D">
        <w:rPr>
          <w:rFonts w:ascii="Times New Roman" w:hAnsi="Times New Roman" w:cs="Times New Roman"/>
          <w:color w:val="auto"/>
          <w:w w:val="103"/>
          <w:sz w:val="24"/>
          <w:szCs w:val="24"/>
          <w:lang w:val="en-US"/>
        </w:rPr>
        <w:t xml:space="preserve"> </w:t>
      </w:r>
    </w:p>
    <w:p w:rsidR="00C02A2D" w:rsidRPr="00C02A2D" w:rsidRDefault="00C02A2D" w:rsidP="00C02A2D">
      <w:pPr>
        <w:widowControl w:val="0"/>
        <w:numPr>
          <w:ilvl w:val="0"/>
          <w:numId w:val="17"/>
        </w:numPr>
        <w:spacing w:before="1" w:after="0" w:line="240" w:lineRule="auto"/>
        <w:ind w:right="3146"/>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Land</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z w:val="24"/>
          <w:szCs w:val="24"/>
          <w:lang w:val="en-US"/>
        </w:rPr>
        <w:t>Drainage</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Authority</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Act</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2017,</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and</w:t>
      </w:r>
    </w:p>
    <w:p w:rsidR="00C02A2D" w:rsidRPr="00C02A2D" w:rsidRDefault="00C02A2D" w:rsidP="00C02A2D">
      <w:pPr>
        <w:widowControl w:val="0"/>
        <w:numPr>
          <w:ilvl w:val="0"/>
          <w:numId w:val="17"/>
        </w:numPr>
        <w:spacing w:before="1" w:after="0" w:line="240" w:lineRule="auto"/>
        <w:ind w:right="3146"/>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Local</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Government</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(Amendment)</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Act,</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2018.</w:t>
      </w:r>
    </w:p>
    <w:p w:rsidR="00C02A2D" w:rsidRPr="00C02A2D" w:rsidRDefault="00C02A2D" w:rsidP="00C02A2D">
      <w:pPr>
        <w:widowControl w:val="0"/>
        <w:spacing w:before="1" w:after="0" w:line="240" w:lineRule="auto"/>
        <w:ind w:right="3146"/>
        <w:contextualSpacing/>
        <w:jc w:val="both"/>
        <w:rPr>
          <w:rFonts w:ascii="Times New Roman" w:hAnsi="Times New Roman" w:cs="Times New Roman"/>
          <w:color w:val="auto"/>
          <w:sz w:val="24"/>
          <w:szCs w:val="24"/>
          <w:lang w:val="en-US"/>
        </w:rPr>
      </w:pPr>
    </w:p>
    <w:p w:rsidR="00C02A2D" w:rsidRPr="00C02A2D" w:rsidRDefault="00C02A2D" w:rsidP="00C02A2D">
      <w:pPr>
        <w:widowControl w:val="0"/>
        <w:spacing w:after="0" w:line="240" w:lineRule="auto"/>
        <w:ind w:left="720" w:right="231"/>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Ministry</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Environment, Solid Waste Management and Climate Change</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is</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working</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different</w:t>
      </w:r>
      <w:r w:rsidRPr="00C02A2D">
        <w:rPr>
          <w:rFonts w:ascii="Times New Roman" w:hAnsi="Times New Roman" w:cs="Times New Roman"/>
          <w:color w:val="auto"/>
          <w:spacing w:val="40"/>
          <w:sz w:val="24"/>
          <w:szCs w:val="24"/>
          <w:lang w:val="en-US"/>
        </w:rPr>
        <w:t xml:space="preserve"> </w:t>
      </w:r>
      <w:r w:rsidRPr="00C02A2D">
        <w:rPr>
          <w:rFonts w:ascii="Times New Roman" w:hAnsi="Times New Roman" w:cs="Times New Roman"/>
          <w:color w:val="auto"/>
          <w:sz w:val="24"/>
          <w:szCs w:val="24"/>
          <w:lang w:val="en-US"/>
        </w:rPr>
        <w:t>fronts</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reaching</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out</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development partners</w:t>
      </w:r>
      <w:r w:rsidRPr="00C02A2D">
        <w:rPr>
          <w:rFonts w:ascii="Times New Roman" w:hAnsi="Times New Roman" w:cs="Times New Roman"/>
          <w:color w:val="auto"/>
          <w:spacing w:val="40"/>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w w:val="103"/>
          <w:sz w:val="24"/>
          <w:szCs w:val="24"/>
          <w:lang w:val="en-US"/>
        </w:rPr>
        <w:t xml:space="preserve"> </w:t>
      </w:r>
      <w:r w:rsidRPr="00C02A2D">
        <w:rPr>
          <w:rFonts w:ascii="Times New Roman" w:hAnsi="Times New Roman" w:cs="Times New Roman"/>
          <w:color w:val="auto"/>
          <w:sz w:val="24"/>
          <w:szCs w:val="24"/>
          <w:lang w:val="en-US"/>
        </w:rPr>
        <w:t>support</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t</w:t>
      </w:r>
      <w:r w:rsidRPr="00C02A2D">
        <w:rPr>
          <w:rFonts w:ascii="Times New Roman" w:hAnsi="Times New Roman" w:cs="Times New Roman"/>
          <w:color w:val="auto"/>
          <w:spacing w:val="6"/>
          <w:sz w:val="24"/>
          <w:szCs w:val="24"/>
          <w:lang w:val="en-US"/>
        </w:rPr>
        <w:t>h</w:t>
      </w:r>
      <w:r w:rsidRPr="00C02A2D">
        <w:rPr>
          <w:rFonts w:ascii="Times New Roman" w:hAnsi="Times New Roman" w:cs="Times New Roman"/>
          <w:color w:val="auto"/>
          <w:sz w:val="24"/>
          <w:szCs w:val="24"/>
          <w:lang w:val="en-US"/>
        </w:rPr>
        <w:t>e</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country</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developing</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enablers</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mitigation</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adaptation.</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this</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effect,</w:t>
      </w:r>
      <w:r w:rsidRPr="00C02A2D">
        <w:rPr>
          <w:rFonts w:ascii="Times New Roman" w:hAnsi="Times New Roman" w:cs="Times New Roman"/>
          <w:color w:val="auto"/>
          <w:w w:val="102"/>
          <w:sz w:val="24"/>
          <w:szCs w:val="24"/>
          <w:lang w:val="en-US"/>
        </w:rPr>
        <w:t xml:space="preserve"> </w:t>
      </w:r>
      <w:r w:rsidRPr="00C02A2D">
        <w:rPr>
          <w:rFonts w:ascii="Times New Roman" w:hAnsi="Times New Roman" w:cs="Times New Roman"/>
          <w:color w:val="auto"/>
          <w:sz w:val="24"/>
          <w:szCs w:val="24"/>
          <w:lang w:val="en-US"/>
        </w:rPr>
        <w:t>under</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Nationally</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Appropriate</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Mitigation</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Actions</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(NAMA)</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project,</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Change Mitigation</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Strategy</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Action</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Plan</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is</w:t>
      </w:r>
      <w:r w:rsidRPr="00C02A2D">
        <w:rPr>
          <w:rFonts w:ascii="Times New Roman" w:hAnsi="Times New Roman" w:cs="Times New Roman"/>
          <w:color w:val="auto"/>
          <w:spacing w:val="42"/>
          <w:sz w:val="24"/>
          <w:szCs w:val="24"/>
          <w:lang w:val="en-US"/>
        </w:rPr>
        <w:t xml:space="preserve"> </w:t>
      </w:r>
      <w:r w:rsidRPr="00C02A2D">
        <w:rPr>
          <w:rFonts w:ascii="Times New Roman" w:hAnsi="Times New Roman" w:cs="Times New Roman"/>
          <w:color w:val="auto"/>
          <w:sz w:val="24"/>
          <w:szCs w:val="24"/>
          <w:lang w:val="en-US"/>
        </w:rPr>
        <w:t>being</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formulated</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46"/>
          <w:sz w:val="24"/>
          <w:szCs w:val="24"/>
          <w:lang w:val="en-US"/>
        </w:rPr>
        <w:t xml:space="preserve"> </w:t>
      </w:r>
      <w:r w:rsidRPr="00C02A2D">
        <w:rPr>
          <w:rFonts w:ascii="Times New Roman" w:hAnsi="Times New Roman" w:cs="Times New Roman"/>
          <w:color w:val="auto"/>
          <w:sz w:val="24"/>
          <w:szCs w:val="24"/>
          <w:lang w:val="en-US"/>
        </w:rPr>
        <w:t>achieve</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low</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emission</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pathways</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green</w:t>
      </w:r>
      <w:r w:rsidRPr="00C02A2D">
        <w:rPr>
          <w:rFonts w:ascii="Times New Roman" w:hAnsi="Times New Roman" w:cs="Times New Roman"/>
          <w:color w:val="auto"/>
          <w:w w:val="101"/>
          <w:sz w:val="24"/>
          <w:szCs w:val="24"/>
          <w:lang w:val="en-US"/>
        </w:rPr>
        <w:t xml:space="preserve"> </w:t>
      </w:r>
      <w:r w:rsidRPr="00C02A2D">
        <w:rPr>
          <w:rFonts w:ascii="Times New Roman" w:hAnsi="Times New Roman" w:cs="Times New Roman"/>
          <w:color w:val="auto"/>
          <w:sz w:val="24"/>
          <w:szCs w:val="24"/>
          <w:lang w:val="en-US"/>
        </w:rPr>
        <w:t>economy</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line with</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Change</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Act</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2020.</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view</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ensuring</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pacing w:val="-4"/>
          <w:sz w:val="24"/>
          <w:szCs w:val="24"/>
          <w:lang w:val="en-US"/>
        </w:rPr>
        <w:t>carbon</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neutrality</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energy</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sector</w:t>
      </w:r>
      <w:r w:rsidRPr="00C02A2D">
        <w:rPr>
          <w:rFonts w:ascii="Times New Roman" w:hAnsi="Times New Roman" w:cs="Times New Roman"/>
          <w:color w:val="auto"/>
          <w:spacing w:val="10"/>
          <w:sz w:val="24"/>
          <w:szCs w:val="24"/>
          <w:lang w:val="en-US"/>
        </w:rPr>
        <w:t xml:space="preserve"> </w:t>
      </w:r>
      <w:r w:rsidRPr="00C02A2D">
        <w:rPr>
          <w:rFonts w:ascii="Times New Roman" w:hAnsi="Times New Roman" w:cs="Times New Roman"/>
          <w:color w:val="auto"/>
          <w:sz w:val="24"/>
          <w:szCs w:val="24"/>
          <w:lang w:val="en-US"/>
        </w:rPr>
        <w:t>by</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2030,</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implementation</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Solar</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PY</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scheme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residences</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under</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SSDG</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Home</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Solar</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Project</w:t>
      </w:r>
      <w:r w:rsidRPr="00C02A2D">
        <w:rPr>
          <w:rFonts w:ascii="Times New Roman" w:hAnsi="Times New Roman" w:cs="Times New Roman"/>
          <w:color w:val="auto"/>
          <w:spacing w:val="26"/>
          <w:w w:val="101"/>
          <w:sz w:val="24"/>
          <w:szCs w:val="24"/>
          <w:lang w:val="en-US"/>
        </w:rPr>
        <w:t xml:space="preserve"> </w:t>
      </w:r>
      <w:r w:rsidRPr="00C02A2D">
        <w:rPr>
          <w:rFonts w:ascii="Times New Roman" w:hAnsi="Times New Roman" w:cs="Times New Roman"/>
          <w:color w:val="auto"/>
          <w:sz w:val="24"/>
          <w:szCs w:val="24"/>
          <w:lang w:val="en-US"/>
        </w:rPr>
        <w:t>targeting</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low</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income</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households</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are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 xml:space="preserve">ongoing. </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Various</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pacing w:val="-3"/>
          <w:sz w:val="24"/>
          <w:szCs w:val="24"/>
          <w:lang w:val="en-US"/>
        </w:rPr>
        <w:t>energy</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projects</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schemes</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are</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being</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implemented</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encourage</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use</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renewable</w:t>
      </w:r>
      <w:r w:rsidRPr="00C02A2D">
        <w:rPr>
          <w:rFonts w:ascii="Times New Roman" w:hAnsi="Times New Roman" w:cs="Times New Roman"/>
          <w:color w:val="auto"/>
          <w:spacing w:val="44"/>
          <w:sz w:val="24"/>
          <w:szCs w:val="24"/>
          <w:lang w:val="en-US"/>
        </w:rPr>
        <w:t xml:space="preserve"> </w:t>
      </w:r>
      <w:r w:rsidRPr="00C02A2D">
        <w:rPr>
          <w:rFonts w:ascii="Times New Roman" w:hAnsi="Times New Roman" w:cs="Times New Roman"/>
          <w:color w:val="auto"/>
          <w:sz w:val="24"/>
          <w:szCs w:val="24"/>
          <w:lang w:val="en-US"/>
        </w:rPr>
        <w:t>energy:</w:t>
      </w:r>
      <w:r w:rsidRPr="00C02A2D">
        <w:rPr>
          <w:rFonts w:ascii="Times New Roman" w:hAnsi="Times New Roman" w:cs="Times New Roman"/>
          <w:color w:val="auto"/>
          <w:spacing w:val="32"/>
          <w:sz w:val="24"/>
          <w:szCs w:val="24"/>
          <w:lang w:val="en-US"/>
        </w:rPr>
        <w:t xml:space="preserve"> </w:t>
      </w:r>
      <w:proofErr w:type="spellStart"/>
      <w:r w:rsidRPr="00C02A2D">
        <w:rPr>
          <w:rFonts w:ascii="Times New Roman" w:hAnsi="Times New Roman" w:cs="Times New Roman"/>
          <w:color w:val="auto"/>
          <w:sz w:val="24"/>
          <w:szCs w:val="24"/>
          <w:lang w:val="en-US"/>
        </w:rPr>
        <w:t>eg</w:t>
      </w:r>
      <w:proofErr w:type="spellEnd"/>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Setting</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up</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pacing w:val="-2"/>
          <w:sz w:val="24"/>
          <w:szCs w:val="24"/>
          <w:lang w:val="en-US"/>
        </w:rPr>
        <w:t>solar</w:t>
      </w:r>
      <w:r w:rsidRPr="00C02A2D">
        <w:rPr>
          <w:rFonts w:ascii="Times New Roman" w:hAnsi="Times New Roman" w:cs="Times New Roman"/>
          <w:color w:val="auto"/>
          <w:spacing w:val="23"/>
          <w:sz w:val="24"/>
          <w:szCs w:val="24"/>
          <w:lang w:val="en-US"/>
        </w:rPr>
        <w:t xml:space="preserve"> </w:t>
      </w:r>
      <w:r w:rsidRPr="00C02A2D">
        <w:rPr>
          <w:rFonts w:ascii="Times New Roman" w:hAnsi="Times New Roman" w:cs="Times New Roman"/>
          <w:color w:val="auto"/>
          <w:sz w:val="24"/>
          <w:szCs w:val="24"/>
          <w:lang w:val="en-US"/>
        </w:rPr>
        <w:t>PY</w:t>
      </w:r>
      <w:r w:rsidRPr="00C02A2D">
        <w:rPr>
          <w:rFonts w:ascii="Times New Roman" w:hAnsi="Times New Roman" w:cs="Times New Roman"/>
          <w:color w:val="auto"/>
          <w:spacing w:val="32"/>
          <w:sz w:val="24"/>
          <w:szCs w:val="24"/>
          <w:lang w:val="en-US"/>
        </w:rPr>
        <w:t xml:space="preserve"> </w:t>
      </w:r>
      <w:r w:rsidRPr="00C02A2D">
        <w:rPr>
          <w:rFonts w:ascii="Times New Roman" w:hAnsi="Times New Roman" w:cs="Times New Roman"/>
          <w:color w:val="auto"/>
          <w:sz w:val="24"/>
          <w:szCs w:val="24"/>
          <w:lang w:val="en-US"/>
        </w:rPr>
        <w:t>plant, increasing</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pacing w:val="-3"/>
          <w:sz w:val="24"/>
          <w:szCs w:val="24"/>
          <w:lang w:val="en-US"/>
        </w:rPr>
        <w:t>capacity</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26"/>
          <w:w w:val="104"/>
          <w:sz w:val="24"/>
          <w:szCs w:val="24"/>
          <w:lang w:val="en-US"/>
        </w:rPr>
        <w:t xml:space="preserve"> </w:t>
      </w:r>
      <w:r w:rsidRPr="00C02A2D">
        <w:rPr>
          <w:rFonts w:ascii="Times New Roman" w:hAnsi="Times New Roman" w:cs="Times New Roman"/>
          <w:color w:val="auto"/>
          <w:sz w:val="24"/>
          <w:szCs w:val="24"/>
          <w:lang w:val="en-US"/>
        </w:rPr>
        <w:t>existing</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pacing w:val="-2"/>
          <w:sz w:val="24"/>
          <w:szCs w:val="24"/>
          <w:lang w:val="en-US"/>
        </w:rPr>
        <w:t>solar</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PY</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farm;</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Installing</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solar</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panels</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on</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pacing w:val="-2"/>
          <w:sz w:val="24"/>
          <w:szCs w:val="24"/>
          <w:lang w:val="en-US"/>
        </w:rPr>
        <w:t>h</w:t>
      </w:r>
      <w:r w:rsidRPr="00C02A2D">
        <w:rPr>
          <w:rFonts w:ascii="Times New Roman" w:hAnsi="Times New Roman" w:cs="Times New Roman"/>
          <w:color w:val="auto"/>
          <w:spacing w:val="-1"/>
          <w:sz w:val="24"/>
          <w:szCs w:val="24"/>
          <w:lang w:val="en-US"/>
        </w:rPr>
        <w:t>ouses</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pacing w:val="-1"/>
          <w:sz w:val="24"/>
          <w:szCs w:val="24"/>
          <w:lang w:val="en-US"/>
        </w:rPr>
        <w:t>low</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income</w:t>
      </w:r>
      <w:r w:rsidRPr="00C02A2D">
        <w:rPr>
          <w:rFonts w:ascii="Times New Roman" w:hAnsi="Times New Roman" w:cs="Times New Roman"/>
          <w:color w:val="auto"/>
          <w:spacing w:val="15"/>
          <w:sz w:val="24"/>
          <w:szCs w:val="24"/>
          <w:lang w:val="en-US"/>
        </w:rPr>
        <w:t xml:space="preserve"> </w:t>
      </w:r>
      <w:r w:rsidRPr="00C02A2D">
        <w:rPr>
          <w:rFonts w:ascii="Times New Roman" w:hAnsi="Times New Roman" w:cs="Times New Roman"/>
          <w:color w:val="auto"/>
          <w:spacing w:val="-1"/>
          <w:sz w:val="24"/>
          <w:szCs w:val="24"/>
          <w:lang w:val="en-US"/>
        </w:rPr>
        <w:t xml:space="preserve">families;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Installation</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rooftop</w:t>
      </w:r>
      <w:r w:rsidRPr="00C02A2D">
        <w:rPr>
          <w:rFonts w:ascii="Times New Roman" w:hAnsi="Times New Roman" w:cs="Times New Roman"/>
          <w:color w:val="auto"/>
          <w:spacing w:val="25"/>
          <w:w w:val="101"/>
          <w:sz w:val="24"/>
          <w:szCs w:val="24"/>
          <w:lang w:val="en-US"/>
        </w:rPr>
        <w:t xml:space="preserve"> </w:t>
      </w:r>
      <w:r w:rsidRPr="00C02A2D">
        <w:rPr>
          <w:rFonts w:ascii="Times New Roman" w:hAnsi="Times New Roman" w:cs="Times New Roman"/>
          <w:color w:val="auto"/>
          <w:sz w:val="24"/>
          <w:szCs w:val="24"/>
          <w:lang w:val="en-US"/>
        </w:rPr>
        <w:t>solar</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PY</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cater</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public</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residential</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buildings.</w:t>
      </w:r>
    </w:p>
    <w:p w:rsidR="00C02A2D" w:rsidRPr="00C02A2D" w:rsidRDefault="00C02A2D" w:rsidP="00F806B2">
      <w:pPr>
        <w:spacing w:line="240" w:lineRule="auto"/>
        <w:contextualSpacing/>
        <w:jc w:val="both"/>
        <w:rPr>
          <w:rFonts w:ascii="Times New Roman" w:eastAsiaTheme="minorHAnsi" w:hAnsi="Times New Roman" w:cs="Times New Roman"/>
          <w:b/>
          <w:color w:val="auto"/>
          <w:sz w:val="24"/>
          <w:szCs w:val="24"/>
          <w:lang w:val="en-US"/>
        </w:rPr>
      </w:pPr>
    </w:p>
    <w:p w:rsidR="0086731C" w:rsidRDefault="0086731C" w:rsidP="00C02A2D">
      <w:pPr>
        <w:numPr>
          <w:ilvl w:val="0"/>
          <w:numId w:val="1"/>
        </w:numPr>
        <w:spacing w:after="118" w:line="240" w:lineRule="auto"/>
        <w:ind w:left="720" w:right="247" w:hanging="72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measures have been taken to ensure that the costs of green transition in the housing sector are fairly shared between public authorities, taxpayers, homeowners, and tenants/renters or other affected interest groups, and to ensure the continued affordability of housing?</w:t>
      </w:r>
    </w:p>
    <w:p w:rsidR="00F10D03" w:rsidRPr="00C02A2D" w:rsidRDefault="00F10D03" w:rsidP="00F10D03">
      <w:pPr>
        <w:spacing w:after="118" w:line="240" w:lineRule="auto"/>
        <w:ind w:left="720" w:right="247"/>
        <w:contextualSpacing/>
        <w:jc w:val="both"/>
        <w:rPr>
          <w:rFonts w:ascii="Times New Roman" w:hAnsi="Times New Roman" w:cs="Times New Roman"/>
          <w:b/>
          <w:color w:val="auto"/>
          <w:sz w:val="24"/>
          <w:szCs w:val="24"/>
        </w:rPr>
      </w:pPr>
    </w:p>
    <w:p w:rsidR="0041682F" w:rsidRPr="00F806B2" w:rsidRDefault="00F321AF" w:rsidP="00F806B2">
      <w:pPr>
        <w:spacing w:after="291" w:line="240" w:lineRule="auto"/>
        <w:ind w:left="720" w:right="57"/>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T</w:t>
      </w:r>
      <w:r w:rsidR="00590167" w:rsidRPr="00C02A2D">
        <w:rPr>
          <w:rFonts w:ascii="Times New Roman" w:hAnsi="Times New Roman" w:cs="Times New Roman"/>
          <w:color w:val="auto"/>
          <w:sz w:val="24"/>
          <w:szCs w:val="24"/>
        </w:rPr>
        <w:t>ax incentives for investment in green technologies</w:t>
      </w:r>
      <w:r>
        <w:rPr>
          <w:rFonts w:ascii="Times New Roman" w:hAnsi="Times New Roman" w:cs="Times New Roman"/>
          <w:color w:val="auto"/>
          <w:sz w:val="24"/>
          <w:szCs w:val="24"/>
        </w:rPr>
        <w:t xml:space="preserve"> are being provided</w:t>
      </w:r>
      <w:r w:rsidR="00590167" w:rsidRPr="00C02A2D">
        <w:rPr>
          <w:rFonts w:ascii="Times New Roman" w:hAnsi="Times New Roman" w:cs="Times New Roman"/>
          <w:color w:val="auto"/>
          <w:sz w:val="24"/>
          <w:szCs w:val="24"/>
        </w:rPr>
        <w:t>.</w:t>
      </w:r>
    </w:p>
    <w:p w:rsidR="00F10D03" w:rsidRPr="00C02A2D" w:rsidRDefault="00F10D03" w:rsidP="00C02A2D">
      <w:pPr>
        <w:spacing w:after="291" w:line="240" w:lineRule="auto"/>
        <w:ind w:right="57" w:firstLine="526"/>
        <w:contextualSpacing/>
        <w:jc w:val="both"/>
        <w:rPr>
          <w:rFonts w:ascii="Times New Roman" w:hAnsi="Times New Roman" w:cs="Times New Roman"/>
          <w:b/>
          <w:color w:val="auto"/>
          <w:sz w:val="24"/>
          <w:szCs w:val="24"/>
        </w:rPr>
      </w:pPr>
    </w:p>
    <w:p w:rsidR="0086731C" w:rsidRDefault="0086731C"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adaptation strategies are needed to ensure the continued habitability of housing in the face of the climate crisis? (protection from e.g. heat, flooding, extreme weather, etc.)</w:t>
      </w:r>
    </w:p>
    <w:p w:rsidR="00F10D03" w:rsidRPr="00C02A2D" w:rsidRDefault="00F10D03" w:rsidP="00F10D03">
      <w:pPr>
        <w:spacing w:after="118" w:line="240" w:lineRule="auto"/>
        <w:ind w:left="540" w:right="247"/>
        <w:contextualSpacing/>
        <w:jc w:val="both"/>
        <w:rPr>
          <w:rFonts w:ascii="Times New Roman" w:hAnsi="Times New Roman" w:cs="Times New Roman"/>
          <w:b/>
          <w:color w:val="auto"/>
          <w:sz w:val="24"/>
          <w:szCs w:val="24"/>
        </w:rPr>
      </w:pPr>
    </w:p>
    <w:p w:rsidR="00A4754D" w:rsidRDefault="00A16C01" w:rsidP="00C02A2D">
      <w:pPr>
        <w:spacing w:after="291" w:line="240" w:lineRule="auto"/>
        <w:ind w:left="526" w:right="5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Some adaptation strategies</w:t>
      </w:r>
      <w:r w:rsidR="00A4754D" w:rsidRPr="00C02A2D">
        <w:rPr>
          <w:rFonts w:ascii="Times New Roman" w:hAnsi="Times New Roman" w:cs="Times New Roman"/>
          <w:color w:val="auto"/>
          <w:sz w:val="24"/>
          <w:szCs w:val="24"/>
        </w:rPr>
        <w:t xml:space="preserve"> include increasing resiliency of housing to withstand the adverse climatic conditions such as introducing regulations and green building norms at a national level. These will help in promoting the adoption of eco-friendly culture among stakeholders with particular focus on sustainable design, water and energy efficiency, recycled construction materials, efficient waste management and productive landscaping. It has transpired that passive design (building orientation, natural ventilation and lighting) can be a cost-effective approach. </w:t>
      </w:r>
    </w:p>
    <w:p w:rsidR="00F10D03" w:rsidRPr="00C02A2D" w:rsidRDefault="00F10D03" w:rsidP="00C02A2D">
      <w:pPr>
        <w:spacing w:after="291" w:line="240" w:lineRule="auto"/>
        <w:ind w:left="526" w:right="57"/>
        <w:contextualSpacing/>
        <w:jc w:val="both"/>
        <w:rPr>
          <w:rFonts w:ascii="Times New Roman" w:hAnsi="Times New Roman" w:cs="Times New Roman"/>
          <w:color w:val="auto"/>
          <w:sz w:val="24"/>
          <w:szCs w:val="24"/>
        </w:rPr>
      </w:pPr>
    </w:p>
    <w:p w:rsidR="00F10D03" w:rsidRPr="00C02A2D" w:rsidRDefault="00F10D03" w:rsidP="00C02A2D">
      <w:pPr>
        <w:spacing w:after="291" w:line="240" w:lineRule="auto"/>
        <w:ind w:right="57" w:firstLine="526"/>
        <w:contextualSpacing/>
        <w:jc w:val="both"/>
        <w:rPr>
          <w:rFonts w:ascii="Times New Roman" w:hAnsi="Times New Roman" w:cs="Times New Roman"/>
          <w:b/>
          <w:color w:val="auto"/>
          <w:sz w:val="24"/>
          <w:szCs w:val="24"/>
        </w:rPr>
      </w:pPr>
    </w:p>
    <w:p w:rsidR="00CB26C6" w:rsidRPr="00C02A2D" w:rsidRDefault="00CB26C6"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lastRenderedPageBreak/>
        <w:t>How are different interest groups, including marginalized communities, homeowners and tenants, being consulted, and able to participate in the design, implementation, monitoring and evaluation of:</w:t>
      </w:r>
    </w:p>
    <w:p w:rsidR="00CB26C6" w:rsidRPr="00C02A2D" w:rsidRDefault="00CB26C6" w:rsidP="00C02A2D">
      <w:pPr>
        <w:pStyle w:val="ListParagraph"/>
        <w:numPr>
          <w:ilvl w:val="0"/>
          <w:numId w:val="8"/>
        </w:numPr>
        <w:spacing w:after="118" w:line="240" w:lineRule="auto"/>
        <w:ind w:left="1170" w:right="247" w:hanging="540"/>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legislation, policies, or programmes been adopted that provide for specific measures to ensure the realization of the right to adequate housing in the face of the climate crisis;</w:t>
      </w:r>
    </w:p>
    <w:p w:rsidR="00CB26C6" w:rsidRPr="00C02A2D" w:rsidRDefault="00CB26C6" w:rsidP="00C02A2D">
      <w:pPr>
        <w:pStyle w:val="ListParagraph"/>
        <w:numPr>
          <w:ilvl w:val="0"/>
          <w:numId w:val="8"/>
        </w:numPr>
        <w:spacing w:after="118" w:line="240" w:lineRule="auto"/>
        <w:ind w:left="1170" w:right="247" w:hanging="540"/>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natural disaster preparedness, response and reconstruction, as well as in mitigation and adaptation efforts;</w:t>
      </w:r>
    </w:p>
    <w:p w:rsidR="00FB281B" w:rsidRPr="00C02A2D" w:rsidRDefault="00CB26C6" w:rsidP="00C02A2D">
      <w:pPr>
        <w:pStyle w:val="ListParagraph"/>
        <w:numPr>
          <w:ilvl w:val="0"/>
          <w:numId w:val="8"/>
        </w:numPr>
        <w:spacing w:after="118" w:line="240" w:lineRule="auto"/>
        <w:ind w:left="1170" w:right="247" w:hanging="540"/>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measures to reduce and eliminate the adverse impacts of the housing sector on climate.</w:t>
      </w:r>
    </w:p>
    <w:p w:rsidR="00FB281B" w:rsidRDefault="00FB281B" w:rsidP="00C02A2D">
      <w:pPr>
        <w:spacing w:after="118" w:line="240" w:lineRule="auto"/>
        <w:ind w:left="526" w:right="24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Design of housing unit and infrastructure are adapted to guidelines from relevant Authorities regarding climate change. Planning of housing estate is being carried by integ</w:t>
      </w:r>
      <w:r w:rsidR="00654C86" w:rsidRPr="00C02A2D">
        <w:rPr>
          <w:rFonts w:ascii="Times New Roman" w:hAnsi="Times New Roman" w:cs="Times New Roman"/>
          <w:color w:val="auto"/>
          <w:sz w:val="24"/>
          <w:szCs w:val="24"/>
        </w:rPr>
        <w:t>rating sustainable development such as recycling of waste, use of solar energy etc.</w:t>
      </w:r>
    </w:p>
    <w:p w:rsidR="00F10D03" w:rsidRPr="00C02A2D" w:rsidRDefault="00F10D03" w:rsidP="00F806B2">
      <w:pPr>
        <w:spacing w:after="291" w:line="240" w:lineRule="auto"/>
        <w:ind w:right="57"/>
        <w:contextualSpacing/>
        <w:jc w:val="both"/>
        <w:rPr>
          <w:rFonts w:ascii="Times New Roman" w:hAnsi="Times New Roman" w:cs="Times New Roman"/>
          <w:b/>
          <w:color w:val="auto"/>
          <w:sz w:val="24"/>
          <w:szCs w:val="24"/>
        </w:rPr>
      </w:pPr>
    </w:p>
    <w:p w:rsidR="00B36B6E" w:rsidRDefault="00B36B6E"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is the role of international cooperation, technology transfer and development assistance of States and multilateral agencies to ensure a just transition?</w:t>
      </w:r>
    </w:p>
    <w:p w:rsidR="00F10D03" w:rsidRDefault="00F10D03" w:rsidP="00F10D03">
      <w:pPr>
        <w:spacing w:after="118" w:line="240" w:lineRule="auto"/>
        <w:ind w:left="540" w:right="247"/>
        <w:contextualSpacing/>
        <w:jc w:val="both"/>
        <w:rPr>
          <w:rFonts w:ascii="Times New Roman" w:hAnsi="Times New Roman" w:cs="Times New Roman"/>
          <w:b/>
          <w:color w:val="auto"/>
          <w:sz w:val="24"/>
          <w:szCs w:val="24"/>
        </w:rPr>
      </w:pPr>
    </w:p>
    <w:p w:rsidR="003953E1" w:rsidRDefault="003953E1" w:rsidP="003953E1">
      <w:pPr>
        <w:widowControl w:val="0"/>
        <w:spacing w:after="0" w:line="240" w:lineRule="auto"/>
        <w:ind w:left="526" w:right="209"/>
        <w:contextualSpacing/>
        <w:jc w:val="both"/>
        <w:rPr>
          <w:rFonts w:ascii="Times New Roman" w:hAnsi="Times New Roman" w:cs="Times New Roman"/>
          <w:color w:val="auto"/>
          <w:sz w:val="24"/>
          <w:szCs w:val="24"/>
          <w:lang w:val="en-US"/>
        </w:rPr>
      </w:pPr>
      <w:r w:rsidRPr="00C02A2D">
        <w:rPr>
          <w:rFonts w:ascii="Times New Roman" w:hAnsi="Times New Roman" w:cs="Times New Roman"/>
          <w:color w:val="auto"/>
          <w:sz w:val="24"/>
          <w:szCs w:val="24"/>
          <w:lang w:val="en-US"/>
        </w:rPr>
        <w:t>International</w:t>
      </w:r>
      <w:r w:rsidRPr="00C02A2D">
        <w:rPr>
          <w:rFonts w:ascii="Times New Roman" w:hAnsi="Times New Roman" w:cs="Times New Roman"/>
          <w:color w:val="auto"/>
          <w:spacing w:val="34"/>
          <w:sz w:val="24"/>
          <w:szCs w:val="24"/>
          <w:lang w:val="en-US"/>
        </w:rPr>
        <w:t xml:space="preserve"> </w:t>
      </w:r>
      <w:r w:rsidRPr="00C02A2D">
        <w:rPr>
          <w:rFonts w:ascii="Times New Roman" w:hAnsi="Times New Roman" w:cs="Times New Roman"/>
          <w:color w:val="auto"/>
          <w:sz w:val="24"/>
          <w:szCs w:val="24"/>
          <w:lang w:val="en-US"/>
        </w:rPr>
        <w:t>bodies</w:t>
      </w:r>
      <w:r w:rsidRPr="00C02A2D">
        <w:rPr>
          <w:rFonts w:ascii="Times New Roman" w:hAnsi="Times New Roman" w:cs="Times New Roman"/>
          <w:color w:val="auto"/>
          <w:spacing w:val="16"/>
          <w:sz w:val="24"/>
          <w:szCs w:val="24"/>
          <w:lang w:val="en-US"/>
        </w:rPr>
        <w:t xml:space="preserve"> </w:t>
      </w:r>
      <w:r w:rsidRPr="00C02A2D">
        <w:rPr>
          <w:rFonts w:ascii="Times New Roman" w:hAnsi="Times New Roman" w:cs="Times New Roman"/>
          <w:color w:val="auto"/>
          <w:sz w:val="24"/>
          <w:szCs w:val="24"/>
          <w:lang w:val="en-US"/>
        </w:rPr>
        <w:t>are</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requested</w:t>
      </w:r>
      <w:r w:rsidRPr="00C02A2D">
        <w:rPr>
          <w:rFonts w:ascii="Times New Roman" w:hAnsi="Times New Roman" w:cs="Times New Roman"/>
          <w:color w:val="auto"/>
          <w:spacing w:val="24"/>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give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special</w:t>
      </w:r>
      <w:r w:rsidRPr="00C02A2D">
        <w:rPr>
          <w:rFonts w:ascii="Times New Roman" w:hAnsi="Times New Roman" w:cs="Times New Roman"/>
          <w:color w:val="auto"/>
          <w:spacing w:val="31"/>
          <w:sz w:val="24"/>
          <w:szCs w:val="24"/>
          <w:lang w:val="en-US"/>
        </w:rPr>
        <w:t xml:space="preserve"> </w:t>
      </w:r>
      <w:r w:rsidRPr="00C02A2D">
        <w:rPr>
          <w:rFonts w:ascii="Times New Roman" w:hAnsi="Times New Roman" w:cs="Times New Roman"/>
          <w:color w:val="auto"/>
          <w:sz w:val="24"/>
          <w:szCs w:val="24"/>
          <w:lang w:val="en-US"/>
        </w:rPr>
        <w:t>consideration</w:t>
      </w:r>
      <w:r w:rsidRPr="00C02A2D">
        <w:rPr>
          <w:rFonts w:ascii="Times New Roman" w:hAnsi="Times New Roman" w:cs="Times New Roman"/>
          <w:color w:val="auto"/>
          <w:spacing w:val="43"/>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39"/>
          <w:sz w:val="24"/>
          <w:szCs w:val="24"/>
          <w:lang w:val="en-US"/>
        </w:rPr>
        <w:t xml:space="preserve"> </w:t>
      </w:r>
      <w:r w:rsidRPr="00C02A2D">
        <w:rPr>
          <w:rFonts w:ascii="Times New Roman" w:hAnsi="Times New Roman" w:cs="Times New Roman"/>
          <w:color w:val="auto"/>
          <w:sz w:val="24"/>
          <w:szCs w:val="24"/>
          <w:lang w:val="en-US"/>
        </w:rPr>
        <w:t>recognition</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z w:val="24"/>
          <w:szCs w:val="24"/>
          <w:lang w:val="en-US"/>
        </w:rPr>
        <w:t>SIDs</w:t>
      </w:r>
      <w:r w:rsidRPr="00C02A2D">
        <w:rPr>
          <w:rFonts w:ascii="Times New Roman" w:hAnsi="Times New Roman" w:cs="Times New Roman"/>
          <w:color w:val="auto"/>
          <w:spacing w:val="29"/>
          <w:sz w:val="24"/>
          <w:szCs w:val="24"/>
          <w:lang w:val="en-US"/>
        </w:rPr>
        <w:t xml:space="preserve"> </w:t>
      </w:r>
      <w:r w:rsidRPr="00C02A2D">
        <w:rPr>
          <w:rFonts w:ascii="Times New Roman" w:hAnsi="Times New Roman" w:cs="Times New Roman"/>
          <w:color w:val="auto"/>
          <w:sz w:val="24"/>
          <w:szCs w:val="24"/>
          <w:lang w:val="en-US"/>
        </w:rPr>
        <w:t>in</w:t>
      </w:r>
      <w:r w:rsidRPr="00C02A2D">
        <w:rPr>
          <w:rFonts w:ascii="Times New Roman" w:hAnsi="Times New Roman" w:cs="Times New Roman"/>
          <w:color w:val="auto"/>
          <w:spacing w:val="30"/>
          <w:sz w:val="24"/>
          <w:szCs w:val="24"/>
          <w:lang w:val="en-US"/>
        </w:rPr>
        <w:t xml:space="preserve"> </w:t>
      </w:r>
      <w:r w:rsidRPr="00C02A2D">
        <w:rPr>
          <w:rFonts w:ascii="Times New Roman" w:hAnsi="Times New Roman" w:cs="Times New Roman"/>
          <w:color w:val="auto"/>
          <w:sz w:val="24"/>
          <w:szCs w:val="24"/>
          <w:lang w:val="en-US"/>
        </w:rPr>
        <w:t>view</w:t>
      </w:r>
      <w:r w:rsidRPr="00C02A2D">
        <w:rPr>
          <w:rFonts w:ascii="Times New Roman" w:hAnsi="Times New Roman" w:cs="Times New Roman"/>
          <w:color w:val="auto"/>
          <w:spacing w:val="38"/>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our</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different</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national</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circumstances</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 xml:space="preserve">and capacities. </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The need</w:t>
      </w:r>
      <w:r w:rsidRPr="00C02A2D">
        <w:rPr>
          <w:rFonts w:ascii="Times New Roman" w:hAnsi="Times New Roman" w:cs="Times New Roman"/>
          <w:color w:val="auto"/>
          <w:spacing w:val="21"/>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capacity</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building</w:t>
      </w:r>
      <w:r w:rsidRPr="00C02A2D">
        <w:rPr>
          <w:rFonts w:ascii="Times New Roman" w:hAnsi="Times New Roman" w:cs="Times New Roman"/>
          <w:color w:val="auto"/>
          <w:spacing w:val="19"/>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technology</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transfer</w:t>
      </w:r>
      <w:r w:rsidRPr="00C02A2D">
        <w:rPr>
          <w:rFonts w:ascii="Times New Roman" w:hAnsi="Times New Roman" w:cs="Times New Roman"/>
          <w:color w:val="auto"/>
          <w:spacing w:val="17"/>
          <w:sz w:val="24"/>
          <w:szCs w:val="24"/>
          <w:lang w:val="en-US"/>
        </w:rPr>
        <w:t xml:space="preserve"> </w:t>
      </w:r>
      <w:r w:rsidRPr="00C02A2D">
        <w:rPr>
          <w:rFonts w:ascii="Times New Roman" w:hAnsi="Times New Roman" w:cs="Times New Roman"/>
          <w:color w:val="auto"/>
          <w:sz w:val="24"/>
          <w:szCs w:val="24"/>
          <w:lang w:val="en-US"/>
        </w:rPr>
        <w:t>and</w:t>
      </w:r>
      <w:r w:rsidRPr="00C02A2D">
        <w:rPr>
          <w:rFonts w:ascii="Times New Roman" w:hAnsi="Times New Roman" w:cs="Times New Roman"/>
          <w:color w:val="auto"/>
          <w:spacing w:val="5"/>
          <w:sz w:val="24"/>
          <w:szCs w:val="24"/>
          <w:lang w:val="en-US"/>
        </w:rPr>
        <w:t xml:space="preserve"> </w:t>
      </w:r>
      <w:r w:rsidRPr="00C02A2D">
        <w:rPr>
          <w:rFonts w:ascii="Times New Roman" w:hAnsi="Times New Roman" w:cs="Times New Roman"/>
          <w:color w:val="auto"/>
          <w:sz w:val="24"/>
          <w:szCs w:val="24"/>
          <w:lang w:val="en-US"/>
        </w:rPr>
        <w:t>development</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is</w:t>
      </w:r>
      <w:r w:rsidRPr="00C02A2D">
        <w:rPr>
          <w:rFonts w:ascii="Times New Roman" w:hAnsi="Times New Roman" w:cs="Times New Roman"/>
          <w:color w:val="auto"/>
          <w:spacing w:val="3"/>
          <w:sz w:val="24"/>
          <w:szCs w:val="24"/>
          <w:lang w:val="en-US"/>
        </w:rPr>
        <w:t xml:space="preserve"> </w:t>
      </w:r>
      <w:r w:rsidRPr="00C02A2D">
        <w:rPr>
          <w:rFonts w:ascii="Times New Roman" w:hAnsi="Times New Roman" w:cs="Times New Roman"/>
          <w:color w:val="auto"/>
          <w:sz w:val="24"/>
          <w:szCs w:val="24"/>
          <w:lang w:val="en-US"/>
        </w:rPr>
        <w:t>crucial.</w:t>
      </w:r>
    </w:p>
    <w:p w:rsidR="003953E1" w:rsidRDefault="003953E1" w:rsidP="00F806B2">
      <w:pPr>
        <w:widowControl w:val="0"/>
        <w:spacing w:after="0" w:line="240" w:lineRule="auto"/>
        <w:ind w:right="209"/>
        <w:contextualSpacing/>
        <w:jc w:val="both"/>
        <w:rPr>
          <w:rFonts w:ascii="Times New Roman" w:hAnsi="Times New Roman" w:cs="Times New Roman"/>
          <w:color w:val="auto"/>
          <w:sz w:val="24"/>
          <w:szCs w:val="24"/>
          <w:lang w:val="en-US"/>
        </w:rPr>
      </w:pPr>
    </w:p>
    <w:p w:rsidR="003953E1" w:rsidRPr="00F806B2" w:rsidRDefault="003953E1" w:rsidP="00F806B2">
      <w:pPr>
        <w:spacing w:after="0" w:line="240" w:lineRule="auto"/>
        <w:ind w:left="526"/>
        <w:contextualSpacing/>
        <w:jc w:val="both"/>
        <w:rPr>
          <w:rFonts w:ascii="Times New Roman" w:eastAsiaTheme="minorHAnsi" w:hAnsi="Times New Roman" w:cs="Times New Roman"/>
          <w:iCs/>
          <w:color w:val="auto"/>
          <w:sz w:val="24"/>
          <w:szCs w:val="24"/>
          <w:lang w:val="en-US"/>
        </w:rPr>
      </w:pPr>
      <w:r w:rsidRPr="00C02A2D">
        <w:rPr>
          <w:rFonts w:ascii="Times New Roman" w:eastAsiaTheme="minorHAnsi" w:hAnsi="Times New Roman" w:cs="Times New Roman"/>
          <w:iCs/>
          <w:color w:val="auto"/>
          <w:sz w:val="24"/>
          <w:szCs w:val="24"/>
        </w:rPr>
        <w:t>In this respect, a</w:t>
      </w:r>
      <w:proofErr w:type="spellStart"/>
      <w:r w:rsidRPr="00C02A2D">
        <w:rPr>
          <w:rFonts w:ascii="Times New Roman" w:eastAsiaTheme="minorHAnsi" w:hAnsi="Times New Roman" w:cs="Times New Roman"/>
          <w:iCs/>
          <w:color w:val="auto"/>
          <w:sz w:val="24"/>
          <w:szCs w:val="24"/>
          <w:lang w:val="en-US"/>
        </w:rPr>
        <w:t>ssistance</w:t>
      </w:r>
      <w:proofErr w:type="spellEnd"/>
      <w:r w:rsidRPr="00C02A2D">
        <w:rPr>
          <w:rFonts w:ascii="Times New Roman" w:eastAsiaTheme="minorHAnsi" w:hAnsi="Times New Roman" w:cs="Times New Roman"/>
          <w:iCs/>
          <w:color w:val="auto"/>
          <w:sz w:val="24"/>
          <w:szCs w:val="24"/>
          <w:lang w:val="en-US"/>
        </w:rPr>
        <w:t xml:space="preserve"> from the Commonwealth Secretariat is being provided to Mauritius through the Climate Finance Access Hub for developing project proposals concerning adaptation and mitigation for Mauritius as well as necessary resources required to develop climate change related projects.</w:t>
      </w:r>
    </w:p>
    <w:p w:rsidR="003953E1" w:rsidRPr="00C02A2D" w:rsidRDefault="003953E1" w:rsidP="003953E1">
      <w:pPr>
        <w:spacing w:after="0" w:line="240" w:lineRule="auto"/>
        <w:ind w:left="526"/>
        <w:contextualSpacing/>
        <w:jc w:val="both"/>
        <w:rPr>
          <w:rFonts w:ascii="Times New Roman" w:eastAsiaTheme="minorHAnsi" w:hAnsi="Times New Roman" w:cs="Times New Roman"/>
          <w:b/>
          <w:iCs/>
          <w:color w:val="auto"/>
          <w:sz w:val="24"/>
          <w:szCs w:val="24"/>
          <w:highlight w:val="yellow"/>
          <w:lang w:val="en-US"/>
        </w:rPr>
      </w:pPr>
    </w:p>
    <w:p w:rsidR="003953E1" w:rsidRPr="00C02A2D" w:rsidRDefault="003953E1" w:rsidP="003953E1">
      <w:pPr>
        <w:widowControl w:val="0"/>
        <w:spacing w:after="0" w:line="240" w:lineRule="auto"/>
        <w:ind w:left="526" w:right="209"/>
        <w:contextualSpacing/>
        <w:jc w:val="both"/>
        <w:rPr>
          <w:rFonts w:ascii="Times New Roman" w:hAnsi="Times New Roman" w:cs="Times New Roman"/>
          <w:color w:val="auto"/>
          <w:spacing w:val="20"/>
          <w:sz w:val="24"/>
          <w:szCs w:val="24"/>
          <w:lang w:val="en-US"/>
        </w:rPr>
      </w:pP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regard</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assistance</w:t>
      </w:r>
      <w:r w:rsidRPr="00C02A2D">
        <w:rPr>
          <w:rFonts w:ascii="Times New Roman" w:hAnsi="Times New Roman" w:cs="Times New Roman"/>
          <w:color w:val="auto"/>
          <w:spacing w:val="1"/>
          <w:sz w:val="24"/>
          <w:szCs w:val="24"/>
          <w:lang w:val="en-US"/>
        </w:rPr>
        <w:t xml:space="preserve"> </w:t>
      </w:r>
      <w:r w:rsidRPr="00C02A2D">
        <w:rPr>
          <w:rFonts w:ascii="Times New Roman" w:hAnsi="Times New Roman" w:cs="Times New Roman"/>
          <w:color w:val="auto"/>
          <w:sz w:val="24"/>
          <w:szCs w:val="24"/>
          <w:lang w:val="en-US"/>
        </w:rPr>
        <w:t>from</w:t>
      </w:r>
      <w:r w:rsidRPr="00C02A2D">
        <w:rPr>
          <w:rFonts w:ascii="Times New Roman" w:hAnsi="Times New Roman" w:cs="Times New Roman"/>
          <w:color w:val="auto"/>
          <w:spacing w:val="4"/>
          <w:sz w:val="24"/>
          <w:szCs w:val="24"/>
          <w:lang w:val="en-US"/>
        </w:rPr>
        <w:t xml:space="preserve"> </w:t>
      </w:r>
      <w:r w:rsidRPr="00C02A2D">
        <w:rPr>
          <w:rFonts w:ascii="Times New Roman" w:hAnsi="Times New Roman" w:cs="Times New Roman"/>
          <w:color w:val="auto"/>
          <w:sz w:val="24"/>
          <w:szCs w:val="24"/>
          <w:lang w:val="en-US"/>
        </w:rPr>
        <w:t>international</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community,</w:t>
      </w:r>
      <w:r w:rsidRPr="00C02A2D">
        <w:rPr>
          <w:rFonts w:ascii="Times New Roman" w:hAnsi="Times New Roman" w:cs="Times New Roman"/>
          <w:color w:val="auto"/>
          <w:spacing w:val="8"/>
          <w:sz w:val="24"/>
          <w:szCs w:val="24"/>
          <w:lang w:val="en-US"/>
        </w:rPr>
        <w:t xml:space="preserve"> </w:t>
      </w:r>
      <w:r w:rsidRPr="00C02A2D">
        <w:rPr>
          <w:rFonts w:ascii="Times New Roman" w:hAnsi="Times New Roman" w:cs="Times New Roman"/>
          <w:color w:val="auto"/>
          <w:sz w:val="24"/>
          <w:szCs w:val="24"/>
          <w:lang w:val="en-US"/>
        </w:rPr>
        <w:t>predictable</w:t>
      </w:r>
      <w:r w:rsidRPr="00C02A2D">
        <w:rPr>
          <w:rFonts w:ascii="Times New Roman" w:hAnsi="Times New Roman" w:cs="Times New Roman"/>
          <w:color w:val="auto"/>
          <w:spacing w:val="9"/>
          <w:sz w:val="24"/>
          <w:szCs w:val="24"/>
          <w:lang w:val="en-US"/>
        </w:rPr>
        <w:t xml:space="preserve"> </w:t>
      </w:r>
      <w:r w:rsidRPr="00C02A2D">
        <w:rPr>
          <w:rFonts w:ascii="Times New Roman" w:hAnsi="Times New Roman" w:cs="Times New Roman"/>
          <w:color w:val="auto"/>
          <w:sz w:val="24"/>
          <w:szCs w:val="24"/>
          <w:lang w:val="en-US"/>
        </w:rPr>
        <w:t>finance</w:t>
      </w:r>
      <w:r w:rsidRPr="00C02A2D">
        <w:rPr>
          <w:rFonts w:ascii="Times New Roman" w:hAnsi="Times New Roman" w:cs="Times New Roman"/>
          <w:color w:val="auto"/>
          <w:spacing w:val="7"/>
          <w:sz w:val="24"/>
          <w:szCs w:val="24"/>
          <w:lang w:val="en-US"/>
        </w:rPr>
        <w:t xml:space="preserve"> </w:t>
      </w:r>
      <w:r w:rsidRPr="00C02A2D">
        <w:rPr>
          <w:rFonts w:ascii="Times New Roman" w:hAnsi="Times New Roman" w:cs="Times New Roman"/>
          <w:color w:val="auto"/>
          <w:sz w:val="24"/>
          <w:szCs w:val="24"/>
          <w:lang w:val="en-US"/>
        </w:rPr>
        <w:t>is</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critical</w:t>
      </w:r>
      <w:r w:rsidRPr="00C02A2D">
        <w:rPr>
          <w:rFonts w:ascii="Times New Roman" w:hAnsi="Times New Roman" w:cs="Times New Roman"/>
          <w:color w:val="auto"/>
          <w:spacing w:val="6"/>
          <w:sz w:val="24"/>
          <w:szCs w:val="24"/>
          <w:lang w:val="en-US"/>
        </w:rPr>
        <w:t xml:space="preserve"> </w:t>
      </w:r>
      <w:r w:rsidRPr="00C02A2D">
        <w:rPr>
          <w:rFonts w:ascii="Times New Roman" w:hAnsi="Times New Roman" w:cs="Times New Roman"/>
          <w:color w:val="auto"/>
          <w:sz w:val="24"/>
          <w:szCs w:val="24"/>
          <w:lang w:val="en-US"/>
        </w:rPr>
        <w:t>for</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Small</w:t>
      </w:r>
      <w:r w:rsidRPr="00C02A2D">
        <w:rPr>
          <w:rFonts w:ascii="Times New Roman" w:hAnsi="Times New Roman" w:cs="Times New Roman"/>
          <w:color w:val="auto"/>
          <w:spacing w:val="45"/>
          <w:sz w:val="24"/>
          <w:szCs w:val="24"/>
          <w:lang w:val="en-US"/>
        </w:rPr>
        <w:t xml:space="preserve"> </w:t>
      </w:r>
      <w:r w:rsidRPr="00C02A2D">
        <w:rPr>
          <w:rFonts w:ascii="Times New Roman" w:hAnsi="Times New Roman" w:cs="Times New Roman"/>
          <w:color w:val="auto"/>
          <w:sz w:val="24"/>
          <w:szCs w:val="24"/>
          <w:lang w:val="en-US"/>
        </w:rPr>
        <w:t>Island</w:t>
      </w:r>
      <w:r w:rsidRPr="00C02A2D">
        <w:rPr>
          <w:rFonts w:ascii="Times New Roman" w:hAnsi="Times New Roman" w:cs="Times New Roman"/>
          <w:color w:val="auto"/>
          <w:w w:val="98"/>
          <w:sz w:val="24"/>
          <w:szCs w:val="24"/>
          <w:lang w:val="en-US"/>
        </w:rPr>
        <w:t xml:space="preserve"> </w:t>
      </w:r>
      <w:r w:rsidRPr="00C02A2D">
        <w:rPr>
          <w:rFonts w:ascii="Times New Roman" w:hAnsi="Times New Roman" w:cs="Times New Roman"/>
          <w:color w:val="auto"/>
          <w:sz w:val="24"/>
          <w:szCs w:val="24"/>
          <w:lang w:val="en-US"/>
        </w:rPr>
        <w:t>Developing</w:t>
      </w:r>
      <w:r w:rsidRPr="00C02A2D">
        <w:rPr>
          <w:rFonts w:ascii="Times New Roman" w:hAnsi="Times New Roman" w:cs="Times New Roman"/>
          <w:color w:val="auto"/>
          <w:spacing w:val="37"/>
          <w:sz w:val="24"/>
          <w:szCs w:val="24"/>
          <w:lang w:val="en-US"/>
        </w:rPr>
        <w:t xml:space="preserve"> </w:t>
      </w:r>
      <w:r w:rsidRPr="00C02A2D">
        <w:rPr>
          <w:rFonts w:ascii="Times New Roman" w:hAnsi="Times New Roman" w:cs="Times New Roman"/>
          <w:color w:val="auto"/>
          <w:sz w:val="24"/>
          <w:szCs w:val="24"/>
          <w:lang w:val="en-US"/>
        </w:rPr>
        <w:t>States.</w:t>
      </w:r>
      <w:r w:rsidRPr="00C02A2D">
        <w:rPr>
          <w:rFonts w:ascii="Times New Roman" w:hAnsi="Times New Roman" w:cs="Times New Roman"/>
          <w:color w:val="auto"/>
          <w:spacing w:val="27"/>
          <w:sz w:val="24"/>
          <w:szCs w:val="24"/>
          <w:lang w:val="en-US"/>
        </w:rPr>
        <w:t xml:space="preserve"> </w:t>
      </w:r>
      <w:r w:rsidRPr="00C02A2D">
        <w:rPr>
          <w:rFonts w:ascii="Times New Roman" w:hAnsi="Times New Roman" w:cs="Times New Roman"/>
          <w:color w:val="auto"/>
          <w:sz w:val="24"/>
          <w:szCs w:val="24"/>
          <w:lang w:val="en-US"/>
        </w:rPr>
        <w:t>Supports</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from</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international</w:t>
      </w:r>
      <w:r w:rsidRPr="00C02A2D">
        <w:rPr>
          <w:rFonts w:ascii="Times New Roman" w:hAnsi="Times New Roman" w:cs="Times New Roman"/>
          <w:color w:val="auto"/>
          <w:spacing w:val="41"/>
          <w:sz w:val="24"/>
          <w:szCs w:val="24"/>
          <w:lang w:val="en-US"/>
        </w:rPr>
        <w:t xml:space="preserve"> </w:t>
      </w:r>
      <w:r w:rsidRPr="00C02A2D">
        <w:rPr>
          <w:rFonts w:ascii="Times New Roman" w:hAnsi="Times New Roman" w:cs="Times New Roman"/>
          <w:color w:val="auto"/>
          <w:sz w:val="24"/>
          <w:szCs w:val="24"/>
          <w:lang w:val="en-US"/>
        </w:rPr>
        <w:t>agencies</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are</w:t>
      </w:r>
      <w:r w:rsidRPr="00C02A2D">
        <w:rPr>
          <w:rFonts w:ascii="Times New Roman" w:hAnsi="Times New Roman" w:cs="Times New Roman"/>
          <w:color w:val="auto"/>
          <w:spacing w:val="12"/>
          <w:sz w:val="24"/>
          <w:szCs w:val="24"/>
          <w:lang w:val="en-US"/>
        </w:rPr>
        <w:t xml:space="preserve"> </w:t>
      </w:r>
      <w:r w:rsidRPr="00C02A2D">
        <w:rPr>
          <w:rFonts w:ascii="Times New Roman" w:hAnsi="Times New Roman" w:cs="Times New Roman"/>
          <w:color w:val="auto"/>
          <w:sz w:val="24"/>
          <w:szCs w:val="24"/>
          <w:lang w:val="en-US"/>
        </w:rPr>
        <w:t>being</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pacing w:val="-1"/>
          <w:sz w:val="24"/>
          <w:szCs w:val="24"/>
          <w:lang w:val="en-US"/>
        </w:rPr>
        <w:t>so</w:t>
      </w:r>
      <w:r w:rsidRPr="00C02A2D">
        <w:rPr>
          <w:rFonts w:ascii="Times New Roman" w:hAnsi="Times New Roman" w:cs="Times New Roman"/>
          <w:color w:val="auto"/>
          <w:spacing w:val="-2"/>
          <w:sz w:val="24"/>
          <w:szCs w:val="24"/>
          <w:lang w:val="en-US"/>
        </w:rPr>
        <w:t>ught</w:t>
      </w:r>
      <w:r w:rsidRPr="00C02A2D">
        <w:rPr>
          <w:rFonts w:ascii="Times New Roman" w:hAnsi="Times New Roman" w:cs="Times New Roman"/>
          <w:color w:val="auto"/>
          <w:spacing w:val="36"/>
          <w:sz w:val="24"/>
          <w:szCs w:val="24"/>
          <w:lang w:val="en-US"/>
        </w:rPr>
        <w:t xml:space="preserve"> </w:t>
      </w:r>
      <w:r w:rsidRPr="00C02A2D">
        <w:rPr>
          <w:rFonts w:ascii="Times New Roman" w:hAnsi="Times New Roman" w:cs="Times New Roman"/>
          <w:color w:val="auto"/>
          <w:sz w:val="24"/>
          <w:szCs w:val="24"/>
          <w:lang w:val="en-US"/>
        </w:rPr>
        <w:t>with</w:t>
      </w:r>
      <w:r w:rsidRPr="00C02A2D">
        <w:rPr>
          <w:rFonts w:ascii="Times New Roman" w:hAnsi="Times New Roman" w:cs="Times New Roman"/>
          <w:color w:val="auto"/>
          <w:spacing w:val="26"/>
          <w:sz w:val="24"/>
          <w:szCs w:val="24"/>
          <w:lang w:val="en-US"/>
        </w:rPr>
        <w:t xml:space="preserve"> </w:t>
      </w:r>
      <w:r w:rsidRPr="00C02A2D">
        <w:rPr>
          <w:rFonts w:ascii="Times New Roman" w:hAnsi="Times New Roman" w:cs="Times New Roman"/>
          <w:color w:val="auto"/>
          <w:sz w:val="24"/>
          <w:szCs w:val="24"/>
          <w:lang w:val="en-US"/>
        </w:rPr>
        <w:t>a</w:t>
      </w:r>
      <w:r w:rsidRPr="00C02A2D">
        <w:rPr>
          <w:rFonts w:ascii="Times New Roman" w:hAnsi="Times New Roman" w:cs="Times New Roman"/>
          <w:color w:val="auto"/>
          <w:spacing w:val="13"/>
          <w:sz w:val="24"/>
          <w:szCs w:val="24"/>
          <w:lang w:val="en-US"/>
        </w:rPr>
        <w:t xml:space="preserve"> </w:t>
      </w:r>
      <w:r w:rsidRPr="00C02A2D">
        <w:rPr>
          <w:rFonts w:ascii="Times New Roman" w:hAnsi="Times New Roman" w:cs="Times New Roman"/>
          <w:color w:val="auto"/>
          <w:sz w:val="24"/>
          <w:szCs w:val="24"/>
          <w:lang w:val="en-US"/>
        </w:rPr>
        <w:t>view</w:t>
      </w:r>
      <w:r w:rsidRPr="00C02A2D">
        <w:rPr>
          <w:rFonts w:ascii="Times New Roman" w:hAnsi="Times New Roman" w:cs="Times New Roman"/>
          <w:color w:val="auto"/>
          <w:spacing w:val="33"/>
          <w:sz w:val="24"/>
          <w:szCs w:val="24"/>
          <w:lang w:val="en-US"/>
        </w:rPr>
        <w:t xml:space="preserve"> </w:t>
      </w:r>
      <w:r w:rsidRPr="00C02A2D">
        <w:rPr>
          <w:rFonts w:ascii="Times New Roman" w:hAnsi="Times New Roman" w:cs="Times New Roman"/>
          <w:color w:val="auto"/>
          <w:sz w:val="24"/>
          <w:szCs w:val="24"/>
          <w:lang w:val="en-US"/>
        </w:rPr>
        <w:t>to</w:t>
      </w:r>
      <w:r w:rsidRPr="00C02A2D">
        <w:rPr>
          <w:rFonts w:ascii="Times New Roman" w:hAnsi="Times New Roman" w:cs="Times New Roman"/>
          <w:color w:val="auto"/>
          <w:spacing w:val="22"/>
          <w:sz w:val="24"/>
          <w:szCs w:val="24"/>
          <w:lang w:val="en-US"/>
        </w:rPr>
        <w:t xml:space="preserve"> </w:t>
      </w:r>
      <w:r w:rsidRPr="00C02A2D">
        <w:rPr>
          <w:rFonts w:ascii="Times New Roman" w:hAnsi="Times New Roman" w:cs="Times New Roman"/>
          <w:color w:val="auto"/>
          <w:sz w:val="24"/>
          <w:szCs w:val="24"/>
          <w:lang w:val="en-US"/>
        </w:rPr>
        <w:t>progress</w:t>
      </w:r>
      <w:r w:rsidRPr="00C02A2D">
        <w:rPr>
          <w:rFonts w:ascii="Times New Roman" w:hAnsi="Times New Roman" w:cs="Times New Roman"/>
          <w:color w:val="auto"/>
          <w:spacing w:val="35"/>
          <w:sz w:val="24"/>
          <w:szCs w:val="24"/>
          <w:lang w:val="en-US"/>
        </w:rPr>
        <w:t xml:space="preserve"> </w:t>
      </w:r>
      <w:r w:rsidRPr="00C02A2D">
        <w:rPr>
          <w:rFonts w:ascii="Times New Roman" w:hAnsi="Times New Roman" w:cs="Times New Roman"/>
          <w:color w:val="auto"/>
          <w:spacing w:val="2"/>
          <w:sz w:val="24"/>
          <w:szCs w:val="24"/>
          <w:lang w:val="en-US"/>
        </w:rPr>
        <w:t>toward</w:t>
      </w:r>
      <w:r w:rsidRPr="00C02A2D">
        <w:rPr>
          <w:rFonts w:ascii="Times New Roman" w:hAnsi="Times New Roman" w:cs="Times New Roman"/>
          <w:color w:val="auto"/>
          <w:spacing w:val="1"/>
          <w:sz w:val="24"/>
          <w:szCs w:val="24"/>
          <w:lang w:val="en-US"/>
        </w:rPr>
        <w:t>s</w:t>
      </w:r>
      <w:r w:rsidRPr="00C02A2D">
        <w:rPr>
          <w:rFonts w:ascii="Times New Roman" w:hAnsi="Times New Roman" w:cs="Times New Roman"/>
          <w:color w:val="auto"/>
          <w:spacing w:val="30"/>
          <w:w w:val="120"/>
          <w:sz w:val="24"/>
          <w:szCs w:val="24"/>
          <w:lang w:val="en-US"/>
        </w:rPr>
        <w:t xml:space="preserve"> </w:t>
      </w:r>
      <w:r w:rsidRPr="00C02A2D">
        <w:rPr>
          <w:rFonts w:ascii="Times New Roman" w:hAnsi="Times New Roman" w:cs="Times New Roman"/>
          <w:color w:val="auto"/>
          <w:sz w:val="24"/>
          <w:szCs w:val="24"/>
          <w:lang w:val="en-US"/>
        </w:rPr>
        <w:t>the</w:t>
      </w:r>
      <w:r w:rsidRPr="00C02A2D">
        <w:rPr>
          <w:rFonts w:ascii="Times New Roman" w:hAnsi="Times New Roman" w:cs="Times New Roman"/>
          <w:color w:val="auto"/>
          <w:spacing w:val="11"/>
          <w:sz w:val="24"/>
          <w:szCs w:val="24"/>
          <w:lang w:val="en-US"/>
        </w:rPr>
        <w:t xml:space="preserve"> </w:t>
      </w:r>
      <w:r w:rsidRPr="00C02A2D">
        <w:rPr>
          <w:rFonts w:ascii="Times New Roman" w:hAnsi="Times New Roman" w:cs="Times New Roman"/>
          <w:color w:val="auto"/>
          <w:sz w:val="24"/>
          <w:szCs w:val="24"/>
          <w:lang w:val="en-US"/>
        </w:rPr>
        <w:t>setting</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up</w:t>
      </w:r>
      <w:r w:rsidRPr="00C02A2D">
        <w:rPr>
          <w:rFonts w:ascii="Times New Roman" w:hAnsi="Times New Roman" w:cs="Times New Roman"/>
          <w:color w:val="auto"/>
          <w:spacing w:val="20"/>
          <w:sz w:val="24"/>
          <w:szCs w:val="24"/>
          <w:lang w:val="en-US"/>
        </w:rPr>
        <w:t xml:space="preserve"> </w:t>
      </w:r>
      <w:r w:rsidRPr="00C02A2D">
        <w:rPr>
          <w:rFonts w:ascii="Times New Roman" w:hAnsi="Times New Roman" w:cs="Times New Roman"/>
          <w:color w:val="auto"/>
          <w:sz w:val="24"/>
          <w:szCs w:val="24"/>
          <w:lang w:val="en-US"/>
        </w:rPr>
        <w:t>of</w:t>
      </w:r>
      <w:r w:rsidRPr="00C02A2D">
        <w:rPr>
          <w:rFonts w:ascii="Times New Roman" w:hAnsi="Times New Roman" w:cs="Times New Roman"/>
          <w:color w:val="auto"/>
          <w:spacing w:val="18"/>
          <w:sz w:val="24"/>
          <w:szCs w:val="24"/>
          <w:lang w:val="en-US"/>
        </w:rPr>
        <w:t xml:space="preserve"> </w:t>
      </w:r>
      <w:r w:rsidRPr="00C02A2D">
        <w:rPr>
          <w:rFonts w:ascii="Times New Roman" w:hAnsi="Times New Roman" w:cs="Times New Roman"/>
          <w:color w:val="auto"/>
          <w:sz w:val="24"/>
          <w:szCs w:val="24"/>
          <w:lang w:val="en-US"/>
        </w:rPr>
        <w:t>more</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robust</w:t>
      </w:r>
      <w:r w:rsidRPr="00C02A2D">
        <w:rPr>
          <w:rFonts w:ascii="Times New Roman" w:hAnsi="Times New Roman" w:cs="Times New Roman"/>
          <w:color w:val="auto"/>
          <w:spacing w:val="25"/>
          <w:sz w:val="24"/>
          <w:szCs w:val="24"/>
          <w:lang w:val="en-US"/>
        </w:rPr>
        <w:t xml:space="preserve"> </w:t>
      </w:r>
      <w:r w:rsidRPr="00C02A2D">
        <w:rPr>
          <w:rFonts w:ascii="Times New Roman" w:hAnsi="Times New Roman" w:cs="Times New Roman"/>
          <w:color w:val="auto"/>
          <w:sz w:val="24"/>
          <w:szCs w:val="24"/>
          <w:lang w:val="en-US"/>
        </w:rPr>
        <w:t>climate</w:t>
      </w:r>
      <w:r w:rsidRPr="00C02A2D">
        <w:rPr>
          <w:rFonts w:ascii="Times New Roman" w:hAnsi="Times New Roman" w:cs="Times New Roman"/>
          <w:color w:val="auto"/>
          <w:spacing w:val="28"/>
          <w:sz w:val="24"/>
          <w:szCs w:val="24"/>
          <w:lang w:val="en-US"/>
        </w:rPr>
        <w:t xml:space="preserve"> </w:t>
      </w:r>
      <w:r w:rsidRPr="00C02A2D">
        <w:rPr>
          <w:rFonts w:ascii="Times New Roman" w:hAnsi="Times New Roman" w:cs="Times New Roman"/>
          <w:color w:val="auto"/>
          <w:sz w:val="24"/>
          <w:szCs w:val="24"/>
          <w:lang w:val="en-US"/>
        </w:rPr>
        <w:t>finance</w:t>
      </w:r>
      <w:r w:rsidRPr="00C02A2D">
        <w:rPr>
          <w:rFonts w:ascii="Times New Roman" w:hAnsi="Times New Roman" w:cs="Times New Roman"/>
          <w:color w:val="auto"/>
          <w:spacing w:val="14"/>
          <w:sz w:val="24"/>
          <w:szCs w:val="24"/>
          <w:lang w:val="en-US"/>
        </w:rPr>
        <w:t xml:space="preserve"> </w:t>
      </w:r>
      <w:r w:rsidRPr="00C02A2D">
        <w:rPr>
          <w:rFonts w:ascii="Times New Roman" w:hAnsi="Times New Roman" w:cs="Times New Roman"/>
          <w:color w:val="auto"/>
          <w:sz w:val="24"/>
          <w:szCs w:val="24"/>
          <w:lang w:val="en-US"/>
        </w:rPr>
        <w:t>framework.</w:t>
      </w:r>
      <w:r w:rsidRPr="00C02A2D">
        <w:rPr>
          <w:rFonts w:ascii="Times New Roman" w:hAnsi="Times New Roman" w:cs="Times New Roman"/>
          <w:color w:val="auto"/>
          <w:spacing w:val="20"/>
          <w:sz w:val="24"/>
          <w:szCs w:val="24"/>
          <w:lang w:val="en-US"/>
        </w:rPr>
        <w:t xml:space="preserve"> </w:t>
      </w:r>
    </w:p>
    <w:p w:rsidR="003953E1" w:rsidRPr="003953E1" w:rsidRDefault="003953E1" w:rsidP="00F806B2">
      <w:pPr>
        <w:spacing w:after="118" w:line="240" w:lineRule="auto"/>
        <w:ind w:right="247"/>
        <w:contextualSpacing/>
        <w:jc w:val="both"/>
        <w:rPr>
          <w:rFonts w:ascii="Times New Roman" w:hAnsi="Times New Roman" w:cs="Times New Roman"/>
          <w:b/>
          <w:color w:val="auto"/>
          <w:sz w:val="24"/>
          <w:szCs w:val="24"/>
          <w:lang w:val="en-US"/>
        </w:rPr>
      </w:pPr>
    </w:p>
    <w:p w:rsidR="00654C86" w:rsidRPr="00F806B2" w:rsidRDefault="00B36B6E" w:rsidP="00F806B2">
      <w:pPr>
        <w:spacing w:after="118" w:line="240" w:lineRule="auto"/>
        <w:ind w:left="526" w:right="24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Grants or Line of Credit are obtained from foreign countries to facilitate implementation of projects.</w:t>
      </w:r>
      <w:r w:rsidR="00F10D03">
        <w:rPr>
          <w:rFonts w:ascii="Times New Roman" w:hAnsi="Times New Roman" w:cs="Times New Roman"/>
          <w:color w:val="auto"/>
          <w:sz w:val="24"/>
          <w:szCs w:val="24"/>
        </w:rPr>
        <w:t xml:space="preserve">  </w:t>
      </w:r>
      <w:r w:rsidR="00A4754D" w:rsidRPr="00C02A2D">
        <w:rPr>
          <w:rFonts w:ascii="Times New Roman" w:hAnsi="Times New Roman" w:cs="Times New Roman"/>
          <w:color w:val="auto"/>
          <w:sz w:val="24"/>
          <w:szCs w:val="24"/>
        </w:rPr>
        <w:t xml:space="preserve">Foreign contractors and consultants </w:t>
      </w:r>
      <w:r w:rsidR="00FB281B" w:rsidRPr="00C02A2D">
        <w:rPr>
          <w:rFonts w:ascii="Times New Roman" w:hAnsi="Times New Roman" w:cs="Times New Roman"/>
          <w:color w:val="auto"/>
          <w:sz w:val="24"/>
          <w:szCs w:val="24"/>
        </w:rPr>
        <w:t xml:space="preserve">are given the opportunity to bid for </w:t>
      </w:r>
      <w:r w:rsidR="00A4754D" w:rsidRPr="00C02A2D">
        <w:rPr>
          <w:rFonts w:ascii="Times New Roman" w:hAnsi="Times New Roman" w:cs="Times New Roman"/>
          <w:color w:val="auto"/>
          <w:sz w:val="24"/>
          <w:szCs w:val="24"/>
        </w:rPr>
        <w:t xml:space="preserve">projects </w:t>
      </w:r>
      <w:r w:rsidR="00FB281B" w:rsidRPr="00C02A2D">
        <w:rPr>
          <w:rFonts w:ascii="Times New Roman" w:hAnsi="Times New Roman" w:cs="Times New Roman"/>
          <w:color w:val="auto"/>
          <w:sz w:val="24"/>
          <w:szCs w:val="24"/>
        </w:rPr>
        <w:t xml:space="preserve">so as to </w:t>
      </w:r>
      <w:r w:rsidR="00A4754D" w:rsidRPr="00C02A2D">
        <w:rPr>
          <w:rFonts w:ascii="Times New Roman" w:hAnsi="Times New Roman" w:cs="Times New Roman"/>
          <w:color w:val="auto"/>
          <w:sz w:val="24"/>
          <w:szCs w:val="24"/>
        </w:rPr>
        <w:t xml:space="preserve">bring their expertise and </w:t>
      </w:r>
      <w:r w:rsidR="00FB281B" w:rsidRPr="00C02A2D">
        <w:rPr>
          <w:rFonts w:ascii="Times New Roman" w:hAnsi="Times New Roman" w:cs="Times New Roman"/>
          <w:color w:val="auto"/>
          <w:sz w:val="24"/>
          <w:szCs w:val="24"/>
        </w:rPr>
        <w:t xml:space="preserve">come up with innovative </w:t>
      </w:r>
      <w:r w:rsidR="00A4754D" w:rsidRPr="00C02A2D">
        <w:rPr>
          <w:rFonts w:ascii="Times New Roman" w:hAnsi="Times New Roman" w:cs="Times New Roman"/>
          <w:color w:val="auto"/>
          <w:sz w:val="24"/>
          <w:szCs w:val="24"/>
        </w:rPr>
        <w:t>technolog</w:t>
      </w:r>
      <w:r w:rsidR="00FB281B" w:rsidRPr="00C02A2D">
        <w:rPr>
          <w:rFonts w:ascii="Times New Roman" w:hAnsi="Times New Roman" w:cs="Times New Roman"/>
          <w:color w:val="auto"/>
          <w:sz w:val="24"/>
          <w:szCs w:val="24"/>
        </w:rPr>
        <w:t>ies for the design and planning of sustainable housing estates.</w:t>
      </w:r>
      <w:r w:rsidR="00A4754D" w:rsidRPr="00C02A2D">
        <w:rPr>
          <w:rFonts w:ascii="Times New Roman" w:hAnsi="Times New Roman" w:cs="Times New Roman"/>
          <w:color w:val="auto"/>
          <w:sz w:val="24"/>
          <w:szCs w:val="24"/>
        </w:rPr>
        <w:t xml:space="preserve"> </w:t>
      </w:r>
    </w:p>
    <w:p w:rsidR="00C02A2D" w:rsidRPr="00C02A2D" w:rsidRDefault="00C02A2D" w:rsidP="003953E1">
      <w:pPr>
        <w:spacing w:line="240" w:lineRule="auto"/>
        <w:contextualSpacing/>
        <w:jc w:val="both"/>
        <w:rPr>
          <w:rFonts w:ascii="Times New Roman" w:eastAsiaTheme="minorHAnsi" w:hAnsi="Times New Roman" w:cs="Times New Roman"/>
          <w:b/>
          <w:color w:val="auto"/>
          <w:sz w:val="24"/>
          <w:szCs w:val="24"/>
          <w:lang w:val="en-US"/>
        </w:rPr>
      </w:pPr>
    </w:p>
    <w:p w:rsidR="00B36B6E" w:rsidRPr="00C02A2D" w:rsidRDefault="00B36B6E"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What are the main barriers to achieving such a just transition?</w:t>
      </w:r>
    </w:p>
    <w:p w:rsidR="00C02A2D" w:rsidRPr="00F806B2" w:rsidRDefault="00B36B6E" w:rsidP="00F806B2">
      <w:pPr>
        <w:spacing w:after="118" w:line="240" w:lineRule="auto"/>
        <w:ind w:left="526" w:right="247"/>
        <w:contextualSpacing/>
        <w:jc w:val="both"/>
        <w:rPr>
          <w:rFonts w:ascii="Times New Roman" w:hAnsi="Times New Roman" w:cs="Times New Roman"/>
          <w:color w:val="auto"/>
          <w:sz w:val="24"/>
          <w:szCs w:val="24"/>
        </w:rPr>
      </w:pPr>
      <w:r w:rsidRPr="00C02A2D">
        <w:rPr>
          <w:rFonts w:ascii="Times New Roman" w:hAnsi="Times New Roman" w:cs="Times New Roman"/>
          <w:color w:val="auto"/>
          <w:sz w:val="24"/>
          <w:szCs w:val="24"/>
        </w:rPr>
        <w:t xml:space="preserve">Financing </w:t>
      </w:r>
      <w:r w:rsidR="00A4754D" w:rsidRPr="00C02A2D">
        <w:rPr>
          <w:rFonts w:ascii="Times New Roman" w:hAnsi="Times New Roman" w:cs="Times New Roman"/>
          <w:color w:val="auto"/>
          <w:sz w:val="24"/>
          <w:szCs w:val="24"/>
        </w:rPr>
        <w:t xml:space="preserve">the </w:t>
      </w:r>
      <w:r w:rsidRPr="00C02A2D">
        <w:rPr>
          <w:rFonts w:ascii="Times New Roman" w:hAnsi="Times New Roman" w:cs="Times New Roman"/>
          <w:color w:val="auto"/>
          <w:sz w:val="24"/>
          <w:szCs w:val="24"/>
        </w:rPr>
        <w:t>cost</w:t>
      </w:r>
      <w:r w:rsidR="00A4754D" w:rsidRPr="00C02A2D">
        <w:rPr>
          <w:rFonts w:ascii="Times New Roman" w:hAnsi="Times New Roman" w:cs="Times New Roman"/>
          <w:color w:val="auto"/>
          <w:sz w:val="24"/>
          <w:szCs w:val="24"/>
        </w:rPr>
        <w:t>s</w:t>
      </w:r>
      <w:r w:rsidRPr="00C02A2D">
        <w:rPr>
          <w:rFonts w:ascii="Times New Roman" w:hAnsi="Times New Roman" w:cs="Times New Roman"/>
          <w:color w:val="auto"/>
          <w:sz w:val="24"/>
          <w:szCs w:val="24"/>
        </w:rPr>
        <w:t xml:space="preserve"> of the project</w:t>
      </w:r>
      <w:r w:rsidR="00A4754D" w:rsidRPr="00C02A2D">
        <w:rPr>
          <w:rFonts w:ascii="Times New Roman" w:hAnsi="Times New Roman" w:cs="Times New Roman"/>
          <w:color w:val="auto"/>
          <w:sz w:val="24"/>
          <w:szCs w:val="24"/>
        </w:rPr>
        <w:t>s</w:t>
      </w:r>
      <w:r w:rsidRPr="00C02A2D">
        <w:rPr>
          <w:rFonts w:ascii="Times New Roman" w:hAnsi="Times New Roman" w:cs="Times New Roman"/>
          <w:color w:val="auto"/>
          <w:sz w:val="24"/>
          <w:szCs w:val="24"/>
        </w:rPr>
        <w:t xml:space="preserve"> and</w:t>
      </w:r>
      <w:r w:rsidR="00A4754D" w:rsidRPr="00C02A2D">
        <w:rPr>
          <w:rFonts w:ascii="Times New Roman" w:hAnsi="Times New Roman" w:cs="Times New Roman"/>
          <w:color w:val="auto"/>
          <w:sz w:val="24"/>
          <w:szCs w:val="24"/>
        </w:rPr>
        <w:t xml:space="preserve"> adhering to the</w:t>
      </w:r>
      <w:r w:rsidRPr="00C02A2D">
        <w:rPr>
          <w:rFonts w:ascii="Times New Roman" w:hAnsi="Times New Roman" w:cs="Times New Roman"/>
          <w:color w:val="auto"/>
          <w:sz w:val="24"/>
          <w:szCs w:val="24"/>
        </w:rPr>
        <w:t xml:space="preserve"> implementation timeframe.</w:t>
      </w:r>
    </w:p>
    <w:p w:rsidR="00F10D03" w:rsidRPr="00C02A2D" w:rsidRDefault="00F10D03" w:rsidP="00C02A2D">
      <w:pPr>
        <w:spacing w:after="118" w:line="240" w:lineRule="auto"/>
        <w:ind w:right="247" w:firstLine="526"/>
        <w:contextualSpacing/>
        <w:jc w:val="both"/>
        <w:rPr>
          <w:rFonts w:ascii="Times New Roman" w:hAnsi="Times New Roman" w:cs="Times New Roman"/>
          <w:b/>
          <w:color w:val="auto"/>
          <w:sz w:val="24"/>
          <w:szCs w:val="24"/>
        </w:rPr>
      </w:pPr>
    </w:p>
    <w:p w:rsidR="00B36B6E" w:rsidRPr="00C02A2D" w:rsidRDefault="00B36B6E" w:rsidP="00C02A2D">
      <w:pPr>
        <w:spacing w:after="0" w:line="240" w:lineRule="auto"/>
        <w:ind w:left="540"/>
        <w:contextualSpacing/>
        <w:jc w:val="both"/>
        <w:rPr>
          <w:rFonts w:ascii="Times New Roman" w:hAnsi="Times New Roman" w:cs="Times New Roman"/>
          <w:b/>
          <w:i/>
          <w:color w:val="auto"/>
          <w:sz w:val="24"/>
          <w:szCs w:val="24"/>
        </w:rPr>
      </w:pPr>
      <w:r w:rsidRPr="00C02A2D">
        <w:rPr>
          <w:rFonts w:ascii="Times New Roman" w:hAnsi="Times New Roman" w:cs="Times New Roman"/>
          <w:b/>
          <w:i/>
          <w:color w:val="auto"/>
          <w:sz w:val="24"/>
          <w:szCs w:val="24"/>
        </w:rPr>
        <w:t>Other issues</w:t>
      </w:r>
    </w:p>
    <w:p w:rsidR="00B36B6E" w:rsidRPr="00C02A2D" w:rsidRDefault="00B36B6E" w:rsidP="00C02A2D">
      <w:pPr>
        <w:spacing w:after="0" w:line="240" w:lineRule="auto"/>
        <w:ind w:left="720"/>
        <w:contextualSpacing/>
        <w:jc w:val="both"/>
        <w:rPr>
          <w:rFonts w:ascii="Times New Roman" w:hAnsi="Times New Roman" w:cs="Times New Roman"/>
          <w:b/>
          <w:color w:val="auto"/>
          <w:sz w:val="24"/>
          <w:szCs w:val="24"/>
        </w:rPr>
      </w:pPr>
    </w:p>
    <w:p w:rsidR="00B36B6E" w:rsidRPr="00C02A2D" w:rsidRDefault="00B36B6E" w:rsidP="00C02A2D">
      <w:pPr>
        <w:numPr>
          <w:ilvl w:val="0"/>
          <w:numId w:val="1"/>
        </w:numPr>
        <w:spacing w:after="118" w:line="240" w:lineRule="auto"/>
        <w:ind w:left="540" w:right="247" w:hanging="540"/>
        <w:contextualSpacing/>
        <w:jc w:val="both"/>
        <w:rPr>
          <w:rFonts w:ascii="Times New Roman" w:hAnsi="Times New Roman" w:cs="Times New Roman"/>
          <w:b/>
          <w:color w:val="auto"/>
          <w:sz w:val="24"/>
          <w:szCs w:val="24"/>
        </w:rPr>
      </w:pPr>
      <w:r w:rsidRPr="00C02A2D">
        <w:rPr>
          <w:rFonts w:ascii="Times New Roman" w:hAnsi="Times New Roman" w:cs="Times New Roman"/>
          <w:b/>
          <w:color w:val="auto"/>
          <w:sz w:val="24"/>
          <w:szCs w:val="24"/>
        </w:rPr>
        <w:t>Please use this space to indicate any issue that should be considered for this report.</w:t>
      </w:r>
    </w:p>
    <w:p w:rsidR="00B36B6E" w:rsidRPr="00C02A2D" w:rsidRDefault="000E0C6C" w:rsidP="00C02A2D">
      <w:pPr>
        <w:spacing w:after="291" w:line="240" w:lineRule="auto"/>
        <w:ind w:left="526" w:right="57"/>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pict>
          <v:shape id="Picture 722" o:spid="_x0000_i1026" type="#_x0000_t75" style="width:1.2pt;height:1.2pt;visibility:visible;mso-wrap-style:square">
            <v:imagedata r:id="rId10" o:title=""/>
          </v:shape>
        </w:pict>
      </w:r>
      <w:r w:rsidR="00B36B6E" w:rsidRPr="00C02A2D">
        <w:rPr>
          <w:rFonts w:ascii="Times New Roman" w:hAnsi="Times New Roman" w:cs="Times New Roman"/>
          <w:color w:val="auto"/>
          <w:sz w:val="24"/>
          <w:szCs w:val="24"/>
        </w:rPr>
        <w:t>Nil</w:t>
      </w:r>
      <w:r w:rsidR="00C02A2D" w:rsidRPr="00C02A2D">
        <w:rPr>
          <w:rFonts w:ascii="Times New Roman" w:hAnsi="Times New Roman" w:cs="Times New Roman"/>
          <w:color w:val="auto"/>
          <w:sz w:val="24"/>
          <w:szCs w:val="24"/>
        </w:rPr>
        <w:t>.</w:t>
      </w:r>
    </w:p>
    <w:p w:rsidR="00C02A2D" w:rsidRPr="00C02A2D" w:rsidRDefault="00C02A2D" w:rsidP="00C02A2D">
      <w:pPr>
        <w:spacing w:after="291" w:line="250" w:lineRule="auto"/>
        <w:ind w:left="526" w:right="57"/>
        <w:jc w:val="both"/>
        <w:rPr>
          <w:rFonts w:ascii="Times New Roman" w:hAnsi="Times New Roman" w:cs="Times New Roman"/>
          <w:color w:val="auto"/>
          <w:sz w:val="24"/>
          <w:szCs w:val="24"/>
        </w:rPr>
      </w:pPr>
    </w:p>
    <w:p w:rsidR="0086731C" w:rsidRPr="001D6ABB" w:rsidRDefault="003953E1" w:rsidP="00A2525C">
      <w:pPr>
        <w:spacing w:after="291" w:line="250" w:lineRule="auto"/>
        <w:ind w:left="526" w:right="57"/>
        <w:jc w:val="right"/>
        <w:rPr>
          <w:rFonts w:asciiTheme="minorHAnsi" w:hAnsiTheme="minorHAnsi"/>
          <w:sz w:val="24"/>
          <w:szCs w:val="24"/>
        </w:rPr>
      </w:pPr>
      <w:r>
        <w:rPr>
          <w:rFonts w:ascii="Times New Roman" w:hAnsi="Times New Roman" w:cs="Times New Roman"/>
          <w:b/>
          <w:color w:val="auto"/>
          <w:sz w:val="24"/>
          <w:szCs w:val="24"/>
        </w:rPr>
        <w:t>22</w:t>
      </w:r>
      <w:r w:rsidR="00C02A2D" w:rsidRPr="00C02A2D">
        <w:rPr>
          <w:rFonts w:ascii="Times New Roman" w:hAnsi="Times New Roman" w:cs="Times New Roman"/>
          <w:b/>
          <w:color w:val="auto"/>
          <w:sz w:val="24"/>
          <w:szCs w:val="24"/>
        </w:rPr>
        <w:t>.08.2022</w:t>
      </w:r>
    </w:p>
    <w:sectPr w:rsidR="0086731C" w:rsidRPr="001D6ABB">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E9C" w:rsidRDefault="00497E9C" w:rsidP="00473503">
      <w:pPr>
        <w:spacing w:after="0" w:line="240" w:lineRule="auto"/>
      </w:pPr>
      <w:r>
        <w:separator/>
      </w:r>
    </w:p>
  </w:endnote>
  <w:endnote w:type="continuationSeparator" w:id="0">
    <w:p w:rsidR="00497E9C" w:rsidRDefault="00497E9C" w:rsidP="0047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w:altName w:val="Sitka Displ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651769"/>
      <w:docPartObj>
        <w:docPartGallery w:val="Page Numbers (Bottom of Page)"/>
        <w:docPartUnique/>
      </w:docPartObj>
    </w:sdtPr>
    <w:sdtEndPr/>
    <w:sdtContent>
      <w:sdt>
        <w:sdtPr>
          <w:id w:val="-1769616900"/>
          <w:docPartObj>
            <w:docPartGallery w:val="Page Numbers (Top of Page)"/>
            <w:docPartUnique/>
          </w:docPartObj>
        </w:sdtPr>
        <w:sdtEndPr/>
        <w:sdtContent>
          <w:p w:rsidR="001D5303" w:rsidRDefault="001D53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703F">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703F">
              <w:rPr>
                <w:b/>
                <w:bCs/>
                <w:noProof/>
              </w:rPr>
              <w:t>10</w:t>
            </w:r>
            <w:r>
              <w:rPr>
                <w:b/>
                <w:bCs/>
                <w:sz w:val="24"/>
                <w:szCs w:val="24"/>
              </w:rPr>
              <w:fldChar w:fldCharType="end"/>
            </w:r>
          </w:p>
        </w:sdtContent>
      </w:sdt>
    </w:sdtContent>
  </w:sdt>
  <w:p w:rsidR="001D5303" w:rsidRDefault="001D53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E9C" w:rsidRDefault="00497E9C" w:rsidP="00473503">
      <w:pPr>
        <w:spacing w:after="0" w:line="240" w:lineRule="auto"/>
      </w:pPr>
      <w:r>
        <w:separator/>
      </w:r>
    </w:p>
  </w:footnote>
  <w:footnote w:type="continuationSeparator" w:id="0">
    <w:p w:rsidR="00497E9C" w:rsidRDefault="00497E9C" w:rsidP="0047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visibility:visible;mso-wrap-style:square" o:bullet="t">
        <v:imagedata r:id="rId1" o:title=""/>
      </v:shape>
    </w:pict>
  </w:numPicBullet>
  <w:abstractNum w:abstractNumId="0" w15:restartNumberingAfterBreak="0">
    <w:nsid w:val="05E24FCA"/>
    <w:multiLevelType w:val="hybridMultilevel"/>
    <w:tmpl w:val="8B46751C"/>
    <w:lvl w:ilvl="0" w:tplc="3CEC9272">
      <w:start w:val="1"/>
      <w:numFmt w:val="lowerLetter"/>
      <w:lvlText w:val="(%1)"/>
      <w:lvlJc w:val="left"/>
      <w:pPr>
        <w:ind w:left="720" w:hanging="360"/>
      </w:pPr>
      <w:rPr>
        <w:rFonts w:hint="default"/>
        <w:color w:val="181818"/>
        <w:w w:val="16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09D4"/>
    <w:multiLevelType w:val="multilevel"/>
    <w:tmpl w:val="731C998C"/>
    <w:lvl w:ilvl="0">
      <w:start w:val="1"/>
      <w:numFmt w:val="decimal"/>
      <w:lvlText w:val="%1"/>
      <w:lvlJc w:val="left"/>
      <w:pPr>
        <w:ind w:left="360" w:hanging="360"/>
      </w:pPr>
      <w:rPr>
        <w:rFonts w:hint="default"/>
      </w:rPr>
    </w:lvl>
    <w:lvl w:ilvl="1">
      <w:start w:val="1"/>
      <w:numFmt w:val="decimal"/>
      <w:lvlText w:val="%1.%2"/>
      <w:lvlJc w:val="left"/>
      <w:pPr>
        <w:ind w:left="886" w:hanging="360"/>
      </w:pPr>
      <w:rPr>
        <w:rFonts w:hint="default"/>
      </w:rPr>
    </w:lvl>
    <w:lvl w:ilvl="2">
      <w:start w:val="1"/>
      <w:numFmt w:val="decimal"/>
      <w:lvlText w:val="%1.%2.%3"/>
      <w:lvlJc w:val="left"/>
      <w:pPr>
        <w:ind w:left="1772" w:hanging="720"/>
      </w:pPr>
      <w:rPr>
        <w:rFonts w:hint="default"/>
      </w:rPr>
    </w:lvl>
    <w:lvl w:ilvl="3">
      <w:start w:val="1"/>
      <w:numFmt w:val="decimal"/>
      <w:lvlText w:val="%1.%2.%3.%4"/>
      <w:lvlJc w:val="left"/>
      <w:pPr>
        <w:ind w:left="2298" w:hanging="720"/>
      </w:pPr>
      <w:rPr>
        <w:rFonts w:hint="default"/>
      </w:rPr>
    </w:lvl>
    <w:lvl w:ilvl="4">
      <w:start w:val="1"/>
      <w:numFmt w:val="decimal"/>
      <w:lvlText w:val="%1.%2.%3.%4.%5"/>
      <w:lvlJc w:val="left"/>
      <w:pPr>
        <w:ind w:left="3184" w:hanging="1080"/>
      </w:pPr>
      <w:rPr>
        <w:rFonts w:hint="default"/>
      </w:rPr>
    </w:lvl>
    <w:lvl w:ilvl="5">
      <w:start w:val="1"/>
      <w:numFmt w:val="decimal"/>
      <w:lvlText w:val="%1.%2.%3.%4.%5.%6"/>
      <w:lvlJc w:val="left"/>
      <w:pPr>
        <w:ind w:left="3710" w:hanging="1080"/>
      </w:pPr>
      <w:rPr>
        <w:rFonts w:hint="default"/>
      </w:rPr>
    </w:lvl>
    <w:lvl w:ilvl="6">
      <w:start w:val="1"/>
      <w:numFmt w:val="decimal"/>
      <w:lvlText w:val="%1.%2.%3.%4.%5.%6.%7"/>
      <w:lvlJc w:val="left"/>
      <w:pPr>
        <w:ind w:left="4596" w:hanging="1440"/>
      </w:pPr>
      <w:rPr>
        <w:rFonts w:hint="default"/>
      </w:rPr>
    </w:lvl>
    <w:lvl w:ilvl="7">
      <w:start w:val="1"/>
      <w:numFmt w:val="decimal"/>
      <w:lvlText w:val="%1.%2.%3.%4.%5.%6.%7.%8"/>
      <w:lvlJc w:val="left"/>
      <w:pPr>
        <w:ind w:left="5122" w:hanging="1440"/>
      </w:pPr>
      <w:rPr>
        <w:rFonts w:hint="default"/>
      </w:rPr>
    </w:lvl>
    <w:lvl w:ilvl="8">
      <w:start w:val="1"/>
      <w:numFmt w:val="decimal"/>
      <w:lvlText w:val="%1.%2.%3.%4.%5.%6.%7.%8.%9"/>
      <w:lvlJc w:val="left"/>
      <w:pPr>
        <w:ind w:left="6008" w:hanging="1800"/>
      </w:pPr>
      <w:rPr>
        <w:rFonts w:hint="default"/>
      </w:rPr>
    </w:lvl>
  </w:abstractNum>
  <w:abstractNum w:abstractNumId="2" w15:restartNumberingAfterBreak="0">
    <w:nsid w:val="112619D9"/>
    <w:multiLevelType w:val="multilevel"/>
    <w:tmpl w:val="8C74A330"/>
    <w:lvl w:ilvl="0">
      <w:start w:val="4"/>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3" w15:restartNumberingAfterBreak="0">
    <w:nsid w:val="23041275"/>
    <w:multiLevelType w:val="hybridMultilevel"/>
    <w:tmpl w:val="791A4D60"/>
    <w:lvl w:ilvl="0" w:tplc="A9605CDE">
      <w:start w:val="1"/>
      <w:numFmt w:val="decimal"/>
      <w:lvlText w:val="%1."/>
      <w:lvlJc w:val="left"/>
      <w:pPr>
        <w:ind w:left="715"/>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E4180726">
      <w:start w:val="1"/>
      <w:numFmt w:val="lowerLetter"/>
      <w:lvlText w:val="%2"/>
      <w:lvlJc w:val="left"/>
      <w:pPr>
        <w:ind w:left="1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7CF688">
      <w:start w:val="1"/>
      <w:numFmt w:val="lowerRoman"/>
      <w:lvlText w:val="%3"/>
      <w:lvlJc w:val="left"/>
      <w:pPr>
        <w:ind w:left="2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8098EA">
      <w:start w:val="1"/>
      <w:numFmt w:val="decimal"/>
      <w:lvlText w:val="%4"/>
      <w:lvlJc w:val="left"/>
      <w:pPr>
        <w:ind w:left="2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657BA">
      <w:start w:val="1"/>
      <w:numFmt w:val="lowerLetter"/>
      <w:lvlText w:val="%5"/>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D81886">
      <w:start w:val="1"/>
      <w:numFmt w:val="lowerRoman"/>
      <w:lvlText w:val="%6"/>
      <w:lvlJc w:val="left"/>
      <w:pPr>
        <w:ind w:left="4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52F5A6">
      <w:start w:val="1"/>
      <w:numFmt w:val="decimal"/>
      <w:lvlText w:val="%7"/>
      <w:lvlJc w:val="left"/>
      <w:pPr>
        <w:ind w:left="5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C5B90">
      <w:start w:val="1"/>
      <w:numFmt w:val="lowerLetter"/>
      <w:lvlText w:val="%8"/>
      <w:lvlJc w:val="left"/>
      <w:pPr>
        <w:ind w:left="5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7078FA">
      <w:start w:val="1"/>
      <w:numFmt w:val="lowerRoman"/>
      <w:lvlText w:val="%9"/>
      <w:lvlJc w:val="left"/>
      <w:pPr>
        <w:ind w:left="6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83176F"/>
    <w:multiLevelType w:val="hybridMultilevel"/>
    <w:tmpl w:val="B55E6652"/>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5" w15:restartNumberingAfterBreak="0">
    <w:nsid w:val="2C765452"/>
    <w:multiLevelType w:val="multilevel"/>
    <w:tmpl w:val="76B8065C"/>
    <w:lvl w:ilvl="0">
      <w:start w:val="2"/>
      <w:numFmt w:val="decimal"/>
      <w:lvlText w:val="%1"/>
      <w:lvlJc w:val="left"/>
      <w:pPr>
        <w:ind w:left="480" w:hanging="480"/>
      </w:pPr>
      <w:rPr>
        <w:rFonts w:hint="default"/>
        <w:b/>
        <w:vertAlign w:val="baseline"/>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3E1B4A"/>
    <w:multiLevelType w:val="hybridMultilevel"/>
    <w:tmpl w:val="38A46B58"/>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7" w15:restartNumberingAfterBreak="0">
    <w:nsid w:val="305C73CA"/>
    <w:multiLevelType w:val="multilevel"/>
    <w:tmpl w:val="17FC80D8"/>
    <w:lvl w:ilvl="0">
      <w:start w:val="1"/>
      <w:numFmt w:val="lowerLetter"/>
      <w:lvlText w:val="%1)"/>
      <w:lvlJc w:val="left"/>
      <w:pPr>
        <w:ind w:left="810" w:hanging="360"/>
      </w:pPr>
      <w:rPr>
        <w:rFont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8" w15:restartNumberingAfterBreak="0">
    <w:nsid w:val="34416AF4"/>
    <w:multiLevelType w:val="hybridMultilevel"/>
    <w:tmpl w:val="E11ECCE4"/>
    <w:lvl w:ilvl="0" w:tplc="6C86C2F2">
      <w:start w:val="1"/>
      <w:numFmt w:val="lowerLetter"/>
      <w:lvlText w:val="(%1)"/>
      <w:lvlJc w:val="right"/>
      <w:pPr>
        <w:ind w:left="420" w:hanging="240"/>
      </w:pPr>
      <w:rPr>
        <w:rFonts w:hint="default"/>
        <w:color w:val="181818"/>
        <w:w w:val="165"/>
        <w:sz w:val="24"/>
        <w:szCs w:val="24"/>
      </w:rPr>
    </w:lvl>
    <w:lvl w:ilvl="1" w:tplc="C0642C7E">
      <w:start w:val="1"/>
      <w:numFmt w:val="bullet"/>
      <w:lvlText w:val="•"/>
      <w:lvlJc w:val="left"/>
      <w:pPr>
        <w:ind w:left="1408" w:hanging="240"/>
      </w:pPr>
      <w:rPr>
        <w:rFonts w:hint="default"/>
      </w:rPr>
    </w:lvl>
    <w:lvl w:ilvl="2" w:tplc="4352F948">
      <w:start w:val="1"/>
      <w:numFmt w:val="bullet"/>
      <w:lvlText w:val="•"/>
      <w:lvlJc w:val="left"/>
      <w:pPr>
        <w:ind w:left="2256" w:hanging="240"/>
      </w:pPr>
      <w:rPr>
        <w:rFonts w:hint="default"/>
      </w:rPr>
    </w:lvl>
    <w:lvl w:ilvl="3" w:tplc="C18EFF92">
      <w:start w:val="1"/>
      <w:numFmt w:val="bullet"/>
      <w:lvlText w:val="•"/>
      <w:lvlJc w:val="left"/>
      <w:pPr>
        <w:ind w:left="3104" w:hanging="240"/>
      </w:pPr>
      <w:rPr>
        <w:rFonts w:hint="default"/>
      </w:rPr>
    </w:lvl>
    <w:lvl w:ilvl="4" w:tplc="123865F4">
      <w:start w:val="1"/>
      <w:numFmt w:val="bullet"/>
      <w:lvlText w:val="•"/>
      <w:lvlJc w:val="left"/>
      <w:pPr>
        <w:ind w:left="3952" w:hanging="240"/>
      </w:pPr>
      <w:rPr>
        <w:rFonts w:hint="default"/>
      </w:rPr>
    </w:lvl>
    <w:lvl w:ilvl="5" w:tplc="BC4AED60">
      <w:start w:val="1"/>
      <w:numFmt w:val="bullet"/>
      <w:lvlText w:val="•"/>
      <w:lvlJc w:val="left"/>
      <w:pPr>
        <w:ind w:left="4800" w:hanging="240"/>
      </w:pPr>
      <w:rPr>
        <w:rFonts w:hint="default"/>
      </w:rPr>
    </w:lvl>
    <w:lvl w:ilvl="6" w:tplc="FB5A2F58">
      <w:start w:val="1"/>
      <w:numFmt w:val="bullet"/>
      <w:lvlText w:val="•"/>
      <w:lvlJc w:val="left"/>
      <w:pPr>
        <w:ind w:left="5648" w:hanging="240"/>
      </w:pPr>
      <w:rPr>
        <w:rFonts w:hint="default"/>
      </w:rPr>
    </w:lvl>
    <w:lvl w:ilvl="7" w:tplc="880E0778">
      <w:start w:val="1"/>
      <w:numFmt w:val="bullet"/>
      <w:lvlText w:val="•"/>
      <w:lvlJc w:val="left"/>
      <w:pPr>
        <w:ind w:left="6496" w:hanging="240"/>
      </w:pPr>
      <w:rPr>
        <w:rFonts w:hint="default"/>
      </w:rPr>
    </w:lvl>
    <w:lvl w:ilvl="8" w:tplc="FDBA9408">
      <w:start w:val="1"/>
      <w:numFmt w:val="bullet"/>
      <w:lvlText w:val="•"/>
      <w:lvlJc w:val="left"/>
      <w:pPr>
        <w:ind w:left="7344" w:hanging="240"/>
      </w:pPr>
      <w:rPr>
        <w:rFonts w:hint="default"/>
      </w:rPr>
    </w:lvl>
  </w:abstractNum>
  <w:abstractNum w:abstractNumId="9" w15:restartNumberingAfterBreak="0">
    <w:nsid w:val="348E59E3"/>
    <w:multiLevelType w:val="hybridMultilevel"/>
    <w:tmpl w:val="708ADF52"/>
    <w:lvl w:ilvl="0" w:tplc="8ADED18C">
      <w:start w:val="1"/>
      <w:numFmt w:val="lowerRoman"/>
      <w:lvlText w:val="(%1)"/>
      <w:lvlJc w:val="left"/>
      <w:pPr>
        <w:ind w:left="1762" w:hanging="720"/>
      </w:pPr>
      <w:rPr>
        <w:rFonts w:hint="default"/>
      </w:r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0" w15:restartNumberingAfterBreak="0">
    <w:nsid w:val="361344A3"/>
    <w:multiLevelType w:val="hybridMultilevel"/>
    <w:tmpl w:val="F8C41D7E"/>
    <w:lvl w:ilvl="0" w:tplc="08090001">
      <w:start w:val="1"/>
      <w:numFmt w:val="bullet"/>
      <w:lvlText w:val=""/>
      <w:lvlJc w:val="left"/>
      <w:pPr>
        <w:ind w:left="1246" w:hanging="360"/>
      </w:pPr>
      <w:rPr>
        <w:rFonts w:ascii="Symbol" w:hAnsi="Symbol" w:hint="default"/>
      </w:rPr>
    </w:lvl>
    <w:lvl w:ilvl="1" w:tplc="08090003" w:tentative="1">
      <w:start w:val="1"/>
      <w:numFmt w:val="bullet"/>
      <w:lvlText w:val="o"/>
      <w:lvlJc w:val="left"/>
      <w:pPr>
        <w:ind w:left="1966" w:hanging="360"/>
      </w:pPr>
      <w:rPr>
        <w:rFonts w:ascii="Courier New" w:hAnsi="Courier New" w:cs="Courier New" w:hint="default"/>
      </w:rPr>
    </w:lvl>
    <w:lvl w:ilvl="2" w:tplc="08090005" w:tentative="1">
      <w:start w:val="1"/>
      <w:numFmt w:val="bullet"/>
      <w:lvlText w:val=""/>
      <w:lvlJc w:val="left"/>
      <w:pPr>
        <w:ind w:left="2686" w:hanging="360"/>
      </w:pPr>
      <w:rPr>
        <w:rFonts w:ascii="Wingdings" w:hAnsi="Wingdings" w:hint="default"/>
      </w:rPr>
    </w:lvl>
    <w:lvl w:ilvl="3" w:tplc="08090001" w:tentative="1">
      <w:start w:val="1"/>
      <w:numFmt w:val="bullet"/>
      <w:lvlText w:val=""/>
      <w:lvlJc w:val="left"/>
      <w:pPr>
        <w:ind w:left="3406" w:hanging="360"/>
      </w:pPr>
      <w:rPr>
        <w:rFonts w:ascii="Symbol" w:hAnsi="Symbol" w:hint="default"/>
      </w:rPr>
    </w:lvl>
    <w:lvl w:ilvl="4" w:tplc="08090003" w:tentative="1">
      <w:start w:val="1"/>
      <w:numFmt w:val="bullet"/>
      <w:lvlText w:val="o"/>
      <w:lvlJc w:val="left"/>
      <w:pPr>
        <w:ind w:left="4126" w:hanging="360"/>
      </w:pPr>
      <w:rPr>
        <w:rFonts w:ascii="Courier New" w:hAnsi="Courier New" w:cs="Courier New" w:hint="default"/>
      </w:rPr>
    </w:lvl>
    <w:lvl w:ilvl="5" w:tplc="08090005" w:tentative="1">
      <w:start w:val="1"/>
      <w:numFmt w:val="bullet"/>
      <w:lvlText w:val=""/>
      <w:lvlJc w:val="left"/>
      <w:pPr>
        <w:ind w:left="4846" w:hanging="360"/>
      </w:pPr>
      <w:rPr>
        <w:rFonts w:ascii="Wingdings" w:hAnsi="Wingdings" w:hint="default"/>
      </w:rPr>
    </w:lvl>
    <w:lvl w:ilvl="6" w:tplc="08090001" w:tentative="1">
      <w:start w:val="1"/>
      <w:numFmt w:val="bullet"/>
      <w:lvlText w:val=""/>
      <w:lvlJc w:val="left"/>
      <w:pPr>
        <w:ind w:left="5566" w:hanging="360"/>
      </w:pPr>
      <w:rPr>
        <w:rFonts w:ascii="Symbol" w:hAnsi="Symbol" w:hint="default"/>
      </w:rPr>
    </w:lvl>
    <w:lvl w:ilvl="7" w:tplc="08090003" w:tentative="1">
      <w:start w:val="1"/>
      <w:numFmt w:val="bullet"/>
      <w:lvlText w:val="o"/>
      <w:lvlJc w:val="left"/>
      <w:pPr>
        <w:ind w:left="6286" w:hanging="360"/>
      </w:pPr>
      <w:rPr>
        <w:rFonts w:ascii="Courier New" w:hAnsi="Courier New" w:cs="Courier New" w:hint="default"/>
      </w:rPr>
    </w:lvl>
    <w:lvl w:ilvl="8" w:tplc="08090005" w:tentative="1">
      <w:start w:val="1"/>
      <w:numFmt w:val="bullet"/>
      <w:lvlText w:val=""/>
      <w:lvlJc w:val="left"/>
      <w:pPr>
        <w:ind w:left="7006" w:hanging="360"/>
      </w:pPr>
      <w:rPr>
        <w:rFonts w:ascii="Wingdings" w:hAnsi="Wingdings" w:hint="default"/>
      </w:rPr>
    </w:lvl>
  </w:abstractNum>
  <w:abstractNum w:abstractNumId="11" w15:restartNumberingAfterBreak="0">
    <w:nsid w:val="38BD7903"/>
    <w:multiLevelType w:val="hybridMultilevel"/>
    <w:tmpl w:val="6FB84B78"/>
    <w:lvl w:ilvl="0" w:tplc="D9BCBC7E">
      <w:start w:val="1"/>
      <w:numFmt w:val="lowerLetter"/>
      <w:lvlText w:val="(%1)"/>
      <w:lvlJc w:val="left"/>
      <w:pPr>
        <w:ind w:left="420" w:hanging="240"/>
      </w:pPr>
      <w:rPr>
        <w:rFonts w:hint="default"/>
        <w:color w:val="181818"/>
        <w:w w:val="165"/>
        <w:sz w:val="24"/>
        <w:szCs w:val="24"/>
      </w:rPr>
    </w:lvl>
    <w:lvl w:ilvl="1" w:tplc="C0642C7E">
      <w:start w:val="1"/>
      <w:numFmt w:val="bullet"/>
      <w:lvlText w:val="•"/>
      <w:lvlJc w:val="left"/>
      <w:pPr>
        <w:ind w:left="1408" w:hanging="240"/>
      </w:pPr>
      <w:rPr>
        <w:rFonts w:hint="default"/>
      </w:rPr>
    </w:lvl>
    <w:lvl w:ilvl="2" w:tplc="4352F948">
      <w:start w:val="1"/>
      <w:numFmt w:val="bullet"/>
      <w:lvlText w:val="•"/>
      <w:lvlJc w:val="left"/>
      <w:pPr>
        <w:ind w:left="2256" w:hanging="240"/>
      </w:pPr>
      <w:rPr>
        <w:rFonts w:hint="default"/>
      </w:rPr>
    </w:lvl>
    <w:lvl w:ilvl="3" w:tplc="C18EFF92">
      <w:start w:val="1"/>
      <w:numFmt w:val="bullet"/>
      <w:lvlText w:val="•"/>
      <w:lvlJc w:val="left"/>
      <w:pPr>
        <w:ind w:left="3104" w:hanging="240"/>
      </w:pPr>
      <w:rPr>
        <w:rFonts w:hint="default"/>
      </w:rPr>
    </w:lvl>
    <w:lvl w:ilvl="4" w:tplc="123865F4">
      <w:start w:val="1"/>
      <w:numFmt w:val="bullet"/>
      <w:lvlText w:val="•"/>
      <w:lvlJc w:val="left"/>
      <w:pPr>
        <w:ind w:left="3952" w:hanging="240"/>
      </w:pPr>
      <w:rPr>
        <w:rFonts w:hint="default"/>
      </w:rPr>
    </w:lvl>
    <w:lvl w:ilvl="5" w:tplc="BC4AED60">
      <w:start w:val="1"/>
      <w:numFmt w:val="bullet"/>
      <w:lvlText w:val="•"/>
      <w:lvlJc w:val="left"/>
      <w:pPr>
        <w:ind w:left="4800" w:hanging="240"/>
      </w:pPr>
      <w:rPr>
        <w:rFonts w:hint="default"/>
      </w:rPr>
    </w:lvl>
    <w:lvl w:ilvl="6" w:tplc="FB5A2F58">
      <w:start w:val="1"/>
      <w:numFmt w:val="bullet"/>
      <w:lvlText w:val="•"/>
      <w:lvlJc w:val="left"/>
      <w:pPr>
        <w:ind w:left="5648" w:hanging="240"/>
      </w:pPr>
      <w:rPr>
        <w:rFonts w:hint="default"/>
      </w:rPr>
    </w:lvl>
    <w:lvl w:ilvl="7" w:tplc="880E0778">
      <w:start w:val="1"/>
      <w:numFmt w:val="bullet"/>
      <w:lvlText w:val="•"/>
      <w:lvlJc w:val="left"/>
      <w:pPr>
        <w:ind w:left="6496" w:hanging="240"/>
      </w:pPr>
      <w:rPr>
        <w:rFonts w:hint="default"/>
      </w:rPr>
    </w:lvl>
    <w:lvl w:ilvl="8" w:tplc="FDBA9408">
      <w:start w:val="1"/>
      <w:numFmt w:val="bullet"/>
      <w:lvlText w:val="•"/>
      <w:lvlJc w:val="left"/>
      <w:pPr>
        <w:ind w:left="7344" w:hanging="240"/>
      </w:pPr>
      <w:rPr>
        <w:rFonts w:hint="default"/>
      </w:rPr>
    </w:lvl>
  </w:abstractNum>
  <w:abstractNum w:abstractNumId="12" w15:restartNumberingAfterBreak="0">
    <w:nsid w:val="4015202C"/>
    <w:multiLevelType w:val="hybridMultilevel"/>
    <w:tmpl w:val="FFAE4272"/>
    <w:lvl w:ilvl="0" w:tplc="D9BCBC7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07F07D8"/>
    <w:multiLevelType w:val="hybridMultilevel"/>
    <w:tmpl w:val="D602B480"/>
    <w:lvl w:ilvl="0" w:tplc="3CEC9272">
      <w:start w:val="1"/>
      <w:numFmt w:val="lowerLetter"/>
      <w:lvlText w:val="(%1)"/>
      <w:lvlJc w:val="left"/>
      <w:pPr>
        <w:ind w:left="420" w:hanging="240"/>
      </w:pPr>
      <w:rPr>
        <w:rFonts w:hint="default"/>
        <w:color w:val="181818"/>
        <w:w w:val="165"/>
        <w:sz w:val="24"/>
        <w:szCs w:val="24"/>
      </w:rPr>
    </w:lvl>
    <w:lvl w:ilvl="1" w:tplc="C0642C7E">
      <w:start w:val="1"/>
      <w:numFmt w:val="bullet"/>
      <w:lvlText w:val="•"/>
      <w:lvlJc w:val="left"/>
      <w:pPr>
        <w:ind w:left="1408" w:hanging="240"/>
      </w:pPr>
      <w:rPr>
        <w:rFonts w:hint="default"/>
      </w:rPr>
    </w:lvl>
    <w:lvl w:ilvl="2" w:tplc="4352F948">
      <w:start w:val="1"/>
      <w:numFmt w:val="bullet"/>
      <w:lvlText w:val="•"/>
      <w:lvlJc w:val="left"/>
      <w:pPr>
        <w:ind w:left="2256" w:hanging="240"/>
      </w:pPr>
      <w:rPr>
        <w:rFonts w:hint="default"/>
      </w:rPr>
    </w:lvl>
    <w:lvl w:ilvl="3" w:tplc="C18EFF92">
      <w:start w:val="1"/>
      <w:numFmt w:val="bullet"/>
      <w:lvlText w:val="•"/>
      <w:lvlJc w:val="left"/>
      <w:pPr>
        <w:ind w:left="3104" w:hanging="240"/>
      </w:pPr>
      <w:rPr>
        <w:rFonts w:hint="default"/>
      </w:rPr>
    </w:lvl>
    <w:lvl w:ilvl="4" w:tplc="123865F4">
      <w:start w:val="1"/>
      <w:numFmt w:val="bullet"/>
      <w:lvlText w:val="•"/>
      <w:lvlJc w:val="left"/>
      <w:pPr>
        <w:ind w:left="3952" w:hanging="240"/>
      </w:pPr>
      <w:rPr>
        <w:rFonts w:hint="default"/>
      </w:rPr>
    </w:lvl>
    <w:lvl w:ilvl="5" w:tplc="BC4AED60">
      <w:start w:val="1"/>
      <w:numFmt w:val="bullet"/>
      <w:lvlText w:val="•"/>
      <w:lvlJc w:val="left"/>
      <w:pPr>
        <w:ind w:left="4800" w:hanging="240"/>
      </w:pPr>
      <w:rPr>
        <w:rFonts w:hint="default"/>
      </w:rPr>
    </w:lvl>
    <w:lvl w:ilvl="6" w:tplc="FB5A2F58">
      <w:start w:val="1"/>
      <w:numFmt w:val="bullet"/>
      <w:lvlText w:val="•"/>
      <w:lvlJc w:val="left"/>
      <w:pPr>
        <w:ind w:left="5648" w:hanging="240"/>
      </w:pPr>
      <w:rPr>
        <w:rFonts w:hint="default"/>
      </w:rPr>
    </w:lvl>
    <w:lvl w:ilvl="7" w:tplc="880E0778">
      <w:start w:val="1"/>
      <w:numFmt w:val="bullet"/>
      <w:lvlText w:val="•"/>
      <w:lvlJc w:val="left"/>
      <w:pPr>
        <w:ind w:left="6496" w:hanging="240"/>
      </w:pPr>
      <w:rPr>
        <w:rFonts w:hint="default"/>
      </w:rPr>
    </w:lvl>
    <w:lvl w:ilvl="8" w:tplc="FDBA9408">
      <w:start w:val="1"/>
      <w:numFmt w:val="bullet"/>
      <w:lvlText w:val="•"/>
      <w:lvlJc w:val="left"/>
      <w:pPr>
        <w:ind w:left="7344" w:hanging="240"/>
      </w:pPr>
      <w:rPr>
        <w:rFonts w:hint="default"/>
      </w:rPr>
    </w:lvl>
  </w:abstractNum>
  <w:abstractNum w:abstractNumId="14" w15:restartNumberingAfterBreak="0">
    <w:nsid w:val="41BF06ED"/>
    <w:multiLevelType w:val="hybridMultilevel"/>
    <w:tmpl w:val="D01A2736"/>
    <w:lvl w:ilvl="0" w:tplc="0409000F">
      <w:start w:val="1"/>
      <w:numFmt w:val="decimal"/>
      <w:lvlText w:val="%1."/>
      <w:lvlJc w:val="left"/>
      <w:pPr>
        <w:ind w:left="1305" w:hanging="360"/>
      </w:pPr>
      <w:rPr>
        <w:rFonts w:hint="default"/>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15" w15:restartNumberingAfterBreak="0">
    <w:nsid w:val="460C7237"/>
    <w:multiLevelType w:val="hybridMultilevel"/>
    <w:tmpl w:val="FD72BF94"/>
    <w:lvl w:ilvl="0" w:tplc="6C86C2F2">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63F1F43"/>
    <w:multiLevelType w:val="hybridMultilevel"/>
    <w:tmpl w:val="9F201D90"/>
    <w:lvl w:ilvl="0" w:tplc="79F2B824">
      <w:start w:val="1"/>
      <w:numFmt w:val="lowerRoman"/>
      <w:lvlText w:val="(%1)"/>
      <w:lvlJc w:val="left"/>
      <w:pPr>
        <w:ind w:left="1762" w:hanging="720"/>
      </w:pPr>
      <w:rPr>
        <w:rFonts w:hint="default"/>
        <w:b/>
        <w:i w:val="0"/>
      </w:rPr>
    </w:lvl>
    <w:lvl w:ilvl="1" w:tplc="04090019" w:tentative="1">
      <w:start w:val="1"/>
      <w:numFmt w:val="lowerLetter"/>
      <w:lvlText w:val="%2."/>
      <w:lvlJc w:val="left"/>
      <w:pPr>
        <w:ind w:left="2122" w:hanging="360"/>
      </w:pPr>
    </w:lvl>
    <w:lvl w:ilvl="2" w:tplc="0409001B" w:tentative="1">
      <w:start w:val="1"/>
      <w:numFmt w:val="lowerRoman"/>
      <w:lvlText w:val="%3."/>
      <w:lvlJc w:val="right"/>
      <w:pPr>
        <w:ind w:left="2842" w:hanging="180"/>
      </w:pPr>
    </w:lvl>
    <w:lvl w:ilvl="3" w:tplc="0409000F" w:tentative="1">
      <w:start w:val="1"/>
      <w:numFmt w:val="decimal"/>
      <w:lvlText w:val="%4."/>
      <w:lvlJc w:val="left"/>
      <w:pPr>
        <w:ind w:left="3562" w:hanging="360"/>
      </w:pPr>
    </w:lvl>
    <w:lvl w:ilvl="4" w:tplc="04090019" w:tentative="1">
      <w:start w:val="1"/>
      <w:numFmt w:val="lowerLetter"/>
      <w:lvlText w:val="%5."/>
      <w:lvlJc w:val="left"/>
      <w:pPr>
        <w:ind w:left="4282" w:hanging="360"/>
      </w:pPr>
    </w:lvl>
    <w:lvl w:ilvl="5" w:tplc="0409001B" w:tentative="1">
      <w:start w:val="1"/>
      <w:numFmt w:val="lowerRoman"/>
      <w:lvlText w:val="%6."/>
      <w:lvlJc w:val="right"/>
      <w:pPr>
        <w:ind w:left="5002" w:hanging="180"/>
      </w:pPr>
    </w:lvl>
    <w:lvl w:ilvl="6" w:tplc="0409000F" w:tentative="1">
      <w:start w:val="1"/>
      <w:numFmt w:val="decimal"/>
      <w:lvlText w:val="%7."/>
      <w:lvlJc w:val="left"/>
      <w:pPr>
        <w:ind w:left="5722" w:hanging="360"/>
      </w:pPr>
    </w:lvl>
    <w:lvl w:ilvl="7" w:tplc="04090019" w:tentative="1">
      <w:start w:val="1"/>
      <w:numFmt w:val="lowerLetter"/>
      <w:lvlText w:val="%8."/>
      <w:lvlJc w:val="left"/>
      <w:pPr>
        <w:ind w:left="6442" w:hanging="360"/>
      </w:pPr>
    </w:lvl>
    <w:lvl w:ilvl="8" w:tplc="0409001B" w:tentative="1">
      <w:start w:val="1"/>
      <w:numFmt w:val="lowerRoman"/>
      <w:lvlText w:val="%9."/>
      <w:lvlJc w:val="right"/>
      <w:pPr>
        <w:ind w:left="7162" w:hanging="180"/>
      </w:pPr>
    </w:lvl>
  </w:abstractNum>
  <w:abstractNum w:abstractNumId="17" w15:restartNumberingAfterBreak="0">
    <w:nsid w:val="4E013E48"/>
    <w:multiLevelType w:val="multilevel"/>
    <w:tmpl w:val="333AB108"/>
    <w:lvl w:ilvl="0">
      <w:start w:val="1"/>
      <w:numFmt w:val="lowerLetter"/>
      <w:lvlText w:val="(%1)"/>
      <w:lvlJc w:val="righ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0173AE4"/>
    <w:multiLevelType w:val="multilevel"/>
    <w:tmpl w:val="F2B2433E"/>
    <w:lvl w:ilvl="0">
      <w:start w:val="1"/>
      <w:numFmt w:val="decimal"/>
      <w:lvlText w:val="%1"/>
      <w:lvlJc w:val="left"/>
      <w:pPr>
        <w:ind w:left="360" w:hanging="360"/>
      </w:pPr>
      <w:rPr>
        <w:rFonts w:hint="default"/>
      </w:rPr>
    </w:lvl>
    <w:lvl w:ilvl="1">
      <w:start w:val="1"/>
      <w:numFmt w:val="decimal"/>
      <w:lvlText w:val="%1.%2"/>
      <w:lvlJc w:val="left"/>
      <w:pPr>
        <w:ind w:left="2488" w:hanging="360"/>
      </w:pPr>
      <w:rPr>
        <w:rFonts w:hint="default"/>
      </w:rPr>
    </w:lvl>
    <w:lvl w:ilvl="2">
      <w:start w:val="1"/>
      <w:numFmt w:val="decimal"/>
      <w:lvlText w:val="%1.%2.%3"/>
      <w:lvlJc w:val="left"/>
      <w:pPr>
        <w:ind w:left="4976" w:hanging="720"/>
      </w:pPr>
      <w:rPr>
        <w:rFonts w:hint="default"/>
      </w:rPr>
    </w:lvl>
    <w:lvl w:ilvl="3">
      <w:start w:val="1"/>
      <w:numFmt w:val="decimal"/>
      <w:lvlText w:val="%1.%2.%3.%4"/>
      <w:lvlJc w:val="left"/>
      <w:pPr>
        <w:ind w:left="7104" w:hanging="720"/>
      </w:pPr>
      <w:rPr>
        <w:rFonts w:hint="default"/>
      </w:rPr>
    </w:lvl>
    <w:lvl w:ilvl="4">
      <w:start w:val="1"/>
      <w:numFmt w:val="decimal"/>
      <w:lvlText w:val="%1.%2.%3.%4.%5"/>
      <w:lvlJc w:val="left"/>
      <w:pPr>
        <w:ind w:left="9592" w:hanging="1080"/>
      </w:pPr>
      <w:rPr>
        <w:rFonts w:hint="default"/>
      </w:rPr>
    </w:lvl>
    <w:lvl w:ilvl="5">
      <w:start w:val="1"/>
      <w:numFmt w:val="decimal"/>
      <w:lvlText w:val="%1.%2.%3.%4.%5.%6"/>
      <w:lvlJc w:val="left"/>
      <w:pPr>
        <w:ind w:left="11720" w:hanging="1080"/>
      </w:pPr>
      <w:rPr>
        <w:rFonts w:hint="default"/>
      </w:rPr>
    </w:lvl>
    <w:lvl w:ilvl="6">
      <w:start w:val="1"/>
      <w:numFmt w:val="decimal"/>
      <w:lvlText w:val="%1.%2.%3.%4.%5.%6.%7"/>
      <w:lvlJc w:val="left"/>
      <w:pPr>
        <w:ind w:left="14208" w:hanging="1440"/>
      </w:pPr>
      <w:rPr>
        <w:rFonts w:hint="default"/>
      </w:rPr>
    </w:lvl>
    <w:lvl w:ilvl="7">
      <w:start w:val="1"/>
      <w:numFmt w:val="decimal"/>
      <w:lvlText w:val="%1.%2.%3.%4.%5.%6.%7.%8"/>
      <w:lvlJc w:val="left"/>
      <w:pPr>
        <w:ind w:left="16336" w:hanging="1440"/>
      </w:pPr>
      <w:rPr>
        <w:rFonts w:hint="default"/>
      </w:rPr>
    </w:lvl>
    <w:lvl w:ilvl="8">
      <w:start w:val="1"/>
      <w:numFmt w:val="decimal"/>
      <w:lvlText w:val="%1.%2.%3.%4.%5.%6.%7.%8.%9"/>
      <w:lvlJc w:val="left"/>
      <w:pPr>
        <w:ind w:left="18824" w:hanging="1800"/>
      </w:pPr>
      <w:rPr>
        <w:rFonts w:hint="default"/>
      </w:rPr>
    </w:lvl>
  </w:abstractNum>
  <w:abstractNum w:abstractNumId="19" w15:restartNumberingAfterBreak="0">
    <w:nsid w:val="5C503746"/>
    <w:multiLevelType w:val="multilevel"/>
    <w:tmpl w:val="8A4277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7B22A3"/>
    <w:multiLevelType w:val="hybridMultilevel"/>
    <w:tmpl w:val="1A188CB6"/>
    <w:lvl w:ilvl="0" w:tplc="3CEC9272">
      <w:start w:val="1"/>
      <w:numFmt w:val="lowerLetter"/>
      <w:lvlText w:val="(%1)"/>
      <w:lvlJc w:val="left"/>
      <w:pPr>
        <w:ind w:left="420" w:hanging="240"/>
      </w:pPr>
      <w:rPr>
        <w:rFonts w:hint="default"/>
        <w:color w:val="181818"/>
        <w:w w:val="165"/>
        <w:sz w:val="24"/>
        <w:szCs w:val="24"/>
      </w:rPr>
    </w:lvl>
    <w:lvl w:ilvl="1" w:tplc="C0642C7E">
      <w:start w:val="1"/>
      <w:numFmt w:val="bullet"/>
      <w:lvlText w:val="•"/>
      <w:lvlJc w:val="left"/>
      <w:pPr>
        <w:ind w:left="1408" w:hanging="240"/>
      </w:pPr>
      <w:rPr>
        <w:rFonts w:hint="default"/>
      </w:rPr>
    </w:lvl>
    <w:lvl w:ilvl="2" w:tplc="4352F948">
      <w:start w:val="1"/>
      <w:numFmt w:val="bullet"/>
      <w:lvlText w:val="•"/>
      <w:lvlJc w:val="left"/>
      <w:pPr>
        <w:ind w:left="2256" w:hanging="240"/>
      </w:pPr>
      <w:rPr>
        <w:rFonts w:hint="default"/>
      </w:rPr>
    </w:lvl>
    <w:lvl w:ilvl="3" w:tplc="C18EFF92">
      <w:start w:val="1"/>
      <w:numFmt w:val="bullet"/>
      <w:lvlText w:val="•"/>
      <w:lvlJc w:val="left"/>
      <w:pPr>
        <w:ind w:left="3104" w:hanging="240"/>
      </w:pPr>
      <w:rPr>
        <w:rFonts w:hint="default"/>
      </w:rPr>
    </w:lvl>
    <w:lvl w:ilvl="4" w:tplc="123865F4">
      <w:start w:val="1"/>
      <w:numFmt w:val="bullet"/>
      <w:lvlText w:val="•"/>
      <w:lvlJc w:val="left"/>
      <w:pPr>
        <w:ind w:left="3952" w:hanging="240"/>
      </w:pPr>
      <w:rPr>
        <w:rFonts w:hint="default"/>
      </w:rPr>
    </w:lvl>
    <w:lvl w:ilvl="5" w:tplc="BC4AED60">
      <w:start w:val="1"/>
      <w:numFmt w:val="bullet"/>
      <w:lvlText w:val="•"/>
      <w:lvlJc w:val="left"/>
      <w:pPr>
        <w:ind w:left="4800" w:hanging="240"/>
      </w:pPr>
      <w:rPr>
        <w:rFonts w:hint="default"/>
      </w:rPr>
    </w:lvl>
    <w:lvl w:ilvl="6" w:tplc="FB5A2F58">
      <w:start w:val="1"/>
      <w:numFmt w:val="bullet"/>
      <w:lvlText w:val="•"/>
      <w:lvlJc w:val="left"/>
      <w:pPr>
        <w:ind w:left="5648" w:hanging="240"/>
      </w:pPr>
      <w:rPr>
        <w:rFonts w:hint="default"/>
      </w:rPr>
    </w:lvl>
    <w:lvl w:ilvl="7" w:tplc="880E0778">
      <w:start w:val="1"/>
      <w:numFmt w:val="bullet"/>
      <w:lvlText w:val="•"/>
      <w:lvlJc w:val="left"/>
      <w:pPr>
        <w:ind w:left="6496" w:hanging="240"/>
      </w:pPr>
      <w:rPr>
        <w:rFonts w:hint="default"/>
      </w:rPr>
    </w:lvl>
    <w:lvl w:ilvl="8" w:tplc="FDBA9408">
      <w:start w:val="1"/>
      <w:numFmt w:val="bullet"/>
      <w:lvlText w:val="•"/>
      <w:lvlJc w:val="left"/>
      <w:pPr>
        <w:ind w:left="7344" w:hanging="240"/>
      </w:pPr>
      <w:rPr>
        <w:rFonts w:hint="default"/>
      </w:rPr>
    </w:lvl>
  </w:abstractNum>
  <w:abstractNum w:abstractNumId="21" w15:restartNumberingAfterBreak="0">
    <w:nsid w:val="615B212E"/>
    <w:multiLevelType w:val="hybridMultilevel"/>
    <w:tmpl w:val="8BF017A8"/>
    <w:lvl w:ilvl="0" w:tplc="D9BCBC7E">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D501F7"/>
    <w:multiLevelType w:val="hybridMultilevel"/>
    <w:tmpl w:val="26365FFC"/>
    <w:lvl w:ilvl="0" w:tplc="6C86C2F2">
      <w:start w:val="1"/>
      <w:numFmt w:val="lowerLetter"/>
      <w:lvlText w:val="(%1)"/>
      <w:lvlJc w:val="righ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3" w15:restartNumberingAfterBreak="0">
    <w:nsid w:val="652578EB"/>
    <w:multiLevelType w:val="multilevel"/>
    <w:tmpl w:val="5DE8E4F2"/>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669529A7"/>
    <w:multiLevelType w:val="multilevel"/>
    <w:tmpl w:val="669529A7"/>
    <w:lvl w:ilvl="0">
      <w:start w:val="1"/>
      <w:numFmt w:val="lowerRoman"/>
      <w:lvlText w:val="%1)"/>
      <w:lvlJc w:val="left"/>
      <w:pPr>
        <w:ind w:left="1080" w:hanging="360"/>
      </w:pPr>
      <w:rPr>
        <w:rFonts w:ascii="Times New Roman" w:hAnsi="Times New Roman" w:cs="Times New Roman"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F9C1106"/>
    <w:multiLevelType w:val="hybridMultilevel"/>
    <w:tmpl w:val="61F8ED62"/>
    <w:lvl w:ilvl="0" w:tplc="58BC79C8">
      <w:start w:val="1"/>
      <w:numFmt w:val="decimal"/>
      <w:lvlText w:val="%1."/>
      <w:lvlJc w:val="left"/>
      <w:pPr>
        <w:ind w:left="1398"/>
      </w:pPr>
      <w:rPr>
        <w:rFonts w:asciiTheme="minorHAnsi" w:eastAsia="Times New Roman" w:hAnsiTheme="minorHAnsi" w:cs="Times New Roman" w:hint="default"/>
        <w:b/>
        <w:i w:val="0"/>
        <w:strike w:val="0"/>
        <w:dstrike w:val="0"/>
        <w:color w:val="000000"/>
        <w:sz w:val="24"/>
        <w:szCs w:val="24"/>
        <w:u w:val="none" w:color="000000"/>
        <w:bdr w:val="none" w:sz="0" w:space="0" w:color="auto"/>
        <w:shd w:val="clear" w:color="auto" w:fill="auto"/>
        <w:vertAlign w:val="baseline"/>
      </w:rPr>
    </w:lvl>
    <w:lvl w:ilvl="1" w:tplc="EDF8C3AA">
      <w:start w:val="1"/>
      <w:numFmt w:val="lowerLetter"/>
      <w:lvlText w:val="%2"/>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4FE60">
      <w:start w:val="1"/>
      <w:numFmt w:val="lowerRoman"/>
      <w:lvlText w:val="%3"/>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EDA4A">
      <w:start w:val="1"/>
      <w:numFmt w:val="decimal"/>
      <w:lvlText w:val="%4"/>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0EA84">
      <w:start w:val="1"/>
      <w:numFmt w:val="lowerLetter"/>
      <w:lvlText w:val="%5"/>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01638">
      <w:start w:val="1"/>
      <w:numFmt w:val="lowerRoman"/>
      <w:lvlText w:val="%6"/>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43BE8">
      <w:start w:val="1"/>
      <w:numFmt w:val="decimal"/>
      <w:lvlText w:val="%7"/>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C59DC">
      <w:start w:val="1"/>
      <w:numFmt w:val="lowerLetter"/>
      <w:lvlText w:val="%8"/>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69B2E">
      <w:start w:val="1"/>
      <w:numFmt w:val="lowerRoman"/>
      <w:lvlText w:val="%9"/>
      <w:lvlJc w:val="left"/>
      <w:pPr>
        <w:ind w:left="7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165BC"/>
    <w:multiLevelType w:val="hybridMultilevel"/>
    <w:tmpl w:val="4C1E6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CC3926"/>
    <w:multiLevelType w:val="hybridMultilevel"/>
    <w:tmpl w:val="8FE00990"/>
    <w:lvl w:ilvl="0" w:tplc="6C86C2F2">
      <w:start w:val="1"/>
      <w:numFmt w:val="lowerLetter"/>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2F350B"/>
    <w:multiLevelType w:val="hybridMultilevel"/>
    <w:tmpl w:val="67267690"/>
    <w:lvl w:ilvl="0" w:tplc="95C8A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26"/>
  </w:num>
  <w:num w:numId="4">
    <w:abstractNumId w:val="19"/>
  </w:num>
  <w:num w:numId="5">
    <w:abstractNumId w:val="14"/>
  </w:num>
  <w:num w:numId="6">
    <w:abstractNumId w:val="1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6"/>
  </w:num>
  <w:num w:numId="11">
    <w:abstractNumId w:val="1"/>
  </w:num>
  <w:num w:numId="12">
    <w:abstractNumId w:val="17"/>
  </w:num>
  <w:num w:numId="13">
    <w:abstractNumId w:val="21"/>
  </w:num>
  <w:num w:numId="14">
    <w:abstractNumId w:val="9"/>
  </w:num>
  <w:num w:numId="15">
    <w:abstractNumId w:val="28"/>
  </w:num>
  <w:num w:numId="16">
    <w:abstractNumId w:val="13"/>
  </w:num>
  <w:num w:numId="17">
    <w:abstractNumId w:val="27"/>
  </w:num>
  <w:num w:numId="18">
    <w:abstractNumId w:val="22"/>
  </w:num>
  <w:num w:numId="19">
    <w:abstractNumId w:val="7"/>
  </w:num>
  <w:num w:numId="20">
    <w:abstractNumId w:val="24"/>
  </w:num>
  <w:num w:numId="21">
    <w:abstractNumId w:val="2"/>
  </w:num>
  <w:num w:numId="22">
    <w:abstractNumId w:val="23"/>
  </w:num>
  <w:num w:numId="23">
    <w:abstractNumId w:val="5"/>
  </w:num>
  <w:num w:numId="24">
    <w:abstractNumId w:val="12"/>
  </w:num>
  <w:num w:numId="25">
    <w:abstractNumId w:val="11"/>
  </w:num>
  <w:num w:numId="26">
    <w:abstractNumId w:val="8"/>
  </w:num>
  <w:num w:numId="27">
    <w:abstractNumId w:val="20"/>
  </w:num>
  <w:num w:numId="28">
    <w:abstractNumId w:val="0"/>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DD8"/>
    <w:rsid w:val="00012B83"/>
    <w:rsid w:val="00096CC7"/>
    <w:rsid w:val="000E0C6C"/>
    <w:rsid w:val="000F1004"/>
    <w:rsid w:val="001375F9"/>
    <w:rsid w:val="0015539F"/>
    <w:rsid w:val="00155C79"/>
    <w:rsid w:val="00197755"/>
    <w:rsid w:val="001D5303"/>
    <w:rsid w:val="001D6ABB"/>
    <w:rsid w:val="001F74D2"/>
    <w:rsid w:val="001F75DA"/>
    <w:rsid w:val="0023603A"/>
    <w:rsid w:val="00265A85"/>
    <w:rsid w:val="00275789"/>
    <w:rsid w:val="0028780B"/>
    <w:rsid w:val="00287D52"/>
    <w:rsid w:val="00296029"/>
    <w:rsid w:val="003953E1"/>
    <w:rsid w:val="003C4DD8"/>
    <w:rsid w:val="0041682F"/>
    <w:rsid w:val="00473503"/>
    <w:rsid w:val="004947F8"/>
    <w:rsid w:val="00497E9C"/>
    <w:rsid w:val="004A3414"/>
    <w:rsid w:val="004B703F"/>
    <w:rsid w:val="00526C4A"/>
    <w:rsid w:val="0052725C"/>
    <w:rsid w:val="00570FA0"/>
    <w:rsid w:val="00590167"/>
    <w:rsid w:val="005B3B46"/>
    <w:rsid w:val="005B42A4"/>
    <w:rsid w:val="005E16CA"/>
    <w:rsid w:val="005E7981"/>
    <w:rsid w:val="00611A43"/>
    <w:rsid w:val="00627795"/>
    <w:rsid w:val="00654C86"/>
    <w:rsid w:val="00690870"/>
    <w:rsid w:val="00695275"/>
    <w:rsid w:val="006D3373"/>
    <w:rsid w:val="007150B2"/>
    <w:rsid w:val="007250C1"/>
    <w:rsid w:val="00755058"/>
    <w:rsid w:val="007C37C0"/>
    <w:rsid w:val="007F4495"/>
    <w:rsid w:val="00800DDF"/>
    <w:rsid w:val="00824823"/>
    <w:rsid w:val="00835749"/>
    <w:rsid w:val="00835F3C"/>
    <w:rsid w:val="0086731C"/>
    <w:rsid w:val="008A4FDF"/>
    <w:rsid w:val="008B11BA"/>
    <w:rsid w:val="00900870"/>
    <w:rsid w:val="009A3AF1"/>
    <w:rsid w:val="009C2BEC"/>
    <w:rsid w:val="009F2C2E"/>
    <w:rsid w:val="00A06952"/>
    <w:rsid w:val="00A16C01"/>
    <w:rsid w:val="00A2525C"/>
    <w:rsid w:val="00A44B6A"/>
    <w:rsid w:val="00A4754D"/>
    <w:rsid w:val="00A654E8"/>
    <w:rsid w:val="00AA6941"/>
    <w:rsid w:val="00B0774A"/>
    <w:rsid w:val="00B26296"/>
    <w:rsid w:val="00B36B6E"/>
    <w:rsid w:val="00BC0555"/>
    <w:rsid w:val="00BD49B3"/>
    <w:rsid w:val="00C02A2D"/>
    <w:rsid w:val="00C33BA8"/>
    <w:rsid w:val="00C90C08"/>
    <w:rsid w:val="00C91501"/>
    <w:rsid w:val="00CB26C6"/>
    <w:rsid w:val="00CC6245"/>
    <w:rsid w:val="00CC658E"/>
    <w:rsid w:val="00D866E0"/>
    <w:rsid w:val="00E770B4"/>
    <w:rsid w:val="00EB6BA1"/>
    <w:rsid w:val="00EF336E"/>
    <w:rsid w:val="00EF3F0A"/>
    <w:rsid w:val="00F10D03"/>
    <w:rsid w:val="00F321AF"/>
    <w:rsid w:val="00F40700"/>
    <w:rsid w:val="00F53180"/>
    <w:rsid w:val="00F57A94"/>
    <w:rsid w:val="00F62753"/>
    <w:rsid w:val="00F806B2"/>
    <w:rsid w:val="00FA7EEF"/>
    <w:rsid w:val="00FB281B"/>
    <w:rsid w:val="00FF1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B267"/>
  <w15:chartTrackingRefBased/>
  <w15:docId w15:val="{9C4A08C4-84CD-4E93-8027-D7AB523F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DD8"/>
    <w:rPr>
      <w:rFonts w:ascii="Calibri" w:eastAsia="Calibri" w:hAnsi="Calibri" w:cs="Calibri"/>
      <w:color w:val="00000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Title Style 1,Numbered List Paragraph,lp1,List Paragraph (numbered (a)),WB Para,List Paragraph1,Akapit z listą BS,List Square,Colorful List - Accent 11,Dot pt,F5 List Paragraph,List Paragraph Char Char Char,List Bulet,L"/>
    <w:basedOn w:val="Normal"/>
    <w:link w:val="ListParagraphChar"/>
    <w:uiPriority w:val="34"/>
    <w:qFormat/>
    <w:rsid w:val="003C4DD8"/>
    <w:pPr>
      <w:ind w:left="720"/>
      <w:contextualSpacing/>
    </w:pPr>
  </w:style>
  <w:style w:type="paragraph" w:styleId="Header">
    <w:name w:val="header"/>
    <w:basedOn w:val="Normal"/>
    <w:link w:val="HeaderChar"/>
    <w:uiPriority w:val="99"/>
    <w:unhideWhenUsed/>
    <w:rsid w:val="0047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03"/>
    <w:rPr>
      <w:rFonts w:ascii="Calibri" w:eastAsia="Calibri" w:hAnsi="Calibri" w:cs="Calibri"/>
      <w:color w:val="000000"/>
      <w:lang w:val="en-ZA"/>
    </w:rPr>
  </w:style>
  <w:style w:type="paragraph" w:styleId="Footer">
    <w:name w:val="footer"/>
    <w:basedOn w:val="Normal"/>
    <w:link w:val="FooterChar"/>
    <w:uiPriority w:val="99"/>
    <w:unhideWhenUsed/>
    <w:rsid w:val="0047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503"/>
    <w:rPr>
      <w:rFonts w:ascii="Calibri" w:eastAsia="Calibri" w:hAnsi="Calibri" w:cs="Calibri"/>
      <w:color w:val="000000"/>
      <w:lang w:val="en-ZA"/>
    </w:rPr>
  </w:style>
  <w:style w:type="paragraph" w:styleId="BalloonText">
    <w:name w:val="Balloon Text"/>
    <w:basedOn w:val="Normal"/>
    <w:link w:val="BalloonTextChar"/>
    <w:uiPriority w:val="99"/>
    <w:semiHidden/>
    <w:unhideWhenUsed/>
    <w:rsid w:val="00096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CC7"/>
    <w:rPr>
      <w:rFonts w:ascii="Segoe UI" w:eastAsia="Calibri" w:hAnsi="Segoe UI" w:cs="Segoe UI"/>
      <w:color w:val="000000"/>
      <w:sz w:val="18"/>
      <w:szCs w:val="18"/>
      <w:lang w:val="en-ZA"/>
    </w:rPr>
  </w:style>
  <w:style w:type="character" w:styleId="Hyperlink">
    <w:name w:val="Hyperlink"/>
    <w:basedOn w:val="DefaultParagraphFont"/>
    <w:uiPriority w:val="99"/>
    <w:unhideWhenUsed/>
    <w:rsid w:val="00C02A2D"/>
    <w:rPr>
      <w:rFonts w:cs="Times New Roman"/>
      <w:color w:val="0563C1" w:themeColor="hyperlink"/>
      <w:u w:val="single"/>
    </w:rPr>
  </w:style>
  <w:style w:type="character" w:styleId="CommentReference">
    <w:name w:val="annotation reference"/>
    <w:basedOn w:val="DefaultParagraphFont"/>
    <w:uiPriority w:val="99"/>
    <w:semiHidden/>
    <w:unhideWhenUsed/>
    <w:rsid w:val="00C02A2D"/>
    <w:rPr>
      <w:rFonts w:cs="Times New Roman"/>
      <w:sz w:val="16"/>
      <w:szCs w:val="16"/>
    </w:rPr>
  </w:style>
  <w:style w:type="paragraph" w:styleId="CommentText">
    <w:name w:val="annotation text"/>
    <w:basedOn w:val="Normal"/>
    <w:link w:val="CommentTextChar"/>
    <w:uiPriority w:val="99"/>
    <w:semiHidden/>
    <w:unhideWhenUsed/>
    <w:rsid w:val="00C02A2D"/>
    <w:pPr>
      <w:spacing w:line="240" w:lineRule="auto"/>
    </w:pPr>
    <w:rPr>
      <w:rFonts w:asciiTheme="minorHAnsi" w:eastAsia="Times New Roman" w:hAnsiTheme="minorHAnsi" w:cs="Times New Roman"/>
      <w:color w:val="auto"/>
      <w:sz w:val="20"/>
      <w:szCs w:val="20"/>
      <w:lang w:val="en-GB"/>
    </w:rPr>
  </w:style>
  <w:style w:type="character" w:customStyle="1" w:styleId="CommentTextChar">
    <w:name w:val="Comment Text Char"/>
    <w:basedOn w:val="DefaultParagraphFont"/>
    <w:link w:val="CommentText"/>
    <w:uiPriority w:val="99"/>
    <w:semiHidden/>
    <w:rsid w:val="00C02A2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2A2D"/>
    <w:rPr>
      <w:b/>
      <w:bCs/>
    </w:rPr>
  </w:style>
  <w:style w:type="character" w:customStyle="1" w:styleId="CommentSubjectChar">
    <w:name w:val="Comment Subject Char"/>
    <w:basedOn w:val="CommentTextChar"/>
    <w:link w:val="CommentSubject"/>
    <w:uiPriority w:val="99"/>
    <w:semiHidden/>
    <w:rsid w:val="00C02A2D"/>
    <w:rPr>
      <w:rFonts w:eastAsia="Times New Roman" w:cs="Times New Roman"/>
      <w:b/>
      <w:bCs/>
      <w:sz w:val="20"/>
      <w:szCs w:val="20"/>
    </w:rPr>
  </w:style>
  <w:style w:type="paragraph" w:styleId="Revision">
    <w:name w:val="Revision"/>
    <w:hidden/>
    <w:uiPriority w:val="99"/>
    <w:semiHidden/>
    <w:rsid w:val="00C02A2D"/>
    <w:pPr>
      <w:spacing w:after="0" w:line="240" w:lineRule="auto"/>
    </w:pPr>
    <w:rPr>
      <w:rFonts w:eastAsia="Times New Roman" w:cs="Times New Roman"/>
      <w:lang w:val="fr-FR"/>
    </w:rPr>
  </w:style>
  <w:style w:type="character" w:customStyle="1" w:styleId="UnresolvedMention">
    <w:name w:val="Unresolved Mention"/>
    <w:basedOn w:val="DefaultParagraphFont"/>
    <w:uiPriority w:val="99"/>
    <w:semiHidden/>
    <w:unhideWhenUsed/>
    <w:rsid w:val="00C02A2D"/>
    <w:rPr>
      <w:rFonts w:cs="Times New Roman"/>
      <w:color w:val="605E5C"/>
      <w:shd w:val="clear" w:color="auto" w:fill="E1DFDD"/>
    </w:rPr>
  </w:style>
  <w:style w:type="character" w:customStyle="1" w:styleId="ListParagraphChar">
    <w:name w:val="List Paragraph Char"/>
    <w:aliases w:val="References Char,Bullets Char,Title Style 1 Char,Numbered List Paragraph Char,lp1 Char,List Paragraph (numbered (a)) Char,WB Para Char,List Paragraph1 Char,Akapit z listą BS Char,List Square Char,Colorful List - Accent 11 Char,L Char"/>
    <w:link w:val="ListParagraph"/>
    <w:uiPriority w:val="34"/>
    <w:qFormat/>
    <w:locked/>
    <w:rsid w:val="00C02A2D"/>
    <w:rPr>
      <w:rFonts w:ascii="Calibri" w:eastAsia="Calibri" w:hAnsi="Calibri" w:cs="Calibri"/>
      <w:color w:val="000000"/>
      <w:lang w:val="en-ZA"/>
    </w:rPr>
  </w:style>
  <w:style w:type="paragraph" w:styleId="NormalWeb">
    <w:name w:val="Normal (Web)"/>
    <w:basedOn w:val="Normal"/>
    <w:uiPriority w:val="99"/>
    <w:unhideWhenUsed/>
    <w:qFormat/>
    <w:rsid w:val="00C02A2D"/>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Default">
    <w:name w:val="Default"/>
    <w:rsid w:val="00C02A2D"/>
    <w:pPr>
      <w:autoSpaceDE w:val="0"/>
      <w:autoSpaceDN w:val="0"/>
      <w:adjustRightInd w:val="0"/>
      <w:spacing w:after="0" w:line="240" w:lineRule="auto"/>
    </w:pPr>
    <w:rPr>
      <w:rFonts w:ascii="Sitka" w:eastAsia="Times New Roman" w:hAnsi="Sitka" w:cs="Sitka"/>
      <w:color w:val="000000"/>
      <w:sz w:val="24"/>
      <w:szCs w:val="24"/>
      <w:lang w:val="en-US"/>
    </w:rPr>
  </w:style>
  <w:style w:type="numbering" w:customStyle="1" w:styleId="NoList1">
    <w:name w:val="No List1"/>
    <w:next w:val="NoList"/>
    <w:uiPriority w:val="99"/>
    <w:semiHidden/>
    <w:unhideWhenUsed/>
    <w:rsid w:val="00C02A2D"/>
  </w:style>
  <w:style w:type="paragraph" w:styleId="NoSpacing">
    <w:name w:val="No Spacing"/>
    <w:link w:val="NoSpacingChar"/>
    <w:uiPriority w:val="1"/>
    <w:qFormat/>
    <w:rsid w:val="00C02A2D"/>
    <w:pPr>
      <w:spacing w:after="0" w:line="240" w:lineRule="auto"/>
    </w:pPr>
    <w:rPr>
      <w:lang w:val="en-US"/>
    </w:rPr>
  </w:style>
  <w:style w:type="character" w:customStyle="1" w:styleId="NoSpacingChar">
    <w:name w:val="No Spacing Char"/>
    <w:link w:val="NoSpacing"/>
    <w:uiPriority w:val="1"/>
    <w:rsid w:val="00C02A2D"/>
    <w:rPr>
      <w:lang w:val="en-US"/>
    </w:rPr>
  </w:style>
  <w:style w:type="table" w:customStyle="1" w:styleId="TableNormal1">
    <w:name w:val="Table Normal1"/>
    <w:uiPriority w:val="2"/>
    <w:semiHidden/>
    <w:unhideWhenUsed/>
    <w:qFormat/>
    <w:rsid w:val="00C02A2D"/>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02A2D"/>
    <w:pPr>
      <w:widowControl w:val="0"/>
      <w:spacing w:after="0" w:line="240" w:lineRule="auto"/>
      <w:ind w:left="560" w:hanging="240"/>
    </w:pPr>
    <w:rPr>
      <w:rFonts w:ascii="Times New Roman" w:eastAsia="Times New Roman" w:hAnsi="Times New Roman" w:cstheme="minorBidi"/>
      <w:color w:val="auto"/>
      <w:sz w:val="19"/>
      <w:szCs w:val="19"/>
      <w:lang w:val="en-US"/>
    </w:rPr>
  </w:style>
  <w:style w:type="character" w:customStyle="1" w:styleId="BodyTextChar">
    <w:name w:val="Body Text Char"/>
    <w:basedOn w:val="DefaultParagraphFont"/>
    <w:link w:val="BodyText"/>
    <w:uiPriority w:val="1"/>
    <w:rsid w:val="00C02A2D"/>
    <w:rPr>
      <w:rFonts w:ascii="Times New Roman" w:eastAsia="Times New Roman" w:hAnsi="Times New Roman"/>
      <w:sz w:val="19"/>
      <w:szCs w:val="19"/>
      <w:lang w:val="en-US"/>
    </w:rPr>
  </w:style>
  <w:style w:type="paragraph" w:customStyle="1" w:styleId="TableParagraph">
    <w:name w:val="Table Paragraph"/>
    <w:basedOn w:val="Normal"/>
    <w:uiPriority w:val="1"/>
    <w:qFormat/>
    <w:rsid w:val="00C02A2D"/>
    <w:pPr>
      <w:widowControl w:val="0"/>
      <w:spacing w:after="0" w:line="240" w:lineRule="auto"/>
    </w:pPr>
    <w:rPr>
      <w:rFonts w:asciiTheme="minorHAnsi" w:eastAsiaTheme="minorHAnsi" w:hAnsiTheme="minorHAnsi" w:cstheme="minorBidi"/>
      <w:color w:val="auto"/>
      <w:lang w:val="en-US"/>
    </w:rPr>
  </w:style>
  <w:style w:type="table" w:styleId="TableGrid">
    <w:name w:val="Table Grid"/>
    <w:basedOn w:val="TableNormal"/>
    <w:uiPriority w:val="39"/>
    <w:qFormat/>
    <w:rsid w:val="00C02A2D"/>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C02A2D"/>
    <w:pPr>
      <w:spacing w:after="0" w:line="240" w:lineRule="auto"/>
    </w:pPr>
    <w:rPr>
      <w:lang w:val="en-U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Sewpal</dc:creator>
  <cp:keywords/>
  <dc:description/>
  <cp:lastModifiedBy>User</cp:lastModifiedBy>
  <cp:revision>4</cp:revision>
  <cp:lastPrinted>2022-07-29T06:12:00Z</cp:lastPrinted>
  <dcterms:created xsi:type="dcterms:W3CDTF">2022-08-23T09:47:00Z</dcterms:created>
  <dcterms:modified xsi:type="dcterms:W3CDTF">2022-08-23T10:18:00Z</dcterms:modified>
</cp:coreProperties>
</file>