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C34" w14:textId="77777777" w:rsidR="00D71F77" w:rsidRPr="00107815" w:rsidRDefault="00D94944" w:rsidP="00C97481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107815">
        <w:rPr>
          <w:rFonts w:ascii="Book Antiqua" w:hAnsi="Book Antiqua"/>
          <w:b/>
          <w:sz w:val="28"/>
          <w:szCs w:val="28"/>
          <w:lang w:val="en-GB"/>
        </w:rPr>
        <w:t>Indigenous Peoples and the right to freedom of religion or belief</w:t>
      </w:r>
    </w:p>
    <w:p w14:paraId="39CB7735" w14:textId="77777777" w:rsidR="00D94944" w:rsidRPr="00107815" w:rsidRDefault="00D94944" w:rsidP="00C97481">
      <w:pPr>
        <w:jc w:val="center"/>
        <w:rPr>
          <w:rFonts w:ascii="Book Antiqua" w:hAnsi="Book Antiqua"/>
          <w:i/>
          <w:lang w:val="en-GB"/>
        </w:rPr>
      </w:pPr>
      <w:r w:rsidRPr="00107815">
        <w:rPr>
          <w:rFonts w:ascii="Book Antiqua" w:hAnsi="Book Antiqua"/>
          <w:i/>
          <w:lang w:val="en-GB"/>
        </w:rPr>
        <w:t>Contribution delivered by Mr. Gervais NZOA, Former Member of the United Nations Permanent Forum on Indigenous Issues (UNPFII)</w:t>
      </w:r>
    </w:p>
    <w:p w14:paraId="36473415" w14:textId="77777777" w:rsidR="00D94944" w:rsidRPr="007C13C6" w:rsidRDefault="00D94944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7C13C6">
        <w:rPr>
          <w:rFonts w:ascii="Book Antiqua" w:hAnsi="Book Antiqua"/>
          <w:b/>
          <w:sz w:val="24"/>
          <w:szCs w:val="24"/>
          <w:lang w:val="en-GB"/>
        </w:rPr>
        <w:t xml:space="preserve">How would you describe the spiritual beliefs and practices of Indigenous peoples in the </w:t>
      </w:r>
      <w:proofErr w:type="gramStart"/>
      <w:r w:rsidRPr="007C13C6">
        <w:rPr>
          <w:rFonts w:ascii="Book Antiqua" w:hAnsi="Book Antiqua"/>
          <w:b/>
          <w:sz w:val="24"/>
          <w:szCs w:val="24"/>
          <w:lang w:val="en-GB"/>
        </w:rPr>
        <w:t>region ?</w:t>
      </w:r>
      <w:proofErr w:type="gramEnd"/>
    </w:p>
    <w:p w14:paraId="64A5E710" w14:textId="77777777" w:rsidR="0095349C" w:rsidRPr="00107815" w:rsidRDefault="0095349C" w:rsidP="0095349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The spiritual beliefs and practices of indigenous peoples includes music, son</w:t>
      </w:r>
      <w:r w:rsidR="00380BC4" w:rsidRPr="00107815">
        <w:rPr>
          <w:rFonts w:ascii="Book Antiqua" w:hAnsi="Book Antiqua"/>
          <w:lang w:val="en-GB"/>
        </w:rPr>
        <w:t>g</w:t>
      </w:r>
      <w:r w:rsidRPr="00107815">
        <w:rPr>
          <w:rFonts w:ascii="Book Antiqua" w:hAnsi="Book Antiqua"/>
          <w:lang w:val="en-GB"/>
        </w:rPr>
        <w:t xml:space="preserve">s, dance, food, medicinal plants, </w:t>
      </w:r>
      <w:proofErr w:type="spellStart"/>
      <w:r w:rsidRPr="00107815">
        <w:rPr>
          <w:rFonts w:ascii="Book Antiqua" w:hAnsi="Book Antiqua"/>
          <w:lang w:val="en-GB"/>
        </w:rPr>
        <w:t>traditonal</w:t>
      </w:r>
      <w:proofErr w:type="spellEnd"/>
      <w:r w:rsidRPr="00107815">
        <w:rPr>
          <w:rFonts w:ascii="Book Antiqua" w:hAnsi="Book Antiqua"/>
          <w:lang w:val="en-GB"/>
        </w:rPr>
        <w:t xml:space="preserve"> and ritual </w:t>
      </w:r>
      <w:r w:rsidR="00380BC4" w:rsidRPr="00107815">
        <w:rPr>
          <w:rFonts w:ascii="Book Antiqua" w:hAnsi="Book Antiqua"/>
          <w:lang w:val="en-GB"/>
        </w:rPr>
        <w:t>customs</w:t>
      </w:r>
      <w:r w:rsidRPr="00107815">
        <w:rPr>
          <w:rFonts w:ascii="Book Antiqua" w:hAnsi="Book Antiqua"/>
          <w:lang w:val="en-GB"/>
        </w:rPr>
        <w:t xml:space="preserve">, sacred </w:t>
      </w:r>
      <w:proofErr w:type="gramStart"/>
      <w:r w:rsidRPr="00107815">
        <w:rPr>
          <w:rFonts w:ascii="Book Antiqua" w:hAnsi="Book Antiqua"/>
          <w:lang w:val="en-GB"/>
        </w:rPr>
        <w:t>sites</w:t>
      </w:r>
      <w:proofErr w:type="gramEnd"/>
      <w:r w:rsidRPr="00107815">
        <w:rPr>
          <w:rFonts w:ascii="Book Antiqua" w:hAnsi="Book Antiqua"/>
          <w:lang w:val="en-GB"/>
        </w:rPr>
        <w:t xml:space="preserve"> and spirit’ nature as </w:t>
      </w:r>
      <w:r w:rsidR="00380BC4" w:rsidRPr="00107815">
        <w:rPr>
          <w:rFonts w:ascii="Book Antiqua" w:hAnsi="Book Antiqua"/>
          <w:lang w:val="en-GB"/>
        </w:rPr>
        <w:t>« </w:t>
      </w:r>
      <w:proofErr w:type="spellStart"/>
      <w:r w:rsidRPr="00107815">
        <w:rPr>
          <w:rFonts w:ascii="Book Antiqua" w:hAnsi="Book Antiqua"/>
          <w:lang w:val="en-GB"/>
        </w:rPr>
        <w:t>Jengi</w:t>
      </w:r>
      <w:proofErr w:type="spellEnd"/>
      <w:r w:rsidR="00380BC4" w:rsidRPr="00107815">
        <w:rPr>
          <w:rFonts w:ascii="Book Antiqua" w:hAnsi="Book Antiqua"/>
          <w:lang w:val="en-GB"/>
        </w:rPr>
        <w:t> »</w:t>
      </w:r>
      <w:r w:rsidRPr="00107815">
        <w:rPr>
          <w:rFonts w:ascii="Book Antiqua" w:hAnsi="Book Antiqua"/>
          <w:lang w:val="en-GB"/>
        </w:rPr>
        <w:t xml:space="preserve"> spirit of the </w:t>
      </w:r>
      <w:proofErr w:type="spellStart"/>
      <w:r w:rsidRPr="00107815">
        <w:rPr>
          <w:rFonts w:ascii="Book Antiqua" w:hAnsi="Book Antiqua"/>
          <w:lang w:val="en-GB"/>
        </w:rPr>
        <w:t>the</w:t>
      </w:r>
      <w:proofErr w:type="spellEnd"/>
      <w:r w:rsidRPr="00107815">
        <w:rPr>
          <w:rFonts w:ascii="Book Antiqua" w:hAnsi="Book Antiqua"/>
          <w:lang w:val="en-GB"/>
        </w:rPr>
        <w:t xml:space="preserve"> Baka’ indigenous peoples of the forest in Cameroon.</w:t>
      </w:r>
      <w:r w:rsidR="00380BC4" w:rsidRPr="00107815">
        <w:rPr>
          <w:rFonts w:ascii="Book Antiqua" w:hAnsi="Book Antiqua"/>
          <w:lang w:val="en-GB"/>
        </w:rPr>
        <w:t xml:space="preserve">  Spiritual beliefs and cultural expression are key to indigenous </w:t>
      </w:r>
      <w:proofErr w:type="gramStart"/>
      <w:r w:rsidR="00380BC4" w:rsidRPr="00107815">
        <w:rPr>
          <w:rFonts w:ascii="Book Antiqua" w:hAnsi="Book Antiqua"/>
          <w:lang w:val="en-GB"/>
        </w:rPr>
        <w:t>peoples</w:t>
      </w:r>
      <w:proofErr w:type="gramEnd"/>
      <w:r w:rsidR="00380BC4" w:rsidRPr="00107815">
        <w:rPr>
          <w:rFonts w:ascii="Book Antiqua" w:hAnsi="Book Antiqua"/>
          <w:lang w:val="en-GB"/>
        </w:rPr>
        <w:t xml:space="preserve"> identity. </w:t>
      </w:r>
    </w:p>
    <w:p w14:paraId="4B9E3E0F" w14:textId="77777777" w:rsidR="00380BC4" w:rsidRPr="00107815" w:rsidRDefault="00380BC4" w:rsidP="0095349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Cultural rights in the UN</w:t>
      </w:r>
      <w:r w:rsidR="001E2CBF" w:rsidRPr="00107815">
        <w:rPr>
          <w:rFonts w:ascii="Book Antiqua" w:hAnsi="Book Antiqua"/>
          <w:lang w:val="en-GB"/>
        </w:rPr>
        <w:t>DRIP</w:t>
      </w:r>
      <w:r w:rsidRPr="00107815">
        <w:rPr>
          <w:rFonts w:ascii="Book Antiqua" w:hAnsi="Book Antiqua"/>
          <w:lang w:val="en-GB"/>
        </w:rPr>
        <w:t xml:space="preserve"> include : rights to maintenance of their cultural institutions (Article 5) ; determining their own membership in accordance with their traditions (Article 9) ; practising and revitalizing their cultural traditions and customs (Article 11 (1)) ; redress with respect to their cultural, intellectual, religious and spiritual property taken without their free, prior and informed consent or in violation of their laws, traditions and customs </w:t>
      </w:r>
      <w:r w:rsidR="00845D6A" w:rsidRPr="00107815">
        <w:rPr>
          <w:rFonts w:ascii="Book Antiqua" w:hAnsi="Book Antiqua"/>
          <w:lang w:val="en-GB"/>
        </w:rPr>
        <w:t xml:space="preserve">(Article 11 (2)) ; manifesting, practising, developing and teaching their spiritual and religious traditions, customs, and ceremonies and maintaining their religious traditions, customs and ceremonies and maintaining their religious and cultural sites </w:t>
      </w:r>
      <w:proofErr w:type="spellStart"/>
      <w:r w:rsidR="00845D6A" w:rsidRPr="00107815">
        <w:rPr>
          <w:rFonts w:ascii="Book Antiqua" w:hAnsi="Book Antiqua"/>
          <w:lang w:val="en-GB"/>
        </w:rPr>
        <w:t>togehter</w:t>
      </w:r>
      <w:proofErr w:type="spellEnd"/>
      <w:r w:rsidR="00845D6A" w:rsidRPr="00107815">
        <w:rPr>
          <w:rFonts w:ascii="Book Antiqua" w:hAnsi="Book Antiqua"/>
          <w:lang w:val="en-GB"/>
        </w:rPr>
        <w:t xml:space="preserve"> with repatriation of their human remains (Article 12) ; cultural appropriate education (Article 14) and maintaining their own traditional medicines and health practices (Article 24).</w:t>
      </w:r>
    </w:p>
    <w:p w14:paraId="10BF98D9" w14:textId="77777777" w:rsidR="00845D6A" w:rsidRPr="00107815" w:rsidRDefault="00845D6A" w:rsidP="0095349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Furthermore, Article 13 focuses on indigenous intangible heritage, stressing that indigenous peoples have the right to « revitalize, use, develop and transmit to future generations their histories, languages, oral traditions, philosophies, wr</w:t>
      </w:r>
      <w:r w:rsidR="001E2CBF" w:rsidRPr="00107815">
        <w:rPr>
          <w:rFonts w:ascii="Book Antiqua" w:hAnsi="Book Antiqua"/>
          <w:lang w:val="en-GB"/>
        </w:rPr>
        <w:t>i</w:t>
      </w:r>
      <w:r w:rsidRPr="00107815">
        <w:rPr>
          <w:rFonts w:ascii="Book Antiqua" w:hAnsi="Book Antiqua"/>
          <w:lang w:val="en-GB"/>
        </w:rPr>
        <w:t xml:space="preserve">ting systems and literatures ». </w:t>
      </w:r>
      <w:r w:rsidR="001E2CBF" w:rsidRPr="00107815">
        <w:rPr>
          <w:rFonts w:ascii="Book Antiqua" w:hAnsi="Book Antiqua"/>
          <w:lang w:val="en-GB"/>
        </w:rPr>
        <w:t>A</w:t>
      </w:r>
      <w:r w:rsidRPr="00107815">
        <w:rPr>
          <w:rFonts w:ascii="Book Antiqua" w:hAnsi="Book Antiqua"/>
          <w:lang w:val="en-GB"/>
        </w:rPr>
        <w:t xml:space="preserve">rticle 31 affirms the right of Indigenous peoples « to maintain, control, protect and develop their cultural heritage, traditional </w:t>
      </w:r>
      <w:proofErr w:type="gramStart"/>
      <w:r w:rsidRPr="00107815">
        <w:rPr>
          <w:rFonts w:ascii="Book Antiqua" w:hAnsi="Book Antiqua"/>
          <w:lang w:val="en-GB"/>
        </w:rPr>
        <w:t>knowledge</w:t>
      </w:r>
      <w:proofErr w:type="gramEnd"/>
      <w:r w:rsidRPr="00107815">
        <w:rPr>
          <w:rFonts w:ascii="Book Antiqua" w:hAnsi="Book Antiqua"/>
          <w:lang w:val="en-GB"/>
        </w:rPr>
        <w:t xml:space="preserve"> and traditional cultural expressions ».</w:t>
      </w:r>
    </w:p>
    <w:p w14:paraId="215776AE" w14:textId="77777777" w:rsidR="00D94944" w:rsidRPr="00C97481" w:rsidRDefault="00D94944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What </w:t>
      </w:r>
      <w:proofErr w:type="spellStart"/>
      <w:r w:rsidRPr="00107815">
        <w:rPr>
          <w:rFonts w:ascii="Book Antiqua" w:hAnsi="Book Antiqua"/>
          <w:b/>
          <w:sz w:val="24"/>
          <w:szCs w:val="24"/>
          <w:lang w:val="en-GB"/>
        </w:rPr>
        <w:t>FoRB</w:t>
      </w:r>
      <w:proofErr w:type="spell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human rights challenges are members of Indigenous </w:t>
      </w:r>
      <w:proofErr w:type="spellStart"/>
      <w:r w:rsidRPr="00107815">
        <w:rPr>
          <w:rFonts w:ascii="Book Antiqua" w:hAnsi="Book Antiqua"/>
          <w:b/>
          <w:sz w:val="24"/>
          <w:szCs w:val="24"/>
          <w:lang w:val="en-GB"/>
        </w:rPr>
        <w:t>communties</w:t>
      </w:r>
      <w:proofErr w:type="spell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facing in the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region ?</w:t>
      </w:r>
      <w:proofErr w:type="gram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Do the experience any forms of hostility, violence or discrimination at least partly because of their religion or belief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identity ?</w:t>
      </w:r>
      <w:proofErr w:type="gram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</w:t>
      </w:r>
      <w:r w:rsidRPr="00C97481">
        <w:rPr>
          <w:rFonts w:ascii="Book Antiqua" w:hAnsi="Book Antiqua"/>
          <w:b/>
          <w:sz w:val="24"/>
          <w:szCs w:val="24"/>
        </w:rPr>
        <w:t xml:space="preserve">Are </w:t>
      </w:r>
      <w:proofErr w:type="spellStart"/>
      <w:r w:rsidRPr="00C97481">
        <w:rPr>
          <w:rFonts w:ascii="Book Antiqua" w:hAnsi="Book Antiqua"/>
          <w:b/>
          <w:sz w:val="24"/>
          <w:szCs w:val="24"/>
        </w:rPr>
        <w:t>there</w:t>
      </w:r>
      <w:proofErr w:type="spellEnd"/>
      <w:r w:rsidRPr="00C974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C97481">
        <w:rPr>
          <w:rFonts w:ascii="Book Antiqua" w:hAnsi="Book Antiqua"/>
          <w:b/>
          <w:sz w:val="24"/>
          <w:szCs w:val="24"/>
        </w:rPr>
        <w:t>other</w:t>
      </w:r>
      <w:proofErr w:type="spellEnd"/>
      <w:r w:rsidRPr="00C9748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C97481">
        <w:rPr>
          <w:rFonts w:ascii="Book Antiqua" w:hAnsi="Book Antiqua"/>
          <w:b/>
          <w:sz w:val="24"/>
          <w:szCs w:val="24"/>
        </w:rPr>
        <w:t>FoRB</w:t>
      </w:r>
      <w:proofErr w:type="spellEnd"/>
      <w:r w:rsidRPr="00C97481">
        <w:rPr>
          <w:rFonts w:ascii="Book Antiqua" w:hAnsi="Book Antiqua"/>
          <w:b/>
          <w:sz w:val="24"/>
          <w:szCs w:val="24"/>
        </w:rPr>
        <w:t xml:space="preserve"> issues ?</w:t>
      </w:r>
    </w:p>
    <w:p w14:paraId="3370AD61" w14:textId="77777777" w:rsidR="00845D6A" w:rsidRPr="00C97481" w:rsidRDefault="00185139" w:rsidP="00845D6A">
      <w:pPr>
        <w:rPr>
          <w:rFonts w:ascii="Book Antiqua" w:hAnsi="Book Antiqua"/>
        </w:rPr>
      </w:pPr>
      <w:r w:rsidRPr="00C97481">
        <w:rPr>
          <w:rFonts w:ascii="Book Antiqua" w:hAnsi="Book Antiqua"/>
        </w:rPr>
        <w:t xml:space="preserve">As </w:t>
      </w:r>
      <w:proofErr w:type="spellStart"/>
      <w:r w:rsidRPr="00C97481">
        <w:rPr>
          <w:rFonts w:ascii="Book Antiqua" w:hAnsi="Book Antiqua"/>
        </w:rPr>
        <w:t>noted</w:t>
      </w:r>
      <w:proofErr w:type="spellEnd"/>
      <w:r w:rsidRPr="00C97481">
        <w:rPr>
          <w:rFonts w:ascii="Book Antiqua" w:hAnsi="Book Antiqua"/>
        </w:rPr>
        <w:t xml:space="preserve"> </w:t>
      </w:r>
      <w:proofErr w:type="gramStart"/>
      <w:r w:rsidRPr="00C97481">
        <w:rPr>
          <w:rFonts w:ascii="Book Antiqua" w:hAnsi="Book Antiqua"/>
        </w:rPr>
        <w:t>challenges</w:t>
      </w:r>
      <w:proofErr w:type="gramEnd"/>
      <w:r w:rsidRPr="00C97481">
        <w:rPr>
          <w:rFonts w:ascii="Book Antiqua" w:hAnsi="Book Antiqua"/>
        </w:rPr>
        <w:t> :</w:t>
      </w:r>
    </w:p>
    <w:p w14:paraId="04B8369D" w14:textId="77777777" w:rsidR="00185139" w:rsidRPr="00107815" w:rsidRDefault="00185139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No right to cultural identity and religious freedom in the context of extraction, exploitation and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2A13C661" w14:textId="77777777" w:rsidR="00185139" w:rsidRPr="00107815" w:rsidRDefault="00185139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Destruction of the sacred or</w:t>
      </w:r>
      <w:r w:rsidR="001E2CBF" w:rsidRPr="00107815">
        <w:rPr>
          <w:rFonts w:ascii="Book Antiqua" w:hAnsi="Book Antiqua"/>
          <w:lang w:val="en-GB"/>
        </w:rPr>
        <w:t xml:space="preserve"> religious sites </w:t>
      </w:r>
      <w:r w:rsidRPr="00107815">
        <w:rPr>
          <w:rFonts w:ascii="Book Antiqua" w:hAnsi="Book Antiqua"/>
          <w:lang w:val="en-GB"/>
        </w:rPr>
        <w:t xml:space="preserve">in the context of extraction, exploitation and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53AE4A8F" w14:textId="77777777" w:rsidR="00185139" w:rsidRPr="00107815" w:rsidRDefault="00185139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Environment and social impact destruction of the sacred or religious sites without the right </w:t>
      </w:r>
      <w:r w:rsidR="00EF255E" w:rsidRPr="00107815">
        <w:rPr>
          <w:rFonts w:ascii="Book Antiqua" w:hAnsi="Book Antiqua"/>
          <w:lang w:val="en-GB"/>
        </w:rPr>
        <w:t xml:space="preserve">to previous, free, and informed consultation and consent of the members of indigenous communities especially in relation to indigenous peoples’ interests in lands, territories and </w:t>
      </w:r>
      <w:proofErr w:type="spellStart"/>
      <w:r w:rsidR="00EF255E" w:rsidRPr="00107815">
        <w:rPr>
          <w:rFonts w:ascii="Book Antiqua" w:hAnsi="Book Antiqua"/>
          <w:lang w:val="en-GB"/>
        </w:rPr>
        <w:t>ressources</w:t>
      </w:r>
      <w:proofErr w:type="spellEnd"/>
      <w:r w:rsidR="00EF255E" w:rsidRPr="00107815">
        <w:rPr>
          <w:rFonts w:ascii="Book Antiqua" w:hAnsi="Book Antiqua"/>
          <w:lang w:val="en-GB"/>
        </w:rPr>
        <w:t xml:space="preserve"> (Articles 10, 11, 19, 28, 29 (2) and 32 (2) of the UN Declaration on the Rights of Indigenous Peoples</w:t>
      </w:r>
      <w:r w:rsidR="001E2CBF" w:rsidRPr="00107815">
        <w:rPr>
          <w:rFonts w:ascii="Book Antiqua" w:hAnsi="Book Antiqua"/>
          <w:lang w:val="en-GB"/>
        </w:rPr>
        <w:t xml:space="preserve"> (UNDRIP)</w:t>
      </w:r>
      <w:r w:rsidR="00EF255E" w:rsidRPr="00107815">
        <w:rPr>
          <w:rFonts w:ascii="Book Antiqua" w:hAnsi="Book Antiqua"/>
          <w:lang w:val="en-GB"/>
        </w:rPr>
        <w:t>.</w:t>
      </w:r>
    </w:p>
    <w:p w14:paraId="606F2930" w14:textId="77777777" w:rsidR="00EF255E" w:rsidRPr="00107815" w:rsidRDefault="00EF255E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Indigenous communities don’t have the law enshrined their traditional beliefs regarding Articles 7, 10, 11, 19, 28, 29 (2) and 32 (2) of the </w:t>
      </w:r>
      <w:proofErr w:type="gramStart"/>
      <w:r w:rsidRPr="00107815">
        <w:rPr>
          <w:rFonts w:ascii="Book Antiqua" w:hAnsi="Book Antiqua"/>
          <w:lang w:val="en-GB"/>
        </w:rPr>
        <w:t>UNDRIP ;</w:t>
      </w:r>
      <w:proofErr w:type="gramEnd"/>
    </w:p>
    <w:p w14:paraId="238BFD17" w14:textId="77777777" w:rsidR="00EF255E" w:rsidRPr="00107815" w:rsidRDefault="00EF255E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lastRenderedPageBreak/>
        <w:t xml:space="preserve">A major concern of </w:t>
      </w:r>
      <w:proofErr w:type="spellStart"/>
      <w:r w:rsidRPr="00107815">
        <w:rPr>
          <w:rFonts w:ascii="Book Antiqua" w:hAnsi="Book Antiqua"/>
          <w:lang w:val="en-GB"/>
        </w:rPr>
        <w:t>indigeous</w:t>
      </w:r>
      <w:proofErr w:type="spellEnd"/>
      <w:r w:rsidRPr="00107815">
        <w:rPr>
          <w:rFonts w:ascii="Book Antiqua" w:hAnsi="Book Antiqua"/>
          <w:lang w:val="en-GB"/>
        </w:rPr>
        <w:t xml:space="preserve"> peoples is that governments continue to make decisions that affect them while not involving them. The UNDRIP therefore clarifies international </w:t>
      </w:r>
      <w:r w:rsidR="00D1032C" w:rsidRPr="00107815">
        <w:rPr>
          <w:rFonts w:ascii="Book Antiqua" w:hAnsi="Book Antiqua"/>
          <w:lang w:val="en-GB"/>
        </w:rPr>
        <w:t xml:space="preserve">standard on the right to participate in decision making on a wide range of matters that affect the </w:t>
      </w:r>
      <w:proofErr w:type="spellStart"/>
      <w:r w:rsidR="00D1032C" w:rsidRPr="00107815">
        <w:rPr>
          <w:rFonts w:ascii="Book Antiqua" w:hAnsi="Book Antiqua"/>
          <w:lang w:val="en-GB"/>
        </w:rPr>
        <w:t>live</w:t>
      </w:r>
      <w:proofErr w:type="spellEnd"/>
      <w:r w:rsidR="00D1032C" w:rsidRPr="00107815">
        <w:rPr>
          <w:rFonts w:ascii="Book Antiqua" w:hAnsi="Book Antiqua"/>
          <w:lang w:val="en-GB"/>
        </w:rPr>
        <w:t xml:space="preserve"> of indigenous </w:t>
      </w:r>
      <w:proofErr w:type="gramStart"/>
      <w:r w:rsidR="00D1032C" w:rsidRPr="00107815">
        <w:rPr>
          <w:rFonts w:ascii="Book Antiqua" w:hAnsi="Book Antiqua"/>
          <w:lang w:val="en-GB"/>
        </w:rPr>
        <w:t>peoples ;</w:t>
      </w:r>
      <w:proofErr w:type="gramEnd"/>
    </w:p>
    <w:p w14:paraId="4C792F5A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No obligation to supervise development and extractive activities regarding articles 10, 11, 19, 28, 29 (2) and 32 (2</w:t>
      </w:r>
      <w:proofErr w:type="gramStart"/>
      <w:r w:rsidRPr="00107815">
        <w:rPr>
          <w:rFonts w:ascii="Book Antiqua" w:hAnsi="Book Antiqua"/>
          <w:lang w:val="en-GB"/>
        </w:rPr>
        <w:t>) ;</w:t>
      </w:r>
      <w:proofErr w:type="gramEnd"/>
    </w:p>
    <w:p w14:paraId="601A5AEC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No duty to </w:t>
      </w:r>
      <w:proofErr w:type="spellStart"/>
      <w:r w:rsidRPr="00107815">
        <w:rPr>
          <w:rFonts w:ascii="Book Antiqua" w:hAnsi="Book Antiqua"/>
          <w:lang w:val="en-GB"/>
        </w:rPr>
        <w:t>garantee</w:t>
      </w:r>
      <w:proofErr w:type="spellEnd"/>
      <w:r w:rsidRPr="00107815">
        <w:rPr>
          <w:rFonts w:ascii="Book Antiqua" w:hAnsi="Book Antiqua"/>
          <w:lang w:val="en-GB"/>
        </w:rPr>
        <w:t xml:space="preserve"> effective participation and access to </w:t>
      </w:r>
      <w:proofErr w:type="gramStart"/>
      <w:r w:rsidRPr="00107815">
        <w:rPr>
          <w:rFonts w:ascii="Book Antiqua" w:hAnsi="Book Antiqua"/>
          <w:lang w:val="en-GB"/>
        </w:rPr>
        <w:t>information ;</w:t>
      </w:r>
      <w:proofErr w:type="gramEnd"/>
    </w:p>
    <w:p w14:paraId="6E1EF7A8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No duty to prevent illegal activities and forms of</w:t>
      </w:r>
      <w:r w:rsidR="001E2CBF" w:rsidRPr="00107815">
        <w:rPr>
          <w:rFonts w:ascii="Book Antiqua" w:hAnsi="Book Antiqua"/>
          <w:lang w:val="en-GB"/>
        </w:rPr>
        <w:t xml:space="preserve"> violence against the indigenous peoples </w:t>
      </w:r>
      <w:r w:rsidRPr="00107815">
        <w:rPr>
          <w:rFonts w:ascii="Book Antiqua" w:hAnsi="Book Antiqua"/>
          <w:lang w:val="en-GB"/>
        </w:rPr>
        <w:t xml:space="preserve">in areas affected by extractive or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350FE5C3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Effective participative, impact studies on human rights and shared benefits in the context of extractive and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3DEE3BE3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Right to previous, free and informed consultation and consent in the context of the extractive and development </w:t>
      </w:r>
      <w:proofErr w:type="gramStart"/>
      <w:r w:rsidRPr="00107815">
        <w:rPr>
          <w:rFonts w:ascii="Book Antiqua" w:hAnsi="Book Antiqua"/>
          <w:lang w:val="en-GB"/>
        </w:rPr>
        <w:t>activities;</w:t>
      </w:r>
      <w:proofErr w:type="gramEnd"/>
    </w:p>
    <w:p w14:paraId="777C4954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Right to benefit sharing in </w:t>
      </w:r>
      <w:proofErr w:type="gramStart"/>
      <w:r w:rsidRPr="00107815">
        <w:rPr>
          <w:rFonts w:ascii="Book Antiqua" w:hAnsi="Book Antiqua"/>
          <w:lang w:val="en-GB"/>
        </w:rPr>
        <w:t>projects ;</w:t>
      </w:r>
      <w:proofErr w:type="gramEnd"/>
    </w:p>
    <w:p w14:paraId="761621DC" w14:textId="77777777" w:rsidR="00D1032C" w:rsidRPr="00107815" w:rsidRDefault="00D1032C" w:rsidP="00845D6A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Duty to ensure that the restrictions on the use and enjoyment by indigenous peoples of their natural resources do not result in a denial their physical and cultural survival</w:t>
      </w:r>
      <w:r w:rsidR="001E2CBF" w:rsidRPr="00107815">
        <w:rPr>
          <w:rFonts w:ascii="Book Antiqua" w:hAnsi="Book Antiqua"/>
          <w:lang w:val="en-GB"/>
        </w:rPr>
        <w:t>.</w:t>
      </w:r>
    </w:p>
    <w:p w14:paraId="4A1DE8FC" w14:textId="77777777" w:rsidR="00D31371" w:rsidRPr="00107815" w:rsidRDefault="00D94944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t>What is the role of Ind</w:t>
      </w:r>
      <w:r w:rsidR="00D31371" w:rsidRPr="00107815">
        <w:rPr>
          <w:rFonts w:ascii="Book Antiqua" w:hAnsi="Book Antiqua"/>
          <w:b/>
          <w:sz w:val="24"/>
          <w:szCs w:val="24"/>
          <w:lang w:val="en-GB"/>
        </w:rPr>
        <w:t>i</w:t>
      </w:r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genous women and girls </w:t>
      </w:r>
      <w:r w:rsidR="00D31371" w:rsidRPr="00107815">
        <w:rPr>
          <w:rFonts w:ascii="Book Antiqua" w:hAnsi="Book Antiqua"/>
          <w:b/>
          <w:sz w:val="24"/>
          <w:szCs w:val="24"/>
          <w:lang w:val="en-GB"/>
        </w:rPr>
        <w:t xml:space="preserve">within the community’s spiritual belief system and practices, and how has this changed over the </w:t>
      </w:r>
      <w:proofErr w:type="gramStart"/>
      <w:r w:rsidR="00D31371" w:rsidRPr="00107815">
        <w:rPr>
          <w:rFonts w:ascii="Book Antiqua" w:hAnsi="Book Antiqua"/>
          <w:b/>
          <w:sz w:val="24"/>
          <w:szCs w:val="24"/>
          <w:lang w:val="en-GB"/>
        </w:rPr>
        <w:t>years ?</w:t>
      </w:r>
      <w:proofErr w:type="gramEnd"/>
    </w:p>
    <w:p w14:paraId="787FF352" w14:textId="77777777" w:rsidR="00D1032C" w:rsidRPr="00107815" w:rsidRDefault="005D1746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The duty to </w:t>
      </w:r>
      <w:proofErr w:type="spellStart"/>
      <w:r w:rsidRPr="00107815">
        <w:rPr>
          <w:rFonts w:ascii="Book Antiqua" w:hAnsi="Book Antiqua"/>
          <w:lang w:val="en-GB"/>
        </w:rPr>
        <w:t>committe</w:t>
      </w:r>
      <w:proofErr w:type="spellEnd"/>
      <w:r w:rsidRPr="00107815">
        <w:rPr>
          <w:rFonts w:ascii="Book Antiqua" w:hAnsi="Book Antiqua"/>
          <w:lang w:val="en-GB"/>
        </w:rPr>
        <w:t xml:space="preserve"> the community’s spiritual belief systems and practices in the context of extractive, exploitation and development activities to guarantee their effective participation</w:t>
      </w:r>
      <w:r w:rsidR="00E61FCC" w:rsidRPr="00107815">
        <w:rPr>
          <w:rFonts w:ascii="Book Antiqua" w:hAnsi="Book Antiqua"/>
          <w:lang w:val="en-GB"/>
        </w:rPr>
        <w:t xml:space="preserve">, traditional knowledge and survival </w:t>
      </w:r>
      <w:proofErr w:type="gramStart"/>
      <w:r w:rsidR="00E61FCC" w:rsidRPr="00107815">
        <w:rPr>
          <w:rFonts w:ascii="Book Antiqua" w:hAnsi="Book Antiqua"/>
          <w:lang w:val="en-GB"/>
        </w:rPr>
        <w:t>life</w:t>
      </w:r>
      <w:r w:rsidRPr="00107815">
        <w:rPr>
          <w:rFonts w:ascii="Book Antiqua" w:hAnsi="Book Antiqua"/>
          <w:lang w:val="en-GB"/>
        </w:rPr>
        <w:t> ;</w:t>
      </w:r>
      <w:proofErr w:type="gramEnd"/>
    </w:p>
    <w:p w14:paraId="5FA68095" w14:textId="77777777" w:rsidR="003C387F" w:rsidRPr="00107815" w:rsidRDefault="005D1746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The obligation to </w:t>
      </w:r>
      <w:proofErr w:type="spellStart"/>
      <w:r w:rsidRPr="00107815">
        <w:rPr>
          <w:rFonts w:ascii="Book Antiqua" w:hAnsi="Book Antiqua"/>
          <w:lang w:val="en-GB"/>
        </w:rPr>
        <w:t>garantee</w:t>
      </w:r>
      <w:proofErr w:type="spellEnd"/>
      <w:r w:rsidRPr="00107815">
        <w:rPr>
          <w:rFonts w:ascii="Book Antiqua" w:hAnsi="Book Antiqua"/>
          <w:lang w:val="en-GB"/>
        </w:rPr>
        <w:t xml:space="preserve"> the conservation of the traditional resources, spiritual belief systems and practices for the cultural and traditional survival in the </w:t>
      </w:r>
      <w:proofErr w:type="gramStart"/>
      <w:r w:rsidRPr="00107815">
        <w:rPr>
          <w:rFonts w:ascii="Book Antiqua" w:hAnsi="Book Antiqua"/>
          <w:lang w:val="en-GB"/>
        </w:rPr>
        <w:t>communities :</w:t>
      </w:r>
      <w:proofErr w:type="gramEnd"/>
      <w:r w:rsidRPr="00107815">
        <w:rPr>
          <w:rFonts w:ascii="Book Antiqua" w:hAnsi="Book Antiqua"/>
          <w:lang w:val="en-GB"/>
        </w:rPr>
        <w:t xml:space="preserve"> music, songs, dances, cultural, ritual cultural, traditional knowledge and medicinal plants, religious ceremonies in the sacred sites</w:t>
      </w:r>
      <w:r w:rsidR="003C387F" w:rsidRPr="00107815">
        <w:rPr>
          <w:rFonts w:ascii="Book Antiqua" w:hAnsi="Book Antiqua"/>
          <w:lang w:val="en-GB"/>
        </w:rPr>
        <w:t>.</w:t>
      </w:r>
    </w:p>
    <w:p w14:paraId="119FAE45" w14:textId="77777777" w:rsidR="003C387F" w:rsidRPr="00107815" w:rsidRDefault="003C387F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The duty to adopt an appropriate and effective regulatory </w:t>
      </w:r>
      <w:proofErr w:type="gramStart"/>
      <w:r w:rsidRPr="00107815">
        <w:rPr>
          <w:rFonts w:ascii="Book Antiqua" w:hAnsi="Book Antiqua"/>
          <w:lang w:val="en-GB"/>
        </w:rPr>
        <w:t>framework ;</w:t>
      </w:r>
      <w:proofErr w:type="gramEnd"/>
    </w:p>
    <w:p w14:paraId="35ED5440" w14:textId="77777777" w:rsidR="003C387F" w:rsidRPr="00107815" w:rsidRDefault="003C387F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The mandate to monitor and supervise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6CC5E427" w14:textId="77777777" w:rsidR="003C387F" w:rsidRPr="00107815" w:rsidRDefault="003C387F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The duty to </w:t>
      </w:r>
      <w:proofErr w:type="spellStart"/>
      <w:r w:rsidRPr="00107815">
        <w:rPr>
          <w:rFonts w:ascii="Book Antiqua" w:hAnsi="Book Antiqua"/>
          <w:lang w:val="en-GB"/>
        </w:rPr>
        <w:t>garantee</w:t>
      </w:r>
      <w:proofErr w:type="spellEnd"/>
      <w:r w:rsidRPr="00107815">
        <w:rPr>
          <w:rFonts w:ascii="Book Antiqua" w:hAnsi="Book Antiqua"/>
          <w:lang w:val="en-GB"/>
        </w:rPr>
        <w:t xml:space="preserve"> mechanisms of effective participation and access to </w:t>
      </w:r>
      <w:proofErr w:type="gramStart"/>
      <w:r w:rsidRPr="00107815">
        <w:rPr>
          <w:rFonts w:ascii="Book Antiqua" w:hAnsi="Book Antiqua"/>
          <w:lang w:val="en-GB"/>
        </w:rPr>
        <w:t>information ;</w:t>
      </w:r>
      <w:proofErr w:type="gramEnd"/>
    </w:p>
    <w:p w14:paraId="7ECEA240" w14:textId="77777777" w:rsidR="005D1746" w:rsidRPr="00107815" w:rsidRDefault="003C387F" w:rsidP="00D1032C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The obligation to prevent illegal activities and forms of violence.</w:t>
      </w:r>
      <w:r w:rsidR="005D1746" w:rsidRPr="00107815">
        <w:rPr>
          <w:rFonts w:ascii="Book Antiqua" w:hAnsi="Book Antiqua"/>
          <w:lang w:val="en-GB"/>
        </w:rPr>
        <w:t xml:space="preserve"> </w:t>
      </w:r>
    </w:p>
    <w:p w14:paraId="58337BA4" w14:textId="77777777" w:rsidR="00D31371" w:rsidRPr="00107815" w:rsidRDefault="00D31371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What has been the impact of colonization in the context of </w:t>
      </w:r>
      <w:proofErr w:type="spellStart"/>
      <w:r w:rsidRPr="00107815">
        <w:rPr>
          <w:rFonts w:ascii="Book Antiqua" w:hAnsi="Book Antiqua"/>
          <w:b/>
          <w:sz w:val="24"/>
          <w:szCs w:val="24"/>
          <w:lang w:val="en-GB"/>
        </w:rPr>
        <w:t>FoRB</w:t>
      </w:r>
      <w:proofErr w:type="spell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in Western and Central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Africa ?</w:t>
      </w:r>
      <w:proofErr w:type="gramEnd"/>
    </w:p>
    <w:p w14:paraId="4A1B2F4C" w14:textId="77777777" w:rsidR="003C387F" w:rsidRPr="00107815" w:rsidRDefault="007B2603" w:rsidP="003C387F">
      <w:pPr>
        <w:rPr>
          <w:rFonts w:ascii="Book Antiqua" w:hAnsi="Book Antiqua"/>
          <w:lang w:val="en-GB"/>
        </w:rPr>
      </w:pPr>
      <w:proofErr w:type="spellStart"/>
      <w:r w:rsidRPr="00107815">
        <w:rPr>
          <w:rFonts w:ascii="Book Antiqua" w:hAnsi="Book Antiqua"/>
          <w:lang w:val="en-GB"/>
        </w:rPr>
        <w:t>Lost</w:t>
      </w:r>
      <w:proofErr w:type="spellEnd"/>
      <w:r w:rsidRPr="00107815">
        <w:rPr>
          <w:rFonts w:ascii="Book Antiqua" w:hAnsi="Book Antiqua"/>
          <w:lang w:val="en-GB"/>
        </w:rPr>
        <w:t xml:space="preserve"> of land and sacred </w:t>
      </w:r>
      <w:proofErr w:type="gramStart"/>
      <w:r w:rsidRPr="00107815">
        <w:rPr>
          <w:rFonts w:ascii="Book Antiqua" w:hAnsi="Book Antiqua"/>
          <w:lang w:val="en-GB"/>
        </w:rPr>
        <w:t>sites ;</w:t>
      </w:r>
      <w:proofErr w:type="gramEnd"/>
    </w:p>
    <w:p w14:paraId="0FF265F5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Discrimination based on the </w:t>
      </w:r>
      <w:proofErr w:type="spellStart"/>
      <w:r w:rsidRPr="00107815">
        <w:rPr>
          <w:rFonts w:ascii="Book Antiqua" w:hAnsi="Book Antiqua"/>
          <w:lang w:val="en-GB"/>
        </w:rPr>
        <w:t>the</w:t>
      </w:r>
      <w:proofErr w:type="spellEnd"/>
      <w:r w:rsidRPr="00107815">
        <w:rPr>
          <w:rFonts w:ascii="Book Antiqua" w:hAnsi="Book Antiqua"/>
          <w:lang w:val="en-GB"/>
        </w:rPr>
        <w:t xml:space="preserve"> indigenou</w:t>
      </w:r>
      <w:r w:rsidR="00E61FCC" w:rsidRPr="00107815">
        <w:rPr>
          <w:rFonts w:ascii="Book Antiqua" w:hAnsi="Book Antiqua"/>
          <w:lang w:val="en-GB"/>
        </w:rPr>
        <w:t>s origin or identity, Article 2 of the</w:t>
      </w:r>
      <w:r w:rsidRPr="00107815">
        <w:rPr>
          <w:rFonts w:ascii="Book Antiqua" w:hAnsi="Book Antiqua"/>
          <w:lang w:val="en-GB"/>
        </w:rPr>
        <w:t xml:space="preserve"> UNDRIP</w:t>
      </w:r>
    </w:p>
    <w:p w14:paraId="613E1855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Marginalisation and stigmatisation of indigenous </w:t>
      </w:r>
      <w:proofErr w:type="gramStart"/>
      <w:r w:rsidRPr="00107815">
        <w:rPr>
          <w:rFonts w:ascii="Book Antiqua" w:hAnsi="Book Antiqua"/>
          <w:lang w:val="en-GB"/>
        </w:rPr>
        <w:t>peoples ;</w:t>
      </w:r>
      <w:proofErr w:type="gramEnd"/>
    </w:p>
    <w:p w14:paraId="263854CA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lastRenderedPageBreak/>
        <w:t xml:space="preserve">Forced displacement/expropriation in the context of extraction, exploitation and development </w:t>
      </w:r>
      <w:proofErr w:type="gramStart"/>
      <w:r w:rsidRPr="00107815">
        <w:rPr>
          <w:rFonts w:ascii="Book Antiqua" w:hAnsi="Book Antiqua"/>
          <w:lang w:val="en-GB"/>
        </w:rPr>
        <w:t>activities ;</w:t>
      </w:r>
      <w:proofErr w:type="gramEnd"/>
    </w:p>
    <w:p w14:paraId="5A19900A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Destruction of the sacred </w:t>
      </w:r>
      <w:proofErr w:type="gramStart"/>
      <w:r w:rsidRPr="00107815">
        <w:rPr>
          <w:rFonts w:ascii="Book Antiqua" w:hAnsi="Book Antiqua"/>
          <w:lang w:val="en-GB"/>
        </w:rPr>
        <w:t>sites ;</w:t>
      </w:r>
      <w:proofErr w:type="gramEnd"/>
    </w:p>
    <w:p w14:paraId="21B7B47D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Benefit sharing in the </w:t>
      </w:r>
      <w:r w:rsidR="00E61FCC" w:rsidRPr="00107815">
        <w:rPr>
          <w:rFonts w:ascii="Book Antiqua" w:hAnsi="Book Antiqua"/>
          <w:lang w:val="en-GB"/>
        </w:rPr>
        <w:t xml:space="preserve">context of the forestry exploitation, the community forestry and the </w:t>
      </w:r>
      <w:r w:rsidRPr="00107815">
        <w:rPr>
          <w:rFonts w:ascii="Book Antiqua" w:hAnsi="Book Antiqua"/>
          <w:lang w:val="en-GB"/>
        </w:rPr>
        <w:t xml:space="preserve">projects and programs </w:t>
      </w:r>
      <w:proofErr w:type="gramStart"/>
      <w:r w:rsidRPr="00107815">
        <w:rPr>
          <w:rFonts w:ascii="Book Antiqua" w:hAnsi="Book Antiqua"/>
          <w:lang w:val="en-GB"/>
        </w:rPr>
        <w:t>development ;</w:t>
      </w:r>
      <w:proofErr w:type="gramEnd"/>
    </w:p>
    <w:p w14:paraId="1F93E59F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proofErr w:type="spellStart"/>
      <w:r w:rsidRPr="00107815">
        <w:rPr>
          <w:rFonts w:ascii="Book Antiqua" w:hAnsi="Book Antiqua"/>
          <w:lang w:val="en-GB"/>
        </w:rPr>
        <w:t>Lost</w:t>
      </w:r>
      <w:proofErr w:type="spellEnd"/>
      <w:r w:rsidRPr="00107815">
        <w:rPr>
          <w:rFonts w:ascii="Book Antiqua" w:hAnsi="Book Antiqua"/>
          <w:lang w:val="en-GB"/>
        </w:rPr>
        <w:t xml:space="preserve"> of the right to cultural identity and religious freedom </w:t>
      </w:r>
      <w:r w:rsidR="00BE4A69" w:rsidRPr="00107815">
        <w:rPr>
          <w:rFonts w:ascii="Book Antiqua" w:hAnsi="Book Antiqua"/>
          <w:lang w:val="en-GB"/>
        </w:rPr>
        <w:t xml:space="preserve">in the context of the land </w:t>
      </w:r>
      <w:proofErr w:type="spellStart"/>
      <w:r w:rsidR="00BE4A69" w:rsidRPr="00107815">
        <w:rPr>
          <w:rFonts w:ascii="Book Antiqua" w:hAnsi="Book Antiqua"/>
          <w:lang w:val="en-GB"/>
        </w:rPr>
        <w:t>managment</w:t>
      </w:r>
      <w:proofErr w:type="spellEnd"/>
      <w:r w:rsidR="00BE4A69" w:rsidRPr="00107815">
        <w:rPr>
          <w:rFonts w:ascii="Book Antiqua" w:hAnsi="Book Antiqua"/>
          <w:lang w:val="en-GB"/>
        </w:rPr>
        <w:t xml:space="preserve"> regarding exploitation, plantation and development </w:t>
      </w:r>
      <w:proofErr w:type="gramStart"/>
      <w:r w:rsidR="00BE4A69" w:rsidRPr="00107815">
        <w:rPr>
          <w:rFonts w:ascii="Book Antiqua" w:hAnsi="Book Antiqua"/>
          <w:lang w:val="en-GB"/>
        </w:rPr>
        <w:t>activities</w:t>
      </w:r>
      <w:r w:rsidRPr="00107815">
        <w:rPr>
          <w:rFonts w:ascii="Book Antiqua" w:hAnsi="Book Antiqua"/>
          <w:lang w:val="en-GB"/>
        </w:rPr>
        <w:t>;</w:t>
      </w:r>
      <w:proofErr w:type="gramEnd"/>
    </w:p>
    <w:p w14:paraId="07DCBFCF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Identification of the identity ind</w:t>
      </w:r>
      <w:r w:rsidR="00BE4A69" w:rsidRPr="00107815">
        <w:rPr>
          <w:rFonts w:ascii="Book Antiqua" w:hAnsi="Book Antiqua"/>
          <w:lang w:val="en-GB"/>
        </w:rPr>
        <w:t>i</w:t>
      </w:r>
      <w:r w:rsidRPr="00107815">
        <w:rPr>
          <w:rFonts w:ascii="Book Antiqua" w:hAnsi="Book Antiqua"/>
          <w:lang w:val="en-GB"/>
        </w:rPr>
        <w:t xml:space="preserve">genous peoples with « self – identification » as key criterion in many countries of western and central </w:t>
      </w:r>
      <w:proofErr w:type="gramStart"/>
      <w:r w:rsidRPr="00107815">
        <w:rPr>
          <w:rFonts w:ascii="Book Antiqua" w:hAnsi="Book Antiqua"/>
          <w:lang w:val="en-GB"/>
        </w:rPr>
        <w:t>Africa ;</w:t>
      </w:r>
      <w:proofErr w:type="gramEnd"/>
    </w:p>
    <w:p w14:paraId="3AB720C5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Self – identification as belonging to an indigenous peoples, nation or </w:t>
      </w:r>
      <w:proofErr w:type="gramStart"/>
      <w:r w:rsidRPr="00107815">
        <w:rPr>
          <w:rFonts w:ascii="Book Antiqua" w:hAnsi="Book Antiqua"/>
          <w:lang w:val="en-GB"/>
        </w:rPr>
        <w:t>community ;</w:t>
      </w:r>
      <w:proofErr w:type="gramEnd"/>
    </w:p>
    <w:p w14:paraId="1E7104BA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A common ancestry and historical continuity with pre –colonial or pre – s</w:t>
      </w:r>
      <w:r w:rsidR="00BE4A69" w:rsidRPr="00107815">
        <w:rPr>
          <w:rFonts w:ascii="Book Antiqua" w:hAnsi="Book Antiqua"/>
          <w:lang w:val="en-GB"/>
        </w:rPr>
        <w:t>e</w:t>
      </w:r>
      <w:r w:rsidRPr="00107815">
        <w:rPr>
          <w:rFonts w:ascii="Book Antiqua" w:hAnsi="Book Antiqua"/>
          <w:lang w:val="en-GB"/>
        </w:rPr>
        <w:t xml:space="preserve">ttler </w:t>
      </w:r>
      <w:proofErr w:type="gramStart"/>
      <w:r w:rsidRPr="00107815">
        <w:rPr>
          <w:rFonts w:ascii="Book Antiqua" w:hAnsi="Book Antiqua"/>
          <w:lang w:val="en-GB"/>
        </w:rPr>
        <w:t>societies ;</w:t>
      </w:r>
      <w:proofErr w:type="gramEnd"/>
    </w:p>
    <w:p w14:paraId="70CF2145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A special relationship with ancestral lands, which often forms the basis of the cultural distinctiveness of Indigenous </w:t>
      </w:r>
      <w:proofErr w:type="gramStart"/>
      <w:r w:rsidRPr="00107815">
        <w:rPr>
          <w:rFonts w:ascii="Book Antiqua" w:hAnsi="Book Antiqua"/>
          <w:lang w:val="en-GB"/>
        </w:rPr>
        <w:t>Peoples ;</w:t>
      </w:r>
      <w:proofErr w:type="gramEnd"/>
    </w:p>
    <w:p w14:paraId="553C3BC4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Distinct social, economic and political systems as well as a distinct language, culture, beliefs and customary </w:t>
      </w:r>
      <w:proofErr w:type="gramStart"/>
      <w:r w:rsidRPr="00107815">
        <w:rPr>
          <w:rFonts w:ascii="Book Antiqua" w:hAnsi="Book Antiqua"/>
          <w:lang w:val="en-GB"/>
        </w:rPr>
        <w:t>law ;</w:t>
      </w:r>
      <w:proofErr w:type="gramEnd"/>
    </w:p>
    <w:p w14:paraId="02CDB708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Formation of non – dominant groups within </w:t>
      </w:r>
      <w:proofErr w:type="gramStart"/>
      <w:r w:rsidRPr="00107815">
        <w:rPr>
          <w:rFonts w:ascii="Book Antiqua" w:hAnsi="Book Antiqua"/>
          <w:lang w:val="en-GB"/>
        </w:rPr>
        <w:t>society ;</w:t>
      </w:r>
      <w:proofErr w:type="gramEnd"/>
    </w:p>
    <w:p w14:paraId="28F365CE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Determination to preserve, develop and transmit to future generations their ancestral territories, and their ethnic identity, as the basis of their continued existence as </w:t>
      </w:r>
      <w:proofErr w:type="spellStart"/>
      <w:proofErr w:type="gramStart"/>
      <w:r w:rsidRPr="00107815">
        <w:rPr>
          <w:rFonts w:ascii="Book Antiqua" w:hAnsi="Book Antiqua"/>
          <w:lang w:val="en-GB"/>
        </w:rPr>
        <w:t>peoples,in</w:t>
      </w:r>
      <w:proofErr w:type="spellEnd"/>
      <w:proofErr w:type="gramEnd"/>
      <w:r w:rsidRPr="00107815">
        <w:rPr>
          <w:rFonts w:ascii="Book Antiqua" w:hAnsi="Book Antiqua"/>
          <w:lang w:val="en-GB"/>
        </w:rPr>
        <w:t xml:space="preserve"> accordance with their own cultural patterns, social institutions and legal systems ;</w:t>
      </w:r>
    </w:p>
    <w:p w14:paraId="1C9556A6" w14:textId="77777777" w:rsidR="007B2603" w:rsidRPr="00107815" w:rsidRDefault="007B2603" w:rsidP="003C387F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Impact of land and forest degradation in the context of extraction,</w:t>
      </w:r>
      <w:r w:rsidR="00BE4A69" w:rsidRPr="00107815">
        <w:rPr>
          <w:rFonts w:ascii="Book Antiqua" w:hAnsi="Book Antiqua"/>
          <w:lang w:val="en-GB"/>
        </w:rPr>
        <w:t xml:space="preserve"> </w:t>
      </w:r>
      <w:proofErr w:type="gramStart"/>
      <w:r w:rsidRPr="00107815">
        <w:rPr>
          <w:rFonts w:ascii="Book Antiqua" w:hAnsi="Book Antiqua"/>
          <w:lang w:val="en-GB"/>
        </w:rPr>
        <w:t>exploitation</w:t>
      </w:r>
      <w:proofErr w:type="gramEnd"/>
      <w:r w:rsidRPr="00107815">
        <w:rPr>
          <w:rFonts w:ascii="Book Antiqua" w:hAnsi="Book Antiqua"/>
          <w:lang w:val="en-GB"/>
        </w:rPr>
        <w:t xml:space="preserve"> and development activities. </w:t>
      </w:r>
    </w:p>
    <w:p w14:paraId="2829DB5F" w14:textId="77777777" w:rsidR="00D31371" w:rsidRPr="00107815" w:rsidRDefault="00D31371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What is the relationship between Indigenous </w:t>
      </w:r>
      <w:proofErr w:type="spellStart"/>
      <w:r w:rsidRPr="00107815">
        <w:rPr>
          <w:rFonts w:ascii="Book Antiqua" w:hAnsi="Book Antiqua"/>
          <w:b/>
          <w:sz w:val="24"/>
          <w:szCs w:val="24"/>
          <w:lang w:val="en-GB"/>
        </w:rPr>
        <w:t>poples</w:t>
      </w:r>
      <w:proofErr w:type="spellEnd"/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 and majority faith systems in the region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like ?</w:t>
      </w:r>
      <w:proofErr w:type="gramEnd"/>
    </w:p>
    <w:p w14:paraId="68D1A6C6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Cooperation in the </w:t>
      </w:r>
      <w:proofErr w:type="spellStart"/>
      <w:r w:rsidRPr="00107815">
        <w:rPr>
          <w:rFonts w:ascii="Book Antiqua" w:hAnsi="Book Antiqua"/>
          <w:lang w:val="en-GB"/>
        </w:rPr>
        <w:t>communties</w:t>
      </w:r>
      <w:proofErr w:type="spellEnd"/>
      <w:r w:rsidRPr="00107815">
        <w:rPr>
          <w:rFonts w:ascii="Book Antiqua" w:hAnsi="Book Antiqua"/>
          <w:lang w:val="en-GB"/>
        </w:rPr>
        <w:t xml:space="preserve">’ social cultural activities such as rituals and ceremonies, spiritual and cultural festivals, traditional knowledge. </w:t>
      </w:r>
    </w:p>
    <w:p w14:paraId="4DF7DCE9" w14:textId="77777777" w:rsidR="00D31371" w:rsidRPr="00107815" w:rsidRDefault="00D31371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t xml:space="preserve">Can you give examples of good practice when it comes to promoting and protecting indigenous spiritual beliefs and practices in the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region ?</w:t>
      </w:r>
      <w:proofErr w:type="gramEnd"/>
    </w:p>
    <w:p w14:paraId="38E2AE76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Spiritual and cultural </w:t>
      </w:r>
      <w:proofErr w:type="gramStart"/>
      <w:r w:rsidRPr="00107815">
        <w:rPr>
          <w:rFonts w:ascii="Book Antiqua" w:hAnsi="Book Antiqua"/>
          <w:lang w:val="en-GB"/>
        </w:rPr>
        <w:t>festivals ;</w:t>
      </w:r>
      <w:proofErr w:type="gramEnd"/>
    </w:p>
    <w:p w14:paraId="6B4BBA35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Rituals</w:t>
      </w:r>
      <w:r w:rsidR="00BE4A69" w:rsidRPr="00107815">
        <w:rPr>
          <w:rFonts w:ascii="Book Antiqua" w:hAnsi="Book Antiqua"/>
          <w:lang w:val="en-GB"/>
        </w:rPr>
        <w:t>, songs</w:t>
      </w:r>
      <w:r w:rsidRPr="00107815">
        <w:rPr>
          <w:rFonts w:ascii="Book Antiqua" w:hAnsi="Book Antiqua"/>
          <w:lang w:val="en-GB"/>
        </w:rPr>
        <w:t xml:space="preserve"> and ceremonies </w:t>
      </w:r>
      <w:r w:rsidR="00BE4A69" w:rsidRPr="00107815">
        <w:rPr>
          <w:rFonts w:ascii="Book Antiqua" w:hAnsi="Book Antiqua"/>
          <w:lang w:val="en-GB"/>
        </w:rPr>
        <w:t>‘</w:t>
      </w:r>
      <w:proofErr w:type="gramStart"/>
      <w:r w:rsidR="00BE4A69" w:rsidRPr="00107815">
        <w:rPr>
          <w:rFonts w:ascii="Book Antiqua" w:hAnsi="Book Antiqua"/>
          <w:lang w:val="en-GB"/>
        </w:rPr>
        <w:t>initiation</w:t>
      </w:r>
      <w:r w:rsidRPr="00107815">
        <w:rPr>
          <w:rFonts w:ascii="Book Antiqua" w:hAnsi="Book Antiqua"/>
          <w:lang w:val="en-GB"/>
        </w:rPr>
        <w:t>;</w:t>
      </w:r>
      <w:proofErr w:type="gramEnd"/>
    </w:p>
    <w:p w14:paraId="53337F2F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Traditional </w:t>
      </w:r>
      <w:proofErr w:type="gramStart"/>
      <w:r w:rsidRPr="00107815">
        <w:rPr>
          <w:rFonts w:ascii="Book Antiqua" w:hAnsi="Book Antiqua"/>
          <w:lang w:val="en-GB"/>
        </w:rPr>
        <w:t>knowledge ;</w:t>
      </w:r>
      <w:proofErr w:type="gramEnd"/>
    </w:p>
    <w:p w14:paraId="79A318B2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Social structures and traditional </w:t>
      </w:r>
      <w:proofErr w:type="gramStart"/>
      <w:r w:rsidRPr="00107815">
        <w:rPr>
          <w:rFonts w:ascii="Book Antiqua" w:hAnsi="Book Antiqua"/>
          <w:lang w:val="en-GB"/>
        </w:rPr>
        <w:t>practices ;</w:t>
      </w:r>
      <w:proofErr w:type="gramEnd"/>
    </w:p>
    <w:p w14:paraId="00F750B7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Specific beliefs and </w:t>
      </w:r>
      <w:proofErr w:type="gramStart"/>
      <w:r w:rsidRPr="00107815">
        <w:rPr>
          <w:rFonts w:ascii="Book Antiqua" w:hAnsi="Book Antiqua"/>
          <w:lang w:val="en-GB"/>
        </w:rPr>
        <w:t>institutions ;</w:t>
      </w:r>
      <w:proofErr w:type="gramEnd"/>
    </w:p>
    <w:p w14:paraId="2AE02D43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Sets of laws and </w:t>
      </w:r>
      <w:proofErr w:type="gramStart"/>
      <w:r w:rsidRPr="00107815">
        <w:rPr>
          <w:rFonts w:ascii="Book Antiqua" w:hAnsi="Book Antiqua"/>
          <w:lang w:val="en-GB"/>
        </w:rPr>
        <w:t>customs ;</w:t>
      </w:r>
      <w:proofErr w:type="gramEnd"/>
    </w:p>
    <w:p w14:paraId="75352054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Deep attachment to specific </w:t>
      </w:r>
      <w:proofErr w:type="gramStart"/>
      <w:r w:rsidRPr="00107815">
        <w:rPr>
          <w:rFonts w:ascii="Book Antiqua" w:hAnsi="Book Antiqua"/>
          <w:lang w:val="en-GB"/>
        </w:rPr>
        <w:t>lands ;</w:t>
      </w:r>
      <w:proofErr w:type="gramEnd"/>
    </w:p>
    <w:p w14:paraId="12263CAE" w14:textId="77777777" w:rsidR="00207968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Traditional livestock production for livelihoods.</w:t>
      </w:r>
    </w:p>
    <w:p w14:paraId="5FF28858" w14:textId="77777777" w:rsidR="00207968" w:rsidRPr="00107815" w:rsidRDefault="00D31371" w:rsidP="00D9494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lang w:val="en-GB"/>
        </w:rPr>
      </w:pPr>
      <w:r w:rsidRPr="00107815">
        <w:rPr>
          <w:rFonts w:ascii="Book Antiqua" w:hAnsi="Book Antiqua"/>
          <w:b/>
          <w:sz w:val="24"/>
          <w:szCs w:val="24"/>
          <w:lang w:val="en-GB"/>
        </w:rPr>
        <w:lastRenderedPageBreak/>
        <w:t xml:space="preserve">What role do you see for Indigenous religion or belief in terms of addressing or helping to resolve the many converging crises facing humanity today – climate, ecological, societal, economic, political or </w:t>
      </w:r>
      <w:proofErr w:type="gramStart"/>
      <w:r w:rsidRPr="00107815">
        <w:rPr>
          <w:rFonts w:ascii="Book Antiqua" w:hAnsi="Book Antiqua"/>
          <w:b/>
          <w:sz w:val="24"/>
          <w:szCs w:val="24"/>
          <w:lang w:val="en-GB"/>
        </w:rPr>
        <w:t>other ?</w:t>
      </w:r>
      <w:proofErr w:type="gramEnd"/>
      <w:r w:rsidR="00D94944" w:rsidRPr="00107815">
        <w:rPr>
          <w:rFonts w:ascii="Book Antiqua" w:hAnsi="Book Antiqua"/>
          <w:b/>
          <w:sz w:val="24"/>
          <w:szCs w:val="24"/>
          <w:lang w:val="en-GB"/>
        </w:rPr>
        <w:t xml:space="preserve"> </w:t>
      </w:r>
    </w:p>
    <w:p w14:paraId="76658D74" w14:textId="77777777" w:rsidR="00C97481" w:rsidRPr="00107815" w:rsidRDefault="00207968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Consolidate the social </w:t>
      </w:r>
      <w:r w:rsidR="00C97481" w:rsidRPr="00107815">
        <w:rPr>
          <w:rFonts w:ascii="Book Antiqua" w:hAnsi="Book Antiqua"/>
          <w:lang w:val="en-GB"/>
        </w:rPr>
        <w:t xml:space="preserve">cohesion </w:t>
      </w:r>
      <w:r w:rsidRPr="00107815">
        <w:rPr>
          <w:rFonts w:ascii="Book Antiqua" w:hAnsi="Book Antiqua"/>
          <w:lang w:val="en-GB"/>
        </w:rPr>
        <w:t>in the indigenous communities</w:t>
      </w:r>
      <w:r w:rsidR="00BE4A69" w:rsidRPr="00107815">
        <w:rPr>
          <w:rFonts w:ascii="Book Antiqua" w:hAnsi="Book Antiqua"/>
          <w:lang w:val="en-GB"/>
        </w:rPr>
        <w:t xml:space="preserve"> through traditional </w:t>
      </w:r>
      <w:proofErr w:type="gramStart"/>
      <w:r w:rsidR="00BE4A69" w:rsidRPr="00107815">
        <w:rPr>
          <w:rFonts w:ascii="Book Antiqua" w:hAnsi="Book Antiqua"/>
          <w:lang w:val="en-GB"/>
        </w:rPr>
        <w:t>religion</w:t>
      </w:r>
      <w:r w:rsidR="00C97481" w:rsidRPr="00107815">
        <w:rPr>
          <w:rFonts w:ascii="Book Antiqua" w:hAnsi="Book Antiqua"/>
          <w:lang w:val="en-GB"/>
        </w:rPr>
        <w:t> ;</w:t>
      </w:r>
      <w:proofErr w:type="gramEnd"/>
    </w:p>
    <w:p w14:paraId="30F09427" w14:textId="77777777" w:rsidR="00C97481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Resolve political matter in the society </w:t>
      </w:r>
      <w:r w:rsidR="00BE4A69" w:rsidRPr="00107815">
        <w:rPr>
          <w:rFonts w:ascii="Book Antiqua" w:hAnsi="Book Antiqua"/>
          <w:lang w:val="en-GB"/>
        </w:rPr>
        <w:t xml:space="preserve">via </w:t>
      </w:r>
      <w:proofErr w:type="spellStart"/>
      <w:r w:rsidR="00BE4A69" w:rsidRPr="00107815">
        <w:rPr>
          <w:rFonts w:ascii="Book Antiqua" w:hAnsi="Book Antiqua"/>
          <w:lang w:val="en-GB"/>
        </w:rPr>
        <w:t>tradional</w:t>
      </w:r>
      <w:proofErr w:type="spellEnd"/>
      <w:r w:rsidR="00BE4A69" w:rsidRPr="00107815">
        <w:rPr>
          <w:rFonts w:ascii="Book Antiqua" w:hAnsi="Book Antiqua"/>
          <w:lang w:val="en-GB"/>
        </w:rPr>
        <w:t xml:space="preserve"> practices and </w:t>
      </w:r>
      <w:proofErr w:type="gramStart"/>
      <w:r w:rsidR="00BE4A69" w:rsidRPr="00107815">
        <w:rPr>
          <w:rFonts w:ascii="Book Antiqua" w:hAnsi="Book Antiqua"/>
          <w:lang w:val="en-GB"/>
        </w:rPr>
        <w:t>knowledge</w:t>
      </w:r>
      <w:r w:rsidRPr="00107815">
        <w:rPr>
          <w:rFonts w:ascii="Book Antiqua" w:hAnsi="Book Antiqua"/>
          <w:lang w:val="en-GB"/>
        </w:rPr>
        <w:t>;</w:t>
      </w:r>
      <w:proofErr w:type="gramEnd"/>
    </w:p>
    <w:p w14:paraId="18705D22" w14:textId="77777777" w:rsidR="00C97481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Exchange with the nature’ spirit regarding climate, ecological, societal, economic and </w:t>
      </w:r>
      <w:proofErr w:type="gramStart"/>
      <w:r w:rsidRPr="00107815">
        <w:rPr>
          <w:rFonts w:ascii="Book Antiqua" w:hAnsi="Book Antiqua"/>
          <w:lang w:val="en-GB"/>
        </w:rPr>
        <w:t>politic ;</w:t>
      </w:r>
      <w:proofErr w:type="gramEnd"/>
    </w:p>
    <w:p w14:paraId="29B1A756" w14:textId="77777777" w:rsidR="00C97481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Transmission traditional knowledge, indigenous religion</w:t>
      </w:r>
      <w:r w:rsidR="00BE4A69" w:rsidRPr="00107815">
        <w:rPr>
          <w:rFonts w:ascii="Book Antiqua" w:hAnsi="Book Antiqua"/>
          <w:lang w:val="en-GB"/>
        </w:rPr>
        <w:t xml:space="preserve"> </w:t>
      </w:r>
      <w:r w:rsidRPr="00107815">
        <w:rPr>
          <w:rFonts w:ascii="Book Antiqua" w:hAnsi="Book Antiqua"/>
          <w:lang w:val="en-GB"/>
        </w:rPr>
        <w:t xml:space="preserve">or belief to the young of the </w:t>
      </w:r>
      <w:proofErr w:type="gramStart"/>
      <w:r w:rsidRPr="00107815">
        <w:rPr>
          <w:rFonts w:ascii="Book Antiqua" w:hAnsi="Book Antiqua"/>
          <w:lang w:val="en-GB"/>
        </w:rPr>
        <w:t>communities ;</w:t>
      </w:r>
      <w:proofErr w:type="gramEnd"/>
    </w:p>
    <w:p w14:paraId="1F6D5ABF" w14:textId="77777777" w:rsidR="00C97481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Provide safe and secure traditional knowledge, medicinal plants, indigenous </w:t>
      </w:r>
      <w:proofErr w:type="gramStart"/>
      <w:r w:rsidRPr="00107815">
        <w:rPr>
          <w:rFonts w:ascii="Book Antiqua" w:hAnsi="Book Antiqua"/>
          <w:lang w:val="en-GB"/>
        </w:rPr>
        <w:t>beliefs ;</w:t>
      </w:r>
      <w:proofErr w:type="gramEnd"/>
    </w:p>
    <w:p w14:paraId="413F1652" w14:textId="77777777" w:rsidR="00C97481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 xml:space="preserve">Ensure the protection and the promotion of the indigenous religion, traditional knowledge regarding the crises facing humanity </w:t>
      </w:r>
      <w:proofErr w:type="gramStart"/>
      <w:r w:rsidRPr="00107815">
        <w:rPr>
          <w:rFonts w:ascii="Book Antiqua" w:hAnsi="Book Antiqua"/>
          <w:lang w:val="en-GB"/>
        </w:rPr>
        <w:t>today ;</w:t>
      </w:r>
      <w:proofErr w:type="gramEnd"/>
    </w:p>
    <w:p w14:paraId="2C4825D3" w14:textId="77777777" w:rsidR="00D94944" w:rsidRPr="00107815" w:rsidRDefault="00C97481" w:rsidP="00207968">
      <w:pPr>
        <w:rPr>
          <w:rFonts w:ascii="Book Antiqua" w:hAnsi="Book Antiqua"/>
          <w:lang w:val="en-GB"/>
        </w:rPr>
      </w:pPr>
      <w:r w:rsidRPr="00107815">
        <w:rPr>
          <w:rFonts w:ascii="Book Antiqua" w:hAnsi="Book Antiqua"/>
          <w:lang w:val="en-GB"/>
        </w:rPr>
        <w:t>Predict the matters which can affect the indigenous communities in the future.</w:t>
      </w:r>
      <w:r w:rsidR="00D94944" w:rsidRPr="00107815">
        <w:rPr>
          <w:rFonts w:ascii="Book Antiqua" w:hAnsi="Book Antiqua"/>
          <w:lang w:val="en-GB"/>
        </w:rPr>
        <w:t xml:space="preserve">   </w:t>
      </w:r>
    </w:p>
    <w:sectPr w:rsidR="00D94944" w:rsidRPr="001078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61E4" w14:textId="77777777" w:rsidR="007C13C6" w:rsidRDefault="007C13C6" w:rsidP="007C13C6">
      <w:pPr>
        <w:spacing w:after="0" w:line="240" w:lineRule="auto"/>
      </w:pPr>
      <w:r>
        <w:separator/>
      </w:r>
    </w:p>
  </w:endnote>
  <w:endnote w:type="continuationSeparator" w:id="0">
    <w:p w14:paraId="4BEFA020" w14:textId="77777777" w:rsidR="007C13C6" w:rsidRDefault="007C13C6" w:rsidP="007C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290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C0D9D" w14:textId="358B8791" w:rsidR="007C13C6" w:rsidRDefault="007C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24399" w14:textId="77777777" w:rsidR="007C13C6" w:rsidRDefault="007C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CD44" w14:textId="77777777" w:rsidR="007C13C6" w:rsidRDefault="007C13C6" w:rsidP="007C13C6">
      <w:pPr>
        <w:spacing w:after="0" w:line="240" w:lineRule="auto"/>
      </w:pPr>
      <w:r>
        <w:separator/>
      </w:r>
    </w:p>
  </w:footnote>
  <w:footnote w:type="continuationSeparator" w:id="0">
    <w:p w14:paraId="50501694" w14:textId="77777777" w:rsidR="007C13C6" w:rsidRDefault="007C13C6" w:rsidP="007C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1F9"/>
    <w:multiLevelType w:val="hybridMultilevel"/>
    <w:tmpl w:val="516022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44"/>
    <w:rsid w:val="00107815"/>
    <w:rsid w:val="00185139"/>
    <w:rsid w:val="001E2CBF"/>
    <w:rsid w:val="00207968"/>
    <w:rsid w:val="00380BC4"/>
    <w:rsid w:val="003C387F"/>
    <w:rsid w:val="005D1746"/>
    <w:rsid w:val="007B2603"/>
    <w:rsid w:val="007C13C6"/>
    <w:rsid w:val="00845D6A"/>
    <w:rsid w:val="0095349C"/>
    <w:rsid w:val="009D4BAE"/>
    <w:rsid w:val="00BE4A69"/>
    <w:rsid w:val="00C97481"/>
    <w:rsid w:val="00D1032C"/>
    <w:rsid w:val="00D31371"/>
    <w:rsid w:val="00D71F77"/>
    <w:rsid w:val="00D94944"/>
    <w:rsid w:val="00E00A88"/>
    <w:rsid w:val="00E61FCC"/>
    <w:rsid w:val="00E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FB29"/>
  <w15:chartTrackingRefBased/>
  <w15:docId w15:val="{D823640B-308D-4021-8254-5A74EF0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C6"/>
  </w:style>
  <w:style w:type="paragraph" w:styleId="Footer">
    <w:name w:val="footer"/>
    <w:basedOn w:val="Normal"/>
    <w:link w:val="FooterChar"/>
    <w:uiPriority w:val="99"/>
    <w:unhideWhenUsed/>
    <w:rsid w:val="007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GERVAIS NZOA</dc:creator>
  <cp:keywords/>
  <dc:description/>
  <cp:lastModifiedBy>Maria Giovanna Bianchi</cp:lastModifiedBy>
  <cp:revision>4</cp:revision>
  <cp:lastPrinted>2022-11-02T10:24:00Z</cp:lastPrinted>
  <dcterms:created xsi:type="dcterms:W3CDTF">2022-06-01T18:21:00Z</dcterms:created>
  <dcterms:modified xsi:type="dcterms:W3CDTF">2022-11-02T10:24:00Z</dcterms:modified>
</cp:coreProperties>
</file>