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3851" w:rsidRDefault="00352449" w14:paraId="00000001" w14:textId="77777777">
      <w:pPr>
        <w:rPr>
          <w:b/>
        </w:rPr>
      </w:pPr>
      <w:r>
        <w:rPr>
          <w:b/>
        </w:rPr>
        <w:t>Report on Existing Procedures on the Participation of Indigenous Peoples at the United Nations</w:t>
      </w:r>
    </w:p>
    <w:p w:rsidR="00FF3851" w:rsidRDefault="00FF3851" w14:paraId="00000002" w14:textId="77777777"/>
    <w:p w:rsidR="00FF3851" w:rsidRDefault="00352449" w14:paraId="00000003" w14:textId="77777777">
      <w:r>
        <w:t>Prepared by:</w:t>
      </w:r>
    </w:p>
    <w:p w:rsidR="00FF3851" w:rsidRDefault="00352449" w14:paraId="00000004" w14:textId="77777777">
      <w:r>
        <w:t>William Chimborazo</w:t>
      </w:r>
    </w:p>
    <w:p w:rsidR="00FF3851" w:rsidP="6BD95A69" w:rsidRDefault="00352449" w14:paraId="00000005" w14:textId="77777777">
      <w:pPr>
        <w:rPr>
          <w:lang w:val="en-US"/>
        </w:rPr>
      </w:pPr>
      <w:r w:rsidRPr="6BD95A69" w:rsidR="00352449">
        <w:rPr>
          <w:lang w:val="en-US"/>
        </w:rPr>
        <w:t>Comunidad</w:t>
      </w:r>
      <w:r w:rsidRPr="6BD95A69" w:rsidR="00352449">
        <w:rPr>
          <w:lang w:val="en-US"/>
        </w:rPr>
        <w:t xml:space="preserve"> </w:t>
      </w:r>
      <w:r w:rsidRPr="6BD95A69" w:rsidR="00352449">
        <w:rPr>
          <w:lang w:val="en-US"/>
        </w:rPr>
        <w:t>Originaria</w:t>
      </w:r>
      <w:r w:rsidRPr="6BD95A69" w:rsidR="00352449">
        <w:rPr>
          <w:lang w:val="en-US"/>
        </w:rPr>
        <w:t xml:space="preserve"> PUNACHIZAK alongside </w:t>
      </w:r>
      <w:r w:rsidRPr="6BD95A69" w:rsidR="00352449">
        <w:rPr>
          <w:lang w:val="en-US"/>
        </w:rPr>
        <w:t>iINDIGENOUS</w:t>
      </w:r>
    </w:p>
    <w:p w:rsidR="00FF3851" w:rsidRDefault="00FF3851" w14:paraId="00000006" w14:textId="77777777"/>
    <w:p w:rsidR="00FF3851" w:rsidRDefault="00352449" w14:paraId="00000007" w14:textId="77777777">
      <w:pPr>
        <w:rPr>
          <w:b/>
        </w:rPr>
      </w:pPr>
      <w:r>
        <w:rPr>
          <w:b/>
        </w:rPr>
        <w:t>Summary:</w:t>
      </w:r>
    </w:p>
    <w:p w:rsidR="00FF3851" w:rsidRDefault="00FF3851" w14:paraId="00000008" w14:textId="77777777"/>
    <w:p w:rsidR="00FF3851" w:rsidP="6BD95A69" w:rsidRDefault="00352449" w14:paraId="00000009" w14:textId="77777777" w14:noSpellErr="1">
      <w:pPr>
        <w:rPr>
          <w:i w:val="1"/>
          <w:iCs w:val="1"/>
          <w:lang w:val="en-US"/>
        </w:rPr>
      </w:pPr>
      <w:r w:rsidRPr="6BD95A69" w:rsidR="00352449">
        <w:rPr>
          <w:lang w:val="en-US"/>
        </w:rPr>
        <w:t xml:space="preserve">This paper provides insights into the current procedures and practices </w:t>
      </w:r>
      <w:r w:rsidRPr="6BD95A69" w:rsidR="00352449">
        <w:rPr>
          <w:lang w:val="en-US"/>
        </w:rPr>
        <w:t>regarding</w:t>
      </w:r>
      <w:r w:rsidRPr="6BD95A69" w:rsidR="00352449">
        <w:rPr>
          <w:lang w:val="en-US"/>
        </w:rPr>
        <w:t xml:space="preserve"> the participation of Indigenous Peoples at the United Nations. Drawing upon the experiences of various indigenous organizations and leaders, the paper aims to </w:t>
      </w:r>
      <w:r w:rsidRPr="6BD95A69" w:rsidR="00352449">
        <w:rPr>
          <w:lang w:val="en-US"/>
        </w:rPr>
        <w:t>identify</w:t>
      </w:r>
      <w:r w:rsidRPr="6BD95A69" w:rsidR="00352449">
        <w:rPr>
          <w:lang w:val="en-US"/>
        </w:rPr>
        <w:t xml:space="preserve"> existin</w:t>
      </w:r>
      <w:r w:rsidRPr="6BD95A69" w:rsidR="00352449">
        <w:rPr>
          <w:lang w:val="en-US"/>
        </w:rPr>
        <w:t>g gaps and promote good practices to enhance indigenous representation and engagement within the UN system.</w:t>
      </w:r>
      <w:r w:rsidRPr="6BD95A69" w:rsidR="00352449">
        <w:rPr>
          <w:i w:val="1"/>
          <w:iCs w:val="1"/>
          <w:lang w:val="en-US"/>
        </w:rPr>
        <w:t xml:space="preserve"> Key recommendations are highlighted to foster inclusivity, respect indigenous sovereignty, and address systemic challenges hindering meaningful part</w:t>
      </w:r>
      <w:r w:rsidRPr="6BD95A69" w:rsidR="00352449">
        <w:rPr>
          <w:i w:val="1"/>
          <w:iCs w:val="1"/>
          <w:lang w:val="en-US"/>
        </w:rPr>
        <w:t>icipation.</w:t>
      </w:r>
    </w:p>
    <w:p w:rsidR="00FF3851" w:rsidRDefault="00FF3851" w14:paraId="0000000A" w14:textId="77777777">
      <w:pPr>
        <w:rPr>
          <w:i/>
        </w:rPr>
      </w:pPr>
    </w:p>
    <w:p w:rsidR="00FF3851" w:rsidRDefault="00352449" w14:paraId="0000000B" w14:textId="77777777">
      <w:pPr>
        <w:rPr>
          <w:b/>
        </w:rPr>
      </w:pPr>
      <w:r>
        <w:rPr>
          <w:b/>
        </w:rPr>
        <w:t>Background:</w:t>
      </w:r>
    </w:p>
    <w:p w:rsidR="00FF3851" w:rsidRDefault="00FF3851" w14:paraId="0000000C" w14:textId="77777777">
      <w:pPr>
        <w:rPr>
          <w:i/>
        </w:rPr>
      </w:pPr>
    </w:p>
    <w:p w:rsidR="00FF3851" w:rsidP="6BD95A69" w:rsidRDefault="00352449" w14:paraId="0000000D" w14:textId="77777777">
      <w:pPr>
        <w:rPr>
          <w:i w:val="1"/>
          <w:iCs w:val="1"/>
          <w:lang w:val="en-US"/>
        </w:rPr>
      </w:pPr>
      <w:r w:rsidRPr="6BD95A69" w:rsidR="00352449">
        <w:rPr>
          <w:i w:val="1"/>
          <w:iCs w:val="1"/>
          <w:lang w:val="en-US"/>
        </w:rPr>
        <w:t>Comunidad</w:t>
      </w:r>
      <w:r w:rsidRPr="6BD95A69" w:rsidR="00352449">
        <w:rPr>
          <w:i w:val="1"/>
          <w:iCs w:val="1"/>
          <w:lang w:val="en-US"/>
        </w:rPr>
        <w:t xml:space="preserve"> </w:t>
      </w:r>
      <w:r w:rsidRPr="6BD95A69" w:rsidR="00352449">
        <w:rPr>
          <w:i w:val="1"/>
          <w:iCs w:val="1"/>
          <w:lang w:val="en-US"/>
        </w:rPr>
        <w:t>Originaria</w:t>
      </w:r>
      <w:r w:rsidRPr="6BD95A69" w:rsidR="00352449">
        <w:rPr>
          <w:i w:val="1"/>
          <w:iCs w:val="1"/>
          <w:lang w:val="en-US"/>
        </w:rPr>
        <w:t xml:space="preserve"> PUNACHIZAK and </w:t>
      </w:r>
      <w:r w:rsidRPr="6BD95A69" w:rsidR="00352449">
        <w:rPr>
          <w:i w:val="1"/>
          <w:iCs w:val="1"/>
          <w:lang w:val="en-US"/>
        </w:rPr>
        <w:t>iINDIGENOUS</w:t>
      </w:r>
      <w:r w:rsidRPr="6BD95A69" w:rsidR="00352449">
        <w:rPr>
          <w:i w:val="1"/>
          <w:iCs w:val="1"/>
          <w:lang w:val="en-US"/>
        </w:rPr>
        <w:t>, along with other indigenous governing bodies and leaders, are committed to upholding the rights and sovereignty of Indigenous Peoples. With a rich history of engagement in the Perman</w:t>
      </w:r>
      <w:r w:rsidRPr="6BD95A69" w:rsidR="00352449">
        <w:rPr>
          <w:i w:val="1"/>
          <w:iCs w:val="1"/>
          <w:lang w:val="en-US"/>
        </w:rPr>
        <w:t>ent Forum of Indigenous Peoples and collaboration with global indigenous networks, these organizations bring invaluable perspectives to the discourse on indigenous rights at the United Nations and other global platforms.</w:t>
      </w:r>
    </w:p>
    <w:p w:rsidR="00FF3851" w:rsidRDefault="00FF3851" w14:paraId="0000000E" w14:textId="77777777"/>
    <w:p w:rsidR="00FF3851" w:rsidRDefault="00352449" w14:paraId="0000000F" w14:textId="77777777">
      <w:pPr>
        <w:rPr>
          <w:b/>
        </w:rPr>
      </w:pPr>
      <w:r>
        <w:rPr>
          <w:b/>
        </w:rPr>
        <w:t>Existing Good Practices:</w:t>
      </w:r>
    </w:p>
    <w:p w:rsidR="00FF3851" w:rsidRDefault="00FF3851" w14:paraId="00000010" w14:textId="77777777"/>
    <w:p w:rsidR="00FF3851" w:rsidRDefault="00352449" w14:paraId="00000011" w14:textId="77777777" w14:noSpellErr="1">
      <w:r w:rsidRPr="6BD95A69" w:rsidR="00352449">
        <w:rPr>
          <w:lang w:val="en-US"/>
        </w:rPr>
        <w:t xml:space="preserve">Despite </w:t>
      </w:r>
      <w:r w:rsidRPr="6BD95A69" w:rsidR="00352449">
        <w:rPr>
          <w:lang w:val="en-US"/>
        </w:rPr>
        <w:t xml:space="preserve">historic achievements such as the adoption of the UN Declaration on the Rights of Indigenous Peoples in 2007, </w:t>
      </w:r>
      <w:r w:rsidRPr="6BD95A69" w:rsidR="00352449">
        <w:rPr>
          <w:i w:val="1"/>
          <w:iCs w:val="1"/>
          <w:lang w:val="en-US"/>
        </w:rPr>
        <w:t xml:space="preserve">exclusion </w:t>
      </w:r>
      <w:r w:rsidRPr="6BD95A69" w:rsidR="00352449">
        <w:rPr>
          <w:i w:val="1"/>
          <w:iCs w:val="1"/>
          <w:lang w:val="en-US"/>
        </w:rPr>
        <w:t>remains</w:t>
      </w:r>
      <w:r w:rsidRPr="6BD95A69" w:rsidR="00352449">
        <w:rPr>
          <w:i w:val="1"/>
          <w:iCs w:val="1"/>
          <w:lang w:val="en-US"/>
        </w:rPr>
        <w:t xml:space="preserve"> a significant issue within UN platforms</w:t>
      </w:r>
      <w:r w:rsidRPr="6BD95A69" w:rsidR="00352449">
        <w:rPr>
          <w:lang w:val="en-US"/>
        </w:rPr>
        <w:t>. However, indigenous voices have gained prominence, signaling progress in indigenous rep</w:t>
      </w:r>
      <w:r w:rsidRPr="6BD95A69" w:rsidR="00352449">
        <w:rPr>
          <w:lang w:val="en-US"/>
        </w:rPr>
        <w:t>resentation on international stages.</w:t>
      </w:r>
    </w:p>
    <w:p w:rsidR="00FF3851" w:rsidRDefault="00FF3851" w14:paraId="00000012" w14:textId="77777777"/>
    <w:p w:rsidR="00FF3851" w:rsidRDefault="00352449" w14:paraId="00000013" w14:textId="77777777">
      <w:pPr>
        <w:rPr>
          <w:b/>
        </w:rPr>
      </w:pPr>
      <w:r>
        <w:rPr>
          <w:b/>
        </w:rPr>
        <w:t>Gaps and Recommendations:</w:t>
      </w:r>
    </w:p>
    <w:p w:rsidR="00FF3851" w:rsidRDefault="00FF3851" w14:paraId="00000014" w14:textId="77777777"/>
    <w:p w:rsidR="00FF3851" w:rsidRDefault="00352449" w14:paraId="00000015" w14:textId="77777777">
      <w:r>
        <w:t xml:space="preserve">1. </w:t>
      </w:r>
      <w:r>
        <w:rPr>
          <w:i/>
        </w:rPr>
        <w:t>Enhancing Participation:</w:t>
      </w:r>
      <w:r>
        <w:t xml:space="preserve"> The UN must ensure full and inclusive participation of Indigenous Peoples at all levels of decision-making. Collaboration with other global forums is essential to </w:t>
      </w:r>
      <w:r>
        <w:t>strengthen indigenous rights globally.</w:t>
      </w:r>
    </w:p>
    <w:p w:rsidR="00FF3851" w:rsidRDefault="00FF3851" w14:paraId="00000016" w14:textId="77777777"/>
    <w:p w:rsidR="00FF3851" w:rsidRDefault="00352449" w14:paraId="00000017" w14:textId="77777777">
      <w:r>
        <w:t xml:space="preserve">2. </w:t>
      </w:r>
      <w:r>
        <w:rPr>
          <w:i/>
        </w:rPr>
        <w:t>Respecting Diversity:</w:t>
      </w:r>
      <w:r>
        <w:t xml:space="preserve"> Recognizing the diverse organizational structures and mechanisms of indigenous peoples is crucial. Flexibility in engagement strategies is needed to accommodate diverse perspectives.</w:t>
      </w:r>
    </w:p>
    <w:p w:rsidR="00FF3851" w:rsidRDefault="00FF3851" w14:paraId="00000018" w14:textId="77777777"/>
    <w:p w:rsidR="00FF3851" w:rsidRDefault="00352449" w14:paraId="00000019" w14:textId="77777777">
      <w:r>
        <w:lastRenderedPageBreak/>
        <w:t xml:space="preserve">3. </w:t>
      </w:r>
      <w:r>
        <w:rPr>
          <w:i/>
        </w:rPr>
        <w:t>Addr</w:t>
      </w:r>
      <w:r>
        <w:rPr>
          <w:i/>
        </w:rPr>
        <w:t>essing Exclusion:</w:t>
      </w:r>
      <w:r>
        <w:t xml:space="preserve"> Systemic barriers, including cumbersome registration systems and exclusive </w:t>
      </w:r>
      <w:r>
        <w:rPr>
          <w:i/>
        </w:rPr>
        <w:t>ECOSOC statuses, marginalize indigenous participation</w:t>
      </w:r>
      <w:r>
        <w:t>. A new inclusive registration system that recognizes and acknowledges indigenous governments is highly recomm</w:t>
      </w:r>
      <w:r>
        <w:t>ended.</w:t>
      </w:r>
    </w:p>
    <w:p w:rsidR="00FF3851" w:rsidRDefault="00FF3851" w14:paraId="0000001A" w14:textId="77777777"/>
    <w:p w:rsidR="00FF3851" w:rsidRDefault="00352449" w14:paraId="0000001B" w14:textId="77777777">
      <w:r>
        <w:t xml:space="preserve">4. </w:t>
      </w:r>
      <w:r>
        <w:rPr>
          <w:i/>
        </w:rPr>
        <w:t>Global Outreach:</w:t>
      </w:r>
      <w:r>
        <w:t xml:space="preserve"> Efforts to enhance participation should be open and inclusive, reaching out to indigenous communities worldwide through various means, including regional workshops and public announcements.</w:t>
      </w:r>
    </w:p>
    <w:p w:rsidR="00FF3851" w:rsidRDefault="00FF3851" w14:paraId="0000001C" w14:textId="77777777"/>
    <w:p w:rsidR="00FF3851" w:rsidRDefault="00352449" w14:paraId="0000001D" w14:textId="77777777" w14:noSpellErr="1">
      <w:r w:rsidRPr="6BD95A69" w:rsidR="00352449">
        <w:rPr>
          <w:lang w:val="en-US"/>
        </w:rPr>
        <w:t xml:space="preserve">5. </w:t>
      </w:r>
      <w:r w:rsidRPr="6BD95A69" w:rsidR="00352449">
        <w:rPr>
          <w:i w:val="1"/>
          <w:iCs w:val="1"/>
          <w:lang w:val="en-US"/>
        </w:rPr>
        <w:t>Self-Determination: Indigenous peo</w:t>
      </w:r>
      <w:r w:rsidRPr="6BD95A69" w:rsidR="00352449">
        <w:rPr>
          <w:i w:val="1"/>
          <w:iCs w:val="1"/>
          <w:lang w:val="en-US"/>
        </w:rPr>
        <w:t xml:space="preserve">ples must </w:t>
      </w:r>
      <w:r w:rsidRPr="6BD95A69" w:rsidR="00352449">
        <w:rPr>
          <w:i w:val="1"/>
          <w:iCs w:val="1"/>
          <w:lang w:val="en-US"/>
        </w:rPr>
        <w:t>retain</w:t>
      </w:r>
      <w:r w:rsidRPr="6BD95A69" w:rsidR="00352449">
        <w:rPr>
          <w:i w:val="1"/>
          <w:iCs w:val="1"/>
          <w:lang w:val="en-US"/>
        </w:rPr>
        <w:t xml:space="preserve"> the right to self-determination, free from colonial definitions</w:t>
      </w:r>
      <w:r w:rsidRPr="6BD95A69" w:rsidR="00352449">
        <w:rPr>
          <w:lang w:val="en-US"/>
        </w:rPr>
        <w:t xml:space="preserve">. Respect for indigenous diversity and regional distinctions is paramount in promoting inclusivity. This respect must be exemplified by the United Nations by acknowledging its </w:t>
      </w:r>
      <w:r w:rsidRPr="6BD95A69" w:rsidR="00352449">
        <w:rPr>
          <w:lang w:val="en-US"/>
        </w:rPr>
        <w:t xml:space="preserve">various forms of structure, </w:t>
      </w:r>
      <w:r w:rsidRPr="6BD95A69" w:rsidR="00352449">
        <w:rPr>
          <w:lang w:val="en-US"/>
        </w:rPr>
        <w:t>governance</w:t>
      </w:r>
      <w:r w:rsidRPr="6BD95A69" w:rsidR="00352449">
        <w:rPr>
          <w:lang w:val="en-US"/>
        </w:rPr>
        <w:t xml:space="preserve"> and self-determination.</w:t>
      </w:r>
    </w:p>
    <w:p w:rsidR="00FF3851" w:rsidRDefault="00FF3851" w14:paraId="0000001E" w14:textId="77777777"/>
    <w:p w:rsidR="00FF3851" w:rsidRDefault="00352449" w14:paraId="0000001F" w14:textId="77777777">
      <w:r>
        <w:t>6. Acknowledging Indigenous Governments:</w:t>
      </w:r>
      <w:r>
        <w:rPr>
          <w:i/>
        </w:rPr>
        <w:t xml:space="preserve"> Indigenous governments and states should be recognized as bilateral mechanisms</w:t>
      </w:r>
      <w:r>
        <w:t xml:space="preserve"> alongside indigenous peoples, ensuring their full inclusion in decision-making processes.</w:t>
      </w:r>
    </w:p>
    <w:p w:rsidR="00FF3851" w:rsidRDefault="00FF3851" w14:paraId="00000020" w14:textId="77777777"/>
    <w:p w:rsidR="00FF3851" w:rsidRDefault="00352449" w14:paraId="00000021" w14:textId="77777777">
      <w:r>
        <w:t xml:space="preserve">7. </w:t>
      </w:r>
      <w:r>
        <w:rPr>
          <w:i/>
        </w:rPr>
        <w:t>International Dialogue:</w:t>
      </w:r>
      <w:r>
        <w:t xml:space="preserve"> Engagement in international dialogues, such as discussions</w:t>
      </w:r>
      <w:r>
        <w:t xml:space="preserve"> with the President of the General Assembly and expert workshops, is crucial for advancing indigenous rights within the UN framework, and must be inclusive on a larger scale, to </w:t>
      </w:r>
      <w:r>
        <w:rPr>
          <w:i/>
        </w:rPr>
        <w:t>add other indigenous expert mechanisms</w:t>
      </w:r>
      <w:r>
        <w:t>, extracting from the vast pool of knowl</w:t>
      </w:r>
      <w:r>
        <w:t>edge of indigenous peoples and bring various knowledge to the table will create a more enriched synthesis.</w:t>
      </w:r>
    </w:p>
    <w:p w:rsidR="00FF3851" w:rsidRDefault="00FF3851" w14:paraId="00000022" w14:textId="77777777"/>
    <w:p w:rsidR="00FF3851" w:rsidRDefault="00352449" w14:paraId="00000023" w14:textId="77777777">
      <w:pPr>
        <w:rPr>
          <w:b/>
          <w:i/>
        </w:rPr>
      </w:pPr>
      <w:r>
        <w:rPr>
          <w:b/>
          <w:i/>
        </w:rPr>
        <w:t>Conclusion:</w:t>
      </w:r>
    </w:p>
    <w:p w:rsidR="00FF3851" w:rsidRDefault="00FF3851" w14:paraId="00000024" w14:textId="77777777"/>
    <w:p w:rsidR="00FF3851" w:rsidRDefault="00352449" w14:paraId="00000025" w14:textId="77777777">
      <w:r>
        <w:t>In conclusion, this thematic paper underscores the importance of addressing existing gaps in indigenous participation at the United Nat</w:t>
      </w:r>
      <w:r>
        <w:t xml:space="preserve">ions. By implementing the recommended strategies, the UN can foster a more inclusive and respectful environment for Indigenous Peoples, in alignment with the principles of the UN Declaration on the Rights of Indigenous Peoples. </w:t>
      </w:r>
    </w:p>
    <w:p w:rsidR="00FF3851" w:rsidRDefault="00FF3851" w14:paraId="00000026" w14:textId="77777777"/>
    <w:p w:rsidR="00FF3851" w:rsidRDefault="00352449" w14:paraId="00000027" w14:textId="77777777">
      <w:r>
        <w:t>Transparency of work and c</w:t>
      </w:r>
      <w:r>
        <w:t>ollaboration between indigenous organizations, states, and UN bodies is essential to advance indigenous rights on a global scale.</w:t>
      </w:r>
    </w:p>
    <w:p w:rsidR="00352449" w:rsidRDefault="00352449" w14:paraId="4F72F046" w14:textId="77777777"/>
    <w:p w:rsidR="00352449" w:rsidRDefault="00352449" w14:paraId="388AD57A" w14:textId="4DF5DEE6">
      <w:r>
        <w:t>William Chimborazo</w:t>
      </w:r>
    </w:p>
    <w:p w:rsidR="00352449" w:rsidRDefault="00352449" w14:paraId="5E634DF0" w14:textId="5D7435D0">
      <w:r>
        <w:t>punachizak@gmail.com</w:t>
      </w:r>
    </w:p>
    <w:p w:rsidR="00FF3851" w:rsidRDefault="00FF3851" w14:paraId="00000028" w14:textId="77777777"/>
    <w:sectPr w:rsidR="00FF3851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wNbewMDI0Mzc1MzBR0lEKTi0uzszPAykwrAUAFrlcLCwAAAA="/>
  </w:docVars>
  <w:rsids>
    <w:rsidRoot w:val="00FF3851"/>
    <w:rsid w:val="00352449"/>
    <w:rsid w:val="00FF3851"/>
    <w:rsid w:val="6BD9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9256C"/>
  <w15:docId w15:val="{D3109013-04D9-4CCD-B795-B7BBF1E0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7" ma:contentTypeDescription="Create a new document." ma:contentTypeScope="" ma:versionID="3a93362ae5153839a482c03eebe82efb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314bc35027b727c24f7540f27e850e4b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</Category>
    <Filename xmlns="d42e65b2-cf21-49c1-b27d-d23f90380c0e" xsi:nil="true"/>
    <Doctype xmlns="d42e65b2-cf21-49c1-b27d-d23f90380c0e">input</Doctype>
    <Contributor xmlns="d42e65b2-cf21-49c1-b27d-d23f90380c0e">Comunidad Originaria PunachizakK</Contributor>
  </documentManagement>
</p:properties>
</file>

<file path=customXml/itemProps1.xml><?xml version="1.0" encoding="utf-8"?>
<ds:datastoreItem xmlns:ds="http://schemas.openxmlformats.org/officeDocument/2006/customXml" ds:itemID="{21745543-36F2-4284-A427-C7C0DD5805AB}"/>
</file>

<file path=customXml/itemProps2.xml><?xml version="1.0" encoding="utf-8"?>
<ds:datastoreItem xmlns:ds="http://schemas.openxmlformats.org/officeDocument/2006/customXml" ds:itemID="{1D1F12D4-6936-420D-BE4B-A683CE7A946D}"/>
</file>

<file path=customXml/itemProps3.xml><?xml version="1.0" encoding="utf-8"?>
<ds:datastoreItem xmlns:ds="http://schemas.openxmlformats.org/officeDocument/2006/customXml" ds:itemID="{173571BA-1CD7-4F5C-87F7-71C2F91E8D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OHCHR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REQUESENS-GALNARES Arturo</dc:creator>
  <cp:lastModifiedBy>Arturo Requesens-Galnares</cp:lastModifiedBy>
  <cp:revision>3</cp:revision>
  <dcterms:created xsi:type="dcterms:W3CDTF">2024-05-13T07:14:00Z</dcterms:created>
  <dcterms:modified xsi:type="dcterms:W3CDTF">2024-05-23T17:59:45Z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MediaServiceImageTags">
    <vt:lpwstr/>
  </property>
</Properties>
</file>