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0CEC" w14:textId="77777777" w:rsidR="0014486B" w:rsidRPr="00B1440C" w:rsidRDefault="0014486B" w:rsidP="00A37013">
      <w:pPr>
        <w:jc w:val="center"/>
        <w:rPr>
          <w:b/>
        </w:rPr>
      </w:pPr>
      <w:r w:rsidRPr="00B1440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A2D5B5" wp14:editId="0FED7C77">
            <wp:simplePos x="0" y="0"/>
            <wp:positionH relativeFrom="margin">
              <wp:posOffset>2358390</wp:posOffset>
            </wp:positionH>
            <wp:positionV relativeFrom="paragraph">
              <wp:posOffset>0</wp:posOffset>
            </wp:positionV>
            <wp:extent cx="1623695" cy="756920"/>
            <wp:effectExtent l="0" t="0" r="0" b="0"/>
            <wp:wrapTight wrapText="bothSides">
              <wp:wrapPolygon edited="0">
                <wp:start x="3801" y="2718"/>
                <wp:lineTo x="1267" y="11416"/>
                <wp:lineTo x="1267" y="14134"/>
                <wp:lineTo x="2534" y="17396"/>
                <wp:lineTo x="3294" y="18483"/>
                <wp:lineTo x="20020" y="18483"/>
                <wp:lineTo x="19260" y="13047"/>
                <wp:lineTo x="19007" y="12503"/>
                <wp:lineTo x="20020" y="8698"/>
                <wp:lineTo x="18753" y="7611"/>
                <wp:lineTo x="5068" y="2718"/>
                <wp:lineTo x="3801" y="2718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791F" w14:textId="77777777" w:rsidR="0014486B" w:rsidRPr="00B1440C" w:rsidRDefault="0014486B" w:rsidP="00A37013">
      <w:pPr>
        <w:jc w:val="center"/>
        <w:rPr>
          <w:b/>
        </w:rPr>
      </w:pPr>
    </w:p>
    <w:p w14:paraId="710E8DB9" w14:textId="77777777" w:rsidR="00AF0239" w:rsidRDefault="00AF0239" w:rsidP="00A37013">
      <w:pPr>
        <w:jc w:val="center"/>
        <w:rPr>
          <w:b/>
          <w:sz w:val="20"/>
          <w:szCs w:val="20"/>
        </w:rPr>
      </w:pPr>
    </w:p>
    <w:p w14:paraId="565FEEF6" w14:textId="77777777" w:rsidR="00AF0239" w:rsidRDefault="00AF0239" w:rsidP="00A37013">
      <w:pPr>
        <w:jc w:val="center"/>
        <w:rPr>
          <w:b/>
          <w:sz w:val="20"/>
          <w:szCs w:val="20"/>
        </w:rPr>
      </w:pPr>
    </w:p>
    <w:p w14:paraId="395F3DD7" w14:textId="77777777" w:rsidR="00AF0239" w:rsidRDefault="00AF0239" w:rsidP="00A37013">
      <w:pPr>
        <w:jc w:val="center"/>
        <w:rPr>
          <w:b/>
          <w:sz w:val="20"/>
          <w:szCs w:val="20"/>
        </w:rPr>
      </w:pPr>
    </w:p>
    <w:p w14:paraId="15D43F38" w14:textId="77777777" w:rsidR="00AF0239" w:rsidRDefault="00AF0239" w:rsidP="00A37013">
      <w:pPr>
        <w:jc w:val="center"/>
        <w:rPr>
          <w:b/>
          <w:sz w:val="20"/>
          <w:szCs w:val="20"/>
        </w:rPr>
      </w:pPr>
    </w:p>
    <w:p w14:paraId="6B3712A6" w14:textId="2C4976F4" w:rsidR="00A37013" w:rsidRPr="00AF0239" w:rsidRDefault="00A37013" w:rsidP="00DE3C82">
      <w:pPr>
        <w:jc w:val="center"/>
        <w:rPr>
          <w:sz w:val="24"/>
          <w:szCs w:val="24"/>
        </w:rPr>
      </w:pPr>
      <w:r w:rsidRPr="00AF0239">
        <w:rPr>
          <w:b/>
          <w:sz w:val="24"/>
          <w:szCs w:val="24"/>
        </w:rPr>
        <w:t>EXPERT MECHANISM ON THE RIGHTS OF INDIGENOUS PEOPLES</w:t>
      </w:r>
    </w:p>
    <w:p w14:paraId="3AD34DE3" w14:textId="77777777" w:rsidR="008E6370" w:rsidRDefault="00A37013" w:rsidP="008E6370">
      <w:pPr>
        <w:jc w:val="center"/>
        <w:rPr>
          <w:b/>
          <w:sz w:val="24"/>
          <w:szCs w:val="24"/>
        </w:rPr>
      </w:pPr>
      <w:r w:rsidRPr="00AF0239">
        <w:rPr>
          <w:b/>
          <w:sz w:val="24"/>
          <w:szCs w:val="24"/>
        </w:rPr>
        <w:t>Statement on</w:t>
      </w:r>
      <w:r w:rsidR="00535ED8" w:rsidRPr="00AF0239">
        <w:rPr>
          <w:b/>
          <w:sz w:val="24"/>
          <w:szCs w:val="24"/>
        </w:rPr>
        <w:t xml:space="preserve"> expert seminar and </w:t>
      </w:r>
      <w:r w:rsidRPr="00AF0239">
        <w:rPr>
          <w:b/>
          <w:sz w:val="24"/>
          <w:szCs w:val="24"/>
        </w:rPr>
        <w:t xml:space="preserve">inter-sessional meeting </w:t>
      </w:r>
    </w:p>
    <w:p w14:paraId="575FC060" w14:textId="6EEA4C2E" w:rsidR="00A37013" w:rsidRPr="008E6370" w:rsidRDefault="00F31341" w:rsidP="008E6370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Geneva</w:t>
      </w:r>
      <w:r w:rsidR="004D7A0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Switzerland</w:t>
      </w:r>
      <w:r w:rsidR="008E6370" w:rsidRPr="00027713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5-9 December 2022</w:t>
      </w:r>
    </w:p>
    <w:p w14:paraId="0F640496" w14:textId="77777777" w:rsidR="00A37013" w:rsidRPr="00027713" w:rsidRDefault="00A37013" w:rsidP="00BB1BC6">
      <w:pPr>
        <w:rPr>
          <w:rFonts w:cstheme="minorHAnsi"/>
          <w:sz w:val="28"/>
          <w:szCs w:val="28"/>
        </w:rPr>
      </w:pPr>
    </w:p>
    <w:p w14:paraId="00E81821" w14:textId="748AA145" w:rsidR="00E036F5" w:rsidRPr="00E103E0" w:rsidRDefault="00B1440C" w:rsidP="0002771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103E0">
        <w:rPr>
          <w:rFonts w:asciiTheme="minorHAnsi" w:hAnsiTheme="minorHAnsi" w:cstheme="minorHAnsi"/>
          <w:sz w:val="22"/>
          <w:szCs w:val="22"/>
        </w:rPr>
        <w:t>The United Nations Expert Mechanism on the Rights of In</w:t>
      </w:r>
      <w:r w:rsidR="00535ED8" w:rsidRPr="00E103E0">
        <w:rPr>
          <w:rFonts w:asciiTheme="minorHAnsi" w:hAnsiTheme="minorHAnsi" w:cstheme="minorHAnsi"/>
          <w:sz w:val="22"/>
          <w:szCs w:val="22"/>
        </w:rPr>
        <w:t>digenous Peoples (EMRIP) held an expert-seminar hosted by</w:t>
      </w:r>
      <w:r w:rsidR="00E036F5" w:rsidRPr="00E103E0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9333157"/>
      <w:r w:rsidR="00F31341">
        <w:rPr>
          <w:rFonts w:asciiTheme="minorHAnsi" w:hAnsiTheme="minorHAnsi" w:cstheme="minorHAnsi"/>
          <w:sz w:val="22"/>
          <w:szCs w:val="22"/>
        </w:rPr>
        <w:t>the United Nations Office of the High Commissioner for Human Rights at Palais Wilson</w:t>
      </w:r>
      <w:bookmarkEnd w:id="0"/>
      <w:r w:rsidR="00E036F5" w:rsidRPr="00E103E0">
        <w:rPr>
          <w:rFonts w:asciiTheme="minorHAnsi" w:hAnsiTheme="minorHAnsi" w:cstheme="minorHAnsi"/>
          <w:sz w:val="22"/>
          <w:szCs w:val="22"/>
        </w:rPr>
        <w:t>,</w:t>
      </w:r>
      <w:r w:rsidR="00AF0239" w:rsidRPr="00E103E0">
        <w:rPr>
          <w:rFonts w:asciiTheme="minorHAnsi" w:hAnsiTheme="minorHAnsi" w:cstheme="minorHAnsi"/>
          <w:sz w:val="22"/>
          <w:szCs w:val="22"/>
        </w:rPr>
        <w:t xml:space="preserve"> from </w:t>
      </w:r>
      <w:r w:rsidR="00F31341">
        <w:rPr>
          <w:rFonts w:asciiTheme="minorHAnsi" w:hAnsiTheme="minorHAnsi" w:cstheme="minorHAnsi"/>
          <w:sz w:val="22"/>
          <w:szCs w:val="22"/>
        </w:rPr>
        <w:t>5 to 6 December</w:t>
      </w:r>
      <w:r w:rsidR="00535ED8" w:rsidRPr="00E103E0">
        <w:rPr>
          <w:rFonts w:asciiTheme="minorHAnsi" w:hAnsiTheme="minorHAnsi" w:cstheme="minorHAnsi"/>
          <w:sz w:val="22"/>
          <w:szCs w:val="22"/>
        </w:rPr>
        <w:t>, and an</w:t>
      </w:r>
      <w:r w:rsidRPr="00E103E0">
        <w:rPr>
          <w:rFonts w:asciiTheme="minorHAnsi" w:hAnsiTheme="minorHAnsi" w:cstheme="minorHAnsi"/>
          <w:sz w:val="22"/>
          <w:szCs w:val="22"/>
        </w:rPr>
        <w:t xml:space="preserve"> i</w:t>
      </w:r>
      <w:r w:rsidR="00535ED8" w:rsidRPr="00E103E0">
        <w:rPr>
          <w:rFonts w:asciiTheme="minorHAnsi" w:hAnsiTheme="minorHAnsi" w:cstheme="minorHAnsi"/>
          <w:sz w:val="22"/>
          <w:szCs w:val="22"/>
        </w:rPr>
        <w:t>nter-sessional meeting</w:t>
      </w:r>
      <w:r w:rsidR="00F9726F" w:rsidRPr="00E103E0">
        <w:rPr>
          <w:rFonts w:asciiTheme="minorHAnsi" w:hAnsiTheme="minorHAnsi" w:cstheme="minorHAnsi"/>
          <w:sz w:val="22"/>
          <w:szCs w:val="22"/>
        </w:rPr>
        <w:t>,</w:t>
      </w:r>
      <w:r w:rsidR="00AF0239" w:rsidRPr="00E103E0">
        <w:rPr>
          <w:rFonts w:asciiTheme="minorHAnsi" w:hAnsiTheme="minorHAnsi" w:cstheme="minorHAnsi"/>
          <w:sz w:val="22"/>
          <w:szCs w:val="22"/>
        </w:rPr>
        <w:t xml:space="preserve"> from </w:t>
      </w:r>
      <w:r w:rsidR="00F31341">
        <w:rPr>
          <w:rFonts w:asciiTheme="minorHAnsi" w:hAnsiTheme="minorHAnsi" w:cstheme="minorHAnsi"/>
          <w:sz w:val="22"/>
          <w:szCs w:val="22"/>
        </w:rPr>
        <w:t>7</w:t>
      </w:r>
      <w:r w:rsidR="00DD165A">
        <w:rPr>
          <w:rFonts w:asciiTheme="minorHAnsi" w:hAnsiTheme="minorHAnsi" w:cstheme="minorHAnsi"/>
          <w:sz w:val="22"/>
          <w:szCs w:val="22"/>
        </w:rPr>
        <w:t xml:space="preserve"> to </w:t>
      </w:r>
      <w:r w:rsidR="00F31341">
        <w:rPr>
          <w:rFonts w:asciiTheme="minorHAnsi" w:hAnsiTheme="minorHAnsi" w:cstheme="minorHAnsi"/>
          <w:sz w:val="22"/>
          <w:szCs w:val="22"/>
        </w:rPr>
        <w:t>9</w:t>
      </w:r>
      <w:r w:rsidR="00AF0239" w:rsidRPr="00E103E0">
        <w:rPr>
          <w:rFonts w:asciiTheme="minorHAnsi" w:hAnsiTheme="minorHAnsi" w:cstheme="minorHAnsi"/>
          <w:sz w:val="22"/>
          <w:szCs w:val="22"/>
        </w:rPr>
        <w:t xml:space="preserve"> </w:t>
      </w:r>
      <w:r w:rsidR="00F31341">
        <w:rPr>
          <w:rFonts w:asciiTheme="minorHAnsi" w:hAnsiTheme="minorHAnsi" w:cstheme="minorHAnsi"/>
          <w:sz w:val="22"/>
          <w:szCs w:val="22"/>
        </w:rPr>
        <w:t>December</w:t>
      </w:r>
      <w:r w:rsidR="00535ED8" w:rsidRPr="00E103E0">
        <w:rPr>
          <w:rFonts w:asciiTheme="minorHAnsi" w:hAnsiTheme="minorHAnsi" w:cstheme="minorHAnsi"/>
          <w:sz w:val="22"/>
          <w:szCs w:val="22"/>
        </w:rPr>
        <w:t>.</w:t>
      </w:r>
    </w:p>
    <w:p w14:paraId="073A8CEF" w14:textId="77777777" w:rsidR="00E036F5" w:rsidRPr="00E103E0" w:rsidRDefault="00E036F5" w:rsidP="0002771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B20876" w14:textId="0459E76A" w:rsidR="001B29B2" w:rsidRPr="00E103E0" w:rsidRDefault="00B1440C" w:rsidP="00027713">
      <w:pPr>
        <w:pStyle w:val="PlainText"/>
        <w:rPr>
          <w:rFonts w:asciiTheme="minorHAnsi" w:hAnsiTheme="minorHAnsi" w:cstheme="minorHAnsi"/>
          <w:noProof/>
          <w:sz w:val="22"/>
          <w:szCs w:val="22"/>
        </w:rPr>
      </w:pPr>
      <w:r w:rsidRPr="00E103E0">
        <w:rPr>
          <w:rFonts w:asciiTheme="minorHAnsi" w:hAnsiTheme="minorHAnsi" w:cstheme="minorHAnsi"/>
          <w:sz w:val="22"/>
          <w:szCs w:val="22"/>
        </w:rPr>
        <w:t xml:space="preserve">The purpose of </w:t>
      </w:r>
      <w:r w:rsidR="001B29B2" w:rsidRPr="00E103E0">
        <w:rPr>
          <w:rFonts w:asciiTheme="minorHAnsi" w:hAnsiTheme="minorHAnsi" w:cstheme="minorHAnsi"/>
          <w:sz w:val="22"/>
          <w:szCs w:val="22"/>
        </w:rPr>
        <w:t>the seminar was to</w:t>
      </w:r>
      <w:r w:rsidR="003C7C5D" w:rsidRPr="00E103E0">
        <w:rPr>
          <w:rFonts w:asciiTheme="minorHAnsi" w:hAnsiTheme="minorHAnsi" w:cstheme="minorHAnsi"/>
          <w:sz w:val="22"/>
          <w:szCs w:val="22"/>
        </w:rPr>
        <w:t xml:space="preserve"> gather information</w:t>
      </w:r>
      <w:r w:rsidR="001B29B2" w:rsidRPr="00E103E0">
        <w:rPr>
          <w:rFonts w:asciiTheme="minorHAnsi" w:hAnsiTheme="minorHAnsi" w:cstheme="minorHAnsi"/>
          <w:sz w:val="22"/>
          <w:szCs w:val="22"/>
        </w:rPr>
        <w:t xml:space="preserve"> </w:t>
      </w:r>
      <w:r w:rsidR="003C7C5D" w:rsidRPr="00E103E0">
        <w:rPr>
          <w:rFonts w:asciiTheme="minorHAnsi" w:hAnsiTheme="minorHAnsi" w:cstheme="minorHAnsi"/>
          <w:sz w:val="22"/>
          <w:szCs w:val="22"/>
        </w:rPr>
        <w:t>for</w:t>
      </w:r>
      <w:r w:rsidR="001B29B2" w:rsidRPr="00E103E0">
        <w:rPr>
          <w:rFonts w:asciiTheme="minorHAnsi" w:hAnsiTheme="minorHAnsi" w:cstheme="minorHAnsi"/>
          <w:sz w:val="22"/>
          <w:szCs w:val="22"/>
        </w:rPr>
        <w:t xml:space="preserve"> the </w:t>
      </w:r>
      <w:r w:rsidR="00F9726F" w:rsidRPr="00E103E0">
        <w:rPr>
          <w:rFonts w:asciiTheme="minorHAnsi" w:hAnsiTheme="minorHAnsi" w:cstheme="minorHAnsi"/>
          <w:sz w:val="22"/>
          <w:szCs w:val="22"/>
        </w:rPr>
        <w:t>EMRIP</w:t>
      </w:r>
      <w:r w:rsidR="003C7C5D" w:rsidRPr="00E103E0">
        <w:rPr>
          <w:rFonts w:asciiTheme="minorHAnsi" w:hAnsiTheme="minorHAnsi" w:cstheme="minorHAnsi"/>
          <w:sz w:val="22"/>
          <w:szCs w:val="22"/>
        </w:rPr>
        <w:t>’s</w:t>
      </w:r>
      <w:r w:rsidR="00A006F2" w:rsidRPr="00E103E0">
        <w:rPr>
          <w:rFonts w:asciiTheme="minorHAnsi" w:hAnsiTheme="minorHAnsi" w:cstheme="minorHAnsi"/>
          <w:sz w:val="22"/>
          <w:szCs w:val="22"/>
        </w:rPr>
        <w:t xml:space="preserve"> </w:t>
      </w:r>
      <w:r w:rsidR="001B29B2" w:rsidRPr="00E103E0">
        <w:rPr>
          <w:rFonts w:asciiTheme="minorHAnsi" w:hAnsiTheme="minorHAnsi" w:cstheme="minorHAnsi"/>
          <w:sz w:val="22"/>
          <w:szCs w:val="22"/>
        </w:rPr>
        <w:t>study on</w:t>
      </w:r>
      <w:r w:rsidR="00747FDD">
        <w:rPr>
          <w:rFonts w:asciiTheme="minorHAnsi" w:hAnsiTheme="minorHAnsi" w:cstheme="minorHAnsi"/>
          <w:noProof/>
          <w:sz w:val="22"/>
          <w:szCs w:val="22"/>
        </w:rPr>
        <w:t>,</w:t>
      </w:r>
      <w:r w:rsidR="00027713" w:rsidRPr="00E103E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036F5" w:rsidRPr="00E103E0">
        <w:rPr>
          <w:rFonts w:asciiTheme="minorHAnsi" w:hAnsiTheme="minorHAnsi" w:cstheme="minorHAnsi"/>
          <w:noProof/>
          <w:sz w:val="22"/>
          <w:szCs w:val="22"/>
        </w:rPr>
        <w:t>“</w:t>
      </w:r>
      <w:r w:rsidR="00B23BA8">
        <w:rPr>
          <w:rFonts w:asciiTheme="minorHAnsi" w:hAnsiTheme="minorHAnsi" w:cstheme="minorHAnsi"/>
          <w:noProof/>
          <w:sz w:val="22"/>
          <w:szCs w:val="22"/>
        </w:rPr>
        <w:t>The I</w:t>
      </w:r>
      <w:r w:rsidR="00B23BA8" w:rsidRPr="00B23BA8">
        <w:rPr>
          <w:rFonts w:asciiTheme="minorHAnsi" w:hAnsiTheme="minorHAnsi" w:cstheme="minorHAnsi"/>
          <w:noProof/>
          <w:sz w:val="22"/>
          <w:szCs w:val="22"/>
        </w:rPr>
        <w:t>mpact of Militarisation on the Rights of Indigenous Peoples</w:t>
      </w:r>
      <w:r w:rsidR="00E036F5" w:rsidRPr="00E103E0">
        <w:rPr>
          <w:rFonts w:asciiTheme="minorHAnsi" w:hAnsiTheme="minorHAnsi" w:cstheme="minorHAnsi"/>
          <w:noProof/>
          <w:sz w:val="22"/>
          <w:szCs w:val="22"/>
        </w:rPr>
        <w:t>”</w:t>
      </w:r>
      <w:r w:rsidR="00027713" w:rsidRPr="00E103E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917F1F" w:rsidRPr="00E103E0">
        <w:rPr>
          <w:rFonts w:asciiTheme="minorHAnsi" w:hAnsiTheme="minorHAnsi" w:cstheme="minorHAnsi"/>
          <w:noProof/>
          <w:sz w:val="22"/>
          <w:szCs w:val="22"/>
        </w:rPr>
        <w:t>(resolution 33/25, para. 2a, of the Human Rights Council)</w:t>
      </w:r>
      <w:r w:rsidR="001B29B2" w:rsidRPr="00E103E0">
        <w:rPr>
          <w:rFonts w:asciiTheme="minorHAnsi" w:hAnsiTheme="minorHAnsi" w:cstheme="minorHAnsi"/>
          <w:sz w:val="22"/>
          <w:szCs w:val="22"/>
        </w:rPr>
        <w:t xml:space="preserve">. </w:t>
      </w:r>
      <w:r w:rsidR="003C7C5D" w:rsidRPr="00E103E0">
        <w:rPr>
          <w:rFonts w:asciiTheme="minorHAnsi" w:hAnsiTheme="minorHAnsi" w:cstheme="minorHAnsi"/>
          <w:sz w:val="22"/>
          <w:szCs w:val="22"/>
        </w:rPr>
        <w:t>The seminar provided an opportunity for exchange among academics, practitioners and other experts on this issue</w:t>
      </w:r>
      <w:r w:rsidR="001B29B2" w:rsidRPr="00E103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FB96D8" w14:textId="77777777" w:rsidR="000912CA" w:rsidRPr="00E103E0" w:rsidRDefault="000912CA" w:rsidP="001B29B2">
      <w:pPr>
        <w:rPr>
          <w:rFonts w:cstheme="minorHAnsi"/>
        </w:rPr>
      </w:pPr>
    </w:p>
    <w:p w14:paraId="7BE61C06" w14:textId="4D38FC55" w:rsidR="008E6370" w:rsidRPr="00F24DF8" w:rsidRDefault="001B29B2" w:rsidP="00917F1F">
      <w:pPr>
        <w:pStyle w:val="Normal1"/>
        <w:rPr>
          <w:rFonts w:asciiTheme="minorHAnsi" w:hAnsiTheme="minorHAnsi" w:cstheme="minorHAnsi"/>
        </w:rPr>
      </w:pPr>
      <w:r w:rsidRPr="00E103E0">
        <w:rPr>
          <w:rFonts w:asciiTheme="minorHAnsi" w:hAnsiTheme="minorHAnsi" w:cstheme="minorHAnsi"/>
        </w:rPr>
        <w:t xml:space="preserve">The purpose of the inter-sessional </w:t>
      </w:r>
      <w:r w:rsidR="00B1440C" w:rsidRPr="00E103E0">
        <w:rPr>
          <w:rFonts w:asciiTheme="minorHAnsi" w:hAnsiTheme="minorHAnsi" w:cstheme="minorHAnsi"/>
        </w:rPr>
        <w:t xml:space="preserve">meeting was to </w:t>
      </w:r>
      <w:r w:rsidR="00917F1F" w:rsidRPr="00E103E0">
        <w:rPr>
          <w:rFonts w:asciiTheme="minorHAnsi" w:hAnsiTheme="minorHAnsi" w:cstheme="minorHAnsi"/>
        </w:rPr>
        <w:t xml:space="preserve">plan for </w:t>
      </w:r>
      <w:r w:rsidR="007316AD" w:rsidRPr="00E103E0">
        <w:rPr>
          <w:rFonts w:asciiTheme="minorHAnsi" w:hAnsiTheme="minorHAnsi" w:cstheme="minorHAnsi"/>
        </w:rPr>
        <w:t xml:space="preserve">the EMRIP’s </w:t>
      </w:r>
      <w:r w:rsidR="00917F1F" w:rsidRPr="00E103E0">
        <w:rPr>
          <w:rFonts w:asciiTheme="minorHAnsi" w:hAnsiTheme="minorHAnsi" w:cstheme="minorHAnsi"/>
        </w:rPr>
        <w:t xml:space="preserve">forthcoming activities including </w:t>
      </w:r>
      <w:r w:rsidR="00F9726F" w:rsidRPr="00E103E0">
        <w:rPr>
          <w:rFonts w:asciiTheme="minorHAnsi" w:hAnsiTheme="minorHAnsi" w:cstheme="minorHAnsi"/>
        </w:rPr>
        <w:t xml:space="preserve">requests </w:t>
      </w:r>
      <w:r w:rsidR="00EC79AC" w:rsidRPr="00E103E0">
        <w:rPr>
          <w:rFonts w:asciiTheme="minorHAnsi" w:hAnsiTheme="minorHAnsi" w:cstheme="minorHAnsi"/>
        </w:rPr>
        <w:t xml:space="preserve">received </w:t>
      </w:r>
      <w:r w:rsidR="00F9726F" w:rsidRPr="00E103E0">
        <w:rPr>
          <w:rFonts w:asciiTheme="minorHAnsi" w:hAnsiTheme="minorHAnsi" w:cstheme="minorHAnsi"/>
        </w:rPr>
        <w:t>for country engagement</w:t>
      </w:r>
      <w:r w:rsidR="003C7C5D" w:rsidRPr="00E103E0">
        <w:rPr>
          <w:rFonts w:asciiTheme="minorHAnsi" w:hAnsiTheme="minorHAnsi" w:cstheme="minorHAnsi"/>
        </w:rPr>
        <w:t xml:space="preserve"> </w:t>
      </w:r>
      <w:r w:rsidR="00917F1F" w:rsidRPr="00E103E0">
        <w:rPr>
          <w:rFonts w:asciiTheme="minorHAnsi" w:hAnsiTheme="minorHAnsi" w:cstheme="minorHAnsi"/>
        </w:rPr>
        <w:t xml:space="preserve">under </w:t>
      </w:r>
      <w:r w:rsidR="006D6BB9" w:rsidRPr="00E103E0">
        <w:rPr>
          <w:rFonts w:asciiTheme="minorHAnsi" w:hAnsiTheme="minorHAnsi" w:cstheme="minorHAnsi"/>
        </w:rPr>
        <w:t>its</w:t>
      </w:r>
      <w:r w:rsidR="00F9726F" w:rsidRPr="00E103E0">
        <w:rPr>
          <w:rFonts w:asciiTheme="minorHAnsi" w:hAnsiTheme="minorHAnsi" w:cstheme="minorHAnsi"/>
        </w:rPr>
        <w:t xml:space="preserve"> new mandate</w:t>
      </w:r>
      <w:r w:rsidR="00917F1F" w:rsidRPr="00E103E0">
        <w:rPr>
          <w:rFonts w:asciiTheme="minorHAnsi" w:hAnsiTheme="minorHAnsi" w:cstheme="minorHAnsi"/>
          <w:bCs/>
        </w:rPr>
        <w:t xml:space="preserve"> and related working methods </w:t>
      </w:r>
      <w:r w:rsidR="006C7BFF" w:rsidRPr="00E103E0">
        <w:rPr>
          <w:rFonts w:asciiTheme="minorHAnsi" w:hAnsiTheme="minorHAnsi" w:cstheme="minorHAnsi"/>
          <w:bCs/>
        </w:rPr>
        <w:t>and</w:t>
      </w:r>
      <w:r w:rsidR="00917F1F" w:rsidRPr="00E103E0">
        <w:rPr>
          <w:rFonts w:asciiTheme="minorHAnsi" w:hAnsiTheme="minorHAnsi" w:cstheme="minorHAnsi"/>
          <w:bCs/>
        </w:rPr>
        <w:t xml:space="preserve"> policies</w:t>
      </w:r>
      <w:r w:rsidR="00B1440C" w:rsidRPr="00E103E0">
        <w:rPr>
          <w:rFonts w:asciiTheme="minorHAnsi" w:hAnsiTheme="minorHAnsi" w:cstheme="minorHAnsi"/>
        </w:rPr>
        <w:t>.</w:t>
      </w:r>
      <w:r w:rsidR="00F9726F" w:rsidRPr="00E103E0">
        <w:rPr>
          <w:rFonts w:asciiTheme="minorHAnsi" w:hAnsiTheme="minorHAnsi" w:cstheme="minorHAnsi"/>
        </w:rPr>
        <w:t xml:space="preserve"> </w:t>
      </w:r>
      <w:r w:rsidR="00917F1F" w:rsidRPr="008C426B">
        <w:rPr>
          <w:rFonts w:asciiTheme="minorHAnsi" w:hAnsiTheme="minorHAnsi" w:cstheme="minorHAnsi"/>
        </w:rPr>
        <w:t>Requests for country engagement include</w:t>
      </w:r>
      <w:r w:rsidR="00D93E95">
        <w:rPr>
          <w:rFonts w:asciiTheme="minorHAnsi" w:hAnsiTheme="minorHAnsi" w:cstheme="minorHAnsi"/>
          <w:bCs/>
        </w:rPr>
        <w:t xml:space="preserve"> </w:t>
      </w:r>
      <w:r w:rsidR="00917F1F" w:rsidRPr="00D93E95">
        <w:rPr>
          <w:rFonts w:asciiTheme="minorHAnsi" w:hAnsiTheme="minorHAnsi" w:cstheme="minorHAnsi"/>
          <w:bCs/>
        </w:rPr>
        <w:t xml:space="preserve">implementation of Universal Periodic Review </w:t>
      </w:r>
      <w:r w:rsidR="008B7430">
        <w:rPr>
          <w:rFonts w:asciiTheme="minorHAnsi" w:hAnsiTheme="minorHAnsi" w:cstheme="minorHAnsi"/>
          <w:bCs/>
        </w:rPr>
        <w:t xml:space="preserve">and Treaty Bodies </w:t>
      </w:r>
      <w:r w:rsidR="00917F1F" w:rsidRPr="00D93E95">
        <w:rPr>
          <w:rFonts w:asciiTheme="minorHAnsi" w:hAnsiTheme="minorHAnsi" w:cstheme="minorHAnsi"/>
          <w:bCs/>
        </w:rPr>
        <w:t>recommendations</w:t>
      </w:r>
      <w:r w:rsidR="00387E9E" w:rsidRPr="00D93E95">
        <w:rPr>
          <w:rFonts w:asciiTheme="minorHAnsi" w:hAnsiTheme="minorHAnsi" w:cstheme="minorHAnsi"/>
          <w:bCs/>
        </w:rPr>
        <w:t>;</w:t>
      </w:r>
      <w:r w:rsidR="00387E9E" w:rsidRPr="00E103E0">
        <w:rPr>
          <w:rFonts w:asciiTheme="minorHAnsi" w:hAnsiTheme="minorHAnsi" w:cstheme="minorHAnsi"/>
          <w:bCs/>
        </w:rPr>
        <w:t xml:space="preserve"> </w:t>
      </w:r>
      <w:r w:rsidR="001B210E" w:rsidRPr="00D93E95">
        <w:rPr>
          <w:rFonts w:asciiTheme="minorHAnsi" w:hAnsiTheme="minorHAnsi" w:cstheme="minorHAnsi"/>
          <w:bCs/>
        </w:rPr>
        <w:t>eviction</w:t>
      </w:r>
      <w:r w:rsidR="00EE360C" w:rsidRPr="00D93E95">
        <w:rPr>
          <w:rFonts w:asciiTheme="minorHAnsi" w:hAnsiTheme="minorHAnsi" w:cstheme="minorHAnsi"/>
          <w:bCs/>
        </w:rPr>
        <w:t xml:space="preserve"> of </w:t>
      </w:r>
      <w:r w:rsidR="00D93E95" w:rsidRPr="008C426B">
        <w:rPr>
          <w:rFonts w:asciiTheme="minorHAnsi" w:hAnsiTheme="minorHAnsi" w:cstheme="minorHAnsi"/>
          <w:bCs/>
        </w:rPr>
        <w:t>I</w:t>
      </w:r>
      <w:r w:rsidR="00EE360C" w:rsidRPr="005D11B4">
        <w:rPr>
          <w:rFonts w:asciiTheme="minorHAnsi" w:hAnsiTheme="minorHAnsi" w:cstheme="minorHAnsi"/>
          <w:bCs/>
        </w:rPr>
        <w:t xml:space="preserve">ndigenous </w:t>
      </w:r>
      <w:r w:rsidR="00D93E95" w:rsidRPr="008C426B">
        <w:rPr>
          <w:rFonts w:asciiTheme="minorHAnsi" w:hAnsiTheme="minorHAnsi" w:cstheme="minorHAnsi"/>
          <w:bCs/>
        </w:rPr>
        <w:t>P</w:t>
      </w:r>
      <w:r w:rsidR="00EE360C" w:rsidRPr="005D11B4">
        <w:rPr>
          <w:rFonts w:asciiTheme="minorHAnsi" w:hAnsiTheme="minorHAnsi" w:cstheme="minorHAnsi"/>
          <w:bCs/>
        </w:rPr>
        <w:t>eoples from their land</w:t>
      </w:r>
      <w:r w:rsidR="00387E9E" w:rsidRPr="005D11B4">
        <w:rPr>
          <w:rFonts w:asciiTheme="minorHAnsi" w:hAnsiTheme="minorHAnsi" w:cstheme="minorHAnsi"/>
          <w:bCs/>
        </w:rPr>
        <w:t>;</w:t>
      </w:r>
      <w:r w:rsidR="00D93E95">
        <w:rPr>
          <w:rFonts w:asciiTheme="minorHAnsi" w:hAnsiTheme="minorHAnsi" w:cstheme="minorHAnsi"/>
          <w:bCs/>
        </w:rPr>
        <w:t xml:space="preserve"> free, </w:t>
      </w:r>
      <w:proofErr w:type="gramStart"/>
      <w:r w:rsidR="00D93E95">
        <w:rPr>
          <w:rFonts w:asciiTheme="minorHAnsi" w:hAnsiTheme="minorHAnsi" w:cstheme="minorHAnsi"/>
          <w:bCs/>
        </w:rPr>
        <w:t>prior</w:t>
      </w:r>
      <w:proofErr w:type="gramEnd"/>
      <w:r w:rsidR="00D93E95">
        <w:rPr>
          <w:rFonts w:asciiTheme="minorHAnsi" w:hAnsiTheme="minorHAnsi" w:cstheme="minorHAnsi"/>
          <w:bCs/>
        </w:rPr>
        <w:t xml:space="preserve"> and informed consent; land rights and cross border Indigenous Peoples</w:t>
      </w:r>
      <w:r w:rsidR="006D1B77">
        <w:rPr>
          <w:rFonts w:asciiTheme="minorHAnsi" w:hAnsiTheme="minorHAnsi" w:cstheme="minorHAnsi"/>
          <w:bCs/>
        </w:rPr>
        <w:t xml:space="preserve">; </w:t>
      </w:r>
      <w:r w:rsidR="00387E9E" w:rsidRPr="00D93E95">
        <w:rPr>
          <w:rFonts w:asciiTheme="minorHAnsi" w:hAnsiTheme="minorHAnsi" w:cstheme="minorHAnsi"/>
          <w:bCs/>
        </w:rPr>
        <w:t xml:space="preserve">the protection of </w:t>
      </w:r>
      <w:r w:rsidR="005F0900">
        <w:rPr>
          <w:rFonts w:asciiTheme="minorHAnsi" w:hAnsiTheme="minorHAnsi" w:cstheme="minorHAnsi"/>
          <w:bCs/>
        </w:rPr>
        <w:t>I</w:t>
      </w:r>
      <w:r w:rsidR="00387E9E" w:rsidRPr="00D93E95">
        <w:rPr>
          <w:rFonts w:asciiTheme="minorHAnsi" w:hAnsiTheme="minorHAnsi" w:cstheme="minorHAnsi"/>
          <w:bCs/>
        </w:rPr>
        <w:t>ndigenous children</w:t>
      </w:r>
      <w:r w:rsidR="008B7430">
        <w:rPr>
          <w:rFonts w:asciiTheme="minorHAnsi" w:hAnsiTheme="minorHAnsi" w:cstheme="minorHAnsi"/>
          <w:bCs/>
        </w:rPr>
        <w:t xml:space="preserve"> and </w:t>
      </w:r>
      <w:r w:rsidR="00027713" w:rsidRPr="00E103E0">
        <w:rPr>
          <w:rFonts w:asciiTheme="minorHAnsi" w:hAnsiTheme="minorHAnsi" w:cstheme="minorHAnsi"/>
          <w:bCs/>
        </w:rPr>
        <w:t xml:space="preserve">the implementation of legislation recognising </w:t>
      </w:r>
      <w:r w:rsidR="00DE0A99">
        <w:rPr>
          <w:rFonts w:asciiTheme="minorHAnsi" w:hAnsiTheme="minorHAnsi" w:cstheme="minorHAnsi"/>
          <w:bCs/>
        </w:rPr>
        <w:t>I</w:t>
      </w:r>
      <w:r w:rsidR="00027713" w:rsidRPr="00E103E0">
        <w:rPr>
          <w:rFonts w:asciiTheme="minorHAnsi" w:hAnsiTheme="minorHAnsi" w:cstheme="minorHAnsi"/>
          <w:bCs/>
        </w:rPr>
        <w:t xml:space="preserve">ndigenous </w:t>
      </w:r>
      <w:r w:rsidR="00DE0A99">
        <w:rPr>
          <w:rFonts w:asciiTheme="minorHAnsi" w:hAnsiTheme="minorHAnsi" w:cstheme="minorHAnsi"/>
          <w:bCs/>
        </w:rPr>
        <w:t>P</w:t>
      </w:r>
      <w:r w:rsidR="00027713" w:rsidRPr="00E103E0">
        <w:rPr>
          <w:rFonts w:asciiTheme="minorHAnsi" w:hAnsiTheme="minorHAnsi" w:cstheme="minorHAnsi"/>
          <w:bCs/>
        </w:rPr>
        <w:t>eoples</w:t>
      </w:r>
      <w:r w:rsidR="008B7430">
        <w:rPr>
          <w:rFonts w:asciiTheme="minorHAnsi" w:hAnsiTheme="minorHAnsi" w:cstheme="minorHAnsi"/>
          <w:bCs/>
        </w:rPr>
        <w:t>, among others</w:t>
      </w:r>
      <w:r w:rsidR="00917F1F" w:rsidRPr="00D93E95">
        <w:rPr>
          <w:rFonts w:asciiTheme="minorHAnsi" w:hAnsiTheme="minorHAnsi" w:cstheme="minorHAnsi"/>
        </w:rPr>
        <w:t>.</w:t>
      </w:r>
      <w:r w:rsidR="00917F1F" w:rsidRPr="00E103E0">
        <w:rPr>
          <w:rFonts w:asciiTheme="minorHAnsi" w:hAnsiTheme="minorHAnsi" w:cstheme="minorHAnsi"/>
        </w:rPr>
        <w:t xml:space="preserve"> </w:t>
      </w:r>
      <w:r w:rsidR="000912CA" w:rsidRPr="00E103E0">
        <w:rPr>
          <w:rFonts w:asciiTheme="minorHAnsi" w:hAnsiTheme="minorHAnsi" w:cstheme="minorHAnsi"/>
        </w:rPr>
        <w:t xml:space="preserve">Information on country </w:t>
      </w:r>
      <w:r w:rsidR="000912CA" w:rsidRPr="00F24DF8">
        <w:rPr>
          <w:rFonts w:asciiTheme="minorHAnsi" w:hAnsiTheme="minorHAnsi" w:cstheme="minorHAnsi"/>
        </w:rPr>
        <w:t xml:space="preserve">engagement missions </w:t>
      </w:r>
      <w:r w:rsidR="00387E9E" w:rsidRPr="00F24DF8">
        <w:rPr>
          <w:rFonts w:asciiTheme="minorHAnsi" w:hAnsiTheme="minorHAnsi" w:cstheme="minorHAnsi"/>
        </w:rPr>
        <w:t xml:space="preserve">to be </w:t>
      </w:r>
      <w:r w:rsidR="000912CA" w:rsidRPr="00F24DF8">
        <w:rPr>
          <w:rFonts w:asciiTheme="minorHAnsi" w:hAnsiTheme="minorHAnsi" w:cstheme="minorHAnsi"/>
        </w:rPr>
        <w:t>undertaken will be provided on the EMRIP’s webpage and reported upon durin</w:t>
      </w:r>
      <w:r w:rsidR="00027713" w:rsidRPr="00F24DF8">
        <w:rPr>
          <w:rFonts w:asciiTheme="minorHAnsi" w:hAnsiTheme="minorHAnsi" w:cstheme="minorHAnsi"/>
        </w:rPr>
        <w:t xml:space="preserve">g the EMRIP session from </w:t>
      </w:r>
      <w:r w:rsidR="00F24DF8" w:rsidRPr="00D93E95">
        <w:rPr>
          <w:rFonts w:asciiTheme="minorHAnsi" w:hAnsiTheme="minorHAnsi" w:cstheme="minorHAnsi"/>
          <w:color w:val="000000"/>
        </w:rPr>
        <w:t>1</w:t>
      </w:r>
      <w:r w:rsidR="008B7430">
        <w:rPr>
          <w:rFonts w:asciiTheme="minorHAnsi" w:hAnsiTheme="minorHAnsi" w:cstheme="minorHAnsi"/>
          <w:color w:val="000000"/>
        </w:rPr>
        <w:t>7</w:t>
      </w:r>
      <w:r w:rsidR="00F24DF8" w:rsidRPr="00D93E95">
        <w:rPr>
          <w:rFonts w:asciiTheme="minorHAnsi" w:hAnsiTheme="minorHAnsi" w:cstheme="minorHAnsi"/>
          <w:color w:val="000000"/>
        </w:rPr>
        <w:t xml:space="preserve"> to 21 July 2023</w:t>
      </w:r>
      <w:r w:rsidR="000912CA" w:rsidRPr="00F24DF8">
        <w:rPr>
          <w:rFonts w:asciiTheme="minorHAnsi" w:hAnsiTheme="minorHAnsi" w:cstheme="minorHAnsi"/>
        </w:rPr>
        <w:t>.</w:t>
      </w:r>
    </w:p>
    <w:p w14:paraId="21F8CBC7" w14:textId="77777777" w:rsidR="00DE3C82" w:rsidRPr="00E103E0" w:rsidRDefault="00DE3C82" w:rsidP="00917F1F">
      <w:pPr>
        <w:pStyle w:val="Normal1"/>
        <w:rPr>
          <w:rFonts w:asciiTheme="minorHAnsi" w:hAnsiTheme="minorHAnsi" w:cstheme="minorHAnsi"/>
        </w:rPr>
      </w:pPr>
    </w:p>
    <w:p w14:paraId="45CE13E1" w14:textId="1E3537A0" w:rsidR="00917F1F" w:rsidRPr="00E103E0" w:rsidRDefault="008E6370" w:rsidP="00917F1F">
      <w:pPr>
        <w:pStyle w:val="Normal1"/>
        <w:rPr>
          <w:rFonts w:asciiTheme="minorHAnsi" w:hAnsiTheme="minorHAnsi" w:cstheme="minorHAnsi"/>
        </w:rPr>
      </w:pPr>
      <w:r w:rsidRPr="00E103E0">
        <w:rPr>
          <w:rFonts w:asciiTheme="minorHAnsi" w:hAnsiTheme="minorHAnsi" w:cstheme="minorHAnsi"/>
        </w:rPr>
        <w:t>The EMRIP</w:t>
      </w:r>
      <w:r w:rsidR="001B210E">
        <w:rPr>
          <w:rFonts w:asciiTheme="minorHAnsi" w:hAnsiTheme="minorHAnsi" w:cstheme="minorHAnsi"/>
        </w:rPr>
        <w:t xml:space="preserve"> decided </w:t>
      </w:r>
      <w:r w:rsidR="00487653">
        <w:rPr>
          <w:rFonts w:asciiTheme="minorHAnsi" w:hAnsiTheme="minorHAnsi" w:cstheme="minorHAnsi"/>
        </w:rPr>
        <w:t>at its 15</w:t>
      </w:r>
      <w:r w:rsidR="00487653" w:rsidRPr="00D93E95">
        <w:rPr>
          <w:rFonts w:asciiTheme="minorHAnsi" w:hAnsiTheme="minorHAnsi" w:cstheme="minorHAnsi"/>
          <w:vertAlign w:val="superscript"/>
        </w:rPr>
        <w:t>th</w:t>
      </w:r>
      <w:r w:rsidR="00487653">
        <w:rPr>
          <w:rFonts w:asciiTheme="minorHAnsi" w:hAnsiTheme="minorHAnsi" w:cstheme="minorHAnsi"/>
        </w:rPr>
        <w:t xml:space="preserve"> session </w:t>
      </w:r>
      <w:r w:rsidR="001B210E">
        <w:rPr>
          <w:rFonts w:asciiTheme="minorHAnsi" w:hAnsiTheme="minorHAnsi" w:cstheme="minorHAnsi"/>
        </w:rPr>
        <w:t>to develop a</w:t>
      </w:r>
      <w:r w:rsidR="00917F1F" w:rsidRPr="00E103E0">
        <w:rPr>
          <w:rFonts w:asciiTheme="minorHAnsi" w:hAnsiTheme="minorHAnsi" w:cstheme="minorHAnsi"/>
        </w:rPr>
        <w:t xml:space="preserve"> report on the implementation of the </w:t>
      </w:r>
      <w:r w:rsidR="000912CA" w:rsidRPr="00E103E0">
        <w:rPr>
          <w:rFonts w:asciiTheme="minorHAnsi" w:hAnsiTheme="minorHAnsi" w:cstheme="minorHAnsi"/>
        </w:rPr>
        <w:t>United Nations Declaration on th</w:t>
      </w:r>
      <w:r w:rsidR="00747FDD">
        <w:rPr>
          <w:rFonts w:asciiTheme="minorHAnsi" w:hAnsiTheme="minorHAnsi" w:cstheme="minorHAnsi"/>
        </w:rPr>
        <w:t>e Rights of Indigenous Peoples</w:t>
      </w:r>
      <w:r w:rsidR="000912CA" w:rsidRPr="00E103E0">
        <w:rPr>
          <w:rFonts w:asciiTheme="minorHAnsi" w:hAnsiTheme="minorHAnsi" w:cstheme="minorHAnsi"/>
        </w:rPr>
        <w:t>,</w:t>
      </w:r>
      <w:r w:rsidR="00917F1F" w:rsidRPr="00E103E0">
        <w:rPr>
          <w:rFonts w:asciiTheme="minorHAnsi" w:hAnsiTheme="minorHAnsi" w:cstheme="minorHAnsi"/>
        </w:rPr>
        <w:t xml:space="preserve"> focusing on </w:t>
      </w:r>
      <w:r w:rsidR="00847396">
        <w:rPr>
          <w:rFonts w:asciiTheme="minorHAnsi" w:hAnsiTheme="minorHAnsi" w:cstheme="minorHAnsi"/>
        </w:rPr>
        <w:t>“</w:t>
      </w:r>
      <w:r w:rsidR="00487653">
        <w:t>establishing effective monitoring mechanisms at the national and regional levels for the implementation of the Declaration</w:t>
      </w:r>
      <w:r w:rsidR="00847396">
        <w:t>”</w:t>
      </w:r>
      <w:r w:rsidR="00487653" w:rsidDel="00487653">
        <w:rPr>
          <w:rFonts w:asciiTheme="minorHAnsi" w:hAnsiTheme="minorHAnsi" w:cstheme="minorHAnsi"/>
        </w:rPr>
        <w:t xml:space="preserve"> </w:t>
      </w:r>
      <w:r w:rsidR="00027713" w:rsidRPr="00E103E0">
        <w:rPr>
          <w:rFonts w:asciiTheme="minorHAnsi" w:hAnsiTheme="minorHAnsi" w:cstheme="minorHAnsi"/>
          <w:bCs/>
        </w:rPr>
        <w:t>(</w:t>
      </w:r>
      <w:r w:rsidR="000912CA" w:rsidRPr="00E103E0">
        <w:rPr>
          <w:rFonts w:asciiTheme="minorHAnsi" w:hAnsiTheme="minorHAnsi" w:cstheme="minorHAnsi"/>
          <w:bCs/>
        </w:rPr>
        <w:t>resolution 33/25, para.2b, of the Human Rights Council)</w:t>
      </w:r>
      <w:r w:rsidR="00917F1F" w:rsidRPr="00E103E0">
        <w:rPr>
          <w:rFonts w:asciiTheme="minorHAnsi" w:hAnsiTheme="minorHAnsi" w:cstheme="minorHAnsi"/>
        </w:rPr>
        <w:t xml:space="preserve">. </w:t>
      </w:r>
      <w:r w:rsidR="00971389" w:rsidRPr="00E103E0">
        <w:rPr>
          <w:rFonts w:asciiTheme="minorHAnsi" w:hAnsiTheme="minorHAnsi" w:cstheme="minorHAnsi"/>
        </w:rPr>
        <w:t>The EMRIP is thankful to the University of British Colombia, which wi</w:t>
      </w:r>
      <w:r w:rsidR="00747FDD">
        <w:rPr>
          <w:rFonts w:asciiTheme="minorHAnsi" w:hAnsiTheme="minorHAnsi" w:cstheme="minorHAnsi"/>
        </w:rPr>
        <w:t xml:space="preserve">ll hold a seminar on this theme, in cooperation with the EMRIP, </w:t>
      </w:r>
      <w:r w:rsidR="00971389" w:rsidRPr="00E103E0">
        <w:rPr>
          <w:rFonts w:asciiTheme="minorHAnsi" w:hAnsiTheme="minorHAnsi" w:cstheme="minorHAnsi"/>
        </w:rPr>
        <w:t xml:space="preserve">in </w:t>
      </w:r>
      <w:r w:rsidR="00487653">
        <w:rPr>
          <w:rFonts w:asciiTheme="minorHAnsi" w:hAnsiTheme="minorHAnsi" w:cstheme="minorHAnsi"/>
        </w:rPr>
        <w:t>February</w:t>
      </w:r>
      <w:r w:rsidR="00487653" w:rsidRPr="00E103E0">
        <w:rPr>
          <w:rFonts w:asciiTheme="minorHAnsi" w:hAnsiTheme="minorHAnsi" w:cstheme="minorHAnsi"/>
        </w:rPr>
        <w:t xml:space="preserve"> </w:t>
      </w:r>
      <w:r w:rsidR="00971389" w:rsidRPr="00E103E0">
        <w:rPr>
          <w:rFonts w:asciiTheme="minorHAnsi" w:hAnsiTheme="minorHAnsi" w:cstheme="minorHAnsi"/>
        </w:rPr>
        <w:t>202</w:t>
      </w:r>
      <w:r w:rsidR="00487653">
        <w:rPr>
          <w:rFonts w:asciiTheme="minorHAnsi" w:hAnsiTheme="minorHAnsi" w:cstheme="minorHAnsi"/>
        </w:rPr>
        <w:t>3</w:t>
      </w:r>
      <w:r w:rsidR="00971389" w:rsidRPr="00E103E0">
        <w:rPr>
          <w:rFonts w:asciiTheme="minorHAnsi" w:hAnsiTheme="minorHAnsi" w:cstheme="minorHAnsi"/>
        </w:rPr>
        <w:t>.</w:t>
      </w:r>
    </w:p>
    <w:p w14:paraId="0DDD88C4" w14:textId="77777777" w:rsidR="00FE03EE" w:rsidRPr="00E103E0" w:rsidRDefault="00FE03EE" w:rsidP="00917F1F">
      <w:pPr>
        <w:pStyle w:val="Normal1"/>
        <w:rPr>
          <w:rFonts w:asciiTheme="minorHAnsi" w:hAnsiTheme="minorHAnsi" w:cstheme="minorHAnsi"/>
        </w:rPr>
      </w:pPr>
    </w:p>
    <w:p w14:paraId="3C13E24A" w14:textId="50A44124" w:rsidR="000912CA" w:rsidRPr="00E103E0" w:rsidRDefault="00B933CF" w:rsidP="000912CA">
      <w:pPr>
        <w:rPr>
          <w:rFonts w:cstheme="minorHAnsi"/>
        </w:rPr>
      </w:pPr>
      <w:r>
        <w:rPr>
          <w:rFonts w:cstheme="minorHAnsi"/>
        </w:rPr>
        <w:t>A r</w:t>
      </w:r>
      <w:r w:rsidR="00FE03EE" w:rsidRPr="00E103E0">
        <w:rPr>
          <w:rFonts w:cstheme="minorHAnsi"/>
        </w:rPr>
        <w:t xml:space="preserve">equest for inputs to the study on </w:t>
      </w:r>
      <w:r w:rsidR="00CF120B">
        <w:rPr>
          <w:rFonts w:cstheme="minorHAnsi"/>
        </w:rPr>
        <w:t>the “</w:t>
      </w:r>
      <w:r w:rsidRPr="00B933CF">
        <w:rPr>
          <w:rFonts w:cstheme="minorHAnsi"/>
        </w:rPr>
        <w:t>The Impact of Militarisation on the Rights of Indigenous Peoples</w:t>
      </w:r>
      <w:r w:rsidR="00CF120B" w:rsidRPr="00E103E0">
        <w:rPr>
          <w:rFonts w:cstheme="minorHAnsi"/>
          <w:noProof/>
        </w:rPr>
        <w:t>”</w:t>
      </w:r>
      <w:r w:rsidR="00FE03EE" w:rsidRPr="00E103E0">
        <w:rPr>
          <w:rFonts w:cstheme="minorHAnsi"/>
        </w:rPr>
        <w:t xml:space="preserve"> ha</w:t>
      </w:r>
      <w:r>
        <w:rPr>
          <w:rFonts w:cstheme="minorHAnsi"/>
        </w:rPr>
        <w:t>s</w:t>
      </w:r>
      <w:r w:rsidR="00FE03EE" w:rsidRPr="00E103E0">
        <w:rPr>
          <w:rFonts w:cstheme="minorHAnsi"/>
        </w:rPr>
        <w:t xml:space="preserve"> been announced on the EMRIP’s webpage. </w:t>
      </w:r>
      <w:r>
        <w:rPr>
          <w:rFonts w:cstheme="minorHAnsi"/>
        </w:rPr>
        <w:t>A d</w:t>
      </w:r>
      <w:r w:rsidR="000912CA" w:rsidRPr="00E103E0">
        <w:rPr>
          <w:rFonts w:cstheme="minorHAnsi"/>
        </w:rPr>
        <w:t>raft</w:t>
      </w:r>
      <w:r w:rsidR="00CF120B">
        <w:rPr>
          <w:rFonts w:cstheme="minorHAnsi"/>
        </w:rPr>
        <w:t xml:space="preserve"> of </w:t>
      </w:r>
      <w:r>
        <w:rPr>
          <w:rFonts w:cstheme="minorHAnsi"/>
        </w:rPr>
        <w:t xml:space="preserve">this study </w:t>
      </w:r>
      <w:r w:rsidR="000912CA" w:rsidRPr="00E103E0">
        <w:rPr>
          <w:rFonts w:cstheme="minorHAnsi"/>
        </w:rPr>
        <w:t>will be discussed and fina</w:t>
      </w:r>
      <w:r w:rsidR="00027713" w:rsidRPr="00E103E0">
        <w:rPr>
          <w:rFonts w:cstheme="minorHAnsi"/>
        </w:rPr>
        <w:t>lized by the EMRIP during its 1</w:t>
      </w:r>
      <w:r>
        <w:rPr>
          <w:rFonts w:cstheme="minorHAnsi"/>
        </w:rPr>
        <w:t>6</w:t>
      </w:r>
      <w:r w:rsidR="00847396" w:rsidRPr="008C426B">
        <w:rPr>
          <w:rFonts w:cstheme="minorHAnsi"/>
          <w:vertAlign w:val="superscript"/>
        </w:rPr>
        <w:t>th</w:t>
      </w:r>
      <w:r w:rsidR="00847396">
        <w:rPr>
          <w:rFonts w:cstheme="minorHAnsi"/>
        </w:rPr>
        <w:t xml:space="preserve"> </w:t>
      </w:r>
      <w:r w:rsidR="00027713" w:rsidRPr="00E103E0">
        <w:rPr>
          <w:rFonts w:cstheme="minorHAnsi"/>
        </w:rPr>
        <w:t>session in Ju</w:t>
      </w:r>
      <w:r w:rsidR="00127450">
        <w:rPr>
          <w:rFonts w:cstheme="minorHAnsi"/>
        </w:rPr>
        <w:t>ly</w:t>
      </w:r>
      <w:r w:rsidR="00027713" w:rsidRPr="00E103E0">
        <w:rPr>
          <w:rFonts w:cstheme="minorHAnsi"/>
        </w:rPr>
        <w:t xml:space="preserve"> 202</w:t>
      </w:r>
      <w:r>
        <w:rPr>
          <w:rFonts w:cstheme="minorHAnsi"/>
        </w:rPr>
        <w:t>3</w:t>
      </w:r>
      <w:r w:rsidR="000912CA" w:rsidRPr="00E103E0">
        <w:rPr>
          <w:rFonts w:cstheme="minorHAnsi"/>
        </w:rPr>
        <w:t>, before being presented to the Hu</w:t>
      </w:r>
      <w:r w:rsidR="00027713" w:rsidRPr="00E103E0">
        <w:rPr>
          <w:rFonts w:cstheme="minorHAnsi"/>
        </w:rPr>
        <w:t xml:space="preserve">man Rights Council during </w:t>
      </w:r>
      <w:r w:rsidR="00027713" w:rsidRPr="00491C1C">
        <w:rPr>
          <w:rFonts w:cstheme="minorHAnsi"/>
        </w:rPr>
        <w:t xml:space="preserve">its </w:t>
      </w:r>
      <w:r w:rsidR="00643E1F" w:rsidRPr="00491C1C">
        <w:rPr>
          <w:rFonts w:cstheme="minorHAnsi"/>
        </w:rPr>
        <w:t>54</w:t>
      </w:r>
      <w:r w:rsidR="00D04411" w:rsidRPr="00491C1C">
        <w:rPr>
          <w:rFonts w:cstheme="minorHAnsi"/>
          <w:vertAlign w:val="superscript"/>
        </w:rPr>
        <w:t>th</w:t>
      </w:r>
      <w:r w:rsidR="00027713" w:rsidRPr="00491C1C">
        <w:rPr>
          <w:rFonts w:cstheme="minorHAnsi"/>
        </w:rPr>
        <w:t xml:space="preserve"> session</w:t>
      </w:r>
      <w:r w:rsidR="00027713" w:rsidRPr="00E103E0">
        <w:rPr>
          <w:rFonts w:cstheme="minorHAnsi"/>
        </w:rPr>
        <w:t xml:space="preserve"> in September 202</w:t>
      </w:r>
      <w:r>
        <w:rPr>
          <w:rFonts w:cstheme="minorHAnsi"/>
        </w:rPr>
        <w:t>3</w:t>
      </w:r>
      <w:r w:rsidR="000912CA" w:rsidRPr="00E103E0">
        <w:rPr>
          <w:rFonts w:cstheme="minorHAnsi"/>
        </w:rPr>
        <w:t xml:space="preserve">.  </w:t>
      </w:r>
    </w:p>
    <w:p w14:paraId="61DD033A" w14:textId="77777777" w:rsidR="00917F1F" w:rsidRPr="00E103E0" w:rsidRDefault="00917F1F" w:rsidP="00917F1F">
      <w:pPr>
        <w:pStyle w:val="Normal1"/>
        <w:rPr>
          <w:rFonts w:asciiTheme="minorHAnsi" w:hAnsiTheme="minorHAnsi" w:cstheme="minorHAnsi"/>
        </w:rPr>
      </w:pPr>
    </w:p>
    <w:p w14:paraId="74AF8B4C" w14:textId="72D6237A" w:rsidR="00747FDD" w:rsidRPr="00E103E0" w:rsidRDefault="00917F1F" w:rsidP="00917F1F">
      <w:pPr>
        <w:pStyle w:val="Normal1"/>
        <w:rPr>
          <w:rFonts w:asciiTheme="minorHAnsi" w:hAnsiTheme="minorHAnsi" w:cstheme="minorHAnsi"/>
        </w:rPr>
      </w:pPr>
      <w:r w:rsidRPr="008B7430">
        <w:rPr>
          <w:rFonts w:asciiTheme="minorHAnsi" w:hAnsiTheme="minorHAnsi" w:cstheme="minorHAnsi"/>
        </w:rPr>
        <w:t xml:space="preserve">The EMRIP </w:t>
      </w:r>
      <w:r w:rsidR="008B7430">
        <w:rPr>
          <w:rFonts w:asciiTheme="minorHAnsi" w:hAnsiTheme="minorHAnsi" w:cstheme="minorHAnsi"/>
        </w:rPr>
        <w:t>has also discussed its programme of work, including</w:t>
      </w:r>
      <w:r w:rsidRPr="008B7430">
        <w:rPr>
          <w:rFonts w:asciiTheme="minorHAnsi" w:hAnsiTheme="minorHAnsi" w:cstheme="minorHAnsi"/>
        </w:rPr>
        <w:t xml:space="preserve"> its annual</w:t>
      </w:r>
      <w:r w:rsidR="00FE03EE" w:rsidRPr="008B7430">
        <w:rPr>
          <w:rFonts w:asciiTheme="minorHAnsi" w:hAnsiTheme="minorHAnsi" w:cstheme="minorHAnsi"/>
        </w:rPr>
        <w:t xml:space="preserve"> study for</w:t>
      </w:r>
      <w:r w:rsidR="00DD165A" w:rsidRPr="008B7430">
        <w:rPr>
          <w:rFonts w:asciiTheme="minorHAnsi" w:hAnsiTheme="minorHAnsi" w:cstheme="minorHAnsi"/>
        </w:rPr>
        <w:t xml:space="preserve"> 202</w:t>
      </w:r>
      <w:r w:rsidR="00CA55FB" w:rsidRPr="008B7430">
        <w:rPr>
          <w:rFonts w:asciiTheme="minorHAnsi" w:hAnsiTheme="minorHAnsi" w:cstheme="minorHAnsi"/>
        </w:rPr>
        <w:t>4</w:t>
      </w:r>
      <w:r w:rsidRPr="008B7430">
        <w:rPr>
          <w:rFonts w:asciiTheme="minorHAnsi" w:hAnsiTheme="minorHAnsi" w:cstheme="minorHAnsi"/>
        </w:rPr>
        <w:t xml:space="preserve"> </w:t>
      </w:r>
      <w:r w:rsidR="00A006F2" w:rsidRPr="008B7430">
        <w:rPr>
          <w:rFonts w:asciiTheme="minorHAnsi" w:hAnsiTheme="minorHAnsi" w:cstheme="minorHAnsi"/>
          <w:noProof/>
        </w:rPr>
        <w:t xml:space="preserve">(resolution 33/25, para. 2a) </w:t>
      </w:r>
      <w:r w:rsidRPr="008B7430">
        <w:rPr>
          <w:rFonts w:asciiTheme="minorHAnsi" w:hAnsiTheme="minorHAnsi" w:cstheme="minorHAnsi"/>
          <w:bCs/>
        </w:rPr>
        <w:t>and its report</w:t>
      </w:r>
      <w:r w:rsidR="00FE03EE" w:rsidRPr="008B7430">
        <w:rPr>
          <w:rFonts w:asciiTheme="minorHAnsi" w:hAnsiTheme="minorHAnsi" w:cstheme="minorHAnsi"/>
          <w:bCs/>
        </w:rPr>
        <w:t xml:space="preserve"> for 202</w:t>
      </w:r>
      <w:r w:rsidR="00CA55FB" w:rsidRPr="008B7430">
        <w:rPr>
          <w:rFonts w:asciiTheme="minorHAnsi" w:hAnsiTheme="minorHAnsi" w:cstheme="minorHAnsi"/>
          <w:bCs/>
        </w:rPr>
        <w:t>4</w:t>
      </w:r>
      <w:r w:rsidRPr="008B7430">
        <w:rPr>
          <w:rFonts w:asciiTheme="minorHAnsi" w:hAnsiTheme="minorHAnsi" w:cstheme="minorHAnsi"/>
          <w:bCs/>
        </w:rPr>
        <w:t xml:space="preserve"> </w:t>
      </w:r>
      <w:r w:rsidR="00A006F2" w:rsidRPr="008B7430">
        <w:rPr>
          <w:rFonts w:asciiTheme="minorHAnsi" w:hAnsiTheme="minorHAnsi" w:cstheme="minorHAnsi"/>
          <w:noProof/>
        </w:rPr>
        <w:t>(resolution 33/25, para. 2b)</w:t>
      </w:r>
      <w:r w:rsidR="000912CA" w:rsidRPr="008B7430">
        <w:rPr>
          <w:rFonts w:asciiTheme="minorHAnsi" w:hAnsiTheme="minorHAnsi" w:cstheme="minorHAnsi"/>
          <w:bCs/>
        </w:rPr>
        <w:t>.</w:t>
      </w:r>
      <w:r w:rsidR="00A006F2" w:rsidRPr="008B7430">
        <w:rPr>
          <w:rFonts w:asciiTheme="minorHAnsi" w:hAnsiTheme="minorHAnsi" w:cstheme="minorHAnsi"/>
          <w:bCs/>
        </w:rPr>
        <w:t xml:space="preserve"> </w:t>
      </w:r>
      <w:r w:rsidR="008B7430">
        <w:rPr>
          <w:rFonts w:asciiTheme="minorHAnsi" w:hAnsiTheme="minorHAnsi" w:cstheme="minorHAnsi"/>
          <w:bCs/>
        </w:rPr>
        <w:t xml:space="preserve">The Expert Mechanism </w:t>
      </w:r>
      <w:r w:rsidR="008B7430">
        <w:t>will announce the theme</w:t>
      </w:r>
      <w:r w:rsidR="008B7430">
        <w:t>s</w:t>
      </w:r>
      <w:r w:rsidR="008B7430">
        <w:t xml:space="preserve"> </w:t>
      </w:r>
      <w:r w:rsidR="008B7430">
        <w:rPr>
          <w:rFonts w:asciiTheme="minorHAnsi" w:hAnsiTheme="minorHAnsi" w:cstheme="minorHAnsi"/>
          <w:bCs/>
        </w:rPr>
        <w:t xml:space="preserve">of the study and the report </w:t>
      </w:r>
      <w:r w:rsidR="008B7430">
        <w:t>during its annual session in July.</w:t>
      </w:r>
    </w:p>
    <w:p w14:paraId="66D2300F" w14:textId="77777777" w:rsidR="00B1440C" w:rsidRPr="00E103E0" w:rsidRDefault="00B1440C" w:rsidP="00B1440C">
      <w:pPr>
        <w:rPr>
          <w:rFonts w:cstheme="minorHAnsi"/>
        </w:rPr>
      </w:pPr>
    </w:p>
    <w:p w14:paraId="288AA503" w14:textId="3F06EA46" w:rsidR="00C95598" w:rsidRPr="00E103E0" w:rsidRDefault="0048168D" w:rsidP="00B1440C">
      <w:pPr>
        <w:rPr>
          <w:rFonts w:cstheme="minorHAnsi"/>
        </w:rPr>
      </w:pPr>
      <w:r w:rsidRPr="00E103E0">
        <w:rPr>
          <w:rFonts w:cstheme="minorHAnsi"/>
        </w:rPr>
        <w:t>The EMRIP</w:t>
      </w:r>
      <w:r w:rsidR="00B1440C" w:rsidRPr="00E103E0">
        <w:rPr>
          <w:rFonts w:cstheme="minorHAnsi"/>
        </w:rPr>
        <w:t xml:space="preserve"> </w:t>
      </w:r>
      <w:r w:rsidR="003C7C5D" w:rsidRPr="00E103E0">
        <w:rPr>
          <w:rFonts w:cstheme="minorHAnsi"/>
        </w:rPr>
        <w:t xml:space="preserve">takes this opportunity </w:t>
      </w:r>
      <w:r w:rsidR="00FE03EE" w:rsidRPr="00E103E0">
        <w:rPr>
          <w:rFonts w:cstheme="minorHAnsi"/>
        </w:rPr>
        <w:t>to</w:t>
      </w:r>
      <w:r w:rsidR="000912CA" w:rsidRPr="00E103E0">
        <w:rPr>
          <w:rFonts w:cstheme="minorHAnsi"/>
        </w:rPr>
        <w:t xml:space="preserve"> </w:t>
      </w:r>
      <w:r w:rsidR="00B1440C" w:rsidRPr="00E103E0">
        <w:rPr>
          <w:rFonts w:cstheme="minorHAnsi"/>
        </w:rPr>
        <w:t>thank</w:t>
      </w:r>
      <w:r w:rsidR="00AF0239" w:rsidRPr="00E103E0">
        <w:rPr>
          <w:rFonts w:cstheme="minorHAnsi"/>
        </w:rPr>
        <w:t xml:space="preserve"> </w:t>
      </w:r>
      <w:r w:rsidR="00FE03EE" w:rsidRPr="00E103E0">
        <w:rPr>
          <w:rFonts w:cstheme="minorHAnsi"/>
        </w:rPr>
        <w:t xml:space="preserve">the </w:t>
      </w:r>
      <w:r w:rsidR="00B23BA8" w:rsidRPr="00B23BA8">
        <w:rPr>
          <w:rFonts w:cstheme="minorHAnsi"/>
        </w:rPr>
        <w:t>United Nations Office of the High Commissioner for Human Rights</w:t>
      </w:r>
      <w:r w:rsidR="00B23BA8">
        <w:rPr>
          <w:rFonts w:cstheme="minorHAnsi"/>
        </w:rPr>
        <w:t xml:space="preserve"> </w:t>
      </w:r>
      <w:r w:rsidR="00027713" w:rsidRPr="00E103E0">
        <w:rPr>
          <w:rFonts w:cstheme="minorHAnsi"/>
        </w:rPr>
        <w:t>f</w:t>
      </w:r>
      <w:r w:rsidR="00A006F2" w:rsidRPr="00E103E0">
        <w:rPr>
          <w:rFonts w:cstheme="minorHAnsi"/>
        </w:rPr>
        <w:t xml:space="preserve">or its excellent collaboration </w:t>
      </w:r>
      <w:r w:rsidR="00FE03EE" w:rsidRPr="00E103E0">
        <w:rPr>
          <w:rFonts w:cstheme="minorHAnsi"/>
        </w:rPr>
        <w:t>in hosting</w:t>
      </w:r>
      <w:r w:rsidR="00535ED8" w:rsidRPr="00E103E0">
        <w:rPr>
          <w:rFonts w:cstheme="minorHAnsi"/>
        </w:rPr>
        <w:t xml:space="preserve"> the expert seminar</w:t>
      </w:r>
      <w:r w:rsidR="00B23BA8">
        <w:rPr>
          <w:rFonts w:cstheme="minorHAnsi"/>
        </w:rPr>
        <w:t xml:space="preserve"> at Palais Wilson</w:t>
      </w:r>
      <w:r w:rsidR="00B1440C" w:rsidRPr="00E103E0">
        <w:rPr>
          <w:rFonts w:cstheme="minorHAnsi"/>
        </w:rPr>
        <w:t>.</w:t>
      </w:r>
    </w:p>
    <w:p w14:paraId="69E93DB4" w14:textId="77777777" w:rsidR="00B1440C" w:rsidRPr="00E103E0" w:rsidRDefault="00B1440C" w:rsidP="00B1440C">
      <w:pPr>
        <w:rPr>
          <w:rFonts w:cstheme="minorHAnsi"/>
        </w:rPr>
      </w:pPr>
    </w:p>
    <w:p w14:paraId="33F10586" w14:textId="77777777" w:rsidR="00F110F7" w:rsidRPr="00E103E0" w:rsidRDefault="00C95598" w:rsidP="00F110F7">
      <w:pPr>
        <w:jc w:val="center"/>
        <w:rPr>
          <w:rFonts w:cstheme="minorHAnsi"/>
        </w:rPr>
      </w:pPr>
      <w:r w:rsidRPr="00E103E0">
        <w:rPr>
          <w:rFonts w:cstheme="minorHAnsi"/>
        </w:rPr>
        <w:t>***</w:t>
      </w:r>
    </w:p>
    <w:p w14:paraId="406DA512" w14:textId="77777777" w:rsidR="00B1440C" w:rsidRPr="00E103E0" w:rsidRDefault="00B1440C" w:rsidP="00F110F7">
      <w:pPr>
        <w:jc w:val="center"/>
        <w:rPr>
          <w:rFonts w:cstheme="minorHAnsi"/>
        </w:rPr>
      </w:pPr>
    </w:p>
    <w:p w14:paraId="37FFAD29" w14:textId="07F38F43" w:rsidR="00F110F7" w:rsidRPr="00E103E0" w:rsidRDefault="00A37013" w:rsidP="00E103E0">
      <w:pPr>
        <w:rPr>
          <w:rFonts w:cstheme="minorHAnsi"/>
          <w:i/>
        </w:rPr>
      </w:pPr>
      <w:r w:rsidRPr="00E103E0">
        <w:rPr>
          <w:rFonts w:cstheme="minorHAnsi"/>
          <w:i/>
          <w:color w:val="000000"/>
          <w:shd w:val="clear" w:color="auto" w:fill="FFFFFF"/>
        </w:rPr>
        <w:t xml:space="preserve">The Expert Mechanism on the Rights of Indigenous Peoples (EMRIP) </w:t>
      </w:r>
      <w:r w:rsidR="00DA2787" w:rsidRPr="00E103E0">
        <w:rPr>
          <w:rFonts w:cstheme="minorHAnsi"/>
          <w:i/>
          <w:color w:val="000000"/>
          <w:shd w:val="clear" w:color="auto" w:fill="FFFFFF"/>
        </w:rPr>
        <w:t>is a</w:t>
      </w:r>
      <w:r w:rsidRPr="00E103E0">
        <w:rPr>
          <w:rFonts w:cstheme="minorHAnsi"/>
          <w:i/>
          <w:color w:val="000000"/>
          <w:shd w:val="clear" w:color="auto" w:fill="FFFFFF"/>
        </w:rPr>
        <w:t xml:space="preserve"> subsidiary body of the </w:t>
      </w:r>
      <w:r w:rsidR="00DA2787" w:rsidRPr="00E103E0">
        <w:rPr>
          <w:rFonts w:cstheme="minorHAnsi"/>
          <w:i/>
          <w:color w:val="000000"/>
          <w:shd w:val="clear" w:color="auto" w:fill="FFFFFF"/>
        </w:rPr>
        <w:t>Human Rights Council mandated to provide</w:t>
      </w:r>
      <w:r w:rsidR="006D6BB9" w:rsidRPr="00E103E0">
        <w:rPr>
          <w:rFonts w:cstheme="minorHAnsi"/>
          <w:i/>
          <w:color w:val="000000"/>
          <w:shd w:val="clear" w:color="auto" w:fill="FFFFFF"/>
        </w:rPr>
        <w:t xml:space="preserve"> the Council with expertise </w:t>
      </w:r>
      <w:r w:rsidRPr="00E103E0">
        <w:rPr>
          <w:rFonts w:cstheme="minorHAnsi"/>
          <w:i/>
          <w:color w:val="000000"/>
          <w:shd w:val="clear" w:color="auto" w:fill="FFFFFF"/>
        </w:rPr>
        <w:t xml:space="preserve">and advice on the rights of </w:t>
      </w:r>
      <w:r w:rsidR="003307B4">
        <w:rPr>
          <w:rFonts w:cstheme="minorHAnsi"/>
          <w:i/>
          <w:color w:val="000000"/>
          <w:shd w:val="clear" w:color="auto" w:fill="FFFFFF"/>
        </w:rPr>
        <w:t>I</w:t>
      </w:r>
      <w:r w:rsidRPr="00E103E0">
        <w:rPr>
          <w:rFonts w:cstheme="minorHAnsi"/>
          <w:i/>
          <w:color w:val="000000"/>
          <w:shd w:val="clear" w:color="auto" w:fill="FFFFFF"/>
        </w:rPr>
        <w:t xml:space="preserve">ndigenous </w:t>
      </w:r>
      <w:r w:rsidR="003307B4">
        <w:rPr>
          <w:rFonts w:cstheme="minorHAnsi"/>
          <w:i/>
          <w:color w:val="000000"/>
          <w:shd w:val="clear" w:color="auto" w:fill="FFFFFF"/>
        </w:rPr>
        <w:t>P</w:t>
      </w:r>
      <w:r w:rsidRPr="00E103E0">
        <w:rPr>
          <w:rFonts w:cstheme="minorHAnsi"/>
          <w:i/>
          <w:color w:val="000000"/>
          <w:shd w:val="clear" w:color="auto" w:fill="FFFFFF"/>
        </w:rPr>
        <w:t>eoples as set out in the United Nations Declaration on the Rights of</w:t>
      </w:r>
      <w:r w:rsidR="00DA2787" w:rsidRPr="00E103E0">
        <w:rPr>
          <w:rFonts w:cstheme="minorHAnsi"/>
          <w:i/>
          <w:color w:val="000000"/>
          <w:shd w:val="clear" w:color="auto" w:fill="FFFFFF"/>
        </w:rPr>
        <w:t xml:space="preserve"> Indigenous Peoples, and assist</w:t>
      </w:r>
      <w:r w:rsidRPr="00E103E0">
        <w:rPr>
          <w:rFonts w:cstheme="minorHAnsi"/>
          <w:i/>
          <w:color w:val="000000"/>
          <w:shd w:val="clear" w:color="auto" w:fill="FFFFFF"/>
        </w:rPr>
        <w:t xml:space="preserve"> Member States,</w:t>
      </w:r>
      <w:r w:rsidR="00DA2787" w:rsidRPr="00E103E0">
        <w:rPr>
          <w:rFonts w:cstheme="minorHAnsi"/>
          <w:i/>
          <w:color w:val="000000"/>
          <w:shd w:val="clear" w:color="auto" w:fill="FFFFFF"/>
        </w:rPr>
        <w:t xml:space="preserve"> upon request, in achieving the ends of the Declaration throug</w:t>
      </w:r>
      <w:r w:rsidR="006D6BB9" w:rsidRPr="00E103E0">
        <w:rPr>
          <w:rFonts w:cstheme="minorHAnsi"/>
          <w:i/>
          <w:color w:val="000000"/>
          <w:shd w:val="clear" w:color="auto" w:fill="FFFFFF"/>
        </w:rPr>
        <w:t xml:space="preserve">h the promotion, protection and fulfilment of the rights </w:t>
      </w:r>
      <w:r w:rsidR="00DA2787" w:rsidRPr="00E103E0">
        <w:rPr>
          <w:rFonts w:cstheme="minorHAnsi"/>
          <w:i/>
          <w:color w:val="000000"/>
          <w:shd w:val="clear" w:color="auto" w:fill="FFFFFF"/>
        </w:rPr>
        <w:t xml:space="preserve">of </w:t>
      </w:r>
      <w:r w:rsidR="003307B4">
        <w:rPr>
          <w:rFonts w:cstheme="minorHAnsi"/>
          <w:i/>
          <w:color w:val="000000"/>
          <w:shd w:val="clear" w:color="auto" w:fill="FFFFFF"/>
        </w:rPr>
        <w:t>I</w:t>
      </w:r>
      <w:r w:rsidR="00DA2787" w:rsidRPr="00E103E0">
        <w:rPr>
          <w:rFonts w:cstheme="minorHAnsi"/>
          <w:i/>
          <w:color w:val="000000"/>
          <w:shd w:val="clear" w:color="auto" w:fill="FFFFFF"/>
        </w:rPr>
        <w:t xml:space="preserve">ndigenous </w:t>
      </w:r>
      <w:r w:rsidR="003307B4">
        <w:rPr>
          <w:rFonts w:cstheme="minorHAnsi"/>
          <w:i/>
          <w:color w:val="000000"/>
          <w:shd w:val="clear" w:color="auto" w:fill="FFFFFF"/>
        </w:rPr>
        <w:t>P</w:t>
      </w:r>
      <w:r w:rsidR="00DA2787" w:rsidRPr="00E103E0">
        <w:rPr>
          <w:rFonts w:cstheme="minorHAnsi"/>
          <w:i/>
          <w:color w:val="000000"/>
          <w:shd w:val="clear" w:color="auto" w:fill="FFFFFF"/>
        </w:rPr>
        <w:t>eoples.</w:t>
      </w:r>
    </w:p>
    <w:sectPr w:rsidR="00F110F7" w:rsidRPr="00E103E0" w:rsidSect="00197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A09"/>
    <w:multiLevelType w:val="hybridMultilevel"/>
    <w:tmpl w:val="FECA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C6"/>
    <w:rsid w:val="00027713"/>
    <w:rsid w:val="00053602"/>
    <w:rsid w:val="00062AEE"/>
    <w:rsid w:val="000740D9"/>
    <w:rsid w:val="000912CA"/>
    <w:rsid w:val="000E146D"/>
    <w:rsid w:val="000E1BAF"/>
    <w:rsid w:val="000E5A69"/>
    <w:rsid w:val="00127450"/>
    <w:rsid w:val="0014486B"/>
    <w:rsid w:val="00156320"/>
    <w:rsid w:val="00197530"/>
    <w:rsid w:val="001B210E"/>
    <w:rsid w:val="001B29B2"/>
    <w:rsid w:val="001B2EB5"/>
    <w:rsid w:val="00247140"/>
    <w:rsid w:val="002A06E8"/>
    <w:rsid w:val="002F4087"/>
    <w:rsid w:val="003307B4"/>
    <w:rsid w:val="003453EB"/>
    <w:rsid w:val="0035160F"/>
    <w:rsid w:val="00387E9E"/>
    <w:rsid w:val="003C7C5D"/>
    <w:rsid w:val="004039E8"/>
    <w:rsid w:val="004137ED"/>
    <w:rsid w:val="0048168D"/>
    <w:rsid w:val="00487653"/>
    <w:rsid w:val="00491C1C"/>
    <w:rsid w:val="004A50EF"/>
    <w:rsid w:val="004D7A04"/>
    <w:rsid w:val="00500487"/>
    <w:rsid w:val="00535ED8"/>
    <w:rsid w:val="00547FC4"/>
    <w:rsid w:val="00561DEC"/>
    <w:rsid w:val="0056402B"/>
    <w:rsid w:val="005D11B4"/>
    <w:rsid w:val="005F0900"/>
    <w:rsid w:val="00614F01"/>
    <w:rsid w:val="00643E1F"/>
    <w:rsid w:val="006A52CB"/>
    <w:rsid w:val="006B1FCC"/>
    <w:rsid w:val="006C7BFF"/>
    <w:rsid w:val="006D1B77"/>
    <w:rsid w:val="006D6BB9"/>
    <w:rsid w:val="006F59DA"/>
    <w:rsid w:val="0072094D"/>
    <w:rsid w:val="007316AD"/>
    <w:rsid w:val="00747FDD"/>
    <w:rsid w:val="007608C9"/>
    <w:rsid w:val="00794804"/>
    <w:rsid w:val="007A526A"/>
    <w:rsid w:val="007C77D6"/>
    <w:rsid w:val="00800449"/>
    <w:rsid w:val="00813808"/>
    <w:rsid w:val="00847396"/>
    <w:rsid w:val="008B0FB2"/>
    <w:rsid w:val="008B7430"/>
    <w:rsid w:val="008C426B"/>
    <w:rsid w:val="008E6370"/>
    <w:rsid w:val="00917F1F"/>
    <w:rsid w:val="00940307"/>
    <w:rsid w:val="00944C3F"/>
    <w:rsid w:val="00971389"/>
    <w:rsid w:val="009B7CD8"/>
    <w:rsid w:val="009D13FB"/>
    <w:rsid w:val="00A006F2"/>
    <w:rsid w:val="00A37013"/>
    <w:rsid w:val="00A71C2F"/>
    <w:rsid w:val="00AB503D"/>
    <w:rsid w:val="00AC3E88"/>
    <w:rsid w:val="00AF0239"/>
    <w:rsid w:val="00B1440C"/>
    <w:rsid w:val="00B23BA8"/>
    <w:rsid w:val="00B8216A"/>
    <w:rsid w:val="00B933CF"/>
    <w:rsid w:val="00BB1BC6"/>
    <w:rsid w:val="00BD3358"/>
    <w:rsid w:val="00C014F1"/>
    <w:rsid w:val="00C14A32"/>
    <w:rsid w:val="00C22F21"/>
    <w:rsid w:val="00C95598"/>
    <w:rsid w:val="00CA55FB"/>
    <w:rsid w:val="00CC6097"/>
    <w:rsid w:val="00CE1B5C"/>
    <w:rsid w:val="00CF120B"/>
    <w:rsid w:val="00D04411"/>
    <w:rsid w:val="00D3462E"/>
    <w:rsid w:val="00D5236D"/>
    <w:rsid w:val="00D93E95"/>
    <w:rsid w:val="00DA2787"/>
    <w:rsid w:val="00DD165A"/>
    <w:rsid w:val="00DE0A99"/>
    <w:rsid w:val="00DE3C82"/>
    <w:rsid w:val="00E036F5"/>
    <w:rsid w:val="00E103E0"/>
    <w:rsid w:val="00E47518"/>
    <w:rsid w:val="00E56F4A"/>
    <w:rsid w:val="00E75767"/>
    <w:rsid w:val="00EC79AC"/>
    <w:rsid w:val="00EE360C"/>
    <w:rsid w:val="00F031E3"/>
    <w:rsid w:val="00F03B76"/>
    <w:rsid w:val="00F110F7"/>
    <w:rsid w:val="00F24DF8"/>
    <w:rsid w:val="00F31341"/>
    <w:rsid w:val="00F9726F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AD51F"/>
  <w15:docId w15:val="{FB040FD8-0F98-4FB6-AA1D-4D5D1B6B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7013"/>
  </w:style>
  <w:style w:type="character" w:styleId="Hyperlink">
    <w:name w:val="Hyperlink"/>
    <w:basedOn w:val="DefaultParagraphFont"/>
    <w:uiPriority w:val="99"/>
    <w:semiHidden/>
    <w:unhideWhenUsed/>
    <w:rsid w:val="00A370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3FB"/>
    <w:rPr>
      <w:b/>
      <w:bCs/>
      <w:sz w:val="20"/>
      <w:szCs w:val="20"/>
    </w:rPr>
  </w:style>
  <w:style w:type="paragraph" w:customStyle="1" w:styleId="Normal1">
    <w:name w:val="Normal1"/>
    <w:qFormat/>
    <w:rsid w:val="00AF0239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E036F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36F5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4D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E1B3-CC44-4B75-8F97-997F544FB9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554313-F31B-4885-B33B-BBD515BD2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64CA5-A640-4B4E-BDDD-8DFC418A2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BE695-898B-40AA-B67A-E8B28606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Fernando Nunez</dc:creator>
  <cp:lastModifiedBy>Belen Rodriguez de Alba Freiria</cp:lastModifiedBy>
  <cp:revision>2</cp:revision>
  <cp:lastPrinted>2017-05-03T08:35:00Z</cp:lastPrinted>
  <dcterms:created xsi:type="dcterms:W3CDTF">2022-12-15T08:50:00Z</dcterms:created>
  <dcterms:modified xsi:type="dcterms:W3CDTF">2022-12-15T08:50:00Z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