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EC92" w14:textId="0A57FD86" w:rsidR="002C486E" w:rsidRPr="00A049F5" w:rsidRDefault="00FB2390" w:rsidP="173E12EF">
      <w:pPr>
        <w:spacing w:after="0" w:line="240" w:lineRule="auto"/>
        <w:jc w:val="center"/>
        <w:rPr>
          <w:rFonts w:ascii="Times New Roman" w:hAnsi="Times New Roman"/>
          <w:b/>
          <w:bCs/>
          <w:sz w:val="24"/>
          <w:szCs w:val="24"/>
        </w:rPr>
      </w:pPr>
      <w:r w:rsidRPr="00A049F5">
        <w:rPr>
          <w:rFonts w:ascii="Times New Roman" w:hAnsi="Times New Roman"/>
          <w:b/>
          <w:bCs/>
          <w:sz w:val="24"/>
          <w:szCs w:val="24"/>
        </w:rPr>
        <w:t>S</w:t>
      </w:r>
      <w:r>
        <w:rPr>
          <w:rFonts w:ascii="Times New Roman" w:hAnsi="Times New Roman"/>
          <w:b/>
          <w:bCs/>
          <w:sz w:val="24"/>
          <w:szCs w:val="24"/>
        </w:rPr>
        <w:t>eventeenth</w:t>
      </w:r>
      <w:r w:rsidR="00B557CC" w:rsidRPr="00A049F5">
        <w:rPr>
          <w:rFonts w:ascii="Times New Roman" w:hAnsi="Times New Roman"/>
          <w:b/>
          <w:bCs/>
          <w:sz w:val="24"/>
          <w:szCs w:val="24"/>
        </w:rPr>
        <w:t xml:space="preserve"> </w:t>
      </w:r>
      <w:r w:rsidR="173E12EF" w:rsidRPr="00A049F5">
        <w:rPr>
          <w:rFonts w:ascii="Times New Roman" w:hAnsi="Times New Roman"/>
          <w:b/>
          <w:bCs/>
          <w:sz w:val="24"/>
          <w:szCs w:val="24"/>
        </w:rPr>
        <w:t>Session of the Expert Mechanism on the Rights of Indigenous Peoples</w:t>
      </w:r>
    </w:p>
    <w:p w14:paraId="40C71014" w14:textId="4D8EF007" w:rsidR="00992322" w:rsidRPr="00A049F5" w:rsidRDefault="00B56168" w:rsidP="173E12EF">
      <w:pPr>
        <w:spacing w:after="0" w:line="240" w:lineRule="auto"/>
        <w:jc w:val="center"/>
        <w:rPr>
          <w:rFonts w:ascii="Times New Roman" w:hAnsi="Times New Roman"/>
          <w:b/>
          <w:bCs/>
          <w:sz w:val="24"/>
          <w:szCs w:val="24"/>
        </w:rPr>
      </w:pPr>
      <w:r w:rsidRPr="00A049F5">
        <w:rPr>
          <w:rFonts w:ascii="Times New Roman" w:hAnsi="Times New Roman"/>
          <w:b/>
          <w:bCs/>
          <w:sz w:val="24"/>
          <w:szCs w:val="24"/>
        </w:rPr>
        <w:t>8-12</w:t>
      </w:r>
      <w:r w:rsidR="001747B4" w:rsidRPr="00A049F5">
        <w:rPr>
          <w:rFonts w:ascii="Times New Roman" w:hAnsi="Times New Roman"/>
          <w:b/>
          <w:bCs/>
          <w:sz w:val="24"/>
          <w:szCs w:val="24"/>
        </w:rPr>
        <w:t xml:space="preserve"> July </w:t>
      </w:r>
      <w:r w:rsidRPr="00A049F5">
        <w:rPr>
          <w:rFonts w:ascii="Times New Roman" w:hAnsi="Times New Roman"/>
          <w:b/>
          <w:bCs/>
          <w:sz w:val="24"/>
          <w:szCs w:val="24"/>
        </w:rPr>
        <w:t>2024</w:t>
      </w:r>
      <w:r w:rsidR="173E12EF" w:rsidRPr="00A049F5">
        <w:rPr>
          <w:rFonts w:ascii="Times New Roman" w:hAnsi="Times New Roman"/>
          <w:b/>
          <w:bCs/>
          <w:sz w:val="24"/>
          <w:szCs w:val="24"/>
        </w:rPr>
        <w:t xml:space="preserve">– Room </w:t>
      </w:r>
      <w:r w:rsidRPr="00A049F5">
        <w:rPr>
          <w:rFonts w:ascii="Times New Roman" w:hAnsi="Times New Roman"/>
          <w:b/>
          <w:bCs/>
          <w:sz w:val="24"/>
          <w:szCs w:val="24"/>
        </w:rPr>
        <w:t>XIX</w:t>
      </w:r>
      <w:r w:rsidR="173E12EF" w:rsidRPr="00A049F5">
        <w:rPr>
          <w:rFonts w:ascii="Times New Roman" w:hAnsi="Times New Roman"/>
          <w:b/>
          <w:bCs/>
          <w:sz w:val="24"/>
          <w:szCs w:val="24"/>
        </w:rPr>
        <w:t>, Palais des Nations</w:t>
      </w:r>
    </w:p>
    <w:p w14:paraId="4EBAE314" w14:textId="77777777" w:rsidR="00FB2390" w:rsidRDefault="00FB2390" w:rsidP="173E12EF">
      <w:pPr>
        <w:spacing w:after="0" w:line="240" w:lineRule="auto"/>
        <w:jc w:val="center"/>
        <w:rPr>
          <w:rFonts w:ascii="Times New Roman" w:hAnsi="Times New Roman"/>
          <w:b/>
          <w:bCs/>
          <w:sz w:val="24"/>
          <w:szCs w:val="24"/>
        </w:rPr>
      </w:pPr>
    </w:p>
    <w:p w14:paraId="4ED76681" w14:textId="776DEA1A" w:rsidR="00992322" w:rsidRPr="00A049F5" w:rsidRDefault="00CB5617" w:rsidP="173E12EF">
      <w:pPr>
        <w:spacing w:after="0" w:line="240" w:lineRule="auto"/>
        <w:jc w:val="center"/>
        <w:rPr>
          <w:rFonts w:ascii="Times New Roman" w:hAnsi="Times New Roman"/>
          <w:b/>
          <w:bCs/>
          <w:sz w:val="24"/>
          <w:szCs w:val="24"/>
        </w:rPr>
      </w:pPr>
      <w:r w:rsidRPr="00A049F5">
        <w:rPr>
          <w:rFonts w:ascii="Times New Roman" w:hAnsi="Times New Roman"/>
          <w:b/>
          <w:bCs/>
          <w:sz w:val="24"/>
          <w:szCs w:val="24"/>
        </w:rPr>
        <w:t xml:space="preserve">SIGN IN FOR THE </w:t>
      </w:r>
      <w:r w:rsidR="173E12EF" w:rsidRPr="00A049F5">
        <w:rPr>
          <w:rFonts w:ascii="Times New Roman" w:hAnsi="Times New Roman"/>
          <w:b/>
          <w:bCs/>
          <w:sz w:val="24"/>
          <w:szCs w:val="24"/>
        </w:rPr>
        <w:t>LIST OF SPEAKERS –REGISTRATION SCHEDULE</w:t>
      </w:r>
    </w:p>
    <w:p w14:paraId="43C12DBE" w14:textId="77777777" w:rsidR="00525FA2" w:rsidRPr="00A049F5" w:rsidRDefault="00525FA2" w:rsidP="00525FA2">
      <w:pPr>
        <w:spacing w:after="240" w:line="240" w:lineRule="auto"/>
        <w:ind w:left="720"/>
        <w:rPr>
          <w:rFonts w:ascii="Times New Roman" w:hAnsi="Times New Roman"/>
          <w:sz w:val="24"/>
          <w:szCs w:val="24"/>
        </w:rPr>
      </w:pPr>
    </w:p>
    <w:p w14:paraId="3D046540" w14:textId="4153B7DB" w:rsidR="00525FA2" w:rsidRPr="00A049F5" w:rsidRDefault="00525FA2" w:rsidP="00525FA2">
      <w:pPr>
        <w:spacing w:after="240" w:line="240" w:lineRule="auto"/>
        <w:ind w:left="720"/>
        <w:jc w:val="center"/>
        <w:rPr>
          <w:rFonts w:ascii="Times New Roman" w:hAnsi="Times New Roman"/>
          <w:sz w:val="24"/>
          <w:szCs w:val="24"/>
        </w:rPr>
      </w:pPr>
      <w:r w:rsidRPr="00A049F5">
        <w:rPr>
          <w:rFonts w:ascii="Times New Roman" w:hAnsi="Times New Roman"/>
          <w:sz w:val="24"/>
          <w:szCs w:val="24"/>
        </w:rPr>
        <w:t xml:space="preserve">Please send your statements in advance to </w:t>
      </w:r>
      <w:hyperlink r:id="rId11" w:history="1">
        <w:r w:rsidRPr="00A049F5">
          <w:rPr>
            <w:rStyle w:val="Hyperlink"/>
            <w:rFonts w:ascii="Times New Roman" w:hAnsi="Times New Roman"/>
            <w:sz w:val="24"/>
            <w:szCs w:val="24"/>
          </w:rPr>
          <w:t>speeches@un.org</w:t>
        </w:r>
      </w:hyperlink>
      <w:r w:rsidRPr="00A049F5">
        <w:rPr>
          <w:rFonts w:ascii="Times New Roman" w:hAnsi="Times New Roman"/>
          <w:sz w:val="24"/>
          <w:szCs w:val="24"/>
        </w:rPr>
        <w:t xml:space="preserve"> and </w:t>
      </w:r>
      <w:hyperlink r:id="rId12" w:history="1">
        <w:r w:rsidRPr="00A049F5">
          <w:rPr>
            <w:rStyle w:val="Hyperlink"/>
            <w:rFonts w:ascii="Times New Roman" w:hAnsi="Times New Roman"/>
            <w:sz w:val="24"/>
            <w:szCs w:val="24"/>
          </w:rPr>
          <w:t>ohchr-expertmechanism@un.org</w:t>
        </w:r>
      </w:hyperlink>
      <w:r w:rsidRPr="00A049F5">
        <w:rPr>
          <w:rFonts w:ascii="Times New Roman" w:hAnsi="Times New Roman"/>
          <w:sz w:val="24"/>
          <w:szCs w:val="24"/>
        </w:rPr>
        <w:t>.</w:t>
      </w:r>
    </w:p>
    <w:p w14:paraId="6CAD2708" w14:textId="7F9B29DC" w:rsidR="00525FA2" w:rsidRPr="00A049F5" w:rsidRDefault="00525FA2" w:rsidP="00525FA2">
      <w:pPr>
        <w:spacing w:after="240" w:line="240" w:lineRule="auto"/>
        <w:ind w:left="720"/>
        <w:jc w:val="center"/>
        <w:rPr>
          <w:rFonts w:ascii="Times New Roman" w:hAnsi="Times New Roman"/>
          <w:sz w:val="24"/>
          <w:szCs w:val="24"/>
        </w:rPr>
      </w:pPr>
      <w:r w:rsidRPr="00A049F5">
        <w:rPr>
          <w:rFonts w:ascii="Times New Roman" w:hAnsi="Times New Roman"/>
          <w:sz w:val="24"/>
          <w:szCs w:val="24"/>
        </w:rPr>
        <w:t xml:space="preserve">You will each have </w:t>
      </w:r>
      <w:r w:rsidR="00B56168" w:rsidRPr="00A049F5">
        <w:rPr>
          <w:rFonts w:ascii="Times New Roman" w:hAnsi="Times New Roman"/>
          <w:sz w:val="24"/>
          <w:szCs w:val="24"/>
        </w:rPr>
        <w:t xml:space="preserve">3 </w:t>
      </w:r>
      <w:r w:rsidRPr="00A049F5">
        <w:rPr>
          <w:rFonts w:ascii="Times New Roman" w:hAnsi="Times New Roman"/>
          <w:sz w:val="24"/>
          <w:szCs w:val="24"/>
        </w:rPr>
        <w:t>minutes to speak</w:t>
      </w:r>
    </w:p>
    <w:p w14:paraId="5136C3DA" w14:textId="77777777" w:rsidR="00525FA2" w:rsidRPr="00A049F5" w:rsidRDefault="00525FA2" w:rsidP="173E12EF">
      <w:pPr>
        <w:spacing w:after="0" w:line="240" w:lineRule="auto"/>
        <w:jc w:val="center"/>
        <w:rPr>
          <w:rFonts w:ascii="Times New Roman" w:hAnsi="Times New Roman"/>
          <w:b/>
          <w:bCs/>
          <w:sz w:val="24"/>
          <w:szCs w:val="24"/>
        </w:rPr>
      </w:pPr>
    </w:p>
    <w:tbl>
      <w:tblPr>
        <w:tblW w:w="1516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gridCol w:w="2865"/>
        <w:gridCol w:w="2976"/>
      </w:tblGrid>
      <w:tr w:rsidR="00992322" w:rsidRPr="00A049F5" w14:paraId="2301E535" w14:textId="77777777" w:rsidTr="00484B49">
        <w:tc>
          <w:tcPr>
            <w:tcW w:w="9327" w:type="dxa"/>
            <w:shd w:val="clear" w:color="auto" w:fill="auto"/>
          </w:tcPr>
          <w:p w14:paraId="53A8696D" w14:textId="77777777" w:rsidR="00992322" w:rsidRPr="00A049F5" w:rsidRDefault="173E12EF" w:rsidP="173E12EF">
            <w:pPr>
              <w:jc w:val="center"/>
              <w:rPr>
                <w:rFonts w:ascii="Times New Roman" w:hAnsi="Times New Roman"/>
                <w:b/>
                <w:bCs/>
                <w:sz w:val="24"/>
                <w:szCs w:val="24"/>
              </w:rPr>
            </w:pPr>
            <w:r w:rsidRPr="00A049F5">
              <w:rPr>
                <w:rFonts w:ascii="Times New Roman" w:hAnsi="Times New Roman"/>
                <w:b/>
                <w:bCs/>
                <w:sz w:val="24"/>
                <w:szCs w:val="24"/>
              </w:rPr>
              <w:t>Agenda Item</w:t>
            </w:r>
          </w:p>
        </w:tc>
        <w:tc>
          <w:tcPr>
            <w:tcW w:w="2865" w:type="dxa"/>
            <w:shd w:val="clear" w:color="auto" w:fill="auto"/>
          </w:tcPr>
          <w:p w14:paraId="6F64FFC3" w14:textId="77777777" w:rsidR="00992322" w:rsidRPr="00A049F5" w:rsidRDefault="173E12EF" w:rsidP="173E12EF">
            <w:pPr>
              <w:jc w:val="center"/>
              <w:rPr>
                <w:rFonts w:ascii="Times New Roman" w:hAnsi="Times New Roman"/>
                <w:b/>
                <w:bCs/>
                <w:sz w:val="24"/>
                <w:szCs w:val="24"/>
              </w:rPr>
            </w:pPr>
            <w:r w:rsidRPr="00A049F5">
              <w:rPr>
                <w:rFonts w:ascii="Times New Roman" w:hAnsi="Times New Roman"/>
                <w:b/>
                <w:bCs/>
                <w:sz w:val="24"/>
                <w:szCs w:val="24"/>
              </w:rPr>
              <w:t>Opening</w:t>
            </w:r>
          </w:p>
        </w:tc>
        <w:tc>
          <w:tcPr>
            <w:tcW w:w="2976" w:type="dxa"/>
            <w:shd w:val="clear" w:color="auto" w:fill="auto"/>
          </w:tcPr>
          <w:p w14:paraId="6E23DF93" w14:textId="77777777" w:rsidR="00992322" w:rsidRPr="00A049F5" w:rsidRDefault="173E12EF" w:rsidP="173E12EF">
            <w:pPr>
              <w:jc w:val="center"/>
              <w:rPr>
                <w:rFonts w:ascii="Times New Roman" w:hAnsi="Times New Roman"/>
                <w:b/>
                <w:bCs/>
                <w:sz w:val="24"/>
                <w:szCs w:val="24"/>
              </w:rPr>
            </w:pPr>
            <w:r w:rsidRPr="00A049F5">
              <w:rPr>
                <w:rFonts w:ascii="Times New Roman" w:hAnsi="Times New Roman"/>
                <w:b/>
                <w:bCs/>
                <w:sz w:val="24"/>
                <w:szCs w:val="24"/>
              </w:rPr>
              <w:t>Closing</w:t>
            </w:r>
          </w:p>
        </w:tc>
      </w:tr>
      <w:tr w:rsidR="00CB4786" w:rsidRPr="00A049F5" w14:paraId="7D9523B5" w14:textId="77777777" w:rsidTr="00484B49">
        <w:tc>
          <w:tcPr>
            <w:tcW w:w="9327" w:type="dxa"/>
            <w:shd w:val="clear" w:color="auto" w:fill="auto"/>
          </w:tcPr>
          <w:p w14:paraId="013A65FA" w14:textId="609F72F8" w:rsidR="00CB4786" w:rsidRPr="00B879FA" w:rsidRDefault="00B557CC" w:rsidP="00B879FA">
            <w:pPr>
              <w:spacing w:after="0"/>
              <w:ind w:right="567"/>
              <w:rPr>
                <w:rFonts w:ascii="Times New Roman" w:eastAsia="Times New Roman" w:hAnsi="Times New Roman"/>
                <w:color w:val="000000"/>
                <w:sz w:val="24"/>
                <w:szCs w:val="24"/>
                <w:lang w:eastAsia="en-GB"/>
              </w:rPr>
            </w:pPr>
            <w:r w:rsidRPr="00A049F5">
              <w:rPr>
                <w:rFonts w:ascii="Times New Roman" w:hAnsi="Times New Roman"/>
                <w:b/>
                <w:bCs/>
                <w:sz w:val="24"/>
                <w:szCs w:val="24"/>
              </w:rPr>
              <w:t>Item 3</w:t>
            </w:r>
            <w:r w:rsidR="00CB4786" w:rsidRPr="00A049F5">
              <w:rPr>
                <w:rFonts w:ascii="Times New Roman" w:hAnsi="Times New Roman"/>
                <w:b/>
                <w:bCs/>
                <w:sz w:val="24"/>
                <w:szCs w:val="24"/>
              </w:rPr>
              <w:t>:</w:t>
            </w:r>
            <w:r w:rsidR="00CB4786" w:rsidRPr="00A049F5">
              <w:rPr>
                <w:rFonts w:ascii="Times New Roman" w:hAnsi="Times New Roman"/>
                <w:sz w:val="24"/>
                <w:szCs w:val="24"/>
              </w:rPr>
              <w:t xml:space="preserve"> </w:t>
            </w:r>
            <w:bookmarkStart w:id="0" w:name="_Hlk99457279"/>
            <w:r w:rsidR="00B56168" w:rsidRPr="00A049F5">
              <w:rPr>
                <w:rFonts w:ascii="Times New Roman" w:hAnsi="Times New Roman"/>
                <w:sz w:val="24"/>
                <w:szCs w:val="24"/>
              </w:rPr>
              <w:t xml:space="preserve">Study on </w:t>
            </w:r>
            <w:bookmarkEnd w:id="0"/>
            <w:r w:rsidR="00B56168" w:rsidRPr="00A049F5">
              <w:rPr>
                <w:rFonts w:ascii="Times New Roman" w:eastAsia="Times New Roman" w:hAnsi="Times New Roman"/>
                <w:color w:val="000000"/>
                <w:sz w:val="24"/>
                <w:szCs w:val="24"/>
                <w:lang w:eastAsia="en-GB"/>
              </w:rPr>
              <w:t xml:space="preserve">Constitutions, laws, legislation, policies, judicial decisions, and other mechanisms through which States have taken measures to achieve the ends of the United Nations Declaration on the Rights of Indigenous Peoples, in accordance with Article 38 of the Declaration. </w:t>
            </w:r>
          </w:p>
        </w:tc>
        <w:tc>
          <w:tcPr>
            <w:tcW w:w="2865" w:type="dxa"/>
            <w:shd w:val="clear" w:color="auto" w:fill="auto"/>
          </w:tcPr>
          <w:p w14:paraId="26358DEA" w14:textId="6EB2FEFD" w:rsidR="00277F34" w:rsidRPr="00A049F5" w:rsidRDefault="00CB4786" w:rsidP="00CB4786">
            <w:pPr>
              <w:jc w:val="center"/>
              <w:rPr>
                <w:rFonts w:ascii="Times New Roman" w:hAnsi="Times New Roman"/>
                <w:bCs/>
                <w:sz w:val="24"/>
                <w:szCs w:val="24"/>
              </w:rPr>
            </w:pPr>
            <w:r w:rsidRPr="00A049F5">
              <w:rPr>
                <w:rFonts w:ascii="Times New Roman" w:hAnsi="Times New Roman"/>
                <w:b/>
                <w:bCs/>
                <w:sz w:val="24"/>
                <w:szCs w:val="24"/>
              </w:rPr>
              <w:t xml:space="preserve"> </w:t>
            </w:r>
            <w:r w:rsidR="00B557CC" w:rsidRPr="00A049F5">
              <w:rPr>
                <w:rFonts w:ascii="Times New Roman" w:hAnsi="Times New Roman"/>
                <w:bCs/>
                <w:sz w:val="24"/>
                <w:szCs w:val="24"/>
              </w:rPr>
              <w:t xml:space="preserve">Monday </w:t>
            </w:r>
            <w:r w:rsidR="00B56168" w:rsidRPr="00A049F5">
              <w:rPr>
                <w:rFonts w:ascii="Times New Roman" w:hAnsi="Times New Roman"/>
                <w:bCs/>
                <w:sz w:val="24"/>
                <w:szCs w:val="24"/>
              </w:rPr>
              <w:t xml:space="preserve">8 </w:t>
            </w:r>
            <w:r w:rsidR="00B557CC" w:rsidRPr="00A049F5">
              <w:rPr>
                <w:rFonts w:ascii="Times New Roman" w:hAnsi="Times New Roman"/>
                <w:bCs/>
                <w:sz w:val="24"/>
                <w:szCs w:val="24"/>
              </w:rPr>
              <w:t xml:space="preserve">July </w:t>
            </w:r>
          </w:p>
          <w:p w14:paraId="1C25BF5F" w14:textId="11DDD21A" w:rsidR="00CB4786" w:rsidRPr="00A049F5" w:rsidRDefault="00A049F5" w:rsidP="00CB4786">
            <w:pPr>
              <w:jc w:val="center"/>
              <w:rPr>
                <w:rFonts w:ascii="Times New Roman" w:hAnsi="Times New Roman"/>
                <w:bCs/>
                <w:sz w:val="24"/>
                <w:szCs w:val="24"/>
              </w:rPr>
            </w:pPr>
            <w:r w:rsidRPr="00A049F5">
              <w:rPr>
                <w:rFonts w:ascii="Times New Roman" w:hAnsi="Times New Roman"/>
                <w:bCs/>
                <w:sz w:val="24"/>
                <w:szCs w:val="24"/>
              </w:rPr>
              <w:t xml:space="preserve">10h40 </w:t>
            </w:r>
          </w:p>
        </w:tc>
        <w:tc>
          <w:tcPr>
            <w:tcW w:w="2976" w:type="dxa"/>
            <w:shd w:val="clear" w:color="auto" w:fill="auto"/>
          </w:tcPr>
          <w:p w14:paraId="52230846" w14:textId="61BBB53B" w:rsidR="00277F34" w:rsidRPr="00A049F5" w:rsidRDefault="00B557CC" w:rsidP="00CB4786">
            <w:pPr>
              <w:jc w:val="center"/>
              <w:rPr>
                <w:rFonts w:ascii="Times New Roman" w:hAnsi="Times New Roman"/>
                <w:bCs/>
                <w:sz w:val="24"/>
                <w:szCs w:val="24"/>
              </w:rPr>
            </w:pPr>
            <w:r w:rsidRPr="00A049F5">
              <w:rPr>
                <w:rFonts w:ascii="Times New Roman" w:hAnsi="Times New Roman"/>
                <w:bCs/>
                <w:sz w:val="24"/>
                <w:szCs w:val="24"/>
              </w:rPr>
              <w:t xml:space="preserve">Monday </w:t>
            </w:r>
            <w:r w:rsidR="00B56168" w:rsidRPr="00A049F5">
              <w:rPr>
                <w:rFonts w:ascii="Times New Roman" w:hAnsi="Times New Roman"/>
                <w:bCs/>
                <w:sz w:val="24"/>
                <w:szCs w:val="24"/>
              </w:rPr>
              <w:t xml:space="preserve">8 </w:t>
            </w:r>
            <w:r w:rsidRPr="00A049F5">
              <w:rPr>
                <w:rFonts w:ascii="Times New Roman" w:hAnsi="Times New Roman"/>
                <w:bCs/>
                <w:sz w:val="24"/>
                <w:szCs w:val="24"/>
              </w:rPr>
              <w:t xml:space="preserve">July </w:t>
            </w:r>
          </w:p>
          <w:p w14:paraId="216CF653" w14:textId="4482767F" w:rsidR="00CB4786" w:rsidRPr="00A049F5" w:rsidRDefault="00B56168" w:rsidP="00CB4786">
            <w:pPr>
              <w:jc w:val="center"/>
              <w:rPr>
                <w:rFonts w:ascii="Times New Roman" w:hAnsi="Times New Roman"/>
                <w:bCs/>
                <w:sz w:val="24"/>
                <w:szCs w:val="24"/>
              </w:rPr>
            </w:pPr>
            <w:r w:rsidRPr="00A049F5">
              <w:rPr>
                <w:rFonts w:ascii="Times New Roman" w:hAnsi="Times New Roman"/>
                <w:bCs/>
                <w:sz w:val="24"/>
                <w:szCs w:val="24"/>
              </w:rPr>
              <w:t>1</w:t>
            </w:r>
            <w:r w:rsidR="002070BB">
              <w:rPr>
                <w:rFonts w:ascii="Times New Roman" w:hAnsi="Times New Roman"/>
                <w:bCs/>
                <w:sz w:val="24"/>
                <w:szCs w:val="24"/>
              </w:rPr>
              <w:t>3</w:t>
            </w:r>
            <w:r w:rsidRPr="00A049F5">
              <w:rPr>
                <w:rFonts w:ascii="Times New Roman" w:hAnsi="Times New Roman"/>
                <w:bCs/>
                <w:sz w:val="24"/>
                <w:szCs w:val="24"/>
              </w:rPr>
              <w:t>h</w:t>
            </w:r>
            <w:r w:rsidR="002070BB">
              <w:rPr>
                <w:rFonts w:ascii="Times New Roman" w:hAnsi="Times New Roman"/>
                <w:bCs/>
                <w:sz w:val="24"/>
                <w:szCs w:val="24"/>
              </w:rPr>
              <w:t>0</w:t>
            </w:r>
            <w:r w:rsidRPr="00A049F5">
              <w:rPr>
                <w:rFonts w:ascii="Times New Roman" w:hAnsi="Times New Roman"/>
                <w:bCs/>
                <w:sz w:val="24"/>
                <w:szCs w:val="24"/>
              </w:rPr>
              <w:t>0</w:t>
            </w:r>
          </w:p>
        </w:tc>
      </w:tr>
      <w:tr w:rsidR="006422C3" w:rsidRPr="00A049F5" w14:paraId="785B0B32" w14:textId="77777777" w:rsidTr="00484B49">
        <w:tc>
          <w:tcPr>
            <w:tcW w:w="9327" w:type="dxa"/>
            <w:shd w:val="clear" w:color="auto" w:fill="auto"/>
          </w:tcPr>
          <w:p w14:paraId="27F128EC" w14:textId="3DAAE852" w:rsidR="006422C3" w:rsidRPr="00B879FA" w:rsidRDefault="006422C3" w:rsidP="006422C3">
            <w:pPr>
              <w:rPr>
                <w:rFonts w:ascii="Times New Roman" w:hAnsi="Times New Roman"/>
                <w:sz w:val="24"/>
                <w:szCs w:val="24"/>
              </w:rPr>
            </w:pPr>
            <w:r w:rsidRPr="00A049F5">
              <w:rPr>
                <w:rFonts w:ascii="Times New Roman" w:hAnsi="Times New Roman"/>
                <w:b/>
                <w:bCs/>
                <w:sz w:val="24"/>
                <w:szCs w:val="24"/>
              </w:rPr>
              <w:t xml:space="preserve">Item </w:t>
            </w:r>
            <w:r w:rsidR="00B56168" w:rsidRPr="00A049F5">
              <w:rPr>
                <w:rFonts w:ascii="Times New Roman" w:hAnsi="Times New Roman"/>
                <w:b/>
                <w:bCs/>
                <w:sz w:val="24"/>
                <w:szCs w:val="24"/>
              </w:rPr>
              <w:t>8</w:t>
            </w:r>
            <w:r w:rsidRPr="00A049F5">
              <w:rPr>
                <w:rFonts w:ascii="Times New Roman" w:hAnsi="Times New Roman"/>
                <w:sz w:val="24"/>
                <w:szCs w:val="24"/>
              </w:rPr>
              <w:t xml:space="preserve"> </w:t>
            </w:r>
            <w:r w:rsidR="00B56168" w:rsidRPr="00A049F5">
              <w:rPr>
                <w:rFonts w:ascii="Times New Roman" w:hAnsi="Times New Roman"/>
                <w:sz w:val="24"/>
                <w:szCs w:val="24"/>
              </w:rPr>
              <w:t xml:space="preserve">Panel discussion on the rights of Indigenous Peoples in post-conflict situations and peace negotiations, agreements, and accords </w:t>
            </w:r>
          </w:p>
        </w:tc>
        <w:tc>
          <w:tcPr>
            <w:tcW w:w="2865" w:type="dxa"/>
            <w:shd w:val="clear" w:color="auto" w:fill="auto"/>
          </w:tcPr>
          <w:p w14:paraId="3D327CBD" w14:textId="4D899EBE" w:rsidR="00277F34" w:rsidRPr="00A049F5" w:rsidRDefault="006422C3" w:rsidP="006422C3">
            <w:pPr>
              <w:jc w:val="center"/>
              <w:rPr>
                <w:rFonts w:ascii="Times New Roman" w:hAnsi="Times New Roman"/>
                <w:bCs/>
                <w:sz w:val="24"/>
                <w:szCs w:val="24"/>
              </w:rPr>
            </w:pPr>
            <w:r w:rsidRPr="00A049F5">
              <w:rPr>
                <w:rFonts w:ascii="Times New Roman" w:hAnsi="Times New Roman"/>
                <w:bCs/>
                <w:sz w:val="24"/>
                <w:szCs w:val="24"/>
              </w:rPr>
              <w:t xml:space="preserve">Monday </w:t>
            </w:r>
            <w:r w:rsidR="00B56168" w:rsidRPr="00A049F5">
              <w:rPr>
                <w:rFonts w:ascii="Times New Roman" w:hAnsi="Times New Roman"/>
                <w:bCs/>
                <w:sz w:val="24"/>
                <w:szCs w:val="24"/>
              </w:rPr>
              <w:t xml:space="preserve">8 </w:t>
            </w:r>
            <w:r w:rsidRPr="00A049F5">
              <w:rPr>
                <w:rFonts w:ascii="Times New Roman" w:hAnsi="Times New Roman"/>
                <w:bCs/>
                <w:sz w:val="24"/>
                <w:szCs w:val="24"/>
              </w:rPr>
              <w:t xml:space="preserve">July </w:t>
            </w:r>
          </w:p>
          <w:p w14:paraId="69BB9F6D" w14:textId="4758FF54" w:rsidR="006422C3" w:rsidRPr="00A049F5" w:rsidRDefault="00B56168" w:rsidP="006422C3">
            <w:pPr>
              <w:jc w:val="center"/>
              <w:rPr>
                <w:rFonts w:ascii="Times New Roman" w:hAnsi="Times New Roman"/>
                <w:b/>
                <w:bCs/>
                <w:sz w:val="24"/>
                <w:szCs w:val="24"/>
              </w:rPr>
            </w:pPr>
            <w:r w:rsidRPr="00A049F5">
              <w:rPr>
                <w:rFonts w:ascii="Times New Roman" w:hAnsi="Times New Roman"/>
                <w:bCs/>
                <w:sz w:val="24"/>
                <w:szCs w:val="24"/>
              </w:rPr>
              <w:t>1</w:t>
            </w:r>
            <w:r w:rsidR="00B509E2">
              <w:rPr>
                <w:rFonts w:ascii="Times New Roman" w:hAnsi="Times New Roman"/>
                <w:bCs/>
                <w:sz w:val="24"/>
                <w:szCs w:val="24"/>
              </w:rPr>
              <w:t>2</w:t>
            </w:r>
            <w:r w:rsidRPr="00A049F5">
              <w:rPr>
                <w:rFonts w:ascii="Times New Roman" w:hAnsi="Times New Roman"/>
                <w:bCs/>
                <w:sz w:val="24"/>
                <w:szCs w:val="24"/>
              </w:rPr>
              <w:t>h00</w:t>
            </w:r>
          </w:p>
        </w:tc>
        <w:tc>
          <w:tcPr>
            <w:tcW w:w="2976" w:type="dxa"/>
            <w:shd w:val="clear" w:color="auto" w:fill="auto"/>
          </w:tcPr>
          <w:p w14:paraId="6914B777" w14:textId="0AC22F35" w:rsidR="00277F34" w:rsidRPr="00A049F5" w:rsidRDefault="006422C3" w:rsidP="006422C3">
            <w:pPr>
              <w:jc w:val="center"/>
              <w:rPr>
                <w:rFonts w:ascii="Times New Roman" w:hAnsi="Times New Roman"/>
                <w:bCs/>
                <w:sz w:val="24"/>
                <w:szCs w:val="24"/>
              </w:rPr>
            </w:pPr>
            <w:r w:rsidRPr="00A049F5">
              <w:rPr>
                <w:rFonts w:ascii="Times New Roman" w:hAnsi="Times New Roman"/>
                <w:bCs/>
                <w:sz w:val="24"/>
                <w:szCs w:val="24"/>
              </w:rPr>
              <w:t xml:space="preserve">Monday </w:t>
            </w:r>
            <w:r w:rsidR="00B56168" w:rsidRPr="00A049F5">
              <w:rPr>
                <w:rFonts w:ascii="Times New Roman" w:hAnsi="Times New Roman"/>
                <w:bCs/>
                <w:sz w:val="24"/>
                <w:szCs w:val="24"/>
              </w:rPr>
              <w:t xml:space="preserve">8 </w:t>
            </w:r>
            <w:r w:rsidRPr="00A049F5">
              <w:rPr>
                <w:rFonts w:ascii="Times New Roman" w:hAnsi="Times New Roman"/>
                <w:bCs/>
                <w:sz w:val="24"/>
                <w:szCs w:val="24"/>
              </w:rPr>
              <w:t xml:space="preserve">July </w:t>
            </w:r>
          </w:p>
          <w:p w14:paraId="5DE0138E" w14:textId="65AD0478" w:rsidR="006422C3" w:rsidRPr="00A049F5" w:rsidRDefault="00B56168" w:rsidP="006422C3">
            <w:pPr>
              <w:jc w:val="center"/>
              <w:rPr>
                <w:rFonts w:ascii="Times New Roman" w:hAnsi="Times New Roman"/>
                <w:bCs/>
                <w:sz w:val="24"/>
                <w:szCs w:val="24"/>
              </w:rPr>
            </w:pPr>
            <w:r w:rsidRPr="00A049F5">
              <w:rPr>
                <w:rFonts w:ascii="Times New Roman" w:hAnsi="Times New Roman"/>
                <w:bCs/>
                <w:sz w:val="24"/>
                <w:szCs w:val="24"/>
              </w:rPr>
              <w:t>1</w:t>
            </w:r>
            <w:r w:rsidR="00F80B26">
              <w:rPr>
                <w:rFonts w:ascii="Times New Roman" w:hAnsi="Times New Roman"/>
                <w:bCs/>
                <w:sz w:val="24"/>
                <w:szCs w:val="24"/>
              </w:rPr>
              <w:t>7</w:t>
            </w:r>
            <w:r w:rsidRPr="00A049F5">
              <w:rPr>
                <w:rFonts w:ascii="Times New Roman" w:hAnsi="Times New Roman"/>
                <w:bCs/>
                <w:sz w:val="24"/>
                <w:szCs w:val="24"/>
              </w:rPr>
              <w:t>h00</w:t>
            </w:r>
          </w:p>
        </w:tc>
      </w:tr>
      <w:tr w:rsidR="00CB4786" w:rsidRPr="00A049F5" w14:paraId="23ED5749" w14:textId="77777777" w:rsidTr="00B557CC">
        <w:tc>
          <w:tcPr>
            <w:tcW w:w="9327" w:type="dxa"/>
            <w:shd w:val="clear" w:color="auto" w:fill="auto"/>
          </w:tcPr>
          <w:p w14:paraId="312A5844" w14:textId="7997E559" w:rsidR="00CB4786" w:rsidRPr="00A049F5" w:rsidRDefault="00B557CC" w:rsidP="00B557CC">
            <w:pPr>
              <w:rPr>
                <w:rFonts w:ascii="Times New Roman" w:hAnsi="Times New Roman"/>
                <w:b/>
                <w:bCs/>
                <w:sz w:val="24"/>
                <w:szCs w:val="24"/>
              </w:rPr>
            </w:pPr>
            <w:r w:rsidRPr="00A049F5">
              <w:rPr>
                <w:rFonts w:ascii="Times New Roman" w:hAnsi="Times New Roman"/>
                <w:b/>
                <w:bCs/>
                <w:sz w:val="24"/>
                <w:szCs w:val="24"/>
              </w:rPr>
              <w:t xml:space="preserve">Item </w:t>
            </w:r>
            <w:r w:rsidR="00B56168" w:rsidRPr="00A049F5">
              <w:rPr>
                <w:rFonts w:ascii="Times New Roman" w:hAnsi="Times New Roman"/>
                <w:b/>
                <w:bCs/>
                <w:sz w:val="24"/>
                <w:szCs w:val="24"/>
              </w:rPr>
              <w:t>6</w:t>
            </w:r>
            <w:r w:rsidR="00CB4786" w:rsidRPr="00A049F5">
              <w:rPr>
                <w:rFonts w:ascii="Times New Roman" w:hAnsi="Times New Roman"/>
                <w:b/>
                <w:bCs/>
                <w:sz w:val="24"/>
                <w:szCs w:val="24"/>
              </w:rPr>
              <w:t>:</w:t>
            </w:r>
            <w:r w:rsidR="00404BE9" w:rsidRPr="00A049F5">
              <w:rPr>
                <w:rFonts w:ascii="Times New Roman" w:hAnsi="Times New Roman"/>
                <w:b/>
                <w:bCs/>
                <w:sz w:val="24"/>
                <w:szCs w:val="24"/>
              </w:rPr>
              <w:t xml:space="preserve"> </w:t>
            </w:r>
            <w:r w:rsidR="00B56168" w:rsidRPr="00A049F5">
              <w:rPr>
                <w:rFonts w:ascii="Times New Roman" w:hAnsi="Times New Roman"/>
                <w:sz w:val="24"/>
                <w:szCs w:val="24"/>
              </w:rPr>
              <w:t>Country engagement</w:t>
            </w:r>
          </w:p>
        </w:tc>
        <w:tc>
          <w:tcPr>
            <w:tcW w:w="2865" w:type="dxa"/>
            <w:tcBorders>
              <w:bottom w:val="single" w:sz="4" w:space="0" w:color="auto"/>
            </w:tcBorders>
            <w:shd w:val="clear" w:color="auto" w:fill="auto"/>
          </w:tcPr>
          <w:p w14:paraId="5E368507" w14:textId="7D872D43" w:rsidR="00277F34" w:rsidRPr="00A049F5" w:rsidRDefault="00502F5E" w:rsidP="00B557CC">
            <w:pPr>
              <w:jc w:val="center"/>
              <w:rPr>
                <w:rFonts w:ascii="Times New Roman" w:hAnsi="Times New Roman"/>
                <w:bCs/>
                <w:sz w:val="24"/>
                <w:szCs w:val="24"/>
              </w:rPr>
            </w:pPr>
            <w:r w:rsidRPr="00A049F5">
              <w:rPr>
                <w:rFonts w:ascii="Times New Roman" w:hAnsi="Times New Roman"/>
                <w:bCs/>
                <w:sz w:val="24"/>
                <w:szCs w:val="24"/>
              </w:rPr>
              <w:t xml:space="preserve">Monday </w:t>
            </w:r>
            <w:r w:rsidR="00B56168" w:rsidRPr="00A049F5">
              <w:rPr>
                <w:rFonts w:ascii="Times New Roman" w:hAnsi="Times New Roman"/>
                <w:bCs/>
                <w:sz w:val="24"/>
                <w:szCs w:val="24"/>
              </w:rPr>
              <w:t xml:space="preserve">8 </w:t>
            </w:r>
            <w:r w:rsidR="00B557CC" w:rsidRPr="00A049F5">
              <w:rPr>
                <w:rFonts w:ascii="Times New Roman" w:hAnsi="Times New Roman"/>
                <w:bCs/>
                <w:sz w:val="24"/>
                <w:szCs w:val="24"/>
              </w:rPr>
              <w:t xml:space="preserve">July </w:t>
            </w:r>
          </w:p>
          <w:p w14:paraId="4088F1E9" w14:textId="4E935A3F" w:rsidR="00CB4786" w:rsidRPr="00A049F5" w:rsidRDefault="00B557CC" w:rsidP="00B557CC">
            <w:pPr>
              <w:jc w:val="center"/>
              <w:rPr>
                <w:rFonts w:ascii="Times New Roman" w:hAnsi="Times New Roman"/>
                <w:b/>
                <w:bCs/>
                <w:sz w:val="24"/>
                <w:szCs w:val="24"/>
              </w:rPr>
            </w:pPr>
            <w:r w:rsidRPr="00A049F5">
              <w:rPr>
                <w:rFonts w:ascii="Times New Roman" w:hAnsi="Times New Roman"/>
                <w:bCs/>
                <w:sz w:val="24"/>
                <w:szCs w:val="24"/>
              </w:rPr>
              <w:t>1</w:t>
            </w:r>
            <w:r w:rsidR="00963EB3">
              <w:rPr>
                <w:rFonts w:ascii="Times New Roman" w:hAnsi="Times New Roman"/>
                <w:bCs/>
                <w:sz w:val="24"/>
                <w:szCs w:val="24"/>
              </w:rPr>
              <w:t>5</w:t>
            </w:r>
            <w:r w:rsidRPr="00A049F5">
              <w:rPr>
                <w:rFonts w:ascii="Times New Roman" w:hAnsi="Times New Roman"/>
                <w:bCs/>
                <w:sz w:val="24"/>
                <w:szCs w:val="24"/>
              </w:rPr>
              <w:t>h</w:t>
            </w:r>
            <w:r w:rsidR="00FB5E08" w:rsidRPr="00A049F5">
              <w:rPr>
                <w:rFonts w:ascii="Times New Roman" w:hAnsi="Times New Roman"/>
                <w:bCs/>
                <w:sz w:val="24"/>
                <w:szCs w:val="24"/>
              </w:rPr>
              <w:t>0</w:t>
            </w:r>
            <w:r w:rsidR="00CB4786" w:rsidRPr="00A049F5">
              <w:rPr>
                <w:rFonts w:ascii="Times New Roman" w:hAnsi="Times New Roman"/>
                <w:bCs/>
                <w:sz w:val="24"/>
                <w:szCs w:val="24"/>
              </w:rPr>
              <w:t>0</w:t>
            </w:r>
          </w:p>
        </w:tc>
        <w:tc>
          <w:tcPr>
            <w:tcW w:w="2976" w:type="dxa"/>
            <w:shd w:val="clear" w:color="auto" w:fill="auto"/>
          </w:tcPr>
          <w:p w14:paraId="782B0425" w14:textId="67498D37" w:rsidR="00277F34" w:rsidRPr="00A049F5" w:rsidRDefault="00B56168" w:rsidP="00CB4786">
            <w:pPr>
              <w:jc w:val="center"/>
              <w:rPr>
                <w:rFonts w:ascii="Times New Roman" w:hAnsi="Times New Roman"/>
                <w:bCs/>
                <w:sz w:val="24"/>
                <w:szCs w:val="24"/>
              </w:rPr>
            </w:pPr>
            <w:r w:rsidRPr="00A049F5">
              <w:rPr>
                <w:rFonts w:ascii="Times New Roman" w:hAnsi="Times New Roman"/>
                <w:bCs/>
                <w:sz w:val="24"/>
                <w:szCs w:val="24"/>
              </w:rPr>
              <w:t xml:space="preserve">Monday 8 </w:t>
            </w:r>
            <w:r w:rsidR="00B557CC" w:rsidRPr="00A049F5">
              <w:rPr>
                <w:rFonts w:ascii="Times New Roman" w:hAnsi="Times New Roman"/>
                <w:bCs/>
                <w:sz w:val="24"/>
                <w:szCs w:val="24"/>
              </w:rPr>
              <w:t xml:space="preserve">July </w:t>
            </w:r>
          </w:p>
          <w:p w14:paraId="60B53CE0" w14:textId="4CD899ED" w:rsidR="00CB4786" w:rsidRPr="00A049F5" w:rsidRDefault="00B56168" w:rsidP="00CB4786">
            <w:pPr>
              <w:jc w:val="center"/>
              <w:rPr>
                <w:rFonts w:ascii="Times New Roman" w:hAnsi="Times New Roman"/>
                <w:bCs/>
                <w:sz w:val="24"/>
                <w:szCs w:val="24"/>
              </w:rPr>
            </w:pPr>
            <w:r w:rsidRPr="00A049F5">
              <w:rPr>
                <w:rFonts w:ascii="Times New Roman" w:hAnsi="Times New Roman"/>
                <w:bCs/>
                <w:sz w:val="24"/>
                <w:szCs w:val="24"/>
              </w:rPr>
              <w:t>1</w:t>
            </w:r>
            <w:r w:rsidR="000E5B95">
              <w:rPr>
                <w:rFonts w:ascii="Times New Roman" w:hAnsi="Times New Roman"/>
                <w:bCs/>
                <w:sz w:val="24"/>
                <w:szCs w:val="24"/>
              </w:rPr>
              <w:t>8</w:t>
            </w:r>
            <w:r w:rsidRPr="00A049F5">
              <w:rPr>
                <w:rFonts w:ascii="Times New Roman" w:hAnsi="Times New Roman"/>
                <w:bCs/>
                <w:sz w:val="24"/>
                <w:szCs w:val="24"/>
              </w:rPr>
              <w:t>h00</w:t>
            </w:r>
          </w:p>
        </w:tc>
      </w:tr>
      <w:tr w:rsidR="00B557CC" w:rsidRPr="00A049F5" w14:paraId="1F0B32FA" w14:textId="2C47E9C6" w:rsidTr="00B557CC">
        <w:tc>
          <w:tcPr>
            <w:tcW w:w="9327" w:type="dxa"/>
            <w:shd w:val="clear" w:color="auto" w:fill="auto"/>
          </w:tcPr>
          <w:p w14:paraId="1EFC5F47" w14:textId="053E2DD9" w:rsidR="00B557CC" w:rsidRPr="00A049F5" w:rsidRDefault="00FB5E08" w:rsidP="00B557CC">
            <w:pPr>
              <w:rPr>
                <w:rFonts w:ascii="Times New Roman" w:hAnsi="Times New Roman"/>
                <w:sz w:val="24"/>
                <w:szCs w:val="24"/>
              </w:rPr>
            </w:pPr>
            <w:r w:rsidRPr="00A049F5">
              <w:rPr>
                <w:rFonts w:ascii="Times New Roman" w:hAnsi="Times New Roman"/>
                <w:b/>
                <w:bCs/>
                <w:sz w:val="24"/>
                <w:szCs w:val="24"/>
              </w:rPr>
              <w:t xml:space="preserve">Item </w:t>
            </w:r>
            <w:r w:rsidR="00A049F5" w:rsidRPr="00A049F5">
              <w:rPr>
                <w:rFonts w:ascii="Times New Roman" w:hAnsi="Times New Roman"/>
                <w:b/>
                <w:bCs/>
                <w:sz w:val="24"/>
                <w:szCs w:val="24"/>
              </w:rPr>
              <w:t>5</w:t>
            </w:r>
            <w:r w:rsidRPr="00A049F5">
              <w:rPr>
                <w:rFonts w:ascii="Times New Roman" w:hAnsi="Times New Roman"/>
                <w:b/>
                <w:bCs/>
                <w:sz w:val="24"/>
                <w:szCs w:val="24"/>
              </w:rPr>
              <w:t xml:space="preserve">: </w:t>
            </w:r>
            <w:r w:rsidRPr="00A049F5">
              <w:rPr>
                <w:rFonts w:ascii="Times New Roman" w:hAnsi="Times New Roman"/>
                <w:bCs/>
                <w:sz w:val="24"/>
                <w:szCs w:val="24"/>
              </w:rPr>
              <w:t>Dialogue with Special Rapporteur on the Rights of Indigenous Peoples, the Chair of the UNPFII</w:t>
            </w:r>
            <w:r w:rsidR="008C1E06" w:rsidRPr="00A049F5">
              <w:rPr>
                <w:rFonts w:ascii="Times New Roman" w:hAnsi="Times New Roman"/>
                <w:bCs/>
                <w:sz w:val="24"/>
                <w:szCs w:val="24"/>
              </w:rPr>
              <w:t xml:space="preserve"> and</w:t>
            </w:r>
            <w:r w:rsidRPr="00A049F5">
              <w:rPr>
                <w:rFonts w:ascii="Times New Roman" w:hAnsi="Times New Roman"/>
                <w:bCs/>
                <w:sz w:val="24"/>
                <w:szCs w:val="24"/>
              </w:rPr>
              <w:t xml:space="preserve"> the Board of Trustees of the UN Voluntary Fund for Indigenous Peoples</w:t>
            </w:r>
            <w:r w:rsidR="00B56168" w:rsidRPr="00A049F5">
              <w:rPr>
                <w:rFonts w:ascii="Times New Roman" w:hAnsi="Times New Roman"/>
                <w:bCs/>
                <w:sz w:val="24"/>
                <w:szCs w:val="24"/>
              </w:rPr>
              <w:t xml:space="preserve"> and members of the United Nations Treaty Bodies</w:t>
            </w:r>
            <w:r w:rsidRPr="00A049F5">
              <w:rPr>
                <w:rFonts w:ascii="Times New Roman" w:hAnsi="Times New Roman"/>
                <w:bCs/>
                <w:sz w:val="24"/>
                <w:szCs w:val="24"/>
              </w:rPr>
              <w:t xml:space="preserve"> on UNDRIP implementation</w:t>
            </w:r>
          </w:p>
        </w:tc>
        <w:tc>
          <w:tcPr>
            <w:tcW w:w="2865" w:type="dxa"/>
            <w:tcBorders>
              <w:bottom w:val="nil"/>
            </w:tcBorders>
            <w:shd w:val="clear" w:color="auto" w:fill="auto"/>
          </w:tcPr>
          <w:p w14:paraId="459AD897" w14:textId="493C513B" w:rsidR="00277F34" w:rsidRPr="00A049F5" w:rsidRDefault="00B557CC">
            <w:pPr>
              <w:jc w:val="center"/>
              <w:rPr>
                <w:rFonts w:ascii="Times New Roman" w:hAnsi="Times New Roman"/>
                <w:bCs/>
                <w:sz w:val="24"/>
                <w:szCs w:val="24"/>
              </w:rPr>
            </w:pPr>
            <w:r w:rsidRPr="00A049F5">
              <w:rPr>
                <w:rFonts w:ascii="Times New Roman" w:hAnsi="Times New Roman"/>
                <w:bCs/>
                <w:sz w:val="24"/>
                <w:szCs w:val="24"/>
              </w:rPr>
              <w:t xml:space="preserve">Tuesday </w:t>
            </w:r>
            <w:r w:rsidR="00B56168" w:rsidRPr="00A049F5">
              <w:rPr>
                <w:rFonts w:ascii="Times New Roman" w:hAnsi="Times New Roman"/>
                <w:bCs/>
                <w:sz w:val="24"/>
                <w:szCs w:val="24"/>
              </w:rPr>
              <w:t xml:space="preserve">9 </w:t>
            </w:r>
            <w:r w:rsidRPr="00A049F5">
              <w:rPr>
                <w:rFonts w:ascii="Times New Roman" w:hAnsi="Times New Roman"/>
                <w:bCs/>
                <w:sz w:val="24"/>
                <w:szCs w:val="24"/>
              </w:rPr>
              <w:t xml:space="preserve">July </w:t>
            </w:r>
          </w:p>
          <w:p w14:paraId="71B3F000" w14:textId="24EE9B43" w:rsidR="00B557CC" w:rsidRPr="00A049F5" w:rsidRDefault="00B557CC">
            <w:pPr>
              <w:jc w:val="center"/>
              <w:rPr>
                <w:rFonts w:ascii="Times New Roman" w:hAnsi="Times New Roman"/>
                <w:bCs/>
                <w:sz w:val="24"/>
                <w:szCs w:val="24"/>
              </w:rPr>
            </w:pPr>
            <w:r w:rsidRPr="00A049F5">
              <w:rPr>
                <w:rFonts w:ascii="Times New Roman" w:hAnsi="Times New Roman"/>
                <w:bCs/>
                <w:sz w:val="24"/>
                <w:szCs w:val="24"/>
              </w:rPr>
              <w:t>1</w:t>
            </w:r>
            <w:r w:rsidR="008C1E06" w:rsidRPr="00A049F5">
              <w:rPr>
                <w:rFonts w:ascii="Times New Roman" w:hAnsi="Times New Roman"/>
                <w:bCs/>
                <w:sz w:val="24"/>
                <w:szCs w:val="24"/>
              </w:rPr>
              <w:t>0</w:t>
            </w:r>
            <w:r w:rsidRPr="00A049F5">
              <w:rPr>
                <w:rFonts w:ascii="Times New Roman" w:hAnsi="Times New Roman"/>
                <w:bCs/>
                <w:sz w:val="24"/>
                <w:szCs w:val="24"/>
              </w:rPr>
              <w:t>h</w:t>
            </w:r>
            <w:r w:rsidR="00FB5E08" w:rsidRPr="00A049F5">
              <w:rPr>
                <w:rFonts w:ascii="Times New Roman" w:hAnsi="Times New Roman"/>
                <w:bCs/>
                <w:sz w:val="24"/>
                <w:szCs w:val="24"/>
              </w:rPr>
              <w:t>0</w:t>
            </w:r>
            <w:r w:rsidRPr="00A049F5">
              <w:rPr>
                <w:rFonts w:ascii="Times New Roman" w:hAnsi="Times New Roman"/>
                <w:bCs/>
                <w:sz w:val="24"/>
                <w:szCs w:val="24"/>
              </w:rPr>
              <w:t>0</w:t>
            </w:r>
          </w:p>
        </w:tc>
        <w:tc>
          <w:tcPr>
            <w:tcW w:w="2976" w:type="dxa"/>
            <w:shd w:val="clear" w:color="auto" w:fill="auto"/>
          </w:tcPr>
          <w:p w14:paraId="5B0D0A04" w14:textId="2491D0A2" w:rsidR="00277F34" w:rsidRPr="00A049F5" w:rsidRDefault="00B557CC">
            <w:pPr>
              <w:jc w:val="center"/>
              <w:rPr>
                <w:rFonts w:ascii="Times New Roman" w:hAnsi="Times New Roman"/>
                <w:bCs/>
                <w:sz w:val="24"/>
                <w:szCs w:val="24"/>
              </w:rPr>
            </w:pPr>
            <w:r w:rsidRPr="00A049F5">
              <w:rPr>
                <w:rFonts w:ascii="Times New Roman" w:hAnsi="Times New Roman"/>
                <w:bCs/>
                <w:sz w:val="24"/>
                <w:szCs w:val="24"/>
              </w:rPr>
              <w:t xml:space="preserve">Tuesday </w:t>
            </w:r>
            <w:r w:rsidR="00B56168" w:rsidRPr="00A049F5">
              <w:rPr>
                <w:rFonts w:ascii="Times New Roman" w:hAnsi="Times New Roman"/>
                <w:bCs/>
                <w:sz w:val="24"/>
                <w:szCs w:val="24"/>
              </w:rPr>
              <w:t xml:space="preserve">9 </w:t>
            </w:r>
            <w:r w:rsidRPr="00A049F5">
              <w:rPr>
                <w:rFonts w:ascii="Times New Roman" w:hAnsi="Times New Roman"/>
                <w:bCs/>
                <w:sz w:val="24"/>
                <w:szCs w:val="24"/>
              </w:rPr>
              <w:t xml:space="preserve">July </w:t>
            </w:r>
          </w:p>
          <w:p w14:paraId="5DE015DD" w14:textId="062588A4" w:rsidR="00B557CC" w:rsidRPr="00A049F5" w:rsidRDefault="00B56168">
            <w:pPr>
              <w:jc w:val="center"/>
              <w:rPr>
                <w:rFonts w:ascii="Times New Roman" w:hAnsi="Times New Roman"/>
                <w:bCs/>
                <w:sz w:val="24"/>
                <w:szCs w:val="24"/>
              </w:rPr>
            </w:pPr>
            <w:r w:rsidRPr="00A049F5">
              <w:rPr>
                <w:rFonts w:ascii="Times New Roman" w:hAnsi="Times New Roman"/>
                <w:bCs/>
                <w:sz w:val="24"/>
                <w:szCs w:val="24"/>
              </w:rPr>
              <w:t>12h00</w:t>
            </w:r>
          </w:p>
        </w:tc>
      </w:tr>
      <w:tr w:rsidR="006C6ADD" w:rsidRPr="00A049F5" w14:paraId="41765667" w14:textId="77777777" w:rsidTr="00B557CC">
        <w:tc>
          <w:tcPr>
            <w:tcW w:w="9327" w:type="dxa"/>
            <w:shd w:val="clear" w:color="auto" w:fill="auto"/>
          </w:tcPr>
          <w:p w14:paraId="52A52FBA" w14:textId="68F7BF76" w:rsidR="0034424C" w:rsidRPr="00A049F5" w:rsidRDefault="00FB5E08" w:rsidP="0034424C">
            <w:pPr>
              <w:rPr>
                <w:rFonts w:ascii="Times New Roman" w:hAnsi="Times New Roman"/>
                <w:sz w:val="24"/>
                <w:szCs w:val="24"/>
              </w:rPr>
            </w:pPr>
            <w:r w:rsidRPr="00A049F5">
              <w:rPr>
                <w:rFonts w:ascii="Times New Roman" w:hAnsi="Times New Roman"/>
                <w:b/>
                <w:bCs/>
                <w:sz w:val="24"/>
                <w:szCs w:val="24"/>
              </w:rPr>
              <w:t xml:space="preserve">Item </w:t>
            </w:r>
            <w:r w:rsidR="0034424C" w:rsidRPr="00A049F5">
              <w:rPr>
                <w:rFonts w:ascii="Times New Roman" w:hAnsi="Times New Roman"/>
                <w:b/>
                <w:bCs/>
                <w:sz w:val="24"/>
                <w:szCs w:val="24"/>
              </w:rPr>
              <w:t>10</w:t>
            </w:r>
            <w:r w:rsidRPr="00A049F5">
              <w:rPr>
                <w:rFonts w:ascii="Times New Roman" w:hAnsi="Times New Roman"/>
                <w:b/>
                <w:bCs/>
                <w:sz w:val="24"/>
                <w:szCs w:val="24"/>
              </w:rPr>
              <w:t>:</w:t>
            </w:r>
            <w:r w:rsidRPr="00A049F5">
              <w:rPr>
                <w:rFonts w:ascii="Times New Roman" w:hAnsi="Times New Roman"/>
                <w:sz w:val="24"/>
                <w:szCs w:val="24"/>
              </w:rPr>
              <w:t xml:space="preserve"> </w:t>
            </w:r>
            <w:r w:rsidR="0034424C" w:rsidRPr="00A049F5">
              <w:rPr>
                <w:rFonts w:ascii="Times New Roman" w:hAnsi="Times New Roman"/>
                <w:sz w:val="24"/>
                <w:szCs w:val="24"/>
              </w:rPr>
              <w:t xml:space="preserve">Future work of the Expert Mechanism, and follow up to thematic studies and advice </w:t>
            </w:r>
          </w:p>
          <w:p w14:paraId="6B607510" w14:textId="68368979" w:rsidR="006C6ADD" w:rsidRPr="00A049F5" w:rsidRDefault="006C6ADD" w:rsidP="00B557CC">
            <w:pPr>
              <w:rPr>
                <w:rFonts w:ascii="Times New Roman" w:hAnsi="Times New Roman"/>
                <w:b/>
                <w:bCs/>
                <w:sz w:val="24"/>
                <w:szCs w:val="24"/>
              </w:rPr>
            </w:pPr>
          </w:p>
        </w:tc>
        <w:tc>
          <w:tcPr>
            <w:tcW w:w="2865" w:type="dxa"/>
            <w:tcBorders>
              <w:bottom w:val="nil"/>
            </w:tcBorders>
            <w:shd w:val="clear" w:color="auto" w:fill="auto"/>
          </w:tcPr>
          <w:p w14:paraId="7AC2999E" w14:textId="44B0042B" w:rsidR="00277F34" w:rsidRPr="00A049F5" w:rsidRDefault="00A049F5" w:rsidP="00277F34">
            <w:pPr>
              <w:jc w:val="center"/>
              <w:rPr>
                <w:rFonts w:ascii="Times New Roman" w:hAnsi="Times New Roman"/>
                <w:bCs/>
                <w:sz w:val="24"/>
                <w:szCs w:val="24"/>
              </w:rPr>
            </w:pPr>
            <w:r w:rsidRPr="00A049F5">
              <w:rPr>
                <w:rFonts w:ascii="Times New Roman" w:hAnsi="Times New Roman"/>
                <w:bCs/>
                <w:sz w:val="24"/>
                <w:szCs w:val="24"/>
              </w:rPr>
              <w:t xml:space="preserve">Wednesday </w:t>
            </w:r>
            <w:r w:rsidR="00705922">
              <w:rPr>
                <w:rFonts w:ascii="Times New Roman" w:hAnsi="Times New Roman"/>
                <w:bCs/>
                <w:sz w:val="24"/>
                <w:szCs w:val="24"/>
              </w:rPr>
              <w:t>10</w:t>
            </w:r>
            <w:r w:rsidR="0034424C" w:rsidRPr="00A049F5">
              <w:rPr>
                <w:rFonts w:ascii="Times New Roman" w:hAnsi="Times New Roman"/>
                <w:bCs/>
                <w:sz w:val="24"/>
                <w:szCs w:val="24"/>
              </w:rPr>
              <w:t xml:space="preserve"> </w:t>
            </w:r>
            <w:r w:rsidR="006422C3" w:rsidRPr="00A049F5">
              <w:rPr>
                <w:rFonts w:ascii="Times New Roman" w:hAnsi="Times New Roman"/>
                <w:bCs/>
                <w:sz w:val="24"/>
                <w:szCs w:val="24"/>
              </w:rPr>
              <w:t xml:space="preserve">July </w:t>
            </w:r>
          </w:p>
          <w:p w14:paraId="6E77C538" w14:textId="1F90A186" w:rsidR="006C6ADD" w:rsidRPr="00A049F5" w:rsidRDefault="0034424C" w:rsidP="00277F34">
            <w:pPr>
              <w:jc w:val="center"/>
              <w:rPr>
                <w:rFonts w:ascii="Times New Roman" w:hAnsi="Times New Roman"/>
                <w:bCs/>
                <w:sz w:val="24"/>
                <w:szCs w:val="24"/>
              </w:rPr>
            </w:pPr>
            <w:r w:rsidRPr="00A049F5">
              <w:rPr>
                <w:rFonts w:ascii="Times New Roman" w:hAnsi="Times New Roman"/>
                <w:bCs/>
                <w:sz w:val="24"/>
                <w:szCs w:val="24"/>
              </w:rPr>
              <w:t>1</w:t>
            </w:r>
            <w:r w:rsidR="00A049F5" w:rsidRPr="00A049F5">
              <w:rPr>
                <w:rFonts w:ascii="Times New Roman" w:hAnsi="Times New Roman"/>
                <w:bCs/>
                <w:sz w:val="24"/>
                <w:szCs w:val="24"/>
              </w:rPr>
              <w:t>0</w:t>
            </w:r>
            <w:r w:rsidRPr="00A049F5">
              <w:rPr>
                <w:rFonts w:ascii="Times New Roman" w:hAnsi="Times New Roman"/>
                <w:bCs/>
                <w:sz w:val="24"/>
                <w:szCs w:val="24"/>
              </w:rPr>
              <w:t>h00</w:t>
            </w:r>
          </w:p>
        </w:tc>
        <w:tc>
          <w:tcPr>
            <w:tcW w:w="2976" w:type="dxa"/>
            <w:shd w:val="clear" w:color="auto" w:fill="auto"/>
          </w:tcPr>
          <w:p w14:paraId="03E1F672" w14:textId="4F3F87CF" w:rsidR="00277F34" w:rsidRPr="00A049F5" w:rsidRDefault="00A049F5">
            <w:pPr>
              <w:jc w:val="center"/>
              <w:rPr>
                <w:rFonts w:ascii="Times New Roman" w:hAnsi="Times New Roman"/>
                <w:bCs/>
                <w:sz w:val="24"/>
                <w:szCs w:val="24"/>
              </w:rPr>
            </w:pPr>
            <w:r w:rsidRPr="00A049F5">
              <w:rPr>
                <w:rFonts w:ascii="Times New Roman" w:hAnsi="Times New Roman"/>
                <w:bCs/>
                <w:sz w:val="24"/>
                <w:szCs w:val="24"/>
              </w:rPr>
              <w:t>Wednesday</w:t>
            </w:r>
            <w:r w:rsidR="0034424C" w:rsidRPr="00A049F5">
              <w:rPr>
                <w:rFonts w:ascii="Times New Roman" w:hAnsi="Times New Roman"/>
                <w:bCs/>
                <w:sz w:val="24"/>
                <w:szCs w:val="24"/>
              </w:rPr>
              <w:t xml:space="preserve"> </w:t>
            </w:r>
            <w:r w:rsidR="00705922">
              <w:rPr>
                <w:rFonts w:ascii="Times New Roman" w:hAnsi="Times New Roman"/>
                <w:bCs/>
                <w:sz w:val="24"/>
                <w:szCs w:val="24"/>
              </w:rPr>
              <w:t>10</w:t>
            </w:r>
            <w:r w:rsidR="0034424C" w:rsidRPr="00A049F5">
              <w:rPr>
                <w:rFonts w:ascii="Times New Roman" w:hAnsi="Times New Roman"/>
                <w:bCs/>
                <w:sz w:val="24"/>
                <w:szCs w:val="24"/>
              </w:rPr>
              <w:t xml:space="preserve"> </w:t>
            </w:r>
            <w:r w:rsidR="006422C3" w:rsidRPr="00A049F5">
              <w:rPr>
                <w:rFonts w:ascii="Times New Roman" w:hAnsi="Times New Roman"/>
                <w:bCs/>
                <w:sz w:val="24"/>
                <w:szCs w:val="24"/>
              </w:rPr>
              <w:t xml:space="preserve">July </w:t>
            </w:r>
          </w:p>
          <w:p w14:paraId="03D5F074" w14:textId="78DC3537" w:rsidR="006C6ADD" w:rsidRPr="00A049F5" w:rsidRDefault="0034424C">
            <w:pPr>
              <w:jc w:val="center"/>
              <w:rPr>
                <w:rFonts w:ascii="Times New Roman" w:hAnsi="Times New Roman"/>
                <w:bCs/>
                <w:sz w:val="24"/>
                <w:szCs w:val="24"/>
              </w:rPr>
            </w:pPr>
            <w:r w:rsidRPr="00A049F5">
              <w:rPr>
                <w:rFonts w:ascii="Times New Roman" w:hAnsi="Times New Roman"/>
                <w:bCs/>
                <w:sz w:val="24"/>
                <w:szCs w:val="24"/>
              </w:rPr>
              <w:t>1</w:t>
            </w:r>
            <w:r w:rsidR="00A049F5" w:rsidRPr="00A049F5">
              <w:rPr>
                <w:rFonts w:ascii="Times New Roman" w:hAnsi="Times New Roman"/>
                <w:bCs/>
                <w:sz w:val="24"/>
                <w:szCs w:val="24"/>
              </w:rPr>
              <w:t>2</w:t>
            </w:r>
            <w:r w:rsidRPr="00A049F5">
              <w:rPr>
                <w:rFonts w:ascii="Times New Roman" w:hAnsi="Times New Roman"/>
                <w:bCs/>
                <w:sz w:val="24"/>
                <w:szCs w:val="24"/>
              </w:rPr>
              <w:t>h</w:t>
            </w:r>
            <w:r w:rsidR="004760DB">
              <w:rPr>
                <w:rFonts w:ascii="Times New Roman" w:hAnsi="Times New Roman"/>
                <w:bCs/>
                <w:sz w:val="24"/>
                <w:szCs w:val="24"/>
              </w:rPr>
              <w:t>3</w:t>
            </w:r>
            <w:r w:rsidRPr="00A049F5">
              <w:rPr>
                <w:rFonts w:ascii="Times New Roman" w:hAnsi="Times New Roman"/>
                <w:bCs/>
                <w:sz w:val="24"/>
                <w:szCs w:val="24"/>
              </w:rPr>
              <w:t>0</w:t>
            </w:r>
          </w:p>
        </w:tc>
      </w:tr>
      <w:tr w:rsidR="00C7068C" w:rsidRPr="00A049F5" w14:paraId="22DFECC0" w14:textId="77777777" w:rsidTr="00B557CC">
        <w:tc>
          <w:tcPr>
            <w:tcW w:w="9327" w:type="dxa"/>
            <w:shd w:val="clear" w:color="auto" w:fill="auto"/>
          </w:tcPr>
          <w:p w14:paraId="28EBE00B" w14:textId="6C19B7EF" w:rsidR="0034424C" w:rsidRPr="00A049F5" w:rsidRDefault="00C7068C" w:rsidP="0034424C">
            <w:pPr>
              <w:pStyle w:val="SingleTxtG"/>
              <w:ind w:left="0" w:right="0"/>
              <w:rPr>
                <w:sz w:val="24"/>
                <w:szCs w:val="24"/>
              </w:rPr>
            </w:pPr>
            <w:r w:rsidRPr="00A049F5">
              <w:rPr>
                <w:b/>
                <w:bCs/>
                <w:sz w:val="24"/>
                <w:szCs w:val="24"/>
              </w:rPr>
              <w:t xml:space="preserve">Item </w:t>
            </w:r>
            <w:r w:rsidR="0034424C" w:rsidRPr="00A049F5">
              <w:rPr>
                <w:b/>
                <w:bCs/>
                <w:sz w:val="24"/>
                <w:szCs w:val="24"/>
              </w:rPr>
              <w:t>9</w:t>
            </w:r>
            <w:r w:rsidRPr="00A049F5">
              <w:rPr>
                <w:b/>
                <w:bCs/>
                <w:sz w:val="24"/>
                <w:szCs w:val="24"/>
              </w:rPr>
              <w:t xml:space="preserve">: </w:t>
            </w:r>
            <w:r w:rsidR="0034424C" w:rsidRPr="00A049F5">
              <w:rPr>
                <w:rFonts w:eastAsia="Calibri"/>
                <w:sz w:val="24"/>
                <w:szCs w:val="24"/>
              </w:rPr>
              <w:t>Enhancing the participation of Indigenous Peoples in the United Nations</w:t>
            </w:r>
          </w:p>
          <w:p w14:paraId="04966255" w14:textId="1FF33C1A" w:rsidR="00C7068C" w:rsidRPr="00A049F5" w:rsidRDefault="00C7068C" w:rsidP="00C7068C">
            <w:pPr>
              <w:rPr>
                <w:rFonts w:ascii="Times New Roman" w:hAnsi="Times New Roman"/>
                <w:sz w:val="24"/>
                <w:szCs w:val="24"/>
              </w:rPr>
            </w:pPr>
          </w:p>
        </w:tc>
        <w:tc>
          <w:tcPr>
            <w:tcW w:w="2865" w:type="dxa"/>
            <w:tcBorders>
              <w:bottom w:val="single" w:sz="4" w:space="0" w:color="auto"/>
            </w:tcBorders>
            <w:shd w:val="clear" w:color="auto" w:fill="auto"/>
          </w:tcPr>
          <w:p w14:paraId="1DC8DBF4" w14:textId="77777777" w:rsidR="00B879FA" w:rsidRDefault="00C7068C" w:rsidP="00C7068C">
            <w:pPr>
              <w:jc w:val="center"/>
              <w:rPr>
                <w:rFonts w:ascii="Times New Roman" w:hAnsi="Times New Roman"/>
                <w:bCs/>
                <w:sz w:val="24"/>
                <w:szCs w:val="24"/>
              </w:rPr>
            </w:pPr>
            <w:r w:rsidRPr="00A049F5">
              <w:rPr>
                <w:rFonts w:ascii="Times New Roman" w:hAnsi="Times New Roman"/>
                <w:bCs/>
                <w:sz w:val="24"/>
                <w:szCs w:val="24"/>
              </w:rPr>
              <w:t xml:space="preserve">Wednesday </w:t>
            </w:r>
            <w:r w:rsidR="0034424C" w:rsidRPr="00A049F5">
              <w:rPr>
                <w:rFonts w:ascii="Times New Roman" w:hAnsi="Times New Roman"/>
                <w:bCs/>
                <w:sz w:val="24"/>
                <w:szCs w:val="24"/>
              </w:rPr>
              <w:t xml:space="preserve">10 </w:t>
            </w:r>
            <w:r w:rsidRPr="00A049F5">
              <w:rPr>
                <w:rFonts w:ascii="Times New Roman" w:hAnsi="Times New Roman"/>
                <w:bCs/>
                <w:sz w:val="24"/>
                <w:szCs w:val="24"/>
              </w:rPr>
              <w:t xml:space="preserve">July </w:t>
            </w:r>
          </w:p>
          <w:p w14:paraId="0B35B0B5" w14:textId="21901B1A" w:rsidR="00C7068C" w:rsidRPr="00A049F5" w:rsidRDefault="0034424C" w:rsidP="00C7068C">
            <w:pPr>
              <w:jc w:val="center"/>
              <w:rPr>
                <w:rFonts w:ascii="Times New Roman" w:hAnsi="Times New Roman"/>
                <w:bCs/>
                <w:sz w:val="24"/>
                <w:szCs w:val="24"/>
              </w:rPr>
            </w:pPr>
            <w:r w:rsidRPr="00A049F5">
              <w:rPr>
                <w:rFonts w:ascii="Times New Roman" w:hAnsi="Times New Roman"/>
                <w:bCs/>
                <w:sz w:val="24"/>
                <w:szCs w:val="24"/>
              </w:rPr>
              <w:t>1</w:t>
            </w:r>
            <w:r w:rsidR="00F65799">
              <w:rPr>
                <w:rFonts w:ascii="Times New Roman" w:hAnsi="Times New Roman"/>
                <w:bCs/>
                <w:sz w:val="24"/>
                <w:szCs w:val="24"/>
              </w:rPr>
              <w:t>2</w:t>
            </w:r>
            <w:r w:rsidRPr="00A049F5">
              <w:rPr>
                <w:rFonts w:ascii="Times New Roman" w:hAnsi="Times New Roman"/>
                <w:bCs/>
                <w:sz w:val="24"/>
                <w:szCs w:val="24"/>
              </w:rPr>
              <w:t>h00</w:t>
            </w:r>
          </w:p>
        </w:tc>
        <w:tc>
          <w:tcPr>
            <w:tcW w:w="2976" w:type="dxa"/>
            <w:tcBorders>
              <w:bottom w:val="single" w:sz="4" w:space="0" w:color="auto"/>
            </w:tcBorders>
            <w:shd w:val="clear" w:color="auto" w:fill="auto"/>
          </w:tcPr>
          <w:p w14:paraId="42A0EC46" w14:textId="77777777" w:rsidR="00B879FA" w:rsidRDefault="00C7068C" w:rsidP="00C7068C">
            <w:pPr>
              <w:jc w:val="center"/>
              <w:rPr>
                <w:rFonts w:ascii="Times New Roman" w:hAnsi="Times New Roman"/>
                <w:bCs/>
                <w:sz w:val="24"/>
                <w:szCs w:val="24"/>
              </w:rPr>
            </w:pPr>
            <w:r w:rsidRPr="00A049F5">
              <w:rPr>
                <w:rFonts w:ascii="Times New Roman" w:hAnsi="Times New Roman"/>
                <w:bCs/>
                <w:sz w:val="24"/>
                <w:szCs w:val="24"/>
              </w:rPr>
              <w:t xml:space="preserve">Wednesday </w:t>
            </w:r>
            <w:r w:rsidR="0034424C" w:rsidRPr="00A049F5">
              <w:rPr>
                <w:rFonts w:ascii="Times New Roman" w:hAnsi="Times New Roman"/>
                <w:bCs/>
                <w:sz w:val="24"/>
                <w:szCs w:val="24"/>
              </w:rPr>
              <w:t xml:space="preserve">10 </w:t>
            </w:r>
            <w:r w:rsidRPr="00A049F5">
              <w:rPr>
                <w:rFonts w:ascii="Times New Roman" w:hAnsi="Times New Roman"/>
                <w:bCs/>
                <w:sz w:val="24"/>
                <w:szCs w:val="24"/>
              </w:rPr>
              <w:t xml:space="preserve">July </w:t>
            </w:r>
          </w:p>
          <w:p w14:paraId="05213499" w14:textId="5CD226F7" w:rsidR="00C7068C" w:rsidRPr="00A049F5" w:rsidRDefault="00C7068C" w:rsidP="00C7068C">
            <w:pPr>
              <w:jc w:val="center"/>
              <w:rPr>
                <w:rFonts w:ascii="Times New Roman" w:hAnsi="Times New Roman"/>
                <w:bCs/>
                <w:sz w:val="24"/>
                <w:szCs w:val="24"/>
              </w:rPr>
            </w:pPr>
            <w:r w:rsidRPr="00A049F5">
              <w:rPr>
                <w:rFonts w:ascii="Times New Roman" w:hAnsi="Times New Roman"/>
                <w:bCs/>
                <w:sz w:val="24"/>
                <w:szCs w:val="24"/>
              </w:rPr>
              <w:t>1</w:t>
            </w:r>
            <w:r w:rsidR="00BF6FB2">
              <w:rPr>
                <w:rFonts w:ascii="Times New Roman" w:hAnsi="Times New Roman"/>
                <w:bCs/>
                <w:sz w:val="24"/>
                <w:szCs w:val="24"/>
              </w:rPr>
              <w:t>6</w:t>
            </w:r>
            <w:r w:rsidRPr="00A049F5">
              <w:rPr>
                <w:rFonts w:ascii="Times New Roman" w:hAnsi="Times New Roman"/>
                <w:bCs/>
                <w:sz w:val="24"/>
                <w:szCs w:val="24"/>
              </w:rPr>
              <w:t>h</w:t>
            </w:r>
            <w:r w:rsidR="0034424C" w:rsidRPr="00A049F5">
              <w:rPr>
                <w:rFonts w:ascii="Times New Roman" w:hAnsi="Times New Roman"/>
                <w:bCs/>
                <w:sz w:val="24"/>
                <w:szCs w:val="24"/>
              </w:rPr>
              <w:t>0</w:t>
            </w:r>
            <w:r w:rsidRPr="00A049F5">
              <w:rPr>
                <w:rFonts w:ascii="Times New Roman" w:hAnsi="Times New Roman"/>
                <w:bCs/>
                <w:sz w:val="24"/>
                <w:szCs w:val="24"/>
              </w:rPr>
              <w:t>0</w:t>
            </w:r>
          </w:p>
        </w:tc>
      </w:tr>
      <w:tr w:rsidR="00C7068C" w:rsidRPr="00A049F5" w14:paraId="2AD2B905" w14:textId="77777777" w:rsidTr="00B557CC">
        <w:tc>
          <w:tcPr>
            <w:tcW w:w="9327" w:type="dxa"/>
            <w:shd w:val="clear" w:color="auto" w:fill="auto"/>
          </w:tcPr>
          <w:p w14:paraId="36698BD0" w14:textId="4A365363" w:rsidR="00C7068C" w:rsidRPr="00A049F5" w:rsidRDefault="0034424C" w:rsidP="00A049F5">
            <w:pPr>
              <w:spacing w:after="0"/>
              <w:rPr>
                <w:rFonts w:ascii="Times New Roman" w:hAnsi="Times New Roman"/>
                <w:sz w:val="24"/>
                <w:szCs w:val="24"/>
              </w:rPr>
            </w:pPr>
            <w:r w:rsidRPr="00A049F5">
              <w:rPr>
                <w:rFonts w:ascii="Times New Roman" w:hAnsi="Times New Roman"/>
                <w:b/>
                <w:bCs/>
                <w:sz w:val="24"/>
                <w:szCs w:val="24"/>
              </w:rPr>
              <w:t>Item 7</w:t>
            </w:r>
            <w:r w:rsidRPr="00A049F5">
              <w:rPr>
                <w:rFonts w:ascii="Times New Roman" w:hAnsi="Times New Roman"/>
                <w:sz w:val="24"/>
                <w:szCs w:val="24"/>
              </w:rPr>
              <w:t xml:space="preserve">: International Decade of Indigenous Languages </w:t>
            </w:r>
          </w:p>
        </w:tc>
        <w:tc>
          <w:tcPr>
            <w:tcW w:w="2865" w:type="dxa"/>
            <w:tcBorders>
              <w:bottom w:val="single" w:sz="4" w:space="0" w:color="auto"/>
            </w:tcBorders>
            <w:shd w:val="clear" w:color="auto" w:fill="auto"/>
          </w:tcPr>
          <w:p w14:paraId="26AD5177" w14:textId="77777777" w:rsidR="00B879FA" w:rsidRDefault="00A049F5" w:rsidP="00C7068C">
            <w:pPr>
              <w:jc w:val="center"/>
              <w:rPr>
                <w:rFonts w:ascii="Times New Roman" w:hAnsi="Times New Roman"/>
                <w:bCs/>
                <w:sz w:val="24"/>
                <w:szCs w:val="24"/>
              </w:rPr>
            </w:pPr>
            <w:r w:rsidRPr="00A049F5">
              <w:rPr>
                <w:rFonts w:ascii="Times New Roman" w:hAnsi="Times New Roman"/>
                <w:bCs/>
                <w:sz w:val="24"/>
                <w:szCs w:val="24"/>
              </w:rPr>
              <w:t>Thursday 1</w:t>
            </w:r>
            <w:r>
              <w:rPr>
                <w:rFonts w:ascii="Times New Roman" w:hAnsi="Times New Roman"/>
                <w:bCs/>
                <w:sz w:val="24"/>
                <w:szCs w:val="24"/>
              </w:rPr>
              <w:t>1</w:t>
            </w:r>
            <w:r w:rsidR="0034424C" w:rsidRPr="00A049F5">
              <w:rPr>
                <w:rFonts w:ascii="Times New Roman" w:hAnsi="Times New Roman"/>
                <w:bCs/>
                <w:sz w:val="24"/>
                <w:szCs w:val="24"/>
              </w:rPr>
              <w:t xml:space="preserve"> </w:t>
            </w:r>
            <w:r w:rsidR="00C7068C" w:rsidRPr="00A049F5">
              <w:rPr>
                <w:rFonts w:ascii="Times New Roman" w:hAnsi="Times New Roman"/>
                <w:bCs/>
                <w:sz w:val="24"/>
                <w:szCs w:val="24"/>
              </w:rPr>
              <w:t xml:space="preserve">July </w:t>
            </w:r>
          </w:p>
          <w:p w14:paraId="0A2573C5" w14:textId="55C5F74E" w:rsidR="00C7068C" w:rsidRPr="00A049F5" w:rsidRDefault="0034424C" w:rsidP="00C7068C">
            <w:pPr>
              <w:jc w:val="center"/>
              <w:rPr>
                <w:rFonts w:ascii="Times New Roman" w:hAnsi="Times New Roman"/>
                <w:bCs/>
                <w:sz w:val="24"/>
                <w:szCs w:val="24"/>
              </w:rPr>
            </w:pPr>
            <w:r w:rsidRPr="00A049F5">
              <w:rPr>
                <w:rFonts w:ascii="Times New Roman" w:hAnsi="Times New Roman"/>
                <w:bCs/>
                <w:sz w:val="24"/>
                <w:szCs w:val="24"/>
              </w:rPr>
              <w:t>1</w:t>
            </w:r>
            <w:r w:rsidR="00A049F5" w:rsidRPr="00A049F5">
              <w:rPr>
                <w:rFonts w:ascii="Times New Roman" w:hAnsi="Times New Roman"/>
                <w:bCs/>
                <w:sz w:val="24"/>
                <w:szCs w:val="24"/>
              </w:rPr>
              <w:t>0</w:t>
            </w:r>
            <w:r w:rsidRPr="00A049F5">
              <w:rPr>
                <w:rFonts w:ascii="Times New Roman" w:hAnsi="Times New Roman"/>
                <w:bCs/>
                <w:sz w:val="24"/>
                <w:szCs w:val="24"/>
              </w:rPr>
              <w:t>h00</w:t>
            </w:r>
          </w:p>
        </w:tc>
        <w:tc>
          <w:tcPr>
            <w:tcW w:w="2976" w:type="dxa"/>
            <w:tcBorders>
              <w:bottom w:val="single" w:sz="4" w:space="0" w:color="auto"/>
            </w:tcBorders>
            <w:shd w:val="clear" w:color="auto" w:fill="auto"/>
          </w:tcPr>
          <w:p w14:paraId="7BE9DCBB" w14:textId="77777777" w:rsidR="00B879FA" w:rsidRDefault="00A049F5" w:rsidP="00C7068C">
            <w:pPr>
              <w:jc w:val="center"/>
              <w:rPr>
                <w:rFonts w:ascii="Times New Roman" w:hAnsi="Times New Roman"/>
                <w:bCs/>
                <w:sz w:val="24"/>
                <w:szCs w:val="24"/>
              </w:rPr>
            </w:pPr>
            <w:r>
              <w:rPr>
                <w:rFonts w:ascii="Times New Roman" w:hAnsi="Times New Roman"/>
                <w:bCs/>
                <w:sz w:val="24"/>
                <w:szCs w:val="24"/>
              </w:rPr>
              <w:t>Thursday</w:t>
            </w:r>
            <w:r w:rsidR="00C7068C" w:rsidRPr="00A049F5">
              <w:rPr>
                <w:rFonts w:ascii="Times New Roman" w:hAnsi="Times New Roman"/>
                <w:bCs/>
                <w:sz w:val="24"/>
                <w:szCs w:val="24"/>
              </w:rPr>
              <w:t xml:space="preserve"> </w:t>
            </w:r>
            <w:r w:rsidRPr="00A049F5">
              <w:rPr>
                <w:rFonts w:ascii="Times New Roman" w:hAnsi="Times New Roman"/>
                <w:bCs/>
                <w:sz w:val="24"/>
                <w:szCs w:val="24"/>
              </w:rPr>
              <w:t>1</w:t>
            </w:r>
            <w:r>
              <w:rPr>
                <w:rFonts w:ascii="Times New Roman" w:hAnsi="Times New Roman"/>
                <w:bCs/>
                <w:sz w:val="24"/>
                <w:szCs w:val="24"/>
              </w:rPr>
              <w:t xml:space="preserve">1 </w:t>
            </w:r>
            <w:r w:rsidR="00C7068C" w:rsidRPr="00A049F5">
              <w:rPr>
                <w:rFonts w:ascii="Times New Roman" w:hAnsi="Times New Roman"/>
                <w:bCs/>
                <w:sz w:val="24"/>
                <w:szCs w:val="24"/>
              </w:rPr>
              <w:t xml:space="preserve">July </w:t>
            </w:r>
          </w:p>
          <w:p w14:paraId="59D711CD" w14:textId="18F54334" w:rsidR="00C7068C" w:rsidRPr="00A049F5" w:rsidRDefault="00A049F5" w:rsidP="00C7068C">
            <w:pPr>
              <w:jc w:val="center"/>
              <w:rPr>
                <w:rFonts w:ascii="Times New Roman" w:hAnsi="Times New Roman"/>
                <w:bCs/>
                <w:sz w:val="24"/>
                <w:szCs w:val="24"/>
              </w:rPr>
            </w:pPr>
            <w:r w:rsidRPr="00A049F5">
              <w:rPr>
                <w:rFonts w:ascii="Times New Roman" w:hAnsi="Times New Roman"/>
                <w:bCs/>
                <w:sz w:val="24"/>
                <w:szCs w:val="24"/>
              </w:rPr>
              <w:t>12</w:t>
            </w:r>
            <w:r w:rsidR="0034424C" w:rsidRPr="00A049F5">
              <w:rPr>
                <w:rFonts w:ascii="Times New Roman" w:hAnsi="Times New Roman"/>
                <w:bCs/>
                <w:sz w:val="24"/>
                <w:szCs w:val="24"/>
              </w:rPr>
              <w:t>h</w:t>
            </w:r>
            <w:r w:rsidR="004760DB">
              <w:rPr>
                <w:rFonts w:ascii="Times New Roman" w:hAnsi="Times New Roman"/>
                <w:bCs/>
                <w:sz w:val="24"/>
                <w:szCs w:val="24"/>
              </w:rPr>
              <w:t>3</w:t>
            </w:r>
            <w:r w:rsidR="0034424C" w:rsidRPr="00A049F5">
              <w:rPr>
                <w:rFonts w:ascii="Times New Roman" w:hAnsi="Times New Roman"/>
                <w:bCs/>
                <w:sz w:val="24"/>
                <w:szCs w:val="24"/>
              </w:rPr>
              <w:t>0</w:t>
            </w:r>
          </w:p>
        </w:tc>
      </w:tr>
      <w:tr w:rsidR="00C7068C" w:rsidRPr="00A049F5" w14:paraId="50362937" w14:textId="77777777" w:rsidTr="00B557CC">
        <w:tc>
          <w:tcPr>
            <w:tcW w:w="9327" w:type="dxa"/>
            <w:tcBorders>
              <w:top w:val="single" w:sz="4" w:space="0" w:color="auto"/>
            </w:tcBorders>
            <w:shd w:val="clear" w:color="auto" w:fill="auto"/>
          </w:tcPr>
          <w:p w14:paraId="6D3282B9" w14:textId="493F4C08" w:rsidR="00C7068C" w:rsidRPr="00A049F5" w:rsidRDefault="0034424C" w:rsidP="00C7068C">
            <w:pPr>
              <w:rPr>
                <w:rFonts w:ascii="Times New Roman" w:hAnsi="Times New Roman"/>
                <w:sz w:val="24"/>
                <w:szCs w:val="24"/>
              </w:rPr>
            </w:pPr>
            <w:r w:rsidRPr="00A049F5">
              <w:rPr>
                <w:rFonts w:ascii="Times New Roman" w:hAnsi="Times New Roman"/>
                <w:b/>
                <w:bCs/>
                <w:sz w:val="24"/>
                <w:szCs w:val="24"/>
              </w:rPr>
              <w:t>Item</w:t>
            </w:r>
            <w:r w:rsidRPr="00A049F5" w:rsidDel="0034424C">
              <w:rPr>
                <w:rFonts w:ascii="Times New Roman" w:hAnsi="Times New Roman"/>
                <w:b/>
                <w:bCs/>
                <w:sz w:val="24"/>
                <w:szCs w:val="24"/>
              </w:rPr>
              <w:t xml:space="preserve"> </w:t>
            </w:r>
            <w:r w:rsidRPr="00A049F5">
              <w:rPr>
                <w:rFonts w:ascii="Times New Roman" w:hAnsi="Times New Roman"/>
                <w:b/>
                <w:bCs/>
                <w:sz w:val="24"/>
                <w:szCs w:val="24"/>
              </w:rPr>
              <w:t xml:space="preserve">11: </w:t>
            </w:r>
            <w:r w:rsidRPr="00A049F5">
              <w:rPr>
                <w:rFonts w:ascii="Times New Roman" w:hAnsi="Times New Roman"/>
                <w:sz w:val="24"/>
                <w:szCs w:val="24"/>
              </w:rPr>
              <w:t xml:space="preserve">Proposals to be submitted to the Human Rights Council for its consideration and approval </w:t>
            </w:r>
          </w:p>
        </w:tc>
        <w:tc>
          <w:tcPr>
            <w:tcW w:w="2865" w:type="dxa"/>
            <w:tcBorders>
              <w:top w:val="single" w:sz="4" w:space="0" w:color="auto"/>
            </w:tcBorders>
            <w:shd w:val="clear" w:color="auto" w:fill="auto"/>
          </w:tcPr>
          <w:p w14:paraId="35D5EE28" w14:textId="782AC9ED" w:rsidR="00D443EB" w:rsidRPr="00A049F5" w:rsidRDefault="00C7068C" w:rsidP="00C7068C">
            <w:pPr>
              <w:jc w:val="center"/>
              <w:rPr>
                <w:rFonts w:ascii="Times New Roman" w:hAnsi="Times New Roman"/>
                <w:bCs/>
                <w:sz w:val="24"/>
                <w:szCs w:val="24"/>
              </w:rPr>
            </w:pPr>
            <w:r w:rsidRPr="00A049F5">
              <w:rPr>
                <w:rFonts w:ascii="Times New Roman" w:hAnsi="Times New Roman"/>
                <w:bCs/>
                <w:sz w:val="24"/>
                <w:szCs w:val="24"/>
              </w:rPr>
              <w:t xml:space="preserve"> </w:t>
            </w:r>
            <w:r w:rsidR="0034424C" w:rsidRPr="00A049F5">
              <w:rPr>
                <w:rFonts w:ascii="Times New Roman" w:hAnsi="Times New Roman"/>
                <w:bCs/>
                <w:sz w:val="24"/>
                <w:szCs w:val="24"/>
              </w:rPr>
              <w:t xml:space="preserve">Thursday </w:t>
            </w:r>
            <w:r w:rsidR="00A049F5" w:rsidRPr="00A049F5">
              <w:rPr>
                <w:rFonts w:ascii="Times New Roman" w:hAnsi="Times New Roman"/>
                <w:bCs/>
                <w:sz w:val="24"/>
                <w:szCs w:val="24"/>
              </w:rPr>
              <w:t xml:space="preserve">11 </w:t>
            </w:r>
            <w:r w:rsidRPr="00A049F5">
              <w:rPr>
                <w:rFonts w:ascii="Times New Roman" w:hAnsi="Times New Roman"/>
                <w:bCs/>
                <w:sz w:val="24"/>
                <w:szCs w:val="24"/>
              </w:rPr>
              <w:t xml:space="preserve">July </w:t>
            </w:r>
          </w:p>
          <w:p w14:paraId="77E175B7" w14:textId="74E33D6D" w:rsidR="00C7068C" w:rsidRPr="00A049F5" w:rsidRDefault="00A049F5" w:rsidP="00C7068C">
            <w:pPr>
              <w:jc w:val="center"/>
              <w:rPr>
                <w:rFonts w:ascii="Times New Roman" w:hAnsi="Times New Roman"/>
                <w:bCs/>
                <w:sz w:val="24"/>
                <w:szCs w:val="24"/>
              </w:rPr>
            </w:pPr>
            <w:r w:rsidRPr="00A049F5">
              <w:rPr>
                <w:rFonts w:ascii="Times New Roman" w:hAnsi="Times New Roman"/>
                <w:bCs/>
                <w:sz w:val="24"/>
                <w:szCs w:val="24"/>
              </w:rPr>
              <w:t>1</w:t>
            </w:r>
            <w:r w:rsidR="0001606A">
              <w:rPr>
                <w:rFonts w:ascii="Times New Roman" w:hAnsi="Times New Roman"/>
                <w:bCs/>
                <w:sz w:val="24"/>
                <w:szCs w:val="24"/>
              </w:rPr>
              <w:t>2</w:t>
            </w:r>
            <w:r w:rsidRPr="00A049F5">
              <w:rPr>
                <w:rFonts w:ascii="Times New Roman" w:hAnsi="Times New Roman"/>
                <w:bCs/>
                <w:sz w:val="24"/>
                <w:szCs w:val="24"/>
              </w:rPr>
              <w:t>h00</w:t>
            </w:r>
          </w:p>
        </w:tc>
        <w:tc>
          <w:tcPr>
            <w:tcW w:w="2976" w:type="dxa"/>
            <w:tcBorders>
              <w:top w:val="single" w:sz="4" w:space="0" w:color="auto"/>
            </w:tcBorders>
            <w:shd w:val="clear" w:color="auto" w:fill="auto"/>
          </w:tcPr>
          <w:p w14:paraId="0321D62A" w14:textId="6754FEB2" w:rsidR="00D443EB" w:rsidRPr="00A049F5" w:rsidRDefault="00912C4C" w:rsidP="00C7068C">
            <w:pPr>
              <w:jc w:val="center"/>
              <w:rPr>
                <w:rFonts w:ascii="Times New Roman" w:hAnsi="Times New Roman"/>
                <w:bCs/>
                <w:sz w:val="24"/>
                <w:szCs w:val="24"/>
              </w:rPr>
            </w:pPr>
            <w:r>
              <w:rPr>
                <w:rFonts w:ascii="Times New Roman" w:hAnsi="Times New Roman"/>
                <w:bCs/>
                <w:sz w:val="24"/>
                <w:szCs w:val="24"/>
              </w:rPr>
              <w:t>Thursday</w:t>
            </w:r>
            <w:r w:rsidR="00C7068C" w:rsidRPr="00A049F5">
              <w:rPr>
                <w:rFonts w:ascii="Times New Roman" w:hAnsi="Times New Roman"/>
                <w:bCs/>
                <w:sz w:val="24"/>
                <w:szCs w:val="24"/>
              </w:rPr>
              <w:t xml:space="preserve"> </w:t>
            </w:r>
            <w:r w:rsidR="00A049F5" w:rsidRPr="00A049F5">
              <w:rPr>
                <w:rFonts w:ascii="Times New Roman" w:hAnsi="Times New Roman"/>
                <w:bCs/>
                <w:sz w:val="24"/>
                <w:szCs w:val="24"/>
              </w:rPr>
              <w:t xml:space="preserve">11 </w:t>
            </w:r>
            <w:r w:rsidR="00C7068C" w:rsidRPr="00A049F5">
              <w:rPr>
                <w:rFonts w:ascii="Times New Roman" w:hAnsi="Times New Roman"/>
                <w:bCs/>
                <w:sz w:val="24"/>
                <w:szCs w:val="24"/>
              </w:rPr>
              <w:t xml:space="preserve">July </w:t>
            </w:r>
          </w:p>
          <w:p w14:paraId="6CA5FECF" w14:textId="282EBBF2" w:rsidR="00C7068C" w:rsidRPr="00A049F5" w:rsidRDefault="00A049F5" w:rsidP="00C7068C">
            <w:pPr>
              <w:jc w:val="center"/>
              <w:rPr>
                <w:rFonts w:ascii="Times New Roman" w:hAnsi="Times New Roman"/>
                <w:bCs/>
                <w:sz w:val="24"/>
                <w:szCs w:val="24"/>
              </w:rPr>
            </w:pPr>
            <w:r w:rsidRPr="00A049F5">
              <w:rPr>
                <w:rFonts w:ascii="Times New Roman" w:hAnsi="Times New Roman"/>
                <w:bCs/>
                <w:sz w:val="24"/>
                <w:szCs w:val="24"/>
              </w:rPr>
              <w:t>1</w:t>
            </w:r>
            <w:r w:rsidR="0001606A">
              <w:rPr>
                <w:rFonts w:ascii="Times New Roman" w:hAnsi="Times New Roman"/>
                <w:bCs/>
                <w:sz w:val="24"/>
                <w:szCs w:val="24"/>
              </w:rPr>
              <w:t>6</w:t>
            </w:r>
            <w:r w:rsidRPr="00A049F5">
              <w:rPr>
                <w:rFonts w:ascii="Times New Roman" w:hAnsi="Times New Roman"/>
                <w:bCs/>
                <w:sz w:val="24"/>
                <w:szCs w:val="24"/>
              </w:rPr>
              <w:t>h</w:t>
            </w:r>
            <w:r w:rsidR="004760DB">
              <w:rPr>
                <w:rFonts w:ascii="Times New Roman" w:hAnsi="Times New Roman"/>
                <w:bCs/>
                <w:sz w:val="24"/>
                <w:szCs w:val="24"/>
              </w:rPr>
              <w:t>3</w:t>
            </w:r>
            <w:r w:rsidRPr="00A049F5">
              <w:rPr>
                <w:rFonts w:ascii="Times New Roman" w:hAnsi="Times New Roman"/>
                <w:bCs/>
                <w:sz w:val="24"/>
                <w:szCs w:val="24"/>
              </w:rPr>
              <w:t>0</w:t>
            </w:r>
          </w:p>
        </w:tc>
      </w:tr>
    </w:tbl>
    <w:p w14:paraId="672A6659" w14:textId="77777777" w:rsidR="00992322" w:rsidRPr="00A049F5" w:rsidRDefault="00992322" w:rsidP="002A3F55">
      <w:pPr>
        <w:rPr>
          <w:rFonts w:ascii="Times New Roman" w:hAnsi="Times New Roman"/>
          <w:b/>
          <w:sz w:val="24"/>
          <w:szCs w:val="24"/>
        </w:rPr>
      </w:pPr>
    </w:p>
    <w:sectPr w:rsidR="00992322" w:rsidRPr="00A049F5" w:rsidSect="00417636">
      <w:pgSz w:w="16838" w:h="11906" w:orient="landscape"/>
      <w:pgMar w:top="993" w:right="2663" w:bottom="568"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E68F7" w14:textId="77777777" w:rsidR="000F48CE" w:rsidRDefault="000F48CE" w:rsidP="00AC53E5">
      <w:pPr>
        <w:spacing w:after="0" w:line="240" w:lineRule="auto"/>
      </w:pPr>
      <w:r>
        <w:separator/>
      </w:r>
    </w:p>
  </w:endnote>
  <w:endnote w:type="continuationSeparator" w:id="0">
    <w:p w14:paraId="78134478" w14:textId="77777777" w:rsidR="000F48CE" w:rsidRDefault="000F48CE" w:rsidP="00AC53E5">
      <w:pPr>
        <w:spacing w:after="0" w:line="240" w:lineRule="auto"/>
      </w:pPr>
      <w:r>
        <w:continuationSeparator/>
      </w:r>
    </w:p>
  </w:endnote>
  <w:endnote w:type="continuationNotice" w:id="1">
    <w:p w14:paraId="47E6BAC1" w14:textId="77777777" w:rsidR="000F48CE" w:rsidRDefault="000F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D16C4" w14:textId="77777777" w:rsidR="000F48CE" w:rsidRDefault="000F48CE" w:rsidP="00AC53E5">
      <w:pPr>
        <w:spacing w:after="0" w:line="240" w:lineRule="auto"/>
      </w:pPr>
      <w:r>
        <w:separator/>
      </w:r>
    </w:p>
  </w:footnote>
  <w:footnote w:type="continuationSeparator" w:id="0">
    <w:p w14:paraId="74FFE8E5" w14:textId="77777777" w:rsidR="000F48CE" w:rsidRDefault="000F48CE" w:rsidP="00AC53E5">
      <w:pPr>
        <w:spacing w:after="0" w:line="240" w:lineRule="auto"/>
      </w:pPr>
      <w:r>
        <w:continuationSeparator/>
      </w:r>
    </w:p>
  </w:footnote>
  <w:footnote w:type="continuationNotice" w:id="1">
    <w:p w14:paraId="6074184F" w14:textId="77777777" w:rsidR="000F48CE" w:rsidRDefault="000F48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90EC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2CF6222"/>
    <w:multiLevelType w:val="hybridMultilevel"/>
    <w:tmpl w:val="E1E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937FC"/>
    <w:multiLevelType w:val="hybridMultilevel"/>
    <w:tmpl w:val="B3543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530568">
    <w:abstractNumId w:val="0"/>
  </w:num>
  <w:num w:numId="2" w16cid:durableId="1892421862">
    <w:abstractNumId w:val="2"/>
  </w:num>
  <w:num w:numId="3" w16cid:durableId="18482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B7"/>
    <w:rsid w:val="0001606A"/>
    <w:rsid w:val="000748FB"/>
    <w:rsid w:val="000863B0"/>
    <w:rsid w:val="000E5B95"/>
    <w:rsid w:val="000F48CE"/>
    <w:rsid w:val="00127FF5"/>
    <w:rsid w:val="00147A5A"/>
    <w:rsid w:val="001747B4"/>
    <w:rsid w:val="00175FB7"/>
    <w:rsid w:val="001D130E"/>
    <w:rsid w:val="001D60F6"/>
    <w:rsid w:val="002070BB"/>
    <w:rsid w:val="00270D01"/>
    <w:rsid w:val="00277F34"/>
    <w:rsid w:val="002860CB"/>
    <w:rsid w:val="002A3F55"/>
    <w:rsid w:val="002C486E"/>
    <w:rsid w:val="002F59C5"/>
    <w:rsid w:val="003027A8"/>
    <w:rsid w:val="003241A1"/>
    <w:rsid w:val="0034424C"/>
    <w:rsid w:val="003E32F0"/>
    <w:rsid w:val="00404BE9"/>
    <w:rsid w:val="00417636"/>
    <w:rsid w:val="00430F50"/>
    <w:rsid w:val="004343FF"/>
    <w:rsid w:val="004439AA"/>
    <w:rsid w:val="004760DB"/>
    <w:rsid w:val="004829BF"/>
    <w:rsid w:val="00484B49"/>
    <w:rsid w:val="00494E4E"/>
    <w:rsid w:val="004D1378"/>
    <w:rsid w:val="004E037E"/>
    <w:rsid w:val="00502F5E"/>
    <w:rsid w:val="00525FA2"/>
    <w:rsid w:val="005538D7"/>
    <w:rsid w:val="00572E2E"/>
    <w:rsid w:val="0058489B"/>
    <w:rsid w:val="00592623"/>
    <w:rsid w:val="005F235E"/>
    <w:rsid w:val="00616820"/>
    <w:rsid w:val="00616A62"/>
    <w:rsid w:val="00622385"/>
    <w:rsid w:val="006422C3"/>
    <w:rsid w:val="006726B5"/>
    <w:rsid w:val="00680971"/>
    <w:rsid w:val="00687DCA"/>
    <w:rsid w:val="006C6ADD"/>
    <w:rsid w:val="00705922"/>
    <w:rsid w:val="00713E71"/>
    <w:rsid w:val="00727AAD"/>
    <w:rsid w:val="007B660B"/>
    <w:rsid w:val="00816D21"/>
    <w:rsid w:val="00834ABE"/>
    <w:rsid w:val="00847543"/>
    <w:rsid w:val="00851169"/>
    <w:rsid w:val="00871497"/>
    <w:rsid w:val="008C1E06"/>
    <w:rsid w:val="008C72B7"/>
    <w:rsid w:val="008E250C"/>
    <w:rsid w:val="00912C4C"/>
    <w:rsid w:val="00963EB3"/>
    <w:rsid w:val="009667A8"/>
    <w:rsid w:val="00992322"/>
    <w:rsid w:val="009A701D"/>
    <w:rsid w:val="009F5D8D"/>
    <w:rsid w:val="00A049F5"/>
    <w:rsid w:val="00A174BF"/>
    <w:rsid w:val="00A70CB9"/>
    <w:rsid w:val="00AB37B0"/>
    <w:rsid w:val="00AB4BE7"/>
    <w:rsid w:val="00AC53E5"/>
    <w:rsid w:val="00AF0FEC"/>
    <w:rsid w:val="00B4023A"/>
    <w:rsid w:val="00B509E2"/>
    <w:rsid w:val="00B557CC"/>
    <w:rsid w:val="00B56168"/>
    <w:rsid w:val="00B635E6"/>
    <w:rsid w:val="00B83177"/>
    <w:rsid w:val="00B836B3"/>
    <w:rsid w:val="00B879FA"/>
    <w:rsid w:val="00BF617C"/>
    <w:rsid w:val="00BF6FB2"/>
    <w:rsid w:val="00C7068C"/>
    <w:rsid w:val="00CB4786"/>
    <w:rsid w:val="00CB5617"/>
    <w:rsid w:val="00CC103A"/>
    <w:rsid w:val="00CC10F6"/>
    <w:rsid w:val="00CC79F2"/>
    <w:rsid w:val="00CF6139"/>
    <w:rsid w:val="00D01C70"/>
    <w:rsid w:val="00D443EB"/>
    <w:rsid w:val="00D63D89"/>
    <w:rsid w:val="00D973D8"/>
    <w:rsid w:val="00DC27FE"/>
    <w:rsid w:val="00DE6851"/>
    <w:rsid w:val="00E36961"/>
    <w:rsid w:val="00E45393"/>
    <w:rsid w:val="00E47CAA"/>
    <w:rsid w:val="00E64704"/>
    <w:rsid w:val="00E838C8"/>
    <w:rsid w:val="00E93694"/>
    <w:rsid w:val="00E93B3D"/>
    <w:rsid w:val="00EF1E74"/>
    <w:rsid w:val="00F36AAF"/>
    <w:rsid w:val="00F65799"/>
    <w:rsid w:val="00F80B26"/>
    <w:rsid w:val="00FB2390"/>
    <w:rsid w:val="00FB5E08"/>
    <w:rsid w:val="00FF1389"/>
    <w:rsid w:val="173E12E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0EDF5"/>
  <w15:chartTrackingRefBased/>
  <w15:docId w15:val="{D8970B2A-8ACD-498B-8D74-25161517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3E5"/>
    <w:pPr>
      <w:tabs>
        <w:tab w:val="center" w:pos="4680"/>
        <w:tab w:val="right" w:pos="9360"/>
      </w:tabs>
    </w:pPr>
  </w:style>
  <w:style w:type="character" w:customStyle="1" w:styleId="HeaderChar">
    <w:name w:val="Header Char"/>
    <w:link w:val="Header"/>
    <w:uiPriority w:val="99"/>
    <w:rsid w:val="00AC53E5"/>
    <w:rPr>
      <w:sz w:val="22"/>
      <w:szCs w:val="22"/>
      <w:lang w:val="en-GB" w:eastAsia="en-US"/>
    </w:rPr>
  </w:style>
  <w:style w:type="paragraph" w:styleId="Footer">
    <w:name w:val="footer"/>
    <w:basedOn w:val="Normal"/>
    <w:link w:val="FooterChar"/>
    <w:uiPriority w:val="99"/>
    <w:unhideWhenUsed/>
    <w:rsid w:val="00AC53E5"/>
    <w:pPr>
      <w:tabs>
        <w:tab w:val="center" w:pos="4680"/>
        <w:tab w:val="right" w:pos="9360"/>
      </w:tabs>
    </w:pPr>
  </w:style>
  <w:style w:type="character" w:customStyle="1" w:styleId="FooterChar">
    <w:name w:val="Footer Char"/>
    <w:link w:val="Footer"/>
    <w:uiPriority w:val="99"/>
    <w:rsid w:val="00AC53E5"/>
    <w:rPr>
      <w:sz w:val="22"/>
      <w:szCs w:val="22"/>
      <w:lang w:val="en-GB" w:eastAsia="en-US"/>
    </w:rPr>
  </w:style>
  <w:style w:type="paragraph" w:styleId="Revision">
    <w:name w:val="Revision"/>
    <w:hidden/>
    <w:uiPriority w:val="99"/>
    <w:semiHidden/>
    <w:rsid w:val="00F36AAF"/>
    <w:rPr>
      <w:sz w:val="22"/>
      <w:szCs w:val="22"/>
      <w:lang w:val="en-GB" w:eastAsia="en-US"/>
    </w:rPr>
  </w:style>
  <w:style w:type="character" w:styleId="Hyperlink">
    <w:name w:val="Hyperlink"/>
    <w:basedOn w:val="DefaultParagraphFont"/>
    <w:uiPriority w:val="99"/>
    <w:unhideWhenUsed/>
    <w:rsid w:val="00525FA2"/>
    <w:rPr>
      <w:color w:val="0563C1" w:themeColor="hyperlink"/>
      <w:u w:val="single"/>
    </w:rPr>
  </w:style>
  <w:style w:type="paragraph" w:customStyle="1" w:styleId="SingleTxtG">
    <w:name w:val="_ Single Txt_G"/>
    <w:basedOn w:val="Normal"/>
    <w:qFormat/>
    <w:rsid w:val="0034424C"/>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expertmechanism@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eches@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E1F70-C51E-416B-8AE2-0C34ED7F2B8E}">
  <ds:schemaRefs>
    <ds:schemaRef ds:uri="http://schemas.microsoft.com/sharepoint/v3/contenttype/forms"/>
  </ds:schemaRefs>
</ds:datastoreItem>
</file>

<file path=customXml/itemProps2.xml><?xml version="1.0" encoding="utf-8"?>
<ds:datastoreItem xmlns:ds="http://schemas.openxmlformats.org/officeDocument/2006/customXml" ds:itemID="{6737C837-691D-4D8B-BE79-E3C58C34E2F9}">
  <ds:schemaRefs>
    <ds:schemaRef ds:uri="http://schemas.openxmlformats.org/officeDocument/2006/bibliography"/>
  </ds:schemaRefs>
</ds:datastoreItem>
</file>

<file path=customXml/itemProps3.xml><?xml version="1.0" encoding="utf-8"?>
<ds:datastoreItem xmlns:ds="http://schemas.openxmlformats.org/officeDocument/2006/customXml" ds:itemID="{4FC32357-6170-427D-A7FB-5B6F1FACEB0D}">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4.xml><?xml version="1.0" encoding="utf-8"?>
<ds:datastoreItem xmlns:ds="http://schemas.openxmlformats.org/officeDocument/2006/customXml" ds:itemID="{4ABBB8AC-6913-4E22-9521-D9575241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 Souza</dc:creator>
  <cp:keywords/>
  <cp:lastModifiedBy>Atina Pamei Gaare</cp:lastModifiedBy>
  <cp:revision>21</cp:revision>
  <cp:lastPrinted>2023-06-12T22:42:00Z</cp:lastPrinted>
  <dcterms:created xsi:type="dcterms:W3CDTF">2024-06-18T07:42:00Z</dcterms:created>
  <dcterms:modified xsi:type="dcterms:W3CDTF">2024-07-04T17:10:00Z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