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2969D" w14:textId="77777777" w:rsidR="00025F89" w:rsidRPr="002D0963" w:rsidRDefault="00025F89" w:rsidP="00773D40">
      <w:pPr>
        <w:spacing w:line="240" w:lineRule="atLeast"/>
        <w:ind w:right="191"/>
        <w:rPr>
          <w:rFonts w:cstheme="minorHAnsi"/>
          <w:b/>
          <w:sz w:val="24"/>
          <w:szCs w:val="24"/>
          <w:u w:val="single"/>
        </w:rPr>
      </w:pPr>
    </w:p>
    <w:p w14:paraId="3A85FB0D" w14:textId="590D82AE" w:rsidR="00025F89" w:rsidRPr="00DD53C0" w:rsidRDefault="00C33E15" w:rsidP="00DD53C0">
      <w:pPr>
        <w:spacing w:line="240" w:lineRule="atLeast"/>
        <w:ind w:right="191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Informe </w:t>
      </w:r>
      <w:r w:rsidR="00C213F9">
        <w:rPr>
          <w:rFonts w:ascii="Calibri" w:eastAsia="Calibri" w:hAnsi="Calibri" w:cs="Calibri"/>
          <w:b/>
          <w:sz w:val="24"/>
          <w:szCs w:val="24"/>
          <w:u w:val="single"/>
        </w:rPr>
        <w:t>Órganos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  <w:r w:rsidR="00C213F9">
        <w:rPr>
          <w:rFonts w:ascii="Calibri" w:eastAsia="Calibri" w:hAnsi="Calibri" w:cs="Calibri"/>
          <w:b/>
          <w:sz w:val="24"/>
          <w:szCs w:val="24"/>
          <w:u w:val="single"/>
        </w:rPr>
        <w:t xml:space="preserve">Municipales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de Derechos Humanos</w:t>
      </w:r>
      <w:r w:rsidR="00C213F9">
        <w:rPr>
          <w:rFonts w:ascii="Calibri" w:eastAsia="Calibri" w:hAnsi="Calibri" w:cs="Calibri"/>
          <w:b/>
          <w:sz w:val="24"/>
          <w:szCs w:val="24"/>
          <w:u w:val="single"/>
        </w:rPr>
        <w:t xml:space="preserve"> en Chile</w:t>
      </w:r>
    </w:p>
    <w:p w14:paraId="40FCF292" w14:textId="2F811D30" w:rsidR="00025F89" w:rsidRPr="00DD53C0" w:rsidRDefault="00DD53C0" w:rsidP="00CB439D">
      <w:pPr>
        <w:spacing w:line="240" w:lineRule="atLeast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D53C0">
        <w:rPr>
          <w:rFonts w:ascii="Calibri" w:eastAsia="Calibri" w:hAnsi="Calibri" w:cs="Times New Roman"/>
          <w:b/>
          <w:sz w:val="24"/>
          <w:szCs w:val="24"/>
        </w:rPr>
        <w:t xml:space="preserve">"Primer Seminario Nacional de Municipios: </w:t>
      </w:r>
      <w:r w:rsidR="00AB0146">
        <w:rPr>
          <w:rFonts w:ascii="Calibri" w:eastAsia="Calibri" w:hAnsi="Calibri" w:cs="Times New Roman"/>
          <w:b/>
          <w:sz w:val="24"/>
          <w:szCs w:val="24"/>
        </w:rPr>
        <w:t>L</w:t>
      </w:r>
      <w:r w:rsidRPr="00DD53C0">
        <w:rPr>
          <w:rFonts w:ascii="Calibri" w:eastAsia="Calibri" w:hAnsi="Calibri" w:cs="Times New Roman"/>
          <w:b/>
          <w:sz w:val="24"/>
          <w:szCs w:val="24"/>
        </w:rPr>
        <w:t xml:space="preserve">os </w:t>
      </w:r>
      <w:r w:rsidR="00AB0146">
        <w:rPr>
          <w:rFonts w:ascii="Calibri" w:eastAsia="Calibri" w:hAnsi="Calibri" w:cs="Times New Roman"/>
          <w:b/>
          <w:sz w:val="24"/>
          <w:szCs w:val="24"/>
        </w:rPr>
        <w:t>D</w:t>
      </w:r>
      <w:r w:rsidRPr="00DD53C0">
        <w:rPr>
          <w:rFonts w:ascii="Calibri" w:eastAsia="Calibri" w:hAnsi="Calibri" w:cs="Times New Roman"/>
          <w:b/>
          <w:sz w:val="24"/>
          <w:szCs w:val="24"/>
        </w:rPr>
        <w:t xml:space="preserve">erechos </w:t>
      </w:r>
      <w:r w:rsidR="00AB0146">
        <w:rPr>
          <w:rFonts w:ascii="Calibri" w:eastAsia="Calibri" w:hAnsi="Calibri" w:cs="Times New Roman"/>
          <w:b/>
          <w:sz w:val="24"/>
          <w:szCs w:val="24"/>
        </w:rPr>
        <w:t>H</w:t>
      </w:r>
      <w:r w:rsidRPr="00DD53C0">
        <w:rPr>
          <w:rFonts w:ascii="Calibri" w:eastAsia="Calibri" w:hAnsi="Calibri" w:cs="Times New Roman"/>
          <w:b/>
          <w:sz w:val="24"/>
          <w:szCs w:val="24"/>
        </w:rPr>
        <w:t xml:space="preserve">umanos </w:t>
      </w:r>
      <w:r w:rsidR="00AB0146">
        <w:rPr>
          <w:rFonts w:ascii="Calibri" w:eastAsia="Calibri" w:hAnsi="Calibri" w:cs="Times New Roman"/>
          <w:b/>
          <w:sz w:val="24"/>
          <w:szCs w:val="24"/>
        </w:rPr>
        <w:t>T</w:t>
      </w:r>
      <w:r w:rsidRPr="00DD53C0">
        <w:rPr>
          <w:rFonts w:ascii="Calibri" w:eastAsia="Calibri" w:hAnsi="Calibri" w:cs="Times New Roman"/>
          <w:b/>
          <w:sz w:val="24"/>
          <w:szCs w:val="24"/>
        </w:rPr>
        <w:t xml:space="preserve">area de </w:t>
      </w:r>
      <w:r w:rsidR="00AB0146">
        <w:rPr>
          <w:rFonts w:ascii="Calibri" w:eastAsia="Calibri" w:hAnsi="Calibri" w:cs="Times New Roman"/>
          <w:b/>
          <w:sz w:val="24"/>
          <w:szCs w:val="24"/>
        </w:rPr>
        <w:t>T</w:t>
      </w:r>
      <w:r w:rsidRPr="00DD53C0">
        <w:rPr>
          <w:rFonts w:ascii="Calibri" w:eastAsia="Calibri" w:hAnsi="Calibri" w:cs="Times New Roman"/>
          <w:b/>
          <w:sz w:val="24"/>
          <w:szCs w:val="24"/>
        </w:rPr>
        <w:t xml:space="preserve">odos. </w:t>
      </w:r>
      <w:r w:rsidR="00254A0E">
        <w:rPr>
          <w:rFonts w:ascii="Calibri" w:eastAsia="Calibri" w:hAnsi="Calibri" w:cs="Times New Roman"/>
          <w:b/>
          <w:sz w:val="24"/>
          <w:szCs w:val="24"/>
        </w:rPr>
        <w:t>Por</w:t>
      </w:r>
      <w:r w:rsidRPr="00C1009D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DD53C0">
        <w:rPr>
          <w:rFonts w:ascii="Calibri" w:eastAsia="Calibri" w:hAnsi="Calibri" w:cs="Times New Roman"/>
          <w:b/>
          <w:sz w:val="24"/>
          <w:szCs w:val="24"/>
        </w:rPr>
        <w:t xml:space="preserve">un Chile con </w:t>
      </w:r>
      <w:r w:rsidR="00AB0146">
        <w:rPr>
          <w:rFonts w:ascii="Calibri" w:eastAsia="Calibri" w:hAnsi="Calibri" w:cs="Times New Roman"/>
          <w:b/>
          <w:sz w:val="24"/>
          <w:szCs w:val="24"/>
        </w:rPr>
        <w:t>D</w:t>
      </w:r>
      <w:r w:rsidRPr="00DD53C0">
        <w:rPr>
          <w:rFonts w:ascii="Calibri" w:eastAsia="Calibri" w:hAnsi="Calibri" w:cs="Times New Roman"/>
          <w:b/>
          <w:sz w:val="24"/>
          <w:szCs w:val="24"/>
        </w:rPr>
        <w:t>erechos.</w:t>
      </w:r>
    </w:p>
    <w:tbl>
      <w:tblPr>
        <w:tblStyle w:val="Tablaconcuadrcula1"/>
        <w:tblW w:w="0" w:type="auto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025F89" w:rsidRPr="002D0963" w14:paraId="719DBE0E" w14:textId="77777777" w:rsidTr="00025F89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9349" w14:textId="317A8B1A" w:rsidR="00446EB8" w:rsidRDefault="002241DD" w:rsidP="00773D40">
            <w:pPr>
              <w:tabs>
                <w:tab w:val="left" w:pos="708"/>
                <w:tab w:val="center" w:pos="4419"/>
                <w:tab w:val="right" w:pos="8838"/>
              </w:tabs>
              <w:spacing w:after="0" w:line="240" w:lineRule="atLeast"/>
              <w:jc w:val="both"/>
              <w:rPr>
                <w:rFonts w:cs="Calibri"/>
                <w:b/>
                <w:sz w:val="24"/>
                <w:szCs w:val="24"/>
              </w:rPr>
            </w:pPr>
            <w:r w:rsidRPr="002D0963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0D59D5" w:rsidRPr="002D0963">
              <w:rPr>
                <w:rFonts w:cs="Calibri"/>
                <w:b/>
                <w:sz w:val="24"/>
                <w:szCs w:val="24"/>
              </w:rPr>
              <w:t xml:space="preserve">   </w:t>
            </w:r>
          </w:p>
          <w:p w14:paraId="26B4E7DE" w14:textId="0E054F7B" w:rsidR="00062786" w:rsidRDefault="00446EB8" w:rsidP="00DD53C0">
            <w:pPr>
              <w:tabs>
                <w:tab w:val="left" w:pos="708"/>
                <w:tab w:val="center" w:pos="4419"/>
                <w:tab w:val="right" w:pos="8838"/>
              </w:tabs>
              <w:spacing w:after="0" w:line="360" w:lineRule="auto"/>
              <w:jc w:val="both"/>
              <w:rPr>
                <w:rFonts w:cs="Calibri"/>
                <w:bCs/>
                <w:sz w:val="24"/>
                <w:szCs w:val="24"/>
              </w:rPr>
            </w:pPr>
            <w:r w:rsidRPr="00C7565F">
              <w:rPr>
                <w:rFonts w:cs="Calibri"/>
                <w:b/>
                <w:sz w:val="24"/>
                <w:szCs w:val="24"/>
              </w:rPr>
              <w:t>1-</w:t>
            </w:r>
            <w:r w:rsidRPr="00446EB8">
              <w:rPr>
                <w:rFonts w:cs="Calibri"/>
                <w:bCs/>
                <w:sz w:val="24"/>
                <w:szCs w:val="24"/>
              </w:rPr>
              <w:t xml:space="preserve"> </w:t>
            </w:r>
            <w:r w:rsidR="00062786" w:rsidRPr="00062786">
              <w:rPr>
                <w:rFonts w:cs="Calibri"/>
                <w:bCs/>
                <w:sz w:val="24"/>
                <w:szCs w:val="24"/>
              </w:rPr>
              <w:t xml:space="preserve">Por el interés en los Derechos Humanos especialmente la </w:t>
            </w:r>
            <w:r w:rsidR="00A73FA2" w:rsidRPr="00062786">
              <w:rPr>
                <w:rFonts w:cs="Calibri"/>
                <w:bCs/>
                <w:sz w:val="24"/>
                <w:szCs w:val="24"/>
              </w:rPr>
              <w:t>promoción</w:t>
            </w:r>
            <w:r w:rsidR="00A73FA2">
              <w:rPr>
                <w:rFonts w:cs="Calibri"/>
                <w:bCs/>
                <w:sz w:val="24"/>
                <w:szCs w:val="24"/>
              </w:rPr>
              <w:t>,</w:t>
            </w:r>
            <w:r w:rsidR="00A73FA2" w:rsidRPr="00062786">
              <w:rPr>
                <w:rFonts w:cs="Calibri"/>
                <w:bCs/>
                <w:sz w:val="24"/>
                <w:szCs w:val="24"/>
              </w:rPr>
              <w:t xml:space="preserve"> protección</w:t>
            </w:r>
            <w:r w:rsidR="00A73FA2">
              <w:rPr>
                <w:rFonts w:cs="Calibri"/>
                <w:bCs/>
                <w:sz w:val="24"/>
                <w:szCs w:val="24"/>
              </w:rPr>
              <w:t xml:space="preserve"> y educación</w:t>
            </w:r>
            <w:r w:rsidR="00062786" w:rsidRPr="00062786">
              <w:rPr>
                <w:rFonts w:cs="Calibri"/>
                <w:bCs/>
                <w:sz w:val="24"/>
                <w:szCs w:val="24"/>
              </w:rPr>
              <w:t xml:space="preserve"> de los mismos, </w:t>
            </w:r>
            <w:r w:rsidR="00434E95">
              <w:rPr>
                <w:rFonts w:cs="Calibri"/>
                <w:bCs/>
                <w:sz w:val="24"/>
                <w:szCs w:val="24"/>
              </w:rPr>
              <w:t>el A</w:t>
            </w:r>
            <w:r w:rsidR="00062786" w:rsidRPr="00062786">
              <w:rPr>
                <w:rFonts w:cs="Calibri"/>
                <w:bCs/>
                <w:sz w:val="24"/>
                <w:szCs w:val="24"/>
              </w:rPr>
              <w:t>lcalde</w:t>
            </w:r>
            <w:r w:rsidR="00A64490">
              <w:rPr>
                <w:rFonts w:cs="Calibri"/>
                <w:bCs/>
                <w:sz w:val="24"/>
                <w:szCs w:val="24"/>
              </w:rPr>
              <w:t xml:space="preserve"> de la Ilustre Municipalidad de Chiguayante de la región del </w:t>
            </w:r>
            <w:r w:rsidR="00C7565F">
              <w:rPr>
                <w:rFonts w:cs="Calibri"/>
                <w:bCs/>
                <w:sz w:val="24"/>
                <w:szCs w:val="24"/>
              </w:rPr>
              <w:t>Biobío</w:t>
            </w:r>
            <w:r w:rsidR="00240A4C">
              <w:rPr>
                <w:rFonts w:cs="Calibri"/>
                <w:bCs/>
                <w:sz w:val="24"/>
                <w:szCs w:val="24"/>
              </w:rPr>
              <w:t>,</w:t>
            </w:r>
            <w:r w:rsidR="0009084F">
              <w:rPr>
                <w:rFonts w:cs="Calibri"/>
                <w:bCs/>
                <w:sz w:val="24"/>
                <w:szCs w:val="24"/>
              </w:rPr>
              <w:t xml:space="preserve"> Chile</w:t>
            </w:r>
            <w:r w:rsidR="00A73FA2">
              <w:rPr>
                <w:rFonts w:cs="Calibri"/>
                <w:bCs/>
                <w:sz w:val="24"/>
                <w:szCs w:val="24"/>
              </w:rPr>
              <w:t>,</w:t>
            </w:r>
            <w:r w:rsidR="00062786" w:rsidRPr="00062786">
              <w:rPr>
                <w:rFonts w:cs="Calibri"/>
                <w:bCs/>
                <w:sz w:val="24"/>
                <w:szCs w:val="24"/>
              </w:rPr>
              <w:t xml:space="preserve"> don </w:t>
            </w:r>
            <w:r w:rsidR="00AB0146">
              <w:rPr>
                <w:rFonts w:cs="Calibri"/>
                <w:bCs/>
                <w:sz w:val="24"/>
                <w:szCs w:val="24"/>
              </w:rPr>
              <w:t xml:space="preserve">José </w:t>
            </w:r>
            <w:r w:rsidR="00062786" w:rsidRPr="00062786">
              <w:rPr>
                <w:rFonts w:cs="Calibri"/>
                <w:bCs/>
                <w:sz w:val="24"/>
                <w:szCs w:val="24"/>
              </w:rPr>
              <w:t>Antonio Rivas</w:t>
            </w:r>
            <w:r w:rsidR="00C7565F">
              <w:rPr>
                <w:rFonts w:cs="Calibri"/>
                <w:bCs/>
                <w:sz w:val="24"/>
                <w:szCs w:val="24"/>
              </w:rPr>
              <w:t xml:space="preserve"> Villalobos</w:t>
            </w:r>
            <w:r w:rsidR="00062786" w:rsidRPr="00062786">
              <w:rPr>
                <w:rFonts w:cs="Calibri"/>
                <w:bCs/>
                <w:sz w:val="24"/>
                <w:szCs w:val="24"/>
              </w:rPr>
              <w:t xml:space="preserve"> </w:t>
            </w:r>
            <w:r w:rsidR="00665E38">
              <w:rPr>
                <w:rFonts w:cs="Calibri"/>
                <w:bCs/>
                <w:sz w:val="24"/>
                <w:szCs w:val="24"/>
              </w:rPr>
              <w:t>creó la</w:t>
            </w:r>
            <w:r w:rsidR="00062786" w:rsidRPr="00062786">
              <w:rPr>
                <w:rFonts w:cs="Calibri"/>
                <w:bCs/>
                <w:sz w:val="24"/>
                <w:szCs w:val="24"/>
              </w:rPr>
              <w:t xml:space="preserve"> </w:t>
            </w:r>
            <w:r w:rsidR="00062786" w:rsidRPr="00062786">
              <w:rPr>
                <w:rFonts w:cs="Calibri"/>
                <w:b/>
                <w:sz w:val="24"/>
                <w:szCs w:val="24"/>
              </w:rPr>
              <w:t>“Oficina de Derechos Humanos y Comunidad”</w:t>
            </w:r>
            <w:r w:rsidR="00A73FA2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A73FA2" w:rsidRPr="00A73FA2">
              <w:rPr>
                <w:rFonts w:cs="Calibri"/>
                <w:bCs/>
                <w:sz w:val="24"/>
                <w:szCs w:val="24"/>
              </w:rPr>
              <w:t>de la I. Municipalidad de Chiguayante</w:t>
            </w:r>
            <w:r w:rsidR="00062786" w:rsidRPr="00062786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062786" w:rsidRPr="00062786">
              <w:rPr>
                <w:rFonts w:cs="Calibri"/>
                <w:bCs/>
                <w:sz w:val="24"/>
                <w:szCs w:val="24"/>
              </w:rPr>
              <w:t xml:space="preserve">el 29 de julio de 2020 y </w:t>
            </w:r>
            <w:proofErr w:type="gramStart"/>
            <w:r w:rsidR="00062786" w:rsidRPr="00062786">
              <w:rPr>
                <w:rFonts w:cs="Calibri"/>
                <w:bCs/>
                <w:sz w:val="24"/>
                <w:szCs w:val="24"/>
              </w:rPr>
              <w:t xml:space="preserve">luego </w:t>
            </w:r>
            <w:r w:rsidR="00C0462C">
              <w:rPr>
                <w:rFonts w:cs="Calibri"/>
                <w:bCs/>
                <w:sz w:val="24"/>
                <w:szCs w:val="24"/>
              </w:rPr>
              <w:t xml:space="preserve"> </w:t>
            </w:r>
            <w:r w:rsidR="00062786" w:rsidRPr="00062786">
              <w:rPr>
                <w:rFonts w:cs="Calibri"/>
                <w:bCs/>
                <w:sz w:val="24"/>
                <w:szCs w:val="24"/>
              </w:rPr>
              <w:t>generó</w:t>
            </w:r>
            <w:proofErr w:type="gramEnd"/>
            <w:r w:rsidR="00062786" w:rsidRPr="00062786">
              <w:rPr>
                <w:rFonts w:cs="Calibri"/>
                <w:bCs/>
                <w:sz w:val="24"/>
                <w:szCs w:val="24"/>
              </w:rPr>
              <w:t xml:space="preserve"> el </w:t>
            </w:r>
            <w:r w:rsidR="00062786" w:rsidRPr="00062786">
              <w:rPr>
                <w:rFonts w:cs="Calibri"/>
                <w:b/>
                <w:sz w:val="24"/>
                <w:szCs w:val="24"/>
              </w:rPr>
              <w:t xml:space="preserve">"Primer Seminario Nacional de Municipios: </w:t>
            </w:r>
            <w:r w:rsidR="00AB0146" w:rsidRPr="00C1009D">
              <w:rPr>
                <w:rFonts w:cs="Calibri"/>
                <w:b/>
                <w:sz w:val="24"/>
                <w:szCs w:val="24"/>
              </w:rPr>
              <w:t>L</w:t>
            </w:r>
            <w:r w:rsidR="00062786" w:rsidRPr="00C1009D">
              <w:rPr>
                <w:rFonts w:cs="Calibri"/>
                <w:b/>
                <w:sz w:val="24"/>
                <w:szCs w:val="24"/>
              </w:rPr>
              <w:t xml:space="preserve">os </w:t>
            </w:r>
            <w:r w:rsidR="00AB0146" w:rsidRPr="00C1009D">
              <w:rPr>
                <w:rFonts w:cs="Calibri"/>
                <w:b/>
                <w:sz w:val="24"/>
                <w:szCs w:val="24"/>
              </w:rPr>
              <w:t>D</w:t>
            </w:r>
            <w:r w:rsidR="00062786" w:rsidRPr="00C1009D">
              <w:rPr>
                <w:rFonts w:cs="Calibri"/>
                <w:b/>
                <w:sz w:val="24"/>
                <w:szCs w:val="24"/>
              </w:rPr>
              <w:t xml:space="preserve">erechos </w:t>
            </w:r>
            <w:r w:rsidR="00AB0146" w:rsidRPr="00C1009D">
              <w:rPr>
                <w:rFonts w:cs="Calibri"/>
                <w:b/>
                <w:sz w:val="24"/>
                <w:szCs w:val="24"/>
              </w:rPr>
              <w:t>H</w:t>
            </w:r>
            <w:r w:rsidR="00062786" w:rsidRPr="00C1009D">
              <w:rPr>
                <w:rFonts w:cs="Calibri"/>
                <w:b/>
                <w:sz w:val="24"/>
                <w:szCs w:val="24"/>
              </w:rPr>
              <w:t>umanos</w:t>
            </w:r>
            <w:r w:rsidR="00062786" w:rsidRPr="00062786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AB0146">
              <w:rPr>
                <w:rFonts w:cs="Calibri"/>
                <w:b/>
                <w:sz w:val="24"/>
                <w:szCs w:val="24"/>
              </w:rPr>
              <w:t>T</w:t>
            </w:r>
            <w:r w:rsidR="00062786" w:rsidRPr="00062786">
              <w:rPr>
                <w:rFonts w:cs="Calibri"/>
                <w:b/>
                <w:sz w:val="24"/>
                <w:szCs w:val="24"/>
              </w:rPr>
              <w:t xml:space="preserve">area de </w:t>
            </w:r>
            <w:r w:rsidR="00AB0146">
              <w:rPr>
                <w:rFonts w:cs="Calibri"/>
                <w:b/>
                <w:sz w:val="24"/>
                <w:szCs w:val="24"/>
              </w:rPr>
              <w:t>T</w:t>
            </w:r>
            <w:r w:rsidR="00062786" w:rsidRPr="00062786">
              <w:rPr>
                <w:rFonts w:cs="Calibri"/>
                <w:b/>
                <w:sz w:val="24"/>
                <w:szCs w:val="24"/>
              </w:rPr>
              <w:t xml:space="preserve">odos. Por un Chile con </w:t>
            </w:r>
            <w:r w:rsidR="00AB0146">
              <w:rPr>
                <w:rFonts w:cs="Calibri"/>
                <w:b/>
                <w:sz w:val="24"/>
                <w:szCs w:val="24"/>
              </w:rPr>
              <w:t>D</w:t>
            </w:r>
            <w:r w:rsidR="00062786" w:rsidRPr="00062786">
              <w:rPr>
                <w:rFonts w:cs="Calibri"/>
                <w:b/>
                <w:sz w:val="24"/>
                <w:szCs w:val="24"/>
              </w:rPr>
              <w:t>erechos</w:t>
            </w:r>
            <w:r w:rsidR="00062786" w:rsidRPr="00062786">
              <w:rPr>
                <w:rFonts w:cs="Calibri"/>
                <w:bCs/>
                <w:sz w:val="24"/>
                <w:szCs w:val="24"/>
              </w:rPr>
              <w:t>"</w:t>
            </w:r>
            <w:r w:rsidR="003E195D">
              <w:rPr>
                <w:rFonts w:cs="Calibri"/>
                <w:bCs/>
                <w:sz w:val="24"/>
                <w:szCs w:val="24"/>
              </w:rPr>
              <w:t>, en adelante Seminario, a</w:t>
            </w:r>
            <w:r w:rsidR="00062786" w:rsidRPr="00062786">
              <w:rPr>
                <w:rFonts w:cs="Calibri"/>
                <w:bCs/>
                <w:sz w:val="24"/>
                <w:szCs w:val="24"/>
              </w:rPr>
              <w:t>ctividad que se de</w:t>
            </w:r>
            <w:r w:rsidR="0054756F">
              <w:rPr>
                <w:rFonts w:cs="Calibri"/>
                <w:bCs/>
                <w:sz w:val="24"/>
                <w:szCs w:val="24"/>
              </w:rPr>
              <w:t>sarrolló el 08 de abril de 2022</w:t>
            </w:r>
            <w:r w:rsidR="00A60362">
              <w:rPr>
                <w:rFonts w:cs="Calibri"/>
                <w:bCs/>
                <w:sz w:val="24"/>
                <w:szCs w:val="24"/>
              </w:rPr>
              <w:t>.</w:t>
            </w:r>
          </w:p>
          <w:p w14:paraId="099DFADF" w14:textId="29A4AC13" w:rsidR="00371929" w:rsidRDefault="00062786" w:rsidP="00DD53C0">
            <w:pPr>
              <w:tabs>
                <w:tab w:val="left" w:pos="708"/>
                <w:tab w:val="center" w:pos="4419"/>
                <w:tab w:val="right" w:pos="8838"/>
              </w:tabs>
              <w:spacing w:after="0" w:line="360" w:lineRule="auto"/>
              <w:jc w:val="both"/>
              <w:rPr>
                <w:rFonts w:cs="Calibri"/>
                <w:bCs/>
                <w:sz w:val="24"/>
                <w:szCs w:val="24"/>
              </w:rPr>
            </w:pPr>
            <w:r w:rsidRPr="00C7565F">
              <w:rPr>
                <w:rFonts w:cs="Calibri"/>
                <w:b/>
                <w:sz w:val="24"/>
                <w:szCs w:val="24"/>
              </w:rPr>
              <w:t>2.-</w:t>
            </w:r>
            <w:r w:rsidR="00446EB8" w:rsidRPr="00446EB8">
              <w:rPr>
                <w:rFonts w:cs="Calibri"/>
                <w:bCs/>
                <w:sz w:val="24"/>
                <w:szCs w:val="24"/>
              </w:rPr>
              <w:t xml:space="preserve"> </w:t>
            </w:r>
            <w:r w:rsidR="00951654">
              <w:rPr>
                <w:rFonts w:cs="Calibri"/>
                <w:bCs/>
                <w:sz w:val="24"/>
                <w:szCs w:val="24"/>
              </w:rPr>
              <w:t xml:space="preserve"> Para realizar el Seminario </w:t>
            </w:r>
            <w:r w:rsidR="00A84593">
              <w:rPr>
                <w:rFonts w:cs="Calibri"/>
                <w:bCs/>
                <w:sz w:val="24"/>
                <w:szCs w:val="24"/>
              </w:rPr>
              <w:t>se invitó</w:t>
            </w:r>
            <w:r w:rsidR="00951654">
              <w:rPr>
                <w:rFonts w:cs="Calibri"/>
                <w:bCs/>
                <w:sz w:val="24"/>
                <w:szCs w:val="24"/>
              </w:rPr>
              <w:t xml:space="preserve"> a los </w:t>
            </w:r>
            <w:r w:rsidR="0054756F">
              <w:rPr>
                <w:rFonts w:cs="Calibri"/>
                <w:bCs/>
                <w:sz w:val="24"/>
                <w:szCs w:val="24"/>
              </w:rPr>
              <w:t xml:space="preserve">345 </w:t>
            </w:r>
            <w:r w:rsidR="00951654">
              <w:rPr>
                <w:rFonts w:cs="Calibri"/>
                <w:bCs/>
                <w:sz w:val="24"/>
                <w:szCs w:val="24"/>
              </w:rPr>
              <w:t xml:space="preserve">municipios del país y a las </w:t>
            </w:r>
            <w:r w:rsidR="00951654" w:rsidRPr="00951654">
              <w:rPr>
                <w:rFonts w:cs="Calibri"/>
                <w:bCs/>
                <w:sz w:val="24"/>
                <w:szCs w:val="24"/>
              </w:rPr>
              <w:t>oficinas, programas, departamentos, direcciones y subdirecciones de Derechos Humanos</w:t>
            </w:r>
            <w:r w:rsidR="00951654">
              <w:rPr>
                <w:rFonts w:cs="Calibri"/>
                <w:bCs/>
                <w:sz w:val="24"/>
                <w:szCs w:val="24"/>
              </w:rPr>
              <w:t xml:space="preserve"> </w:t>
            </w:r>
            <w:r w:rsidR="003E195D">
              <w:rPr>
                <w:rFonts w:cs="Calibri"/>
                <w:bCs/>
                <w:sz w:val="24"/>
                <w:szCs w:val="24"/>
              </w:rPr>
              <w:t>dependientes de las instituciones edilicias</w:t>
            </w:r>
            <w:r w:rsidR="00947D0D">
              <w:rPr>
                <w:rFonts w:cs="Calibri"/>
                <w:bCs/>
                <w:sz w:val="24"/>
                <w:szCs w:val="24"/>
              </w:rPr>
              <w:t>, en adelante órganos</w:t>
            </w:r>
            <w:r w:rsidR="00467865">
              <w:rPr>
                <w:rFonts w:cs="Calibri"/>
                <w:bCs/>
                <w:sz w:val="24"/>
                <w:szCs w:val="24"/>
              </w:rPr>
              <w:t xml:space="preserve"> de Derechos Humanos</w:t>
            </w:r>
            <w:r w:rsidR="00951654">
              <w:rPr>
                <w:rFonts w:cs="Calibri"/>
                <w:bCs/>
                <w:sz w:val="24"/>
                <w:szCs w:val="24"/>
              </w:rPr>
              <w:t>.</w:t>
            </w:r>
            <w:r w:rsidR="00371929">
              <w:rPr>
                <w:rFonts w:cs="Calibri"/>
                <w:bCs/>
                <w:sz w:val="24"/>
                <w:szCs w:val="24"/>
              </w:rPr>
              <w:t xml:space="preserve"> Para ello, d</w:t>
            </w:r>
            <w:r w:rsidR="00446EB8" w:rsidRPr="00610344">
              <w:rPr>
                <w:rFonts w:cs="Calibri"/>
                <w:bCs/>
                <w:sz w:val="24"/>
                <w:szCs w:val="24"/>
              </w:rPr>
              <w:t>esde diciembre de 2021</w:t>
            </w:r>
            <w:r w:rsidRPr="00610344">
              <w:rPr>
                <w:rFonts w:cs="Calibri"/>
                <w:bCs/>
                <w:sz w:val="24"/>
                <w:szCs w:val="24"/>
              </w:rPr>
              <w:t>,</w:t>
            </w:r>
            <w:r w:rsidR="00446EB8" w:rsidRPr="00610344">
              <w:rPr>
                <w:rFonts w:cs="Calibri"/>
                <w:bCs/>
                <w:sz w:val="24"/>
                <w:szCs w:val="24"/>
              </w:rPr>
              <w:t xml:space="preserve"> hasta marzo de 2022,</w:t>
            </w:r>
            <w:r w:rsidR="00446EB8" w:rsidRPr="00446EB8">
              <w:rPr>
                <w:rFonts w:cs="Calibri"/>
                <w:bCs/>
                <w:sz w:val="24"/>
                <w:szCs w:val="24"/>
              </w:rPr>
              <w:t xml:space="preserve"> se llamó </w:t>
            </w:r>
            <w:r w:rsidR="003E195D">
              <w:rPr>
                <w:rFonts w:cs="Calibri"/>
                <w:bCs/>
                <w:sz w:val="24"/>
                <w:szCs w:val="24"/>
              </w:rPr>
              <w:t xml:space="preserve">a todos las </w:t>
            </w:r>
            <w:r w:rsidR="00AB0146">
              <w:rPr>
                <w:rFonts w:cs="Calibri"/>
                <w:bCs/>
                <w:sz w:val="24"/>
                <w:szCs w:val="24"/>
              </w:rPr>
              <w:t>M</w:t>
            </w:r>
            <w:r w:rsidR="003E195D">
              <w:rPr>
                <w:rFonts w:cs="Calibri"/>
                <w:bCs/>
                <w:sz w:val="24"/>
                <w:szCs w:val="24"/>
              </w:rPr>
              <w:t>unicipalidades para consultar</w:t>
            </w:r>
            <w:r w:rsidR="00446EB8" w:rsidRPr="00446EB8">
              <w:rPr>
                <w:rFonts w:cs="Calibri"/>
                <w:bCs/>
                <w:sz w:val="24"/>
                <w:szCs w:val="24"/>
              </w:rPr>
              <w:t xml:space="preserve"> si tenían o</w:t>
            </w:r>
            <w:r w:rsidR="0033278F">
              <w:rPr>
                <w:rFonts w:cs="Calibri"/>
                <w:bCs/>
                <w:sz w:val="24"/>
                <w:szCs w:val="24"/>
              </w:rPr>
              <w:t xml:space="preserve"> no</w:t>
            </w:r>
            <w:r w:rsidR="00446EB8" w:rsidRPr="00446EB8">
              <w:rPr>
                <w:rFonts w:cs="Calibri"/>
                <w:bCs/>
                <w:sz w:val="24"/>
                <w:szCs w:val="24"/>
              </w:rPr>
              <w:t xml:space="preserve"> </w:t>
            </w:r>
            <w:r w:rsidR="0033278F">
              <w:rPr>
                <w:rFonts w:cs="Calibri"/>
                <w:bCs/>
                <w:sz w:val="24"/>
                <w:szCs w:val="24"/>
              </w:rPr>
              <w:t>un órgano a cargo de los</w:t>
            </w:r>
            <w:r w:rsidR="00446EB8" w:rsidRPr="00446EB8">
              <w:rPr>
                <w:rFonts w:cs="Calibri"/>
                <w:bCs/>
                <w:sz w:val="24"/>
                <w:szCs w:val="24"/>
              </w:rPr>
              <w:t xml:space="preserve"> D</w:t>
            </w:r>
            <w:r w:rsidR="00946D49">
              <w:rPr>
                <w:rFonts w:cs="Calibri"/>
                <w:bCs/>
                <w:sz w:val="24"/>
                <w:szCs w:val="24"/>
              </w:rPr>
              <w:t>erechos Humanos</w:t>
            </w:r>
            <w:r w:rsidR="003E195D">
              <w:rPr>
                <w:rFonts w:cs="Calibri"/>
                <w:bCs/>
                <w:sz w:val="24"/>
                <w:szCs w:val="24"/>
              </w:rPr>
              <w:t>,</w:t>
            </w:r>
            <w:r w:rsidR="00A84593">
              <w:rPr>
                <w:rFonts w:cs="Calibri"/>
                <w:bCs/>
                <w:sz w:val="24"/>
                <w:szCs w:val="24"/>
              </w:rPr>
              <w:t xml:space="preserve"> para ello se consideraron a las</w:t>
            </w:r>
            <w:r w:rsidR="003E195D">
              <w:rPr>
                <w:rFonts w:cs="Calibri"/>
                <w:bCs/>
                <w:sz w:val="24"/>
                <w:szCs w:val="24"/>
              </w:rPr>
              <w:t xml:space="preserve"> </w:t>
            </w:r>
            <w:r w:rsidR="00951654" w:rsidRPr="00951654">
              <w:rPr>
                <w:rFonts w:cs="Calibri"/>
                <w:bCs/>
                <w:sz w:val="24"/>
                <w:szCs w:val="24"/>
              </w:rPr>
              <w:t>oficinas, programas, departamentos, direcciones y subdirecciones</w:t>
            </w:r>
            <w:r w:rsidR="008E6741">
              <w:rPr>
                <w:rFonts w:cs="Calibri"/>
                <w:bCs/>
                <w:sz w:val="24"/>
                <w:szCs w:val="24"/>
              </w:rPr>
              <w:t xml:space="preserve"> </w:t>
            </w:r>
            <w:r w:rsidR="00446EB8" w:rsidRPr="00446EB8">
              <w:rPr>
                <w:rFonts w:cs="Calibri"/>
                <w:bCs/>
                <w:sz w:val="24"/>
                <w:szCs w:val="24"/>
              </w:rPr>
              <w:t>de D</w:t>
            </w:r>
            <w:r w:rsidR="00946D49">
              <w:rPr>
                <w:rFonts w:cs="Calibri"/>
                <w:bCs/>
                <w:sz w:val="24"/>
                <w:szCs w:val="24"/>
              </w:rPr>
              <w:t xml:space="preserve">erechos </w:t>
            </w:r>
            <w:r w:rsidR="00446EB8" w:rsidRPr="00446EB8">
              <w:rPr>
                <w:rFonts w:cs="Calibri"/>
                <w:bCs/>
                <w:sz w:val="24"/>
                <w:szCs w:val="24"/>
              </w:rPr>
              <w:t>H</w:t>
            </w:r>
            <w:r w:rsidR="00946D49">
              <w:rPr>
                <w:rFonts w:cs="Calibri"/>
                <w:bCs/>
                <w:sz w:val="24"/>
                <w:szCs w:val="24"/>
              </w:rPr>
              <w:t>umanos</w:t>
            </w:r>
            <w:r w:rsidR="00396BE9">
              <w:rPr>
                <w:rFonts w:cs="Calibri"/>
                <w:bCs/>
                <w:sz w:val="24"/>
                <w:szCs w:val="24"/>
              </w:rPr>
              <w:t>.</w:t>
            </w:r>
            <w:r w:rsidR="00446EB8" w:rsidRPr="00446EB8">
              <w:rPr>
                <w:rFonts w:cs="Calibri"/>
                <w:bCs/>
                <w:sz w:val="24"/>
                <w:szCs w:val="24"/>
              </w:rPr>
              <w:t xml:space="preserve"> </w:t>
            </w:r>
          </w:p>
          <w:p w14:paraId="5350031F" w14:textId="695C9555" w:rsidR="00233D5E" w:rsidRDefault="00CF3C5B" w:rsidP="00DD53C0">
            <w:pPr>
              <w:tabs>
                <w:tab w:val="left" w:pos="708"/>
                <w:tab w:val="center" w:pos="4419"/>
                <w:tab w:val="right" w:pos="8838"/>
              </w:tabs>
              <w:spacing w:after="0" w:line="360" w:lineRule="auto"/>
              <w:jc w:val="both"/>
              <w:rPr>
                <w:rFonts w:cs="Calibri"/>
                <w:bCs/>
                <w:sz w:val="24"/>
                <w:szCs w:val="24"/>
              </w:rPr>
            </w:pPr>
            <w:r w:rsidRPr="00C7565F">
              <w:rPr>
                <w:rFonts w:cs="Calibri"/>
                <w:b/>
                <w:sz w:val="24"/>
                <w:szCs w:val="24"/>
              </w:rPr>
              <w:t>3</w:t>
            </w:r>
            <w:r w:rsidR="00446EB8" w:rsidRPr="00C7565F">
              <w:rPr>
                <w:rFonts w:cs="Calibri"/>
                <w:b/>
                <w:sz w:val="24"/>
                <w:szCs w:val="24"/>
              </w:rPr>
              <w:t>.-</w:t>
            </w:r>
            <w:r w:rsidR="00446EB8" w:rsidRPr="00446EB8">
              <w:rPr>
                <w:rFonts w:cs="Calibri"/>
                <w:bCs/>
                <w:sz w:val="24"/>
                <w:szCs w:val="24"/>
              </w:rPr>
              <w:t xml:space="preserve"> </w:t>
            </w:r>
            <w:r w:rsidR="008E6741">
              <w:rPr>
                <w:rFonts w:cs="Calibri"/>
                <w:bCs/>
                <w:sz w:val="24"/>
                <w:szCs w:val="24"/>
              </w:rPr>
              <w:t>Luego</w:t>
            </w:r>
            <w:r w:rsidR="00446EB8" w:rsidRPr="00446EB8">
              <w:rPr>
                <w:rFonts w:cs="Calibri"/>
                <w:bCs/>
                <w:sz w:val="24"/>
                <w:szCs w:val="24"/>
              </w:rPr>
              <w:t xml:space="preserve"> </w:t>
            </w:r>
            <w:r w:rsidR="0054756F">
              <w:rPr>
                <w:rFonts w:cs="Calibri"/>
                <w:bCs/>
                <w:sz w:val="24"/>
                <w:szCs w:val="24"/>
              </w:rPr>
              <w:t xml:space="preserve">de contactar a la totalidad de </w:t>
            </w:r>
            <w:r w:rsidR="00396BE9">
              <w:rPr>
                <w:rFonts w:cs="Calibri"/>
                <w:bCs/>
                <w:sz w:val="24"/>
                <w:szCs w:val="24"/>
              </w:rPr>
              <w:t>los municipios</w:t>
            </w:r>
            <w:r w:rsidR="00446EB8" w:rsidRPr="00446EB8">
              <w:rPr>
                <w:rFonts w:cs="Calibri"/>
                <w:bCs/>
                <w:sz w:val="24"/>
                <w:szCs w:val="24"/>
              </w:rPr>
              <w:t xml:space="preserve"> se </w:t>
            </w:r>
            <w:r w:rsidR="00AB0146">
              <w:rPr>
                <w:rFonts w:cs="Calibri"/>
                <w:bCs/>
                <w:sz w:val="24"/>
                <w:szCs w:val="24"/>
              </w:rPr>
              <w:t xml:space="preserve">logró </w:t>
            </w:r>
            <w:r w:rsidR="00A60362">
              <w:rPr>
                <w:rFonts w:cs="Calibri"/>
                <w:bCs/>
                <w:sz w:val="24"/>
                <w:szCs w:val="24"/>
              </w:rPr>
              <w:t>determinar</w:t>
            </w:r>
            <w:r w:rsidR="00AB0146">
              <w:rPr>
                <w:rFonts w:cs="Calibri"/>
                <w:bCs/>
                <w:sz w:val="24"/>
                <w:szCs w:val="24"/>
              </w:rPr>
              <w:t xml:space="preserve"> </w:t>
            </w:r>
            <w:proofErr w:type="gramStart"/>
            <w:r w:rsidR="00AB0146">
              <w:rPr>
                <w:rFonts w:cs="Calibri"/>
                <w:bCs/>
                <w:sz w:val="24"/>
                <w:szCs w:val="24"/>
              </w:rPr>
              <w:t xml:space="preserve">que  </w:t>
            </w:r>
            <w:r w:rsidR="00EE35BC">
              <w:rPr>
                <w:rFonts w:cs="Calibri"/>
                <w:bCs/>
                <w:sz w:val="24"/>
                <w:szCs w:val="24"/>
              </w:rPr>
              <w:t>hasta</w:t>
            </w:r>
            <w:proofErr w:type="gramEnd"/>
            <w:r w:rsidR="00EE35BC">
              <w:rPr>
                <w:rFonts w:cs="Calibri"/>
                <w:bCs/>
                <w:sz w:val="24"/>
                <w:szCs w:val="24"/>
              </w:rPr>
              <w:t xml:space="preserve"> marzo de 2022</w:t>
            </w:r>
            <w:r w:rsidR="00EE35BC" w:rsidRPr="000E601B">
              <w:rPr>
                <w:rFonts w:cs="Calibri"/>
                <w:bCs/>
                <w:sz w:val="24"/>
                <w:szCs w:val="24"/>
              </w:rPr>
              <w:t>,</w:t>
            </w:r>
            <w:r w:rsidR="00AB0146" w:rsidRPr="000E601B">
              <w:rPr>
                <w:rFonts w:cs="Calibri"/>
                <w:bCs/>
                <w:sz w:val="24"/>
                <w:szCs w:val="24"/>
              </w:rPr>
              <w:t xml:space="preserve"> sólo </w:t>
            </w:r>
            <w:r w:rsidR="00075D41" w:rsidRPr="000E601B">
              <w:rPr>
                <w:rFonts w:cs="Calibri"/>
                <w:bCs/>
                <w:sz w:val="24"/>
                <w:szCs w:val="24"/>
              </w:rPr>
              <w:t>existían</w:t>
            </w:r>
            <w:r w:rsidR="000E601B">
              <w:rPr>
                <w:rFonts w:cs="Calibri"/>
                <w:bCs/>
                <w:sz w:val="24"/>
                <w:szCs w:val="24"/>
              </w:rPr>
              <w:t xml:space="preserve"> en el país</w:t>
            </w:r>
            <w:r w:rsidR="00834FF9" w:rsidRPr="000E601B">
              <w:rPr>
                <w:rFonts w:cs="Calibri"/>
                <w:bCs/>
                <w:sz w:val="24"/>
                <w:szCs w:val="24"/>
              </w:rPr>
              <w:t xml:space="preserve"> </w:t>
            </w:r>
            <w:r w:rsidR="003E195D">
              <w:rPr>
                <w:rFonts w:cs="Calibri"/>
                <w:bCs/>
                <w:sz w:val="24"/>
                <w:szCs w:val="24"/>
              </w:rPr>
              <w:t>un</w:t>
            </w:r>
            <w:r w:rsidR="00834FF9">
              <w:rPr>
                <w:rFonts w:cs="Calibri"/>
                <w:bCs/>
                <w:sz w:val="24"/>
                <w:szCs w:val="24"/>
              </w:rPr>
              <w:t xml:space="preserve"> total </w:t>
            </w:r>
            <w:r w:rsidR="00AB0146">
              <w:rPr>
                <w:rFonts w:cs="Calibri"/>
                <w:bCs/>
                <w:sz w:val="24"/>
                <w:szCs w:val="24"/>
              </w:rPr>
              <w:t xml:space="preserve">de </w:t>
            </w:r>
            <w:r w:rsidR="00446EB8" w:rsidRPr="00446EB8">
              <w:rPr>
                <w:rFonts w:cs="Calibri"/>
                <w:bCs/>
                <w:sz w:val="24"/>
                <w:szCs w:val="24"/>
              </w:rPr>
              <w:t>siete</w:t>
            </w:r>
            <w:r w:rsidR="000C4D27">
              <w:rPr>
                <w:rFonts w:cs="Calibri"/>
                <w:bCs/>
                <w:sz w:val="24"/>
                <w:szCs w:val="24"/>
              </w:rPr>
              <w:t xml:space="preserve"> </w:t>
            </w:r>
            <w:r w:rsidR="008E6741">
              <w:rPr>
                <w:rFonts w:cs="Calibri"/>
                <w:bCs/>
                <w:sz w:val="24"/>
                <w:szCs w:val="24"/>
              </w:rPr>
              <w:t>órganos</w:t>
            </w:r>
            <w:r w:rsidR="000C4D27">
              <w:rPr>
                <w:rFonts w:cs="Calibri"/>
                <w:bCs/>
                <w:sz w:val="24"/>
                <w:szCs w:val="24"/>
              </w:rPr>
              <w:t xml:space="preserve"> </w:t>
            </w:r>
            <w:r w:rsidR="00446EB8" w:rsidRPr="00446EB8">
              <w:rPr>
                <w:rFonts w:cs="Calibri"/>
                <w:bCs/>
                <w:sz w:val="24"/>
                <w:szCs w:val="24"/>
              </w:rPr>
              <w:t xml:space="preserve"> de</w:t>
            </w:r>
            <w:r w:rsidR="00946D49">
              <w:rPr>
                <w:rFonts w:cs="Calibri"/>
                <w:bCs/>
                <w:sz w:val="24"/>
                <w:szCs w:val="24"/>
              </w:rPr>
              <w:t xml:space="preserve"> Derechos Humanos</w:t>
            </w:r>
            <w:r w:rsidR="00AB0146">
              <w:rPr>
                <w:rFonts w:cs="Calibri"/>
                <w:bCs/>
                <w:sz w:val="24"/>
                <w:szCs w:val="24"/>
              </w:rPr>
              <w:t xml:space="preserve">, los cuales </w:t>
            </w:r>
            <w:r>
              <w:rPr>
                <w:rFonts w:cs="Calibri"/>
                <w:bCs/>
                <w:sz w:val="24"/>
                <w:szCs w:val="24"/>
              </w:rPr>
              <w:t xml:space="preserve">corresponden a los </w:t>
            </w:r>
            <w:r w:rsidR="00AB0146">
              <w:rPr>
                <w:rFonts w:cs="Calibri"/>
                <w:bCs/>
                <w:sz w:val="24"/>
                <w:szCs w:val="24"/>
              </w:rPr>
              <w:t>M</w:t>
            </w:r>
            <w:r>
              <w:rPr>
                <w:rFonts w:cs="Calibri"/>
                <w:bCs/>
                <w:sz w:val="24"/>
                <w:szCs w:val="24"/>
              </w:rPr>
              <w:t>unicipios de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10344">
              <w:rPr>
                <w:rFonts w:cs="Calibri"/>
                <w:bCs/>
                <w:sz w:val="24"/>
                <w:szCs w:val="24"/>
              </w:rPr>
              <w:t>Arica, Cerro Navia, Quilicura, Valparaíso,</w:t>
            </w:r>
            <w:r w:rsidR="00834FF9" w:rsidRPr="00610344">
              <w:rPr>
                <w:bCs/>
              </w:rPr>
              <w:t xml:space="preserve"> </w:t>
            </w:r>
            <w:r w:rsidR="00834FF9" w:rsidRPr="00610344">
              <w:rPr>
                <w:rFonts w:cs="Calibri"/>
                <w:bCs/>
                <w:sz w:val="24"/>
                <w:szCs w:val="24"/>
              </w:rPr>
              <w:t>San Joaquín</w:t>
            </w:r>
            <w:r w:rsidRPr="00610344">
              <w:rPr>
                <w:rFonts w:cs="Calibri"/>
                <w:bCs/>
                <w:sz w:val="24"/>
                <w:szCs w:val="24"/>
              </w:rPr>
              <w:t xml:space="preserve"> Chiguayante</w:t>
            </w:r>
            <w:r w:rsidR="00834FF9" w:rsidRPr="00610344">
              <w:rPr>
                <w:rFonts w:cs="Calibri"/>
                <w:bCs/>
                <w:sz w:val="24"/>
                <w:szCs w:val="24"/>
              </w:rPr>
              <w:t xml:space="preserve"> y</w:t>
            </w:r>
            <w:r w:rsidRPr="00610344">
              <w:rPr>
                <w:rFonts w:cs="Calibri"/>
                <w:bCs/>
                <w:sz w:val="24"/>
                <w:szCs w:val="24"/>
              </w:rPr>
              <w:t xml:space="preserve"> Concepción. </w:t>
            </w:r>
            <w:r w:rsidR="00665E38" w:rsidRPr="00610344">
              <w:rPr>
                <w:rFonts w:cs="Calibri"/>
                <w:bCs/>
                <w:sz w:val="24"/>
                <w:szCs w:val="24"/>
              </w:rPr>
              <w:t xml:space="preserve"> </w:t>
            </w:r>
            <w:r w:rsidR="00665E38">
              <w:rPr>
                <w:rFonts w:cs="Calibri"/>
                <w:bCs/>
                <w:sz w:val="24"/>
                <w:szCs w:val="24"/>
              </w:rPr>
              <w:t xml:space="preserve">Es decir, de un </w:t>
            </w:r>
            <w:r w:rsidR="008E6741">
              <w:rPr>
                <w:rFonts w:cs="Calibri"/>
                <w:bCs/>
                <w:sz w:val="24"/>
                <w:szCs w:val="24"/>
              </w:rPr>
              <w:t xml:space="preserve">total  de 345 </w:t>
            </w:r>
            <w:r w:rsidR="000E601B">
              <w:rPr>
                <w:rFonts w:cs="Calibri"/>
                <w:bCs/>
                <w:sz w:val="24"/>
                <w:szCs w:val="24"/>
              </w:rPr>
              <w:t>Municipios</w:t>
            </w:r>
            <w:r w:rsidR="00946D49">
              <w:rPr>
                <w:rFonts w:cs="Calibri"/>
                <w:bCs/>
                <w:sz w:val="24"/>
                <w:szCs w:val="24"/>
              </w:rPr>
              <w:t>,</w:t>
            </w:r>
            <w:r w:rsidR="003E195D">
              <w:rPr>
                <w:rFonts w:cs="Calibri"/>
                <w:bCs/>
                <w:sz w:val="24"/>
                <w:szCs w:val="24"/>
              </w:rPr>
              <w:t xml:space="preserve"> so</w:t>
            </w:r>
            <w:r w:rsidR="008E6741">
              <w:rPr>
                <w:rFonts w:cs="Calibri"/>
                <w:bCs/>
                <w:sz w:val="24"/>
                <w:szCs w:val="24"/>
              </w:rPr>
              <w:t>lo</w:t>
            </w:r>
            <w:r w:rsidR="00665E38">
              <w:rPr>
                <w:rFonts w:cs="Calibri"/>
                <w:bCs/>
                <w:sz w:val="24"/>
                <w:szCs w:val="24"/>
              </w:rPr>
              <w:t xml:space="preserve"> el 2,02% tiene un</w:t>
            </w:r>
            <w:r w:rsidR="00946D49">
              <w:rPr>
                <w:rFonts w:cs="Calibri"/>
                <w:bCs/>
                <w:sz w:val="24"/>
                <w:szCs w:val="24"/>
              </w:rPr>
              <w:t xml:space="preserve"> órgano</w:t>
            </w:r>
            <w:r w:rsidR="00665E38">
              <w:rPr>
                <w:rFonts w:cs="Calibri"/>
                <w:bCs/>
                <w:sz w:val="24"/>
                <w:szCs w:val="24"/>
              </w:rPr>
              <w:t xml:space="preserve"> </w:t>
            </w:r>
            <w:r w:rsidR="00371929">
              <w:rPr>
                <w:rFonts w:cs="Calibri"/>
                <w:bCs/>
                <w:sz w:val="24"/>
                <w:szCs w:val="24"/>
              </w:rPr>
              <w:t>a cargo de</w:t>
            </w:r>
            <w:r w:rsidR="00467865">
              <w:rPr>
                <w:rFonts w:cs="Calibri"/>
                <w:bCs/>
                <w:sz w:val="24"/>
                <w:szCs w:val="24"/>
              </w:rPr>
              <w:t xml:space="preserve"> </w:t>
            </w:r>
            <w:r w:rsidR="00A84593">
              <w:rPr>
                <w:rFonts w:cs="Calibri"/>
                <w:bCs/>
                <w:sz w:val="24"/>
                <w:szCs w:val="24"/>
              </w:rPr>
              <w:t>los</w:t>
            </w:r>
            <w:r w:rsidR="00665E38">
              <w:rPr>
                <w:rFonts w:cs="Calibri"/>
                <w:bCs/>
                <w:sz w:val="24"/>
                <w:szCs w:val="24"/>
              </w:rPr>
              <w:t xml:space="preserve"> Derechos Humano</w:t>
            </w:r>
            <w:r w:rsidR="00EE35BC">
              <w:rPr>
                <w:rFonts w:cs="Calibri"/>
                <w:bCs/>
                <w:sz w:val="24"/>
                <w:szCs w:val="24"/>
              </w:rPr>
              <w:t xml:space="preserve">s. </w:t>
            </w:r>
          </w:p>
          <w:p w14:paraId="03F98072" w14:textId="7CA332B9" w:rsidR="00843958" w:rsidRDefault="003E195D" w:rsidP="00DD53C0">
            <w:pPr>
              <w:tabs>
                <w:tab w:val="left" w:pos="708"/>
                <w:tab w:val="center" w:pos="4419"/>
                <w:tab w:val="right" w:pos="8838"/>
              </w:tabs>
              <w:spacing w:after="0" w:line="360" w:lineRule="auto"/>
              <w:jc w:val="both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</w:t>
            </w:r>
            <w:r w:rsidR="00233D5E" w:rsidRPr="00C7565F">
              <w:rPr>
                <w:rFonts w:cs="Calibri"/>
                <w:b/>
                <w:sz w:val="24"/>
                <w:szCs w:val="24"/>
              </w:rPr>
              <w:t>.-</w:t>
            </w:r>
            <w:r w:rsidR="00233D5E">
              <w:rPr>
                <w:rFonts w:cs="Calibri"/>
                <w:bCs/>
                <w:sz w:val="24"/>
                <w:szCs w:val="24"/>
              </w:rPr>
              <w:t xml:space="preserve"> </w:t>
            </w:r>
            <w:r w:rsidR="00BD4A82">
              <w:rPr>
                <w:rFonts w:cs="Calibri"/>
                <w:bCs/>
                <w:sz w:val="24"/>
                <w:szCs w:val="24"/>
              </w:rPr>
              <w:t>S</w:t>
            </w:r>
            <w:r w:rsidR="00233D5E">
              <w:rPr>
                <w:rFonts w:cs="Calibri"/>
                <w:bCs/>
                <w:sz w:val="24"/>
                <w:szCs w:val="24"/>
              </w:rPr>
              <w:t>e</w:t>
            </w:r>
            <w:r w:rsidR="003B4323" w:rsidRPr="002D0963">
              <w:rPr>
                <w:rFonts w:cs="Calibri"/>
                <w:bCs/>
                <w:sz w:val="24"/>
                <w:szCs w:val="24"/>
              </w:rPr>
              <w:t xml:space="preserve"> invit</w:t>
            </w:r>
            <w:r w:rsidR="000D59D5" w:rsidRPr="002D0963">
              <w:rPr>
                <w:rFonts w:cs="Calibri"/>
                <w:bCs/>
                <w:sz w:val="24"/>
                <w:szCs w:val="24"/>
              </w:rPr>
              <w:t>ó</w:t>
            </w:r>
            <w:r w:rsidR="003B4323" w:rsidRPr="002D0963">
              <w:rPr>
                <w:rFonts w:cs="Calibri"/>
                <w:bCs/>
                <w:sz w:val="24"/>
                <w:szCs w:val="24"/>
              </w:rPr>
              <w:t xml:space="preserve"> a</w:t>
            </w:r>
            <w:r w:rsidR="00CB439D">
              <w:rPr>
                <w:rFonts w:cs="Calibri"/>
                <w:bCs/>
                <w:sz w:val="24"/>
                <w:szCs w:val="24"/>
              </w:rPr>
              <w:t>l Seminario a</w:t>
            </w:r>
            <w:r w:rsidR="00CF3C5B">
              <w:rPr>
                <w:rFonts w:cs="Calibri"/>
                <w:bCs/>
                <w:sz w:val="24"/>
                <w:szCs w:val="24"/>
              </w:rPr>
              <w:t xml:space="preserve"> </w:t>
            </w:r>
            <w:r w:rsidR="00D053FF">
              <w:rPr>
                <w:rFonts w:cs="Calibri"/>
                <w:bCs/>
                <w:sz w:val="24"/>
                <w:szCs w:val="24"/>
              </w:rPr>
              <w:t>todos los</w:t>
            </w:r>
            <w:r w:rsidR="00062786">
              <w:rPr>
                <w:rFonts w:cs="Calibri"/>
                <w:bCs/>
                <w:sz w:val="24"/>
                <w:szCs w:val="24"/>
              </w:rPr>
              <w:t xml:space="preserve"> </w:t>
            </w:r>
            <w:r w:rsidR="003B4323" w:rsidRPr="002D0963">
              <w:rPr>
                <w:rFonts w:cs="Calibri"/>
                <w:bCs/>
                <w:sz w:val="24"/>
                <w:szCs w:val="24"/>
              </w:rPr>
              <w:t>alcaldes</w:t>
            </w:r>
            <w:r w:rsidR="00062786">
              <w:rPr>
                <w:rFonts w:cs="Calibri"/>
                <w:bCs/>
                <w:sz w:val="24"/>
                <w:szCs w:val="24"/>
              </w:rPr>
              <w:t xml:space="preserve"> de los </w:t>
            </w:r>
            <w:r w:rsidR="00AB0146">
              <w:rPr>
                <w:rFonts w:cs="Calibri"/>
                <w:bCs/>
                <w:sz w:val="24"/>
                <w:szCs w:val="24"/>
              </w:rPr>
              <w:t>M</w:t>
            </w:r>
            <w:r w:rsidR="00062786">
              <w:rPr>
                <w:rFonts w:cs="Calibri"/>
                <w:bCs/>
                <w:sz w:val="24"/>
                <w:szCs w:val="24"/>
              </w:rPr>
              <w:t>unicipios del país</w:t>
            </w:r>
            <w:r w:rsidR="003B4323" w:rsidRPr="002D0963">
              <w:rPr>
                <w:rFonts w:cs="Calibri"/>
                <w:bCs/>
                <w:sz w:val="24"/>
                <w:szCs w:val="24"/>
              </w:rPr>
              <w:t xml:space="preserve"> </w:t>
            </w:r>
            <w:r w:rsidR="000E601B">
              <w:rPr>
                <w:rFonts w:cs="Calibri"/>
                <w:bCs/>
                <w:sz w:val="24"/>
                <w:szCs w:val="24"/>
              </w:rPr>
              <w:t>para</w:t>
            </w:r>
            <w:r w:rsidR="003B4323" w:rsidRPr="002D0963">
              <w:rPr>
                <w:rFonts w:cs="Calibri"/>
                <w:bCs/>
                <w:sz w:val="24"/>
                <w:szCs w:val="24"/>
              </w:rPr>
              <w:t xml:space="preserve"> que conocieran la experiencia de tener un</w:t>
            </w:r>
            <w:r w:rsidR="00F76A64">
              <w:rPr>
                <w:rFonts w:cs="Calibri"/>
                <w:bCs/>
                <w:sz w:val="24"/>
                <w:szCs w:val="24"/>
              </w:rPr>
              <w:t xml:space="preserve"> </w:t>
            </w:r>
            <w:r w:rsidR="000E601B">
              <w:rPr>
                <w:rFonts w:cs="Calibri"/>
                <w:bCs/>
                <w:sz w:val="24"/>
                <w:szCs w:val="24"/>
              </w:rPr>
              <w:t>organismo</w:t>
            </w:r>
            <w:r w:rsidR="003B4323" w:rsidRPr="002D0963">
              <w:rPr>
                <w:rFonts w:cs="Calibri"/>
                <w:bCs/>
                <w:sz w:val="24"/>
                <w:szCs w:val="24"/>
              </w:rPr>
              <w:t xml:space="preserve"> de Derechos Humanos</w:t>
            </w:r>
            <w:r w:rsidR="00CC264C">
              <w:rPr>
                <w:rFonts w:cs="Calibri"/>
                <w:bCs/>
                <w:sz w:val="24"/>
                <w:szCs w:val="24"/>
              </w:rPr>
              <w:t xml:space="preserve"> en sus Municipios</w:t>
            </w:r>
            <w:r w:rsidR="003B4323" w:rsidRPr="002D0963">
              <w:rPr>
                <w:rFonts w:cs="Calibri"/>
                <w:bCs/>
                <w:sz w:val="24"/>
                <w:szCs w:val="24"/>
              </w:rPr>
              <w:t xml:space="preserve"> y </w:t>
            </w:r>
            <w:r w:rsidR="000E601B">
              <w:rPr>
                <w:rFonts w:cs="Calibri"/>
                <w:bCs/>
                <w:sz w:val="24"/>
                <w:szCs w:val="24"/>
              </w:rPr>
              <w:t xml:space="preserve">para </w:t>
            </w:r>
            <w:r w:rsidR="00CC264C">
              <w:rPr>
                <w:rFonts w:cs="Calibri"/>
                <w:bCs/>
                <w:sz w:val="24"/>
                <w:szCs w:val="24"/>
              </w:rPr>
              <w:t>que se unieran</w:t>
            </w:r>
            <w:r w:rsidR="0048703A">
              <w:rPr>
                <w:rFonts w:cs="Calibri"/>
                <w:bCs/>
                <w:sz w:val="24"/>
                <w:szCs w:val="24"/>
              </w:rPr>
              <w:t xml:space="preserve"> como administraciones </w:t>
            </w:r>
            <w:r w:rsidR="00CC264C">
              <w:rPr>
                <w:rFonts w:cs="Calibri"/>
                <w:bCs/>
                <w:sz w:val="24"/>
                <w:szCs w:val="24"/>
              </w:rPr>
              <w:t>edilicias con el objetivo</w:t>
            </w:r>
            <w:r w:rsidR="003B4323" w:rsidRPr="002D0963">
              <w:rPr>
                <w:rFonts w:cs="Calibri"/>
                <w:bCs/>
                <w:sz w:val="24"/>
                <w:szCs w:val="24"/>
              </w:rPr>
              <w:t xml:space="preserve"> solicitar al </w:t>
            </w:r>
            <w:r w:rsidR="0048703A">
              <w:rPr>
                <w:rFonts w:cs="Calibri"/>
                <w:bCs/>
                <w:sz w:val="24"/>
                <w:szCs w:val="24"/>
              </w:rPr>
              <w:t>G</w:t>
            </w:r>
            <w:r w:rsidR="003B4323" w:rsidRPr="002D0963">
              <w:rPr>
                <w:rFonts w:cs="Calibri"/>
                <w:bCs/>
                <w:sz w:val="24"/>
                <w:szCs w:val="24"/>
              </w:rPr>
              <w:t xml:space="preserve">obierno </w:t>
            </w:r>
            <w:r w:rsidR="0048703A">
              <w:rPr>
                <w:rFonts w:cs="Calibri"/>
                <w:bCs/>
                <w:sz w:val="24"/>
                <w:szCs w:val="24"/>
              </w:rPr>
              <w:t xml:space="preserve">de Chile </w:t>
            </w:r>
            <w:r w:rsidR="003B4323" w:rsidRPr="002D0963">
              <w:rPr>
                <w:rFonts w:cs="Calibri"/>
                <w:bCs/>
                <w:sz w:val="24"/>
                <w:szCs w:val="24"/>
              </w:rPr>
              <w:t xml:space="preserve">que </w:t>
            </w:r>
            <w:r w:rsidR="00A164DD">
              <w:rPr>
                <w:rFonts w:cs="Calibri"/>
                <w:bCs/>
                <w:sz w:val="24"/>
                <w:szCs w:val="24"/>
              </w:rPr>
              <w:t>elabore</w:t>
            </w:r>
            <w:r w:rsidR="003B4323" w:rsidRPr="002D0963">
              <w:rPr>
                <w:rFonts w:cs="Calibri"/>
                <w:bCs/>
                <w:sz w:val="24"/>
                <w:szCs w:val="24"/>
              </w:rPr>
              <w:t xml:space="preserve"> </w:t>
            </w:r>
            <w:r w:rsidR="00945F0C" w:rsidRPr="002D0963">
              <w:rPr>
                <w:rFonts w:cs="Calibri"/>
                <w:bCs/>
                <w:sz w:val="24"/>
                <w:szCs w:val="24"/>
              </w:rPr>
              <w:t xml:space="preserve">un proyecto de ley que </w:t>
            </w:r>
            <w:r w:rsidR="002A2A86">
              <w:rPr>
                <w:rFonts w:cs="Calibri"/>
                <w:bCs/>
                <w:sz w:val="24"/>
                <w:szCs w:val="24"/>
              </w:rPr>
              <w:t>establezca</w:t>
            </w:r>
            <w:r w:rsidR="0028198A">
              <w:rPr>
                <w:rFonts w:cs="Calibri"/>
                <w:bCs/>
                <w:sz w:val="24"/>
                <w:szCs w:val="24"/>
              </w:rPr>
              <w:t xml:space="preserve"> que</w:t>
            </w:r>
            <w:r w:rsidR="0048703A">
              <w:rPr>
                <w:rFonts w:cs="Calibri"/>
                <w:bCs/>
                <w:sz w:val="24"/>
                <w:szCs w:val="24"/>
              </w:rPr>
              <w:t xml:space="preserve"> será deber de todos</w:t>
            </w:r>
            <w:r w:rsidR="00945F0C" w:rsidRPr="002D0963">
              <w:rPr>
                <w:rFonts w:cs="Calibri"/>
                <w:bCs/>
                <w:sz w:val="24"/>
                <w:szCs w:val="24"/>
              </w:rPr>
              <w:t xml:space="preserve"> los </w:t>
            </w:r>
            <w:r w:rsidR="0048703A">
              <w:rPr>
                <w:rFonts w:cs="Calibri"/>
                <w:bCs/>
                <w:sz w:val="24"/>
                <w:szCs w:val="24"/>
              </w:rPr>
              <w:t>M</w:t>
            </w:r>
            <w:r w:rsidR="00945F0C" w:rsidRPr="002D0963">
              <w:rPr>
                <w:rFonts w:cs="Calibri"/>
                <w:bCs/>
                <w:sz w:val="24"/>
                <w:szCs w:val="24"/>
              </w:rPr>
              <w:t>unicipios</w:t>
            </w:r>
            <w:r w:rsidR="002A2A86">
              <w:rPr>
                <w:rFonts w:cs="Calibri"/>
                <w:bCs/>
                <w:sz w:val="24"/>
                <w:szCs w:val="24"/>
              </w:rPr>
              <w:t xml:space="preserve"> del país</w:t>
            </w:r>
            <w:r w:rsidR="0028198A">
              <w:rPr>
                <w:rFonts w:cs="Calibri"/>
                <w:bCs/>
                <w:sz w:val="24"/>
                <w:szCs w:val="24"/>
              </w:rPr>
              <w:t xml:space="preserve"> </w:t>
            </w:r>
            <w:r w:rsidR="00837F9A">
              <w:rPr>
                <w:rFonts w:cs="Calibri"/>
                <w:bCs/>
                <w:sz w:val="24"/>
                <w:szCs w:val="24"/>
              </w:rPr>
              <w:t>contar con</w:t>
            </w:r>
            <w:r w:rsidR="00945F0C" w:rsidRPr="002D0963">
              <w:rPr>
                <w:rFonts w:cs="Calibri"/>
                <w:bCs/>
                <w:sz w:val="24"/>
                <w:szCs w:val="24"/>
              </w:rPr>
              <w:t xml:space="preserve"> </w:t>
            </w:r>
            <w:r w:rsidR="00837F9A" w:rsidRPr="002D0963">
              <w:rPr>
                <w:rFonts w:cs="Calibri"/>
                <w:bCs/>
                <w:sz w:val="24"/>
                <w:szCs w:val="24"/>
              </w:rPr>
              <w:t>un</w:t>
            </w:r>
            <w:r w:rsidR="0048703A">
              <w:rPr>
                <w:rFonts w:cs="Calibri"/>
                <w:bCs/>
                <w:sz w:val="24"/>
                <w:szCs w:val="24"/>
              </w:rPr>
              <w:t xml:space="preserve">a dirección, unidad u </w:t>
            </w:r>
            <w:r w:rsidR="00837F9A" w:rsidRPr="002D0963">
              <w:rPr>
                <w:rFonts w:cs="Calibri"/>
                <w:bCs/>
                <w:sz w:val="24"/>
                <w:szCs w:val="24"/>
              </w:rPr>
              <w:t xml:space="preserve"> órgano</w:t>
            </w:r>
            <w:r w:rsidR="00991ED7">
              <w:rPr>
                <w:rFonts w:cs="Calibri"/>
                <w:bCs/>
                <w:sz w:val="24"/>
                <w:szCs w:val="24"/>
              </w:rPr>
              <w:t xml:space="preserve"> </w:t>
            </w:r>
            <w:r w:rsidR="00945F0C" w:rsidRPr="002D0963">
              <w:rPr>
                <w:rFonts w:cs="Calibri"/>
                <w:bCs/>
                <w:sz w:val="24"/>
                <w:szCs w:val="24"/>
              </w:rPr>
              <w:t xml:space="preserve"> de Derechos Humanos</w:t>
            </w:r>
            <w:r w:rsidR="002A2A86">
              <w:rPr>
                <w:rFonts w:cs="Calibri"/>
                <w:bCs/>
                <w:sz w:val="24"/>
                <w:szCs w:val="24"/>
              </w:rPr>
              <w:t xml:space="preserve"> encargado de </w:t>
            </w:r>
            <w:r w:rsidR="00CC264C">
              <w:rPr>
                <w:rFonts w:cs="Calibri"/>
                <w:bCs/>
                <w:sz w:val="24"/>
                <w:szCs w:val="24"/>
              </w:rPr>
              <w:t xml:space="preserve"> la </w:t>
            </w:r>
            <w:r w:rsidR="002A2A86">
              <w:rPr>
                <w:rFonts w:cs="Calibri"/>
                <w:bCs/>
                <w:sz w:val="24"/>
                <w:szCs w:val="24"/>
              </w:rPr>
              <w:t>promoción</w:t>
            </w:r>
            <w:r w:rsidR="0048703A">
              <w:rPr>
                <w:rFonts w:cs="Calibri"/>
                <w:bCs/>
                <w:sz w:val="24"/>
                <w:szCs w:val="24"/>
              </w:rPr>
              <w:t xml:space="preserve"> y</w:t>
            </w:r>
            <w:r w:rsidR="00A84593">
              <w:rPr>
                <w:rFonts w:cs="Calibri"/>
                <w:bCs/>
                <w:sz w:val="24"/>
                <w:szCs w:val="24"/>
              </w:rPr>
              <w:t xml:space="preserve"> </w:t>
            </w:r>
            <w:r w:rsidR="002A2A86">
              <w:rPr>
                <w:rFonts w:cs="Calibri"/>
                <w:bCs/>
                <w:sz w:val="24"/>
                <w:szCs w:val="24"/>
              </w:rPr>
              <w:t>protección</w:t>
            </w:r>
            <w:r w:rsidR="00CC264C">
              <w:rPr>
                <w:rFonts w:cs="Calibri"/>
                <w:bCs/>
                <w:sz w:val="24"/>
                <w:szCs w:val="24"/>
              </w:rPr>
              <w:t xml:space="preserve"> de los mismos</w:t>
            </w:r>
            <w:r w:rsidR="00A777C4">
              <w:rPr>
                <w:rFonts w:cs="Calibri"/>
                <w:bCs/>
                <w:sz w:val="24"/>
                <w:szCs w:val="24"/>
              </w:rPr>
              <w:t>,</w:t>
            </w:r>
            <w:r w:rsidR="00CC264C">
              <w:rPr>
                <w:rFonts w:cs="Calibri"/>
                <w:bCs/>
                <w:sz w:val="24"/>
                <w:szCs w:val="24"/>
              </w:rPr>
              <w:t xml:space="preserve"> que este financiada</w:t>
            </w:r>
            <w:r w:rsidR="00945F0C" w:rsidRPr="002D0963">
              <w:rPr>
                <w:rFonts w:cs="Calibri"/>
                <w:bCs/>
                <w:sz w:val="24"/>
                <w:szCs w:val="24"/>
              </w:rPr>
              <w:t xml:space="preserve"> con aportes Estatales</w:t>
            </w:r>
            <w:r w:rsidR="007103A8" w:rsidRPr="002D0963">
              <w:rPr>
                <w:rFonts w:cs="Calibri"/>
                <w:bCs/>
                <w:sz w:val="24"/>
                <w:szCs w:val="24"/>
              </w:rPr>
              <w:t>.</w:t>
            </w:r>
          </w:p>
          <w:p w14:paraId="5852D9C1" w14:textId="1694E6F3" w:rsidR="00E532EA" w:rsidRDefault="003E195D" w:rsidP="00DD53C0">
            <w:pPr>
              <w:tabs>
                <w:tab w:val="left" w:pos="708"/>
                <w:tab w:val="center" w:pos="4419"/>
                <w:tab w:val="right" w:pos="8838"/>
              </w:tabs>
              <w:spacing w:after="0" w:line="360" w:lineRule="auto"/>
              <w:jc w:val="both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5</w:t>
            </w:r>
            <w:r w:rsidR="00DD53C0" w:rsidRPr="00C7565F">
              <w:rPr>
                <w:rFonts w:cs="Calibri"/>
                <w:b/>
                <w:sz w:val="24"/>
                <w:szCs w:val="24"/>
              </w:rPr>
              <w:t>.-</w:t>
            </w:r>
            <w:r w:rsidR="00A14568">
              <w:rPr>
                <w:rFonts w:cs="Calibri"/>
                <w:bCs/>
                <w:sz w:val="24"/>
                <w:szCs w:val="24"/>
              </w:rPr>
              <w:t xml:space="preserve"> Al</w:t>
            </w:r>
            <w:r w:rsidR="00BC0F4B" w:rsidRPr="002D0963">
              <w:rPr>
                <w:rFonts w:cs="Calibri"/>
                <w:bCs/>
                <w:sz w:val="24"/>
                <w:szCs w:val="24"/>
              </w:rPr>
              <w:t xml:space="preserve"> Seminario</w:t>
            </w:r>
            <w:r w:rsidR="00946D49">
              <w:rPr>
                <w:rFonts w:cs="Calibri"/>
                <w:bCs/>
                <w:sz w:val="24"/>
                <w:szCs w:val="24"/>
              </w:rPr>
              <w:t xml:space="preserve"> </w:t>
            </w:r>
            <w:r w:rsidR="00A14568">
              <w:rPr>
                <w:rFonts w:cs="Calibri"/>
                <w:bCs/>
                <w:sz w:val="24"/>
                <w:szCs w:val="24"/>
              </w:rPr>
              <w:t>asistieron</w:t>
            </w:r>
            <w:r w:rsidR="00946D49">
              <w:rPr>
                <w:rFonts w:cs="Calibri"/>
                <w:bCs/>
                <w:sz w:val="24"/>
                <w:szCs w:val="24"/>
              </w:rPr>
              <w:t xml:space="preserve"> además de los alcaldes, autoridades regionales, comunales y público en </w:t>
            </w:r>
            <w:r w:rsidR="00254A0E">
              <w:rPr>
                <w:rFonts w:cs="Calibri"/>
                <w:bCs/>
                <w:sz w:val="24"/>
                <w:szCs w:val="24"/>
              </w:rPr>
              <w:t>general</w:t>
            </w:r>
            <w:r w:rsidR="00254A0E" w:rsidRPr="00254A0E">
              <w:rPr>
                <w:rFonts w:cs="Calibri"/>
                <w:bCs/>
                <w:sz w:val="24"/>
                <w:szCs w:val="24"/>
              </w:rPr>
              <w:t>; los</w:t>
            </w:r>
            <w:r w:rsidR="000D59D5" w:rsidRPr="002D0963">
              <w:rPr>
                <w:rFonts w:cs="Calibri"/>
                <w:bCs/>
                <w:sz w:val="24"/>
                <w:szCs w:val="24"/>
              </w:rPr>
              <w:t xml:space="preserve"> encargados</w:t>
            </w:r>
            <w:r w:rsidR="00991ED7">
              <w:rPr>
                <w:rFonts w:cs="Calibri"/>
                <w:bCs/>
                <w:sz w:val="24"/>
                <w:szCs w:val="24"/>
              </w:rPr>
              <w:t xml:space="preserve"> </w:t>
            </w:r>
            <w:r w:rsidR="00254A0E">
              <w:rPr>
                <w:rFonts w:cs="Calibri"/>
                <w:bCs/>
                <w:sz w:val="24"/>
                <w:szCs w:val="24"/>
              </w:rPr>
              <w:t xml:space="preserve">de </w:t>
            </w:r>
            <w:r w:rsidR="0048703A">
              <w:rPr>
                <w:rFonts w:cs="Calibri"/>
                <w:bCs/>
                <w:sz w:val="24"/>
                <w:szCs w:val="24"/>
              </w:rPr>
              <w:t>l</w:t>
            </w:r>
            <w:r w:rsidR="00A60362">
              <w:rPr>
                <w:rFonts w:cs="Calibri"/>
                <w:bCs/>
                <w:sz w:val="24"/>
                <w:szCs w:val="24"/>
              </w:rPr>
              <w:t>os</w:t>
            </w:r>
            <w:r w:rsidR="0048703A">
              <w:rPr>
                <w:rFonts w:cs="Calibri"/>
                <w:bCs/>
                <w:sz w:val="24"/>
                <w:szCs w:val="24"/>
              </w:rPr>
              <w:t xml:space="preserve"> </w:t>
            </w:r>
            <w:proofErr w:type="spellStart"/>
            <w:r w:rsidR="00A60362">
              <w:rPr>
                <w:rFonts w:cs="Calibri"/>
                <w:bCs/>
                <w:sz w:val="24"/>
                <w:szCs w:val="24"/>
              </w:rPr>
              <w:t>organos</w:t>
            </w:r>
            <w:proofErr w:type="spellEnd"/>
            <w:r w:rsidR="00837F9A">
              <w:rPr>
                <w:rFonts w:cs="Calibri"/>
                <w:bCs/>
                <w:sz w:val="24"/>
                <w:szCs w:val="24"/>
              </w:rPr>
              <w:t xml:space="preserve"> </w:t>
            </w:r>
            <w:r w:rsidR="00991ED7">
              <w:rPr>
                <w:rFonts w:cs="Calibri"/>
                <w:bCs/>
                <w:sz w:val="24"/>
                <w:szCs w:val="24"/>
              </w:rPr>
              <w:t xml:space="preserve">de </w:t>
            </w:r>
            <w:r w:rsidR="00F76A64">
              <w:rPr>
                <w:rFonts w:cs="Calibri"/>
                <w:bCs/>
                <w:sz w:val="24"/>
                <w:szCs w:val="24"/>
              </w:rPr>
              <w:t>Derechos Humanos</w:t>
            </w:r>
            <w:r>
              <w:rPr>
                <w:rFonts w:cs="Calibri"/>
                <w:bCs/>
                <w:sz w:val="24"/>
                <w:szCs w:val="24"/>
              </w:rPr>
              <w:t xml:space="preserve">, </w:t>
            </w:r>
            <w:r w:rsidR="00D053FF">
              <w:rPr>
                <w:rFonts w:cs="Calibri"/>
                <w:bCs/>
                <w:sz w:val="24"/>
                <w:szCs w:val="24"/>
              </w:rPr>
              <w:t xml:space="preserve">de los </w:t>
            </w:r>
            <w:r w:rsidR="0048703A">
              <w:rPr>
                <w:rFonts w:cs="Calibri"/>
                <w:bCs/>
                <w:sz w:val="24"/>
                <w:szCs w:val="24"/>
              </w:rPr>
              <w:t>M</w:t>
            </w:r>
            <w:r w:rsidR="00D053FF">
              <w:rPr>
                <w:rFonts w:cs="Calibri"/>
                <w:bCs/>
                <w:sz w:val="24"/>
                <w:szCs w:val="24"/>
              </w:rPr>
              <w:t xml:space="preserve">unicipios de </w:t>
            </w:r>
            <w:r w:rsidR="00DD53C0">
              <w:rPr>
                <w:rFonts w:cs="Calibri"/>
                <w:bCs/>
                <w:sz w:val="24"/>
                <w:szCs w:val="24"/>
              </w:rPr>
              <w:t>Concepción</w:t>
            </w:r>
            <w:r w:rsidR="00843958">
              <w:rPr>
                <w:rFonts w:cs="Calibri"/>
                <w:bCs/>
                <w:sz w:val="24"/>
                <w:szCs w:val="24"/>
              </w:rPr>
              <w:t>, Chiguayante, Valparaíso y Quilicura</w:t>
            </w:r>
            <w:r w:rsidR="00D053FF">
              <w:rPr>
                <w:rFonts w:cs="Calibri"/>
                <w:bCs/>
                <w:sz w:val="24"/>
                <w:szCs w:val="24"/>
              </w:rPr>
              <w:t>,</w:t>
            </w:r>
            <w:r w:rsidR="000D59D5" w:rsidRPr="002D0963">
              <w:rPr>
                <w:rFonts w:cs="Calibri"/>
                <w:bCs/>
                <w:sz w:val="24"/>
                <w:szCs w:val="24"/>
              </w:rPr>
              <w:t xml:space="preserve"> quienes </w:t>
            </w:r>
            <w:r w:rsidR="00A164DD">
              <w:rPr>
                <w:rFonts w:cs="Calibri"/>
                <w:bCs/>
                <w:sz w:val="24"/>
                <w:szCs w:val="24"/>
              </w:rPr>
              <w:t xml:space="preserve">en una reunión de trabajo </w:t>
            </w:r>
            <w:r w:rsidR="00101007">
              <w:rPr>
                <w:rFonts w:cs="Calibri"/>
                <w:bCs/>
                <w:sz w:val="24"/>
                <w:szCs w:val="24"/>
              </w:rPr>
              <w:t xml:space="preserve"> compartieron </w:t>
            </w:r>
            <w:r w:rsidR="0048703A">
              <w:rPr>
                <w:rFonts w:cs="Calibri"/>
                <w:bCs/>
                <w:sz w:val="24"/>
                <w:szCs w:val="24"/>
              </w:rPr>
              <w:t xml:space="preserve">su </w:t>
            </w:r>
            <w:r w:rsidR="00991ED7">
              <w:rPr>
                <w:rFonts w:cs="Calibri"/>
                <w:bCs/>
                <w:sz w:val="24"/>
                <w:szCs w:val="24"/>
              </w:rPr>
              <w:t>experiencia y</w:t>
            </w:r>
            <w:r w:rsidR="00393C91">
              <w:rPr>
                <w:rFonts w:cs="Calibri"/>
                <w:bCs/>
                <w:sz w:val="24"/>
                <w:szCs w:val="24"/>
              </w:rPr>
              <w:t xml:space="preserve">  </w:t>
            </w:r>
            <w:r w:rsidR="00991ED7">
              <w:rPr>
                <w:rFonts w:cs="Calibri"/>
                <w:bCs/>
                <w:sz w:val="24"/>
                <w:szCs w:val="24"/>
              </w:rPr>
              <w:t xml:space="preserve">el </w:t>
            </w:r>
            <w:r w:rsidR="00913ACE" w:rsidRPr="002D0963">
              <w:rPr>
                <w:rFonts w:cs="Calibri"/>
                <w:bCs/>
                <w:sz w:val="24"/>
                <w:szCs w:val="24"/>
              </w:rPr>
              <w:t>funcionamiento de l</w:t>
            </w:r>
            <w:r w:rsidR="00F76A64">
              <w:rPr>
                <w:rFonts w:cs="Calibri"/>
                <w:bCs/>
                <w:sz w:val="24"/>
                <w:szCs w:val="24"/>
              </w:rPr>
              <w:t>o</w:t>
            </w:r>
            <w:r w:rsidR="00913ACE" w:rsidRPr="002D0963">
              <w:rPr>
                <w:rFonts w:cs="Calibri"/>
                <w:bCs/>
                <w:sz w:val="24"/>
                <w:szCs w:val="24"/>
              </w:rPr>
              <w:t>s</w:t>
            </w:r>
            <w:r w:rsidR="0027483F">
              <w:rPr>
                <w:rFonts w:cs="Calibri"/>
                <w:bCs/>
                <w:sz w:val="24"/>
                <w:szCs w:val="24"/>
              </w:rPr>
              <w:t xml:space="preserve"> respectiv</w:t>
            </w:r>
            <w:r w:rsidR="00F76A64">
              <w:rPr>
                <w:rFonts w:cs="Calibri"/>
                <w:bCs/>
                <w:sz w:val="24"/>
                <w:szCs w:val="24"/>
              </w:rPr>
              <w:t>o</w:t>
            </w:r>
            <w:r w:rsidR="0027483F">
              <w:rPr>
                <w:rFonts w:cs="Calibri"/>
                <w:bCs/>
                <w:sz w:val="24"/>
                <w:szCs w:val="24"/>
              </w:rPr>
              <w:t>s</w:t>
            </w:r>
            <w:r w:rsidR="00F76A64">
              <w:rPr>
                <w:rFonts w:cs="Calibri"/>
                <w:bCs/>
                <w:sz w:val="24"/>
                <w:szCs w:val="24"/>
              </w:rPr>
              <w:t xml:space="preserve"> órganos</w:t>
            </w:r>
            <w:r w:rsidR="00913ACE" w:rsidRPr="002D0963">
              <w:rPr>
                <w:rFonts w:cs="Calibri"/>
                <w:bCs/>
                <w:sz w:val="24"/>
                <w:szCs w:val="24"/>
              </w:rPr>
              <w:t>.</w:t>
            </w:r>
          </w:p>
          <w:p w14:paraId="2C27CAB5" w14:textId="741D84F0" w:rsidR="00DF213B" w:rsidRDefault="00A14568" w:rsidP="00DD53C0">
            <w:pPr>
              <w:tabs>
                <w:tab w:val="left" w:pos="708"/>
                <w:tab w:val="center" w:pos="4419"/>
                <w:tab w:val="right" w:pos="8838"/>
              </w:tabs>
              <w:spacing w:after="0" w:line="360" w:lineRule="auto"/>
              <w:jc w:val="both"/>
              <w:rPr>
                <w:rFonts w:cs="Calibri"/>
                <w:bCs/>
                <w:sz w:val="24"/>
                <w:szCs w:val="24"/>
              </w:rPr>
            </w:pPr>
            <w:r w:rsidRPr="00C7565F">
              <w:rPr>
                <w:rFonts w:cs="Calibri"/>
                <w:b/>
                <w:sz w:val="24"/>
                <w:szCs w:val="24"/>
              </w:rPr>
              <w:lastRenderedPageBreak/>
              <w:t>7</w:t>
            </w:r>
            <w:r w:rsidR="009E3F46" w:rsidRPr="00C7565F">
              <w:rPr>
                <w:rFonts w:cs="Calibri"/>
                <w:b/>
                <w:sz w:val="24"/>
                <w:szCs w:val="24"/>
              </w:rPr>
              <w:t xml:space="preserve">.- </w:t>
            </w:r>
            <w:r w:rsidR="00C7565F">
              <w:rPr>
                <w:rFonts w:cs="Calibri"/>
                <w:bCs/>
                <w:sz w:val="24"/>
                <w:szCs w:val="24"/>
              </w:rPr>
              <w:t>En el Seminario</w:t>
            </w:r>
            <w:r w:rsidR="00913ACE" w:rsidRPr="002D0963">
              <w:rPr>
                <w:rFonts w:cs="Calibri"/>
                <w:bCs/>
                <w:sz w:val="24"/>
                <w:szCs w:val="24"/>
              </w:rPr>
              <w:t xml:space="preserve"> expusieron dos expertos en Derechos Humanos para referirse a la importancia de la existencia de este tipo de </w:t>
            </w:r>
            <w:r w:rsidR="006664DC">
              <w:rPr>
                <w:rFonts w:cs="Calibri"/>
                <w:bCs/>
                <w:sz w:val="24"/>
                <w:szCs w:val="24"/>
              </w:rPr>
              <w:t>órganos</w:t>
            </w:r>
            <w:r w:rsidR="0009084F">
              <w:rPr>
                <w:rFonts w:cs="Calibri"/>
                <w:bCs/>
                <w:sz w:val="24"/>
                <w:szCs w:val="24"/>
              </w:rPr>
              <w:t xml:space="preserve"> en los municipios</w:t>
            </w:r>
            <w:r w:rsidR="00BD4A82">
              <w:rPr>
                <w:rFonts w:cs="Calibri"/>
                <w:bCs/>
                <w:sz w:val="24"/>
                <w:szCs w:val="24"/>
              </w:rPr>
              <w:t>. Expuso</w:t>
            </w:r>
            <w:r w:rsidR="00BD4A82">
              <w:t xml:space="preserve"> </w:t>
            </w:r>
            <w:r w:rsidR="00BD4A82" w:rsidRPr="00BD4A82">
              <w:rPr>
                <w:rFonts w:cs="Calibri"/>
                <w:bCs/>
                <w:sz w:val="24"/>
                <w:szCs w:val="24"/>
              </w:rPr>
              <w:t xml:space="preserve">Doña </w:t>
            </w:r>
            <w:proofErr w:type="spellStart"/>
            <w:r w:rsidR="00BD4A82" w:rsidRPr="00BD4A82">
              <w:rPr>
                <w:rFonts w:cs="Calibri"/>
                <w:bCs/>
                <w:sz w:val="24"/>
                <w:szCs w:val="24"/>
              </w:rPr>
              <w:t>Vivianne</w:t>
            </w:r>
            <w:proofErr w:type="spellEnd"/>
            <w:r w:rsidR="00BD4A82" w:rsidRPr="00BD4A82">
              <w:rPr>
                <w:rFonts w:cs="Calibri"/>
                <w:bCs/>
                <w:sz w:val="24"/>
                <w:szCs w:val="24"/>
              </w:rPr>
              <w:t xml:space="preserve"> Hasse Riquelme, Trabajadora Social y experta en Derechos Humanos</w:t>
            </w:r>
            <w:r w:rsidR="00BD4A82">
              <w:rPr>
                <w:rFonts w:cs="Calibri"/>
                <w:bCs/>
                <w:sz w:val="24"/>
                <w:szCs w:val="24"/>
              </w:rPr>
              <w:t xml:space="preserve"> y don</w:t>
            </w:r>
            <w:r w:rsidR="007103A8" w:rsidRPr="002D0963">
              <w:rPr>
                <w:rFonts w:cs="Calibri"/>
                <w:bCs/>
                <w:sz w:val="24"/>
                <w:szCs w:val="24"/>
              </w:rPr>
              <w:t xml:space="preserve"> </w:t>
            </w:r>
            <w:r w:rsidR="00843958" w:rsidRPr="00843958">
              <w:rPr>
                <w:rFonts w:cs="Calibri"/>
                <w:bCs/>
                <w:sz w:val="24"/>
                <w:szCs w:val="24"/>
              </w:rPr>
              <w:t>Roberto Celedón Fernández</w:t>
            </w:r>
            <w:r w:rsidR="00843958">
              <w:rPr>
                <w:bCs/>
                <w:sz w:val="24"/>
                <w:szCs w:val="24"/>
              </w:rPr>
              <w:t>,</w:t>
            </w:r>
            <w:r w:rsidR="00B10297">
              <w:rPr>
                <w:bCs/>
                <w:sz w:val="24"/>
                <w:szCs w:val="24"/>
              </w:rPr>
              <w:t xml:space="preserve"> Abogado,</w:t>
            </w:r>
            <w:r w:rsidR="00843958">
              <w:rPr>
                <w:bCs/>
                <w:sz w:val="24"/>
                <w:szCs w:val="24"/>
              </w:rPr>
              <w:t xml:space="preserve"> </w:t>
            </w:r>
            <w:r w:rsidR="00843958" w:rsidRPr="00843958">
              <w:rPr>
                <w:rFonts w:cs="Calibri"/>
                <w:bCs/>
                <w:sz w:val="24"/>
                <w:szCs w:val="24"/>
              </w:rPr>
              <w:t>Constituyente</w:t>
            </w:r>
            <w:r w:rsidR="006664DC">
              <w:rPr>
                <w:rFonts w:cs="Calibri"/>
                <w:bCs/>
                <w:sz w:val="24"/>
                <w:szCs w:val="24"/>
              </w:rPr>
              <w:t xml:space="preserve"> y </w:t>
            </w:r>
            <w:r w:rsidR="00843958" w:rsidRPr="00843958">
              <w:rPr>
                <w:rFonts w:cs="Calibri"/>
                <w:bCs/>
                <w:sz w:val="24"/>
                <w:szCs w:val="24"/>
              </w:rPr>
              <w:t>Experto en Derechos Humanos</w:t>
            </w:r>
            <w:r w:rsidR="00843958">
              <w:rPr>
                <w:rFonts w:cs="Calibri"/>
                <w:bCs/>
                <w:sz w:val="24"/>
                <w:szCs w:val="24"/>
              </w:rPr>
              <w:t>.</w:t>
            </w:r>
          </w:p>
          <w:p w14:paraId="7825D3BA" w14:textId="7240BE03" w:rsidR="00773AB1" w:rsidRDefault="00A14568" w:rsidP="006F03DC">
            <w:pPr>
              <w:tabs>
                <w:tab w:val="left" w:pos="708"/>
                <w:tab w:val="center" w:pos="4419"/>
                <w:tab w:val="right" w:pos="8838"/>
              </w:tabs>
              <w:spacing w:after="0" w:line="360" w:lineRule="auto"/>
              <w:jc w:val="both"/>
              <w:rPr>
                <w:rFonts w:cs="Calibri"/>
                <w:bCs/>
                <w:sz w:val="24"/>
                <w:szCs w:val="24"/>
              </w:rPr>
            </w:pPr>
            <w:r w:rsidRPr="00A64490">
              <w:rPr>
                <w:rFonts w:cs="Calibri"/>
                <w:b/>
                <w:sz w:val="24"/>
                <w:szCs w:val="24"/>
              </w:rPr>
              <w:t>8</w:t>
            </w:r>
            <w:r w:rsidR="001E3E71" w:rsidRPr="00A64490">
              <w:rPr>
                <w:rFonts w:cs="Calibri"/>
                <w:b/>
                <w:sz w:val="24"/>
                <w:szCs w:val="24"/>
              </w:rPr>
              <w:t>.-</w:t>
            </w:r>
            <w:r w:rsidR="00D053FF" w:rsidRPr="00947D0D">
              <w:rPr>
                <w:rFonts w:cs="Calibri"/>
                <w:bCs/>
                <w:sz w:val="24"/>
                <w:szCs w:val="24"/>
              </w:rPr>
              <w:t xml:space="preserve"> </w:t>
            </w:r>
            <w:r w:rsidR="00947D0D" w:rsidRPr="00947D0D">
              <w:rPr>
                <w:rFonts w:cs="Calibri"/>
                <w:bCs/>
                <w:sz w:val="24"/>
                <w:szCs w:val="24"/>
              </w:rPr>
              <w:t>C</w:t>
            </w:r>
            <w:r w:rsidR="001E3E71" w:rsidRPr="00947D0D">
              <w:rPr>
                <w:rFonts w:cs="Calibri"/>
                <w:bCs/>
                <w:sz w:val="24"/>
                <w:szCs w:val="24"/>
              </w:rPr>
              <w:t>omo</w:t>
            </w:r>
            <w:r w:rsidR="001E3E71">
              <w:rPr>
                <w:rFonts w:cs="Calibri"/>
                <w:bCs/>
                <w:sz w:val="24"/>
                <w:szCs w:val="24"/>
              </w:rPr>
              <w:t xml:space="preserve"> se puede </w:t>
            </w:r>
            <w:r w:rsidR="009B5A96">
              <w:rPr>
                <w:rFonts w:cs="Calibri"/>
                <w:bCs/>
                <w:sz w:val="24"/>
                <w:szCs w:val="24"/>
              </w:rPr>
              <w:t>apreciar</w:t>
            </w:r>
            <w:r w:rsidR="00B939BA">
              <w:rPr>
                <w:rFonts w:cs="Calibri"/>
                <w:bCs/>
                <w:sz w:val="24"/>
                <w:szCs w:val="24"/>
              </w:rPr>
              <w:t>,</w:t>
            </w:r>
            <w:r w:rsidR="001E3E71">
              <w:rPr>
                <w:rFonts w:cs="Calibri"/>
                <w:bCs/>
                <w:sz w:val="24"/>
                <w:szCs w:val="24"/>
              </w:rPr>
              <w:t xml:space="preserve"> existen poc</w:t>
            </w:r>
            <w:r w:rsidR="00946D49">
              <w:rPr>
                <w:rFonts w:cs="Calibri"/>
                <w:bCs/>
                <w:sz w:val="24"/>
                <w:szCs w:val="24"/>
              </w:rPr>
              <w:t xml:space="preserve">os </w:t>
            </w:r>
            <w:r w:rsidR="006664DC">
              <w:rPr>
                <w:rFonts w:cs="Calibri"/>
                <w:bCs/>
                <w:sz w:val="24"/>
                <w:szCs w:val="24"/>
              </w:rPr>
              <w:t>órganos</w:t>
            </w:r>
            <w:r w:rsidR="00947D0D">
              <w:rPr>
                <w:rFonts w:cs="Calibri"/>
                <w:bCs/>
                <w:sz w:val="24"/>
                <w:szCs w:val="24"/>
              </w:rPr>
              <w:t xml:space="preserve"> d</w:t>
            </w:r>
            <w:r w:rsidR="009B5A96" w:rsidRPr="009B5A96">
              <w:rPr>
                <w:rFonts w:cs="Calibri"/>
                <w:bCs/>
                <w:sz w:val="24"/>
                <w:szCs w:val="24"/>
              </w:rPr>
              <w:t xml:space="preserve">e </w:t>
            </w:r>
            <w:r w:rsidR="006664DC">
              <w:rPr>
                <w:rFonts w:cs="Calibri"/>
                <w:bCs/>
                <w:sz w:val="24"/>
                <w:szCs w:val="24"/>
              </w:rPr>
              <w:t xml:space="preserve">Derechos Humanos </w:t>
            </w:r>
            <w:r w:rsidR="001E3E71">
              <w:rPr>
                <w:rFonts w:cs="Calibri"/>
                <w:bCs/>
                <w:sz w:val="24"/>
                <w:szCs w:val="24"/>
              </w:rPr>
              <w:t>en los</w:t>
            </w:r>
            <w:r w:rsidR="009B5A96">
              <w:rPr>
                <w:rFonts w:cs="Calibri"/>
                <w:bCs/>
                <w:sz w:val="24"/>
                <w:szCs w:val="24"/>
              </w:rPr>
              <w:t xml:space="preserve"> </w:t>
            </w:r>
            <w:r w:rsidR="0048703A">
              <w:rPr>
                <w:rFonts w:cs="Calibri"/>
                <w:bCs/>
                <w:sz w:val="24"/>
                <w:szCs w:val="24"/>
              </w:rPr>
              <w:t>M</w:t>
            </w:r>
            <w:r w:rsidR="001E3E71">
              <w:rPr>
                <w:rFonts w:cs="Calibri"/>
                <w:bCs/>
                <w:sz w:val="24"/>
                <w:szCs w:val="24"/>
              </w:rPr>
              <w:t>unicipios del país</w:t>
            </w:r>
            <w:r w:rsidR="006664DC">
              <w:rPr>
                <w:rFonts w:cs="Calibri"/>
                <w:bCs/>
                <w:sz w:val="24"/>
                <w:szCs w:val="24"/>
              </w:rPr>
              <w:t>,</w:t>
            </w:r>
            <w:r w:rsidR="00834FF9">
              <w:rPr>
                <w:rFonts w:cs="Calibri"/>
                <w:bCs/>
                <w:sz w:val="24"/>
                <w:szCs w:val="24"/>
              </w:rPr>
              <w:t xml:space="preserve"> </w:t>
            </w:r>
            <w:r w:rsidR="001E3E71">
              <w:rPr>
                <w:rFonts w:cs="Calibri"/>
                <w:bCs/>
                <w:sz w:val="24"/>
                <w:szCs w:val="24"/>
              </w:rPr>
              <w:t>aun cuando</w:t>
            </w:r>
            <w:r w:rsidR="000C4D27">
              <w:rPr>
                <w:rFonts w:cs="Calibri"/>
                <w:bCs/>
                <w:sz w:val="24"/>
                <w:szCs w:val="24"/>
              </w:rPr>
              <w:t xml:space="preserve">, </w:t>
            </w:r>
            <w:r w:rsidR="001E3E71">
              <w:rPr>
                <w:rFonts w:cs="Calibri"/>
                <w:bCs/>
                <w:sz w:val="24"/>
                <w:szCs w:val="24"/>
              </w:rPr>
              <w:t>l</w:t>
            </w:r>
            <w:r w:rsidR="001E3E71" w:rsidRPr="001E3E71">
              <w:rPr>
                <w:rFonts w:cs="Calibri"/>
                <w:bCs/>
                <w:sz w:val="24"/>
                <w:szCs w:val="24"/>
              </w:rPr>
              <w:t xml:space="preserve">a responsabilidad por la promoción, la garantía y el respeto por los Derechos Humanos </w:t>
            </w:r>
            <w:r w:rsidR="001E3E71">
              <w:rPr>
                <w:rFonts w:cs="Calibri"/>
                <w:bCs/>
                <w:sz w:val="24"/>
                <w:szCs w:val="24"/>
              </w:rPr>
              <w:t>corresponde al</w:t>
            </w:r>
            <w:r w:rsidR="001E3E71" w:rsidRPr="001E3E71">
              <w:rPr>
                <w:rFonts w:cs="Calibri"/>
                <w:bCs/>
                <w:sz w:val="24"/>
                <w:szCs w:val="24"/>
              </w:rPr>
              <w:t xml:space="preserve"> Estado</w:t>
            </w:r>
            <w:r w:rsidR="00D27F49">
              <w:rPr>
                <w:rFonts w:cs="Calibri"/>
                <w:bCs/>
                <w:sz w:val="24"/>
                <w:szCs w:val="24"/>
              </w:rPr>
              <w:t xml:space="preserve">, </w:t>
            </w:r>
            <w:r w:rsidR="0048703A">
              <w:rPr>
                <w:rFonts w:cs="Calibri"/>
                <w:bCs/>
                <w:sz w:val="24"/>
                <w:szCs w:val="24"/>
              </w:rPr>
              <w:t>vemos que no se está cumpliendo con esta trascendental labor, sino muy por el contrario</w:t>
            </w:r>
            <w:r w:rsidR="00172C88">
              <w:rPr>
                <w:rFonts w:cs="Calibri"/>
                <w:bCs/>
                <w:sz w:val="24"/>
                <w:szCs w:val="24"/>
              </w:rPr>
              <w:t>, consta</w:t>
            </w:r>
            <w:r w:rsidR="00393C91">
              <w:rPr>
                <w:rFonts w:cs="Calibri"/>
                <w:bCs/>
                <w:sz w:val="24"/>
                <w:szCs w:val="24"/>
              </w:rPr>
              <w:t>tamos</w:t>
            </w:r>
            <w:r w:rsidR="00172C88">
              <w:rPr>
                <w:rFonts w:cs="Calibri"/>
                <w:bCs/>
                <w:sz w:val="24"/>
                <w:szCs w:val="24"/>
              </w:rPr>
              <w:t xml:space="preserve"> que no existe </w:t>
            </w:r>
            <w:r w:rsidR="0048703A">
              <w:rPr>
                <w:rFonts w:cs="Calibri"/>
                <w:bCs/>
                <w:sz w:val="24"/>
                <w:szCs w:val="24"/>
              </w:rPr>
              <w:t xml:space="preserve">una política clara y definida tendiente a fortalecer </w:t>
            </w:r>
            <w:r w:rsidR="00172C88">
              <w:rPr>
                <w:rFonts w:cs="Calibri"/>
                <w:bCs/>
                <w:sz w:val="24"/>
                <w:szCs w:val="24"/>
              </w:rPr>
              <w:t>esta área,  de modo que es ante esta omisión del Estado de Chile que los Municipios proponen suplir dicha deficiencia asumiendo un rol mucho más activo en la</w:t>
            </w:r>
            <w:r w:rsidR="00393C91">
              <w:rPr>
                <w:rFonts w:cs="Calibri"/>
                <w:bCs/>
                <w:sz w:val="24"/>
                <w:szCs w:val="24"/>
              </w:rPr>
              <w:t xml:space="preserve"> </w:t>
            </w:r>
            <w:r w:rsidR="00172C88">
              <w:rPr>
                <w:rFonts w:cs="Calibri"/>
                <w:bCs/>
                <w:sz w:val="24"/>
                <w:szCs w:val="24"/>
              </w:rPr>
              <w:t>promoción</w:t>
            </w:r>
            <w:r w:rsidR="00393C91">
              <w:rPr>
                <w:rFonts w:cs="Calibri"/>
                <w:bCs/>
                <w:sz w:val="24"/>
                <w:szCs w:val="24"/>
              </w:rPr>
              <w:t xml:space="preserve"> y protección</w:t>
            </w:r>
            <w:r w:rsidR="00172C88">
              <w:rPr>
                <w:rFonts w:cs="Calibri"/>
                <w:bCs/>
                <w:sz w:val="24"/>
                <w:szCs w:val="24"/>
              </w:rPr>
              <w:t xml:space="preserve"> de</w:t>
            </w:r>
            <w:r w:rsidR="00393C91">
              <w:rPr>
                <w:rFonts w:cs="Calibri"/>
                <w:bCs/>
                <w:sz w:val="24"/>
                <w:szCs w:val="24"/>
              </w:rPr>
              <w:t xml:space="preserve"> los</w:t>
            </w:r>
            <w:r w:rsidR="00172C88">
              <w:rPr>
                <w:rFonts w:cs="Calibri"/>
                <w:bCs/>
                <w:sz w:val="24"/>
                <w:szCs w:val="24"/>
              </w:rPr>
              <w:t xml:space="preserve"> Derechos Humanos de la sociedad Chilena</w:t>
            </w:r>
            <w:r w:rsidR="001E3E71">
              <w:rPr>
                <w:rFonts w:cs="Calibri"/>
                <w:bCs/>
                <w:sz w:val="24"/>
                <w:szCs w:val="24"/>
              </w:rPr>
              <w:t>. En efecto,</w:t>
            </w:r>
            <w:r w:rsidR="001E3E71" w:rsidRPr="001E3E71">
              <w:rPr>
                <w:rFonts w:cs="Calibri"/>
                <w:bCs/>
                <w:sz w:val="24"/>
                <w:szCs w:val="24"/>
              </w:rPr>
              <w:t xml:space="preserve"> la Constitución Política de la República dispone en el inciso 2° Artículo 5° que: “El ejercicio de la soberanía reconoce como limitación el respeto a los derechos esenciales que emanan de la naturaleza humana. Es deber de los órganos del Estado respetar y promover tales derechos, garantizados por esta Constitución, así como por los tratados internacionales ratificados por Chile y que se encuentren vigentes.”</w:t>
            </w:r>
            <w:r w:rsidR="006664DC">
              <w:rPr>
                <w:rFonts w:cs="Calibri"/>
                <w:bCs/>
                <w:sz w:val="24"/>
                <w:szCs w:val="24"/>
              </w:rPr>
              <w:t xml:space="preserve"> </w:t>
            </w:r>
            <w:r w:rsidR="001E3E71" w:rsidRPr="001E3E71">
              <w:rPr>
                <w:rFonts w:cs="Calibri"/>
                <w:bCs/>
                <w:sz w:val="24"/>
                <w:szCs w:val="24"/>
              </w:rPr>
              <w:t>A su vez</w:t>
            </w:r>
            <w:r>
              <w:rPr>
                <w:rFonts w:cs="Calibri"/>
                <w:bCs/>
                <w:sz w:val="24"/>
                <w:szCs w:val="24"/>
              </w:rPr>
              <w:t>,</w:t>
            </w:r>
            <w:r w:rsidR="001E3E71" w:rsidRPr="001E3E71">
              <w:rPr>
                <w:rFonts w:cs="Calibri"/>
                <w:bCs/>
                <w:sz w:val="24"/>
                <w:szCs w:val="24"/>
              </w:rPr>
              <w:t xml:space="preserve"> la Ley</w:t>
            </w:r>
            <w:r w:rsidR="00C80D99">
              <w:rPr>
                <w:rFonts w:cs="Calibri"/>
                <w:bCs/>
                <w:sz w:val="24"/>
                <w:szCs w:val="24"/>
              </w:rPr>
              <w:t xml:space="preserve"> N°</w:t>
            </w:r>
            <w:r w:rsidR="00C80D99" w:rsidRPr="00C80D99">
              <w:rPr>
                <w:rFonts w:cs="Calibri"/>
                <w:bCs/>
                <w:sz w:val="24"/>
                <w:szCs w:val="24"/>
              </w:rPr>
              <w:t>18</w:t>
            </w:r>
            <w:r w:rsidR="00C80D99">
              <w:rPr>
                <w:rFonts w:cs="Calibri"/>
                <w:bCs/>
                <w:sz w:val="24"/>
                <w:szCs w:val="24"/>
              </w:rPr>
              <w:t>.</w:t>
            </w:r>
            <w:r w:rsidR="00C80D99" w:rsidRPr="00C80D99">
              <w:rPr>
                <w:rFonts w:cs="Calibri"/>
                <w:bCs/>
                <w:sz w:val="24"/>
                <w:szCs w:val="24"/>
              </w:rPr>
              <w:t>575</w:t>
            </w:r>
            <w:r w:rsidR="00FF5698">
              <w:rPr>
                <w:rFonts w:cs="Calibri"/>
                <w:bCs/>
                <w:sz w:val="24"/>
                <w:szCs w:val="24"/>
              </w:rPr>
              <w:t xml:space="preserve"> </w:t>
            </w:r>
            <w:r w:rsidR="001E3E71" w:rsidRPr="001E3E71">
              <w:rPr>
                <w:rFonts w:cs="Calibri"/>
                <w:bCs/>
                <w:sz w:val="24"/>
                <w:szCs w:val="24"/>
              </w:rPr>
              <w:t>Orgánica Constitucional de Bases Generales de la Administración del Estado, señala en su artículo 1° inciso 2° que: “La Administración del Estado estará constituida entre otros órganos por las Municipalidades”, por lo tanto, también les corresponde</w:t>
            </w:r>
            <w:r w:rsidR="00172C88">
              <w:rPr>
                <w:rFonts w:cs="Calibri"/>
                <w:bCs/>
                <w:sz w:val="24"/>
                <w:szCs w:val="24"/>
              </w:rPr>
              <w:t xml:space="preserve"> a los Municipios</w:t>
            </w:r>
            <w:r w:rsidR="001E3E71" w:rsidRPr="001E3E71">
              <w:rPr>
                <w:rFonts w:cs="Calibri"/>
                <w:bCs/>
                <w:sz w:val="24"/>
                <w:szCs w:val="24"/>
              </w:rPr>
              <w:t xml:space="preserve"> respetar y promover los derechos garantizados por la Constitución, así como por los tratados internacionales ratificados por Chi</w:t>
            </w:r>
            <w:r w:rsidR="00773AB1">
              <w:rPr>
                <w:rFonts w:cs="Calibri"/>
                <w:bCs/>
                <w:sz w:val="24"/>
                <w:szCs w:val="24"/>
              </w:rPr>
              <w:t>le y que se encuentren vigentes</w:t>
            </w:r>
            <w:r w:rsidR="00D27F49">
              <w:rPr>
                <w:rFonts w:cs="Calibri"/>
                <w:bCs/>
                <w:sz w:val="24"/>
                <w:szCs w:val="24"/>
              </w:rPr>
              <w:t>.</w:t>
            </w:r>
          </w:p>
          <w:p w14:paraId="42F2A481" w14:textId="1FD9BA1E" w:rsidR="00786099" w:rsidRPr="002D0963" w:rsidRDefault="00947D0D" w:rsidP="00301192">
            <w:pPr>
              <w:tabs>
                <w:tab w:val="left" w:pos="708"/>
                <w:tab w:val="center" w:pos="4419"/>
                <w:tab w:val="right" w:pos="8838"/>
              </w:tabs>
              <w:spacing w:after="0" w:line="360" w:lineRule="auto"/>
              <w:jc w:val="both"/>
              <w:rPr>
                <w:rFonts w:cs="Calibri"/>
                <w:bCs/>
                <w:sz w:val="24"/>
                <w:szCs w:val="24"/>
              </w:rPr>
            </w:pPr>
            <w:r w:rsidRPr="00A73FA2">
              <w:rPr>
                <w:rFonts w:cs="Calibri"/>
                <w:b/>
                <w:sz w:val="24"/>
                <w:szCs w:val="24"/>
              </w:rPr>
              <w:t>9</w:t>
            </w:r>
            <w:r>
              <w:rPr>
                <w:rFonts w:cs="Calibri"/>
                <w:bCs/>
                <w:sz w:val="24"/>
                <w:szCs w:val="24"/>
              </w:rPr>
              <w:t xml:space="preserve">.- Finalmente, </w:t>
            </w:r>
            <w:r w:rsidR="00A73FA2">
              <w:rPr>
                <w:rFonts w:cs="Calibri"/>
                <w:bCs/>
                <w:sz w:val="24"/>
                <w:szCs w:val="24"/>
              </w:rPr>
              <w:t>m</w:t>
            </w:r>
            <w:r w:rsidR="00773AB1">
              <w:rPr>
                <w:rFonts w:cs="Calibri"/>
                <w:bCs/>
                <w:sz w:val="24"/>
                <w:szCs w:val="24"/>
              </w:rPr>
              <w:t xml:space="preserve">ás allá de evidenciar la </w:t>
            </w:r>
            <w:r w:rsidR="00172C88">
              <w:rPr>
                <w:rFonts w:cs="Calibri"/>
                <w:bCs/>
                <w:sz w:val="24"/>
                <w:szCs w:val="24"/>
              </w:rPr>
              <w:t xml:space="preserve">falta de una definición clara por parte del Estado de Chile, en promocionar </w:t>
            </w:r>
            <w:r w:rsidR="00F87F9C">
              <w:rPr>
                <w:rFonts w:cs="Calibri"/>
                <w:bCs/>
                <w:sz w:val="24"/>
                <w:szCs w:val="24"/>
              </w:rPr>
              <w:t>y generar las condiciones para una protección eficiente de los Derechos Humanos, los Municipios tampoco han logrado suplir la deficiencia Estatal, toda vez que se constató la existencia de muy poc</w:t>
            </w:r>
            <w:r w:rsidR="00D27F49">
              <w:rPr>
                <w:rFonts w:cs="Calibri"/>
                <w:bCs/>
                <w:sz w:val="24"/>
                <w:szCs w:val="24"/>
              </w:rPr>
              <w:t>os organismos</w:t>
            </w:r>
            <w:r w:rsidR="00F87F9C">
              <w:rPr>
                <w:rFonts w:cs="Calibri"/>
                <w:bCs/>
                <w:sz w:val="24"/>
                <w:szCs w:val="24"/>
              </w:rPr>
              <w:t xml:space="preserve"> de Derechos Humanos dependientes de </w:t>
            </w:r>
            <w:r w:rsidR="0031028F">
              <w:rPr>
                <w:rFonts w:cs="Calibri"/>
                <w:bCs/>
                <w:sz w:val="24"/>
                <w:szCs w:val="24"/>
              </w:rPr>
              <w:t xml:space="preserve">las </w:t>
            </w:r>
            <w:r w:rsidR="00F87F9C">
              <w:rPr>
                <w:rFonts w:cs="Calibri"/>
                <w:bCs/>
                <w:sz w:val="24"/>
                <w:szCs w:val="24"/>
              </w:rPr>
              <w:t>Municipalidades</w:t>
            </w:r>
            <w:r w:rsidR="00773AB1">
              <w:rPr>
                <w:rFonts w:cs="Calibri"/>
                <w:bCs/>
                <w:sz w:val="24"/>
                <w:szCs w:val="24"/>
              </w:rPr>
              <w:t xml:space="preserve">, </w:t>
            </w:r>
            <w:r w:rsidR="00F87F9C">
              <w:rPr>
                <w:rFonts w:cs="Calibri"/>
                <w:bCs/>
                <w:sz w:val="24"/>
                <w:szCs w:val="24"/>
              </w:rPr>
              <w:t xml:space="preserve">es por ello que </w:t>
            </w:r>
            <w:r w:rsidR="00773AB1">
              <w:rPr>
                <w:rFonts w:cs="Calibri"/>
                <w:bCs/>
                <w:sz w:val="24"/>
                <w:szCs w:val="24"/>
              </w:rPr>
              <w:t xml:space="preserve">nos parece importante aunar esfuerzos, coordinaciones y reflexiones para que </w:t>
            </w:r>
            <w:r w:rsidR="00A73FA2">
              <w:rPr>
                <w:rFonts w:cs="Calibri"/>
                <w:bCs/>
                <w:sz w:val="24"/>
                <w:szCs w:val="24"/>
              </w:rPr>
              <w:t>la creación de estas unidades se realice</w:t>
            </w:r>
            <w:r w:rsidR="00F87F9C">
              <w:rPr>
                <w:rFonts w:cs="Calibri"/>
                <w:bCs/>
                <w:sz w:val="24"/>
                <w:szCs w:val="24"/>
              </w:rPr>
              <w:t>n</w:t>
            </w:r>
            <w:r w:rsidR="00A73FA2">
              <w:rPr>
                <w:rFonts w:cs="Calibri"/>
                <w:bCs/>
                <w:sz w:val="24"/>
                <w:szCs w:val="24"/>
              </w:rPr>
              <w:t xml:space="preserve"> colaborativamente</w:t>
            </w:r>
            <w:r w:rsidR="00773AB1">
              <w:rPr>
                <w:rFonts w:cs="Calibri"/>
                <w:bCs/>
                <w:sz w:val="24"/>
                <w:szCs w:val="24"/>
              </w:rPr>
              <w:t xml:space="preserve"> y en concordancias</w:t>
            </w:r>
            <w:r w:rsidR="00301192">
              <w:rPr>
                <w:rFonts w:cs="Calibri"/>
                <w:bCs/>
                <w:sz w:val="24"/>
                <w:szCs w:val="24"/>
              </w:rPr>
              <w:t xml:space="preserve"> con las particularidades de los territorios y la participación ciudadana en el contexto social, político e institucional que se está llevando a cabo en el país</w:t>
            </w:r>
            <w:r w:rsidR="00F87F9C">
              <w:rPr>
                <w:rFonts w:cs="Calibri"/>
                <w:bCs/>
                <w:sz w:val="24"/>
                <w:szCs w:val="24"/>
              </w:rPr>
              <w:t xml:space="preserve"> y de esta forma cooperar en parte </w:t>
            </w:r>
            <w:r w:rsidR="0031028F">
              <w:rPr>
                <w:rFonts w:cs="Calibri"/>
                <w:bCs/>
                <w:sz w:val="24"/>
                <w:szCs w:val="24"/>
              </w:rPr>
              <w:t>con</w:t>
            </w:r>
            <w:r w:rsidR="00F87F9C">
              <w:rPr>
                <w:rFonts w:cs="Calibri"/>
                <w:bCs/>
                <w:sz w:val="24"/>
                <w:szCs w:val="24"/>
              </w:rPr>
              <w:t xml:space="preserve"> pagar la deuda que </w:t>
            </w:r>
            <w:r w:rsidR="0031028F">
              <w:rPr>
                <w:rFonts w:cs="Calibri"/>
                <w:bCs/>
                <w:sz w:val="24"/>
                <w:szCs w:val="24"/>
              </w:rPr>
              <w:t>el</w:t>
            </w:r>
            <w:r w:rsidR="00F87F9C">
              <w:rPr>
                <w:rFonts w:cs="Calibri"/>
                <w:bCs/>
                <w:sz w:val="24"/>
                <w:szCs w:val="24"/>
              </w:rPr>
              <w:t xml:space="preserve"> Estado</w:t>
            </w:r>
            <w:r w:rsidR="0031028F">
              <w:rPr>
                <w:rFonts w:cs="Calibri"/>
                <w:bCs/>
                <w:sz w:val="24"/>
                <w:szCs w:val="24"/>
              </w:rPr>
              <w:t xml:space="preserve"> </w:t>
            </w:r>
            <w:r w:rsidR="00F87F9C">
              <w:rPr>
                <w:rFonts w:cs="Calibri"/>
                <w:bCs/>
                <w:sz w:val="24"/>
                <w:szCs w:val="24"/>
              </w:rPr>
              <w:t xml:space="preserve"> mantiene con las </w:t>
            </w:r>
            <w:r w:rsidR="0031028F">
              <w:rPr>
                <w:rFonts w:cs="Calibri"/>
                <w:bCs/>
                <w:sz w:val="24"/>
                <w:szCs w:val="24"/>
              </w:rPr>
              <w:t>víctimas</w:t>
            </w:r>
            <w:r w:rsidR="00F87F9C">
              <w:rPr>
                <w:rFonts w:cs="Calibri"/>
                <w:bCs/>
                <w:sz w:val="24"/>
                <w:szCs w:val="24"/>
              </w:rPr>
              <w:t xml:space="preserve"> de Derechos Humanos en Chile.</w:t>
            </w:r>
          </w:p>
        </w:tc>
      </w:tr>
    </w:tbl>
    <w:p w14:paraId="16AFAAFC" w14:textId="594AA6CA" w:rsidR="00025F89" w:rsidRPr="002D0963" w:rsidRDefault="00025F89" w:rsidP="00773D40">
      <w:pPr>
        <w:spacing w:line="240" w:lineRule="atLeast"/>
        <w:ind w:right="191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007BCD9" w14:textId="77777777" w:rsidR="009B597E" w:rsidRPr="002D0963" w:rsidRDefault="009B597E" w:rsidP="00773D40">
      <w:pPr>
        <w:spacing w:line="240" w:lineRule="atLeast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5C070904" w14:textId="05D34FDF" w:rsidR="00025F89" w:rsidRPr="002D0963" w:rsidRDefault="00025F89" w:rsidP="00773D40">
      <w:pPr>
        <w:spacing w:line="240" w:lineRule="atLeast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sectPr w:rsidR="00025F89" w:rsidRPr="002D0963" w:rsidSect="004470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D88FF" w14:textId="77777777" w:rsidR="004951CC" w:rsidRDefault="004951CC" w:rsidP="00204816">
      <w:pPr>
        <w:spacing w:after="0" w:line="240" w:lineRule="auto"/>
      </w:pPr>
      <w:r>
        <w:separator/>
      </w:r>
    </w:p>
  </w:endnote>
  <w:endnote w:type="continuationSeparator" w:id="0">
    <w:p w14:paraId="602703D6" w14:textId="77777777" w:rsidR="004951CC" w:rsidRDefault="004951CC" w:rsidP="00204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29CD7" w14:textId="77777777" w:rsidR="00517F45" w:rsidRDefault="00517F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7FAF2" w14:textId="77777777" w:rsidR="00517F45" w:rsidRDefault="00517F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8D866" w14:textId="77777777" w:rsidR="00517F45" w:rsidRDefault="00517F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20280" w14:textId="77777777" w:rsidR="004951CC" w:rsidRDefault="004951CC" w:rsidP="00204816">
      <w:pPr>
        <w:spacing w:after="0" w:line="240" w:lineRule="auto"/>
      </w:pPr>
      <w:r>
        <w:separator/>
      </w:r>
    </w:p>
  </w:footnote>
  <w:footnote w:type="continuationSeparator" w:id="0">
    <w:p w14:paraId="5EBE2380" w14:textId="77777777" w:rsidR="004951CC" w:rsidRDefault="004951CC" w:rsidP="00204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8DBCC" w14:textId="77777777" w:rsidR="00517F45" w:rsidRDefault="00517F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AED79" w14:textId="77777777" w:rsidR="00204816" w:rsidRDefault="00204816">
    <w:pPr>
      <w:pStyle w:val="Header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DA37630" wp14:editId="52F9C10A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7792628" cy="3555242"/>
          <wp:effectExtent l="0" t="0" r="0" b="762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2628" cy="3555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18B8E" w14:textId="77777777" w:rsidR="00517F45" w:rsidRDefault="00517F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45F0"/>
    <w:multiLevelType w:val="hybridMultilevel"/>
    <w:tmpl w:val="920C44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A639C"/>
    <w:multiLevelType w:val="hybridMultilevel"/>
    <w:tmpl w:val="3C587B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A01D6"/>
    <w:multiLevelType w:val="hybridMultilevel"/>
    <w:tmpl w:val="58D09D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009AA"/>
    <w:multiLevelType w:val="hybridMultilevel"/>
    <w:tmpl w:val="3A10DAA6"/>
    <w:lvl w:ilvl="0" w:tplc="05308550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94056BE"/>
    <w:multiLevelType w:val="hybridMultilevel"/>
    <w:tmpl w:val="4050BD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B568C"/>
    <w:multiLevelType w:val="hybridMultilevel"/>
    <w:tmpl w:val="A4221B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A5AA6"/>
    <w:multiLevelType w:val="hybridMultilevel"/>
    <w:tmpl w:val="DD4092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21301"/>
    <w:multiLevelType w:val="hybridMultilevel"/>
    <w:tmpl w:val="9924A15A"/>
    <w:lvl w:ilvl="0" w:tplc="0A1AED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66278"/>
    <w:multiLevelType w:val="hybridMultilevel"/>
    <w:tmpl w:val="DF78A3A8"/>
    <w:lvl w:ilvl="0" w:tplc="34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55D22631"/>
    <w:multiLevelType w:val="hybridMultilevel"/>
    <w:tmpl w:val="D49AD2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05319"/>
    <w:multiLevelType w:val="hybridMultilevel"/>
    <w:tmpl w:val="42F4F330"/>
    <w:lvl w:ilvl="0" w:tplc="DEAAB362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73930"/>
    <w:multiLevelType w:val="hybridMultilevel"/>
    <w:tmpl w:val="3E7EE612"/>
    <w:lvl w:ilvl="0" w:tplc="34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64BC4B61"/>
    <w:multiLevelType w:val="hybridMultilevel"/>
    <w:tmpl w:val="8C74D3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4"/>
  </w:num>
  <w:num w:numId="6">
    <w:abstractNumId w:val="12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6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3E8"/>
    <w:rsid w:val="00000A87"/>
    <w:rsid w:val="000022FA"/>
    <w:rsid w:val="0000381F"/>
    <w:rsid w:val="000138C2"/>
    <w:rsid w:val="00020254"/>
    <w:rsid w:val="00022855"/>
    <w:rsid w:val="000247DF"/>
    <w:rsid w:val="00025F89"/>
    <w:rsid w:val="000301FC"/>
    <w:rsid w:val="00033C14"/>
    <w:rsid w:val="00042A92"/>
    <w:rsid w:val="0004662E"/>
    <w:rsid w:val="000471FF"/>
    <w:rsid w:val="0005196B"/>
    <w:rsid w:val="00054C75"/>
    <w:rsid w:val="00062786"/>
    <w:rsid w:val="0006555C"/>
    <w:rsid w:val="00067051"/>
    <w:rsid w:val="000704A2"/>
    <w:rsid w:val="00071100"/>
    <w:rsid w:val="00071756"/>
    <w:rsid w:val="000726AA"/>
    <w:rsid w:val="00073DB7"/>
    <w:rsid w:val="000752C7"/>
    <w:rsid w:val="00075D41"/>
    <w:rsid w:val="000821BC"/>
    <w:rsid w:val="00085932"/>
    <w:rsid w:val="00087224"/>
    <w:rsid w:val="0009084F"/>
    <w:rsid w:val="000915B1"/>
    <w:rsid w:val="00095728"/>
    <w:rsid w:val="000969B0"/>
    <w:rsid w:val="000972BD"/>
    <w:rsid w:val="000B02B3"/>
    <w:rsid w:val="000B0CB5"/>
    <w:rsid w:val="000B13A2"/>
    <w:rsid w:val="000B4EE9"/>
    <w:rsid w:val="000C2D6F"/>
    <w:rsid w:val="000C4D27"/>
    <w:rsid w:val="000C6646"/>
    <w:rsid w:val="000C6B13"/>
    <w:rsid w:val="000D425B"/>
    <w:rsid w:val="000D59D5"/>
    <w:rsid w:val="000E174D"/>
    <w:rsid w:val="000E186F"/>
    <w:rsid w:val="000E2CDD"/>
    <w:rsid w:val="000E601B"/>
    <w:rsid w:val="00100958"/>
    <w:rsid w:val="00101007"/>
    <w:rsid w:val="001010EA"/>
    <w:rsid w:val="00104C1D"/>
    <w:rsid w:val="001136C2"/>
    <w:rsid w:val="0011659E"/>
    <w:rsid w:val="00116EA3"/>
    <w:rsid w:val="00122CE1"/>
    <w:rsid w:val="001310FA"/>
    <w:rsid w:val="0013489B"/>
    <w:rsid w:val="00134BE3"/>
    <w:rsid w:val="00134D81"/>
    <w:rsid w:val="00136461"/>
    <w:rsid w:val="001374BB"/>
    <w:rsid w:val="00142691"/>
    <w:rsid w:val="0014755D"/>
    <w:rsid w:val="00147A59"/>
    <w:rsid w:val="001562C3"/>
    <w:rsid w:val="0016031C"/>
    <w:rsid w:val="0016109F"/>
    <w:rsid w:val="00162BB3"/>
    <w:rsid w:val="001639C8"/>
    <w:rsid w:val="001655F4"/>
    <w:rsid w:val="00167540"/>
    <w:rsid w:val="00170FF9"/>
    <w:rsid w:val="00171DF4"/>
    <w:rsid w:val="00172C88"/>
    <w:rsid w:val="00174C78"/>
    <w:rsid w:val="00176ECD"/>
    <w:rsid w:val="00176EFE"/>
    <w:rsid w:val="00181547"/>
    <w:rsid w:val="00181601"/>
    <w:rsid w:val="00183579"/>
    <w:rsid w:val="00184004"/>
    <w:rsid w:val="00187236"/>
    <w:rsid w:val="00194693"/>
    <w:rsid w:val="001960F9"/>
    <w:rsid w:val="001A09EA"/>
    <w:rsid w:val="001A0F07"/>
    <w:rsid w:val="001A5DF5"/>
    <w:rsid w:val="001A63E8"/>
    <w:rsid w:val="001B164A"/>
    <w:rsid w:val="001B38BB"/>
    <w:rsid w:val="001B6F77"/>
    <w:rsid w:val="001D6AD9"/>
    <w:rsid w:val="001D6D17"/>
    <w:rsid w:val="001E0243"/>
    <w:rsid w:val="001E149C"/>
    <w:rsid w:val="001E1656"/>
    <w:rsid w:val="001E2DC2"/>
    <w:rsid w:val="001E3E71"/>
    <w:rsid w:val="001E4B75"/>
    <w:rsid w:val="001E60A1"/>
    <w:rsid w:val="001F474E"/>
    <w:rsid w:val="00204816"/>
    <w:rsid w:val="0020686F"/>
    <w:rsid w:val="00214C26"/>
    <w:rsid w:val="002164B1"/>
    <w:rsid w:val="00216F79"/>
    <w:rsid w:val="00217948"/>
    <w:rsid w:val="00220259"/>
    <w:rsid w:val="002241DD"/>
    <w:rsid w:val="002244B4"/>
    <w:rsid w:val="00224C5B"/>
    <w:rsid w:val="0022520C"/>
    <w:rsid w:val="00233270"/>
    <w:rsid w:val="00233D5E"/>
    <w:rsid w:val="00234A3D"/>
    <w:rsid w:val="00237F2D"/>
    <w:rsid w:val="00240A4C"/>
    <w:rsid w:val="002428DF"/>
    <w:rsid w:val="0024501F"/>
    <w:rsid w:val="002461CB"/>
    <w:rsid w:val="00250313"/>
    <w:rsid w:val="00254A0E"/>
    <w:rsid w:val="00260ACE"/>
    <w:rsid w:val="00260C21"/>
    <w:rsid w:val="0026218F"/>
    <w:rsid w:val="0026285C"/>
    <w:rsid w:val="00265526"/>
    <w:rsid w:val="00266B6B"/>
    <w:rsid w:val="00267377"/>
    <w:rsid w:val="00270395"/>
    <w:rsid w:val="00272195"/>
    <w:rsid w:val="00272405"/>
    <w:rsid w:val="0027483F"/>
    <w:rsid w:val="0028198A"/>
    <w:rsid w:val="00287568"/>
    <w:rsid w:val="002914D0"/>
    <w:rsid w:val="0029166B"/>
    <w:rsid w:val="00291791"/>
    <w:rsid w:val="002A0721"/>
    <w:rsid w:val="002A1438"/>
    <w:rsid w:val="002A2A27"/>
    <w:rsid w:val="002A2A86"/>
    <w:rsid w:val="002A6D7D"/>
    <w:rsid w:val="002B013D"/>
    <w:rsid w:val="002B037B"/>
    <w:rsid w:val="002C0751"/>
    <w:rsid w:val="002C168E"/>
    <w:rsid w:val="002C4018"/>
    <w:rsid w:val="002C7C54"/>
    <w:rsid w:val="002D0159"/>
    <w:rsid w:val="002D0963"/>
    <w:rsid w:val="002D4193"/>
    <w:rsid w:val="002D5B00"/>
    <w:rsid w:val="002D62C2"/>
    <w:rsid w:val="002E02F0"/>
    <w:rsid w:val="002E09FC"/>
    <w:rsid w:val="002E0E69"/>
    <w:rsid w:val="002F33F8"/>
    <w:rsid w:val="002F5BC3"/>
    <w:rsid w:val="002F7A02"/>
    <w:rsid w:val="0030094E"/>
    <w:rsid w:val="00301192"/>
    <w:rsid w:val="00301981"/>
    <w:rsid w:val="00303F72"/>
    <w:rsid w:val="003040C0"/>
    <w:rsid w:val="003046C6"/>
    <w:rsid w:val="00305B9C"/>
    <w:rsid w:val="00307A90"/>
    <w:rsid w:val="0031028F"/>
    <w:rsid w:val="00312B3C"/>
    <w:rsid w:val="00314959"/>
    <w:rsid w:val="00314C57"/>
    <w:rsid w:val="00315E5B"/>
    <w:rsid w:val="003219DA"/>
    <w:rsid w:val="00323D8C"/>
    <w:rsid w:val="00324323"/>
    <w:rsid w:val="00326DBC"/>
    <w:rsid w:val="0033256E"/>
    <w:rsid w:val="0033278F"/>
    <w:rsid w:val="00333B15"/>
    <w:rsid w:val="003359CB"/>
    <w:rsid w:val="0034677C"/>
    <w:rsid w:val="00347B20"/>
    <w:rsid w:val="0035076E"/>
    <w:rsid w:val="003522CC"/>
    <w:rsid w:val="003533AF"/>
    <w:rsid w:val="00362145"/>
    <w:rsid w:val="00362BAD"/>
    <w:rsid w:val="003631BB"/>
    <w:rsid w:val="00363800"/>
    <w:rsid w:val="003664BC"/>
    <w:rsid w:val="00367924"/>
    <w:rsid w:val="00371699"/>
    <w:rsid w:val="00371929"/>
    <w:rsid w:val="00372D73"/>
    <w:rsid w:val="00372F1A"/>
    <w:rsid w:val="00373853"/>
    <w:rsid w:val="003756EB"/>
    <w:rsid w:val="003809DA"/>
    <w:rsid w:val="0038102C"/>
    <w:rsid w:val="003811B9"/>
    <w:rsid w:val="00383198"/>
    <w:rsid w:val="00383A33"/>
    <w:rsid w:val="003845C1"/>
    <w:rsid w:val="00387E90"/>
    <w:rsid w:val="003905FB"/>
    <w:rsid w:val="00393012"/>
    <w:rsid w:val="00393C91"/>
    <w:rsid w:val="00396BE9"/>
    <w:rsid w:val="003A0C68"/>
    <w:rsid w:val="003A1CB2"/>
    <w:rsid w:val="003A26D6"/>
    <w:rsid w:val="003A6C8C"/>
    <w:rsid w:val="003B0963"/>
    <w:rsid w:val="003B4323"/>
    <w:rsid w:val="003B5139"/>
    <w:rsid w:val="003B6A3A"/>
    <w:rsid w:val="003C0592"/>
    <w:rsid w:val="003C25C1"/>
    <w:rsid w:val="003D2C04"/>
    <w:rsid w:val="003D55E3"/>
    <w:rsid w:val="003D59ED"/>
    <w:rsid w:val="003D5F03"/>
    <w:rsid w:val="003D6348"/>
    <w:rsid w:val="003E195D"/>
    <w:rsid w:val="003E493E"/>
    <w:rsid w:val="003E4A57"/>
    <w:rsid w:val="003E50C4"/>
    <w:rsid w:val="003F4A69"/>
    <w:rsid w:val="003F4F88"/>
    <w:rsid w:val="003F62E4"/>
    <w:rsid w:val="00402D28"/>
    <w:rsid w:val="0040737F"/>
    <w:rsid w:val="004075BC"/>
    <w:rsid w:val="00414D4A"/>
    <w:rsid w:val="0041599D"/>
    <w:rsid w:val="00415EC6"/>
    <w:rsid w:val="00422628"/>
    <w:rsid w:val="00423784"/>
    <w:rsid w:val="004247A6"/>
    <w:rsid w:val="00426206"/>
    <w:rsid w:val="004270CC"/>
    <w:rsid w:val="004271DB"/>
    <w:rsid w:val="00431FB2"/>
    <w:rsid w:val="00434958"/>
    <w:rsid w:val="00434E95"/>
    <w:rsid w:val="004375CE"/>
    <w:rsid w:val="00446EB8"/>
    <w:rsid w:val="004470A9"/>
    <w:rsid w:val="0045055C"/>
    <w:rsid w:val="00452B93"/>
    <w:rsid w:val="00460FC2"/>
    <w:rsid w:val="00461140"/>
    <w:rsid w:val="00462D06"/>
    <w:rsid w:val="00467865"/>
    <w:rsid w:val="0047078D"/>
    <w:rsid w:val="00471EBE"/>
    <w:rsid w:val="00471F11"/>
    <w:rsid w:val="0048196E"/>
    <w:rsid w:val="00483677"/>
    <w:rsid w:val="0048703A"/>
    <w:rsid w:val="0049150B"/>
    <w:rsid w:val="004951CC"/>
    <w:rsid w:val="00497B92"/>
    <w:rsid w:val="004C2F48"/>
    <w:rsid w:val="004C71D2"/>
    <w:rsid w:val="004D09BD"/>
    <w:rsid w:val="004E6319"/>
    <w:rsid w:val="004E662F"/>
    <w:rsid w:val="004E7781"/>
    <w:rsid w:val="004F2A39"/>
    <w:rsid w:val="004F2F10"/>
    <w:rsid w:val="004F464F"/>
    <w:rsid w:val="005004F3"/>
    <w:rsid w:val="00502E9D"/>
    <w:rsid w:val="00507213"/>
    <w:rsid w:val="0050741D"/>
    <w:rsid w:val="00511592"/>
    <w:rsid w:val="0051204C"/>
    <w:rsid w:val="0051261D"/>
    <w:rsid w:val="00515B68"/>
    <w:rsid w:val="00517F45"/>
    <w:rsid w:val="00523ACB"/>
    <w:rsid w:val="00525B6E"/>
    <w:rsid w:val="005265F5"/>
    <w:rsid w:val="0052729A"/>
    <w:rsid w:val="00530921"/>
    <w:rsid w:val="00536A2B"/>
    <w:rsid w:val="0054033A"/>
    <w:rsid w:val="00540C2C"/>
    <w:rsid w:val="0054756F"/>
    <w:rsid w:val="00551313"/>
    <w:rsid w:val="005523A6"/>
    <w:rsid w:val="00552B9B"/>
    <w:rsid w:val="005604C8"/>
    <w:rsid w:val="00566A19"/>
    <w:rsid w:val="00571383"/>
    <w:rsid w:val="0057168B"/>
    <w:rsid w:val="00580557"/>
    <w:rsid w:val="0058236A"/>
    <w:rsid w:val="00585086"/>
    <w:rsid w:val="0059111A"/>
    <w:rsid w:val="005916D4"/>
    <w:rsid w:val="00593612"/>
    <w:rsid w:val="0059362C"/>
    <w:rsid w:val="00595210"/>
    <w:rsid w:val="005962FC"/>
    <w:rsid w:val="00597BFB"/>
    <w:rsid w:val="005A1278"/>
    <w:rsid w:val="005A1507"/>
    <w:rsid w:val="005A5FB9"/>
    <w:rsid w:val="005B2A95"/>
    <w:rsid w:val="005B6CC1"/>
    <w:rsid w:val="005C0723"/>
    <w:rsid w:val="005C0959"/>
    <w:rsid w:val="005C140C"/>
    <w:rsid w:val="005C5015"/>
    <w:rsid w:val="005C658A"/>
    <w:rsid w:val="005D28C9"/>
    <w:rsid w:val="005E45E6"/>
    <w:rsid w:val="005F1316"/>
    <w:rsid w:val="005F4532"/>
    <w:rsid w:val="005F6DA0"/>
    <w:rsid w:val="005F6ED2"/>
    <w:rsid w:val="006006B0"/>
    <w:rsid w:val="00601248"/>
    <w:rsid w:val="0060247D"/>
    <w:rsid w:val="006025D7"/>
    <w:rsid w:val="006031B7"/>
    <w:rsid w:val="00603E71"/>
    <w:rsid w:val="00610344"/>
    <w:rsid w:val="00611006"/>
    <w:rsid w:val="00611E58"/>
    <w:rsid w:val="00613DAD"/>
    <w:rsid w:val="00615D9D"/>
    <w:rsid w:val="00617920"/>
    <w:rsid w:val="00624B96"/>
    <w:rsid w:val="0062729C"/>
    <w:rsid w:val="006321A1"/>
    <w:rsid w:val="00634E4E"/>
    <w:rsid w:val="0063573D"/>
    <w:rsid w:val="00635B34"/>
    <w:rsid w:val="006362C0"/>
    <w:rsid w:val="00640E4C"/>
    <w:rsid w:val="00642E51"/>
    <w:rsid w:val="00642EC4"/>
    <w:rsid w:val="00645277"/>
    <w:rsid w:val="0064576F"/>
    <w:rsid w:val="0064630A"/>
    <w:rsid w:val="0065213E"/>
    <w:rsid w:val="0065495B"/>
    <w:rsid w:val="00655154"/>
    <w:rsid w:val="006552BC"/>
    <w:rsid w:val="0065631B"/>
    <w:rsid w:val="00663601"/>
    <w:rsid w:val="006658F4"/>
    <w:rsid w:val="00665E38"/>
    <w:rsid w:val="006664DC"/>
    <w:rsid w:val="00666EB8"/>
    <w:rsid w:val="006709F1"/>
    <w:rsid w:val="00671E5D"/>
    <w:rsid w:val="00672EE8"/>
    <w:rsid w:val="00676A0D"/>
    <w:rsid w:val="00676D9A"/>
    <w:rsid w:val="00682D4C"/>
    <w:rsid w:val="00686F7E"/>
    <w:rsid w:val="00690635"/>
    <w:rsid w:val="00690BBE"/>
    <w:rsid w:val="00693D65"/>
    <w:rsid w:val="00694135"/>
    <w:rsid w:val="006956A4"/>
    <w:rsid w:val="00696AD4"/>
    <w:rsid w:val="00697730"/>
    <w:rsid w:val="006A29E3"/>
    <w:rsid w:val="006A3E61"/>
    <w:rsid w:val="006A6A13"/>
    <w:rsid w:val="006B62B4"/>
    <w:rsid w:val="006B6B5F"/>
    <w:rsid w:val="006C0602"/>
    <w:rsid w:val="006C221B"/>
    <w:rsid w:val="006C3A89"/>
    <w:rsid w:val="006C3AE9"/>
    <w:rsid w:val="006D2D9F"/>
    <w:rsid w:val="006D3A3D"/>
    <w:rsid w:val="006D5AD7"/>
    <w:rsid w:val="006D7DB8"/>
    <w:rsid w:val="006E0DC4"/>
    <w:rsid w:val="006E17DC"/>
    <w:rsid w:val="006E3849"/>
    <w:rsid w:val="006E7272"/>
    <w:rsid w:val="006F03DC"/>
    <w:rsid w:val="006F5A47"/>
    <w:rsid w:val="006F6898"/>
    <w:rsid w:val="007021B0"/>
    <w:rsid w:val="007030FE"/>
    <w:rsid w:val="0070517F"/>
    <w:rsid w:val="007076F4"/>
    <w:rsid w:val="007103A8"/>
    <w:rsid w:val="00710A5E"/>
    <w:rsid w:val="007121DD"/>
    <w:rsid w:val="00717386"/>
    <w:rsid w:val="007325CB"/>
    <w:rsid w:val="00736319"/>
    <w:rsid w:val="00736373"/>
    <w:rsid w:val="00736B37"/>
    <w:rsid w:val="007371D8"/>
    <w:rsid w:val="00742223"/>
    <w:rsid w:val="007468FA"/>
    <w:rsid w:val="0075192C"/>
    <w:rsid w:val="00754164"/>
    <w:rsid w:val="00757354"/>
    <w:rsid w:val="00761C7E"/>
    <w:rsid w:val="00772D22"/>
    <w:rsid w:val="00773AB1"/>
    <w:rsid w:val="00773D40"/>
    <w:rsid w:val="00774861"/>
    <w:rsid w:val="00776F4E"/>
    <w:rsid w:val="00783C03"/>
    <w:rsid w:val="00785A35"/>
    <w:rsid w:val="00786099"/>
    <w:rsid w:val="00791E37"/>
    <w:rsid w:val="007938AA"/>
    <w:rsid w:val="007A2893"/>
    <w:rsid w:val="007A3FBE"/>
    <w:rsid w:val="007A635B"/>
    <w:rsid w:val="007B3F10"/>
    <w:rsid w:val="007B45D7"/>
    <w:rsid w:val="007C152C"/>
    <w:rsid w:val="007E2871"/>
    <w:rsid w:val="007E3EC9"/>
    <w:rsid w:val="007E4C48"/>
    <w:rsid w:val="007F0B62"/>
    <w:rsid w:val="007F228B"/>
    <w:rsid w:val="007F4BF9"/>
    <w:rsid w:val="007F5B9A"/>
    <w:rsid w:val="0081060F"/>
    <w:rsid w:val="00812DB0"/>
    <w:rsid w:val="0081489A"/>
    <w:rsid w:val="00822501"/>
    <w:rsid w:val="00826698"/>
    <w:rsid w:val="00827F49"/>
    <w:rsid w:val="008302CE"/>
    <w:rsid w:val="00831778"/>
    <w:rsid w:val="00834FF9"/>
    <w:rsid w:val="00836BC9"/>
    <w:rsid w:val="00837171"/>
    <w:rsid w:val="0083744C"/>
    <w:rsid w:val="00837F9A"/>
    <w:rsid w:val="00842B23"/>
    <w:rsid w:val="00843958"/>
    <w:rsid w:val="0084474F"/>
    <w:rsid w:val="008451E7"/>
    <w:rsid w:val="00845CAB"/>
    <w:rsid w:val="0084679A"/>
    <w:rsid w:val="00847D6D"/>
    <w:rsid w:val="008511BB"/>
    <w:rsid w:val="00852DFC"/>
    <w:rsid w:val="008552D6"/>
    <w:rsid w:val="0086050D"/>
    <w:rsid w:val="00860A26"/>
    <w:rsid w:val="00864F4E"/>
    <w:rsid w:val="0086784E"/>
    <w:rsid w:val="008768A8"/>
    <w:rsid w:val="008771ED"/>
    <w:rsid w:val="00881C25"/>
    <w:rsid w:val="00881FCD"/>
    <w:rsid w:val="00885263"/>
    <w:rsid w:val="008867B0"/>
    <w:rsid w:val="00894B91"/>
    <w:rsid w:val="008A1C0E"/>
    <w:rsid w:val="008A2575"/>
    <w:rsid w:val="008A27D8"/>
    <w:rsid w:val="008A5299"/>
    <w:rsid w:val="008A7181"/>
    <w:rsid w:val="008A7C72"/>
    <w:rsid w:val="008B6442"/>
    <w:rsid w:val="008C338D"/>
    <w:rsid w:val="008C3F6A"/>
    <w:rsid w:val="008C6190"/>
    <w:rsid w:val="008C6D23"/>
    <w:rsid w:val="008D4F41"/>
    <w:rsid w:val="008E062A"/>
    <w:rsid w:val="008E1A09"/>
    <w:rsid w:val="008E5720"/>
    <w:rsid w:val="008E5F3E"/>
    <w:rsid w:val="008E6741"/>
    <w:rsid w:val="008E785D"/>
    <w:rsid w:val="008F133A"/>
    <w:rsid w:val="008F51CA"/>
    <w:rsid w:val="00906ECB"/>
    <w:rsid w:val="00907097"/>
    <w:rsid w:val="009106A0"/>
    <w:rsid w:val="0091307F"/>
    <w:rsid w:val="00913ACE"/>
    <w:rsid w:val="00923643"/>
    <w:rsid w:val="009240D4"/>
    <w:rsid w:val="00926A87"/>
    <w:rsid w:val="00927BEB"/>
    <w:rsid w:val="009303DE"/>
    <w:rsid w:val="00932881"/>
    <w:rsid w:val="00933D3C"/>
    <w:rsid w:val="00934DC8"/>
    <w:rsid w:val="009421EE"/>
    <w:rsid w:val="00943210"/>
    <w:rsid w:val="00945698"/>
    <w:rsid w:val="00945813"/>
    <w:rsid w:val="00945F0C"/>
    <w:rsid w:val="00946D49"/>
    <w:rsid w:val="00947746"/>
    <w:rsid w:val="00947D0D"/>
    <w:rsid w:val="00947EF3"/>
    <w:rsid w:val="00950A0F"/>
    <w:rsid w:val="009511A7"/>
    <w:rsid w:val="00951654"/>
    <w:rsid w:val="009521FC"/>
    <w:rsid w:val="00960EEF"/>
    <w:rsid w:val="00962269"/>
    <w:rsid w:val="00962733"/>
    <w:rsid w:val="00965A55"/>
    <w:rsid w:val="00966CBF"/>
    <w:rsid w:val="00971126"/>
    <w:rsid w:val="00973DA4"/>
    <w:rsid w:val="0097557E"/>
    <w:rsid w:val="00980FD3"/>
    <w:rsid w:val="009829A5"/>
    <w:rsid w:val="00985905"/>
    <w:rsid w:val="009869F7"/>
    <w:rsid w:val="00991ED7"/>
    <w:rsid w:val="00994A62"/>
    <w:rsid w:val="0099570A"/>
    <w:rsid w:val="00995862"/>
    <w:rsid w:val="00997E3A"/>
    <w:rsid w:val="009A63E5"/>
    <w:rsid w:val="009B15BA"/>
    <w:rsid w:val="009B597E"/>
    <w:rsid w:val="009B5A96"/>
    <w:rsid w:val="009C4E61"/>
    <w:rsid w:val="009C64AC"/>
    <w:rsid w:val="009C7D62"/>
    <w:rsid w:val="009D328B"/>
    <w:rsid w:val="009D5066"/>
    <w:rsid w:val="009E3F46"/>
    <w:rsid w:val="009E7383"/>
    <w:rsid w:val="009F147E"/>
    <w:rsid w:val="009F1E23"/>
    <w:rsid w:val="009F4309"/>
    <w:rsid w:val="009F5A98"/>
    <w:rsid w:val="009F715C"/>
    <w:rsid w:val="009F73E1"/>
    <w:rsid w:val="00A00021"/>
    <w:rsid w:val="00A05F49"/>
    <w:rsid w:val="00A07CB9"/>
    <w:rsid w:val="00A11595"/>
    <w:rsid w:val="00A12D0B"/>
    <w:rsid w:val="00A14568"/>
    <w:rsid w:val="00A14F01"/>
    <w:rsid w:val="00A15775"/>
    <w:rsid w:val="00A164DD"/>
    <w:rsid w:val="00A16946"/>
    <w:rsid w:val="00A23ED1"/>
    <w:rsid w:val="00A2621C"/>
    <w:rsid w:val="00A279B9"/>
    <w:rsid w:val="00A27F07"/>
    <w:rsid w:val="00A30ED1"/>
    <w:rsid w:val="00A4059A"/>
    <w:rsid w:val="00A43050"/>
    <w:rsid w:val="00A54218"/>
    <w:rsid w:val="00A566C1"/>
    <w:rsid w:val="00A60362"/>
    <w:rsid w:val="00A627CD"/>
    <w:rsid w:val="00A63FE2"/>
    <w:rsid w:val="00A64490"/>
    <w:rsid w:val="00A6600A"/>
    <w:rsid w:val="00A67C69"/>
    <w:rsid w:val="00A72676"/>
    <w:rsid w:val="00A72692"/>
    <w:rsid w:val="00A73FA2"/>
    <w:rsid w:val="00A74356"/>
    <w:rsid w:val="00A75424"/>
    <w:rsid w:val="00A75F9D"/>
    <w:rsid w:val="00A77119"/>
    <w:rsid w:val="00A777C4"/>
    <w:rsid w:val="00A80278"/>
    <w:rsid w:val="00A80E90"/>
    <w:rsid w:val="00A81250"/>
    <w:rsid w:val="00A82021"/>
    <w:rsid w:val="00A8436F"/>
    <w:rsid w:val="00A84593"/>
    <w:rsid w:val="00A84DB9"/>
    <w:rsid w:val="00A85ABF"/>
    <w:rsid w:val="00A93852"/>
    <w:rsid w:val="00AA067E"/>
    <w:rsid w:val="00AA0CDE"/>
    <w:rsid w:val="00AA1BC5"/>
    <w:rsid w:val="00AA4944"/>
    <w:rsid w:val="00AB0146"/>
    <w:rsid w:val="00AC4185"/>
    <w:rsid w:val="00AC68BF"/>
    <w:rsid w:val="00AC79CA"/>
    <w:rsid w:val="00AD2718"/>
    <w:rsid w:val="00AD32B6"/>
    <w:rsid w:val="00AD34C2"/>
    <w:rsid w:val="00AD3DD6"/>
    <w:rsid w:val="00AD5639"/>
    <w:rsid w:val="00AD6F68"/>
    <w:rsid w:val="00AE20D8"/>
    <w:rsid w:val="00AE2FDF"/>
    <w:rsid w:val="00AE69E9"/>
    <w:rsid w:val="00AE7BB9"/>
    <w:rsid w:val="00AF7946"/>
    <w:rsid w:val="00B01500"/>
    <w:rsid w:val="00B03151"/>
    <w:rsid w:val="00B03DC7"/>
    <w:rsid w:val="00B10297"/>
    <w:rsid w:val="00B14296"/>
    <w:rsid w:val="00B15DC2"/>
    <w:rsid w:val="00B1767C"/>
    <w:rsid w:val="00B30794"/>
    <w:rsid w:val="00B330D2"/>
    <w:rsid w:val="00B3523A"/>
    <w:rsid w:val="00B41FF4"/>
    <w:rsid w:val="00B42653"/>
    <w:rsid w:val="00B444A9"/>
    <w:rsid w:val="00B562FD"/>
    <w:rsid w:val="00B60800"/>
    <w:rsid w:val="00B6487E"/>
    <w:rsid w:val="00B671A1"/>
    <w:rsid w:val="00B723A5"/>
    <w:rsid w:val="00B75186"/>
    <w:rsid w:val="00B763DD"/>
    <w:rsid w:val="00B801A4"/>
    <w:rsid w:val="00B939BA"/>
    <w:rsid w:val="00B9578A"/>
    <w:rsid w:val="00B96EF7"/>
    <w:rsid w:val="00B97A2D"/>
    <w:rsid w:val="00BA150F"/>
    <w:rsid w:val="00BA24F5"/>
    <w:rsid w:val="00BB1D15"/>
    <w:rsid w:val="00BB3E33"/>
    <w:rsid w:val="00BC06C3"/>
    <w:rsid w:val="00BC0EE5"/>
    <w:rsid w:val="00BC0F4B"/>
    <w:rsid w:val="00BC286C"/>
    <w:rsid w:val="00BD1839"/>
    <w:rsid w:val="00BD4A82"/>
    <w:rsid w:val="00BE28E7"/>
    <w:rsid w:val="00BE31A3"/>
    <w:rsid w:val="00BE3F9B"/>
    <w:rsid w:val="00BE6D8E"/>
    <w:rsid w:val="00BF6D5E"/>
    <w:rsid w:val="00C003A7"/>
    <w:rsid w:val="00C00AA3"/>
    <w:rsid w:val="00C026A0"/>
    <w:rsid w:val="00C02869"/>
    <w:rsid w:val="00C0462C"/>
    <w:rsid w:val="00C05B5C"/>
    <w:rsid w:val="00C05FBD"/>
    <w:rsid w:val="00C1009D"/>
    <w:rsid w:val="00C11646"/>
    <w:rsid w:val="00C14F0B"/>
    <w:rsid w:val="00C20BD3"/>
    <w:rsid w:val="00C213F9"/>
    <w:rsid w:val="00C21F53"/>
    <w:rsid w:val="00C30862"/>
    <w:rsid w:val="00C31584"/>
    <w:rsid w:val="00C32E1F"/>
    <w:rsid w:val="00C33E15"/>
    <w:rsid w:val="00C34F98"/>
    <w:rsid w:val="00C4017F"/>
    <w:rsid w:val="00C407C8"/>
    <w:rsid w:val="00C4708D"/>
    <w:rsid w:val="00C51219"/>
    <w:rsid w:val="00C54075"/>
    <w:rsid w:val="00C564BB"/>
    <w:rsid w:val="00C56BFA"/>
    <w:rsid w:val="00C7565F"/>
    <w:rsid w:val="00C80773"/>
    <w:rsid w:val="00C80D99"/>
    <w:rsid w:val="00C81DCC"/>
    <w:rsid w:val="00C85FE7"/>
    <w:rsid w:val="00C915E3"/>
    <w:rsid w:val="00C9501B"/>
    <w:rsid w:val="00C95CF8"/>
    <w:rsid w:val="00C96048"/>
    <w:rsid w:val="00C97DE0"/>
    <w:rsid w:val="00CA72D8"/>
    <w:rsid w:val="00CB35E5"/>
    <w:rsid w:val="00CB439D"/>
    <w:rsid w:val="00CB4818"/>
    <w:rsid w:val="00CB5B5A"/>
    <w:rsid w:val="00CC0D25"/>
    <w:rsid w:val="00CC103D"/>
    <w:rsid w:val="00CC264C"/>
    <w:rsid w:val="00CC4188"/>
    <w:rsid w:val="00CD10EF"/>
    <w:rsid w:val="00CD6734"/>
    <w:rsid w:val="00CD78FB"/>
    <w:rsid w:val="00CE5E7C"/>
    <w:rsid w:val="00CE7B16"/>
    <w:rsid w:val="00CE7E8C"/>
    <w:rsid w:val="00CF051D"/>
    <w:rsid w:val="00CF24B7"/>
    <w:rsid w:val="00CF2AC2"/>
    <w:rsid w:val="00CF3C5B"/>
    <w:rsid w:val="00CF5FB1"/>
    <w:rsid w:val="00D019F7"/>
    <w:rsid w:val="00D02C66"/>
    <w:rsid w:val="00D02E21"/>
    <w:rsid w:val="00D05128"/>
    <w:rsid w:val="00D053FF"/>
    <w:rsid w:val="00D07167"/>
    <w:rsid w:val="00D16F1D"/>
    <w:rsid w:val="00D1734F"/>
    <w:rsid w:val="00D22E84"/>
    <w:rsid w:val="00D2694C"/>
    <w:rsid w:val="00D27F49"/>
    <w:rsid w:val="00D30B45"/>
    <w:rsid w:val="00D3151F"/>
    <w:rsid w:val="00D33225"/>
    <w:rsid w:val="00D33232"/>
    <w:rsid w:val="00D34CDA"/>
    <w:rsid w:val="00D40A61"/>
    <w:rsid w:val="00D413DC"/>
    <w:rsid w:val="00D42074"/>
    <w:rsid w:val="00D4224A"/>
    <w:rsid w:val="00D44E30"/>
    <w:rsid w:val="00D458EB"/>
    <w:rsid w:val="00D4734D"/>
    <w:rsid w:val="00D47C41"/>
    <w:rsid w:val="00D52672"/>
    <w:rsid w:val="00D57861"/>
    <w:rsid w:val="00D62274"/>
    <w:rsid w:val="00D652FE"/>
    <w:rsid w:val="00D65CFA"/>
    <w:rsid w:val="00D73FE0"/>
    <w:rsid w:val="00D771EE"/>
    <w:rsid w:val="00D81502"/>
    <w:rsid w:val="00D81E69"/>
    <w:rsid w:val="00D82CF4"/>
    <w:rsid w:val="00D82DD6"/>
    <w:rsid w:val="00D84849"/>
    <w:rsid w:val="00D852B9"/>
    <w:rsid w:val="00D92AAD"/>
    <w:rsid w:val="00D9441E"/>
    <w:rsid w:val="00D962C1"/>
    <w:rsid w:val="00D96502"/>
    <w:rsid w:val="00D97CDA"/>
    <w:rsid w:val="00DA2307"/>
    <w:rsid w:val="00DA3A0E"/>
    <w:rsid w:val="00DA4938"/>
    <w:rsid w:val="00DA539B"/>
    <w:rsid w:val="00DA7214"/>
    <w:rsid w:val="00DB006D"/>
    <w:rsid w:val="00DB7A3E"/>
    <w:rsid w:val="00DC3B83"/>
    <w:rsid w:val="00DD00C6"/>
    <w:rsid w:val="00DD1844"/>
    <w:rsid w:val="00DD53C0"/>
    <w:rsid w:val="00DD5EB8"/>
    <w:rsid w:val="00DD5F88"/>
    <w:rsid w:val="00DE039F"/>
    <w:rsid w:val="00DE5B0E"/>
    <w:rsid w:val="00DE7333"/>
    <w:rsid w:val="00DF213B"/>
    <w:rsid w:val="00DF55ED"/>
    <w:rsid w:val="00DF56F5"/>
    <w:rsid w:val="00E00DEC"/>
    <w:rsid w:val="00E01495"/>
    <w:rsid w:val="00E03A7A"/>
    <w:rsid w:val="00E04E74"/>
    <w:rsid w:val="00E0540E"/>
    <w:rsid w:val="00E064AA"/>
    <w:rsid w:val="00E10BB9"/>
    <w:rsid w:val="00E123F7"/>
    <w:rsid w:val="00E12720"/>
    <w:rsid w:val="00E12861"/>
    <w:rsid w:val="00E21915"/>
    <w:rsid w:val="00E25927"/>
    <w:rsid w:val="00E35937"/>
    <w:rsid w:val="00E3682A"/>
    <w:rsid w:val="00E36EA5"/>
    <w:rsid w:val="00E4064B"/>
    <w:rsid w:val="00E41ADB"/>
    <w:rsid w:val="00E44E27"/>
    <w:rsid w:val="00E452FC"/>
    <w:rsid w:val="00E45C1C"/>
    <w:rsid w:val="00E468F4"/>
    <w:rsid w:val="00E5255F"/>
    <w:rsid w:val="00E532EA"/>
    <w:rsid w:val="00E553F1"/>
    <w:rsid w:val="00E60827"/>
    <w:rsid w:val="00E6251A"/>
    <w:rsid w:val="00E665C4"/>
    <w:rsid w:val="00E71938"/>
    <w:rsid w:val="00E71E49"/>
    <w:rsid w:val="00E73994"/>
    <w:rsid w:val="00E73AF7"/>
    <w:rsid w:val="00E73D35"/>
    <w:rsid w:val="00E74219"/>
    <w:rsid w:val="00E825BE"/>
    <w:rsid w:val="00E8705B"/>
    <w:rsid w:val="00E94F34"/>
    <w:rsid w:val="00E95574"/>
    <w:rsid w:val="00E96E17"/>
    <w:rsid w:val="00E974EF"/>
    <w:rsid w:val="00EA75C3"/>
    <w:rsid w:val="00EB61C0"/>
    <w:rsid w:val="00EC132D"/>
    <w:rsid w:val="00EC6A21"/>
    <w:rsid w:val="00ED0992"/>
    <w:rsid w:val="00ED70EE"/>
    <w:rsid w:val="00EE1A4A"/>
    <w:rsid w:val="00EE2810"/>
    <w:rsid w:val="00EE35BC"/>
    <w:rsid w:val="00EE5E38"/>
    <w:rsid w:val="00EE705C"/>
    <w:rsid w:val="00EF1F8B"/>
    <w:rsid w:val="00F01DED"/>
    <w:rsid w:val="00F04F37"/>
    <w:rsid w:val="00F057C1"/>
    <w:rsid w:val="00F1263D"/>
    <w:rsid w:val="00F1310B"/>
    <w:rsid w:val="00F14254"/>
    <w:rsid w:val="00F15C9A"/>
    <w:rsid w:val="00F17D4B"/>
    <w:rsid w:val="00F17E4D"/>
    <w:rsid w:val="00F17FD6"/>
    <w:rsid w:val="00F227F6"/>
    <w:rsid w:val="00F236DC"/>
    <w:rsid w:val="00F268FC"/>
    <w:rsid w:val="00F2711F"/>
    <w:rsid w:val="00F31005"/>
    <w:rsid w:val="00F315B5"/>
    <w:rsid w:val="00F33840"/>
    <w:rsid w:val="00F40822"/>
    <w:rsid w:val="00F430B7"/>
    <w:rsid w:val="00F437FC"/>
    <w:rsid w:val="00F50681"/>
    <w:rsid w:val="00F53ACA"/>
    <w:rsid w:val="00F55406"/>
    <w:rsid w:val="00F56266"/>
    <w:rsid w:val="00F56E83"/>
    <w:rsid w:val="00F624F1"/>
    <w:rsid w:val="00F64A75"/>
    <w:rsid w:val="00F64DF9"/>
    <w:rsid w:val="00F65693"/>
    <w:rsid w:val="00F713D9"/>
    <w:rsid w:val="00F71A99"/>
    <w:rsid w:val="00F7498F"/>
    <w:rsid w:val="00F76A64"/>
    <w:rsid w:val="00F82A34"/>
    <w:rsid w:val="00F83485"/>
    <w:rsid w:val="00F86454"/>
    <w:rsid w:val="00F87F9C"/>
    <w:rsid w:val="00F93151"/>
    <w:rsid w:val="00F932AE"/>
    <w:rsid w:val="00F97176"/>
    <w:rsid w:val="00FA04F6"/>
    <w:rsid w:val="00FA6333"/>
    <w:rsid w:val="00FC3C76"/>
    <w:rsid w:val="00FC40E9"/>
    <w:rsid w:val="00FC497D"/>
    <w:rsid w:val="00FD709A"/>
    <w:rsid w:val="00FE6433"/>
    <w:rsid w:val="00FF0C29"/>
    <w:rsid w:val="00FF1DE2"/>
    <w:rsid w:val="00FF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B0156"/>
  <w15:docId w15:val="{FB81041C-00DB-4891-87E3-2F92C840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8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048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04816"/>
  </w:style>
  <w:style w:type="paragraph" w:styleId="Footer">
    <w:name w:val="footer"/>
    <w:basedOn w:val="Normal"/>
    <w:link w:val="FooterChar"/>
    <w:uiPriority w:val="99"/>
    <w:unhideWhenUsed/>
    <w:rsid w:val="002048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816"/>
  </w:style>
  <w:style w:type="table" w:styleId="TableGrid">
    <w:name w:val="Table Grid"/>
    <w:basedOn w:val="TableNormal"/>
    <w:uiPriority w:val="39"/>
    <w:rsid w:val="00204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6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94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7A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7CDA"/>
    <w:rPr>
      <w:color w:val="0563C1" w:themeColor="hyperlink"/>
      <w:u w:val="single"/>
    </w:rPr>
  </w:style>
  <w:style w:type="table" w:customStyle="1" w:styleId="Tablaconcuadrcula1">
    <w:name w:val="Tabla con cuadrícula1"/>
    <w:basedOn w:val="TableNormal"/>
    <w:next w:val="TableGrid"/>
    <w:uiPriority w:val="39"/>
    <w:rsid w:val="00025F8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2241D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B0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deco64\Desktop\10%20DE%20DICIEMBRE%20DE%202021\MINUTA%20DE%20%20ACTIVIDAD%20%20D&#205;A%20DE%20LOS%20DERECHOS%20HUMAN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44452-7B96-4219-AAC0-FDA22DFE6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MINUTA DE  ACTIVIDAD  DÍA DE LOS DERECHOS HUMANOS.dotx</Template>
  <TotalTime>1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dideco64</dc:creator>
  <cp:keywords/>
  <dc:description/>
  <cp:lastModifiedBy>Lubab Alkhairi</cp:lastModifiedBy>
  <cp:revision>2</cp:revision>
  <cp:lastPrinted>2022-05-17T17:37:00Z</cp:lastPrinted>
  <dcterms:created xsi:type="dcterms:W3CDTF">2022-09-14T08:41:00Z</dcterms:created>
  <dcterms:modified xsi:type="dcterms:W3CDTF">2022-09-14T08:41:00Z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-1766792753</vt:i4>
  </property>
</Properties>
</file>